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688C23" w14:textId="515C0FB5" w:rsidR="00E72061" w:rsidRPr="00F60E0F" w:rsidRDefault="00A91236" w:rsidP="00A91236">
      <w:pPr>
        <w:jc w:val="center"/>
        <w:rPr>
          <w:rFonts w:ascii="Times New Roman" w:hAnsi="Times New Roman" w:cs="Times New Roman"/>
          <w:b/>
          <w:bCs/>
          <w:sz w:val="28"/>
          <w:szCs w:val="28"/>
        </w:rPr>
      </w:pPr>
      <w:r w:rsidRPr="00F60E0F">
        <w:rPr>
          <w:rFonts w:ascii="Times New Roman" w:hAnsi="Times New Roman" w:cs="Times New Roman"/>
          <w:b/>
          <w:bCs/>
          <w:sz w:val="28"/>
          <w:szCs w:val="28"/>
        </w:rPr>
        <w:t>ПД „Србијашуме“ д.о.о. Београд</w:t>
      </w:r>
    </w:p>
    <w:p w14:paraId="7EC41202" w14:textId="2893A22D" w:rsidR="00A91236" w:rsidRPr="00F60E0F" w:rsidRDefault="00A91236" w:rsidP="00A91236">
      <w:pPr>
        <w:jc w:val="center"/>
        <w:rPr>
          <w:rFonts w:ascii="Times New Roman" w:hAnsi="Times New Roman" w:cs="Times New Roman"/>
          <w:b/>
          <w:bCs/>
          <w:sz w:val="26"/>
          <w:szCs w:val="26"/>
        </w:rPr>
      </w:pPr>
      <w:r w:rsidRPr="00F60E0F">
        <w:rPr>
          <w:rFonts w:ascii="Times New Roman" w:hAnsi="Times New Roman" w:cs="Times New Roman"/>
          <w:b/>
          <w:bCs/>
          <w:sz w:val="26"/>
          <w:szCs w:val="26"/>
        </w:rPr>
        <w:t>Шумско газдинство „Ниш“ Ниш</w:t>
      </w:r>
    </w:p>
    <w:p w14:paraId="0FF927A0" w14:textId="1E35FFA7" w:rsidR="00A91236" w:rsidRPr="00F60E0F" w:rsidRDefault="00A91236" w:rsidP="00A91236">
      <w:pPr>
        <w:jc w:val="center"/>
        <w:rPr>
          <w:rFonts w:ascii="Times New Roman" w:hAnsi="Times New Roman" w:cs="Times New Roman"/>
          <w:b/>
          <w:bCs/>
        </w:rPr>
      </w:pPr>
    </w:p>
    <w:p w14:paraId="0F6F8E89" w14:textId="77777777" w:rsidR="00E72061" w:rsidRPr="00F60E0F" w:rsidRDefault="00E72061" w:rsidP="00A91236">
      <w:pPr>
        <w:jc w:val="center"/>
        <w:rPr>
          <w:rFonts w:ascii="Times New Roman" w:hAnsi="Times New Roman" w:cs="Times New Roman"/>
        </w:rPr>
      </w:pPr>
    </w:p>
    <w:p w14:paraId="50DB951E" w14:textId="77777777" w:rsidR="00E72061" w:rsidRPr="00F60E0F" w:rsidRDefault="00E72061" w:rsidP="00A91236">
      <w:pPr>
        <w:jc w:val="center"/>
        <w:rPr>
          <w:rFonts w:ascii="Times New Roman" w:hAnsi="Times New Roman" w:cs="Times New Roman"/>
        </w:rPr>
      </w:pPr>
    </w:p>
    <w:p w14:paraId="4B6D111C" w14:textId="77777777" w:rsidR="00E72061" w:rsidRDefault="00E72061">
      <w:pPr>
        <w:rPr>
          <w:rFonts w:ascii="Times New Roman" w:hAnsi="Times New Roman" w:cs="Times New Roman"/>
        </w:rPr>
      </w:pPr>
    </w:p>
    <w:p w14:paraId="5AC58563" w14:textId="77777777" w:rsidR="00A6046A" w:rsidRDefault="00A6046A">
      <w:pPr>
        <w:rPr>
          <w:rFonts w:ascii="Times New Roman" w:hAnsi="Times New Roman" w:cs="Times New Roman"/>
        </w:rPr>
      </w:pPr>
    </w:p>
    <w:p w14:paraId="637D9060" w14:textId="77777777" w:rsidR="00A6046A" w:rsidRDefault="00A6046A">
      <w:pPr>
        <w:rPr>
          <w:rFonts w:ascii="Times New Roman" w:hAnsi="Times New Roman" w:cs="Times New Roman"/>
        </w:rPr>
      </w:pPr>
    </w:p>
    <w:p w14:paraId="44EB7FD4" w14:textId="77777777" w:rsidR="00A6046A" w:rsidRDefault="00A6046A">
      <w:pPr>
        <w:rPr>
          <w:rFonts w:ascii="Times New Roman" w:hAnsi="Times New Roman" w:cs="Times New Roman"/>
        </w:rPr>
      </w:pPr>
    </w:p>
    <w:p w14:paraId="51DD3E9F" w14:textId="77777777" w:rsidR="00A6046A" w:rsidRDefault="00A6046A">
      <w:pPr>
        <w:rPr>
          <w:rFonts w:ascii="Times New Roman" w:hAnsi="Times New Roman" w:cs="Times New Roman"/>
        </w:rPr>
      </w:pPr>
    </w:p>
    <w:p w14:paraId="49F67D3A" w14:textId="77777777" w:rsidR="00A6046A" w:rsidRDefault="00A6046A">
      <w:pPr>
        <w:rPr>
          <w:rFonts w:ascii="Times New Roman" w:hAnsi="Times New Roman" w:cs="Times New Roman"/>
        </w:rPr>
      </w:pPr>
    </w:p>
    <w:p w14:paraId="757DD5BC" w14:textId="77777777" w:rsidR="00A6046A" w:rsidRDefault="00A6046A">
      <w:pPr>
        <w:rPr>
          <w:rFonts w:ascii="Times New Roman" w:hAnsi="Times New Roman" w:cs="Times New Roman"/>
        </w:rPr>
      </w:pPr>
    </w:p>
    <w:p w14:paraId="24FDEC98" w14:textId="77777777" w:rsidR="00A6046A" w:rsidRDefault="00A6046A">
      <w:pPr>
        <w:rPr>
          <w:rFonts w:ascii="Times New Roman" w:hAnsi="Times New Roman" w:cs="Times New Roman"/>
        </w:rPr>
      </w:pPr>
    </w:p>
    <w:p w14:paraId="53D2048A" w14:textId="77777777" w:rsidR="00A6046A" w:rsidRDefault="00A6046A">
      <w:pPr>
        <w:rPr>
          <w:rFonts w:ascii="Times New Roman" w:hAnsi="Times New Roman" w:cs="Times New Roman"/>
        </w:rPr>
      </w:pPr>
    </w:p>
    <w:p w14:paraId="4A8B0263" w14:textId="77777777" w:rsidR="00A6046A" w:rsidRPr="00F60E0F" w:rsidRDefault="00A6046A">
      <w:pPr>
        <w:rPr>
          <w:rFonts w:ascii="Times New Roman" w:hAnsi="Times New Roman" w:cs="Times New Roman"/>
        </w:rPr>
      </w:pPr>
    </w:p>
    <w:p w14:paraId="688BB35A" w14:textId="77777777" w:rsidR="00E72061" w:rsidRPr="00F60E0F" w:rsidRDefault="00E72061">
      <w:pPr>
        <w:rPr>
          <w:rFonts w:ascii="Times New Roman" w:hAnsi="Times New Roman" w:cs="Times New Roman"/>
        </w:rPr>
      </w:pPr>
    </w:p>
    <w:p w14:paraId="22C8BCE2" w14:textId="77777777" w:rsidR="00E72061" w:rsidRPr="00F60E0F" w:rsidRDefault="00E72061">
      <w:pPr>
        <w:rPr>
          <w:rFonts w:ascii="Times New Roman" w:hAnsi="Times New Roman" w:cs="Times New Roman"/>
        </w:rPr>
      </w:pPr>
    </w:p>
    <w:p w14:paraId="77E75402" w14:textId="77777777" w:rsidR="008C249E" w:rsidRPr="00F60E0F" w:rsidRDefault="00A91236" w:rsidP="000746F1">
      <w:pPr>
        <w:jc w:val="center"/>
        <w:rPr>
          <w:rFonts w:ascii="Times New Roman" w:hAnsi="Times New Roman" w:cs="Times New Roman"/>
          <w:b/>
          <w:bCs/>
          <w:sz w:val="28"/>
          <w:szCs w:val="28"/>
        </w:rPr>
      </w:pPr>
      <w:r w:rsidRPr="00F60E0F">
        <w:rPr>
          <w:rFonts w:ascii="Times New Roman" w:hAnsi="Times New Roman" w:cs="Times New Roman"/>
          <w:b/>
          <w:bCs/>
          <w:sz w:val="28"/>
          <w:szCs w:val="28"/>
        </w:rPr>
        <w:t xml:space="preserve">ОСНОВА ГАЗДОВАЊА ШУМАМА </w:t>
      </w:r>
    </w:p>
    <w:p w14:paraId="47C3E947" w14:textId="6136DA79" w:rsidR="008C249E" w:rsidRPr="00F60E0F" w:rsidRDefault="00A91236" w:rsidP="000746F1">
      <w:pPr>
        <w:jc w:val="center"/>
        <w:rPr>
          <w:rFonts w:ascii="Times New Roman" w:hAnsi="Times New Roman" w:cs="Times New Roman"/>
          <w:b/>
          <w:bCs/>
          <w:sz w:val="28"/>
          <w:szCs w:val="28"/>
        </w:rPr>
      </w:pPr>
      <w:r w:rsidRPr="00F60E0F">
        <w:rPr>
          <w:rFonts w:ascii="Times New Roman" w:hAnsi="Times New Roman" w:cs="Times New Roman"/>
          <w:b/>
          <w:bCs/>
          <w:sz w:val="28"/>
          <w:szCs w:val="28"/>
        </w:rPr>
        <w:t xml:space="preserve">ЗА </w:t>
      </w:r>
    </w:p>
    <w:p w14:paraId="07755F80" w14:textId="77777777" w:rsidR="007A138B" w:rsidRPr="00F60E0F" w:rsidRDefault="007A138B" w:rsidP="000746F1">
      <w:pPr>
        <w:jc w:val="center"/>
        <w:rPr>
          <w:rFonts w:ascii="Times New Roman" w:hAnsi="Times New Roman" w:cs="Times New Roman"/>
          <w:b/>
          <w:bCs/>
          <w:sz w:val="28"/>
          <w:szCs w:val="28"/>
        </w:rPr>
      </w:pPr>
    </w:p>
    <w:p w14:paraId="2D1A8FFF" w14:textId="008EDA73" w:rsidR="00E72061" w:rsidRPr="00F60E0F" w:rsidRDefault="00A91236" w:rsidP="000746F1">
      <w:pPr>
        <w:jc w:val="center"/>
        <w:rPr>
          <w:rFonts w:ascii="Times New Roman" w:hAnsi="Times New Roman" w:cs="Times New Roman"/>
          <w:b/>
          <w:bCs/>
          <w:sz w:val="44"/>
          <w:szCs w:val="44"/>
        </w:rPr>
      </w:pPr>
      <w:r w:rsidRPr="00F60E0F">
        <w:rPr>
          <w:rFonts w:ascii="Times New Roman" w:hAnsi="Times New Roman" w:cs="Times New Roman"/>
          <w:b/>
          <w:bCs/>
          <w:sz w:val="44"/>
          <w:szCs w:val="44"/>
        </w:rPr>
        <w:t>ГЈ „КАМЕНИЧКИ ВИС I“</w:t>
      </w:r>
    </w:p>
    <w:p w14:paraId="4EE8176D" w14:textId="23BCBB8F" w:rsidR="00A91236" w:rsidRPr="00F60E0F" w:rsidRDefault="00A91236" w:rsidP="000746F1">
      <w:pPr>
        <w:jc w:val="center"/>
        <w:rPr>
          <w:rFonts w:ascii="Times New Roman" w:hAnsi="Times New Roman" w:cs="Times New Roman"/>
          <w:b/>
          <w:bCs/>
          <w:sz w:val="44"/>
          <w:szCs w:val="44"/>
        </w:rPr>
      </w:pPr>
      <w:r w:rsidRPr="00F60E0F">
        <w:rPr>
          <w:rFonts w:ascii="Times New Roman" w:hAnsi="Times New Roman" w:cs="Times New Roman"/>
          <w:b/>
          <w:bCs/>
          <w:sz w:val="44"/>
          <w:szCs w:val="44"/>
        </w:rPr>
        <w:t>2027-2036</w:t>
      </w:r>
    </w:p>
    <w:p w14:paraId="5ED60C35" w14:textId="77777777" w:rsidR="00E72061" w:rsidRPr="00F60E0F" w:rsidRDefault="00E72061">
      <w:pPr>
        <w:rPr>
          <w:rFonts w:ascii="Times New Roman" w:hAnsi="Times New Roman" w:cs="Times New Roman"/>
          <w:b/>
          <w:bCs/>
        </w:rPr>
      </w:pPr>
    </w:p>
    <w:p w14:paraId="7A6C0136" w14:textId="0A421E45" w:rsidR="00E72061" w:rsidRPr="00F60E0F" w:rsidRDefault="00E72061">
      <w:pPr>
        <w:rPr>
          <w:rFonts w:ascii="Times New Roman" w:hAnsi="Times New Roman" w:cs="Times New Roman"/>
          <w:b/>
          <w:bCs/>
        </w:rPr>
      </w:pPr>
    </w:p>
    <w:p w14:paraId="2F1C9EC7" w14:textId="77777777" w:rsidR="00E72061" w:rsidRPr="00F60E0F" w:rsidRDefault="00E72061">
      <w:pPr>
        <w:rPr>
          <w:rFonts w:ascii="Times New Roman" w:hAnsi="Times New Roman" w:cs="Times New Roman"/>
          <w:b/>
          <w:bCs/>
        </w:rPr>
      </w:pPr>
    </w:p>
    <w:p w14:paraId="103FE19F" w14:textId="77777777" w:rsidR="00E72061" w:rsidRPr="00F60E0F" w:rsidRDefault="00E72061">
      <w:pPr>
        <w:rPr>
          <w:rFonts w:ascii="Times New Roman" w:hAnsi="Times New Roman" w:cs="Times New Roman"/>
          <w:b/>
          <w:bCs/>
        </w:rPr>
      </w:pPr>
    </w:p>
    <w:p w14:paraId="2F6455EB" w14:textId="77777777" w:rsidR="00E72061" w:rsidRPr="00F60E0F" w:rsidRDefault="00E72061">
      <w:pPr>
        <w:rPr>
          <w:rFonts w:ascii="Times New Roman" w:hAnsi="Times New Roman" w:cs="Times New Roman"/>
          <w:b/>
          <w:bCs/>
        </w:rPr>
      </w:pPr>
    </w:p>
    <w:p w14:paraId="4E687804" w14:textId="77777777" w:rsidR="00E72061" w:rsidRPr="00F60E0F" w:rsidRDefault="00E72061">
      <w:pPr>
        <w:rPr>
          <w:rFonts w:ascii="Times New Roman" w:hAnsi="Times New Roman" w:cs="Times New Roman"/>
          <w:b/>
          <w:bCs/>
        </w:rPr>
      </w:pPr>
    </w:p>
    <w:p w14:paraId="29852D12" w14:textId="77777777" w:rsidR="00E72061" w:rsidRPr="00F60E0F" w:rsidRDefault="00E72061">
      <w:pPr>
        <w:rPr>
          <w:rFonts w:ascii="Times New Roman" w:hAnsi="Times New Roman" w:cs="Times New Roman"/>
          <w:b/>
          <w:bCs/>
        </w:rPr>
      </w:pPr>
    </w:p>
    <w:p w14:paraId="3B9D9F91" w14:textId="77777777" w:rsidR="00E72061" w:rsidRPr="00F60E0F" w:rsidRDefault="00E72061">
      <w:pPr>
        <w:rPr>
          <w:rFonts w:ascii="Times New Roman" w:hAnsi="Times New Roman" w:cs="Times New Roman"/>
          <w:b/>
          <w:bCs/>
        </w:rPr>
      </w:pPr>
    </w:p>
    <w:p w14:paraId="68A49F6A" w14:textId="77777777" w:rsidR="00E72061" w:rsidRPr="00F60E0F" w:rsidRDefault="00E72061">
      <w:pPr>
        <w:rPr>
          <w:rFonts w:ascii="Times New Roman" w:hAnsi="Times New Roman" w:cs="Times New Roman"/>
          <w:b/>
          <w:bCs/>
        </w:rPr>
      </w:pPr>
    </w:p>
    <w:p w14:paraId="0E38726F" w14:textId="77777777" w:rsidR="00E72061" w:rsidRPr="00F60E0F" w:rsidRDefault="00E72061">
      <w:pPr>
        <w:rPr>
          <w:rFonts w:ascii="Times New Roman" w:hAnsi="Times New Roman" w:cs="Times New Roman"/>
          <w:b/>
          <w:bCs/>
        </w:rPr>
      </w:pPr>
    </w:p>
    <w:p w14:paraId="373FC6DD" w14:textId="77777777" w:rsidR="00E72061" w:rsidRDefault="00E72061">
      <w:pPr>
        <w:rPr>
          <w:rFonts w:ascii="Times New Roman" w:hAnsi="Times New Roman" w:cs="Times New Roman"/>
          <w:b/>
          <w:bCs/>
        </w:rPr>
      </w:pPr>
    </w:p>
    <w:p w14:paraId="1EAAECC3" w14:textId="77777777" w:rsidR="00A6046A" w:rsidRDefault="00A6046A">
      <w:pPr>
        <w:rPr>
          <w:rFonts w:ascii="Times New Roman" w:hAnsi="Times New Roman" w:cs="Times New Roman"/>
          <w:b/>
          <w:bCs/>
        </w:rPr>
      </w:pPr>
    </w:p>
    <w:p w14:paraId="0B2F9893" w14:textId="77777777" w:rsidR="00A6046A" w:rsidRDefault="00A6046A">
      <w:pPr>
        <w:rPr>
          <w:rFonts w:ascii="Times New Roman" w:hAnsi="Times New Roman" w:cs="Times New Roman"/>
          <w:b/>
          <w:bCs/>
        </w:rPr>
      </w:pPr>
    </w:p>
    <w:p w14:paraId="734EC447" w14:textId="77777777" w:rsidR="00A6046A" w:rsidRDefault="00A6046A">
      <w:pPr>
        <w:rPr>
          <w:rFonts w:ascii="Times New Roman" w:hAnsi="Times New Roman" w:cs="Times New Roman"/>
          <w:b/>
          <w:bCs/>
        </w:rPr>
      </w:pPr>
    </w:p>
    <w:p w14:paraId="5D3169DE" w14:textId="77777777" w:rsidR="00A6046A" w:rsidRDefault="00A6046A">
      <w:pPr>
        <w:rPr>
          <w:rFonts w:ascii="Times New Roman" w:hAnsi="Times New Roman" w:cs="Times New Roman"/>
          <w:b/>
          <w:bCs/>
        </w:rPr>
      </w:pPr>
    </w:p>
    <w:p w14:paraId="521D7324" w14:textId="77777777" w:rsidR="00A6046A" w:rsidRDefault="00A6046A">
      <w:pPr>
        <w:rPr>
          <w:rFonts w:ascii="Times New Roman" w:hAnsi="Times New Roman" w:cs="Times New Roman"/>
          <w:b/>
          <w:bCs/>
        </w:rPr>
      </w:pPr>
    </w:p>
    <w:p w14:paraId="298F3F9B" w14:textId="77777777" w:rsidR="00A6046A" w:rsidRDefault="00A6046A">
      <w:pPr>
        <w:rPr>
          <w:rFonts w:ascii="Times New Roman" w:hAnsi="Times New Roman" w:cs="Times New Roman"/>
          <w:b/>
          <w:bCs/>
        </w:rPr>
      </w:pPr>
    </w:p>
    <w:p w14:paraId="33DF7879" w14:textId="77777777" w:rsidR="00A6046A" w:rsidRDefault="00A6046A">
      <w:pPr>
        <w:rPr>
          <w:rFonts w:ascii="Times New Roman" w:hAnsi="Times New Roman" w:cs="Times New Roman"/>
          <w:b/>
          <w:bCs/>
        </w:rPr>
      </w:pPr>
    </w:p>
    <w:p w14:paraId="4A54A675" w14:textId="77777777" w:rsidR="00A6046A" w:rsidRDefault="00A6046A">
      <w:pPr>
        <w:rPr>
          <w:rFonts w:ascii="Times New Roman" w:hAnsi="Times New Roman" w:cs="Times New Roman"/>
          <w:b/>
          <w:bCs/>
        </w:rPr>
      </w:pPr>
    </w:p>
    <w:p w14:paraId="2C917332" w14:textId="77777777" w:rsidR="00A6046A" w:rsidRDefault="00A6046A">
      <w:pPr>
        <w:rPr>
          <w:rFonts w:ascii="Times New Roman" w:hAnsi="Times New Roman" w:cs="Times New Roman"/>
          <w:b/>
          <w:bCs/>
        </w:rPr>
      </w:pPr>
    </w:p>
    <w:p w14:paraId="1F73AAE3" w14:textId="77777777" w:rsidR="00A6046A" w:rsidRDefault="00A6046A">
      <w:pPr>
        <w:rPr>
          <w:rFonts w:ascii="Times New Roman" w:hAnsi="Times New Roman" w:cs="Times New Roman"/>
          <w:b/>
          <w:bCs/>
        </w:rPr>
      </w:pPr>
    </w:p>
    <w:p w14:paraId="5ADEB398" w14:textId="77777777" w:rsidR="00A6046A" w:rsidRDefault="00A6046A">
      <w:pPr>
        <w:rPr>
          <w:rFonts w:ascii="Times New Roman" w:hAnsi="Times New Roman" w:cs="Times New Roman"/>
          <w:b/>
          <w:bCs/>
        </w:rPr>
      </w:pPr>
    </w:p>
    <w:p w14:paraId="1457B18D" w14:textId="77777777" w:rsidR="00A6046A" w:rsidRDefault="00A6046A">
      <w:pPr>
        <w:rPr>
          <w:rFonts w:ascii="Times New Roman" w:hAnsi="Times New Roman" w:cs="Times New Roman"/>
          <w:b/>
          <w:bCs/>
        </w:rPr>
      </w:pPr>
    </w:p>
    <w:p w14:paraId="421D19F1" w14:textId="77777777" w:rsidR="00A6046A" w:rsidRDefault="00A6046A">
      <w:pPr>
        <w:rPr>
          <w:rFonts w:ascii="Times New Roman" w:hAnsi="Times New Roman" w:cs="Times New Roman"/>
          <w:b/>
          <w:bCs/>
        </w:rPr>
      </w:pPr>
    </w:p>
    <w:p w14:paraId="493C9F44" w14:textId="77777777" w:rsidR="00A6046A" w:rsidRDefault="00A6046A">
      <w:pPr>
        <w:rPr>
          <w:rFonts w:ascii="Times New Roman" w:hAnsi="Times New Roman" w:cs="Times New Roman"/>
          <w:b/>
          <w:bCs/>
        </w:rPr>
      </w:pPr>
    </w:p>
    <w:p w14:paraId="40572669" w14:textId="77777777" w:rsidR="00A6046A" w:rsidRDefault="00A6046A">
      <w:pPr>
        <w:rPr>
          <w:rFonts w:ascii="Times New Roman" w:hAnsi="Times New Roman" w:cs="Times New Roman"/>
          <w:b/>
          <w:bCs/>
        </w:rPr>
      </w:pPr>
    </w:p>
    <w:p w14:paraId="63CBE1DB" w14:textId="77777777" w:rsidR="00A6046A" w:rsidRDefault="00A6046A">
      <w:pPr>
        <w:rPr>
          <w:rFonts w:ascii="Times New Roman" w:hAnsi="Times New Roman" w:cs="Times New Roman"/>
          <w:b/>
          <w:bCs/>
        </w:rPr>
      </w:pPr>
    </w:p>
    <w:p w14:paraId="20F8BA89" w14:textId="77777777" w:rsidR="00E72061" w:rsidRPr="00F60E0F" w:rsidRDefault="00E72061">
      <w:pPr>
        <w:rPr>
          <w:rFonts w:ascii="Times New Roman" w:hAnsi="Times New Roman" w:cs="Times New Roman"/>
          <w:b/>
          <w:bCs/>
        </w:rPr>
      </w:pPr>
    </w:p>
    <w:p w14:paraId="6B5AB746" w14:textId="59F2675A" w:rsidR="00E852E2" w:rsidRDefault="007A138B" w:rsidP="00F377FD">
      <w:pPr>
        <w:jc w:val="center"/>
        <w:rPr>
          <w:rFonts w:ascii="Times New Roman" w:hAnsi="Times New Roman" w:cs="Times New Roman"/>
          <w:b/>
          <w:bCs/>
          <w:sz w:val="26"/>
          <w:szCs w:val="26"/>
        </w:rPr>
      </w:pPr>
      <w:r w:rsidRPr="00F60E0F">
        <w:rPr>
          <w:rFonts w:ascii="Times New Roman" w:hAnsi="Times New Roman" w:cs="Times New Roman"/>
          <w:b/>
          <w:bCs/>
          <w:sz w:val="26"/>
          <w:szCs w:val="26"/>
        </w:rPr>
        <w:t xml:space="preserve">Ниш, </w:t>
      </w:r>
      <w:r w:rsidR="000746F1" w:rsidRPr="00F60E0F">
        <w:rPr>
          <w:rFonts w:ascii="Times New Roman" w:hAnsi="Times New Roman" w:cs="Times New Roman"/>
          <w:b/>
          <w:bCs/>
          <w:sz w:val="26"/>
          <w:szCs w:val="26"/>
        </w:rPr>
        <w:t>2026</w:t>
      </w:r>
      <w:r w:rsidRPr="00F60E0F">
        <w:rPr>
          <w:rFonts w:ascii="Times New Roman" w:hAnsi="Times New Roman" w:cs="Times New Roman"/>
          <w:b/>
          <w:bCs/>
          <w:sz w:val="26"/>
          <w:szCs w:val="26"/>
        </w:rPr>
        <w:t>.</w:t>
      </w:r>
    </w:p>
    <w:p w14:paraId="55264D3E" w14:textId="5C2FE9DB" w:rsidR="00A226D3" w:rsidRDefault="00A226D3" w:rsidP="00F377FD">
      <w:pPr>
        <w:jc w:val="center"/>
        <w:rPr>
          <w:rFonts w:ascii="Times New Roman" w:hAnsi="Times New Roman" w:cs="Times New Roman"/>
          <w:b/>
          <w:bCs/>
          <w:sz w:val="26"/>
          <w:szCs w:val="26"/>
        </w:rPr>
      </w:pPr>
      <w:r w:rsidRPr="00F60E0F">
        <w:rPr>
          <w:rFonts w:ascii="Times New Roman" w:hAnsi="Times New Roman" w:cs="Times New Roman"/>
          <w:noProof/>
        </w:rPr>
        <w:lastRenderedPageBreak/>
        <w:drawing>
          <wp:anchor distT="0" distB="0" distL="114300" distR="114300" simplePos="0" relativeHeight="251954176" behindDoc="0" locked="0" layoutInCell="1" allowOverlap="1" wp14:anchorId="4735741F" wp14:editId="6CF4A570">
            <wp:simplePos x="0" y="0"/>
            <wp:positionH relativeFrom="margin">
              <wp:posOffset>-503555</wp:posOffset>
            </wp:positionH>
            <wp:positionV relativeFrom="margin">
              <wp:posOffset>-774065</wp:posOffset>
            </wp:positionV>
            <wp:extent cx="6624320" cy="9382125"/>
            <wp:effectExtent l="0" t="0" r="0" b="0"/>
            <wp:wrapSquare wrapText="bothSides"/>
            <wp:docPr id="16642814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24320" cy="9382125"/>
                    </a:xfrm>
                    <a:prstGeom prst="rect">
                      <a:avLst/>
                    </a:prstGeom>
                    <a:noFill/>
                    <a:ln>
                      <a:noFill/>
                    </a:ln>
                  </pic:spPr>
                </pic:pic>
              </a:graphicData>
            </a:graphic>
          </wp:anchor>
        </w:drawing>
      </w:r>
    </w:p>
    <w:sdt>
      <w:sdtPr>
        <w:rPr>
          <w:b w:val="0"/>
          <w:bCs w:val="0"/>
        </w:rPr>
        <w:id w:val="-1702927597"/>
        <w:docPartObj>
          <w:docPartGallery w:val="Table of Contents"/>
          <w:docPartUnique/>
        </w:docPartObj>
      </w:sdtPr>
      <w:sdtEndPr>
        <w:rPr>
          <w:noProof/>
        </w:rPr>
      </w:sdtEndPr>
      <w:sdtContent>
        <w:p w14:paraId="79746A80" w14:textId="300054D4" w:rsidR="006A5BA7" w:rsidRDefault="001F06F9">
          <w:pPr>
            <w:pStyle w:val="TOC1"/>
            <w:tabs>
              <w:tab w:val="left" w:pos="440"/>
              <w:tab w:val="right" w:leader="dot" w:pos="9016"/>
            </w:tabs>
            <w:rPr>
              <w:rFonts w:eastAsiaTheme="minorEastAsia" w:cstheme="minorBidi"/>
              <w:b w:val="0"/>
              <w:bCs w:val="0"/>
              <w:caps w:val="0"/>
              <w:noProof/>
              <w:sz w:val="24"/>
              <w:szCs w:val="24"/>
              <w:lang w:val="sr-Latn-RS" w:eastAsia="sr-Latn-RS"/>
            </w:rPr>
          </w:pPr>
          <w:r>
            <w:rPr>
              <w:b w:val="0"/>
              <w:bCs w:val="0"/>
            </w:rPr>
            <w:fldChar w:fldCharType="begin"/>
          </w:r>
          <w:r>
            <w:rPr>
              <w:b w:val="0"/>
              <w:bCs w:val="0"/>
            </w:rPr>
            <w:instrText xml:space="preserve"> TOC \o "1-3" \h \z \u </w:instrText>
          </w:r>
          <w:r>
            <w:rPr>
              <w:b w:val="0"/>
              <w:bCs w:val="0"/>
            </w:rPr>
            <w:fldChar w:fldCharType="separate"/>
          </w:r>
          <w:hyperlink w:anchor="_Toc231204430" w:history="1">
            <w:r w:rsidR="006A5BA7" w:rsidRPr="009A10A8">
              <w:rPr>
                <w:rStyle w:val="Hyperlink"/>
                <w:noProof/>
              </w:rPr>
              <w:t>1.</w:t>
            </w:r>
            <w:r w:rsidR="006A5BA7">
              <w:rPr>
                <w:rFonts w:eastAsiaTheme="minorEastAsia" w:cstheme="minorBidi"/>
                <w:b w:val="0"/>
                <w:bCs w:val="0"/>
                <w:caps w:val="0"/>
                <w:noProof/>
                <w:sz w:val="24"/>
                <w:szCs w:val="24"/>
                <w:lang w:val="sr-Latn-RS" w:eastAsia="sr-Latn-RS"/>
              </w:rPr>
              <w:tab/>
            </w:r>
            <w:r w:rsidR="006A5BA7" w:rsidRPr="009A10A8">
              <w:rPr>
                <w:rStyle w:val="Hyperlink"/>
                <w:noProof/>
              </w:rPr>
              <w:t>УВОД</w:t>
            </w:r>
            <w:r w:rsidR="006A5BA7">
              <w:rPr>
                <w:noProof/>
                <w:webHidden/>
              </w:rPr>
              <w:tab/>
            </w:r>
            <w:r w:rsidR="006A5BA7">
              <w:rPr>
                <w:noProof/>
                <w:webHidden/>
              </w:rPr>
              <w:fldChar w:fldCharType="begin"/>
            </w:r>
            <w:r w:rsidR="006A5BA7">
              <w:rPr>
                <w:noProof/>
                <w:webHidden/>
              </w:rPr>
              <w:instrText xml:space="preserve"> PAGEREF _Toc231204430 \h </w:instrText>
            </w:r>
            <w:r w:rsidR="006A5BA7">
              <w:rPr>
                <w:noProof/>
                <w:webHidden/>
              </w:rPr>
            </w:r>
            <w:r w:rsidR="006A5BA7">
              <w:rPr>
                <w:noProof/>
                <w:webHidden/>
              </w:rPr>
              <w:fldChar w:fldCharType="separate"/>
            </w:r>
            <w:r w:rsidR="006A5BA7">
              <w:rPr>
                <w:noProof/>
                <w:webHidden/>
              </w:rPr>
              <w:t>5</w:t>
            </w:r>
            <w:r w:rsidR="006A5BA7">
              <w:rPr>
                <w:noProof/>
                <w:webHidden/>
              </w:rPr>
              <w:fldChar w:fldCharType="end"/>
            </w:r>
          </w:hyperlink>
        </w:p>
        <w:p w14:paraId="0226B2A8" w14:textId="34EED3CA" w:rsidR="006A5BA7" w:rsidRDefault="006A5BA7">
          <w:pPr>
            <w:pStyle w:val="TOC2"/>
            <w:tabs>
              <w:tab w:val="left" w:pos="880"/>
              <w:tab w:val="right" w:leader="dot" w:pos="9016"/>
            </w:tabs>
            <w:rPr>
              <w:rFonts w:eastAsiaTheme="minorEastAsia" w:cstheme="minorBidi"/>
              <w:smallCaps w:val="0"/>
              <w:noProof/>
              <w:sz w:val="24"/>
              <w:szCs w:val="24"/>
              <w:lang w:val="sr-Latn-RS" w:eastAsia="sr-Latn-RS"/>
            </w:rPr>
          </w:pPr>
          <w:hyperlink w:anchor="_Toc231204431" w:history="1">
            <w:r w:rsidRPr="009A10A8">
              <w:rPr>
                <w:rStyle w:val="Hyperlink"/>
                <w:noProof/>
              </w:rPr>
              <w:t>1.1.</w:t>
            </w:r>
            <w:r>
              <w:rPr>
                <w:rFonts w:eastAsiaTheme="minorEastAsia" w:cstheme="minorBidi"/>
                <w:smallCaps w:val="0"/>
                <w:noProof/>
                <w:sz w:val="24"/>
                <w:szCs w:val="24"/>
                <w:lang w:val="sr-Latn-RS" w:eastAsia="sr-Latn-RS"/>
              </w:rPr>
              <w:tab/>
            </w:r>
            <w:r w:rsidRPr="009A10A8">
              <w:rPr>
                <w:rStyle w:val="Hyperlink"/>
                <w:noProof/>
              </w:rPr>
              <w:t>УВОДНЕ ИНФОРМАЦИЈЕ И НАПОМЕНЕ</w:t>
            </w:r>
            <w:r>
              <w:rPr>
                <w:noProof/>
                <w:webHidden/>
              </w:rPr>
              <w:tab/>
            </w:r>
            <w:r>
              <w:rPr>
                <w:noProof/>
                <w:webHidden/>
              </w:rPr>
              <w:fldChar w:fldCharType="begin"/>
            </w:r>
            <w:r>
              <w:rPr>
                <w:noProof/>
                <w:webHidden/>
              </w:rPr>
              <w:instrText xml:space="preserve"> PAGEREF _Toc231204431 \h </w:instrText>
            </w:r>
            <w:r>
              <w:rPr>
                <w:noProof/>
                <w:webHidden/>
              </w:rPr>
            </w:r>
            <w:r>
              <w:rPr>
                <w:noProof/>
                <w:webHidden/>
              </w:rPr>
              <w:fldChar w:fldCharType="separate"/>
            </w:r>
            <w:r>
              <w:rPr>
                <w:noProof/>
                <w:webHidden/>
              </w:rPr>
              <w:t>5</w:t>
            </w:r>
            <w:r>
              <w:rPr>
                <w:noProof/>
                <w:webHidden/>
              </w:rPr>
              <w:fldChar w:fldCharType="end"/>
            </w:r>
          </w:hyperlink>
        </w:p>
        <w:p w14:paraId="21A077C7" w14:textId="2F7BE0AE" w:rsidR="006A5BA7" w:rsidRDefault="006A5BA7">
          <w:pPr>
            <w:pStyle w:val="TOC2"/>
            <w:tabs>
              <w:tab w:val="left" w:pos="880"/>
              <w:tab w:val="right" w:leader="dot" w:pos="9016"/>
            </w:tabs>
            <w:rPr>
              <w:rFonts w:eastAsiaTheme="minorEastAsia" w:cstheme="minorBidi"/>
              <w:smallCaps w:val="0"/>
              <w:noProof/>
              <w:sz w:val="24"/>
              <w:szCs w:val="24"/>
              <w:lang w:val="sr-Latn-RS" w:eastAsia="sr-Latn-RS"/>
            </w:rPr>
          </w:pPr>
          <w:hyperlink w:anchor="_Toc231204432" w:history="1">
            <w:r w:rsidRPr="009A10A8">
              <w:rPr>
                <w:rStyle w:val="Hyperlink"/>
                <w:noProof/>
              </w:rPr>
              <w:t>1.2.</w:t>
            </w:r>
            <w:r>
              <w:rPr>
                <w:rFonts w:eastAsiaTheme="minorEastAsia" w:cstheme="minorBidi"/>
                <w:smallCaps w:val="0"/>
                <w:noProof/>
                <w:sz w:val="24"/>
                <w:szCs w:val="24"/>
                <w:lang w:val="sr-Latn-RS" w:eastAsia="sr-Latn-RS"/>
              </w:rPr>
              <w:tab/>
            </w:r>
            <w:r w:rsidRPr="009A10A8">
              <w:rPr>
                <w:rStyle w:val="Hyperlink"/>
                <w:noProof/>
              </w:rPr>
              <w:t>ОПШТИ ОПИС ПРОСТОРНОГ И ПОСЕДОВНОГ СТАЊА</w:t>
            </w:r>
            <w:r>
              <w:rPr>
                <w:noProof/>
                <w:webHidden/>
              </w:rPr>
              <w:tab/>
            </w:r>
            <w:r>
              <w:rPr>
                <w:noProof/>
                <w:webHidden/>
              </w:rPr>
              <w:fldChar w:fldCharType="begin"/>
            </w:r>
            <w:r>
              <w:rPr>
                <w:noProof/>
                <w:webHidden/>
              </w:rPr>
              <w:instrText xml:space="preserve"> PAGEREF _Toc231204432 \h </w:instrText>
            </w:r>
            <w:r>
              <w:rPr>
                <w:noProof/>
                <w:webHidden/>
              </w:rPr>
            </w:r>
            <w:r>
              <w:rPr>
                <w:noProof/>
                <w:webHidden/>
              </w:rPr>
              <w:fldChar w:fldCharType="separate"/>
            </w:r>
            <w:r>
              <w:rPr>
                <w:noProof/>
                <w:webHidden/>
              </w:rPr>
              <w:t>7</w:t>
            </w:r>
            <w:r>
              <w:rPr>
                <w:noProof/>
                <w:webHidden/>
              </w:rPr>
              <w:fldChar w:fldCharType="end"/>
            </w:r>
          </w:hyperlink>
        </w:p>
        <w:p w14:paraId="241FCF3C" w14:textId="1B9F21EC" w:rsidR="006A5BA7" w:rsidRDefault="006A5BA7">
          <w:pPr>
            <w:pStyle w:val="TOC3"/>
            <w:tabs>
              <w:tab w:val="left" w:pos="1320"/>
              <w:tab w:val="right" w:leader="dot" w:pos="9016"/>
            </w:tabs>
            <w:rPr>
              <w:rFonts w:eastAsiaTheme="minorEastAsia" w:cstheme="minorBidi"/>
              <w:i w:val="0"/>
              <w:iCs w:val="0"/>
              <w:noProof/>
              <w:sz w:val="24"/>
              <w:szCs w:val="24"/>
              <w:lang w:val="sr-Latn-RS" w:eastAsia="sr-Latn-RS"/>
            </w:rPr>
          </w:pPr>
          <w:hyperlink w:anchor="_Toc231204433" w:history="1">
            <w:r w:rsidRPr="009A10A8">
              <w:rPr>
                <w:rStyle w:val="Hyperlink"/>
                <w:noProof/>
              </w:rPr>
              <w:t>1.2.1.</w:t>
            </w:r>
            <w:r>
              <w:rPr>
                <w:rFonts w:eastAsiaTheme="minorEastAsia" w:cstheme="minorBidi"/>
                <w:i w:val="0"/>
                <w:iCs w:val="0"/>
                <w:noProof/>
                <w:sz w:val="24"/>
                <w:szCs w:val="24"/>
                <w:lang w:val="sr-Latn-RS" w:eastAsia="sr-Latn-RS"/>
              </w:rPr>
              <w:tab/>
            </w:r>
            <w:r w:rsidRPr="009A10A8">
              <w:rPr>
                <w:rStyle w:val="Hyperlink"/>
                <w:noProof/>
              </w:rPr>
              <w:t>Географски положај газдинске јединице</w:t>
            </w:r>
            <w:r>
              <w:rPr>
                <w:noProof/>
                <w:webHidden/>
              </w:rPr>
              <w:tab/>
            </w:r>
            <w:r>
              <w:rPr>
                <w:noProof/>
                <w:webHidden/>
              </w:rPr>
              <w:fldChar w:fldCharType="begin"/>
            </w:r>
            <w:r>
              <w:rPr>
                <w:noProof/>
                <w:webHidden/>
              </w:rPr>
              <w:instrText xml:space="preserve"> PAGEREF _Toc231204433 \h </w:instrText>
            </w:r>
            <w:r>
              <w:rPr>
                <w:noProof/>
                <w:webHidden/>
              </w:rPr>
            </w:r>
            <w:r>
              <w:rPr>
                <w:noProof/>
                <w:webHidden/>
              </w:rPr>
              <w:fldChar w:fldCharType="separate"/>
            </w:r>
            <w:r>
              <w:rPr>
                <w:noProof/>
                <w:webHidden/>
              </w:rPr>
              <w:t>7</w:t>
            </w:r>
            <w:r>
              <w:rPr>
                <w:noProof/>
                <w:webHidden/>
              </w:rPr>
              <w:fldChar w:fldCharType="end"/>
            </w:r>
          </w:hyperlink>
        </w:p>
        <w:p w14:paraId="735DF547" w14:textId="6CABEDC1" w:rsidR="006A5BA7" w:rsidRDefault="006A5BA7">
          <w:pPr>
            <w:pStyle w:val="TOC3"/>
            <w:tabs>
              <w:tab w:val="left" w:pos="1320"/>
              <w:tab w:val="right" w:leader="dot" w:pos="9016"/>
            </w:tabs>
            <w:rPr>
              <w:rFonts w:eastAsiaTheme="minorEastAsia" w:cstheme="minorBidi"/>
              <w:i w:val="0"/>
              <w:iCs w:val="0"/>
              <w:noProof/>
              <w:sz w:val="24"/>
              <w:szCs w:val="24"/>
              <w:lang w:val="sr-Latn-RS" w:eastAsia="sr-Latn-RS"/>
            </w:rPr>
          </w:pPr>
          <w:hyperlink w:anchor="_Toc231204434" w:history="1">
            <w:r w:rsidRPr="009A10A8">
              <w:rPr>
                <w:rStyle w:val="Hyperlink"/>
                <w:noProof/>
              </w:rPr>
              <w:t>1.2.2.</w:t>
            </w:r>
            <w:r>
              <w:rPr>
                <w:rFonts w:eastAsiaTheme="minorEastAsia" w:cstheme="minorBidi"/>
                <w:i w:val="0"/>
                <w:iCs w:val="0"/>
                <w:noProof/>
                <w:sz w:val="24"/>
                <w:szCs w:val="24"/>
                <w:lang w:val="sr-Latn-RS" w:eastAsia="sr-Latn-RS"/>
              </w:rPr>
              <w:tab/>
            </w:r>
            <w:r w:rsidRPr="009A10A8">
              <w:rPr>
                <w:rStyle w:val="Hyperlink"/>
                <w:noProof/>
              </w:rPr>
              <w:t>Границе</w:t>
            </w:r>
            <w:r>
              <w:rPr>
                <w:noProof/>
                <w:webHidden/>
              </w:rPr>
              <w:tab/>
            </w:r>
            <w:r>
              <w:rPr>
                <w:noProof/>
                <w:webHidden/>
              </w:rPr>
              <w:fldChar w:fldCharType="begin"/>
            </w:r>
            <w:r>
              <w:rPr>
                <w:noProof/>
                <w:webHidden/>
              </w:rPr>
              <w:instrText xml:space="preserve"> PAGEREF _Toc231204434 \h </w:instrText>
            </w:r>
            <w:r>
              <w:rPr>
                <w:noProof/>
                <w:webHidden/>
              </w:rPr>
            </w:r>
            <w:r>
              <w:rPr>
                <w:noProof/>
                <w:webHidden/>
              </w:rPr>
              <w:fldChar w:fldCharType="separate"/>
            </w:r>
            <w:r>
              <w:rPr>
                <w:noProof/>
                <w:webHidden/>
              </w:rPr>
              <w:t>7</w:t>
            </w:r>
            <w:r>
              <w:rPr>
                <w:noProof/>
                <w:webHidden/>
              </w:rPr>
              <w:fldChar w:fldCharType="end"/>
            </w:r>
          </w:hyperlink>
        </w:p>
        <w:p w14:paraId="7697A5BE" w14:textId="456EB050" w:rsidR="006A5BA7" w:rsidRDefault="006A5BA7">
          <w:pPr>
            <w:pStyle w:val="TOC2"/>
            <w:tabs>
              <w:tab w:val="left" w:pos="880"/>
              <w:tab w:val="right" w:leader="dot" w:pos="9016"/>
            </w:tabs>
            <w:rPr>
              <w:rFonts w:eastAsiaTheme="minorEastAsia" w:cstheme="minorBidi"/>
              <w:smallCaps w:val="0"/>
              <w:noProof/>
              <w:sz w:val="24"/>
              <w:szCs w:val="24"/>
              <w:lang w:val="sr-Latn-RS" w:eastAsia="sr-Latn-RS"/>
            </w:rPr>
          </w:pPr>
          <w:hyperlink w:anchor="_Toc231204435" w:history="1">
            <w:r w:rsidRPr="009A10A8">
              <w:rPr>
                <w:rStyle w:val="Hyperlink"/>
                <w:noProof/>
              </w:rPr>
              <w:t>1.3.</w:t>
            </w:r>
            <w:r>
              <w:rPr>
                <w:rFonts w:eastAsiaTheme="minorEastAsia" w:cstheme="minorBidi"/>
                <w:smallCaps w:val="0"/>
                <w:noProof/>
                <w:sz w:val="24"/>
                <w:szCs w:val="24"/>
                <w:lang w:val="sr-Latn-RS" w:eastAsia="sr-Latn-RS"/>
              </w:rPr>
              <w:tab/>
            </w:r>
            <w:r w:rsidRPr="009A10A8">
              <w:rPr>
                <w:rStyle w:val="Hyperlink"/>
                <w:noProof/>
              </w:rPr>
              <w:t>Површине</w:t>
            </w:r>
            <w:r>
              <w:rPr>
                <w:noProof/>
                <w:webHidden/>
              </w:rPr>
              <w:tab/>
            </w:r>
            <w:r>
              <w:rPr>
                <w:noProof/>
                <w:webHidden/>
              </w:rPr>
              <w:fldChar w:fldCharType="begin"/>
            </w:r>
            <w:r>
              <w:rPr>
                <w:noProof/>
                <w:webHidden/>
              </w:rPr>
              <w:instrText xml:space="preserve"> PAGEREF _Toc231204435 \h </w:instrText>
            </w:r>
            <w:r>
              <w:rPr>
                <w:noProof/>
                <w:webHidden/>
              </w:rPr>
            </w:r>
            <w:r>
              <w:rPr>
                <w:noProof/>
                <w:webHidden/>
              </w:rPr>
              <w:fldChar w:fldCharType="separate"/>
            </w:r>
            <w:r>
              <w:rPr>
                <w:noProof/>
                <w:webHidden/>
              </w:rPr>
              <w:t>7</w:t>
            </w:r>
            <w:r>
              <w:rPr>
                <w:noProof/>
                <w:webHidden/>
              </w:rPr>
              <w:fldChar w:fldCharType="end"/>
            </w:r>
          </w:hyperlink>
        </w:p>
        <w:p w14:paraId="32BE5B17" w14:textId="318BDE2A" w:rsidR="006A5BA7" w:rsidRDefault="006A5BA7">
          <w:pPr>
            <w:pStyle w:val="TOC3"/>
            <w:tabs>
              <w:tab w:val="left" w:pos="1320"/>
              <w:tab w:val="right" w:leader="dot" w:pos="9016"/>
            </w:tabs>
            <w:rPr>
              <w:rFonts w:eastAsiaTheme="minorEastAsia" w:cstheme="minorBidi"/>
              <w:i w:val="0"/>
              <w:iCs w:val="0"/>
              <w:noProof/>
              <w:sz w:val="24"/>
              <w:szCs w:val="24"/>
              <w:lang w:val="sr-Latn-RS" w:eastAsia="sr-Latn-RS"/>
            </w:rPr>
          </w:pPr>
          <w:hyperlink w:anchor="_Toc231204436" w:history="1">
            <w:r w:rsidRPr="009A10A8">
              <w:rPr>
                <w:rStyle w:val="Hyperlink"/>
                <w:noProof/>
                <w:lang w:val="sr-Latn-RS"/>
              </w:rPr>
              <w:t>1.3.1.</w:t>
            </w:r>
            <w:r>
              <w:rPr>
                <w:rFonts w:eastAsiaTheme="minorEastAsia" w:cstheme="minorBidi"/>
                <w:i w:val="0"/>
                <w:iCs w:val="0"/>
                <w:noProof/>
                <w:sz w:val="24"/>
                <w:szCs w:val="24"/>
                <w:lang w:val="sr-Latn-RS" w:eastAsia="sr-Latn-RS"/>
              </w:rPr>
              <w:tab/>
            </w:r>
            <w:r w:rsidRPr="009A10A8">
              <w:rPr>
                <w:rStyle w:val="Hyperlink"/>
                <w:noProof/>
              </w:rPr>
              <w:t>Стање површина у доба уређивања</w:t>
            </w:r>
            <w:r>
              <w:rPr>
                <w:noProof/>
                <w:webHidden/>
              </w:rPr>
              <w:tab/>
            </w:r>
            <w:r>
              <w:rPr>
                <w:noProof/>
                <w:webHidden/>
              </w:rPr>
              <w:fldChar w:fldCharType="begin"/>
            </w:r>
            <w:r>
              <w:rPr>
                <w:noProof/>
                <w:webHidden/>
              </w:rPr>
              <w:instrText xml:space="preserve"> PAGEREF _Toc231204436 \h </w:instrText>
            </w:r>
            <w:r>
              <w:rPr>
                <w:noProof/>
                <w:webHidden/>
              </w:rPr>
            </w:r>
            <w:r>
              <w:rPr>
                <w:noProof/>
                <w:webHidden/>
              </w:rPr>
              <w:fldChar w:fldCharType="separate"/>
            </w:r>
            <w:r>
              <w:rPr>
                <w:noProof/>
                <w:webHidden/>
              </w:rPr>
              <w:t>7</w:t>
            </w:r>
            <w:r>
              <w:rPr>
                <w:noProof/>
                <w:webHidden/>
              </w:rPr>
              <w:fldChar w:fldCharType="end"/>
            </w:r>
          </w:hyperlink>
        </w:p>
        <w:p w14:paraId="4BB95EF1" w14:textId="1390B763" w:rsidR="006A5BA7" w:rsidRDefault="006A5BA7">
          <w:pPr>
            <w:pStyle w:val="TOC2"/>
            <w:tabs>
              <w:tab w:val="left" w:pos="880"/>
              <w:tab w:val="right" w:leader="dot" w:pos="9016"/>
            </w:tabs>
            <w:rPr>
              <w:rFonts w:eastAsiaTheme="minorEastAsia" w:cstheme="minorBidi"/>
              <w:smallCaps w:val="0"/>
              <w:noProof/>
              <w:sz w:val="24"/>
              <w:szCs w:val="24"/>
              <w:lang w:val="sr-Latn-RS" w:eastAsia="sr-Latn-RS"/>
            </w:rPr>
          </w:pPr>
          <w:hyperlink w:anchor="_Toc231204437" w:history="1">
            <w:r w:rsidRPr="009A10A8">
              <w:rPr>
                <w:rStyle w:val="Hyperlink"/>
                <w:noProof/>
              </w:rPr>
              <w:t>1.4.</w:t>
            </w:r>
            <w:r>
              <w:rPr>
                <w:rFonts w:eastAsiaTheme="minorEastAsia" w:cstheme="minorBidi"/>
                <w:smallCaps w:val="0"/>
                <w:noProof/>
                <w:sz w:val="24"/>
                <w:szCs w:val="24"/>
                <w:lang w:val="sr-Latn-RS" w:eastAsia="sr-Latn-RS"/>
              </w:rPr>
              <w:tab/>
            </w:r>
            <w:r w:rsidRPr="009A10A8">
              <w:rPr>
                <w:rStyle w:val="Hyperlink"/>
                <w:noProof/>
              </w:rPr>
              <w:t>Имовинско правно стање</w:t>
            </w:r>
            <w:r>
              <w:rPr>
                <w:noProof/>
                <w:webHidden/>
              </w:rPr>
              <w:tab/>
            </w:r>
            <w:r>
              <w:rPr>
                <w:noProof/>
                <w:webHidden/>
              </w:rPr>
              <w:fldChar w:fldCharType="begin"/>
            </w:r>
            <w:r>
              <w:rPr>
                <w:noProof/>
                <w:webHidden/>
              </w:rPr>
              <w:instrText xml:space="preserve"> PAGEREF _Toc231204437 \h </w:instrText>
            </w:r>
            <w:r>
              <w:rPr>
                <w:noProof/>
                <w:webHidden/>
              </w:rPr>
            </w:r>
            <w:r>
              <w:rPr>
                <w:noProof/>
                <w:webHidden/>
              </w:rPr>
              <w:fldChar w:fldCharType="separate"/>
            </w:r>
            <w:r>
              <w:rPr>
                <w:noProof/>
                <w:webHidden/>
              </w:rPr>
              <w:t>8</w:t>
            </w:r>
            <w:r>
              <w:rPr>
                <w:noProof/>
                <w:webHidden/>
              </w:rPr>
              <w:fldChar w:fldCharType="end"/>
            </w:r>
          </w:hyperlink>
        </w:p>
        <w:p w14:paraId="217C185F" w14:textId="490F3F20" w:rsidR="006A5BA7" w:rsidRDefault="006A5BA7">
          <w:pPr>
            <w:pStyle w:val="TOC3"/>
            <w:tabs>
              <w:tab w:val="left" w:pos="1320"/>
              <w:tab w:val="right" w:leader="dot" w:pos="9016"/>
            </w:tabs>
            <w:rPr>
              <w:rFonts w:eastAsiaTheme="minorEastAsia" w:cstheme="minorBidi"/>
              <w:i w:val="0"/>
              <w:iCs w:val="0"/>
              <w:noProof/>
              <w:sz w:val="24"/>
              <w:szCs w:val="24"/>
              <w:lang w:val="sr-Latn-RS" w:eastAsia="sr-Latn-RS"/>
            </w:rPr>
          </w:pPr>
          <w:hyperlink w:anchor="_Toc231204438" w:history="1">
            <w:r w:rsidRPr="009A10A8">
              <w:rPr>
                <w:rStyle w:val="Hyperlink"/>
                <w:noProof/>
                <w:lang w:val="sr-Latn-RS"/>
              </w:rPr>
              <w:t>1.4.1.</w:t>
            </w:r>
            <w:r>
              <w:rPr>
                <w:rFonts w:eastAsiaTheme="minorEastAsia" w:cstheme="minorBidi"/>
                <w:i w:val="0"/>
                <w:iCs w:val="0"/>
                <w:noProof/>
                <w:sz w:val="24"/>
                <w:szCs w:val="24"/>
                <w:lang w:val="sr-Latn-RS" w:eastAsia="sr-Latn-RS"/>
              </w:rPr>
              <w:tab/>
            </w:r>
            <w:r w:rsidRPr="009A10A8">
              <w:rPr>
                <w:rStyle w:val="Hyperlink"/>
                <w:noProof/>
              </w:rPr>
              <w:t>Државни посед</w:t>
            </w:r>
            <w:r>
              <w:rPr>
                <w:noProof/>
                <w:webHidden/>
              </w:rPr>
              <w:tab/>
            </w:r>
            <w:r>
              <w:rPr>
                <w:noProof/>
                <w:webHidden/>
              </w:rPr>
              <w:fldChar w:fldCharType="begin"/>
            </w:r>
            <w:r>
              <w:rPr>
                <w:noProof/>
                <w:webHidden/>
              </w:rPr>
              <w:instrText xml:space="preserve"> PAGEREF _Toc231204438 \h </w:instrText>
            </w:r>
            <w:r>
              <w:rPr>
                <w:noProof/>
                <w:webHidden/>
              </w:rPr>
            </w:r>
            <w:r>
              <w:rPr>
                <w:noProof/>
                <w:webHidden/>
              </w:rPr>
              <w:fldChar w:fldCharType="separate"/>
            </w:r>
            <w:r>
              <w:rPr>
                <w:noProof/>
                <w:webHidden/>
              </w:rPr>
              <w:t>8</w:t>
            </w:r>
            <w:r>
              <w:rPr>
                <w:noProof/>
                <w:webHidden/>
              </w:rPr>
              <w:fldChar w:fldCharType="end"/>
            </w:r>
          </w:hyperlink>
        </w:p>
        <w:p w14:paraId="30BFBFAB" w14:textId="2EC8EBAC" w:rsidR="006A5BA7" w:rsidRDefault="006A5BA7">
          <w:pPr>
            <w:pStyle w:val="TOC3"/>
            <w:tabs>
              <w:tab w:val="left" w:pos="1320"/>
              <w:tab w:val="right" w:leader="dot" w:pos="9016"/>
            </w:tabs>
            <w:rPr>
              <w:rFonts w:eastAsiaTheme="minorEastAsia" w:cstheme="minorBidi"/>
              <w:i w:val="0"/>
              <w:iCs w:val="0"/>
              <w:noProof/>
              <w:sz w:val="24"/>
              <w:szCs w:val="24"/>
              <w:lang w:val="sr-Latn-RS" w:eastAsia="sr-Latn-RS"/>
            </w:rPr>
          </w:pPr>
          <w:hyperlink w:anchor="_Toc231204439" w:history="1">
            <w:r w:rsidRPr="009A10A8">
              <w:rPr>
                <w:rStyle w:val="Hyperlink"/>
                <w:noProof/>
              </w:rPr>
              <w:t>1.4.2.</w:t>
            </w:r>
            <w:r>
              <w:rPr>
                <w:rFonts w:eastAsiaTheme="minorEastAsia" w:cstheme="minorBidi"/>
                <w:i w:val="0"/>
                <w:iCs w:val="0"/>
                <w:noProof/>
                <w:sz w:val="24"/>
                <w:szCs w:val="24"/>
                <w:lang w:val="sr-Latn-RS" w:eastAsia="sr-Latn-RS"/>
              </w:rPr>
              <w:tab/>
            </w:r>
            <w:r w:rsidRPr="009A10A8">
              <w:rPr>
                <w:rStyle w:val="Hyperlink"/>
                <w:noProof/>
              </w:rPr>
              <w:t>Рељеф и георморфолошке карактеристике</w:t>
            </w:r>
            <w:r>
              <w:rPr>
                <w:noProof/>
                <w:webHidden/>
              </w:rPr>
              <w:tab/>
            </w:r>
            <w:r>
              <w:rPr>
                <w:noProof/>
                <w:webHidden/>
              </w:rPr>
              <w:fldChar w:fldCharType="begin"/>
            </w:r>
            <w:r>
              <w:rPr>
                <w:noProof/>
                <w:webHidden/>
              </w:rPr>
              <w:instrText xml:space="preserve"> PAGEREF _Toc231204439 \h </w:instrText>
            </w:r>
            <w:r>
              <w:rPr>
                <w:noProof/>
                <w:webHidden/>
              </w:rPr>
            </w:r>
            <w:r>
              <w:rPr>
                <w:noProof/>
                <w:webHidden/>
              </w:rPr>
              <w:fldChar w:fldCharType="separate"/>
            </w:r>
            <w:r>
              <w:rPr>
                <w:noProof/>
                <w:webHidden/>
              </w:rPr>
              <w:t>10</w:t>
            </w:r>
            <w:r>
              <w:rPr>
                <w:noProof/>
                <w:webHidden/>
              </w:rPr>
              <w:fldChar w:fldCharType="end"/>
            </w:r>
          </w:hyperlink>
        </w:p>
        <w:p w14:paraId="4728BDB7" w14:textId="161EB2FF" w:rsidR="006A5BA7" w:rsidRDefault="006A5BA7">
          <w:pPr>
            <w:pStyle w:val="TOC3"/>
            <w:tabs>
              <w:tab w:val="left" w:pos="1320"/>
              <w:tab w:val="right" w:leader="dot" w:pos="9016"/>
            </w:tabs>
            <w:rPr>
              <w:rFonts w:eastAsiaTheme="minorEastAsia" w:cstheme="minorBidi"/>
              <w:i w:val="0"/>
              <w:iCs w:val="0"/>
              <w:noProof/>
              <w:sz w:val="24"/>
              <w:szCs w:val="24"/>
              <w:lang w:val="sr-Latn-RS" w:eastAsia="sr-Latn-RS"/>
            </w:rPr>
          </w:pPr>
          <w:hyperlink w:anchor="_Toc231204440" w:history="1">
            <w:r w:rsidRPr="009A10A8">
              <w:rPr>
                <w:rStyle w:val="Hyperlink"/>
                <w:noProof/>
              </w:rPr>
              <w:t>1.4.3.</w:t>
            </w:r>
            <w:r>
              <w:rPr>
                <w:rFonts w:eastAsiaTheme="minorEastAsia" w:cstheme="minorBidi"/>
                <w:i w:val="0"/>
                <w:iCs w:val="0"/>
                <w:noProof/>
                <w:sz w:val="24"/>
                <w:szCs w:val="24"/>
                <w:lang w:val="sr-Latn-RS" w:eastAsia="sr-Latn-RS"/>
              </w:rPr>
              <w:tab/>
            </w:r>
            <w:r w:rsidRPr="009A10A8">
              <w:rPr>
                <w:rStyle w:val="Hyperlink"/>
                <w:noProof/>
              </w:rPr>
              <w:t>Геолошка подлога</w:t>
            </w:r>
            <w:r>
              <w:rPr>
                <w:noProof/>
                <w:webHidden/>
              </w:rPr>
              <w:tab/>
            </w:r>
            <w:r>
              <w:rPr>
                <w:noProof/>
                <w:webHidden/>
              </w:rPr>
              <w:fldChar w:fldCharType="begin"/>
            </w:r>
            <w:r>
              <w:rPr>
                <w:noProof/>
                <w:webHidden/>
              </w:rPr>
              <w:instrText xml:space="preserve"> PAGEREF _Toc231204440 \h </w:instrText>
            </w:r>
            <w:r>
              <w:rPr>
                <w:noProof/>
                <w:webHidden/>
              </w:rPr>
            </w:r>
            <w:r>
              <w:rPr>
                <w:noProof/>
                <w:webHidden/>
              </w:rPr>
              <w:fldChar w:fldCharType="separate"/>
            </w:r>
            <w:r>
              <w:rPr>
                <w:noProof/>
                <w:webHidden/>
              </w:rPr>
              <w:t>11</w:t>
            </w:r>
            <w:r>
              <w:rPr>
                <w:noProof/>
                <w:webHidden/>
              </w:rPr>
              <w:fldChar w:fldCharType="end"/>
            </w:r>
          </w:hyperlink>
        </w:p>
        <w:p w14:paraId="0102F0F9" w14:textId="62C417B4" w:rsidR="006A5BA7" w:rsidRDefault="006A5BA7">
          <w:pPr>
            <w:pStyle w:val="TOC3"/>
            <w:tabs>
              <w:tab w:val="left" w:pos="1320"/>
              <w:tab w:val="right" w:leader="dot" w:pos="9016"/>
            </w:tabs>
            <w:rPr>
              <w:rFonts w:eastAsiaTheme="minorEastAsia" w:cstheme="minorBidi"/>
              <w:i w:val="0"/>
              <w:iCs w:val="0"/>
              <w:noProof/>
              <w:sz w:val="24"/>
              <w:szCs w:val="24"/>
              <w:lang w:val="sr-Latn-RS" w:eastAsia="sr-Latn-RS"/>
            </w:rPr>
          </w:pPr>
          <w:hyperlink w:anchor="_Toc231204441" w:history="1">
            <w:r w:rsidRPr="009A10A8">
              <w:rPr>
                <w:rStyle w:val="Hyperlink"/>
                <w:noProof/>
              </w:rPr>
              <w:t>1.4.4.</w:t>
            </w:r>
            <w:r>
              <w:rPr>
                <w:rFonts w:eastAsiaTheme="minorEastAsia" w:cstheme="minorBidi"/>
                <w:i w:val="0"/>
                <w:iCs w:val="0"/>
                <w:noProof/>
                <w:sz w:val="24"/>
                <w:szCs w:val="24"/>
                <w:lang w:val="sr-Latn-RS" w:eastAsia="sr-Latn-RS"/>
              </w:rPr>
              <w:tab/>
            </w:r>
            <w:r w:rsidRPr="009A10A8">
              <w:rPr>
                <w:rStyle w:val="Hyperlink"/>
                <w:noProof/>
              </w:rPr>
              <w:t>Хидрографске карактеристике</w:t>
            </w:r>
            <w:r>
              <w:rPr>
                <w:noProof/>
                <w:webHidden/>
              </w:rPr>
              <w:tab/>
            </w:r>
            <w:r>
              <w:rPr>
                <w:noProof/>
                <w:webHidden/>
              </w:rPr>
              <w:fldChar w:fldCharType="begin"/>
            </w:r>
            <w:r>
              <w:rPr>
                <w:noProof/>
                <w:webHidden/>
              </w:rPr>
              <w:instrText xml:space="preserve"> PAGEREF _Toc231204441 \h </w:instrText>
            </w:r>
            <w:r>
              <w:rPr>
                <w:noProof/>
                <w:webHidden/>
              </w:rPr>
            </w:r>
            <w:r>
              <w:rPr>
                <w:noProof/>
                <w:webHidden/>
              </w:rPr>
              <w:fldChar w:fldCharType="separate"/>
            </w:r>
            <w:r>
              <w:rPr>
                <w:noProof/>
                <w:webHidden/>
              </w:rPr>
              <w:t>12</w:t>
            </w:r>
            <w:r>
              <w:rPr>
                <w:noProof/>
                <w:webHidden/>
              </w:rPr>
              <w:fldChar w:fldCharType="end"/>
            </w:r>
          </w:hyperlink>
        </w:p>
        <w:p w14:paraId="68E32B9D" w14:textId="5D854B72" w:rsidR="006A5BA7" w:rsidRDefault="006A5BA7">
          <w:pPr>
            <w:pStyle w:val="TOC3"/>
            <w:tabs>
              <w:tab w:val="left" w:pos="1320"/>
              <w:tab w:val="right" w:leader="dot" w:pos="9016"/>
            </w:tabs>
            <w:rPr>
              <w:rFonts w:eastAsiaTheme="minorEastAsia" w:cstheme="minorBidi"/>
              <w:i w:val="0"/>
              <w:iCs w:val="0"/>
              <w:noProof/>
              <w:sz w:val="24"/>
              <w:szCs w:val="24"/>
              <w:lang w:val="sr-Latn-RS" w:eastAsia="sr-Latn-RS"/>
            </w:rPr>
          </w:pPr>
          <w:hyperlink w:anchor="_Toc231204442" w:history="1">
            <w:r w:rsidRPr="009A10A8">
              <w:rPr>
                <w:rStyle w:val="Hyperlink"/>
                <w:noProof/>
              </w:rPr>
              <w:t>1.4.5.</w:t>
            </w:r>
            <w:r>
              <w:rPr>
                <w:rFonts w:eastAsiaTheme="minorEastAsia" w:cstheme="minorBidi"/>
                <w:i w:val="0"/>
                <w:iCs w:val="0"/>
                <w:noProof/>
                <w:sz w:val="24"/>
                <w:szCs w:val="24"/>
                <w:lang w:val="sr-Latn-RS" w:eastAsia="sr-Latn-RS"/>
              </w:rPr>
              <w:tab/>
            </w:r>
            <w:r w:rsidRPr="009A10A8">
              <w:rPr>
                <w:rStyle w:val="Hyperlink"/>
                <w:noProof/>
              </w:rPr>
              <w:t>Клима</w:t>
            </w:r>
            <w:r>
              <w:rPr>
                <w:noProof/>
                <w:webHidden/>
              </w:rPr>
              <w:tab/>
            </w:r>
            <w:r>
              <w:rPr>
                <w:noProof/>
                <w:webHidden/>
              </w:rPr>
              <w:fldChar w:fldCharType="begin"/>
            </w:r>
            <w:r>
              <w:rPr>
                <w:noProof/>
                <w:webHidden/>
              </w:rPr>
              <w:instrText xml:space="preserve"> PAGEREF _Toc231204442 \h </w:instrText>
            </w:r>
            <w:r>
              <w:rPr>
                <w:noProof/>
                <w:webHidden/>
              </w:rPr>
            </w:r>
            <w:r>
              <w:rPr>
                <w:noProof/>
                <w:webHidden/>
              </w:rPr>
              <w:fldChar w:fldCharType="separate"/>
            </w:r>
            <w:r>
              <w:rPr>
                <w:noProof/>
                <w:webHidden/>
              </w:rPr>
              <w:t>13</w:t>
            </w:r>
            <w:r>
              <w:rPr>
                <w:noProof/>
                <w:webHidden/>
              </w:rPr>
              <w:fldChar w:fldCharType="end"/>
            </w:r>
          </w:hyperlink>
        </w:p>
        <w:p w14:paraId="6E0D17DA" w14:textId="3542D993" w:rsidR="006A5BA7" w:rsidRDefault="006A5BA7">
          <w:pPr>
            <w:pStyle w:val="TOC3"/>
            <w:tabs>
              <w:tab w:val="left" w:pos="1320"/>
              <w:tab w:val="right" w:leader="dot" w:pos="9016"/>
            </w:tabs>
            <w:rPr>
              <w:rFonts w:eastAsiaTheme="minorEastAsia" w:cstheme="minorBidi"/>
              <w:i w:val="0"/>
              <w:iCs w:val="0"/>
              <w:noProof/>
              <w:sz w:val="24"/>
              <w:szCs w:val="24"/>
              <w:lang w:val="sr-Latn-RS" w:eastAsia="sr-Latn-RS"/>
            </w:rPr>
          </w:pPr>
          <w:hyperlink w:anchor="_Toc231204443" w:history="1">
            <w:r w:rsidRPr="009A10A8">
              <w:rPr>
                <w:rStyle w:val="Hyperlink"/>
                <w:noProof/>
              </w:rPr>
              <w:t>1.4.6.</w:t>
            </w:r>
            <w:r>
              <w:rPr>
                <w:rFonts w:eastAsiaTheme="minorEastAsia" w:cstheme="minorBidi"/>
                <w:i w:val="0"/>
                <w:iCs w:val="0"/>
                <w:noProof/>
                <w:sz w:val="24"/>
                <w:szCs w:val="24"/>
                <w:lang w:val="sr-Latn-RS" w:eastAsia="sr-Latn-RS"/>
              </w:rPr>
              <w:tab/>
            </w:r>
            <w:r w:rsidRPr="009A10A8">
              <w:rPr>
                <w:rStyle w:val="Hyperlink"/>
                <w:noProof/>
              </w:rPr>
              <w:t>Опште карактеристике шумских екосистема</w:t>
            </w:r>
            <w:r>
              <w:rPr>
                <w:noProof/>
                <w:webHidden/>
              </w:rPr>
              <w:tab/>
            </w:r>
            <w:r>
              <w:rPr>
                <w:noProof/>
                <w:webHidden/>
              </w:rPr>
              <w:fldChar w:fldCharType="begin"/>
            </w:r>
            <w:r>
              <w:rPr>
                <w:noProof/>
                <w:webHidden/>
              </w:rPr>
              <w:instrText xml:space="preserve"> PAGEREF _Toc231204443 \h </w:instrText>
            </w:r>
            <w:r>
              <w:rPr>
                <w:noProof/>
                <w:webHidden/>
              </w:rPr>
            </w:r>
            <w:r>
              <w:rPr>
                <w:noProof/>
                <w:webHidden/>
              </w:rPr>
              <w:fldChar w:fldCharType="separate"/>
            </w:r>
            <w:r>
              <w:rPr>
                <w:noProof/>
                <w:webHidden/>
              </w:rPr>
              <w:t>18</w:t>
            </w:r>
            <w:r>
              <w:rPr>
                <w:noProof/>
                <w:webHidden/>
              </w:rPr>
              <w:fldChar w:fldCharType="end"/>
            </w:r>
          </w:hyperlink>
        </w:p>
        <w:p w14:paraId="0758E821" w14:textId="3501CF68" w:rsidR="006A5BA7" w:rsidRDefault="006A5BA7">
          <w:pPr>
            <w:pStyle w:val="TOC3"/>
            <w:tabs>
              <w:tab w:val="left" w:pos="1320"/>
              <w:tab w:val="right" w:leader="dot" w:pos="9016"/>
            </w:tabs>
            <w:rPr>
              <w:rFonts w:eastAsiaTheme="minorEastAsia" w:cstheme="minorBidi"/>
              <w:i w:val="0"/>
              <w:iCs w:val="0"/>
              <w:noProof/>
              <w:sz w:val="24"/>
              <w:szCs w:val="24"/>
              <w:lang w:val="sr-Latn-RS" w:eastAsia="sr-Latn-RS"/>
            </w:rPr>
          </w:pPr>
          <w:hyperlink w:anchor="_Toc231204444" w:history="1">
            <w:r w:rsidRPr="009A10A8">
              <w:rPr>
                <w:rStyle w:val="Hyperlink"/>
                <w:noProof/>
              </w:rPr>
              <w:t>1.4.7.</w:t>
            </w:r>
            <w:r>
              <w:rPr>
                <w:rFonts w:eastAsiaTheme="minorEastAsia" w:cstheme="minorBidi"/>
                <w:i w:val="0"/>
                <w:iCs w:val="0"/>
                <w:noProof/>
                <w:sz w:val="24"/>
                <w:szCs w:val="24"/>
                <w:lang w:val="sr-Latn-RS" w:eastAsia="sr-Latn-RS"/>
              </w:rPr>
              <w:tab/>
            </w:r>
            <w:r w:rsidRPr="009A10A8">
              <w:rPr>
                <w:rStyle w:val="Hyperlink"/>
                <w:noProof/>
              </w:rPr>
              <w:t>Стање ретких, рањивих и угрожених врста (РТЕ)</w:t>
            </w:r>
            <w:r>
              <w:rPr>
                <w:noProof/>
                <w:webHidden/>
              </w:rPr>
              <w:tab/>
            </w:r>
            <w:r>
              <w:rPr>
                <w:noProof/>
                <w:webHidden/>
              </w:rPr>
              <w:fldChar w:fldCharType="begin"/>
            </w:r>
            <w:r>
              <w:rPr>
                <w:noProof/>
                <w:webHidden/>
              </w:rPr>
              <w:instrText xml:space="preserve"> PAGEREF _Toc231204444 \h </w:instrText>
            </w:r>
            <w:r>
              <w:rPr>
                <w:noProof/>
                <w:webHidden/>
              </w:rPr>
            </w:r>
            <w:r>
              <w:rPr>
                <w:noProof/>
                <w:webHidden/>
              </w:rPr>
              <w:fldChar w:fldCharType="separate"/>
            </w:r>
            <w:r>
              <w:rPr>
                <w:noProof/>
                <w:webHidden/>
              </w:rPr>
              <w:t>19</w:t>
            </w:r>
            <w:r>
              <w:rPr>
                <w:noProof/>
                <w:webHidden/>
              </w:rPr>
              <w:fldChar w:fldCharType="end"/>
            </w:r>
          </w:hyperlink>
        </w:p>
        <w:p w14:paraId="78CDFD0C" w14:textId="0FECD990" w:rsidR="006A5BA7" w:rsidRDefault="006A5BA7">
          <w:pPr>
            <w:pStyle w:val="TOC1"/>
            <w:tabs>
              <w:tab w:val="left" w:pos="440"/>
              <w:tab w:val="right" w:leader="dot" w:pos="9016"/>
            </w:tabs>
            <w:rPr>
              <w:rFonts w:eastAsiaTheme="minorEastAsia" w:cstheme="minorBidi"/>
              <w:b w:val="0"/>
              <w:bCs w:val="0"/>
              <w:caps w:val="0"/>
              <w:noProof/>
              <w:sz w:val="24"/>
              <w:szCs w:val="24"/>
              <w:lang w:val="sr-Latn-RS" w:eastAsia="sr-Latn-RS"/>
            </w:rPr>
          </w:pPr>
          <w:hyperlink w:anchor="_Toc231204445" w:history="1">
            <w:r w:rsidRPr="009A10A8">
              <w:rPr>
                <w:rStyle w:val="Hyperlink"/>
                <w:noProof/>
              </w:rPr>
              <w:t>2.</w:t>
            </w:r>
            <w:r>
              <w:rPr>
                <w:rFonts w:eastAsiaTheme="minorEastAsia" w:cstheme="minorBidi"/>
                <w:b w:val="0"/>
                <w:bCs w:val="0"/>
                <w:caps w:val="0"/>
                <w:noProof/>
                <w:sz w:val="24"/>
                <w:szCs w:val="24"/>
                <w:lang w:val="sr-Latn-RS" w:eastAsia="sr-Latn-RS"/>
              </w:rPr>
              <w:tab/>
            </w:r>
            <w:r w:rsidRPr="009A10A8">
              <w:rPr>
                <w:rStyle w:val="Hyperlink"/>
                <w:noProof/>
              </w:rPr>
              <w:t>СТАЊЕ ШУМА, АНАЛИЗА СТАЊА И СПРОВЕДЕНИХ МЕРА ГАЗДОВАЊА</w:t>
            </w:r>
            <w:r>
              <w:rPr>
                <w:noProof/>
                <w:webHidden/>
              </w:rPr>
              <w:tab/>
            </w:r>
            <w:r>
              <w:rPr>
                <w:noProof/>
                <w:webHidden/>
              </w:rPr>
              <w:fldChar w:fldCharType="begin"/>
            </w:r>
            <w:r>
              <w:rPr>
                <w:noProof/>
                <w:webHidden/>
              </w:rPr>
              <w:instrText xml:space="preserve"> PAGEREF _Toc231204445 \h </w:instrText>
            </w:r>
            <w:r>
              <w:rPr>
                <w:noProof/>
                <w:webHidden/>
              </w:rPr>
            </w:r>
            <w:r>
              <w:rPr>
                <w:noProof/>
                <w:webHidden/>
              </w:rPr>
              <w:fldChar w:fldCharType="separate"/>
            </w:r>
            <w:r>
              <w:rPr>
                <w:noProof/>
                <w:webHidden/>
              </w:rPr>
              <w:t>20</w:t>
            </w:r>
            <w:r>
              <w:rPr>
                <w:noProof/>
                <w:webHidden/>
              </w:rPr>
              <w:fldChar w:fldCharType="end"/>
            </w:r>
          </w:hyperlink>
        </w:p>
        <w:p w14:paraId="1171A501" w14:textId="4F8857BF" w:rsidR="006A5BA7" w:rsidRDefault="006A5BA7">
          <w:pPr>
            <w:pStyle w:val="TOC2"/>
            <w:tabs>
              <w:tab w:val="left" w:pos="880"/>
              <w:tab w:val="right" w:leader="dot" w:pos="9016"/>
            </w:tabs>
            <w:rPr>
              <w:rFonts w:eastAsiaTheme="minorEastAsia" w:cstheme="minorBidi"/>
              <w:smallCaps w:val="0"/>
              <w:noProof/>
              <w:sz w:val="24"/>
              <w:szCs w:val="24"/>
              <w:lang w:val="sr-Latn-RS" w:eastAsia="sr-Latn-RS"/>
            </w:rPr>
          </w:pPr>
          <w:hyperlink w:anchor="_Toc231204446" w:history="1">
            <w:r w:rsidRPr="009A10A8">
              <w:rPr>
                <w:rStyle w:val="Hyperlink"/>
                <w:noProof/>
              </w:rPr>
              <w:t>2.1.</w:t>
            </w:r>
            <w:r>
              <w:rPr>
                <w:rFonts w:eastAsiaTheme="minorEastAsia" w:cstheme="minorBidi"/>
                <w:smallCaps w:val="0"/>
                <w:noProof/>
                <w:sz w:val="24"/>
                <w:szCs w:val="24"/>
                <w:lang w:val="sr-Latn-RS" w:eastAsia="sr-Latn-RS"/>
              </w:rPr>
              <w:tab/>
            </w:r>
            <w:r w:rsidRPr="009A10A8">
              <w:rPr>
                <w:rStyle w:val="Hyperlink"/>
                <w:noProof/>
              </w:rPr>
              <w:t>Стање шума</w:t>
            </w:r>
            <w:r>
              <w:rPr>
                <w:noProof/>
                <w:webHidden/>
              </w:rPr>
              <w:tab/>
            </w:r>
            <w:r>
              <w:rPr>
                <w:noProof/>
                <w:webHidden/>
              </w:rPr>
              <w:fldChar w:fldCharType="begin"/>
            </w:r>
            <w:r>
              <w:rPr>
                <w:noProof/>
                <w:webHidden/>
              </w:rPr>
              <w:instrText xml:space="preserve"> PAGEREF _Toc231204446 \h </w:instrText>
            </w:r>
            <w:r>
              <w:rPr>
                <w:noProof/>
                <w:webHidden/>
              </w:rPr>
            </w:r>
            <w:r>
              <w:rPr>
                <w:noProof/>
                <w:webHidden/>
              </w:rPr>
              <w:fldChar w:fldCharType="separate"/>
            </w:r>
            <w:r>
              <w:rPr>
                <w:noProof/>
                <w:webHidden/>
              </w:rPr>
              <w:t>20</w:t>
            </w:r>
            <w:r>
              <w:rPr>
                <w:noProof/>
                <w:webHidden/>
              </w:rPr>
              <w:fldChar w:fldCharType="end"/>
            </w:r>
          </w:hyperlink>
        </w:p>
        <w:p w14:paraId="4FD3E3B7" w14:textId="25667B1B" w:rsidR="006A5BA7" w:rsidRDefault="006A5BA7">
          <w:pPr>
            <w:pStyle w:val="TOC3"/>
            <w:tabs>
              <w:tab w:val="left" w:pos="1320"/>
              <w:tab w:val="right" w:leader="dot" w:pos="9016"/>
            </w:tabs>
            <w:rPr>
              <w:rFonts w:eastAsiaTheme="minorEastAsia" w:cstheme="minorBidi"/>
              <w:i w:val="0"/>
              <w:iCs w:val="0"/>
              <w:noProof/>
              <w:sz w:val="24"/>
              <w:szCs w:val="24"/>
              <w:lang w:val="sr-Latn-RS" w:eastAsia="sr-Latn-RS"/>
            </w:rPr>
          </w:pPr>
          <w:hyperlink w:anchor="_Toc231204447" w:history="1">
            <w:r w:rsidRPr="009A10A8">
              <w:rPr>
                <w:rStyle w:val="Hyperlink"/>
                <w:noProof/>
              </w:rPr>
              <w:t>2.1.1.</w:t>
            </w:r>
            <w:r>
              <w:rPr>
                <w:rFonts w:eastAsiaTheme="minorEastAsia" w:cstheme="minorBidi"/>
                <w:i w:val="0"/>
                <w:iCs w:val="0"/>
                <w:noProof/>
                <w:sz w:val="24"/>
                <w:szCs w:val="24"/>
                <w:lang w:val="sr-Latn-RS" w:eastAsia="sr-Latn-RS"/>
              </w:rPr>
              <w:tab/>
            </w:r>
            <w:r w:rsidRPr="009A10A8">
              <w:rPr>
                <w:rStyle w:val="Hyperlink"/>
                <w:noProof/>
              </w:rPr>
              <w:t>Стање шума по глобалној и основној намени</w:t>
            </w:r>
            <w:r>
              <w:rPr>
                <w:noProof/>
                <w:webHidden/>
              </w:rPr>
              <w:tab/>
            </w:r>
            <w:r>
              <w:rPr>
                <w:noProof/>
                <w:webHidden/>
              </w:rPr>
              <w:fldChar w:fldCharType="begin"/>
            </w:r>
            <w:r>
              <w:rPr>
                <w:noProof/>
                <w:webHidden/>
              </w:rPr>
              <w:instrText xml:space="preserve"> PAGEREF _Toc231204447 \h </w:instrText>
            </w:r>
            <w:r>
              <w:rPr>
                <w:noProof/>
                <w:webHidden/>
              </w:rPr>
            </w:r>
            <w:r>
              <w:rPr>
                <w:noProof/>
                <w:webHidden/>
              </w:rPr>
              <w:fldChar w:fldCharType="separate"/>
            </w:r>
            <w:r>
              <w:rPr>
                <w:noProof/>
                <w:webHidden/>
              </w:rPr>
              <w:t>20</w:t>
            </w:r>
            <w:r>
              <w:rPr>
                <w:noProof/>
                <w:webHidden/>
              </w:rPr>
              <w:fldChar w:fldCharType="end"/>
            </w:r>
          </w:hyperlink>
        </w:p>
        <w:p w14:paraId="0ED3C0D8" w14:textId="39A422FC" w:rsidR="006A5BA7" w:rsidRDefault="006A5BA7">
          <w:pPr>
            <w:pStyle w:val="TOC3"/>
            <w:tabs>
              <w:tab w:val="left" w:pos="1320"/>
              <w:tab w:val="right" w:leader="dot" w:pos="9016"/>
            </w:tabs>
            <w:rPr>
              <w:rFonts w:eastAsiaTheme="minorEastAsia" w:cstheme="minorBidi"/>
              <w:i w:val="0"/>
              <w:iCs w:val="0"/>
              <w:noProof/>
              <w:sz w:val="24"/>
              <w:szCs w:val="24"/>
              <w:lang w:val="sr-Latn-RS" w:eastAsia="sr-Latn-RS"/>
            </w:rPr>
          </w:pPr>
          <w:hyperlink w:anchor="_Toc231204448" w:history="1">
            <w:r w:rsidRPr="009A10A8">
              <w:rPr>
                <w:rStyle w:val="Hyperlink"/>
                <w:noProof/>
                <w:lang w:val="sr-Latn-RS"/>
              </w:rPr>
              <w:t>2.1.2.</w:t>
            </w:r>
            <w:r>
              <w:rPr>
                <w:rFonts w:eastAsiaTheme="minorEastAsia" w:cstheme="minorBidi"/>
                <w:i w:val="0"/>
                <w:iCs w:val="0"/>
                <w:noProof/>
                <w:sz w:val="24"/>
                <w:szCs w:val="24"/>
                <w:lang w:val="sr-Latn-RS" w:eastAsia="sr-Latn-RS"/>
              </w:rPr>
              <w:tab/>
            </w:r>
            <w:r w:rsidRPr="009A10A8">
              <w:rPr>
                <w:rStyle w:val="Hyperlink"/>
                <w:noProof/>
              </w:rPr>
              <w:t>Стање шуме по газдинским типовима</w:t>
            </w:r>
            <w:r>
              <w:rPr>
                <w:noProof/>
                <w:webHidden/>
              </w:rPr>
              <w:tab/>
            </w:r>
            <w:r>
              <w:rPr>
                <w:noProof/>
                <w:webHidden/>
              </w:rPr>
              <w:fldChar w:fldCharType="begin"/>
            </w:r>
            <w:r>
              <w:rPr>
                <w:noProof/>
                <w:webHidden/>
              </w:rPr>
              <w:instrText xml:space="preserve"> PAGEREF _Toc231204448 \h </w:instrText>
            </w:r>
            <w:r>
              <w:rPr>
                <w:noProof/>
                <w:webHidden/>
              </w:rPr>
            </w:r>
            <w:r>
              <w:rPr>
                <w:noProof/>
                <w:webHidden/>
              </w:rPr>
              <w:fldChar w:fldCharType="separate"/>
            </w:r>
            <w:r>
              <w:rPr>
                <w:noProof/>
                <w:webHidden/>
              </w:rPr>
              <w:t>20</w:t>
            </w:r>
            <w:r>
              <w:rPr>
                <w:noProof/>
                <w:webHidden/>
              </w:rPr>
              <w:fldChar w:fldCharType="end"/>
            </w:r>
          </w:hyperlink>
        </w:p>
        <w:p w14:paraId="6C99DE61" w14:textId="4927CC48" w:rsidR="006A5BA7" w:rsidRDefault="006A5BA7">
          <w:pPr>
            <w:pStyle w:val="TOC3"/>
            <w:tabs>
              <w:tab w:val="left" w:pos="1320"/>
              <w:tab w:val="right" w:leader="dot" w:pos="9016"/>
            </w:tabs>
            <w:rPr>
              <w:rFonts w:eastAsiaTheme="minorEastAsia" w:cstheme="minorBidi"/>
              <w:i w:val="0"/>
              <w:iCs w:val="0"/>
              <w:noProof/>
              <w:sz w:val="24"/>
              <w:szCs w:val="24"/>
              <w:lang w:val="sr-Latn-RS" w:eastAsia="sr-Latn-RS"/>
            </w:rPr>
          </w:pPr>
          <w:hyperlink w:anchor="_Toc231204449" w:history="1">
            <w:r w:rsidRPr="009A10A8">
              <w:rPr>
                <w:rStyle w:val="Hyperlink"/>
                <w:noProof/>
              </w:rPr>
              <w:t>2.1.3.</w:t>
            </w:r>
            <w:r>
              <w:rPr>
                <w:rFonts w:eastAsiaTheme="minorEastAsia" w:cstheme="minorBidi"/>
                <w:i w:val="0"/>
                <w:iCs w:val="0"/>
                <w:noProof/>
                <w:sz w:val="24"/>
                <w:szCs w:val="24"/>
                <w:lang w:val="sr-Latn-RS" w:eastAsia="sr-Latn-RS"/>
              </w:rPr>
              <w:tab/>
            </w:r>
            <w:r w:rsidRPr="009A10A8">
              <w:rPr>
                <w:rStyle w:val="Hyperlink"/>
                <w:noProof/>
              </w:rPr>
              <w:t>Стање шума по пореклу и очуваности</w:t>
            </w:r>
            <w:r>
              <w:rPr>
                <w:noProof/>
                <w:webHidden/>
              </w:rPr>
              <w:tab/>
            </w:r>
            <w:r>
              <w:rPr>
                <w:noProof/>
                <w:webHidden/>
              </w:rPr>
              <w:fldChar w:fldCharType="begin"/>
            </w:r>
            <w:r>
              <w:rPr>
                <w:noProof/>
                <w:webHidden/>
              </w:rPr>
              <w:instrText xml:space="preserve"> PAGEREF _Toc231204449 \h </w:instrText>
            </w:r>
            <w:r>
              <w:rPr>
                <w:noProof/>
                <w:webHidden/>
              </w:rPr>
            </w:r>
            <w:r>
              <w:rPr>
                <w:noProof/>
                <w:webHidden/>
              </w:rPr>
              <w:fldChar w:fldCharType="separate"/>
            </w:r>
            <w:r>
              <w:rPr>
                <w:noProof/>
                <w:webHidden/>
              </w:rPr>
              <w:t>22</w:t>
            </w:r>
            <w:r>
              <w:rPr>
                <w:noProof/>
                <w:webHidden/>
              </w:rPr>
              <w:fldChar w:fldCharType="end"/>
            </w:r>
          </w:hyperlink>
        </w:p>
        <w:p w14:paraId="65F52D1E" w14:textId="7869873D" w:rsidR="006A5BA7" w:rsidRDefault="006A5BA7">
          <w:pPr>
            <w:pStyle w:val="TOC3"/>
            <w:tabs>
              <w:tab w:val="left" w:pos="1320"/>
              <w:tab w:val="right" w:leader="dot" w:pos="9016"/>
            </w:tabs>
            <w:rPr>
              <w:rFonts w:eastAsiaTheme="minorEastAsia" w:cstheme="minorBidi"/>
              <w:i w:val="0"/>
              <w:iCs w:val="0"/>
              <w:noProof/>
              <w:sz w:val="24"/>
              <w:szCs w:val="24"/>
              <w:lang w:val="sr-Latn-RS" w:eastAsia="sr-Latn-RS"/>
            </w:rPr>
          </w:pPr>
          <w:hyperlink w:anchor="_Toc231204450" w:history="1">
            <w:r w:rsidRPr="009A10A8">
              <w:rPr>
                <w:rStyle w:val="Hyperlink"/>
                <w:noProof/>
                <w:lang w:val="sr-Latn-RS"/>
              </w:rPr>
              <w:t>2.1.4.</w:t>
            </w:r>
            <w:r>
              <w:rPr>
                <w:rFonts w:eastAsiaTheme="minorEastAsia" w:cstheme="minorBidi"/>
                <w:i w:val="0"/>
                <w:iCs w:val="0"/>
                <w:noProof/>
                <w:sz w:val="24"/>
                <w:szCs w:val="24"/>
                <w:lang w:val="sr-Latn-RS" w:eastAsia="sr-Latn-RS"/>
              </w:rPr>
              <w:tab/>
            </w:r>
            <w:r w:rsidRPr="009A10A8">
              <w:rPr>
                <w:rStyle w:val="Hyperlink"/>
                <w:noProof/>
              </w:rPr>
              <w:t>Стање шума по смеси</w:t>
            </w:r>
            <w:r>
              <w:rPr>
                <w:noProof/>
                <w:webHidden/>
              </w:rPr>
              <w:tab/>
            </w:r>
            <w:r>
              <w:rPr>
                <w:noProof/>
                <w:webHidden/>
              </w:rPr>
              <w:fldChar w:fldCharType="begin"/>
            </w:r>
            <w:r>
              <w:rPr>
                <w:noProof/>
                <w:webHidden/>
              </w:rPr>
              <w:instrText xml:space="preserve"> PAGEREF _Toc231204450 \h </w:instrText>
            </w:r>
            <w:r>
              <w:rPr>
                <w:noProof/>
                <w:webHidden/>
              </w:rPr>
            </w:r>
            <w:r>
              <w:rPr>
                <w:noProof/>
                <w:webHidden/>
              </w:rPr>
              <w:fldChar w:fldCharType="separate"/>
            </w:r>
            <w:r>
              <w:rPr>
                <w:noProof/>
                <w:webHidden/>
              </w:rPr>
              <w:t>22</w:t>
            </w:r>
            <w:r>
              <w:rPr>
                <w:noProof/>
                <w:webHidden/>
              </w:rPr>
              <w:fldChar w:fldCharType="end"/>
            </w:r>
          </w:hyperlink>
        </w:p>
        <w:p w14:paraId="09D0B7BC" w14:textId="691D87DB" w:rsidR="006A5BA7" w:rsidRDefault="006A5BA7">
          <w:pPr>
            <w:pStyle w:val="TOC3"/>
            <w:tabs>
              <w:tab w:val="left" w:pos="1320"/>
              <w:tab w:val="right" w:leader="dot" w:pos="9016"/>
            </w:tabs>
            <w:rPr>
              <w:rFonts w:eastAsiaTheme="minorEastAsia" w:cstheme="minorBidi"/>
              <w:i w:val="0"/>
              <w:iCs w:val="0"/>
              <w:noProof/>
              <w:sz w:val="24"/>
              <w:szCs w:val="24"/>
              <w:lang w:val="sr-Latn-RS" w:eastAsia="sr-Latn-RS"/>
            </w:rPr>
          </w:pPr>
          <w:hyperlink w:anchor="_Toc231204451" w:history="1">
            <w:r w:rsidRPr="009A10A8">
              <w:rPr>
                <w:rStyle w:val="Hyperlink"/>
                <w:noProof/>
                <w:lang w:val="sr-Latn-RS"/>
              </w:rPr>
              <w:t>2.1.5.</w:t>
            </w:r>
            <w:r>
              <w:rPr>
                <w:rFonts w:eastAsiaTheme="minorEastAsia" w:cstheme="minorBidi"/>
                <w:i w:val="0"/>
                <w:iCs w:val="0"/>
                <w:noProof/>
                <w:sz w:val="24"/>
                <w:szCs w:val="24"/>
                <w:lang w:val="sr-Latn-RS" w:eastAsia="sr-Latn-RS"/>
              </w:rPr>
              <w:tab/>
            </w:r>
            <w:r w:rsidRPr="009A10A8">
              <w:rPr>
                <w:rStyle w:val="Hyperlink"/>
                <w:noProof/>
              </w:rPr>
              <w:t>Стање шума по дебљинској структури</w:t>
            </w:r>
            <w:r>
              <w:rPr>
                <w:noProof/>
                <w:webHidden/>
              </w:rPr>
              <w:tab/>
            </w:r>
            <w:r>
              <w:rPr>
                <w:noProof/>
                <w:webHidden/>
              </w:rPr>
              <w:fldChar w:fldCharType="begin"/>
            </w:r>
            <w:r>
              <w:rPr>
                <w:noProof/>
                <w:webHidden/>
              </w:rPr>
              <w:instrText xml:space="preserve"> PAGEREF _Toc231204451 \h </w:instrText>
            </w:r>
            <w:r>
              <w:rPr>
                <w:noProof/>
                <w:webHidden/>
              </w:rPr>
            </w:r>
            <w:r>
              <w:rPr>
                <w:noProof/>
                <w:webHidden/>
              </w:rPr>
              <w:fldChar w:fldCharType="separate"/>
            </w:r>
            <w:r>
              <w:rPr>
                <w:noProof/>
                <w:webHidden/>
              </w:rPr>
              <w:t>24</w:t>
            </w:r>
            <w:r>
              <w:rPr>
                <w:noProof/>
                <w:webHidden/>
              </w:rPr>
              <w:fldChar w:fldCharType="end"/>
            </w:r>
          </w:hyperlink>
        </w:p>
        <w:p w14:paraId="272566FD" w14:textId="53A0EE2D" w:rsidR="006A5BA7" w:rsidRDefault="006A5BA7">
          <w:pPr>
            <w:pStyle w:val="TOC3"/>
            <w:tabs>
              <w:tab w:val="left" w:pos="1320"/>
              <w:tab w:val="right" w:leader="dot" w:pos="9016"/>
            </w:tabs>
            <w:rPr>
              <w:rFonts w:eastAsiaTheme="minorEastAsia" w:cstheme="minorBidi"/>
              <w:i w:val="0"/>
              <w:iCs w:val="0"/>
              <w:noProof/>
              <w:sz w:val="24"/>
              <w:szCs w:val="24"/>
              <w:lang w:val="sr-Latn-RS" w:eastAsia="sr-Latn-RS"/>
            </w:rPr>
          </w:pPr>
          <w:hyperlink w:anchor="_Toc231204452" w:history="1">
            <w:r w:rsidRPr="009A10A8">
              <w:rPr>
                <w:rStyle w:val="Hyperlink"/>
                <w:noProof/>
              </w:rPr>
              <w:t>2.1.6.</w:t>
            </w:r>
            <w:r>
              <w:rPr>
                <w:rFonts w:eastAsiaTheme="minorEastAsia" w:cstheme="minorBidi"/>
                <w:i w:val="0"/>
                <w:iCs w:val="0"/>
                <w:noProof/>
                <w:sz w:val="24"/>
                <w:szCs w:val="24"/>
                <w:lang w:val="sr-Latn-RS" w:eastAsia="sr-Latn-RS"/>
              </w:rPr>
              <w:tab/>
            </w:r>
            <w:r w:rsidRPr="009A10A8">
              <w:rPr>
                <w:rStyle w:val="Hyperlink"/>
                <w:noProof/>
              </w:rPr>
              <w:t>Стање шума по старости</w:t>
            </w:r>
            <w:r>
              <w:rPr>
                <w:noProof/>
                <w:webHidden/>
              </w:rPr>
              <w:tab/>
            </w:r>
            <w:r>
              <w:rPr>
                <w:noProof/>
                <w:webHidden/>
              </w:rPr>
              <w:fldChar w:fldCharType="begin"/>
            </w:r>
            <w:r>
              <w:rPr>
                <w:noProof/>
                <w:webHidden/>
              </w:rPr>
              <w:instrText xml:space="preserve"> PAGEREF _Toc231204452 \h </w:instrText>
            </w:r>
            <w:r>
              <w:rPr>
                <w:noProof/>
                <w:webHidden/>
              </w:rPr>
            </w:r>
            <w:r>
              <w:rPr>
                <w:noProof/>
                <w:webHidden/>
              </w:rPr>
              <w:fldChar w:fldCharType="separate"/>
            </w:r>
            <w:r>
              <w:rPr>
                <w:noProof/>
                <w:webHidden/>
              </w:rPr>
              <w:t>26</w:t>
            </w:r>
            <w:r>
              <w:rPr>
                <w:noProof/>
                <w:webHidden/>
              </w:rPr>
              <w:fldChar w:fldCharType="end"/>
            </w:r>
          </w:hyperlink>
        </w:p>
        <w:p w14:paraId="60ECBA85" w14:textId="688A8E4D" w:rsidR="006A5BA7" w:rsidRDefault="006A5BA7">
          <w:pPr>
            <w:pStyle w:val="TOC3"/>
            <w:tabs>
              <w:tab w:val="left" w:pos="1320"/>
              <w:tab w:val="right" w:leader="dot" w:pos="9016"/>
            </w:tabs>
            <w:rPr>
              <w:rFonts w:eastAsiaTheme="minorEastAsia" w:cstheme="minorBidi"/>
              <w:i w:val="0"/>
              <w:iCs w:val="0"/>
              <w:noProof/>
              <w:sz w:val="24"/>
              <w:szCs w:val="24"/>
              <w:lang w:val="sr-Latn-RS" w:eastAsia="sr-Latn-RS"/>
            </w:rPr>
          </w:pPr>
          <w:hyperlink w:anchor="_Toc231204453" w:history="1">
            <w:r w:rsidRPr="009A10A8">
              <w:rPr>
                <w:rStyle w:val="Hyperlink"/>
                <w:noProof/>
              </w:rPr>
              <w:t>2.1.7.</w:t>
            </w:r>
            <w:r>
              <w:rPr>
                <w:rFonts w:eastAsiaTheme="minorEastAsia" w:cstheme="minorBidi"/>
                <w:i w:val="0"/>
                <w:iCs w:val="0"/>
                <w:noProof/>
                <w:sz w:val="24"/>
                <w:szCs w:val="24"/>
                <w:lang w:val="sr-Latn-RS" w:eastAsia="sr-Latn-RS"/>
              </w:rPr>
              <w:tab/>
            </w:r>
            <w:r w:rsidRPr="009A10A8">
              <w:rPr>
                <w:rStyle w:val="Hyperlink"/>
                <w:noProof/>
              </w:rPr>
              <w:t>Стање вештачки подигнутих састојина</w:t>
            </w:r>
            <w:r>
              <w:rPr>
                <w:noProof/>
                <w:webHidden/>
              </w:rPr>
              <w:tab/>
            </w:r>
            <w:r>
              <w:rPr>
                <w:noProof/>
                <w:webHidden/>
              </w:rPr>
              <w:fldChar w:fldCharType="begin"/>
            </w:r>
            <w:r>
              <w:rPr>
                <w:noProof/>
                <w:webHidden/>
              </w:rPr>
              <w:instrText xml:space="preserve"> PAGEREF _Toc231204453 \h </w:instrText>
            </w:r>
            <w:r>
              <w:rPr>
                <w:noProof/>
                <w:webHidden/>
              </w:rPr>
            </w:r>
            <w:r>
              <w:rPr>
                <w:noProof/>
                <w:webHidden/>
              </w:rPr>
              <w:fldChar w:fldCharType="separate"/>
            </w:r>
            <w:r>
              <w:rPr>
                <w:noProof/>
                <w:webHidden/>
              </w:rPr>
              <w:t>31</w:t>
            </w:r>
            <w:r>
              <w:rPr>
                <w:noProof/>
                <w:webHidden/>
              </w:rPr>
              <w:fldChar w:fldCharType="end"/>
            </w:r>
          </w:hyperlink>
        </w:p>
        <w:p w14:paraId="74BC6C83" w14:textId="65D4B5A7" w:rsidR="006A5BA7" w:rsidRDefault="006A5BA7">
          <w:pPr>
            <w:pStyle w:val="TOC3"/>
            <w:tabs>
              <w:tab w:val="left" w:pos="1320"/>
              <w:tab w:val="right" w:leader="dot" w:pos="9016"/>
            </w:tabs>
            <w:rPr>
              <w:rFonts w:eastAsiaTheme="minorEastAsia" w:cstheme="minorBidi"/>
              <w:i w:val="0"/>
              <w:iCs w:val="0"/>
              <w:noProof/>
              <w:sz w:val="24"/>
              <w:szCs w:val="24"/>
              <w:lang w:val="sr-Latn-RS" w:eastAsia="sr-Latn-RS"/>
            </w:rPr>
          </w:pPr>
          <w:hyperlink w:anchor="_Toc231204454" w:history="1">
            <w:r w:rsidRPr="009A10A8">
              <w:rPr>
                <w:rStyle w:val="Hyperlink"/>
                <w:noProof/>
              </w:rPr>
              <w:t>2.1.8.</w:t>
            </w:r>
            <w:r>
              <w:rPr>
                <w:rFonts w:eastAsiaTheme="minorEastAsia" w:cstheme="minorBidi"/>
                <w:i w:val="0"/>
                <w:iCs w:val="0"/>
                <w:noProof/>
                <w:sz w:val="24"/>
                <w:szCs w:val="24"/>
                <w:lang w:val="sr-Latn-RS" w:eastAsia="sr-Latn-RS"/>
              </w:rPr>
              <w:tab/>
            </w:r>
            <w:r w:rsidRPr="009A10A8">
              <w:rPr>
                <w:rStyle w:val="Hyperlink"/>
                <w:noProof/>
              </w:rPr>
              <w:t>Степен угрожености од биљних болести, штеточина и пожара</w:t>
            </w:r>
            <w:r>
              <w:rPr>
                <w:noProof/>
                <w:webHidden/>
              </w:rPr>
              <w:tab/>
            </w:r>
            <w:r>
              <w:rPr>
                <w:noProof/>
                <w:webHidden/>
              </w:rPr>
              <w:fldChar w:fldCharType="begin"/>
            </w:r>
            <w:r>
              <w:rPr>
                <w:noProof/>
                <w:webHidden/>
              </w:rPr>
              <w:instrText xml:space="preserve"> PAGEREF _Toc231204454 \h </w:instrText>
            </w:r>
            <w:r>
              <w:rPr>
                <w:noProof/>
                <w:webHidden/>
              </w:rPr>
            </w:r>
            <w:r>
              <w:rPr>
                <w:noProof/>
                <w:webHidden/>
              </w:rPr>
              <w:fldChar w:fldCharType="separate"/>
            </w:r>
            <w:r>
              <w:rPr>
                <w:noProof/>
                <w:webHidden/>
              </w:rPr>
              <w:t>32</w:t>
            </w:r>
            <w:r>
              <w:rPr>
                <w:noProof/>
                <w:webHidden/>
              </w:rPr>
              <w:fldChar w:fldCharType="end"/>
            </w:r>
          </w:hyperlink>
        </w:p>
        <w:p w14:paraId="7B9BC284" w14:textId="2132D97A" w:rsidR="006A5BA7" w:rsidRDefault="006A5BA7">
          <w:pPr>
            <w:pStyle w:val="TOC3"/>
            <w:tabs>
              <w:tab w:val="left" w:pos="1320"/>
              <w:tab w:val="right" w:leader="dot" w:pos="9016"/>
            </w:tabs>
            <w:rPr>
              <w:rFonts w:eastAsiaTheme="minorEastAsia" w:cstheme="minorBidi"/>
              <w:i w:val="0"/>
              <w:iCs w:val="0"/>
              <w:noProof/>
              <w:sz w:val="24"/>
              <w:szCs w:val="24"/>
              <w:lang w:val="sr-Latn-RS" w:eastAsia="sr-Latn-RS"/>
            </w:rPr>
          </w:pPr>
          <w:hyperlink w:anchor="_Toc231204455" w:history="1">
            <w:r w:rsidRPr="009A10A8">
              <w:rPr>
                <w:rStyle w:val="Hyperlink"/>
                <w:noProof/>
                <w:lang w:val="sr-Latn-RS" w:eastAsia="sr-Latn-RS"/>
              </w:rPr>
              <w:t>2.1.9.</w:t>
            </w:r>
            <w:r>
              <w:rPr>
                <w:rFonts w:eastAsiaTheme="minorEastAsia" w:cstheme="minorBidi"/>
                <w:i w:val="0"/>
                <w:iCs w:val="0"/>
                <w:noProof/>
                <w:sz w:val="24"/>
                <w:szCs w:val="24"/>
                <w:lang w:val="sr-Latn-RS" w:eastAsia="sr-Latn-RS"/>
              </w:rPr>
              <w:tab/>
            </w:r>
            <w:r w:rsidRPr="009A10A8">
              <w:rPr>
                <w:rStyle w:val="Hyperlink"/>
                <w:noProof/>
              </w:rPr>
              <w:t>Стање шума према угрожености од пожара</w:t>
            </w:r>
            <w:r>
              <w:rPr>
                <w:noProof/>
                <w:webHidden/>
              </w:rPr>
              <w:tab/>
            </w:r>
            <w:r>
              <w:rPr>
                <w:noProof/>
                <w:webHidden/>
              </w:rPr>
              <w:fldChar w:fldCharType="begin"/>
            </w:r>
            <w:r>
              <w:rPr>
                <w:noProof/>
                <w:webHidden/>
              </w:rPr>
              <w:instrText xml:space="preserve"> PAGEREF _Toc231204455 \h </w:instrText>
            </w:r>
            <w:r>
              <w:rPr>
                <w:noProof/>
                <w:webHidden/>
              </w:rPr>
            </w:r>
            <w:r>
              <w:rPr>
                <w:noProof/>
                <w:webHidden/>
              </w:rPr>
              <w:fldChar w:fldCharType="separate"/>
            </w:r>
            <w:r>
              <w:rPr>
                <w:noProof/>
                <w:webHidden/>
              </w:rPr>
              <w:t>32</w:t>
            </w:r>
            <w:r>
              <w:rPr>
                <w:noProof/>
                <w:webHidden/>
              </w:rPr>
              <w:fldChar w:fldCharType="end"/>
            </w:r>
          </w:hyperlink>
        </w:p>
        <w:p w14:paraId="21823592" w14:textId="12CCBCE5" w:rsidR="006A5BA7" w:rsidRDefault="006A5BA7">
          <w:pPr>
            <w:pStyle w:val="TOC3"/>
            <w:tabs>
              <w:tab w:val="left" w:pos="1320"/>
              <w:tab w:val="right" w:leader="dot" w:pos="9016"/>
            </w:tabs>
            <w:rPr>
              <w:rFonts w:eastAsiaTheme="minorEastAsia" w:cstheme="minorBidi"/>
              <w:i w:val="0"/>
              <w:iCs w:val="0"/>
              <w:noProof/>
              <w:sz w:val="24"/>
              <w:szCs w:val="24"/>
              <w:lang w:val="sr-Latn-RS" w:eastAsia="sr-Latn-RS"/>
            </w:rPr>
          </w:pPr>
          <w:hyperlink w:anchor="_Toc231204456" w:history="1">
            <w:r w:rsidRPr="009A10A8">
              <w:rPr>
                <w:rStyle w:val="Hyperlink"/>
                <w:noProof/>
                <w:lang w:val="sr-Latn-RS"/>
              </w:rPr>
              <w:t>2.1.10.</w:t>
            </w:r>
            <w:r>
              <w:rPr>
                <w:rFonts w:eastAsiaTheme="minorEastAsia" w:cstheme="minorBidi"/>
                <w:i w:val="0"/>
                <w:iCs w:val="0"/>
                <w:noProof/>
                <w:sz w:val="24"/>
                <w:szCs w:val="24"/>
                <w:lang w:val="sr-Latn-RS" w:eastAsia="sr-Latn-RS"/>
              </w:rPr>
              <w:tab/>
            </w:r>
            <w:r w:rsidRPr="009A10A8">
              <w:rPr>
                <w:rStyle w:val="Hyperlink"/>
                <w:noProof/>
              </w:rPr>
              <w:t>Приказ стања биодивезитета</w:t>
            </w:r>
            <w:r>
              <w:rPr>
                <w:noProof/>
                <w:webHidden/>
              </w:rPr>
              <w:tab/>
            </w:r>
            <w:r>
              <w:rPr>
                <w:noProof/>
                <w:webHidden/>
              </w:rPr>
              <w:fldChar w:fldCharType="begin"/>
            </w:r>
            <w:r>
              <w:rPr>
                <w:noProof/>
                <w:webHidden/>
              </w:rPr>
              <w:instrText xml:space="preserve"> PAGEREF _Toc231204456 \h </w:instrText>
            </w:r>
            <w:r>
              <w:rPr>
                <w:noProof/>
                <w:webHidden/>
              </w:rPr>
            </w:r>
            <w:r>
              <w:rPr>
                <w:noProof/>
                <w:webHidden/>
              </w:rPr>
              <w:fldChar w:fldCharType="separate"/>
            </w:r>
            <w:r>
              <w:rPr>
                <w:noProof/>
                <w:webHidden/>
              </w:rPr>
              <w:t>33</w:t>
            </w:r>
            <w:r>
              <w:rPr>
                <w:noProof/>
                <w:webHidden/>
              </w:rPr>
              <w:fldChar w:fldCharType="end"/>
            </w:r>
          </w:hyperlink>
        </w:p>
        <w:p w14:paraId="1B4DE002" w14:textId="2339237A" w:rsidR="006A5BA7" w:rsidRDefault="006A5BA7">
          <w:pPr>
            <w:pStyle w:val="TOC3"/>
            <w:tabs>
              <w:tab w:val="left" w:pos="1320"/>
              <w:tab w:val="right" w:leader="dot" w:pos="9016"/>
            </w:tabs>
            <w:rPr>
              <w:rFonts w:eastAsiaTheme="minorEastAsia" w:cstheme="minorBidi"/>
              <w:i w:val="0"/>
              <w:iCs w:val="0"/>
              <w:noProof/>
              <w:sz w:val="24"/>
              <w:szCs w:val="24"/>
              <w:lang w:val="sr-Latn-RS" w:eastAsia="sr-Latn-RS"/>
            </w:rPr>
          </w:pPr>
          <w:hyperlink w:anchor="_Toc231204457" w:history="1">
            <w:r w:rsidRPr="009A10A8">
              <w:rPr>
                <w:rStyle w:val="Hyperlink"/>
                <w:noProof/>
              </w:rPr>
              <w:t>2.1.11.</w:t>
            </w:r>
            <w:r>
              <w:rPr>
                <w:rFonts w:eastAsiaTheme="minorEastAsia" w:cstheme="minorBidi"/>
                <w:i w:val="0"/>
                <w:iCs w:val="0"/>
                <w:noProof/>
                <w:sz w:val="24"/>
                <w:szCs w:val="24"/>
                <w:lang w:val="sr-Latn-RS" w:eastAsia="sr-Latn-RS"/>
              </w:rPr>
              <w:tab/>
            </w:r>
            <w:r w:rsidRPr="009A10A8">
              <w:rPr>
                <w:rStyle w:val="Hyperlink"/>
                <w:noProof/>
              </w:rPr>
              <w:t>Стање необраслих површина</w:t>
            </w:r>
            <w:r>
              <w:rPr>
                <w:noProof/>
                <w:webHidden/>
              </w:rPr>
              <w:tab/>
            </w:r>
            <w:r>
              <w:rPr>
                <w:noProof/>
                <w:webHidden/>
              </w:rPr>
              <w:fldChar w:fldCharType="begin"/>
            </w:r>
            <w:r>
              <w:rPr>
                <w:noProof/>
                <w:webHidden/>
              </w:rPr>
              <w:instrText xml:space="preserve"> PAGEREF _Toc231204457 \h </w:instrText>
            </w:r>
            <w:r>
              <w:rPr>
                <w:noProof/>
                <w:webHidden/>
              </w:rPr>
            </w:r>
            <w:r>
              <w:rPr>
                <w:noProof/>
                <w:webHidden/>
              </w:rPr>
              <w:fldChar w:fldCharType="separate"/>
            </w:r>
            <w:r>
              <w:rPr>
                <w:noProof/>
                <w:webHidden/>
              </w:rPr>
              <w:t>34</w:t>
            </w:r>
            <w:r>
              <w:rPr>
                <w:noProof/>
                <w:webHidden/>
              </w:rPr>
              <w:fldChar w:fldCharType="end"/>
            </w:r>
          </w:hyperlink>
        </w:p>
        <w:p w14:paraId="15976886" w14:textId="0498544F" w:rsidR="006A5BA7" w:rsidRDefault="006A5BA7">
          <w:pPr>
            <w:pStyle w:val="TOC3"/>
            <w:tabs>
              <w:tab w:val="left" w:pos="1320"/>
              <w:tab w:val="right" w:leader="dot" w:pos="9016"/>
            </w:tabs>
            <w:rPr>
              <w:rFonts w:eastAsiaTheme="minorEastAsia" w:cstheme="minorBidi"/>
              <w:i w:val="0"/>
              <w:iCs w:val="0"/>
              <w:noProof/>
              <w:sz w:val="24"/>
              <w:szCs w:val="24"/>
              <w:lang w:val="sr-Latn-RS" w:eastAsia="sr-Latn-RS"/>
            </w:rPr>
          </w:pPr>
          <w:hyperlink w:anchor="_Toc231204458" w:history="1">
            <w:r w:rsidRPr="009A10A8">
              <w:rPr>
                <w:rStyle w:val="Hyperlink"/>
                <w:noProof/>
                <w:lang w:val="sr-Latn-RS"/>
              </w:rPr>
              <w:t>2.1.12.</w:t>
            </w:r>
            <w:r>
              <w:rPr>
                <w:rFonts w:eastAsiaTheme="minorEastAsia" w:cstheme="minorBidi"/>
                <w:i w:val="0"/>
                <w:iCs w:val="0"/>
                <w:noProof/>
                <w:sz w:val="24"/>
                <w:szCs w:val="24"/>
                <w:lang w:val="sr-Latn-RS" w:eastAsia="sr-Latn-RS"/>
              </w:rPr>
              <w:tab/>
            </w:r>
            <w:r w:rsidRPr="009A10A8">
              <w:rPr>
                <w:rStyle w:val="Hyperlink"/>
                <w:noProof/>
              </w:rPr>
              <w:t>Фонд и стање дивљачи</w:t>
            </w:r>
            <w:r>
              <w:rPr>
                <w:noProof/>
                <w:webHidden/>
              </w:rPr>
              <w:tab/>
            </w:r>
            <w:r>
              <w:rPr>
                <w:noProof/>
                <w:webHidden/>
              </w:rPr>
              <w:fldChar w:fldCharType="begin"/>
            </w:r>
            <w:r>
              <w:rPr>
                <w:noProof/>
                <w:webHidden/>
              </w:rPr>
              <w:instrText xml:space="preserve"> PAGEREF _Toc231204458 \h </w:instrText>
            </w:r>
            <w:r>
              <w:rPr>
                <w:noProof/>
                <w:webHidden/>
              </w:rPr>
            </w:r>
            <w:r>
              <w:rPr>
                <w:noProof/>
                <w:webHidden/>
              </w:rPr>
              <w:fldChar w:fldCharType="separate"/>
            </w:r>
            <w:r>
              <w:rPr>
                <w:noProof/>
                <w:webHidden/>
              </w:rPr>
              <w:t>34</w:t>
            </w:r>
            <w:r>
              <w:rPr>
                <w:noProof/>
                <w:webHidden/>
              </w:rPr>
              <w:fldChar w:fldCharType="end"/>
            </w:r>
          </w:hyperlink>
        </w:p>
        <w:p w14:paraId="6C918E34" w14:textId="5417D187" w:rsidR="006A5BA7" w:rsidRDefault="006A5BA7">
          <w:pPr>
            <w:pStyle w:val="TOC3"/>
            <w:tabs>
              <w:tab w:val="left" w:pos="1320"/>
              <w:tab w:val="right" w:leader="dot" w:pos="9016"/>
            </w:tabs>
            <w:rPr>
              <w:rFonts w:eastAsiaTheme="minorEastAsia" w:cstheme="minorBidi"/>
              <w:i w:val="0"/>
              <w:iCs w:val="0"/>
              <w:noProof/>
              <w:sz w:val="24"/>
              <w:szCs w:val="24"/>
              <w:lang w:val="sr-Latn-RS" w:eastAsia="sr-Latn-RS"/>
            </w:rPr>
          </w:pPr>
          <w:hyperlink w:anchor="_Toc231204459" w:history="1">
            <w:r w:rsidRPr="009A10A8">
              <w:rPr>
                <w:rStyle w:val="Hyperlink"/>
                <w:noProof/>
              </w:rPr>
              <w:t>2.1.13.</w:t>
            </w:r>
            <w:r>
              <w:rPr>
                <w:rFonts w:eastAsiaTheme="minorEastAsia" w:cstheme="minorBidi"/>
                <w:i w:val="0"/>
                <w:iCs w:val="0"/>
                <w:noProof/>
                <w:sz w:val="24"/>
                <w:szCs w:val="24"/>
                <w:lang w:val="sr-Latn-RS" w:eastAsia="sr-Latn-RS"/>
              </w:rPr>
              <w:tab/>
            </w:r>
            <w:r w:rsidRPr="009A10A8">
              <w:rPr>
                <w:rStyle w:val="Hyperlink"/>
                <w:noProof/>
              </w:rPr>
              <w:t>Стање семенских објеката</w:t>
            </w:r>
            <w:r>
              <w:rPr>
                <w:noProof/>
                <w:webHidden/>
              </w:rPr>
              <w:tab/>
            </w:r>
            <w:r>
              <w:rPr>
                <w:noProof/>
                <w:webHidden/>
              </w:rPr>
              <w:fldChar w:fldCharType="begin"/>
            </w:r>
            <w:r>
              <w:rPr>
                <w:noProof/>
                <w:webHidden/>
              </w:rPr>
              <w:instrText xml:space="preserve"> PAGEREF _Toc231204459 \h </w:instrText>
            </w:r>
            <w:r>
              <w:rPr>
                <w:noProof/>
                <w:webHidden/>
              </w:rPr>
            </w:r>
            <w:r>
              <w:rPr>
                <w:noProof/>
                <w:webHidden/>
              </w:rPr>
              <w:fldChar w:fldCharType="separate"/>
            </w:r>
            <w:r>
              <w:rPr>
                <w:noProof/>
                <w:webHidden/>
              </w:rPr>
              <w:t>35</w:t>
            </w:r>
            <w:r>
              <w:rPr>
                <w:noProof/>
                <w:webHidden/>
              </w:rPr>
              <w:fldChar w:fldCharType="end"/>
            </w:r>
          </w:hyperlink>
        </w:p>
        <w:p w14:paraId="27096391" w14:textId="6D52C86E" w:rsidR="006A5BA7" w:rsidRDefault="006A5BA7">
          <w:pPr>
            <w:pStyle w:val="TOC3"/>
            <w:tabs>
              <w:tab w:val="left" w:pos="1320"/>
              <w:tab w:val="right" w:leader="dot" w:pos="9016"/>
            </w:tabs>
            <w:rPr>
              <w:rFonts w:eastAsiaTheme="minorEastAsia" w:cstheme="minorBidi"/>
              <w:i w:val="0"/>
              <w:iCs w:val="0"/>
              <w:noProof/>
              <w:sz w:val="24"/>
              <w:szCs w:val="24"/>
              <w:lang w:val="sr-Latn-RS" w:eastAsia="sr-Latn-RS"/>
            </w:rPr>
          </w:pPr>
          <w:hyperlink w:anchor="_Toc231204460" w:history="1">
            <w:r w:rsidRPr="009A10A8">
              <w:rPr>
                <w:rStyle w:val="Hyperlink"/>
                <w:noProof/>
              </w:rPr>
              <w:t>2.1.14.</w:t>
            </w:r>
            <w:r>
              <w:rPr>
                <w:rFonts w:eastAsiaTheme="minorEastAsia" w:cstheme="minorBidi"/>
                <w:i w:val="0"/>
                <w:iCs w:val="0"/>
                <w:noProof/>
                <w:sz w:val="24"/>
                <w:szCs w:val="24"/>
                <w:lang w:val="sr-Latn-RS" w:eastAsia="sr-Latn-RS"/>
              </w:rPr>
              <w:tab/>
            </w:r>
            <w:r w:rsidRPr="009A10A8">
              <w:rPr>
                <w:rStyle w:val="Hyperlink"/>
                <w:noProof/>
              </w:rPr>
              <w:t>Приказ стања заштићених природних добра и услови заштите природе</w:t>
            </w:r>
            <w:r>
              <w:rPr>
                <w:noProof/>
                <w:webHidden/>
              </w:rPr>
              <w:tab/>
            </w:r>
            <w:r>
              <w:rPr>
                <w:noProof/>
                <w:webHidden/>
              </w:rPr>
              <w:fldChar w:fldCharType="begin"/>
            </w:r>
            <w:r>
              <w:rPr>
                <w:noProof/>
                <w:webHidden/>
              </w:rPr>
              <w:instrText xml:space="preserve"> PAGEREF _Toc231204460 \h </w:instrText>
            </w:r>
            <w:r>
              <w:rPr>
                <w:noProof/>
                <w:webHidden/>
              </w:rPr>
            </w:r>
            <w:r>
              <w:rPr>
                <w:noProof/>
                <w:webHidden/>
              </w:rPr>
              <w:fldChar w:fldCharType="separate"/>
            </w:r>
            <w:r>
              <w:rPr>
                <w:noProof/>
                <w:webHidden/>
              </w:rPr>
              <w:t>35</w:t>
            </w:r>
            <w:r>
              <w:rPr>
                <w:noProof/>
                <w:webHidden/>
              </w:rPr>
              <w:fldChar w:fldCharType="end"/>
            </w:r>
          </w:hyperlink>
        </w:p>
        <w:p w14:paraId="2E3D8320" w14:textId="7FB5DE23" w:rsidR="006A5BA7" w:rsidRDefault="006A5BA7">
          <w:pPr>
            <w:pStyle w:val="TOC2"/>
            <w:tabs>
              <w:tab w:val="left" w:pos="880"/>
              <w:tab w:val="right" w:leader="dot" w:pos="9016"/>
            </w:tabs>
            <w:rPr>
              <w:rFonts w:eastAsiaTheme="minorEastAsia" w:cstheme="minorBidi"/>
              <w:smallCaps w:val="0"/>
              <w:noProof/>
              <w:sz w:val="24"/>
              <w:szCs w:val="24"/>
              <w:lang w:val="sr-Latn-RS" w:eastAsia="sr-Latn-RS"/>
            </w:rPr>
          </w:pPr>
          <w:hyperlink w:anchor="_Toc231204461" w:history="1">
            <w:r w:rsidRPr="009A10A8">
              <w:rPr>
                <w:rStyle w:val="Hyperlink"/>
                <w:noProof/>
              </w:rPr>
              <w:t>2.2.</w:t>
            </w:r>
            <w:r>
              <w:rPr>
                <w:rFonts w:eastAsiaTheme="minorEastAsia" w:cstheme="minorBidi"/>
                <w:smallCaps w:val="0"/>
                <w:noProof/>
                <w:sz w:val="24"/>
                <w:szCs w:val="24"/>
                <w:lang w:val="sr-Latn-RS" w:eastAsia="sr-Latn-RS"/>
              </w:rPr>
              <w:tab/>
            </w:r>
            <w:r w:rsidRPr="009A10A8">
              <w:rPr>
                <w:rStyle w:val="Hyperlink"/>
                <w:noProof/>
              </w:rPr>
              <w:t>Отвореност шумског комплекса саобраћајницама</w:t>
            </w:r>
            <w:r>
              <w:rPr>
                <w:noProof/>
                <w:webHidden/>
              </w:rPr>
              <w:tab/>
            </w:r>
            <w:r>
              <w:rPr>
                <w:noProof/>
                <w:webHidden/>
              </w:rPr>
              <w:fldChar w:fldCharType="begin"/>
            </w:r>
            <w:r>
              <w:rPr>
                <w:noProof/>
                <w:webHidden/>
              </w:rPr>
              <w:instrText xml:space="preserve"> PAGEREF _Toc231204461 \h </w:instrText>
            </w:r>
            <w:r>
              <w:rPr>
                <w:noProof/>
                <w:webHidden/>
              </w:rPr>
            </w:r>
            <w:r>
              <w:rPr>
                <w:noProof/>
                <w:webHidden/>
              </w:rPr>
              <w:fldChar w:fldCharType="separate"/>
            </w:r>
            <w:r>
              <w:rPr>
                <w:noProof/>
                <w:webHidden/>
              </w:rPr>
              <w:t>37</w:t>
            </w:r>
            <w:r>
              <w:rPr>
                <w:noProof/>
                <w:webHidden/>
              </w:rPr>
              <w:fldChar w:fldCharType="end"/>
            </w:r>
          </w:hyperlink>
        </w:p>
        <w:p w14:paraId="08DC271D" w14:textId="53DDEFDF" w:rsidR="006A5BA7" w:rsidRDefault="006A5BA7">
          <w:pPr>
            <w:pStyle w:val="TOC3"/>
            <w:tabs>
              <w:tab w:val="left" w:pos="1320"/>
              <w:tab w:val="right" w:leader="dot" w:pos="9016"/>
            </w:tabs>
            <w:rPr>
              <w:rFonts w:eastAsiaTheme="minorEastAsia" w:cstheme="minorBidi"/>
              <w:i w:val="0"/>
              <w:iCs w:val="0"/>
              <w:noProof/>
              <w:sz w:val="24"/>
              <w:szCs w:val="24"/>
              <w:lang w:val="sr-Latn-RS" w:eastAsia="sr-Latn-RS"/>
            </w:rPr>
          </w:pPr>
          <w:hyperlink w:anchor="_Toc231204462" w:history="1">
            <w:r w:rsidRPr="009A10A8">
              <w:rPr>
                <w:rStyle w:val="Hyperlink"/>
                <w:noProof/>
              </w:rPr>
              <w:t>2.2.1.</w:t>
            </w:r>
            <w:r>
              <w:rPr>
                <w:rFonts w:eastAsiaTheme="minorEastAsia" w:cstheme="minorBidi"/>
                <w:i w:val="0"/>
                <w:iCs w:val="0"/>
                <w:noProof/>
                <w:sz w:val="24"/>
                <w:szCs w:val="24"/>
                <w:lang w:val="sr-Latn-RS" w:eastAsia="sr-Latn-RS"/>
              </w:rPr>
              <w:tab/>
            </w:r>
            <w:r w:rsidRPr="009A10A8">
              <w:rPr>
                <w:rStyle w:val="Hyperlink"/>
                <w:noProof/>
              </w:rPr>
              <w:t>Спољашња отвореност шумског комплекса саобраћајницама</w:t>
            </w:r>
            <w:r>
              <w:rPr>
                <w:noProof/>
                <w:webHidden/>
              </w:rPr>
              <w:tab/>
            </w:r>
            <w:r>
              <w:rPr>
                <w:noProof/>
                <w:webHidden/>
              </w:rPr>
              <w:fldChar w:fldCharType="begin"/>
            </w:r>
            <w:r>
              <w:rPr>
                <w:noProof/>
                <w:webHidden/>
              </w:rPr>
              <w:instrText xml:space="preserve"> PAGEREF _Toc231204462 \h </w:instrText>
            </w:r>
            <w:r>
              <w:rPr>
                <w:noProof/>
                <w:webHidden/>
              </w:rPr>
            </w:r>
            <w:r>
              <w:rPr>
                <w:noProof/>
                <w:webHidden/>
              </w:rPr>
              <w:fldChar w:fldCharType="separate"/>
            </w:r>
            <w:r>
              <w:rPr>
                <w:noProof/>
                <w:webHidden/>
              </w:rPr>
              <w:t>37</w:t>
            </w:r>
            <w:r>
              <w:rPr>
                <w:noProof/>
                <w:webHidden/>
              </w:rPr>
              <w:fldChar w:fldCharType="end"/>
            </w:r>
          </w:hyperlink>
        </w:p>
        <w:p w14:paraId="00D537C4" w14:textId="5E7144BA" w:rsidR="006A5BA7" w:rsidRDefault="006A5BA7">
          <w:pPr>
            <w:pStyle w:val="TOC3"/>
            <w:tabs>
              <w:tab w:val="left" w:pos="1320"/>
              <w:tab w:val="right" w:leader="dot" w:pos="9016"/>
            </w:tabs>
            <w:rPr>
              <w:rFonts w:eastAsiaTheme="minorEastAsia" w:cstheme="minorBidi"/>
              <w:i w:val="0"/>
              <w:iCs w:val="0"/>
              <w:noProof/>
              <w:sz w:val="24"/>
              <w:szCs w:val="24"/>
              <w:lang w:val="sr-Latn-RS" w:eastAsia="sr-Latn-RS"/>
            </w:rPr>
          </w:pPr>
          <w:hyperlink w:anchor="_Toc231204463" w:history="1">
            <w:r w:rsidRPr="009A10A8">
              <w:rPr>
                <w:rStyle w:val="Hyperlink"/>
                <w:noProof/>
              </w:rPr>
              <w:t>2.2.2.</w:t>
            </w:r>
            <w:r>
              <w:rPr>
                <w:rFonts w:eastAsiaTheme="minorEastAsia" w:cstheme="minorBidi"/>
                <w:i w:val="0"/>
                <w:iCs w:val="0"/>
                <w:noProof/>
                <w:sz w:val="24"/>
                <w:szCs w:val="24"/>
                <w:lang w:val="sr-Latn-RS" w:eastAsia="sr-Latn-RS"/>
              </w:rPr>
              <w:tab/>
            </w:r>
            <w:r w:rsidRPr="009A10A8">
              <w:rPr>
                <w:rStyle w:val="Hyperlink"/>
                <w:noProof/>
              </w:rPr>
              <w:t>Унутрашња отвореност шумског комплекса саобраћајницама</w:t>
            </w:r>
            <w:r>
              <w:rPr>
                <w:noProof/>
                <w:webHidden/>
              </w:rPr>
              <w:tab/>
            </w:r>
            <w:r>
              <w:rPr>
                <w:noProof/>
                <w:webHidden/>
              </w:rPr>
              <w:fldChar w:fldCharType="begin"/>
            </w:r>
            <w:r>
              <w:rPr>
                <w:noProof/>
                <w:webHidden/>
              </w:rPr>
              <w:instrText xml:space="preserve"> PAGEREF _Toc231204463 \h </w:instrText>
            </w:r>
            <w:r>
              <w:rPr>
                <w:noProof/>
                <w:webHidden/>
              </w:rPr>
            </w:r>
            <w:r>
              <w:rPr>
                <w:noProof/>
                <w:webHidden/>
              </w:rPr>
              <w:fldChar w:fldCharType="separate"/>
            </w:r>
            <w:r>
              <w:rPr>
                <w:noProof/>
                <w:webHidden/>
              </w:rPr>
              <w:t>37</w:t>
            </w:r>
            <w:r>
              <w:rPr>
                <w:noProof/>
                <w:webHidden/>
              </w:rPr>
              <w:fldChar w:fldCharType="end"/>
            </w:r>
          </w:hyperlink>
        </w:p>
        <w:p w14:paraId="0EC8FE79" w14:textId="070460DF" w:rsidR="006A5BA7" w:rsidRDefault="006A5BA7">
          <w:pPr>
            <w:pStyle w:val="TOC3"/>
            <w:tabs>
              <w:tab w:val="right" w:leader="dot" w:pos="9016"/>
            </w:tabs>
            <w:rPr>
              <w:rFonts w:eastAsiaTheme="minorEastAsia" w:cstheme="minorBidi"/>
              <w:i w:val="0"/>
              <w:iCs w:val="0"/>
              <w:noProof/>
              <w:sz w:val="24"/>
              <w:szCs w:val="24"/>
              <w:lang w:val="sr-Latn-RS" w:eastAsia="sr-Latn-RS"/>
            </w:rPr>
          </w:pPr>
          <w:hyperlink w:anchor="_Toc231204464" w:history="1">
            <w:r w:rsidRPr="009A10A8">
              <w:rPr>
                <w:rStyle w:val="Hyperlink"/>
                <w:noProof/>
              </w:rPr>
              <w:t>Приказ стања недрвних производа</w:t>
            </w:r>
            <w:r>
              <w:rPr>
                <w:noProof/>
                <w:webHidden/>
              </w:rPr>
              <w:tab/>
            </w:r>
            <w:r>
              <w:rPr>
                <w:noProof/>
                <w:webHidden/>
              </w:rPr>
              <w:fldChar w:fldCharType="begin"/>
            </w:r>
            <w:r>
              <w:rPr>
                <w:noProof/>
                <w:webHidden/>
              </w:rPr>
              <w:instrText xml:space="preserve"> PAGEREF _Toc231204464 \h </w:instrText>
            </w:r>
            <w:r>
              <w:rPr>
                <w:noProof/>
                <w:webHidden/>
              </w:rPr>
            </w:r>
            <w:r>
              <w:rPr>
                <w:noProof/>
                <w:webHidden/>
              </w:rPr>
              <w:fldChar w:fldCharType="separate"/>
            </w:r>
            <w:r>
              <w:rPr>
                <w:noProof/>
                <w:webHidden/>
              </w:rPr>
              <w:t>38</w:t>
            </w:r>
            <w:r>
              <w:rPr>
                <w:noProof/>
                <w:webHidden/>
              </w:rPr>
              <w:fldChar w:fldCharType="end"/>
            </w:r>
          </w:hyperlink>
        </w:p>
        <w:p w14:paraId="4FD71823" w14:textId="30E8CFFB" w:rsidR="006A5BA7" w:rsidRDefault="006A5BA7">
          <w:pPr>
            <w:pStyle w:val="TOC2"/>
            <w:tabs>
              <w:tab w:val="left" w:pos="880"/>
              <w:tab w:val="right" w:leader="dot" w:pos="9016"/>
            </w:tabs>
            <w:rPr>
              <w:rFonts w:eastAsiaTheme="minorEastAsia" w:cstheme="minorBidi"/>
              <w:smallCaps w:val="0"/>
              <w:noProof/>
              <w:sz w:val="24"/>
              <w:szCs w:val="24"/>
              <w:lang w:val="sr-Latn-RS" w:eastAsia="sr-Latn-RS"/>
            </w:rPr>
          </w:pPr>
          <w:hyperlink w:anchor="_Toc231204465" w:history="1">
            <w:r w:rsidRPr="009A10A8">
              <w:rPr>
                <w:rStyle w:val="Hyperlink"/>
                <w:noProof/>
                <w:lang w:val="sr-Cyrl-CS"/>
              </w:rPr>
              <w:t>2.3.</w:t>
            </w:r>
            <w:r>
              <w:rPr>
                <w:rFonts w:eastAsiaTheme="minorEastAsia" w:cstheme="minorBidi"/>
                <w:smallCaps w:val="0"/>
                <w:noProof/>
                <w:sz w:val="24"/>
                <w:szCs w:val="24"/>
                <w:lang w:val="sr-Latn-RS" w:eastAsia="sr-Latn-RS"/>
              </w:rPr>
              <w:tab/>
            </w:r>
            <w:r w:rsidRPr="009A10A8">
              <w:rPr>
                <w:rStyle w:val="Hyperlink"/>
                <w:noProof/>
                <w:lang w:val="sr-Cyrl-CS"/>
              </w:rPr>
              <w:t>Анализа стања и спроведених мера газдовања</w:t>
            </w:r>
            <w:r>
              <w:rPr>
                <w:noProof/>
                <w:webHidden/>
              </w:rPr>
              <w:tab/>
            </w:r>
            <w:r>
              <w:rPr>
                <w:noProof/>
                <w:webHidden/>
              </w:rPr>
              <w:fldChar w:fldCharType="begin"/>
            </w:r>
            <w:r>
              <w:rPr>
                <w:noProof/>
                <w:webHidden/>
              </w:rPr>
              <w:instrText xml:space="preserve"> PAGEREF _Toc231204465 \h </w:instrText>
            </w:r>
            <w:r>
              <w:rPr>
                <w:noProof/>
                <w:webHidden/>
              </w:rPr>
            </w:r>
            <w:r>
              <w:rPr>
                <w:noProof/>
                <w:webHidden/>
              </w:rPr>
              <w:fldChar w:fldCharType="separate"/>
            </w:r>
            <w:r>
              <w:rPr>
                <w:noProof/>
                <w:webHidden/>
              </w:rPr>
              <w:t>38</w:t>
            </w:r>
            <w:r>
              <w:rPr>
                <w:noProof/>
                <w:webHidden/>
              </w:rPr>
              <w:fldChar w:fldCharType="end"/>
            </w:r>
          </w:hyperlink>
        </w:p>
        <w:p w14:paraId="09C5D431" w14:textId="2F4660E9" w:rsidR="006A5BA7" w:rsidRDefault="006A5BA7">
          <w:pPr>
            <w:pStyle w:val="TOC3"/>
            <w:tabs>
              <w:tab w:val="left" w:pos="1320"/>
              <w:tab w:val="right" w:leader="dot" w:pos="9016"/>
            </w:tabs>
            <w:rPr>
              <w:rFonts w:eastAsiaTheme="minorEastAsia" w:cstheme="minorBidi"/>
              <w:i w:val="0"/>
              <w:iCs w:val="0"/>
              <w:noProof/>
              <w:sz w:val="24"/>
              <w:szCs w:val="24"/>
              <w:lang w:val="sr-Latn-RS" w:eastAsia="sr-Latn-RS"/>
            </w:rPr>
          </w:pPr>
          <w:hyperlink w:anchor="_Toc231204466" w:history="1">
            <w:r w:rsidRPr="009A10A8">
              <w:rPr>
                <w:rStyle w:val="Hyperlink"/>
                <w:noProof/>
              </w:rPr>
              <w:t>2.3.1.</w:t>
            </w:r>
            <w:r>
              <w:rPr>
                <w:rFonts w:eastAsiaTheme="minorEastAsia" w:cstheme="minorBidi"/>
                <w:i w:val="0"/>
                <w:iCs w:val="0"/>
                <w:noProof/>
                <w:sz w:val="24"/>
                <w:szCs w:val="24"/>
                <w:lang w:val="sr-Latn-RS" w:eastAsia="sr-Latn-RS"/>
              </w:rPr>
              <w:tab/>
            </w:r>
            <w:r w:rsidRPr="009A10A8">
              <w:rPr>
                <w:rStyle w:val="Hyperlink"/>
                <w:noProof/>
              </w:rPr>
              <w:t>Општи осврт на затечено стање</w:t>
            </w:r>
            <w:r>
              <w:rPr>
                <w:noProof/>
                <w:webHidden/>
              </w:rPr>
              <w:tab/>
            </w:r>
            <w:r>
              <w:rPr>
                <w:noProof/>
                <w:webHidden/>
              </w:rPr>
              <w:fldChar w:fldCharType="begin"/>
            </w:r>
            <w:r>
              <w:rPr>
                <w:noProof/>
                <w:webHidden/>
              </w:rPr>
              <w:instrText xml:space="preserve"> PAGEREF _Toc231204466 \h </w:instrText>
            </w:r>
            <w:r>
              <w:rPr>
                <w:noProof/>
                <w:webHidden/>
              </w:rPr>
            </w:r>
            <w:r>
              <w:rPr>
                <w:noProof/>
                <w:webHidden/>
              </w:rPr>
              <w:fldChar w:fldCharType="separate"/>
            </w:r>
            <w:r>
              <w:rPr>
                <w:noProof/>
                <w:webHidden/>
              </w:rPr>
              <w:t>38</w:t>
            </w:r>
            <w:r>
              <w:rPr>
                <w:noProof/>
                <w:webHidden/>
              </w:rPr>
              <w:fldChar w:fldCharType="end"/>
            </w:r>
          </w:hyperlink>
        </w:p>
        <w:p w14:paraId="056A12F4" w14:textId="426BA07B" w:rsidR="006A5BA7" w:rsidRDefault="006A5BA7">
          <w:pPr>
            <w:pStyle w:val="TOC3"/>
            <w:tabs>
              <w:tab w:val="left" w:pos="1320"/>
              <w:tab w:val="right" w:leader="dot" w:pos="9016"/>
            </w:tabs>
            <w:rPr>
              <w:rFonts w:eastAsiaTheme="minorEastAsia" w:cstheme="minorBidi"/>
              <w:i w:val="0"/>
              <w:iCs w:val="0"/>
              <w:noProof/>
              <w:sz w:val="24"/>
              <w:szCs w:val="24"/>
              <w:lang w:val="sr-Latn-RS" w:eastAsia="sr-Latn-RS"/>
            </w:rPr>
          </w:pPr>
          <w:hyperlink w:anchor="_Toc231204467" w:history="1">
            <w:r w:rsidRPr="009A10A8">
              <w:rPr>
                <w:rStyle w:val="Hyperlink"/>
                <w:noProof/>
              </w:rPr>
              <w:t>2.3.2.</w:t>
            </w:r>
            <w:r>
              <w:rPr>
                <w:rFonts w:eastAsiaTheme="minorEastAsia" w:cstheme="minorBidi"/>
                <w:i w:val="0"/>
                <w:iCs w:val="0"/>
                <w:noProof/>
                <w:sz w:val="24"/>
                <w:szCs w:val="24"/>
                <w:lang w:val="sr-Latn-RS" w:eastAsia="sr-Latn-RS"/>
              </w:rPr>
              <w:tab/>
            </w:r>
            <w:r w:rsidRPr="009A10A8">
              <w:rPr>
                <w:rStyle w:val="Hyperlink"/>
                <w:noProof/>
              </w:rPr>
              <w:t>Промене шумског фонда по површини</w:t>
            </w:r>
            <w:r>
              <w:rPr>
                <w:noProof/>
                <w:webHidden/>
              </w:rPr>
              <w:tab/>
            </w:r>
            <w:r>
              <w:rPr>
                <w:noProof/>
                <w:webHidden/>
              </w:rPr>
              <w:fldChar w:fldCharType="begin"/>
            </w:r>
            <w:r>
              <w:rPr>
                <w:noProof/>
                <w:webHidden/>
              </w:rPr>
              <w:instrText xml:space="preserve"> PAGEREF _Toc231204467 \h </w:instrText>
            </w:r>
            <w:r>
              <w:rPr>
                <w:noProof/>
                <w:webHidden/>
              </w:rPr>
            </w:r>
            <w:r>
              <w:rPr>
                <w:noProof/>
                <w:webHidden/>
              </w:rPr>
              <w:fldChar w:fldCharType="separate"/>
            </w:r>
            <w:r>
              <w:rPr>
                <w:noProof/>
                <w:webHidden/>
              </w:rPr>
              <w:t>38</w:t>
            </w:r>
            <w:r>
              <w:rPr>
                <w:noProof/>
                <w:webHidden/>
              </w:rPr>
              <w:fldChar w:fldCharType="end"/>
            </w:r>
          </w:hyperlink>
        </w:p>
        <w:p w14:paraId="5165C221" w14:textId="17D9D6D1" w:rsidR="006A5BA7" w:rsidRDefault="006A5BA7">
          <w:pPr>
            <w:pStyle w:val="TOC3"/>
            <w:tabs>
              <w:tab w:val="left" w:pos="1320"/>
              <w:tab w:val="right" w:leader="dot" w:pos="9016"/>
            </w:tabs>
            <w:rPr>
              <w:rFonts w:eastAsiaTheme="minorEastAsia" w:cstheme="minorBidi"/>
              <w:i w:val="0"/>
              <w:iCs w:val="0"/>
              <w:noProof/>
              <w:sz w:val="24"/>
              <w:szCs w:val="24"/>
              <w:lang w:val="sr-Latn-RS" w:eastAsia="sr-Latn-RS"/>
            </w:rPr>
          </w:pPr>
          <w:hyperlink w:anchor="_Toc231204468" w:history="1">
            <w:r w:rsidRPr="009A10A8">
              <w:rPr>
                <w:rStyle w:val="Hyperlink"/>
                <w:noProof/>
              </w:rPr>
              <w:t>2.3.3.</w:t>
            </w:r>
            <w:r>
              <w:rPr>
                <w:rFonts w:eastAsiaTheme="minorEastAsia" w:cstheme="minorBidi"/>
                <w:i w:val="0"/>
                <w:iCs w:val="0"/>
                <w:noProof/>
                <w:sz w:val="24"/>
                <w:szCs w:val="24"/>
                <w:lang w:val="sr-Latn-RS" w:eastAsia="sr-Latn-RS"/>
              </w:rPr>
              <w:tab/>
            </w:r>
            <w:r w:rsidRPr="009A10A8">
              <w:rPr>
                <w:rStyle w:val="Hyperlink"/>
                <w:noProof/>
              </w:rPr>
              <w:t>Промене шумско фонда по запремини и запреминског прирасту</w:t>
            </w:r>
            <w:r>
              <w:rPr>
                <w:noProof/>
                <w:webHidden/>
              </w:rPr>
              <w:tab/>
            </w:r>
            <w:r>
              <w:rPr>
                <w:noProof/>
                <w:webHidden/>
              </w:rPr>
              <w:fldChar w:fldCharType="begin"/>
            </w:r>
            <w:r>
              <w:rPr>
                <w:noProof/>
                <w:webHidden/>
              </w:rPr>
              <w:instrText xml:space="preserve"> PAGEREF _Toc231204468 \h </w:instrText>
            </w:r>
            <w:r>
              <w:rPr>
                <w:noProof/>
                <w:webHidden/>
              </w:rPr>
            </w:r>
            <w:r>
              <w:rPr>
                <w:noProof/>
                <w:webHidden/>
              </w:rPr>
              <w:fldChar w:fldCharType="separate"/>
            </w:r>
            <w:r>
              <w:rPr>
                <w:noProof/>
                <w:webHidden/>
              </w:rPr>
              <w:t>39</w:t>
            </w:r>
            <w:r>
              <w:rPr>
                <w:noProof/>
                <w:webHidden/>
              </w:rPr>
              <w:fldChar w:fldCharType="end"/>
            </w:r>
          </w:hyperlink>
        </w:p>
        <w:p w14:paraId="47D53B43" w14:textId="3C62FB1F" w:rsidR="006A5BA7" w:rsidRDefault="006A5BA7">
          <w:pPr>
            <w:pStyle w:val="TOC2"/>
            <w:tabs>
              <w:tab w:val="left" w:pos="880"/>
              <w:tab w:val="right" w:leader="dot" w:pos="9016"/>
            </w:tabs>
            <w:rPr>
              <w:rFonts w:eastAsiaTheme="minorEastAsia" w:cstheme="minorBidi"/>
              <w:smallCaps w:val="0"/>
              <w:noProof/>
              <w:sz w:val="24"/>
              <w:szCs w:val="24"/>
              <w:lang w:val="sr-Latn-RS" w:eastAsia="sr-Latn-RS"/>
            </w:rPr>
          </w:pPr>
          <w:hyperlink w:anchor="_Toc231204469" w:history="1">
            <w:r w:rsidRPr="009A10A8">
              <w:rPr>
                <w:rStyle w:val="Hyperlink"/>
                <w:noProof/>
              </w:rPr>
              <w:t>2.4.</w:t>
            </w:r>
            <w:r>
              <w:rPr>
                <w:rFonts w:eastAsiaTheme="minorEastAsia" w:cstheme="minorBidi"/>
                <w:smallCaps w:val="0"/>
                <w:noProof/>
                <w:sz w:val="24"/>
                <w:szCs w:val="24"/>
                <w:lang w:val="sr-Latn-RS" w:eastAsia="sr-Latn-RS"/>
              </w:rPr>
              <w:tab/>
            </w:r>
            <w:r w:rsidRPr="009A10A8">
              <w:rPr>
                <w:rStyle w:val="Hyperlink"/>
                <w:noProof/>
              </w:rPr>
              <w:t>Однос планираних и остварених радова у досадашњем газдовању</w:t>
            </w:r>
            <w:r>
              <w:rPr>
                <w:noProof/>
                <w:webHidden/>
              </w:rPr>
              <w:tab/>
            </w:r>
            <w:r>
              <w:rPr>
                <w:noProof/>
                <w:webHidden/>
              </w:rPr>
              <w:fldChar w:fldCharType="begin"/>
            </w:r>
            <w:r>
              <w:rPr>
                <w:noProof/>
                <w:webHidden/>
              </w:rPr>
              <w:instrText xml:space="preserve"> PAGEREF _Toc231204469 \h </w:instrText>
            </w:r>
            <w:r>
              <w:rPr>
                <w:noProof/>
                <w:webHidden/>
              </w:rPr>
            </w:r>
            <w:r>
              <w:rPr>
                <w:noProof/>
                <w:webHidden/>
              </w:rPr>
              <w:fldChar w:fldCharType="separate"/>
            </w:r>
            <w:r>
              <w:rPr>
                <w:noProof/>
                <w:webHidden/>
              </w:rPr>
              <w:t>40</w:t>
            </w:r>
            <w:r>
              <w:rPr>
                <w:noProof/>
                <w:webHidden/>
              </w:rPr>
              <w:fldChar w:fldCharType="end"/>
            </w:r>
          </w:hyperlink>
        </w:p>
        <w:p w14:paraId="5A4F59EC" w14:textId="4ADEB208" w:rsidR="006A5BA7" w:rsidRDefault="006A5BA7">
          <w:pPr>
            <w:pStyle w:val="TOC3"/>
            <w:tabs>
              <w:tab w:val="left" w:pos="1320"/>
              <w:tab w:val="right" w:leader="dot" w:pos="9016"/>
            </w:tabs>
            <w:rPr>
              <w:rFonts w:eastAsiaTheme="minorEastAsia" w:cstheme="minorBidi"/>
              <w:i w:val="0"/>
              <w:iCs w:val="0"/>
              <w:noProof/>
              <w:sz w:val="24"/>
              <w:szCs w:val="24"/>
              <w:lang w:val="sr-Latn-RS" w:eastAsia="sr-Latn-RS"/>
            </w:rPr>
          </w:pPr>
          <w:hyperlink w:anchor="_Toc231204470" w:history="1">
            <w:r w:rsidRPr="009A10A8">
              <w:rPr>
                <w:rStyle w:val="Hyperlink"/>
                <w:noProof/>
              </w:rPr>
              <w:t>2.4.1.</w:t>
            </w:r>
            <w:r>
              <w:rPr>
                <w:rFonts w:eastAsiaTheme="minorEastAsia" w:cstheme="minorBidi"/>
                <w:i w:val="0"/>
                <w:iCs w:val="0"/>
                <w:noProof/>
                <w:sz w:val="24"/>
                <w:szCs w:val="24"/>
                <w:lang w:val="sr-Latn-RS" w:eastAsia="sr-Latn-RS"/>
              </w:rPr>
              <w:tab/>
            </w:r>
            <w:r w:rsidRPr="009A10A8">
              <w:rPr>
                <w:rStyle w:val="Hyperlink"/>
                <w:noProof/>
              </w:rPr>
              <w:t>Досадашњи радови на обнови и гајењу шума</w:t>
            </w:r>
            <w:r>
              <w:rPr>
                <w:noProof/>
                <w:webHidden/>
              </w:rPr>
              <w:tab/>
            </w:r>
            <w:r>
              <w:rPr>
                <w:noProof/>
                <w:webHidden/>
              </w:rPr>
              <w:fldChar w:fldCharType="begin"/>
            </w:r>
            <w:r>
              <w:rPr>
                <w:noProof/>
                <w:webHidden/>
              </w:rPr>
              <w:instrText xml:space="preserve"> PAGEREF _Toc231204470 \h </w:instrText>
            </w:r>
            <w:r>
              <w:rPr>
                <w:noProof/>
                <w:webHidden/>
              </w:rPr>
            </w:r>
            <w:r>
              <w:rPr>
                <w:noProof/>
                <w:webHidden/>
              </w:rPr>
              <w:fldChar w:fldCharType="separate"/>
            </w:r>
            <w:r>
              <w:rPr>
                <w:noProof/>
                <w:webHidden/>
              </w:rPr>
              <w:t>40</w:t>
            </w:r>
            <w:r>
              <w:rPr>
                <w:noProof/>
                <w:webHidden/>
              </w:rPr>
              <w:fldChar w:fldCharType="end"/>
            </w:r>
          </w:hyperlink>
        </w:p>
        <w:p w14:paraId="313991BF" w14:textId="05B70A68" w:rsidR="006A5BA7" w:rsidRDefault="006A5BA7">
          <w:pPr>
            <w:pStyle w:val="TOC3"/>
            <w:tabs>
              <w:tab w:val="left" w:pos="1320"/>
              <w:tab w:val="right" w:leader="dot" w:pos="9016"/>
            </w:tabs>
            <w:rPr>
              <w:rFonts w:eastAsiaTheme="minorEastAsia" w:cstheme="minorBidi"/>
              <w:i w:val="0"/>
              <w:iCs w:val="0"/>
              <w:noProof/>
              <w:sz w:val="24"/>
              <w:szCs w:val="24"/>
              <w:lang w:val="sr-Latn-RS" w:eastAsia="sr-Latn-RS"/>
            </w:rPr>
          </w:pPr>
          <w:hyperlink w:anchor="_Toc231204471" w:history="1">
            <w:r w:rsidRPr="009A10A8">
              <w:rPr>
                <w:rStyle w:val="Hyperlink"/>
                <w:noProof/>
              </w:rPr>
              <w:t>2.4.2.</w:t>
            </w:r>
            <w:r>
              <w:rPr>
                <w:rFonts w:eastAsiaTheme="minorEastAsia" w:cstheme="minorBidi"/>
                <w:i w:val="0"/>
                <w:iCs w:val="0"/>
                <w:noProof/>
                <w:sz w:val="24"/>
                <w:szCs w:val="24"/>
                <w:lang w:val="sr-Latn-RS" w:eastAsia="sr-Latn-RS"/>
              </w:rPr>
              <w:tab/>
            </w:r>
            <w:r w:rsidRPr="009A10A8">
              <w:rPr>
                <w:rStyle w:val="Hyperlink"/>
                <w:noProof/>
              </w:rPr>
              <w:t>Досадашњи радови на коришћењу шума</w:t>
            </w:r>
            <w:r>
              <w:rPr>
                <w:noProof/>
                <w:webHidden/>
              </w:rPr>
              <w:tab/>
            </w:r>
            <w:r>
              <w:rPr>
                <w:noProof/>
                <w:webHidden/>
              </w:rPr>
              <w:fldChar w:fldCharType="begin"/>
            </w:r>
            <w:r>
              <w:rPr>
                <w:noProof/>
                <w:webHidden/>
              </w:rPr>
              <w:instrText xml:space="preserve"> PAGEREF _Toc231204471 \h </w:instrText>
            </w:r>
            <w:r>
              <w:rPr>
                <w:noProof/>
                <w:webHidden/>
              </w:rPr>
            </w:r>
            <w:r>
              <w:rPr>
                <w:noProof/>
                <w:webHidden/>
              </w:rPr>
              <w:fldChar w:fldCharType="separate"/>
            </w:r>
            <w:r>
              <w:rPr>
                <w:noProof/>
                <w:webHidden/>
              </w:rPr>
              <w:t>40</w:t>
            </w:r>
            <w:r>
              <w:rPr>
                <w:noProof/>
                <w:webHidden/>
              </w:rPr>
              <w:fldChar w:fldCharType="end"/>
            </w:r>
          </w:hyperlink>
        </w:p>
        <w:p w14:paraId="08990C28" w14:textId="3CFE4CA1" w:rsidR="006A5BA7" w:rsidRDefault="006A5BA7">
          <w:pPr>
            <w:pStyle w:val="TOC3"/>
            <w:tabs>
              <w:tab w:val="left" w:pos="1320"/>
              <w:tab w:val="right" w:leader="dot" w:pos="9016"/>
            </w:tabs>
            <w:rPr>
              <w:rFonts w:eastAsiaTheme="minorEastAsia" w:cstheme="minorBidi"/>
              <w:i w:val="0"/>
              <w:iCs w:val="0"/>
              <w:noProof/>
              <w:sz w:val="24"/>
              <w:szCs w:val="24"/>
              <w:lang w:val="sr-Latn-RS" w:eastAsia="sr-Latn-RS"/>
            </w:rPr>
          </w:pPr>
          <w:hyperlink w:anchor="_Toc231204472" w:history="1">
            <w:r w:rsidRPr="009A10A8">
              <w:rPr>
                <w:rStyle w:val="Hyperlink"/>
                <w:noProof/>
              </w:rPr>
              <w:t>2.4.3.</w:t>
            </w:r>
            <w:r>
              <w:rPr>
                <w:rFonts w:eastAsiaTheme="minorEastAsia" w:cstheme="minorBidi"/>
                <w:i w:val="0"/>
                <w:iCs w:val="0"/>
                <w:noProof/>
                <w:sz w:val="24"/>
                <w:szCs w:val="24"/>
                <w:lang w:val="sr-Latn-RS" w:eastAsia="sr-Latn-RS"/>
              </w:rPr>
              <w:tab/>
            </w:r>
            <w:r w:rsidRPr="009A10A8">
              <w:rPr>
                <w:rStyle w:val="Hyperlink"/>
                <w:noProof/>
              </w:rPr>
              <w:t>Досадашњи радови на изградњи и одржавању шумских саобраћајница</w:t>
            </w:r>
            <w:r>
              <w:rPr>
                <w:noProof/>
                <w:webHidden/>
              </w:rPr>
              <w:tab/>
            </w:r>
            <w:r>
              <w:rPr>
                <w:noProof/>
                <w:webHidden/>
              </w:rPr>
              <w:fldChar w:fldCharType="begin"/>
            </w:r>
            <w:r>
              <w:rPr>
                <w:noProof/>
                <w:webHidden/>
              </w:rPr>
              <w:instrText xml:space="preserve"> PAGEREF _Toc231204472 \h </w:instrText>
            </w:r>
            <w:r>
              <w:rPr>
                <w:noProof/>
                <w:webHidden/>
              </w:rPr>
            </w:r>
            <w:r>
              <w:rPr>
                <w:noProof/>
                <w:webHidden/>
              </w:rPr>
              <w:fldChar w:fldCharType="separate"/>
            </w:r>
            <w:r>
              <w:rPr>
                <w:noProof/>
                <w:webHidden/>
              </w:rPr>
              <w:t>41</w:t>
            </w:r>
            <w:r>
              <w:rPr>
                <w:noProof/>
                <w:webHidden/>
              </w:rPr>
              <w:fldChar w:fldCharType="end"/>
            </w:r>
          </w:hyperlink>
        </w:p>
        <w:p w14:paraId="7273FDBF" w14:textId="4C4CD076" w:rsidR="006A5BA7" w:rsidRDefault="006A5BA7">
          <w:pPr>
            <w:pStyle w:val="TOC3"/>
            <w:tabs>
              <w:tab w:val="left" w:pos="1320"/>
              <w:tab w:val="right" w:leader="dot" w:pos="9016"/>
            </w:tabs>
            <w:rPr>
              <w:rFonts w:eastAsiaTheme="minorEastAsia" w:cstheme="minorBidi"/>
              <w:i w:val="0"/>
              <w:iCs w:val="0"/>
              <w:noProof/>
              <w:sz w:val="24"/>
              <w:szCs w:val="24"/>
              <w:lang w:val="sr-Latn-RS" w:eastAsia="sr-Latn-RS"/>
            </w:rPr>
          </w:pPr>
          <w:hyperlink w:anchor="_Toc231204473" w:history="1">
            <w:r w:rsidRPr="009A10A8">
              <w:rPr>
                <w:rStyle w:val="Hyperlink"/>
                <w:noProof/>
              </w:rPr>
              <w:t>2.4.4.</w:t>
            </w:r>
            <w:r>
              <w:rPr>
                <w:rFonts w:eastAsiaTheme="minorEastAsia" w:cstheme="minorBidi"/>
                <w:i w:val="0"/>
                <w:iCs w:val="0"/>
                <w:noProof/>
                <w:sz w:val="24"/>
                <w:szCs w:val="24"/>
                <w:lang w:val="sr-Latn-RS" w:eastAsia="sr-Latn-RS"/>
              </w:rPr>
              <w:tab/>
            </w:r>
            <w:r w:rsidRPr="009A10A8">
              <w:rPr>
                <w:rStyle w:val="Hyperlink"/>
                <w:noProof/>
              </w:rPr>
              <w:t>Досадашњи радови на заштити шума</w:t>
            </w:r>
            <w:r>
              <w:rPr>
                <w:noProof/>
                <w:webHidden/>
              </w:rPr>
              <w:tab/>
            </w:r>
            <w:r>
              <w:rPr>
                <w:noProof/>
                <w:webHidden/>
              </w:rPr>
              <w:fldChar w:fldCharType="begin"/>
            </w:r>
            <w:r>
              <w:rPr>
                <w:noProof/>
                <w:webHidden/>
              </w:rPr>
              <w:instrText xml:space="preserve"> PAGEREF _Toc231204473 \h </w:instrText>
            </w:r>
            <w:r>
              <w:rPr>
                <w:noProof/>
                <w:webHidden/>
              </w:rPr>
            </w:r>
            <w:r>
              <w:rPr>
                <w:noProof/>
                <w:webHidden/>
              </w:rPr>
              <w:fldChar w:fldCharType="separate"/>
            </w:r>
            <w:r>
              <w:rPr>
                <w:noProof/>
                <w:webHidden/>
              </w:rPr>
              <w:t>42</w:t>
            </w:r>
            <w:r>
              <w:rPr>
                <w:noProof/>
                <w:webHidden/>
              </w:rPr>
              <w:fldChar w:fldCharType="end"/>
            </w:r>
          </w:hyperlink>
        </w:p>
        <w:p w14:paraId="66DA7076" w14:textId="4AF8844F" w:rsidR="006A5BA7" w:rsidRDefault="006A5BA7">
          <w:pPr>
            <w:pStyle w:val="TOC2"/>
            <w:tabs>
              <w:tab w:val="left" w:pos="880"/>
              <w:tab w:val="right" w:leader="dot" w:pos="9016"/>
            </w:tabs>
            <w:rPr>
              <w:rFonts w:eastAsiaTheme="minorEastAsia" w:cstheme="minorBidi"/>
              <w:smallCaps w:val="0"/>
              <w:noProof/>
              <w:sz w:val="24"/>
              <w:szCs w:val="24"/>
              <w:lang w:val="sr-Latn-RS" w:eastAsia="sr-Latn-RS"/>
            </w:rPr>
          </w:pPr>
          <w:hyperlink w:anchor="_Toc231204474" w:history="1">
            <w:r w:rsidRPr="009A10A8">
              <w:rPr>
                <w:rStyle w:val="Hyperlink"/>
                <w:noProof/>
              </w:rPr>
              <w:t>2.5.</w:t>
            </w:r>
            <w:r>
              <w:rPr>
                <w:rFonts w:eastAsiaTheme="minorEastAsia" w:cstheme="minorBidi"/>
                <w:smallCaps w:val="0"/>
                <w:noProof/>
                <w:sz w:val="24"/>
                <w:szCs w:val="24"/>
                <w:lang w:val="sr-Latn-RS" w:eastAsia="sr-Latn-RS"/>
              </w:rPr>
              <w:tab/>
            </w:r>
            <w:r w:rsidRPr="009A10A8">
              <w:rPr>
                <w:rStyle w:val="Hyperlink"/>
                <w:noProof/>
              </w:rPr>
              <w:t>Вредност шума</w:t>
            </w:r>
            <w:r>
              <w:rPr>
                <w:noProof/>
                <w:webHidden/>
              </w:rPr>
              <w:tab/>
            </w:r>
            <w:r>
              <w:rPr>
                <w:noProof/>
                <w:webHidden/>
              </w:rPr>
              <w:fldChar w:fldCharType="begin"/>
            </w:r>
            <w:r>
              <w:rPr>
                <w:noProof/>
                <w:webHidden/>
              </w:rPr>
              <w:instrText xml:space="preserve"> PAGEREF _Toc231204474 \h </w:instrText>
            </w:r>
            <w:r>
              <w:rPr>
                <w:noProof/>
                <w:webHidden/>
              </w:rPr>
            </w:r>
            <w:r>
              <w:rPr>
                <w:noProof/>
                <w:webHidden/>
              </w:rPr>
              <w:fldChar w:fldCharType="separate"/>
            </w:r>
            <w:r>
              <w:rPr>
                <w:noProof/>
                <w:webHidden/>
              </w:rPr>
              <w:t>42</w:t>
            </w:r>
            <w:r>
              <w:rPr>
                <w:noProof/>
                <w:webHidden/>
              </w:rPr>
              <w:fldChar w:fldCharType="end"/>
            </w:r>
          </w:hyperlink>
        </w:p>
        <w:p w14:paraId="6519443E" w14:textId="6FA7B57C" w:rsidR="006A5BA7" w:rsidRDefault="006A5BA7">
          <w:pPr>
            <w:pStyle w:val="TOC3"/>
            <w:tabs>
              <w:tab w:val="left" w:pos="1320"/>
              <w:tab w:val="right" w:leader="dot" w:pos="9016"/>
            </w:tabs>
            <w:rPr>
              <w:rFonts w:eastAsiaTheme="minorEastAsia" w:cstheme="minorBidi"/>
              <w:i w:val="0"/>
              <w:iCs w:val="0"/>
              <w:noProof/>
              <w:sz w:val="24"/>
              <w:szCs w:val="24"/>
              <w:lang w:val="sr-Latn-RS" w:eastAsia="sr-Latn-RS"/>
            </w:rPr>
          </w:pPr>
          <w:hyperlink w:anchor="_Toc231204475" w:history="1">
            <w:r w:rsidRPr="009A10A8">
              <w:rPr>
                <w:rStyle w:val="Hyperlink"/>
                <w:noProof/>
              </w:rPr>
              <w:t>2.5.1.</w:t>
            </w:r>
            <w:r>
              <w:rPr>
                <w:rFonts w:eastAsiaTheme="minorEastAsia" w:cstheme="minorBidi"/>
                <w:i w:val="0"/>
                <w:iCs w:val="0"/>
                <w:noProof/>
                <w:sz w:val="24"/>
                <w:szCs w:val="24"/>
                <w:lang w:val="sr-Latn-RS" w:eastAsia="sr-Latn-RS"/>
              </w:rPr>
              <w:tab/>
            </w:r>
            <w:r w:rsidRPr="009A10A8">
              <w:rPr>
                <w:rStyle w:val="Hyperlink"/>
                <w:noProof/>
              </w:rPr>
              <w:t>Квалитативна структура дрвне запремине</w:t>
            </w:r>
            <w:r>
              <w:rPr>
                <w:noProof/>
                <w:webHidden/>
              </w:rPr>
              <w:tab/>
            </w:r>
            <w:r>
              <w:rPr>
                <w:noProof/>
                <w:webHidden/>
              </w:rPr>
              <w:fldChar w:fldCharType="begin"/>
            </w:r>
            <w:r>
              <w:rPr>
                <w:noProof/>
                <w:webHidden/>
              </w:rPr>
              <w:instrText xml:space="preserve"> PAGEREF _Toc231204475 \h </w:instrText>
            </w:r>
            <w:r>
              <w:rPr>
                <w:noProof/>
                <w:webHidden/>
              </w:rPr>
            </w:r>
            <w:r>
              <w:rPr>
                <w:noProof/>
                <w:webHidden/>
              </w:rPr>
              <w:fldChar w:fldCharType="separate"/>
            </w:r>
            <w:r>
              <w:rPr>
                <w:noProof/>
                <w:webHidden/>
              </w:rPr>
              <w:t>43</w:t>
            </w:r>
            <w:r>
              <w:rPr>
                <w:noProof/>
                <w:webHidden/>
              </w:rPr>
              <w:fldChar w:fldCharType="end"/>
            </w:r>
          </w:hyperlink>
        </w:p>
        <w:p w14:paraId="155BF583" w14:textId="28722FA9" w:rsidR="006A5BA7" w:rsidRDefault="006A5BA7">
          <w:pPr>
            <w:pStyle w:val="TOC3"/>
            <w:tabs>
              <w:tab w:val="left" w:pos="1320"/>
              <w:tab w:val="right" w:leader="dot" w:pos="9016"/>
            </w:tabs>
            <w:rPr>
              <w:rFonts w:eastAsiaTheme="minorEastAsia" w:cstheme="minorBidi"/>
              <w:i w:val="0"/>
              <w:iCs w:val="0"/>
              <w:noProof/>
              <w:sz w:val="24"/>
              <w:szCs w:val="24"/>
              <w:lang w:val="sr-Latn-RS" w:eastAsia="sr-Latn-RS"/>
            </w:rPr>
          </w:pPr>
          <w:hyperlink w:anchor="_Toc231204476" w:history="1">
            <w:r w:rsidRPr="009A10A8">
              <w:rPr>
                <w:rStyle w:val="Hyperlink"/>
                <w:noProof/>
              </w:rPr>
              <w:t>2.5.2.</w:t>
            </w:r>
            <w:r>
              <w:rPr>
                <w:rFonts w:eastAsiaTheme="minorEastAsia" w:cstheme="minorBidi"/>
                <w:i w:val="0"/>
                <w:iCs w:val="0"/>
                <w:noProof/>
                <w:sz w:val="24"/>
                <w:szCs w:val="24"/>
                <w:lang w:val="sr-Latn-RS" w:eastAsia="sr-Latn-RS"/>
              </w:rPr>
              <w:tab/>
            </w:r>
            <w:r w:rsidRPr="009A10A8">
              <w:rPr>
                <w:rStyle w:val="Hyperlink"/>
                <w:noProof/>
              </w:rPr>
              <w:t>Вредност младих састојина без запремине</w:t>
            </w:r>
            <w:r>
              <w:rPr>
                <w:noProof/>
                <w:webHidden/>
              </w:rPr>
              <w:tab/>
            </w:r>
            <w:r>
              <w:rPr>
                <w:noProof/>
                <w:webHidden/>
              </w:rPr>
              <w:fldChar w:fldCharType="begin"/>
            </w:r>
            <w:r>
              <w:rPr>
                <w:noProof/>
                <w:webHidden/>
              </w:rPr>
              <w:instrText xml:space="preserve"> PAGEREF _Toc231204476 \h </w:instrText>
            </w:r>
            <w:r>
              <w:rPr>
                <w:noProof/>
                <w:webHidden/>
              </w:rPr>
            </w:r>
            <w:r>
              <w:rPr>
                <w:noProof/>
                <w:webHidden/>
              </w:rPr>
              <w:fldChar w:fldCharType="separate"/>
            </w:r>
            <w:r>
              <w:rPr>
                <w:noProof/>
                <w:webHidden/>
              </w:rPr>
              <w:t>45</w:t>
            </w:r>
            <w:r>
              <w:rPr>
                <w:noProof/>
                <w:webHidden/>
              </w:rPr>
              <w:fldChar w:fldCharType="end"/>
            </w:r>
          </w:hyperlink>
        </w:p>
        <w:p w14:paraId="03E66727" w14:textId="40FC3AFB" w:rsidR="006A5BA7" w:rsidRDefault="006A5BA7">
          <w:pPr>
            <w:pStyle w:val="TOC2"/>
            <w:tabs>
              <w:tab w:val="left" w:pos="880"/>
              <w:tab w:val="right" w:leader="dot" w:pos="9016"/>
            </w:tabs>
            <w:rPr>
              <w:rFonts w:eastAsiaTheme="minorEastAsia" w:cstheme="minorBidi"/>
              <w:smallCaps w:val="0"/>
              <w:noProof/>
              <w:sz w:val="24"/>
              <w:szCs w:val="24"/>
              <w:lang w:val="sr-Latn-RS" w:eastAsia="sr-Latn-RS"/>
            </w:rPr>
          </w:pPr>
          <w:hyperlink w:anchor="_Toc231204477" w:history="1">
            <w:r w:rsidRPr="009A10A8">
              <w:rPr>
                <w:rStyle w:val="Hyperlink"/>
                <w:rFonts w:ascii="Times New Roman" w:hAnsi="Times New Roman"/>
                <w:noProof/>
                <w:lang w:val="sr-Latn-RS"/>
              </w:rPr>
              <w:t>2.6.</w:t>
            </w:r>
            <w:r>
              <w:rPr>
                <w:rFonts w:eastAsiaTheme="minorEastAsia" w:cstheme="minorBidi"/>
                <w:smallCaps w:val="0"/>
                <w:noProof/>
                <w:sz w:val="24"/>
                <w:szCs w:val="24"/>
                <w:lang w:val="sr-Latn-RS" w:eastAsia="sr-Latn-RS"/>
              </w:rPr>
              <w:tab/>
            </w:r>
            <w:r w:rsidRPr="009A10A8">
              <w:rPr>
                <w:rStyle w:val="Hyperlink"/>
                <w:rFonts w:ascii="Times New Roman" w:hAnsi="Times New Roman"/>
                <w:noProof/>
              </w:rPr>
              <w:t>Ефекти досадшњег газдовања</w:t>
            </w:r>
            <w:r>
              <w:rPr>
                <w:noProof/>
                <w:webHidden/>
              </w:rPr>
              <w:tab/>
            </w:r>
            <w:r>
              <w:rPr>
                <w:noProof/>
                <w:webHidden/>
              </w:rPr>
              <w:fldChar w:fldCharType="begin"/>
            </w:r>
            <w:r>
              <w:rPr>
                <w:noProof/>
                <w:webHidden/>
              </w:rPr>
              <w:instrText xml:space="preserve"> PAGEREF _Toc231204477 \h </w:instrText>
            </w:r>
            <w:r>
              <w:rPr>
                <w:noProof/>
                <w:webHidden/>
              </w:rPr>
            </w:r>
            <w:r>
              <w:rPr>
                <w:noProof/>
                <w:webHidden/>
              </w:rPr>
              <w:fldChar w:fldCharType="separate"/>
            </w:r>
            <w:r>
              <w:rPr>
                <w:noProof/>
                <w:webHidden/>
              </w:rPr>
              <w:t>46</w:t>
            </w:r>
            <w:r>
              <w:rPr>
                <w:noProof/>
                <w:webHidden/>
              </w:rPr>
              <w:fldChar w:fldCharType="end"/>
            </w:r>
          </w:hyperlink>
        </w:p>
        <w:p w14:paraId="390FFE5D" w14:textId="7A507AB9" w:rsidR="006A5BA7" w:rsidRDefault="006A5BA7">
          <w:pPr>
            <w:pStyle w:val="TOC1"/>
            <w:tabs>
              <w:tab w:val="left" w:pos="440"/>
              <w:tab w:val="right" w:leader="dot" w:pos="9016"/>
            </w:tabs>
            <w:rPr>
              <w:rFonts w:eastAsiaTheme="minorEastAsia" w:cstheme="minorBidi"/>
              <w:b w:val="0"/>
              <w:bCs w:val="0"/>
              <w:caps w:val="0"/>
              <w:noProof/>
              <w:sz w:val="24"/>
              <w:szCs w:val="24"/>
              <w:lang w:val="sr-Latn-RS" w:eastAsia="sr-Latn-RS"/>
            </w:rPr>
          </w:pPr>
          <w:hyperlink w:anchor="_Toc231204478" w:history="1">
            <w:r w:rsidRPr="009A10A8">
              <w:rPr>
                <w:rStyle w:val="Hyperlink"/>
                <w:noProof/>
              </w:rPr>
              <w:t>3.</w:t>
            </w:r>
            <w:r>
              <w:rPr>
                <w:rFonts w:eastAsiaTheme="minorEastAsia" w:cstheme="minorBidi"/>
                <w:b w:val="0"/>
                <w:bCs w:val="0"/>
                <w:caps w:val="0"/>
                <w:noProof/>
                <w:sz w:val="24"/>
                <w:szCs w:val="24"/>
                <w:lang w:val="sr-Latn-RS" w:eastAsia="sr-Latn-RS"/>
              </w:rPr>
              <w:tab/>
            </w:r>
            <w:r w:rsidRPr="009A10A8">
              <w:rPr>
                <w:rStyle w:val="Hyperlink"/>
                <w:noProof/>
              </w:rPr>
              <w:t>ФУНКЦИЈЕ ШУМА, ЦИЉЕВИ И МЕРЕ ГАЗДОВАЊА</w:t>
            </w:r>
            <w:r>
              <w:rPr>
                <w:noProof/>
                <w:webHidden/>
              </w:rPr>
              <w:tab/>
            </w:r>
            <w:r>
              <w:rPr>
                <w:noProof/>
                <w:webHidden/>
              </w:rPr>
              <w:fldChar w:fldCharType="begin"/>
            </w:r>
            <w:r>
              <w:rPr>
                <w:noProof/>
                <w:webHidden/>
              </w:rPr>
              <w:instrText xml:space="preserve"> PAGEREF _Toc231204478 \h </w:instrText>
            </w:r>
            <w:r>
              <w:rPr>
                <w:noProof/>
                <w:webHidden/>
              </w:rPr>
            </w:r>
            <w:r>
              <w:rPr>
                <w:noProof/>
                <w:webHidden/>
              </w:rPr>
              <w:fldChar w:fldCharType="separate"/>
            </w:r>
            <w:r>
              <w:rPr>
                <w:noProof/>
                <w:webHidden/>
              </w:rPr>
              <w:t>47</w:t>
            </w:r>
            <w:r>
              <w:rPr>
                <w:noProof/>
                <w:webHidden/>
              </w:rPr>
              <w:fldChar w:fldCharType="end"/>
            </w:r>
          </w:hyperlink>
        </w:p>
        <w:p w14:paraId="359DFC4B" w14:textId="7C7D3A06" w:rsidR="006A5BA7" w:rsidRDefault="006A5BA7">
          <w:pPr>
            <w:pStyle w:val="TOC2"/>
            <w:tabs>
              <w:tab w:val="left" w:pos="880"/>
              <w:tab w:val="right" w:leader="dot" w:pos="9016"/>
            </w:tabs>
            <w:rPr>
              <w:rFonts w:eastAsiaTheme="minorEastAsia" w:cstheme="minorBidi"/>
              <w:smallCaps w:val="0"/>
              <w:noProof/>
              <w:sz w:val="24"/>
              <w:szCs w:val="24"/>
              <w:lang w:val="sr-Latn-RS" w:eastAsia="sr-Latn-RS"/>
            </w:rPr>
          </w:pPr>
          <w:hyperlink w:anchor="_Toc231204479" w:history="1">
            <w:r w:rsidRPr="009A10A8">
              <w:rPr>
                <w:rStyle w:val="Hyperlink"/>
                <w:rFonts w:ascii="Times New Roman" w:hAnsi="Times New Roman"/>
                <w:noProof/>
              </w:rPr>
              <w:t>3.1.</w:t>
            </w:r>
            <w:r>
              <w:rPr>
                <w:rFonts w:eastAsiaTheme="minorEastAsia" w:cstheme="minorBidi"/>
                <w:smallCaps w:val="0"/>
                <w:noProof/>
                <w:sz w:val="24"/>
                <w:szCs w:val="24"/>
                <w:lang w:val="sr-Latn-RS" w:eastAsia="sr-Latn-RS"/>
              </w:rPr>
              <w:tab/>
            </w:r>
            <w:r w:rsidRPr="009A10A8">
              <w:rPr>
                <w:rStyle w:val="Hyperlink"/>
                <w:rFonts w:ascii="Times New Roman" w:hAnsi="Times New Roman"/>
                <w:noProof/>
              </w:rPr>
              <w:t>Функције и намена површине</w:t>
            </w:r>
            <w:r>
              <w:rPr>
                <w:noProof/>
                <w:webHidden/>
              </w:rPr>
              <w:tab/>
            </w:r>
            <w:r>
              <w:rPr>
                <w:noProof/>
                <w:webHidden/>
              </w:rPr>
              <w:fldChar w:fldCharType="begin"/>
            </w:r>
            <w:r>
              <w:rPr>
                <w:noProof/>
                <w:webHidden/>
              </w:rPr>
              <w:instrText xml:space="preserve"> PAGEREF _Toc231204479 \h </w:instrText>
            </w:r>
            <w:r>
              <w:rPr>
                <w:noProof/>
                <w:webHidden/>
              </w:rPr>
            </w:r>
            <w:r>
              <w:rPr>
                <w:noProof/>
                <w:webHidden/>
              </w:rPr>
              <w:fldChar w:fldCharType="separate"/>
            </w:r>
            <w:r>
              <w:rPr>
                <w:noProof/>
                <w:webHidden/>
              </w:rPr>
              <w:t>47</w:t>
            </w:r>
            <w:r>
              <w:rPr>
                <w:noProof/>
                <w:webHidden/>
              </w:rPr>
              <w:fldChar w:fldCharType="end"/>
            </w:r>
          </w:hyperlink>
        </w:p>
        <w:p w14:paraId="08E4A02B" w14:textId="789B8BE5" w:rsidR="006A5BA7" w:rsidRDefault="006A5BA7">
          <w:pPr>
            <w:pStyle w:val="TOC3"/>
            <w:tabs>
              <w:tab w:val="left" w:pos="1320"/>
              <w:tab w:val="right" w:leader="dot" w:pos="9016"/>
            </w:tabs>
            <w:rPr>
              <w:rFonts w:eastAsiaTheme="minorEastAsia" w:cstheme="minorBidi"/>
              <w:i w:val="0"/>
              <w:iCs w:val="0"/>
              <w:noProof/>
              <w:sz w:val="24"/>
              <w:szCs w:val="24"/>
              <w:lang w:val="sr-Latn-RS" w:eastAsia="sr-Latn-RS"/>
            </w:rPr>
          </w:pPr>
          <w:hyperlink w:anchor="_Toc231204480" w:history="1">
            <w:r w:rsidRPr="009A10A8">
              <w:rPr>
                <w:rStyle w:val="Hyperlink"/>
                <w:noProof/>
              </w:rPr>
              <w:t>3.1.1.</w:t>
            </w:r>
            <w:r>
              <w:rPr>
                <w:rFonts w:eastAsiaTheme="minorEastAsia" w:cstheme="minorBidi"/>
                <w:i w:val="0"/>
                <w:iCs w:val="0"/>
                <w:noProof/>
                <w:sz w:val="24"/>
                <w:szCs w:val="24"/>
                <w:lang w:val="sr-Latn-RS" w:eastAsia="sr-Latn-RS"/>
              </w:rPr>
              <w:tab/>
            </w:r>
            <w:r w:rsidRPr="009A10A8">
              <w:rPr>
                <w:rStyle w:val="Hyperlink"/>
                <w:noProof/>
              </w:rPr>
              <w:t>Функције шума и намена површина у газдинској јединици</w:t>
            </w:r>
            <w:r>
              <w:rPr>
                <w:noProof/>
                <w:webHidden/>
              </w:rPr>
              <w:tab/>
            </w:r>
            <w:r>
              <w:rPr>
                <w:noProof/>
                <w:webHidden/>
              </w:rPr>
              <w:fldChar w:fldCharType="begin"/>
            </w:r>
            <w:r>
              <w:rPr>
                <w:noProof/>
                <w:webHidden/>
              </w:rPr>
              <w:instrText xml:space="preserve"> PAGEREF _Toc231204480 \h </w:instrText>
            </w:r>
            <w:r>
              <w:rPr>
                <w:noProof/>
                <w:webHidden/>
              </w:rPr>
            </w:r>
            <w:r>
              <w:rPr>
                <w:noProof/>
                <w:webHidden/>
              </w:rPr>
              <w:fldChar w:fldCharType="separate"/>
            </w:r>
            <w:r>
              <w:rPr>
                <w:noProof/>
                <w:webHidden/>
              </w:rPr>
              <w:t>48</w:t>
            </w:r>
            <w:r>
              <w:rPr>
                <w:noProof/>
                <w:webHidden/>
              </w:rPr>
              <w:fldChar w:fldCharType="end"/>
            </w:r>
          </w:hyperlink>
        </w:p>
        <w:p w14:paraId="45E139B5" w14:textId="3E118470" w:rsidR="006A5BA7" w:rsidRDefault="006A5BA7">
          <w:pPr>
            <w:pStyle w:val="TOC3"/>
            <w:tabs>
              <w:tab w:val="left" w:pos="1320"/>
              <w:tab w:val="right" w:leader="dot" w:pos="9016"/>
            </w:tabs>
            <w:rPr>
              <w:rFonts w:eastAsiaTheme="minorEastAsia" w:cstheme="minorBidi"/>
              <w:i w:val="0"/>
              <w:iCs w:val="0"/>
              <w:noProof/>
              <w:sz w:val="24"/>
              <w:szCs w:val="24"/>
              <w:lang w:val="sr-Latn-RS" w:eastAsia="sr-Latn-RS"/>
            </w:rPr>
          </w:pPr>
          <w:hyperlink w:anchor="_Toc231204481" w:history="1">
            <w:r w:rsidRPr="009A10A8">
              <w:rPr>
                <w:rStyle w:val="Hyperlink"/>
                <w:noProof/>
              </w:rPr>
              <w:t>3.1.2.</w:t>
            </w:r>
            <w:r>
              <w:rPr>
                <w:rFonts w:eastAsiaTheme="minorEastAsia" w:cstheme="minorBidi"/>
                <w:i w:val="0"/>
                <w:iCs w:val="0"/>
                <w:noProof/>
                <w:sz w:val="24"/>
                <w:szCs w:val="24"/>
                <w:lang w:val="sr-Latn-RS" w:eastAsia="sr-Latn-RS"/>
              </w:rPr>
              <w:tab/>
            </w:r>
            <w:r w:rsidRPr="009A10A8">
              <w:rPr>
                <w:rStyle w:val="Hyperlink"/>
                <w:noProof/>
              </w:rPr>
              <w:t>Шуме високих заштитних вредности</w:t>
            </w:r>
            <w:r>
              <w:rPr>
                <w:noProof/>
                <w:webHidden/>
              </w:rPr>
              <w:tab/>
            </w:r>
            <w:r>
              <w:rPr>
                <w:noProof/>
                <w:webHidden/>
              </w:rPr>
              <w:fldChar w:fldCharType="begin"/>
            </w:r>
            <w:r>
              <w:rPr>
                <w:noProof/>
                <w:webHidden/>
              </w:rPr>
              <w:instrText xml:space="preserve"> PAGEREF _Toc231204481 \h </w:instrText>
            </w:r>
            <w:r>
              <w:rPr>
                <w:noProof/>
                <w:webHidden/>
              </w:rPr>
            </w:r>
            <w:r>
              <w:rPr>
                <w:noProof/>
                <w:webHidden/>
              </w:rPr>
              <w:fldChar w:fldCharType="separate"/>
            </w:r>
            <w:r>
              <w:rPr>
                <w:noProof/>
                <w:webHidden/>
              </w:rPr>
              <w:t>48</w:t>
            </w:r>
            <w:r>
              <w:rPr>
                <w:noProof/>
                <w:webHidden/>
              </w:rPr>
              <w:fldChar w:fldCharType="end"/>
            </w:r>
          </w:hyperlink>
        </w:p>
        <w:p w14:paraId="6C6FB569" w14:textId="021FB678" w:rsidR="006A5BA7" w:rsidRDefault="006A5BA7">
          <w:pPr>
            <w:pStyle w:val="TOC2"/>
            <w:tabs>
              <w:tab w:val="left" w:pos="880"/>
              <w:tab w:val="right" w:leader="dot" w:pos="9016"/>
            </w:tabs>
            <w:rPr>
              <w:rFonts w:eastAsiaTheme="minorEastAsia" w:cstheme="minorBidi"/>
              <w:smallCaps w:val="0"/>
              <w:noProof/>
              <w:sz w:val="24"/>
              <w:szCs w:val="24"/>
              <w:lang w:val="sr-Latn-RS" w:eastAsia="sr-Latn-RS"/>
            </w:rPr>
          </w:pPr>
          <w:hyperlink w:anchor="_Toc231204482" w:history="1">
            <w:r w:rsidRPr="009A10A8">
              <w:rPr>
                <w:rStyle w:val="Hyperlink"/>
                <w:noProof/>
              </w:rPr>
              <w:t>3.2.</w:t>
            </w:r>
            <w:r>
              <w:rPr>
                <w:rFonts w:eastAsiaTheme="minorEastAsia" w:cstheme="minorBidi"/>
                <w:smallCaps w:val="0"/>
                <w:noProof/>
                <w:sz w:val="24"/>
                <w:szCs w:val="24"/>
                <w:lang w:val="sr-Latn-RS" w:eastAsia="sr-Latn-RS"/>
              </w:rPr>
              <w:tab/>
            </w:r>
            <w:r w:rsidRPr="009A10A8">
              <w:rPr>
                <w:rStyle w:val="Hyperlink"/>
                <w:noProof/>
              </w:rPr>
              <w:t>Циљеви газдовања шумама</w:t>
            </w:r>
            <w:r>
              <w:rPr>
                <w:noProof/>
                <w:webHidden/>
              </w:rPr>
              <w:tab/>
            </w:r>
            <w:r>
              <w:rPr>
                <w:noProof/>
                <w:webHidden/>
              </w:rPr>
              <w:fldChar w:fldCharType="begin"/>
            </w:r>
            <w:r>
              <w:rPr>
                <w:noProof/>
                <w:webHidden/>
              </w:rPr>
              <w:instrText xml:space="preserve"> PAGEREF _Toc231204482 \h </w:instrText>
            </w:r>
            <w:r>
              <w:rPr>
                <w:noProof/>
                <w:webHidden/>
              </w:rPr>
            </w:r>
            <w:r>
              <w:rPr>
                <w:noProof/>
                <w:webHidden/>
              </w:rPr>
              <w:fldChar w:fldCharType="separate"/>
            </w:r>
            <w:r>
              <w:rPr>
                <w:noProof/>
                <w:webHidden/>
              </w:rPr>
              <w:t>49</w:t>
            </w:r>
            <w:r>
              <w:rPr>
                <w:noProof/>
                <w:webHidden/>
              </w:rPr>
              <w:fldChar w:fldCharType="end"/>
            </w:r>
          </w:hyperlink>
        </w:p>
        <w:p w14:paraId="148F6320" w14:textId="63C8E250" w:rsidR="006A5BA7" w:rsidRDefault="006A5BA7">
          <w:pPr>
            <w:pStyle w:val="TOC3"/>
            <w:tabs>
              <w:tab w:val="left" w:pos="1320"/>
              <w:tab w:val="right" w:leader="dot" w:pos="9016"/>
            </w:tabs>
            <w:rPr>
              <w:rFonts w:eastAsiaTheme="minorEastAsia" w:cstheme="minorBidi"/>
              <w:i w:val="0"/>
              <w:iCs w:val="0"/>
              <w:noProof/>
              <w:sz w:val="24"/>
              <w:szCs w:val="24"/>
              <w:lang w:val="sr-Latn-RS" w:eastAsia="sr-Latn-RS"/>
            </w:rPr>
          </w:pPr>
          <w:hyperlink w:anchor="_Toc231204483" w:history="1">
            <w:r w:rsidRPr="009A10A8">
              <w:rPr>
                <w:rStyle w:val="Hyperlink"/>
                <w:noProof/>
              </w:rPr>
              <w:t>3.2.1.</w:t>
            </w:r>
            <w:r>
              <w:rPr>
                <w:rFonts w:eastAsiaTheme="minorEastAsia" w:cstheme="minorBidi"/>
                <w:i w:val="0"/>
                <w:iCs w:val="0"/>
                <w:noProof/>
                <w:sz w:val="24"/>
                <w:szCs w:val="24"/>
                <w:lang w:val="sr-Latn-RS" w:eastAsia="sr-Latn-RS"/>
              </w:rPr>
              <w:tab/>
            </w:r>
            <w:r w:rsidRPr="009A10A8">
              <w:rPr>
                <w:rStyle w:val="Hyperlink"/>
                <w:noProof/>
              </w:rPr>
              <w:t>Дугорочни циљеви газдовања</w:t>
            </w:r>
            <w:r>
              <w:rPr>
                <w:noProof/>
                <w:webHidden/>
              </w:rPr>
              <w:tab/>
            </w:r>
            <w:r>
              <w:rPr>
                <w:noProof/>
                <w:webHidden/>
              </w:rPr>
              <w:fldChar w:fldCharType="begin"/>
            </w:r>
            <w:r>
              <w:rPr>
                <w:noProof/>
                <w:webHidden/>
              </w:rPr>
              <w:instrText xml:space="preserve"> PAGEREF _Toc231204483 \h </w:instrText>
            </w:r>
            <w:r>
              <w:rPr>
                <w:noProof/>
                <w:webHidden/>
              </w:rPr>
            </w:r>
            <w:r>
              <w:rPr>
                <w:noProof/>
                <w:webHidden/>
              </w:rPr>
              <w:fldChar w:fldCharType="separate"/>
            </w:r>
            <w:r>
              <w:rPr>
                <w:noProof/>
                <w:webHidden/>
              </w:rPr>
              <w:t>49</w:t>
            </w:r>
            <w:r>
              <w:rPr>
                <w:noProof/>
                <w:webHidden/>
              </w:rPr>
              <w:fldChar w:fldCharType="end"/>
            </w:r>
          </w:hyperlink>
        </w:p>
        <w:p w14:paraId="5BDA7E57" w14:textId="69F3EF6C" w:rsidR="006A5BA7" w:rsidRDefault="006A5BA7">
          <w:pPr>
            <w:pStyle w:val="TOC3"/>
            <w:tabs>
              <w:tab w:val="left" w:pos="1320"/>
              <w:tab w:val="right" w:leader="dot" w:pos="9016"/>
            </w:tabs>
            <w:rPr>
              <w:rFonts w:eastAsiaTheme="minorEastAsia" w:cstheme="minorBidi"/>
              <w:i w:val="0"/>
              <w:iCs w:val="0"/>
              <w:noProof/>
              <w:sz w:val="24"/>
              <w:szCs w:val="24"/>
              <w:lang w:val="sr-Latn-RS" w:eastAsia="sr-Latn-RS"/>
            </w:rPr>
          </w:pPr>
          <w:hyperlink w:anchor="_Toc231204484" w:history="1">
            <w:r w:rsidRPr="009A10A8">
              <w:rPr>
                <w:rStyle w:val="Hyperlink"/>
                <w:noProof/>
              </w:rPr>
              <w:t>3.2.2.</w:t>
            </w:r>
            <w:r>
              <w:rPr>
                <w:rFonts w:eastAsiaTheme="minorEastAsia" w:cstheme="minorBidi"/>
                <w:i w:val="0"/>
                <w:iCs w:val="0"/>
                <w:noProof/>
                <w:sz w:val="24"/>
                <w:szCs w:val="24"/>
                <w:lang w:val="sr-Latn-RS" w:eastAsia="sr-Latn-RS"/>
              </w:rPr>
              <w:tab/>
            </w:r>
            <w:r w:rsidRPr="009A10A8">
              <w:rPr>
                <w:rStyle w:val="Hyperlink"/>
                <w:noProof/>
              </w:rPr>
              <w:t>Краткорочни циљеви газдовања</w:t>
            </w:r>
            <w:r>
              <w:rPr>
                <w:noProof/>
                <w:webHidden/>
              </w:rPr>
              <w:tab/>
            </w:r>
            <w:r>
              <w:rPr>
                <w:noProof/>
                <w:webHidden/>
              </w:rPr>
              <w:fldChar w:fldCharType="begin"/>
            </w:r>
            <w:r>
              <w:rPr>
                <w:noProof/>
                <w:webHidden/>
              </w:rPr>
              <w:instrText xml:space="preserve"> PAGEREF _Toc231204484 \h </w:instrText>
            </w:r>
            <w:r>
              <w:rPr>
                <w:noProof/>
                <w:webHidden/>
              </w:rPr>
            </w:r>
            <w:r>
              <w:rPr>
                <w:noProof/>
                <w:webHidden/>
              </w:rPr>
              <w:fldChar w:fldCharType="separate"/>
            </w:r>
            <w:r>
              <w:rPr>
                <w:noProof/>
                <w:webHidden/>
              </w:rPr>
              <w:t>49</w:t>
            </w:r>
            <w:r>
              <w:rPr>
                <w:noProof/>
                <w:webHidden/>
              </w:rPr>
              <w:fldChar w:fldCharType="end"/>
            </w:r>
          </w:hyperlink>
        </w:p>
        <w:p w14:paraId="682DC6E4" w14:textId="60249175" w:rsidR="006A5BA7" w:rsidRDefault="006A5BA7">
          <w:pPr>
            <w:pStyle w:val="TOC2"/>
            <w:tabs>
              <w:tab w:val="left" w:pos="880"/>
              <w:tab w:val="right" w:leader="dot" w:pos="9016"/>
            </w:tabs>
            <w:rPr>
              <w:rFonts w:eastAsiaTheme="minorEastAsia" w:cstheme="minorBidi"/>
              <w:smallCaps w:val="0"/>
              <w:noProof/>
              <w:sz w:val="24"/>
              <w:szCs w:val="24"/>
              <w:lang w:val="sr-Latn-RS" w:eastAsia="sr-Latn-RS"/>
            </w:rPr>
          </w:pPr>
          <w:hyperlink w:anchor="_Toc231204485" w:history="1">
            <w:r w:rsidRPr="009A10A8">
              <w:rPr>
                <w:rStyle w:val="Hyperlink"/>
                <w:noProof/>
              </w:rPr>
              <w:t>3.3.</w:t>
            </w:r>
            <w:r>
              <w:rPr>
                <w:rFonts w:eastAsiaTheme="minorEastAsia" w:cstheme="minorBidi"/>
                <w:smallCaps w:val="0"/>
                <w:noProof/>
                <w:sz w:val="24"/>
                <w:szCs w:val="24"/>
                <w:lang w:val="sr-Latn-RS" w:eastAsia="sr-Latn-RS"/>
              </w:rPr>
              <w:tab/>
            </w:r>
            <w:r w:rsidRPr="009A10A8">
              <w:rPr>
                <w:rStyle w:val="Hyperlink"/>
                <w:noProof/>
              </w:rPr>
              <w:t>Избор система газдовања</w:t>
            </w:r>
            <w:r>
              <w:rPr>
                <w:noProof/>
                <w:webHidden/>
              </w:rPr>
              <w:tab/>
            </w:r>
            <w:r>
              <w:rPr>
                <w:noProof/>
                <w:webHidden/>
              </w:rPr>
              <w:fldChar w:fldCharType="begin"/>
            </w:r>
            <w:r>
              <w:rPr>
                <w:noProof/>
                <w:webHidden/>
              </w:rPr>
              <w:instrText xml:space="preserve"> PAGEREF _Toc231204485 \h </w:instrText>
            </w:r>
            <w:r>
              <w:rPr>
                <w:noProof/>
                <w:webHidden/>
              </w:rPr>
            </w:r>
            <w:r>
              <w:rPr>
                <w:noProof/>
                <w:webHidden/>
              </w:rPr>
              <w:fldChar w:fldCharType="separate"/>
            </w:r>
            <w:r>
              <w:rPr>
                <w:noProof/>
                <w:webHidden/>
              </w:rPr>
              <w:t>59</w:t>
            </w:r>
            <w:r>
              <w:rPr>
                <w:noProof/>
                <w:webHidden/>
              </w:rPr>
              <w:fldChar w:fldCharType="end"/>
            </w:r>
          </w:hyperlink>
        </w:p>
        <w:p w14:paraId="3F33F943" w14:textId="235B4A2B" w:rsidR="006A5BA7" w:rsidRDefault="006A5BA7">
          <w:pPr>
            <w:pStyle w:val="TOC3"/>
            <w:tabs>
              <w:tab w:val="left" w:pos="1320"/>
              <w:tab w:val="right" w:leader="dot" w:pos="9016"/>
            </w:tabs>
            <w:rPr>
              <w:rFonts w:eastAsiaTheme="minorEastAsia" w:cstheme="minorBidi"/>
              <w:i w:val="0"/>
              <w:iCs w:val="0"/>
              <w:noProof/>
              <w:sz w:val="24"/>
              <w:szCs w:val="24"/>
              <w:lang w:val="sr-Latn-RS" w:eastAsia="sr-Latn-RS"/>
            </w:rPr>
          </w:pPr>
          <w:hyperlink w:anchor="_Toc231204486" w:history="1">
            <w:r w:rsidRPr="009A10A8">
              <w:rPr>
                <w:rStyle w:val="Hyperlink"/>
                <w:noProof/>
              </w:rPr>
              <w:t>3.3.1.</w:t>
            </w:r>
            <w:r>
              <w:rPr>
                <w:rFonts w:eastAsiaTheme="minorEastAsia" w:cstheme="minorBidi"/>
                <w:i w:val="0"/>
                <w:iCs w:val="0"/>
                <w:noProof/>
                <w:sz w:val="24"/>
                <w:szCs w:val="24"/>
                <w:lang w:val="sr-Latn-RS" w:eastAsia="sr-Latn-RS"/>
              </w:rPr>
              <w:tab/>
            </w:r>
            <w:r w:rsidRPr="009A10A8">
              <w:rPr>
                <w:rStyle w:val="Hyperlink"/>
                <w:noProof/>
              </w:rPr>
              <w:t>Избор узгојног и структурног облика</w:t>
            </w:r>
            <w:r>
              <w:rPr>
                <w:noProof/>
                <w:webHidden/>
              </w:rPr>
              <w:tab/>
            </w:r>
            <w:r>
              <w:rPr>
                <w:noProof/>
                <w:webHidden/>
              </w:rPr>
              <w:fldChar w:fldCharType="begin"/>
            </w:r>
            <w:r>
              <w:rPr>
                <w:noProof/>
                <w:webHidden/>
              </w:rPr>
              <w:instrText xml:space="preserve"> PAGEREF _Toc231204486 \h </w:instrText>
            </w:r>
            <w:r>
              <w:rPr>
                <w:noProof/>
                <w:webHidden/>
              </w:rPr>
            </w:r>
            <w:r>
              <w:rPr>
                <w:noProof/>
                <w:webHidden/>
              </w:rPr>
              <w:fldChar w:fldCharType="separate"/>
            </w:r>
            <w:r>
              <w:rPr>
                <w:noProof/>
                <w:webHidden/>
              </w:rPr>
              <w:t>59</w:t>
            </w:r>
            <w:r>
              <w:rPr>
                <w:noProof/>
                <w:webHidden/>
              </w:rPr>
              <w:fldChar w:fldCharType="end"/>
            </w:r>
          </w:hyperlink>
        </w:p>
        <w:p w14:paraId="47EE5069" w14:textId="287B889E" w:rsidR="006A5BA7" w:rsidRDefault="006A5BA7">
          <w:pPr>
            <w:pStyle w:val="TOC3"/>
            <w:tabs>
              <w:tab w:val="left" w:pos="1320"/>
              <w:tab w:val="right" w:leader="dot" w:pos="9016"/>
            </w:tabs>
            <w:rPr>
              <w:rFonts w:eastAsiaTheme="minorEastAsia" w:cstheme="minorBidi"/>
              <w:i w:val="0"/>
              <w:iCs w:val="0"/>
              <w:noProof/>
              <w:sz w:val="24"/>
              <w:szCs w:val="24"/>
              <w:lang w:val="sr-Latn-RS" w:eastAsia="sr-Latn-RS"/>
            </w:rPr>
          </w:pPr>
          <w:hyperlink w:anchor="_Toc231204487" w:history="1">
            <w:r w:rsidRPr="009A10A8">
              <w:rPr>
                <w:rStyle w:val="Hyperlink"/>
                <w:rFonts w:ascii="Times New Roman" w:hAnsi="Times New Roman"/>
                <w:noProof/>
              </w:rPr>
              <w:t>3.3.2.</w:t>
            </w:r>
            <w:r>
              <w:rPr>
                <w:rFonts w:eastAsiaTheme="minorEastAsia" w:cstheme="minorBidi"/>
                <w:i w:val="0"/>
                <w:iCs w:val="0"/>
                <w:noProof/>
                <w:sz w:val="24"/>
                <w:szCs w:val="24"/>
                <w:lang w:val="sr-Latn-RS" w:eastAsia="sr-Latn-RS"/>
              </w:rPr>
              <w:tab/>
            </w:r>
            <w:r w:rsidRPr="009A10A8">
              <w:rPr>
                <w:rStyle w:val="Hyperlink"/>
                <w:rFonts w:ascii="Times New Roman" w:hAnsi="Times New Roman"/>
                <w:noProof/>
              </w:rPr>
              <w:t>Избор врста дрвећа</w:t>
            </w:r>
            <w:r>
              <w:rPr>
                <w:noProof/>
                <w:webHidden/>
              </w:rPr>
              <w:tab/>
            </w:r>
            <w:r>
              <w:rPr>
                <w:noProof/>
                <w:webHidden/>
              </w:rPr>
              <w:fldChar w:fldCharType="begin"/>
            </w:r>
            <w:r>
              <w:rPr>
                <w:noProof/>
                <w:webHidden/>
              </w:rPr>
              <w:instrText xml:space="preserve"> PAGEREF _Toc231204487 \h </w:instrText>
            </w:r>
            <w:r>
              <w:rPr>
                <w:noProof/>
                <w:webHidden/>
              </w:rPr>
            </w:r>
            <w:r>
              <w:rPr>
                <w:noProof/>
                <w:webHidden/>
              </w:rPr>
              <w:fldChar w:fldCharType="separate"/>
            </w:r>
            <w:r>
              <w:rPr>
                <w:noProof/>
                <w:webHidden/>
              </w:rPr>
              <w:t>59</w:t>
            </w:r>
            <w:r>
              <w:rPr>
                <w:noProof/>
                <w:webHidden/>
              </w:rPr>
              <w:fldChar w:fldCharType="end"/>
            </w:r>
          </w:hyperlink>
        </w:p>
        <w:p w14:paraId="1C8FBA84" w14:textId="528F537C" w:rsidR="006A5BA7" w:rsidRDefault="006A5BA7">
          <w:pPr>
            <w:pStyle w:val="TOC3"/>
            <w:tabs>
              <w:tab w:val="left" w:pos="1320"/>
              <w:tab w:val="right" w:leader="dot" w:pos="9016"/>
            </w:tabs>
            <w:rPr>
              <w:rFonts w:eastAsiaTheme="minorEastAsia" w:cstheme="minorBidi"/>
              <w:i w:val="0"/>
              <w:iCs w:val="0"/>
              <w:noProof/>
              <w:sz w:val="24"/>
              <w:szCs w:val="24"/>
              <w:lang w:val="sr-Latn-RS" w:eastAsia="sr-Latn-RS"/>
            </w:rPr>
          </w:pPr>
          <w:hyperlink w:anchor="_Toc231204488" w:history="1">
            <w:r w:rsidRPr="009A10A8">
              <w:rPr>
                <w:rStyle w:val="Hyperlink"/>
                <w:noProof/>
              </w:rPr>
              <w:t>3.3.3.</w:t>
            </w:r>
            <w:r>
              <w:rPr>
                <w:rFonts w:eastAsiaTheme="minorEastAsia" w:cstheme="minorBidi"/>
                <w:i w:val="0"/>
                <w:iCs w:val="0"/>
                <w:noProof/>
                <w:sz w:val="24"/>
                <w:szCs w:val="24"/>
                <w:lang w:val="sr-Latn-RS" w:eastAsia="sr-Latn-RS"/>
              </w:rPr>
              <w:tab/>
            </w:r>
            <w:r w:rsidRPr="009A10A8">
              <w:rPr>
                <w:rStyle w:val="Hyperlink"/>
                <w:noProof/>
              </w:rPr>
              <w:t>Избор начина сече обнављања и коришћења</w:t>
            </w:r>
            <w:r>
              <w:rPr>
                <w:noProof/>
                <w:webHidden/>
              </w:rPr>
              <w:tab/>
            </w:r>
            <w:r>
              <w:rPr>
                <w:noProof/>
                <w:webHidden/>
              </w:rPr>
              <w:fldChar w:fldCharType="begin"/>
            </w:r>
            <w:r>
              <w:rPr>
                <w:noProof/>
                <w:webHidden/>
              </w:rPr>
              <w:instrText xml:space="preserve"> PAGEREF _Toc231204488 \h </w:instrText>
            </w:r>
            <w:r>
              <w:rPr>
                <w:noProof/>
                <w:webHidden/>
              </w:rPr>
            </w:r>
            <w:r>
              <w:rPr>
                <w:noProof/>
                <w:webHidden/>
              </w:rPr>
              <w:fldChar w:fldCharType="separate"/>
            </w:r>
            <w:r>
              <w:rPr>
                <w:noProof/>
                <w:webHidden/>
              </w:rPr>
              <w:t>59</w:t>
            </w:r>
            <w:r>
              <w:rPr>
                <w:noProof/>
                <w:webHidden/>
              </w:rPr>
              <w:fldChar w:fldCharType="end"/>
            </w:r>
          </w:hyperlink>
        </w:p>
        <w:p w14:paraId="50F322C8" w14:textId="2F49FC50" w:rsidR="006A5BA7" w:rsidRDefault="006A5BA7">
          <w:pPr>
            <w:pStyle w:val="TOC3"/>
            <w:tabs>
              <w:tab w:val="left" w:pos="1320"/>
              <w:tab w:val="right" w:leader="dot" w:pos="9016"/>
            </w:tabs>
            <w:rPr>
              <w:rFonts w:eastAsiaTheme="minorEastAsia" w:cstheme="minorBidi"/>
              <w:i w:val="0"/>
              <w:iCs w:val="0"/>
              <w:noProof/>
              <w:sz w:val="24"/>
              <w:szCs w:val="24"/>
              <w:lang w:val="sr-Latn-RS" w:eastAsia="sr-Latn-RS"/>
            </w:rPr>
          </w:pPr>
          <w:hyperlink w:anchor="_Toc231204489" w:history="1">
            <w:r w:rsidRPr="009A10A8">
              <w:rPr>
                <w:rStyle w:val="Hyperlink"/>
                <w:noProof/>
              </w:rPr>
              <w:t>3.3.4.</w:t>
            </w:r>
            <w:r>
              <w:rPr>
                <w:rFonts w:eastAsiaTheme="minorEastAsia" w:cstheme="minorBidi"/>
                <w:i w:val="0"/>
                <w:iCs w:val="0"/>
                <w:noProof/>
                <w:sz w:val="24"/>
                <w:szCs w:val="24"/>
                <w:lang w:val="sr-Latn-RS" w:eastAsia="sr-Latn-RS"/>
              </w:rPr>
              <w:tab/>
            </w:r>
            <w:r w:rsidRPr="009A10A8">
              <w:rPr>
                <w:rStyle w:val="Hyperlink"/>
                <w:noProof/>
              </w:rPr>
              <w:t>Избор начина неге</w:t>
            </w:r>
            <w:r>
              <w:rPr>
                <w:noProof/>
                <w:webHidden/>
              </w:rPr>
              <w:tab/>
            </w:r>
            <w:r>
              <w:rPr>
                <w:noProof/>
                <w:webHidden/>
              </w:rPr>
              <w:fldChar w:fldCharType="begin"/>
            </w:r>
            <w:r>
              <w:rPr>
                <w:noProof/>
                <w:webHidden/>
              </w:rPr>
              <w:instrText xml:space="preserve"> PAGEREF _Toc231204489 \h </w:instrText>
            </w:r>
            <w:r>
              <w:rPr>
                <w:noProof/>
                <w:webHidden/>
              </w:rPr>
            </w:r>
            <w:r>
              <w:rPr>
                <w:noProof/>
                <w:webHidden/>
              </w:rPr>
              <w:fldChar w:fldCharType="separate"/>
            </w:r>
            <w:r>
              <w:rPr>
                <w:noProof/>
                <w:webHidden/>
              </w:rPr>
              <w:t>60</w:t>
            </w:r>
            <w:r>
              <w:rPr>
                <w:noProof/>
                <w:webHidden/>
              </w:rPr>
              <w:fldChar w:fldCharType="end"/>
            </w:r>
          </w:hyperlink>
        </w:p>
        <w:p w14:paraId="1A8A41C7" w14:textId="62FFF8EC" w:rsidR="006A5BA7" w:rsidRDefault="006A5BA7">
          <w:pPr>
            <w:pStyle w:val="TOC3"/>
            <w:tabs>
              <w:tab w:val="left" w:pos="1320"/>
              <w:tab w:val="right" w:leader="dot" w:pos="9016"/>
            </w:tabs>
            <w:rPr>
              <w:rFonts w:eastAsiaTheme="minorEastAsia" w:cstheme="minorBidi"/>
              <w:i w:val="0"/>
              <w:iCs w:val="0"/>
              <w:noProof/>
              <w:sz w:val="24"/>
              <w:szCs w:val="24"/>
              <w:lang w:val="sr-Latn-RS" w:eastAsia="sr-Latn-RS"/>
            </w:rPr>
          </w:pPr>
          <w:hyperlink w:anchor="_Toc231204490" w:history="1">
            <w:r w:rsidRPr="009A10A8">
              <w:rPr>
                <w:rStyle w:val="Hyperlink"/>
                <w:noProof/>
              </w:rPr>
              <w:t>3.3.5.</w:t>
            </w:r>
            <w:r>
              <w:rPr>
                <w:rFonts w:eastAsiaTheme="minorEastAsia" w:cstheme="minorBidi"/>
                <w:i w:val="0"/>
                <w:iCs w:val="0"/>
                <w:noProof/>
                <w:sz w:val="24"/>
                <w:szCs w:val="24"/>
                <w:lang w:val="sr-Latn-RS" w:eastAsia="sr-Latn-RS"/>
              </w:rPr>
              <w:tab/>
            </w:r>
            <w:r w:rsidRPr="009A10A8">
              <w:rPr>
                <w:rStyle w:val="Hyperlink"/>
                <w:noProof/>
              </w:rPr>
              <w:t>Избор оптималног раземера смеше</w:t>
            </w:r>
            <w:r>
              <w:rPr>
                <w:noProof/>
                <w:webHidden/>
              </w:rPr>
              <w:tab/>
            </w:r>
            <w:r>
              <w:rPr>
                <w:noProof/>
                <w:webHidden/>
              </w:rPr>
              <w:fldChar w:fldCharType="begin"/>
            </w:r>
            <w:r>
              <w:rPr>
                <w:noProof/>
                <w:webHidden/>
              </w:rPr>
              <w:instrText xml:space="preserve"> PAGEREF _Toc231204490 \h </w:instrText>
            </w:r>
            <w:r>
              <w:rPr>
                <w:noProof/>
                <w:webHidden/>
              </w:rPr>
            </w:r>
            <w:r>
              <w:rPr>
                <w:noProof/>
                <w:webHidden/>
              </w:rPr>
              <w:fldChar w:fldCharType="separate"/>
            </w:r>
            <w:r>
              <w:rPr>
                <w:noProof/>
                <w:webHidden/>
              </w:rPr>
              <w:t>60</w:t>
            </w:r>
            <w:r>
              <w:rPr>
                <w:noProof/>
                <w:webHidden/>
              </w:rPr>
              <w:fldChar w:fldCharType="end"/>
            </w:r>
          </w:hyperlink>
        </w:p>
        <w:p w14:paraId="450A3114" w14:textId="62A2F7E6" w:rsidR="006A5BA7" w:rsidRDefault="006A5BA7">
          <w:pPr>
            <w:pStyle w:val="TOC3"/>
            <w:tabs>
              <w:tab w:val="left" w:pos="1320"/>
              <w:tab w:val="right" w:leader="dot" w:pos="9016"/>
            </w:tabs>
            <w:rPr>
              <w:rFonts w:eastAsiaTheme="minorEastAsia" w:cstheme="minorBidi"/>
              <w:i w:val="0"/>
              <w:iCs w:val="0"/>
              <w:noProof/>
              <w:sz w:val="24"/>
              <w:szCs w:val="24"/>
              <w:lang w:val="sr-Latn-RS" w:eastAsia="sr-Latn-RS"/>
            </w:rPr>
          </w:pPr>
          <w:hyperlink w:anchor="_Toc231204491" w:history="1">
            <w:r w:rsidRPr="009A10A8">
              <w:rPr>
                <w:rStyle w:val="Hyperlink"/>
                <w:noProof/>
              </w:rPr>
              <w:t>3.3.6.</w:t>
            </w:r>
            <w:r>
              <w:rPr>
                <w:rFonts w:eastAsiaTheme="minorEastAsia" w:cstheme="minorBidi"/>
                <w:i w:val="0"/>
                <w:iCs w:val="0"/>
                <w:noProof/>
                <w:sz w:val="24"/>
                <w:szCs w:val="24"/>
                <w:lang w:val="sr-Latn-RS" w:eastAsia="sr-Latn-RS"/>
              </w:rPr>
              <w:tab/>
            </w:r>
            <w:r w:rsidRPr="009A10A8">
              <w:rPr>
                <w:rStyle w:val="Hyperlink"/>
                <w:noProof/>
              </w:rPr>
              <w:t>Мере уређајне природе</w:t>
            </w:r>
            <w:r>
              <w:rPr>
                <w:noProof/>
                <w:webHidden/>
              </w:rPr>
              <w:tab/>
            </w:r>
            <w:r>
              <w:rPr>
                <w:noProof/>
                <w:webHidden/>
              </w:rPr>
              <w:fldChar w:fldCharType="begin"/>
            </w:r>
            <w:r>
              <w:rPr>
                <w:noProof/>
                <w:webHidden/>
              </w:rPr>
              <w:instrText xml:space="preserve"> PAGEREF _Toc231204491 \h </w:instrText>
            </w:r>
            <w:r>
              <w:rPr>
                <w:noProof/>
                <w:webHidden/>
              </w:rPr>
            </w:r>
            <w:r>
              <w:rPr>
                <w:noProof/>
                <w:webHidden/>
              </w:rPr>
              <w:fldChar w:fldCharType="separate"/>
            </w:r>
            <w:r>
              <w:rPr>
                <w:noProof/>
                <w:webHidden/>
              </w:rPr>
              <w:t>60</w:t>
            </w:r>
            <w:r>
              <w:rPr>
                <w:noProof/>
                <w:webHidden/>
              </w:rPr>
              <w:fldChar w:fldCharType="end"/>
            </w:r>
          </w:hyperlink>
        </w:p>
        <w:p w14:paraId="3309B88A" w14:textId="0DF4811B" w:rsidR="006A5BA7" w:rsidRDefault="006A5BA7">
          <w:pPr>
            <w:pStyle w:val="TOC3"/>
            <w:tabs>
              <w:tab w:val="left" w:pos="1320"/>
              <w:tab w:val="right" w:leader="dot" w:pos="9016"/>
            </w:tabs>
            <w:rPr>
              <w:rFonts w:eastAsiaTheme="minorEastAsia" w:cstheme="minorBidi"/>
              <w:i w:val="0"/>
              <w:iCs w:val="0"/>
              <w:noProof/>
              <w:sz w:val="24"/>
              <w:szCs w:val="24"/>
              <w:lang w:val="sr-Latn-RS" w:eastAsia="sr-Latn-RS"/>
            </w:rPr>
          </w:pPr>
          <w:hyperlink w:anchor="_Toc231204492" w:history="1">
            <w:r w:rsidRPr="009A10A8">
              <w:rPr>
                <w:rStyle w:val="Hyperlink"/>
                <w:noProof/>
              </w:rPr>
              <w:t>3.3.7.</w:t>
            </w:r>
            <w:r>
              <w:rPr>
                <w:rFonts w:eastAsiaTheme="minorEastAsia" w:cstheme="minorBidi"/>
                <w:i w:val="0"/>
                <w:iCs w:val="0"/>
                <w:noProof/>
                <w:sz w:val="24"/>
                <w:szCs w:val="24"/>
                <w:lang w:val="sr-Latn-RS" w:eastAsia="sr-Latn-RS"/>
              </w:rPr>
              <w:tab/>
            </w:r>
            <w:r w:rsidRPr="009A10A8">
              <w:rPr>
                <w:rStyle w:val="Hyperlink"/>
                <w:noProof/>
              </w:rPr>
              <w:t>Избор дужина трајања опходње</w:t>
            </w:r>
            <w:r>
              <w:rPr>
                <w:noProof/>
                <w:webHidden/>
              </w:rPr>
              <w:tab/>
            </w:r>
            <w:r>
              <w:rPr>
                <w:noProof/>
                <w:webHidden/>
              </w:rPr>
              <w:fldChar w:fldCharType="begin"/>
            </w:r>
            <w:r>
              <w:rPr>
                <w:noProof/>
                <w:webHidden/>
              </w:rPr>
              <w:instrText xml:space="preserve"> PAGEREF _Toc231204492 \h </w:instrText>
            </w:r>
            <w:r>
              <w:rPr>
                <w:noProof/>
                <w:webHidden/>
              </w:rPr>
            </w:r>
            <w:r>
              <w:rPr>
                <w:noProof/>
                <w:webHidden/>
              </w:rPr>
              <w:fldChar w:fldCharType="separate"/>
            </w:r>
            <w:r>
              <w:rPr>
                <w:noProof/>
                <w:webHidden/>
              </w:rPr>
              <w:t>60</w:t>
            </w:r>
            <w:r>
              <w:rPr>
                <w:noProof/>
                <w:webHidden/>
              </w:rPr>
              <w:fldChar w:fldCharType="end"/>
            </w:r>
          </w:hyperlink>
        </w:p>
        <w:p w14:paraId="16F94BAB" w14:textId="25895980" w:rsidR="006A5BA7" w:rsidRDefault="006A5BA7">
          <w:pPr>
            <w:pStyle w:val="TOC3"/>
            <w:tabs>
              <w:tab w:val="left" w:pos="1320"/>
              <w:tab w:val="right" w:leader="dot" w:pos="9016"/>
            </w:tabs>
            <w:rPr>
              <w:rFonts w:eastAsiaTheme="minorEastAsia" w:cstheme="minorBidi"/>
              <w:i w:val="0"/>
              <w:iCs w:val="0"/>
              <w:noProof/>
              <w:sz w:val="24"/>
              <w:szCs w:val="24"/>
              <w:lang w:val="sr-Latn-RS" w:eastAsia="sr-Latn-RS"/>
            </w:rPr>
          </w:pPr>
          <w:hyperlink w:anchor="_Toc231204493" w:history="1">
            <w:r w:rsidRPr="009A10A8">
              <w:rPr>
                <w:rStyle w:val="Hyperlink"/>
                <w:noProof/>
              </w:rPr>
              <w:t>3.3.8.</w:t>
            </w:r>
            <w:r>
              <w:rPr>
                <w:rFonts w:eastAsiaTheme="minorEastAsia" w:cstheme="minorBidi"/>
                <w:i w:val="0"/>
                <w:iCs w:val="0"/>
                <w:noProof/>
                <w:sz w:val="24"/>
                <w:szCs w:val="24"/>
                <w:lang w:val="sr-Latn-RS" w:eastAsia="sr-Latn-RS"/>
              </w:rPr>
              <w:tab/>
            </w:r>
            <w:r w:rsidRPr="009A10A8">
              <w:rPr>
                <w:rStyle w:val="Hyperlink"/>
                <w:noProof/>
              </w:rPr>
              <w:t>Избор трајања подмладног раздобља</w:t>
            </w:r>
            <w:r>
              <w:rPr>
                <w:noProof/>
                <w:webHidden/>
              </w:rPr>
              <w:tab/>
            </w:r>
            <w:r>
              <w:rPr>
                <w:noProof/>
                <w:webHidden/>
              </w:rPr>
              <w:fldChar w:fldCharType="begin"/>
            </w:r>
            <w:r>
              <w:rPr>
                <w:noProof/>
                <w:webHidden/>
              </w:rPr>
              <w:instrText xml:space="preserve"> PAGEREF _Toc231204493 \h </w:instrText>
            </w:r>
            <w:r>
              <w:rPr>
                <w:noProof/>
                <w:webHidden/>
              </w:rPr>
            </w:r>
            <w:r>
              <w:rPr>
                <w:noProof/>
                <w:webHidden/>
              </w:rPr>
              <w:fldChar w:fldCharType="separate"/>
            </w:r>
            <w:r>
              <w:rPr>
                <w:noProof/>
                <w:webHidden/>
              </w:rPr>
              <w:t>61</w:t>
            </w:r>
            <w:r>
              <w:rPr>
                <w:noProof/>
                <w:webHidden/>
              </w:rPr>
              <w:fldChar w:fldCharType="end"/>
            </w:r>
          </w:hyperlink>
        </w:p>
        <w:p w14:paraId="74D8A82C" w14:textId="7C593135" w:rsidR="006A5BA7" w:rsidRDefault="006A5BA7">
          <w:pPr>
            <w:pStyle w:val="TOC3"/>
            <w:tabs>
              <w:tab w:val="left" w:pos="1320"/>
              <w:tab w:val="right" w:leader="dot" w:pos="9016"/>
            </w:tabs>
            <w:rPr>
              <w:rFonts w:eastAsiaTheme="minorEastAsia" w:cstheme="minorBidi"/>
              <w:i w:val="0"/>
              <w:iCs w:val="0"/>
              <w:noProof/>
              <w:sz w:val="24"/>
              <w:szCs w:val="24"/>
              <w:lang w:val="sr-Latn-RS" w:eastAsia="sr-Latn-RS"/>
            </w:rPr>
          </w:pPr>
          <w:hyperlink w:anchor="_Toc231204494" w:history="1">
            <w:r w:rsidRPr="009A10A8">
              <w:rPr>
                <w:rStyle w:val="Hyperlink"/>
                <w:noProof/>
              </w:rPr>
              <w:t>3.3.9.</w:t>
            </w:r>
            <w:r>
              <w:rPr>
                <w:rFonts w:eastAsiaTheme="minorEastAsia" w:cstheme="minorBidi"/>
                <w:i w:val="0"/>
                <w:iCs w:val="0"/>
                <w:noProof/>
                <w:sz w:val="24"/>
                <w:szCs w:val="24"/>
                <w:lang w:val="sr-Latn-RS" w:eastAsia="sr-Latn-RS"/>
              </w:rPr>
              <w:tab/>
            </w:r>
            <w:r w:rsidRPr="009A10A8">
              <w:rPr>
                <w:rStyle w:val="Hyperlink"/>
                <w:noProof/>
              </w:rPr>
              <w:t>Избор пречника сечиве зрелости</w:t>
            </w:r>
            <w:r>
              <w:rPr>
                <w:noProof/>
                <w:webHidden/>
              </w:rPr>
              <w:tab/>
            </w:r>
            <w:r>
              <w:rPr>
                <w:noProof/>
                <w:webHidden/>
              </w:rPr>
              <w:fldChar w:fldCharType="begin"/>
            </w:r>
            <w:r>
              <w:rPr>
                <w:noProof/>
                <w:webHidden/>
              </w:rPr>
              <w:instrText xml:space="preserve"> PAGEREF _Toc231204494 \h </w:instrText>
            </w:r>
            <w:r>
              <w:rPr>
                <w:noProof/>
                <w:webHidden/>
              </w:rPr>
            </w:r>
            <w:r>
              <w:rPr>
                <w:noProof/>
                <w:webHidden/>
              </w:rPr>
              <w:fldChar w:fldCharType="separate"/>
            </w:r>
            <w:r>
              <w:rPr>
                <w:noProof/>
                <w:webHidden/>
              </w:rPr>
              <w:t>61</w:t>
            </w:r>
            <w:r>
              <w:rPr>
                <w:noProof/>
                <w:webHidden/>
              </w:rPr>
              <w:fldChar w:fldCharType="end"/>
            </w:r>
          </w:hyperlink>
        </w:p>
        <w:p w14:paraId="36B8A402" w14:textId="1627B21A" w:rsidR="006A5BA7" w:rsidRDefault="006A5BA7">
          <w:pPr>
            <w:pStyle w:val="TOC1"/>
            <w:tabs>
              <w:tab w:val="left" w:pos="440"/>
              <w:tab w:val="right" w:leader="dot" w:pos="9016"/>
            </w:tabs>
            <w:rPr>
              <w:rFonts w:eastAsiaTheme="minorEastAsia" w:cstheme="minorBidi"/>
              <w:b w:val="0"/>
              <w:bCs w:val="0"/>
              <w:caps w:val="0"/>
              <w:noProof/>
              <w:sz w:val="24"/>
              <w:szCs w:val="24"/>
              <w:lang w:val="sr-Latn-RS" w:eastAsia="sr-Latn-RS"/>
            </w:rPr>
          </w:pPr>
          <w:hyperlink w:anchor="_Toc231204495" w:history="1">
            <w:r w:rsidRPr="009A10A8">
              <w:rPr>
                <w:rStyle w:val="Hyperlink"/>
                <w:noProof/>
              </w:rPr>
              <w:t>4.</w:t>
            </w:r>
            <w:r>
              <w:rPr>
                <w:rFonts w:eastAsiaTheme="minorEastAsia" w:cstheme="minorBidi"/>
                <w:b w:val="0"/>
                <w:bCs w:val="0"/>
                <w:caps w:val="0"/>
                <w:noProof/>
                <w:sz w:val="24"/>
                <w:szCs w:val="24"/>
                <w:lang w:val="sr-Latn-RS" w:eastAsia="sr-Latn-RS"/>
              </w:rPr>
              <w:tab/>
            </w:r>
            <w:r w:rsidRPr="009A10A8">
              <w:rPr>
                <w:rStyle w:val="Hyperlink"/>
                <w:noProof/>
              </w:rPr>
              <w:t>ПЛАНОВИ ГАЗДОВАЊА ШУМАМА И ПРОЦЕНА ОЧЕКИВАНИХ ЕФЕКАTA</w:t>
            </w:r>
            <w:r>
              <w:rPr>
                <w:noProof/>
                <w:webHidden/>
              </w:rPr>
              <w:tab/>
            </w:r>
            <w:r>
              <w:rPr>
                <w:noProof/>
                <w:webHidden/>
              </w:rPr>
              <w:fldChar w:fldCharType="begin"/>
            </w:r>
            <w:r>
              <w:rPr>
                <w:noProof/>
                <w:webHidden/>
              </w:rPr>
              <w:instrText xml:space="preserve"> PAGEREF _Toc231204495 \h </w:instrText>
            </w:r>
            <w:r>
              <w:rPr>
                <w:noProof/>
                <w:webHidden/>
              </w:rPr>
            </w:r>
            <w:r>
              <w:rPr>
                <w:noProof/>
                <w:webHidden/>
              </w:rPr>
              <w:fldChar w:fldCharType="separate"/>
            </w:r>
            <w:r>
              <w:rPr>
                <w:noProof/>
                <w:webHidden/>
              </w:rPr>
              <w:t>62</w:t>
            </w:r>
            <w:r>
              <w:rPr>
                <w:noProof/>
                <w:webHidden/>
              </w:rPr>
              <w:fldChar w:fldCharType="end"/>
            </w:r>
          </w:hyperlink>
        </w:p>
        <w:p w14:paraId="6478BCA9" w14:textId="685389CB" w:rsidR="006A5BA7" w:rsidRDefault="006A5BA7">
          <w:pPr>
            <w:pStyle w:val="TOC2"/>
            <w:tabs>
              <w:tab w:val="left" w:pos="880"/>
              <w:tab w:val="right" w:leader="dot" w:pos="9016"/>
            </w:tabs>
            <w:rPr>
              <w:rFonts w:eastAsiaTheme="minorEastAsia" w:cstheme="minorBidi"/>
              <w:smallCaps w:val="0"/>
              <w:noProof/>
              <w:sz w:val="24"/>
              <w:szCs w:val="24"/>
              <w:lang w:val="sr-Latn-RS" w:eastAsia="sr-Latn-RS"/>
            </w:rPr>
          </w:pPr>
          <w:hyperlink w:anchor="_Toc231204496" w:history="1">
            <w:r w:rsidRPr="009A10A8">
              <w:rPr>
                <w:rStyle w:val="Hyperlink"/>
                <w:rFonts w:ascii="Times New Roman" w:hAnsi="Times New Roman"/>
                <w:noProof/>
              </w:rPr>
              <w:t>4.1.</w:t>
            </w:r>
            <w:r>
              <w:rPr>
                <w:rFonts w:eastAsiaTheme="minorEastAsia" w:cstheme="minorBidi"/>
                <w:smallCaps w:val="0"/>
                <w:noProof/>
                <w:sz w:val="24"/>
                <w:szCs w:val="24"/>
                <w:lang w:val="sr-Latn-RS" w:eastAsia="sr-Latn-RS"/>
              </w:rPr>
              <w:tab/>
            </w:r>
            <w:r w:rsidRPr="009A10A8">
              <w:rPr>
                <w:rStyle w:val="Hyperlink"/>
                <w:rFonts w:ascii="Times New Roman" w:hAnsi="Times New Roman"/>
                <w:noProof/>
              </w:rPr>
              <w:t>План газдовања шумама</w:t>
            </w:r>
            <w:r>
              <w:rPr>
                <w:noProof/>
                <w:webHidden/>
              </w:rPr>
              <w:tab/>
            </w:r>
            <w:r>
              <w:rPr>
                <w:noProof/>
                <w:webHidden/>
              </w:rPr>
              <w:fldChar w:fldCharType="begin"/>
            </w:r>
            <w:r>
              <w:rPr>
                <w:noProof/>
                <w:webHidden/>
              </w:rPr>
              <w:instrText xml:space="preserve"> PAGEREF _Toc231204496 \h </w:instrText>
            </w:r>
            <w:r>
              <w:rPr>
                <w:noProof/>
                <w:webHidden/>
              </w:rPr>
            </w:r>
            <w:r>
              <w:rPr>
                <w:noProof/>
                <w:webHidden/>
              </w:rPr>
              <w:fldChar w:fldCharType="separate"/>
            </w:r>
            <w:r>
              <w:rPr>
                <w:noProof/>
                <w:webHidden/>
              </w:rPr>
              <w:t>62</w:t>
            </w:r>
            <w:r>
              <w:rPr>
                <w:noProof/>
                <w:webHidden/>
              </w:rPr>
              <w:fldChar w:fldCharType="end"/>
            </w:r>
          </w:hyperlink>
        </w:p>
        <w:p w14:paraId="06EA9ABB" w14:textId="349DF99A" w:rsidR="006A5BA7" w:rsidRDefault="006A5BA7">
          <w:pPr>
            <w:pStyle w:val="TOC2"/>
            <w:tabs>
              <w:tab w:val="left" w:pos="880"/>
              <w:tab w:val="right" w:leader="dot" w:pos="9016"/>
            </w:tabs>
            <w:rPr>
              <w:rFonts w:eastAsiaTheme="minorEastAsia" w:cstheme="minorBidi"/>
              <w:smallCaps w:val="0"/>
              <w:noProof/>
              <w:sz w:val="24"/>
              <w:szCs w:val="24"/>
              <w:lang w:val="sr-Latn-RS" w:eastAsia="sr-Latn-RS"/>
            </w:rPr>
          </w:pPr>
          <w:hyperlink w:anchor="_Toc231204497" w:history="1">
            <w:r w:rsidRPr="009A10A8">
              <w:rPr>
                <w:rStyle w:val="Hyperlink"/>
                <w:noProof/>
              </w:rPr>
              <w:t>4.2.</w:t>
            </w:r>
            <w:r>
              <w:rPr>
                <w:rFonts w:eastAsiaTheme="minorEastAsia" w:cstheme="minorBidi"/>
                <w:smallCaps w:val="0"/>
                <w:noProof/>
                <w:sz w:val="24"/>
                <w:szCs w:val="24"/>
                <w:lang w:val="sr-Latn-RS" w:eastAsia="sr-Latn-RS"/>
              </w:rPr>
              <w:tab/>
            </w:r>
            <w:r w:rsidRPr="009A10A8">
              <w:rPr>
                <w:rStyle w:val="Hyperlink"/>
                <w:noProof/>
              </w:rPr>
              <w:t>План гајења шума</w:t>
            </w:r>
            <w:r>
              <w:rPr>
                <w:noProof/>
                <w:webHidden/>
              </w:rPr>
              <w:tab/>
            </w:r>
            <w:r>
              <w:rPr>
                <w:noProof/>
                <w:webHidden/>
              </w:rPr>
              <w:fldChar w:fldCharType="begin"/>
            </w:r>
            <w:r>
              <w:rPr>
                <w:noProof/>
                <w:webHidden/>
              </w:rPr>
              <w:instrText xml:space="preserve"> PAGEREF _Toc231204497 \h </w:instrText>
            </w:r>
            <w:r>
              <w:rPr>
                <w:noProof/>
                <w:webHidden/>
              </w:rPr>
            </w:r>
            <w:r>
              <w:rPr>
                <w:noProof/>
                <w:webHidden/>
              </w:rPr>
              <w:fldChar w:fldCharType="separate"/>
            </w:r>
            <w:r>
              <w:rPr>
                <w:noProof/>
                <w:webHidden/>
              </w:rPr>
              <w:t>62</w:t>
            </w:r>
            <w:r>
              <w:rPr>
                <w:noProof/>
                <w:webHidden/>
              </w:rPr>
              <w:fldChar w:fldCharType="end"/>
            </w:r>
          </w:hyperlink>
        </w:p>
        <w:p w14:paraId="713EAAA8" w14:textId="03BC70C6" w:rsidR="006A5BA7" w:rsidRDefault="006A5BA7">
          <w:pPr>
            <w:pStyle w:val="TOC3"/>
            <w:tabs>
              <w:tab w:val="left" w:pos="1320"/>
              <w:tab w:val="right" w:leader="dot" w:pos="9016"/>
            </w:tabs>
            <w:rPr>
              <w:rFonts w:eastAsiaTheme="minorEastAsia" w:cstheme="minorBidi"/>
              <w:i w:val="0"/>
              <w:iCs w:val="0"/>
              <w:noProof/>
              <w:sz w:val="24"/>
              <w:szCs w:val="24"/>
              <w:lang w:val="sr-Latn-RS" w:eastAsia="sr-Latn-RS"/>
            </w:rPr>
          </w:pPr>
          <w:hyperlink w:anchor="_Toc231204498" w:history="1">
            <w:r w:rsidRPr="009A10A8">
              <w:rPr>
                <w:rStyle w:val="Hyperlink"/>
                <w:noProof/>
                <w:lang w:val="sr-Latn-RS"/>
              </w:rPr>
              <w:t>4.2.1.</w:t>
            </w:r>
            <w:r>
              <w:rPr>
                <w:rFonts w:eastAsiaTheme="minorEastAsia" w:cstheme="minorBidi"/>
                <w:i w:val="0"/>
                <w:iCs w:val="0"/>
                <w:noProof/>
                <w:sz w:val="24"/>
                <w:szCs w:val="24"/>
                <w:lang w:val="sr-Latn-RS" w:eastAsia="sr-Latn-RS"/>
              </w:rPr>
              <w:tab/>
            </w:r>
            <w:r w:rsidRPr="009A10A8">
              <w:rPr>
                <w:rStyle w:val="Hyperlink"/>
                <w:noProof/>
              </w:rPr>
              <w:t>План обнављања и подизања нових шума</w:t>
            </w:r>
            <w:r>
              <w:rPr>
                <w:noProof/>
                <w:webHidden/>
              </w:rPr>
              <w:tab/>
            </w:r>
            <w:r>
              <w:rPr>
                <w:noProof/>
                <w:webHidden/>
              </w:rPr>
              <w:fldChar w:fldCharType="begin"/>
            </w:r>
            <w:r>
              <w:rPr>
                <w:noProof/>
                <w:webHidden/>
              </w:rPr>
              <w:instrText xml:space="preserve"> PAGEREF _Toc231204498 \h </w:instrText>
            </w:r>
            <w:r>
              <w:rPr>
                <w:noProof/>
                <w:webHidden/>
              </w:rPr>
            </w:r>
            <w:r>
              <w:rPr>
                <w:noProof/>
                <w:webHidden/>
              </w:rPr>
              <w:fldChar w:fldCharType="separate"/>
            </w:r>
            <w:r>
              <w:rPr>
                <w:noProof/>
                <w:webHidden/>
              </w:rPr>
              <w:t>63</w:t>
            </w:r>
            <w:r>
              <w:rPr>
                <w:noProof/>
                <w:webHidden/>
              </w:rPr>
              <w:fldChar w:fldCharType="end"/>
            </w:r>
          </w:hyperlink>
        </w:p>
        <w:p w14:paraId="0C25EE1D" w14:textId="617577FF" w:rsidR="006A5BA7" w:rsidRDefault="006A5BA7">
          <w:pPr>
            <w:pStyle w:val="TOC3"/>
            <w:tabs>
              <w:tab w:val="left" w:pos="1320"/>
              <w:tab w:val="right" w:leader="dot" w:pos="9016"/>
            </w:tabs>
            <w:rPr>
              <w:rFonts w:eastAsiaTheme="minorEastAsia" w:cstheme="minorBidi"/>
              <w:i w:val="0"/>
              <w:iCs w:val="0"/>
              <w:noProof/>
              <w:sz w:val="24"/>
              <w:szCs w:val="24"/>
              <w:lang w:val="sr-Latn-RS" w:eastAsia="sr-Latn-RS"/>
            </w:rPr>
          </w:pPr>
          <w:hyperlink w:anchor="_Toc231204499" w:history="1">
            <w:r w:rsidRPr="009A10A8">
              <w:rPr>
                <w:rStyle w:val="Hyperlink"/>
                <w:noProof/>
              </w:rPr>
              <w:t>4.2.2.</w:t>
            </w:r>
            <w:r>
              <w:rPr>
                <w:rFonts w:eastAsiaTheme="minorEastAsia" w:cstheme="minorBidi"/>
                <w:i w:val="0"/>
                <w:iCs w:val="0"/>
                <w:noProof/>
                <w:sz w:val="24"/>
                <w:szCs w:val="24"/>
                <w:lang w:val="sr-Latn-RS" w:eastAsia="sr-Latn-RS"/>
              </w:rPr>
              <w:tab/>
            </w:r>
            <w:r w:rsidRPr="009A10A8">
              <w:rPr>
                <w:rStyle w:val="Hyperlink"/>
                <w:noProof/>
              </w:rPr>
              <w:t>План подизања шума</w:t>
            </w:r>
            <w:r>
              <w:rPr>
                <w:noProof/>
                <w:webHidden/>
              </w:rPr>
              <w:tab/>
            </w:r>
            <w:r>
              <w:rPr>
                <w:noProof/>
                <w:webHidden/>
              </w:rPr>
              <w:fldChar w:fldCharType="begin"/>
            </w:r>
            <w:r>
              <w:rPr>
                <w:noProof/>
                <w:webHidden/>
              </w:rPr>
              <w:instrText xml:space="preserve"> PAGEREF _Toc231204499 \h </w:instrText>
            </w:r>
            <w:r>
              <w:rPr>
                <w:noProof/>
                <w:webHidden/>
              </w:rPr>
            </w:r>
            <w:r>
              <w:rPr>
                <w:noProof/>
                <w:webHidden/>
              </w:rPr>
              <w:fldChar w:fldCharType="separate"/>
            </w:r>
            <w:r>
              <w:rPr>
                <w:noProof/>
                <w:webHidden/>
              </w:rPr>
              <w:t>63</w:t>
            </w:r>
            <w:r>
              <w:rPr>
                <w:noProof/>
                <w:webHidden/>
              </w:rPr>
              <w:fldChar w:fldCharType="end"/>
            </w:r>
          </w:hyperlink>
        </w:p>
        <w:p w14:paraId="262C8469" w14:textId="17D69C5B" w:rsidR="006A5BA7" w:rsidRDefault="006A5BA7">
          <w:pPr>
            <w:pStyle w:val="TOC3"/>
            <w:tabs>
              <w:tab w:val="left" w:pos="1320"/>
              <w:tab w:val="right" w:leader="dot" w:pos="9016"/>
            </w:tabs>
            <w:rPr>
              <w:rFonts w:eastAsiaTheme="minorEastAsia" w:cstheme="minorBidi"/>
              <w:i w:val="0"/>
              <w:iCs w:val="0"/>
              <w:noProof/>
              <w:sz w:val="24"/>
              <w:szCs w:val="24"/>
              <w:lang w:val="sr-Latn-RS" w:eastAsia="sr-Latn-RS"/>
            </w:rPr>
          </w:pPr>
          <w:hyperlink w:anchor="_Toc231204500" w:history="1">
            <w:r w:rsidRPr="009A10A8">
              <w:rPr>
                <w:rStyle w:val="Hyperlink"/>
                <w:noProof/>
              </w:rPr>
              <w:t>4.2.3.</w:t>
            </w:r>
            <w:r>
              <w:rPr>
                <w:rFonts w:eastAsiaTheme="minorEastAsia" w:cstheme="minorBidi"/>
                <w:i w:val="0"/>
                <w:iCs w:val="0"/>
                <w:noProof/>
                <w:sz w:val="24"/>
                <w:szCs w:val="24"/>
                <w:lang w:val="sr-Latn-RS" w:eastAsia="sr-Latn-RS"/>
              </w:rPr>
              <w:tab/>
            </w:r>
            <w:r w:rsidRPr="009A10A8">
              <w:rPr>
                <w:rStyle w:val="Hyperlink"/>
                <w:noProof/>
              </w:rPr>
              <w:t>План неге шума</w:t>
            </w:r>
            <w:r>
              <w:rPr>
                <w:noProof/>
                <w:webHidden/>
              </w:rPr>
              <w:tab/>
            </w:r>
            <w:r>
              <w:rPr>
                <w:noProof/>
                <w:webHidden/>
              </w:rPr>
              <w:fldChar w:fldCharType="begin"/>
            </w:r>
            <w:r>
              <w:rPr>
                <w:noProof/>
                <w:webHidden/>
              </w:rPr>
              <w:instrText xml:space="preserve"> PAGEREF _Toc231204500 \h </w:instrText>
            </w:r>
            <w:r>
              <w:rPr>
                <w:noProof/>
                <w:webHidden/>
              </w:rPr>
            </w:r>
            <w:r>
              <w:rPr>
                <w:noProof/>
                <w:webHidden/>
              </w:rPr>
              <w:fldChar w:fldCharType="separate"/>
            </w:r>
            <w:r>
              <w:rPr>
                <w:noProof/>
                <w:webHidden/>
              </w:rPr>
              <w:t>63</w:t>
            </w:r>
            <w:r>
              <w:rPr>
                <w:noProof/>
                <w:webHidden/>
              </w:rPr>
              <w:fldChar w:fldCharType="end"/>
            </w:r>
          </w:hyperlink>
        </w:p>
        <w:p w14:paraId="14E07AA0" w14:textId="6DA0DFB5" w:rsidR="006A5BA7" w:rsidRDefault="006A5BA7">
          <w:pPr>
            <w:pStyle w:val="TOC2"/>
            <w:tabs>
              <w:tab w:val="left" w:pos="880"/>
              <w:tab w:val="right" w:leader="dot" w:pos="9016"/>
            </w:tabs>
            <w:rPr>
              <w:rFonts w:eastAsiaTheme="minorEastAsia" w:cstheme="minorBidi"/>
              <w:smallCaps w:val="0"/>
              <w:noProof/>
              <w:sz w:val="24"/>
              <w:szCs w:val="24"/>
              <w:lang w:val="sr-Latn-RS" w:eastAsia="sr-Latn-RS"/>
            </w:rPr>
          </w:pPr>
          <w:hyperlink w:anchor="_Toc231204501" w:history="1">
            <w:r w:rsidRPr="009A10A8">
              <w:rPr>
                <w:rStyle w:val="Hyperlink"/>
                <w:noProof/>
                <w:lang w:val="sr-Latn-RS"/>
              </w:rPr>
              <w:t>4.3.</w:t>
            </w:r>
            <w:r>
              <w:rPr>
                <w:rFonts w:eastAsiaTheme="minorEastAsia" w:cstheme="minorBidi"/>
                <w:smallCaps w:val="0"/>
                <w:noProof/>
                <w:sz w:val="24"/>
                <w:szCs w:val="24"/>
                <w:lang w:val="sr-Latn-RS" w:eastAsia="sr-Latn-RS"/>
              </w:rPr>
              <w:tab/>
            </w:r>
            <w:r w:rsidRPr="009A10A8">
              <w:rPr>
                <w:rStyle w:val="Hyperlink"/>
                <w:noProof/>
              </w:rPr>
              <w:t>План заштите шума</w:t>
            </w:r>
            <w:r>
              <w:rPr>
                <w:noProof/>
                <w:webHidden/>
              </w:rPr>
              <w:tab/>
            </w:r>
            <w:r>
              <w:rPr>
                <w:noProof/>
                <w:webHidden/>
              </w:rPr>
              <w:fldChar w:fldCharType="begin"/>
            </w:r>
            <w:r>
              <w:rPr>
                <w:noProof/>
                <w:webHidden/>
              </w:rPr>
              <w:instrText xml:space="preserve"> PAGEREF _Toc231204501 \h </w:instrText>
            </w:r>
            <w:r>
              <w:rPr>
                <w:noProof/>
                <w:webHidden/>
              </w:rPr>
            </w:r>
            <w:r>
              <w:rPr>
                <w:noProof/>
                <w:webHidden/>
              </w:rPr>
              <w:fldChar w:fldCharType="separate"/>
            </w:r>
            <w:r>
              <w:rPr>
                <w:noProof/>
                <w:webHidden/>
              </w:rPr>
              <w:t>64</w:t>
            </w:r>
            <w:r>
              <w:rPr>
                <w:noProof/>
                <w:webHidden/>
              </w:rPr>
              <w:fldChar w:fldCharType="end"/>
            </w:r>
          </w:hyperlink>
        </w:p>
        <w:p w14:paraId="02CD14BC" w14:textId="266DA176" w:rsidR="006A5BA7" w:rsidRDefault="006A5BA7">
          <w:pPr>
            <w:pStyle w:val="TOC3"/>
            <w:tabs>
              <w:tab w:val="left" w:pos="1320"/>
              <w:tab w:val="right" w:leader="dot" w:pos="9016"/>
            </w:tabs>
            <w:rPr>
              <w:rFonts w:eastAsiaTheme="minorEastAsia" w:cstheme="minorBidi"/>
              <w:i w:val="0"/>
              <w:iCs w:val="0"/>
              <w:noProof/>
              <w:sz w:val="24"/>
              <w:szCs w:val="24"/>
              <w:lang w:val="sr-Latn-RS" w:eastAsia="sr-Latn-RS"/>
            </w:rPr>
          </w:pPr>
          <w:hyperlink w:anchor="_Toc231204502" w:history="1">
            <w:r w:rsidRPr="009A10A8">
              <w:rPr>
                <w:rStyle w:val="Hyperlink"/>
                <w:noProof/>
              </w:rPr>
              <w:t>4.3.1.</w:t>
            </w:r>
            <w:r>
              <w:rPr>
                <w:rFonts w:eastAsiaTheme="minorEastAsia" w:cstheme="minorBidi"/>
                <w:i w:val="0"/>
                <w:iCs w:val="0"/>
                <w:noProof/>
                <w:sz w:val="24"/>
                <w:szCs w:val="24"/>
                <w:lang w:val="sr-Latn-RS" w:eastAsia="sr-Latn-RS"/>
              </w:rPr>
              <w:tab/>
            </w:r>
            <w:r w:rsidRPr="009A10A8">
              <w:rPr>
                <w:rStyle w:val="Hyperlink"/>
                <w:noProof/>
              </w:rPr>
              <w:t>Заштита шума од штетних инсеката</w:t>
            </w:r>
            <w:r>
              <w:rPr>
                <w:noProof/>
                <w:webHidden/>
              </w:rPr>
              <w:tab/>
            </w:r>
            <w:r>
              <w:rPr>
                <w:noProof/>
                <w:webHidden/>
              </w:rPr>
              <w:fldChar w:fldCharType="begin"/>
            </w:r>
            <w:r>
              <w:rPr>
                <w:noProof/>
                <w:webHidden/>
              </w:rPr>
              <w:instrText xml:space="preserve"> PAGEREF _Toc231204502 \h </w:instrText>
            </w:r>
            <w:r>
              <w:rPr>
                <w:noProof/>
                <w:webHidden/>
              </w:rPr>
            </w:r>
            <w:r>
              <w:rPr>
                <w:noProof/>
                <w:webHidden/>
              </w:rPr>
              <w:fldChar w:fldCharType="separate"/>
            </w:r>
            <w:r>
              <w:rPr>
                <w:noProof/>
                <w:webHidden/>
              </w:rPr>
              <w:t>65</w:t>
            </w:r>
            <w:r>
              <w:rPr>
                <w:noProof/>
                <w:webHidden/>
              </w:rPr>
              <w:fldChar w:fldCharType="end"/>
            </w:r>
          </w:hyperlink>
        </w:p>
        <w:p w14:paraId="10A12427" w14:textId="332CDE4E" w:rsidR="006A5BA7" w:rsidRDefault="006A5BA7">
          <w:pPr>
            <w:pStyle w:val="TOC3"/>
            <w:tabs>
              <w:tab w:val="left" w:pos="1320"/>
              <w:tab w:val="right" w:leader="dot" w:pos="9016"/>
            </w:tabs>
            <w:rPr>
              <w:rFonts w:eastAsiaTheme="minorEastAsia" w:cstheme="minorBidi"/>
              <w:i w:val="0"/>
              <w:iCs w:val="0"/>
              <w:noProof/>
              <w:sz w:val="24"/>
              <w:szCs w:val="24"/>
              <w:lang w:val="sr-Latn-RS" w:eastAsia="sr-Latn-RS"/>
            </w:rPr>
          </w:pPr>
          <w:hyperlink w:anchor="_Toc231204503" w:history="1">
            <w:r w:rsidRPr="009A10A8">
              <w:rPr>
                <w:rStyle w:val="Hyperlink"/>
                <w:noProof/>
              </w:rPr>
              <w:t>4.3.2.</w:t>
            </w:r>
            <w:r>
              <w:rPr>
                <w:rFonts w:eastAsiaTheme="minorEastAsia" w:cstheme="minorBidi"/>
                <w:i w:val="0"/>
                <w:iCs w:val="0"/>
                <w:noProof/>
                <w:sz w:val="24"/>
                <w:szCs w:val="24"/>
                <w:lang w:val="sr-Latn-RS" w:eastAsia="sr-Latn-RS"/>
              </w:rPr>
              <w:tab/>
            </w:r>
            <w:r w:rsidRPr="009A10A8">
              <w:rPr>
                <w:rStyle w:val="Hyperlink"/>
                <w:noProof/>
              </w:rPr>
              <w:t>Заштита шума од биљних болести</w:t>
            </w:r>
            <w:r>
              <w:rPr>
                <w:noProof/>
                <w:webHidden/>
              </w:rPr>
              <w:tab/>
            </w:r>
            <w:r>
              <w:rPr>
                <w:noProof/>
                <w:webHidden/>
              </w:rPr>
              <w:fldChar w:fldCharType="begin"/>
            </w:r>
            <w:r>
              <w:rPr>
                <w:noProof/>
                <w:webHidden/>
              </w:rPr>
              <w:instrText xml:space="preserve"> PAGEREF _Toc231204503 \h </w:instrText>
            </w:r>
            <w:r>
              <w:rPr>
                <w:noProof/>
                <w:webHidden/>
              </w:rPr>
            </w:r>
            <w:r>
              <w:rPr>
                <w:noProof/>
                <w:webHidden/>
              </w:rPr>
              <w:fldChar w:fldCharType="separate"/>
            </w:r>
            <w:r>
              <w:rPr>
                <w:noProof/>
                <w:webHidden/>
              </w:rPr>
              <w:t>66</w:t>
            </w:r>
            <w:r>
              <w:rPr>
                <w:noProof/>
                <w:webHidden/>
              </w:rPr>
              <w:fldChar w:fldCharType="end"/>
            </w:r>
          </w:hyperlink>
        </w:p>
        <w:p w14:paraId="10F493F6" w14:textId="0604B242" w:rsidR="006A5BA7" w:rsidRDefault="006A5BA7">
          <w:pPr>
            <w:pStyle w:val="TOC3"/>
            <w:tabs>
              <w:tab w:val="left" w:pos="1320"/>
              <w:tab w:val="right" w:leader="dot" w:pos="9016"/>
            </w:tabs>
            <w:rPr>
              <w:rFonts w:eastAsiaTheme="minorEastAsia" w:cstheme="minorBidi"/>
              <w:i w:val="0"/>
              <w:iCs w:val="0"/>
              <w:noProof/>
              <w:sz w:val="24"/>
              <w:szCs w:val="24"/>
              <w:lang w:val="sr-Latn-RS" w:eastAsia="sr-Latn-RS"/>
            </w:rPr>
          </w:pPr>
          <w:hyperlink w:anchor="_Toc231204504" w:history="1">
            <w:r w:rsidRPr="009A10A8">
              <w:rPr>
                <w:rStyle w:val="Hyperlink"/>
                <w:noProof/>
              </w:rPr>
              <w:t>4.3.3.</w:t>
            </w:r>
            <w:r>
              <w:rPr>
                <w:rFonts w:eastAsiaTheme="minorEastAsia" w:cstheme="minorBidi"/>
                <w:i w:val="0"/>
                <w:iCs w:val="0"/>
                <w:noProof/>
                <w:sz w:val="24"/>
                <w:szCs w:val="24"/>
                <w:lang w:val="sr-Latn-RS" w:eastAsia="sr-Latn-RS"/>
              </w:rPr>
              <w:tab/>
            </w:r>
            <w:r w:rsidRPr="009A10A8">
              <w:rPr>
                <w:rStyle w:val="Hyperlink"/>
                <w:noProof/>
              </w:rPr>
              <w:t>Заштита шума од пожара</w:t>
            </w:r>
            <w:r>
              <w:rPr>
                <w:noProof/>
                <w:webHidden/>
              </w:rPr>
              <w:tab/>
            </w:r>
            <w:r>
              <w:rPr>
                <w:noProof/>
                <w:webHidden/>
              </w:rPr>
              <w:fldChar w:fldCharType="begin"/>
            </w:r>
            <w:r>
              <w:rPr>
                <w:noProof/>
                <w:webHidden/>
              </w:rPr>
              <w:instrText xml:space="preserve"> PAGEREF _Toc231204504 \h </w:instrText>
            </w:r>
            <w:r>
              <w:rPr>
                <w:noProof/>
                <w:webHidden/>
              </w:rPr>
            </w:r>
            <w:r>
              <w:rPr>
                <w:noProof/>
                <w:webHidden/>
              </w:rPr>
              <w:fldChar w:fldCharType="separate"/>
            </w:r>
            <w:r>
              <w:rPr>
                <w:noProof/>
                <w:webHidden/>
              </w:rPr>
              <w:t>66</w:t>
            </w:r>
            <w:r>
              <w:rPr>
                <w:noProof/>
                <w:webHidden/>
              </w:rPr>
              <w:fldChar w:fldCharType="end"/>
            </w:r>
          </w:hyperlink>
        </w:p>
        <w:p w14:paraId="11DCF9CB" w14:textId="4C9D27E3" w:rsidR="006A5BA7" w:rsidRDefault="006A5BA7">
          <w:pPr>
            <w:pStyle w:val="TOC2"/>
            <w:tabs>
              <w:tab w:val="left" w:pos="880"/>
              <w:tab w:val="right" w:leader="dot" w:pos="9016"/>
            </w:tabs>
            <w:rPr>
              <w:rFonts w:eastAsiaTheme="minorEastAsia" w:cstheme="minorBidi"/>
              <w:smallCaps w:val="0"/>
              <w:noProof/>
              <w:sz w:val="24"/>
              <w:szCs w:val="24"/>
              <w:lang w:val="sr-Latn-RS" w:eastAsia="sr-Latn-RS"/>
            </w:rPr>
          </w:pPr>
          <w:hyperlink w:anchor="_Toc231204505" w:history="1">
            <w:r w:rsidRPr="009A10A8">
              <w:rPr>
                <w:rStyle w:val="Hyperlink"/>
                <w:noProof/>
              </w:rPr>
              <w:t>4.4.</w:t>
            </w:r>
            <w:r>
              <w:rPr>
                <w:rFonts w:eastAsiaTheme="minorEastAsia" w:cstheme="minorBidi"/>
                <w:smallCaps w:val="0"/>
                <w:noProof/>
                <w:sz w:val="24"/>
                <w:szCs w:val="24"/>
                <w:lang w:val="sr-Latn-RS" w:eastAsia="sr-Latn-RS"/>
              </w:rPr>
              <w:tab/>
            </w:r>
            <w:r w:rsidRPr="009A10A8">
              <w:rPr>
                <w:rStyle w:val="Hyperlink"/>
                <w:noProof/>
              </w:rPr>
              <w:t>План коришћења шума</w:t>
            </w:r>
            <w:r>
              <w:rPr>
                <w:noProof/>
                <w:webHidden/>
              </w:rPr>
              <w:tab/>
            </w:r>
            <w:r>
              <w:rPr>
                <w:noProof/>
                <w:webHidden/>
              </w:rPr>
              <w:fldChar w:fldCharType="begin"/>
            </w:r>
            <w:r>
              <w:rPr>
                <w:noProof/>
                <w:webHidden/>
              </w:rPr>
              <w:instrText xml:space="preserve"> PAGEREF _Toc231204505 \h </w:instrText>
            </w:r>
            <w:r>
              <w:rPr>
                <w:noProof/>
                <w:webHidden/>
              </w:rPr>
            </w:r>
            <w:r>
              <w:rPr>
                <w:noProof/>
                <w:webHidden/>
              </w:rPr>
              <w:fldChar w:fldCharType="separate"/>
            </w:r>
            <w:r>
              <w:rPr>
                <w:noProof/>
                <w:webHidden/>
              </w:rPr>
              <w:t>67</w:t>
            </w:r>
            <w:r>
              <w:rPr>
                <w:noProof/>
                <w:webHidden/>
              </w:rPr>
              <w:fldChar w:fldCharType="end"/>
            </w:r>
          </w:hyperlink>
        </w:p>
        <w:p w14:paraId="6567A7C7" w14:textId="3994A0BA" w:rsidR="006A5BA7" w:rsidRDefault="006A5BA7">
          <w:pPr>
            <w:pStyle w:val="TOC3"/>
            <w:tabs>
              <w:tab w:val="left" w:pos="1320"/>
              <w:tab w:val="right" w:leader="dot" w:pos="9016"/>
            </w:tabs>
            <w:rPr>
              <w:rFonts w:eastAsiaTheme="minorEastAsia" w:cstheme="minorBidi"/>
              <w:i w:val="0"/>
              <w:iCs w:val="0"/>
              <w:noProof/>
              <w:sz w:val="24"/>
              <w:szCs w:val="24"/>
              <w:lang w:val="sr-Latn-RS" w:eastAsia="sr-Latn-RS"/>
            </w:rPr>
          </w:pPr>
          <w:hyperlink w:anchor="_Toc231204506" w:history="1">
            <w:r w:rsidRPr="009A10A8">
              <w:rPr>
                <w:rStyle w:val="Hyperlink"/>
                <w:noProof/>
              </w:rPr>
              <w:t>4.4.1.</w:t>
            </w:r>
            <w:r>
              <w:rPr>
                <w:rFonts w:eastAsiaTheme="minorEastAsia" w:cstheme="minorBidi"/>
                <w:i w:val="0"/>
                <w:iCs w:val="0"/>
                <w:noProof/>
                <w:sz w:val="24"/>
                <w:szCs w:val="24"/>
                <w:lang w:val="sr-Latn-RS" w:eastAsia="sr-Latn-RS"/>
              </w:rPr>
              <w:tab/>
            </w:r>
            <w:r w:rsidRPr="009A10A8">
              <w:rPr>
                <w:rStyle w:val="Hyperlink"/>
                <w:noProof/>
              </w:rPr>
              <w:t>План сеча шума и калкулација приноса</w:t>
            </w:r>
            <w:r>
              <w:rPr>
                <w:noProof/>
                <w:webHidden/>
              </w:rPr>
              <w:tab/>
            </w:r>
            <w:r>
              <w:rPr>
                <w:noProof/>
                <w:webHidden/>
              </w:rPr>
              <w:fldChar w:fldCharType="begin"/>
            </w:r>
            <w:r>
              <w:rPr>
                <w:noProof/>
                <w:webHidden/>
              </w:rPr>
              <w:instrText xml:space="preserve"> PAGEREF _Toc231204506 \h </w:instrText>
            </w:r>
            <w:r>
              <w:rPr>
                <w:noProof/>
                <w:webHidden/>
              </w:rPr>
            </w:r>
            <w:r>
              <w:rPr>
                <w:noProof/>
                <w:webHidden/>
              </w:rPr>
              <w:fldChar w:fldCharType="separate"/>
            </w:r>
            <w:r>
              <w:rPr>
                <w:noProof/>
                <w:webHidden/>
              </w:rPr>
              <w:t>67</w:t>
            </w:r>
            <w:r>
              <w:rPr>
                <w:noProof/>
                <w:webHidden/>
              </w:rPr>
              <w:fldChar w:fldCharType="end"/>
            </w:r>
          </w:hyperlink>
        </w:p>
        <w:p w14:paraId="549C5EA0" w14:textId="55491624" w:rsidR="006A5BA7" w:rsidRDefault="006A5BA7">
          <w:pPr>
            <w:pStyle w:val="TOC2"/>
            <w:tabs>
              <w:tab w:val="left" w:pos="880"/>
              <w:tab w:val="right" w:leader="dot" w:pos="9016"/>
            </w:tabs>
            <w:rPr>
              <w:rFonts w:eastAsiaTheme="minorEastAsia" w:cstheme="minorBidi"/>
              <w:smallCaps w:val="0"/>
              <w:noProof/>
              <w:sz w:val="24"/>
              <w:szCs w:val="24"/>
              <w:lang w:val="sr-Latn-RS" w:eastAsia="sr-Latn-RS"/>
            </w:rPr>
          </w:pPr>
          <w:hyperlink w:anchor="_Toc231204507" w:history="1">
            <w:r w:rsidRPr="009A10A8">
              <w:rPr>
                <w:rStyle w:val="Hyperlink"/>
                <w:noProof/>
              </w:rPr>
              <w:t>4.5.</w:t>
            </w:r>
            <w:r>
              <w:rPr>
                <w:rFonts w:eastAsiaTheme="minorEastAsia" w:cstheme="minorBidi"/>
                <w:smallCaps w:val="0"/>
                <w:noProof/>
                <w:sz w:val="24"/>
                <w:szCs w:val="24"/>
                <w:lang w:val="sr-Latn-RS" w:eastAsia="sr-Latn-RS"/>
              </w:rPr>
              <w:tab/>
            </w:r>
            <w:r w:rsidRPr="009A10A8">
              <w:rPr>
                <w:rStyle w:val="Hyperlink"/>
                <w:noProof/>
              </w:rPr>
              <w:t>План изградње и одржавања шумских саобраћајница</w:t>
            </w:r>
            <w:r>
              <w:rPr>
                <w:noProof/>
                <w:webHidden/>
              </w:rPr>
              <w:tab/>
            </w:r>
            <w:r>
              <w:rPr>
                <w:noProof/>
                <w:webHidden/>
              </w:rPr>
              <w:fldChar w:fldCharType="begin"/>
            </w:r>
            <w:r>
              <w:rPr>
                <w:noProof/>
                <w:webHidden/>
              </w:rPr>
              <w:instrText xml:space="preserve"> PAGEREF _Toc231204507 \h </w:instrText>
            </w:r>
            <w:r>
              <w:rPr>
                <w:noProof/>
                <w:webHidden/>
              </w:rPr>
            </w:r>
            <w:r>
              <w:rPr>
                <w:noProof/>
                <w:webHidden/>
              </w:rPr>
              <w:fldChar w:fldCharType="separate"/>
            </w:r>
            <w:r>
              <w:rPr>
                <w:noProof/>
                <w:webHidden/>
              </w:rPr>
              <w:t>68</w:t>
            </w:r>
            <w:r>
              <w:rPr>
                <w:noProof/>
                <w:webHidden/>
              </w:rPr>
              <w:fldChar w:fldCharType="end"/>
            </w:r>
          </w:hyperlink>
        </w:p>
        <w:p w14:paraId="0DE6F818" w14:textId="7E4B3685" w:rsidR="006A5BA7" w:rsidRDefault="006A5BA7">
          <w:pPr>
            <w:pStyle w:val="TOC3"/>
            <w:tabs>
              <w:tab w:val="left" w:pos="1320"/>
              <w:tab w:val="right" w:leader="dot" w:pos="9016"/>
            </w:tabs>
            <w:rPr>
              <w:rFonts w:eastAsiaTheme="minorEastAsia" w:cstheme="minorBidi"/>
              <w:i w:val="0"/>
              <w:iCs w:val="0"/>
              <w:noProof/>
              <w:sz w:val="24"/>
              <w:szCs w:val="24"/>
              <w:lang w:val="sr-Latn-RS" w:eastAsia="sr-Latn-RS"/>
            </w:rPr>
          </w:pPr>
          <w:hyperlink w:anchor="_Toc231204508" w:history="1">
            <w:r w:rsidRPr="009A10A8">
              <w:rPr>
                <w:rStyle w:val="Hyperlink"/>
                <w:noProof/>
              </w:rPr>
              <w:t>4.5.1.</w:t>
            </w:r>
            <w:r>
              <w:rPr>
                <w:rFonts w:eastAsiaTheme="minorEastAsia" w:cstheme="minorBidi"/>
                <w:i w:val="0"/>
                <w:iCs w:val="0"/>
                <w:noProof/>
                <w:sz w:val="24"/>
                <w:szCs w:val="24"/>
                <w:lang w:val="sr-Latn-RS" w:eastAsia="sr-Latn-RS"/>
              </w:rPr>
              <w:tab/>
            </w:r>
            <w:r w:rsidRPr="009A10A8">
              <w:rPr>
                <w:rStyle w:val="Hyperlink"/>
                <w:noProof/>
              </w:rPr>
              <w:t>Изградња путева</w:t>
            </w:r>
            <w:r>
              <w:rPr>
                <w:noProof/>
                <w:webHidden/>
              </w:rPr>
              <w:tab/>
            </w:r>
            <w:r>
              <w:rPr>
                <w:noProof/>
                <w:webHidden/>
              </w:rPr>
              <w:fldChar w:fldCharType="begin"/>
            </w:r>
            <w:r>
              <w:rPr>
                <w:noProof/>
                <w:webHidden/>
              </w:rPr>
              <w:instrText xml:space="preserve"> PAGEREF _Toc231204508 \h </w:instrText>
            </w:r>
            <w:r>
              <w:rPr>
                <w:noProof/>
                <w:webHidden/>
              </w:rPr>
            </w:r>
            <w:r>
              <w:rPr>
                <w:noProof/>
                <w:webHidden/>
              </w:rPr>
              <w:fldChar w:fldCharType="separate"/>
            </w:r>
            <w:r>
              <w:rPr>
                <w:noProof/>
                <w:webHidden/>
              </w:rPr>
              <w:t>68</w:t>
            </w:r>
            <w:r>
              <w:rPr>
                <w:noProof/>
                <w:webHidden/>
              </w:rPr>
              <w:fldChar w:fldCharType="end"/>
            </w:r>
          </w:hyperlink>
        </w:p>
        <w:p w14:paraId="70C86DA2" w14:textId="5145B3DC" w:rsidR="006A5BA7" w:rsidRDefault="006A5BA7">
          <w:pPr>
            <w:pStyle w:val="TOC3"/>
            <w:tabs>
              <w:tab w:val="left" w:pos="1320"/>
              <w:tab w:val="right" w:leader="dot" w:pos="9016"/>
            </w:tabs>
            <w:rPr>
              <w:rFonts w:eastAsiaTheme="minorEastAsia" w:cstheme="minorBidi"/>
              <w:i w:val="0"/>
              <w:iCs w:val="0"/>
              <w:noProof/>
              <w:sz w:val="24"/>
              <w:szCs w:val="24"/>
              <w:lang w:val="sr-Latn-RS" w:eastAsia="sr-Latn-RS"/>
            </w:rPr>
          </w:pPr>
          <w:hyperlink w:anchor="_Toc231204509" w:history="1">
            <w:r w:rsidRPr="009A10A8">
              <w:rPr>
                <w:rStyle w:val="Hyperlink"/>
                <w:noProof/>
              </w:rPr>
              <w:t>4.5.2.</w:t>
            </w:r>
            <w:r>
              <w:rPr>
                <w:rFonts w:eastAsiaTheme="minorEastAsia" w:cstheme="minorBidi"/>
                <w:i w:val="0"/>
                <w:iCs w:val="0"/>
                <w:noProof/>
                <w:sz w:val="24"/>
                <w:szCs w:val="24"/>
                <w:lang w:val="sr-Latn-RS" w:eastAsia="sr-Latn-RS"/>
              </w:rPr>
              <w:tab/>
            </w:r>
            <w:r w:rsidRPr="009A10A8">
              <w:rPr>
                <w:rStyle w:val="Hyperlink"/>
                <w:noProof/>
              </w:rPr>
              <w:t>Потребни радови на постојећим путевима</w:t>
            </w:r>
            <w:r>
              <w:rPr>
                <w:noProof/>
                <w:webHidden/>
              </w:rPr>
              <w:tab/>
            </w:r>
            <w:r>
              <w:rPr>
                <w:noProof/>
                <w:webHidden/>
              </w:rPr>
              <w:fldChar w:fldCharType="begin"/>
            </w:r>
            <w:r>
              <w:rPr>
                <w:noProof/>
                <w:webHidden/>
              </w:rPr>
              <w:instrText xml:space="preserve"> PAGEREF _Toc231204509 \h </w:instrText>
            </w:r>
            <w:r>
              <w:rPr>
                <w:noProof/>
                <w:webHidden/>
              </w:rPr>
            </w:r>
            <w:r>
              <w:rPr>
                <w:noProof/>
                <w:webHidden/>
              </w:rPr>
              <w:fldChar w:fldCharType="separate"/>
            </w:r>
            <w:r>
              <w:rPr>
                <w:noProof/>
                <w:webHidden/>
              </w:rPr>
              <w:t>68</w:t>
            </w:r>
            <w:r>
              <w:rPr>
                <w:noProof/>
                <w:webHidden/>
              </w:rPr>
              <w:fldChar w:fldCharType="end"/>
            </w:r>
          </w:hyperlink>
        </w:p>
        <w:p w14:paraId="5422D38A" w14:textId="1956A6C8" w:rsidR="006A5BA7" w:rsidRDefault="006A5BA7">
          <w:pPr>
            <w:pStyle w:val="TOC2"/>
            <w:tabs>
              <w:tab w:val="left" w:pos="880"/>
              <w:tab w:val="right" w:leader="dot" w:pos="9016"/>
            </w:tabs>
            <w:rPr>
              <w:rFonts w:eastAsiaTheme="minorEastAsia" w:cstheme="minorBidi"/>
              <w:smallCaps w:val="0"/>
              <w:noProof/>
              <w:sz w:val="24"/>
              <w:szCs w:val="24"/>
              <w:lang w:val="sr-Latn-RS" w:eastAsia="sr-Latn-RS"/>
            </w:rPr>
          </w:pPr>
          <w:hyperlink w:anchor="_Toc231204510" w:history="1">
            <w:r w:rsidRPr="009A10A8">
              <w:rPr>
                <w:rStyle w:val="Hyperlink"/>
                <w:noProof/>
                <w:lang w:val="sr-Latn-RS"/>
              </w:rPr>
              <w:t>4.6.</w:t>
            </w:r>
            <w:r>
              <w:rPr>
                <w:rFonts w:eastAsiaTheme="minorEastAsia" w:cstheme="minorBidi"/>
                <w:smallCaps w:val="0"/>
                <w:noProof/>
                <w:sz w:val="24"/>
                <w:szCs w:val="24"/>
                <w:lang w:val="sr-Latn-RS" w:eastAsia="sr-Latn-RS"/>
              </w:rPr>
              <w:tab/>
            </w:r>
            <w:r w:rsidRPr="009A10A8">
              <w:rPr>
                <w:rStyle w:val="Hyperlink"/>
                <w:noProof/>
              </w:rPr>
              <w:t>План уређивања шума</w:t>
            </w:r>
            <w:r>
              <w:rPr>
                <w:noProof/>
                <w:webHidden/>
              </w:rPr>
              <w:tab/>
            </w:r>
            <w:r>
              <w:rPr>
                <w:noProof/>
                <w:webHidden/>
              </w:rPr>
              <w:fldChar w:fldCharType="begin"/>
            </w:r>
            <w:r>
              <w:rPr>
                <w:noProof/>
                <w:webHidden/>
              </w:rPr>
              <w:instrText xml:space="preserve"> PAGEREF _Toc231204510 \h </w:instrText>
            </w:r>
            <w:r>
              <w:rPr>
                <w:noProof/>
                <w:webHidden/>
              </w:rPr>
            </w:r>
            <w:r>
              <w:rPr>
                <w:noProof/>
                <w:webHidden/>
              </w:rPr>
              <w:fldChar w:fldCharType="separate"/>
            </w:r>
            <w:r>
              <w:rPr>
                <w:noProof/>
                <w:webHidden/>
              </w:rPr>
              <w:t>69</w:t>
            </w:r>
            <w:r>
              <w:rPr>
                <w:noProof/>
                <w:webHidden/>
              </w:rPr>
              <w:fldChar w:fldCharType="end"/>
            </w:r>
          </w:hyperlink>
        </w:p>
        <w:p w14:paraId="571A405B" w14:textId="09C45897" w:rsidR="006A5BA7" w:rsidRDefault="006A5BA7">
          <w:pPr>
            <w:pStyle w:val="TOC2"/>
            <w:tabs>
              <w:tab w:val="left" w:pos="880"/>
              <w:tab w:val="right" w:leader="dot" w:pos="9016"/>
            </w:tabs>
            <w:rPr>
              <w:rFonts w:eastAsiaTheme="minorEastAsia" w:cstheme="minorBidi"/>
              <w:smallCaps w:val="0"/>
              <w:noProof/>
              <w:sz w:val="24"/>
              <w:szCs w:val="24"/>
              <w:lang w:val="sr-Latn-RS" w:eastAsia="sr-Latn-RS"/>
            </w:rPr>
          </w:pPr>
          <w:hyperlink w:anchor="_Toc231204511" w:history="1">
            <w:r w:rsidRPr="009A10A8">
              <w:rPr>
                <w:rStyle w:val="Hyperlink"/>
                <w:noProof/>
              </w:rPr>
              <w:t>4.7.</w:t>
            </w:r>
            <w:r>
              <w:rPr>
                <w:rFonts w:eastAsiaTheme="minorEastAsia" w:cstheme="minorBidi"/>
                <w:smallCaps w:val="0"/>
                <w:noProof/>
                <w:sz w:val="24"/>
                <w:szCs w:val="24"/>
                <w:lang w:val="sr-Latn-RS" w:eastAsia="sr-Latn-RS"/>
              </w:rPr>
              <w:tab/>
            </w:r>
            <w:r w:rsidRPr="009A10A8">
              <w:rPr>
                <w:rStyle w:val="Hyperlink"/>
                <w:noProof/>
              </w:rPr>
              <w:t>План коришћења осталих шумских производа</w:t>
            </w:r>
            <w:r>
              <w:rPr>
                <w:noProof/>
                <w:webHidden/>
              </w:rPr>
              <w:tab/>
            </w:r>
            <w:r>
              <w:rPr>
                <w:noProof/>
                <w:webHidden/>
              </w:rPr>
              <w:fldChar w:fldCharType="begin"/>
            </w:r>
            <w:r>
              <w:rPr>
                <w:noProof/>
                <w:webHidden/>
              </w:rPr>
              <w:instrText xml:space="preserve"> PAGEREF _Toc231204511 \h </w:instrText>
            </w:r>
            <w:r>
              <w:rPr>
                <w:noProof/>
                <w:webHidden/>
              </w:rPr>
            </w:r>
            <w:r>
              <w:rPr>
                <w:noProof/>
                <w:webHidden/>
              </w:rPr>
              <w:fldChar w:fldCharType="separate"/>
            </w:r>
            <w:r>
              <w:rPr>
                <w:noProof/>
                <w:webHidden/>
              </w:rPr>
              <w:t>69</w:t>
            </w:r>
            <w:r>
              <w:rPr>
                <w:noProof/>
                <w:webHidden/>
              </w:rPr>
              <w:fldChar w:fldCharType="end"/>
            </w:r>
          </w:hyperlink>
        </w:p>
        <w:p w14:paraId="2523BA21" w14:textId="00B885D4" w:rsidR="006A5BA7" w:rsidRDefault="006A5BA7">
          <w:pPr>
            <w:pStyle w:val="TOC2"/>
            <w:tabs>
              <w:tab w:val="left" w:pos="880"/>
              <w:tab w:val="right" w:leader="dot" w:pos="9016"/>
            </w:tabs>
            <w:rPr>
              <w:rFonts w:eastAsiaTheme="minorEastAsia" w:cstheme="minorBidi"/>
              <w:smallCaps w:val="0"/>
              <w:noProof/>
              <w:sz w:val="24"/>
              <w:szCs w:val="24"/>
              <w:lang w:val="sr-Latn-RS" w:eastAsia="sr-Latn-RS"/>
            </w:rPr>
          </w:pPr>
          <w:hyperlink w:anchor="_Toc231204512" w:history="1">
            <w:r w:rsidRPr="009A10A8">
              <w:rPr>
                <w:rStyle w:val="Hyperlink"/>
                <w:noProof/>
                <w:lang w:val="sr-Latn-RS"/>
              </w:rPr>
              <w:t>4.8.</w:t>
            </w:r>
            <w:r>
              <w:rPr>
                <w:rFonts w:eastAsiaTheme="minorEastAsia" w:cstheme="minorBidi"/>
                <w:smallCaps w:val="0"/>
                <w:noProof/>
                <w:sz w:val="24"/>
                <w:szCs w:val="24"/>
                <w:lang w:val="sr-Latn-RS" w:eastAsia="sr-Latn-RS"/>
              </w:rPr>
              <w:tab/>
            </w:r>
            <w:r w:rsidRPr="009A10A8">
              <w:rPr>
                <w:rStyle w:val="Hyperlink"/>
                <w:noProof/>
              </w:rPr>
              <w:t>Очекивани ефекти планираног газдовања</w:t>
            </w:r>
            <w:r>
              <w:rPr>
                <w:noProof/>
                <w:webHidden/>
              </w:rPr>
              <w:tab/>
            </w:r>
            <w:r>
              <w:rPr>
                <w:noProof/>
                <w:webHidden/>
              </w:rPr>
              <w:fldChar w:fldCharType="begin"/>
            </w:r>
            <w:r>
              <w:rPr>
                <w:noProof/>
                <w:webHidden/>
              </w:rPr>
              <w:instrText xml:space="preserve"> PAGEREF _Toc231204512 \h </w:instrText>
            </w:r>
            <w:r>
              <w:rPr>
                <w:noProof/>
                <w:webHidden/>
              </w:rPr>
            </w:r>
            <w:r>
              <w:rPr>
                <w:noProof/>
                <w:webHidden/>
              </w:rPr>
              <w:fldChar w:fldCharType="separate"/>
            </w:r>
            <w:r>
              <w:rPr>
                <w:noProof/>
                <w:webHidden/>
              </w:rPr>
              <w:t>69</w:t>
            </w:r>
            <w:r>
              <w:rPr>
                <w:noProof/>
                <w:webHidden/>
              </w:rPr>
              <w:fldChar w:fldCharType="end"/>
            </w:r>
          </w:hyperlink>
        </w:p>
        <w:p w14:paraId="66A83A02" w14:textId="172C1ADA" w:rsidR="006A5BA7" w:rsidRDefault="006A5BA7">
          <w:pPr>
            <w:pStyle w:val="TOC1"/>
            <w:tabs>
              <w:tab w:val="left" w:pos="440"/>
              <w:tab w:val="right" w:leader="dot" w:pos="9016"/>
            </w:tabs>
            <w:rPr>
              <w:rFonts w:eastAsiaTheme="minorEastAsia" w:cstheme="minorBidi"/>
              <w:b w:val="0"/>
              <w:bCs w:val="0"/>
              <w:caps w:val="0"/>
              <w:noProof/>
              <w:sz w:val="24"/>
              <w:szCs w:val="24"/>
              <w:lang w:val="sr-Latn-RS" w:eastAsia="sr-Latn-RS"/>
            </w:rPr>
          </w:pPr>
          <w:hyperlink w:anchor="_Toc231204513" w:history="1">
            <w:r w:rsidRPr="009A10A8">
              <w:rPr>
                <w:rStyle w:val="Hyperlink"/>
                <w:noProof/>
              </w:rPr>
              <w:t>5.</w:t>
            </w:r>
            <w:r>
              <w:rPr>
                <w:rFonts w:eastAsiaTheme="minorEastAsia" w:cstheme="minorBidi"/>
                <w:b w:val="0"/>
                <w:bCs w:val="0"/>
                <w:caps w:val="0"/>
                <w:noProof/>
                <w:sz w:val="24"/>
                <w:szCs w:val="24"/>
                <w:lang w:val="sr-Latn-RS" w:eastAsia="sr-Latn-RS"/>
              </w:rPr>
              <w:tab/>
            </w:r>
            <w:r w:rsidRPr="009A10A8">
              <w:rPr>
                <w:rStyle w:val="Hyperlink"/>
                <w:noProof/>
              </w:rPr>
              <w:t>Економско финансијска анализа – просечно годишње</w:t>
            </w:r>
            <w:r>
              <w:rPr>
                <w:noProof/>
                <w:webHidden/>
              </w:rPr>
              <w:tab/>
            </w:r>
            <w:r>
              <w:rPr>
                <w:noProof/>
                <w:webHidden/>
              </w:rPr>
              <w:fldChar w:fldCharType="begin"/>
            </w:r>
            <w:r>
              <w:rPr>
                <w:noProof/>
                <w:webHidden/>
              </w:rPr>
              <w:instrText xml:space="preserve"> PAGEREF _Toc231204513 \h </w:instrText>
            </w:r>
            <w:r>
              <w:rPr>
                <w:noProof/>
                <w:webHidden/>
              </w:rPr>
            </w:r>
            <w:r>
              <w:rPr>
                <w:noProof/>
                <w:webHidden/>
              </w:rPr>
              <w:fldChar w:fldCharType="separate"/>
            </w:r>
            <w:r>
              <w:rPr>
                <w:noProof/>
                <w:webHidden/>
              </w:rPr>
              <w:t>70</w:t>
            </w:r>
            <w:r>
              <w:rPr>
                <w:noProof/>
                <w:webHidden/>
              </w:rPr>
              <w:fldChar w:fldCharType="end"/>
            </w:r>
          </w:hyperlink>
        </w:p>
        <w:p w14:paraId="5EC65D81" w14:textId="5C9C1156" w:rsidR="006A5BA7" w:rsidRDefault="006A5BA7">
          <w:pPr>
            <w:pStyle w:val="TOC2"/>
            <w:tabs>
              <w:tab w:val="left" w:pos="880"/>
              <w:tab w:val="right" w:leader="dot" w:pos="9016"/>
            </w:tabs>
            <w:rPr>
              <w:rFonts w:eastAsiaTheme="minorEastAsia" w:cstheme="minorBidi"/>
              <w:smallCaps w:val="0"/>
              <w:noProof/>
              <w:sz w:val="24"/>
              <w:szCs w:val="24"/>
              <w:lang w:val="sr-Latn-RS" w:eastAsia="sr-Latn-RS"/>
            </w:rPr>
          </w:pPr>
          <w:hyperlink w:anchor="_Toc231204514" w:history="1">
            <w:r w:rsidRPr="009A10A8">
              <w:rPr>
                <w:rStyle w:val="Hyperlink"/>
                <w:noProof/>
              </w:rPr>
              <w:t>5.1.</w:t>
            </w:r>
            <w:r>
              <w:rPr>
                <w:rFonts w:eastAsiaTheme="minorEastAsia" w:cstheme="minorBidi"/>
                <w:smallCaps w:val="0"/>
                <w:noProof/>
                <w:sz w:val="24"/>
                <w:szCs w:val="24"/>
                <w:lang w:val="sr-Latn-RS" w:eastAsia="sr-Latn-RS"/>
              </w:rPr>
              <w:tab/>
            </w:r>
            <w:r w:rsidRPr="009A10A8">
              <w:rPr>
                <w:rStyle w:val="Hyperlink"/>
                <w:noProof/>
              </w:rPr>
              <w:t>Врста и обим планираних радова</w:t>
            </w:r>
            <w:r>
              <w:rPr>
                <w:noProof/>
                <w:webHidden/>
              </w:rPr>
              <w:tab/>
            </w:r>
            <w:r>
              <w:rPr>
                <w:noProof/>
                <w:webHidden/>
              </w:rPr>
              <w:fldChar w:fldCharType="begin"/>
            </w:r>
            <w:r>
              <w:rPr>
                <w:noProof/>
                <w:webHidden/>
              </w:rPr>
              <w:instrText xml:space="preserve"> PAGEREF _Toc231204514 \h </w:instrText>
            </w:r>
            <w:r>
              <w:rPr>
                <w:noProof/>
                <w:webHidden/>
              </w:rPr>
            </w:r>
            <w:r>
              <w:rPr>
                <w:noProof/>
                <w:webHidden/>
              </w:rPr>
              <w:fldChar w:fldCharType="separate"/>
            </w:r>
            <w:r>
              <w:rPr>
                <w:noProof/>
                <w:webHidden/>
              </w:rPr>
              <w:t>70</w:t>
            </w:r>
            <w:r>
              <w:rPr>
                <w:noProof/>
                <w:webHidden/>
              </w:rPr>
              <w:fldChar w:fldCharType="end"/>
            </w:r>
          </w:hyperlink>
        </w:p>
        <w:p w14:paraId="7AFE0496" w14:textId="67177090" w:rsidR="006A5BA7" w:rsidRDefault="006A5BA7">
          <w:pPr>
            <w:pStyle w:val="TOC2"/>
            <w:tabs>
              <w:tab w:val="left" w:pos="880"/>
              <w:tab w:val="right" w:leader="dot" w:pos="9016"/>
            </w:tabs>
            <w:rPr>
              <w:rFonts w:eastAsiaTheme="minorEastAsia" w:cstheme="minorBidi"/>
              <w:smallCaps w:val="0"/>
              <w:noProof/>
              <w:sz w:val="24"/>
              <w:szCs w:val="24"/>
              <w:lang w:val="sr-Latn-RS" w:eastAsia="sr-Latn-RS"/>
            </w:rPr>
          </w:pPr>
          <w:hyperlink w:anchor="_Toc231204515" w:history="1">
            <w:r w:rsidRPr="009A10A8">
              <w:rPr>
                <w:rStyle w:val="Hyperlink"/>
                <w:noProof/>
              </w:rPr>
              <w:t>5.2.</w:t>
            </w:r>
            <w:r>
              <w:rPr>
                <w:rFonts w:eastAsiaTheme="minorEastAsia" w:cstheme="minorBidi"/>
                <w:smallCaps w:val="0"/>
                <w:noProof/>
                <w:sz w:val="24"/>
                <w:szCs w:val="24"/>
                <w:lang w:val="sr-Latn-RS" w:eastAsia="sr-Latn-RS"/>
              </w:rPr>
              <w:tab/>
            </w:r>
            <w:r w:rsidRPr="009A10A8">
              <w:rPr>
                <w:rStyle w:val="Hyperlink"/>
                <w:noProof/>
              </w:rPr>
              <w:t>Утврђивање укупних трошкова</w:t>
            </w:r>
            <w:r>
              <w:rPr>
                <w:noProof/>
                <w:webHidden/>
              </w:rPr>
              <w:tab/>
            </w:r>
            <w:r>
              <w:rPr>
                <w:noProof/>
                <w:webHidden/>
              </w:rPr>
              <w:fldChar w:fldCharType="begin"/>
            </w:r>
            <w:r>
              <w:rPr>
                <w:noProof/>
                <w:webHidden/>
              </w:rPr>
              <w:instrText xml:space="preserve"> PAGEREF _Toc231204515 \h </w:instrText>
            </w:r>
            <w:r>
              <w:rPr>
                <w:noProof/>
                <w:webHidden/>
              </w:rPr>
            </w:r>
            <w:r>
              <w:rPr>
                <w:noProof/>
                <w:webHidden/>
              </w:rPr>
              <w:fldChar w:fldCharType="separate"/>
            </w:r>
            <w:r>
              <w:rPr>
                <w:noProof/>
                <w:webHidden/>
              </w:rPr>
              <w:t>71</w:t>
            </w:r>
            <w:r>
              <w:rPr>
                <w:noProof/>
                <w:webHidden/>
              </w:rPr>
              <w:fldChar w:fldCharType="end"/>
            </w:r>
          </w:hyperlink>
        </w:p>
        <w:p w14:paraId="7E02EFD1" w14:textId="62DCE5E1" w:rsidR="006A5BA7" w:rsidRDefault="006A5BA7">
          <w:pPr>
            <w:pStyle w:val="TOC2"/>
            <w:tabs>
              <w:tab w:val="left" w:pos="880"/>
              <w:tab w:val="right" w:leader="dot" w:pos="9016"/>
            </w:tabs>
            <w:rPr>
              <w:rFonts w:eastAsiaTheme="minorEastAsia" w:cstheme="minorBidi"/>
              <w:smallCaps w:val="0"/>
              <w:noProof/>
              <w:sz w:val="24"/>
              <w:szCs w:val="24"/>
              <w:lang w:val="sr-Latn-RS" w:eastAsia="sr-Latn-RS"/>
            </w:rPr>
          </w:pPr>
          <w:hyperlink w:anchor="_Toc231204516" w:history="1">
            <w:r w:rsidRPr="009A10A8">
              <w:rPr>
                <w:rStyle w:val="Hyperlink"/>
                <w:noProof/>
              </w:rPr>
              <w:t>5.3.</w:t>
            </w:r>
            <w:r>
              <w:rPr>
                <w:rFonts w:eastAsiaTheme="minorEastAsia" w:cstheme="minorBidi"/>
                <w:smallCaps w:val="0"/>
                <w:noProof/>
                <w:sz w:val="24"/>
                <w:szCs w:val="24"/>
                <w:lang w:val="sr-Latn-RS" w:eastAsia="sr-Latn-RS"/>
              </w:rPr>
              <w:tab/>
            </w:r>
            <w:r w:rsidRPr="009A10A8">
              <w:rPr>
                <w:rStyle w:val="Hyperlink"/>
                <w:noProof/>
              </w:rPr>
              <w:t>Формирање укупног прихода</w:t>
            </w:r>
            <w:r>
              <w:rPr>
                <w:noProof/>
                <w:webHidden/>
              </w:rPr>
              <w:tab/>
            </w:r>
            <w:r>
              <w:rPr>
                <w:noProof/>
                <w:webHidden/>
              </w:rPr>
              <w:fldChar w:fldCharType="begin"/>
            </w:r>
            <w:r>
              <w:rPr>
                <w:noProof/>
                <w:webHidden/>
              </w:rPr>
              <w:instrText xml:space="preserve"> PAGEREF _Toc231204516 \h </w:instrText>
            </w:r>
            <w:r>
              <w:rPr>
                <w:noProof/>
                <w:webHidden/>
              </w:rPr>
            </w:r>
            <w:r>
              <w:rPr>
                <w:noProof/>
                <w:webHidden/>
              </w:rPr>
              <w:fldChar w:fldCharType="separate"/>
            </w:r>
            <w:r>
              <w:rPr>
                <w:noProof/>
                <w:webHidden/>
              </w:rPr>
              <w:t>74</w:t>
            </w:r>
            <w:r>
              <w:rPr>
                <w:noProof/>
                <w:webHidden/>
              </w:rPr>
              <w:fldChar w:fldCharType="end"/>
            </w:r>
          </w:hyperlink>
        </w:p>
        <w:p w14:paraId="51B7128C" w14:textId="783369F9" w:rsidR="006A5BA7" w:rsidRDefault="006A5BA7">
          <w:pPr>
            <w:pStyle w:val="TOC2"/>
            <w:tabs>
              <w:tab w:val="left" w:pos="880"/>
              <w:tab w:val="right" w:leader="dot" w:pos="9016"/>
            </w:tabs>
            <w:rPr>
              <w:rFonts w:eastAsiaTheme="minorEastAsia" w:cstheme="minorBidi"/>
              <w:smallCaps w:val="0"/>
              <w:noProof/>
              <w:sz w:val="24"/>
              <w:szCs w:val="24"/>
              <w:lang w:val="sr-Latn-RS" w:eastAsia="sr-Latn-RS"/>
            </w:rPr>
          </w:pPr>
          <w:hyperlink w:anchor="_Toc231204517" w:history="1">
            <w:r w:rsidRPr="009A10A8">
              <w:rPr>
                <w:rStyle w:val="Hyperlink"/>
                <w:noProof/>
              </w:rPr>
              <w:t>5.4.</w:t>
            </w:r>
            <w:r>
              <w:rPr>
                <w:rFonts w:eastAsiaTheme="minorEastAsia" w:cstheme="minorBidi"/>
                <w:smallCaps w:val="0"/>
                <w:noProof/>
                <w:sz w:val="24"/>
                <w:szCs w:val="24"/>
                <w:lang w:val="sr-Latn-RS" w:eastAsia="sr-Latn-RS"/>
              </w:rPr>
              <w:tab/>
            </w:r>
            <w:r w:rsidRPr="009A10A8">
              <w:rPr>
                <w:rStyle w:val="Hyperlink"/>
                <w:noProof/>
              </w:rPr>
              <w:t>Расподела укупног прихода - биланс</w:t>
            </w:r>
            <w:r>
              <w:rPr>
                <w:noProof/>
                <w:webHidden/>
              </w:rPr>
              <w:tab/>
            </w:r>
            <w:r>
              <w:rPr>
                <w:noProof/>
                <w:webHidden/>
              </w:rPr>
              <w:fldChar w:fldCharType="begin"/>
            </w:r>
            <w:r>
              <w:rPr>
                <w:noProof/>
                <w:webHidden/>
              </w:rPr>
              <w:instrText xml:space="preserve"> PAGEREF _Toc231204517 \h </w:instrText>
            </w:r>
            <w:r>
              <w:rPr>
                <w:noProof/>
                <w:webHidden/>
              </w:rPr>
            </w:r>
            <w:r>
              <w:rPr>
                <w:noProof/>
                <w:webHidden/>
              </w:rPr>
              <w:fldChar w:fldCharType="separate"/>
            </w:r>
            <w:r>
              <w:rPr>
                <w:noProof/>
                <w:webHidden/>
              </w:rPr>
              <w:t>75</w:t>
            </w:r>
            <w:r>
              <w:rPr>
                <w:noProof/>
                <w:webHidden/>
              </w:rPr>
              <w:fldChar w:fldCharType="end"/>
            </w:r>
          </w:hyperlink>
        </w:p>
        <w:p w14:paraId="774F54CE" w14:textId="1DAEA2E9" w:rsidR="006A5BA7" w:rsidRDefault="006A5BA7">
          <w:pPr>
            <w:pStyle w:val="TOC1"/>
            <w:tabs>
              <w:tab w:val="left" w:pos="440"/>
              <w:tab w:val="right" w:leader="dot" w:pos="9016"/>
            </w:tabs>
            <w:rPr>
              <w:rFonts w:eastAsiaTheme="minorEastAsia" w:cstheme="minorBidi"/>
              <w:b w:val="0"/>
              <w:bCs w:val="0"/>
              <w:caps w:val="0"/>
              <w:noProof/>
              <w:sz w:val="24"/>
              <w:szCs w:val="24"/>
              <w:lang w:val="sr-Latn-RS" w:eastAsia="sr-Latn-RS"/>
            </w:rPr>
          </w:pPr>
          <w:hyperlink w:anchor="_Toc231204518" w:history="1">
            <w:r w:rsidRPr="009A10A8">
              <w:rPr>
                <w:rStyle w:val="Hyperlink"/>
                <w:noProof/>
              </w:rPr>
              <w:t>6.</w:t>
            </w:r>
            <w:r>
              <w:rPr>
                <w:rFonts w:eastAsiaTheme="minorEastAsia" w:cstheme="minorBidi"/>
                <w:b w:val="0"/>
                <w:bCs w:val="0"/>
                <w:caps w:val="0"/>
                <w:noProof/>
                <w:sz w:val="24"/>
                <w:szCs w:val="24"/>
                <w:lang w:val="sr-Latn-RS" w:eastAsia="sr-Latn-RS"/>
              </w:rPr>
              <w:tab/>
            </w:r>
            <w:r w:rsidRPr="009A10A8">
              <w:rPr>
                <w:rStyle w:val="Hyperlink"/>
                <w:noProof/>
              </w:rPr>
              <w:t>НАЧИН ИЗРАДЕ ОСНОВЕ</w:t>
            </w:r>
            <w:r>
              <w:rPr>
                <w:noProof/>
                <w:webHidden/>
              </w:rPr>
              <w:tab/>
            </w:r>
            <w:r>
              <w:rPr>
                <w:noProof/>
                <w:webHidden/>
              </w:rPr>
              <w:fldChar w:fldCharType="begin"/>
            </w:r>
            <w:r>
              <w:rPr>
                <w:noProof/>
                <w:webHidden/>
              </w:rPr>
              <w:instrText xml:space="preserve"> PAGEREF _Toc231204518 \h </w:instrText>
            </w:r>
            <w:r>
              <w:rPr>
                <w:noProof/>
                <w:webHidden/>
              </w:rPr>
            </w:r>
            <w:r>
              <w:rPr>
                <w:noProof/>
                <w:webHidden/>
              </w:rPr>
              <w:fldChar w:fldCharType="separate"/>
            </w:r>
            <w:r>
              <w:rPr>
                <w:noProof/>
                <w:webHidden/>
              </w:rPr>
              <w:t>76</w:t>
            </w:r>
            <w:r>
              <w:rPr>
                <w:noProof/>
                <w:webHidden/>
              </w:rPr>
              <w:fldChar w:fldCharType="end"/>
            </w:r>
          </w:hyperlink>
        </w:p>
        <w:p w14:paraId="71818FB9" w14:textId="39755BC5" w:rsidR="00770D51" w:rsidRDefault="001F06F9" w:rsidP="001F06F9">
          <w:pPr>
            <w:pStyle w:val="TOC1"/>
            <w:tabs>
              <w:tab w:val="left" w:pos="440"/>
              <w:tab w:val="right" w:pos="9016"/>
            </w:tabs>
          </w:pPr>
          <w:r>
            <w:rPr>
              <w:b w:val="0"/>
              <w:bCs w:val="0"/>
            </w:rPr>
            <w:fldChar w:fldCharType="end"/>
          </w:r>
        </w:p>
      </w:sdtContent>
    </w:sdt>
    <w:p w14:paraId="3DB50B13" w14:textId="2EF65B75" w:rsidR="00A226D3" w:rsidRDefault="00A226D3"/>
    <w:p w14:paraId="538586A2" w14:textId="6010B7B5" w:rsidR="00A226D3" w:rsidRDefault="00A226D3" w:rsidP="00F377FD">
      <w:pPr>
        <w:jc w:val="center"/>
        <w:rPr>
          <w:rFonts w:ascii="Times New Roman" w:hAnsi="Times New Roman" w:cs="Times New Roman"/>
          <w:b/>
          <w:bCs/>
          <w:sz w:val="26"/>
          <w:szCs w:val="26"/>
        </w:rPr>
      </w:pPr>
    </w:p>
    <w:p w14:paraId="1D7E3E96" w14:textId="0D2B8CFD" w:rsidR="00A226D3" w:rsidRDefault="00A226D3" w:rsidP="00F377FD">
      <w:pPr>
        <w:jc w:val="center"/>
        <w:rPr>
          <w:rFonts w:ascii="Times New Roman" w:hAnsi="Times New Roman" w:cs="Times New Roman"/>
          <w:b/>
          <w:bCs/>
          <w:sz w:val="26"/>
          <w:szCs w:val="26"/>
        </w:rPr>
      </w:pPr>
    </w:p>
    <w:p w14:paraId="4EB9D530" w14:textId="53C00FE3" w:rsidR="00A226D3" w:rsidRDefault="00A226D3" w:rsidP="00F377FD">
      <w:pPr>
        <w:jc w:val="center"/>
        <w:rPr>
          <w:rFonts w:ascii="Times New Roman" w:hAnsi="Times New Roman" w:cs="Times New Roman"/>
          <w:b/>
          <w:bCs/>
          <w:sz w:val="26"/>
          <w:szCs w:val="26"/>
        </w:rPr>
      </w:pPr>
    </w:p>
    <w:p w14:paraId="567E64BC" w14:textId="11DAA759" w:rsidR="00A226D3" w:rsidRDefault="00A226D3" w:rsidP="00F377FD">
      <w:pPr>
        <w:jc w:val="center"/>
        <w:rPr>
          <w:rFonts w:ascii="Times New Roman" w:hAnsi="Times New Roman" w:cs="Times New Roman"/>
          <w:b/>
          <w:bCs/>
          <w:sz w:val="26"/>
          <w:szCs w:val="26"/>
        </w:rPr>
      </w:pPr>
    </w:p>
    <w:p w14:paraId="64E522C6" w14:textId="670929E3" w:rsidR="00A226D3" w:rsidRDefault="00A226D3" w:rsidP="00F377FD">
      <w:pPr>
        <w:jc w:val="center"/>
        <w:rPr>
          <w:rFonts w:ascii="Times New Roman" w:hAnsi="Times New Roman" w:cs="Times New Roman"/>
          <w:b/>
          <w:bCs/>
          <w:sz w:val="26"/>
          <w:szCs w:val="26"/>
        </w:rPr>
      </w:pPr>
    </w:p>
    <w:p w14:paraId="0B2565AE" w14:textId="3AAFF149" w:rsidR="00A226D3" w:rsidRDefault="00A226D3" w:rsidP="00F377FD">
      <w:pPr>
        <w:jc w:val="center"/>
        <w:rPr>
          <w:rFonts w:ascii="Times New Roman" w:hAnsi="Times New Roman" w:cs="Times New Roman"/>
          <w:b/>
          <w:bCs/>
          <w:sz w:val="26"/>
          <w:szCs w:val="26"/>
        </w:rPr>
      </w:pPr>
    </w:p>
    <w:p w14:paraId="700752AF" w14:textId="087FD98F" w:rsidR="00A226D3" w:rsidRDefault="00A226D3" w:rsidP="00F377FD">
      <w:pPr>
        <w:jc w:val="center"/>
        <w:rPr>
          <w:rFonts w:ascii="Times New Roman" w:hAnsi="Times New Roman" w:cs="Times New Roman"/>
          <w:b/>
          <w:bCs/>
          <w:sz w:val="26"/>
          <w:szCs w:val="26"/>
        </w:rPr>
      </w:pPr>
    </w:p>
    <w:p w14:paraId="566058A8" w14:textId="3518585A" w:rsidR="00A226D3" w:rsidRDefault="00A226D3" w:rsidP="00F377FD">
      <w:pPr>
        <w:jc w:val="center"/>
        <w:rPr>
          <w:rFonts w:ascii="Times New Roman" w:hAnsi="Times New Roman" w:cs="Times New Roman"/>
          <w:b/>
          <w:bCs/>
          <w:sz w:val="26"/>
          <w:szCs w:val="26"/>
        </w:rPr>
      </w:pPr>
    </w:p>
    <w:p w14:paraId="39488E1F" w14:textId="519F3FFE" w:rsidR="00A226D3" w:rsidRPr="00770D51" w:rsidRDefault="00A226D3" w:rsidP="00F377FD">
      <w:pPr>
        <w:jc w:val="center"/>
        <w:rPr>
          <w:rFonts w:ascii="Times New Roman" w:hAnsi="Times New Roman" w:cs="Times New Roman"/>
          <w:b/>
          <w:bCs/>
          <w:sz w:val="26"/>
          <w:szCs w:val="26"/>
          <w:lang w:val="en-US"/>
        </w:rPr>
      </w:pPr>
    </w:p>
    <w:p w14:paraId="058C3E33" w14:textId="3484D845" w:rsidR="00A226D3" w:rsidRDefault="00A226D3" w:rsidP="00F377FD">
      <w:pPr>
        <w:jc w:val="center"/>
        <w:rPr>
          <w:rFonts w:ascii="Times New Roman" w:hAnsi="Times New Roman" w:cs="Times New Roman"/>
          <w:b/>
          <w:bCs/>
          <w:sz w:val="26"/>
          <w:szCs w:val="26"/>
        </w:rPr>
      </w:pPr>
    </w:p>
    <w:p w14:paraId="1D9A3B95" w14:textId="7B4F70A7" w:rsidR="00A226D3" w:rsidRDefault="00A226D3" w:rsidP="00F377FD">
      <w:pPr>
        <w:jc w:val="center"/>
        <w:rPr>
          <w:rFonts w:ascii="Times New Roman" w:hAnsi="Times New Roman" w:cs="Times New Roman"/>
          <w:b/>
          <w:bCs/>
          <w:sz w:val="26"/>
          <w:szCs w:val="26"/>
        </w:rPr>
      </w:pPr>
    </w:p>
    <w:p w14:paraId="4A442D58" w14:textId="09511D9D" w:rsidR="00A226D3" w:rsidRDefault="00A226D3" w:rsidP="00F377FD">
      <w:pPr>
        <w:jc w:val="center"/>
        <w:rPr>
          <w:rFonts w:ascii="Times New Roman" w:hAnsi="Times New Roman" w:cs="Times New Roman"/>
          <w:b/>
          <w:bCs/>
          <w:sz w:val="26"/>
          <w:szCs w:val="26"/>
        </w:rPr>
      </w:pPr>
    </w:p>
    <w:p w14:paraId="07757F5C" w14:textId="77777777" w:rsidR="00A226D3" w:rsidRDefault="00A226D3" w:rsidP="00F377FD">
      <w:pPr>
        <w:jc w:val="center"/>
        <w:rPr>
          <w:rFonts w:ascii="Times New Roman" w:hAnsi="Times New Roman" w:cs="Times New Roman"/>
          <w:b/>
          <w:bCs/>
          <w:sz w:val="26"/>
          <w:szCs w:val="26"/>
        </w:rPr>
      </w:pPr>
    </w:p>
    <w:p w14:paraId="3D56CAEF" w14:textId="77777777" w:rsidR="00A226D3" w:rsidRDefault="00A226D3" w:rsidP="00F377FD">
      <w:pPr>
        <w:jc w:val="center"/>
        <w:rPr>
          <w:rFonts w:ascii="Times New Roman" w:hAnsi="Times New Roman" w:cs="Times New Roman"/>
          <w:b/>
          <w:bCs/>
          <w:sz w:val="26"/>
          <w:szCs w:val="26"/>
        </w:rPr>
      </w:pPr>
    </w:p>
    <w:p w14:paraId="061F110B" w14:textId="77777777" w:rsidR="001F06F9" w:rsidRDefault="001F06F9" w:rsidP="00F377FD">
      <w:pPr>
        <w:jc w:val="center"/>
        <w:rPr>
          <w:rFonts w:ascii="Times New Roman" w:hAnsi="Times New Roman" w:cs="Times New Roman"/>
          <w:b/>
          <w:bCs/>
          <w:sz w:val="26"/>
          <w:szCs w:val="26"/>
        </w:rPr>
      </w:pPr>
    </w:p>
    <w:p w14:paraId="12D09700" w14:textId="77777777" w:rsidR="001F06F9" w:rsidRDefault="001F06F9" w:rsidP="00F377FD">
      <w:pPr>
        <w:jc w:val="center"/>
        <w:rPr>
          <w:rFonts w:ascii="Times New Roman" w:hAnsi="Times New Roman" w:cs="Times New Roman"/>
          <w:b/>
          <w:bCs/>
          <w:sz w:val="26"/>
          <w:szCs w:val="26"/>
        </w:rPr>
      </w:pPr>
    </w:p>
    <w:p w14:paraId="40C06249" w14:textId="77777777" w:rsidR="001F06F9" w:rsidRDefault="001F06F9" w:rsidP="00F377FD">
      <w:pPr>
        <w:jc w:val="center"/>
        <w:rPr>
          <w:rFonts w:ascii="Times New Roman" w:hAnsi="Times New Roman" w:cs="Times New Roman"/>
          <w:b/>
          <w:bCs/>
          <w:sz w:val="26"/>
          <w:szCs w:val="26"/>
        </w:rPr>
      </w:pPr>
    </w:p>
    <w:p w14:paraId="19BA6EE5" w14:textId="66B2683A" w:rsidR="00E852E2" w:rsidRPr="00F60E0F" w:rsidRDefault="00E852E2" w:rsidP="00A6046A">
      <w:pPr>
        <w:ind w:hanging="709"/>
        <w:rPr>
          <w:rFonts w:ascii="Times New Roman" w:hAnsi="Times New Roman" w:cs="Times New Roman"/>
        </w:rPr>
      </w:pPr>
    </w:p>
    <w:p w14:paraId="390B1EDA" w14:textId="62562A67" w:rsidR="00D51DAD" w:rsidRPr="00FD7A5F" w:rsidRDefault="00A91236" w:rsidP="00FD7A5F">
      <w:pPr>
        <w:pStyle w:val="Heading11"/>
      </w:pPr>
      <w:bookmarkStart w:id="0" w:name="_Toc229654802"/>
      <w:bookmarkStart w:id="1" w:name="_Toc231204430"/>
      <w:r w:rsidRPr="00FD7A5F">
        <w:lastRenderedPageBreak/>
        <w:t>УВОД</w:t>
      </w:r>
      <w:bookmarkEnd w:id="0"/>
      <w:bookmarkEnd w:id="1"/>
    </w:p>
    <w:p w14:paraId="3DF5CA87" w14:textId="77777777" w:rsidR="00D51DAD" w:rsidRPr="00D51DAD" w:rsidRDefault="00D51DAD" w:rsidP="00D446E7">
      <w:pPr>
        <w:pStyle w:val="Heading11"/>
        <w:numPr>
          <w:ilvl w:val="0"/>
          <w:numId w:val="0"/>
        </w:numPr>
        <w:ind w:left="1800"/>
        <w:rPr>
          <w:lang w:val="sr-Latn-RS"/>
        </w:rPr>
      </w:pPr>
    </w:p>
    <w:p w14:paraId="631662C7" w14:textId="17B77385" w:rsidR="00A91236" w:rsidRPr="00EA262F" w:rsidRDefault="00A91236" w:rsidP="00EA262F">
      <w:pPr>
        <w:pStyle w:val="Heading2"/>
      </w:pPr>
      <w:bookmarkStart w:id="2" w:name="_Toc229647968"/>
      <w:bookmarkStart w:id="3" w:name="_Toc229654803"/>
      <w:bookmarkStart w:id="4" w:name="_Toc231204431"/>
      <w:r w:rsidRPr="00EA262F">
        <w:t>УВОДНЕ ИНФОРМАЦИЈЕ И НАПОМЕНЕ</w:t>
      </w:r>
      <w:bookmarkEnd w:id="2"/>
      <w:bookmarkEnd w:id="3"/>
      <w:bookmarkEnd w:id="4"/>
    </w:p>
    <w:p w14:paraId="5EA43824" w14:textId="77777777" w:rsidR="00A91236" w:rsidRPr="00F60E0F" w:rsidRDefault="00A91236" w:rsidP="00A91236">
      <w:pPr>
        <w:pStyle w:val="ListParagraph"/>
        <w:ind w:left="1065"/>
        <w:rPr>
          <w:rFonts w:ascii="Times New Roman" w:hAnsi="Times New Roman" w:cs="Times New Roman"/>
        </w:rPr>
      </w:pPr>
    </w:p>
    <w:p w14:paraId="224316F4" w14:textId="65646E4B" w:rsidR="00E852E2" w:rsidRDefault="00A6046A" w:rsidP="00A6046A">
      <w:pPr>
        <w:jc w:val="both"/>
        <w:rPr>
          <w:rFonts w:ascii="Times New Roman" w:hAnsi="Times New Roman" w:cs="Times New Roman"/>
          <w:sz w:val="20"/>
          <w:szCs w:val="20"/>
        </w:rPr>
      </w:pPr>
      <w:r>
        <w:rPr>
          <w:rFonts w:ascii="Times New Roman" w:hAnsi="Times New Roman" w:cs="Times New Roman"/>
          <w:sz w:val="20"/>
          <w:szCs w:val="20"/>
        </w:rPr>
        <w:tab/>
      </w:r>
      <w:r w:rsidR="00734645" w:rsidRPr="00A6046A">
        <w:rPr>
          <w:rFonts w:ascii="Times New Roman" w:hAnsi="Times New Roman" w:cs="Times New Roman"/>
          <w:sz w:val="20"/>
          <w:szCs w:val="20"/>
        </w:rPr>
        <w:t xml:space="preserve">Према Закону о шумама (Сл. гл. Републике Србије број 30/2010, 93/12 и 89/15), газдинска јединица </w:t>
      </w:r>
      <w:r w:rsidR="00EF7908">
        <w:rPr>
          <w:rFonts w:ascii="Times New Roman" w:hAnsi="Times New Roman" w:cs="Times New Roman"/>
          <w:sz w:val="20"/>
          <w:szCs w:val="20"/>
        </w:rPr>
        <w:t>„</w:t>
      </w:r>
      <w:r w:rsidR="00734645" w:rsidRPr="00A6046A">
        <w:rPr>
          <w:rFonts w:ascii="Times New Roman" w:hAnsi="Times New Roman" w:cs="Times New Roman"/>
          <w:sz w:val="20"/>
          <w:szCs w:val="20"/>
        </w:rPr>
        <w:t>Каменички вис I</w:t>
      </w:r>
      <w:r w:rsidR="00EF7908">
        <w:rPr>
          <w:rFonts w:ascii="Times New Roman" w:hAnsi="Times New Roman" w:cs="Times New Roman"/>
          <w:sz w:val="20"/>
          <w:szCs w:val="20"/>
        </w:rPr>
        <w:t>“</w:t>
      </w:r>
      <w:r w:rsidR="00734645" w:rsidRPr="00A6046A">
        <w:rPr>
          <w:rFonts w:ascii="Times New Roman" w:hAnsi="Times New Roman" w:cs="Times New Roman"/>
          <w:sz w:val="20"/>
          <w:szCs w:val="20"/>
        </w:rPr>
        <w:t xml:space="preserve"> припада Моравском шумском подручју и источној шумској области. Овом газдинском јединицом газдује Шумско газдинство „Ниш“ Ниш преко шумске управе „Ниш-Бела Паланка“.</w:t>
      </w:r>
    </w:p>
    <w:p w14:paraId="360C7BAF" w14:textId="77777777" w:rsidR="00A6046A" w:rsidRPr="00A6046A" w:rsidRDefault="00A6046A" w:rsidP="00A6046A">
      <w:pPr>
        <w:jc w:val="both"/>
        <w:rPr>
          <w:rFonts w:ascii="Times New Roman" w:hAnsi="Times New Roman" w:cs="Times New Roman"/>
          <w:sz w:val="20"/>
          <w:szCs w:val="20"/>
        </w:rPr>
      </w:pPr>
    </w:p>
    <w:p w14:paraId="470ED53D" w14:textId="393DF05C" w:rsidR="00A91236" w:rsidRDefault="00A91236" w:rsidP="00A6046A">
      <w:pPr>
        <w:ind w:firstLine="720"/>
        <w:jc w:val="both"/>
        <w:rPr>
          <w:rFonts w:ascii="Times New Roman" w:hAnsi="Times New Roman" w:cs="Times New Roman"/>
          <w:sz w:val="20"/>
          <w:szCs w:val="20"/>
        </w:rPr>
      </w:pPr>
      <w:r w:rsidRPr="00A6046A">
        <w:rPr>
          <w:rFonts w:ascii="Times New Roman" w:hAnsi="Times New Roman" w:cs="Times New Roman"/>
          <w:sz w:val="20"/>
          <w:szCs w:val="20"/>
        </w:rPr>
        <w:t xml:space="preserve">Прва инвентаризација за шуме ГЈ „Каменички Вис I“ урађена је 1966. године. Следећи циклуси уређивања били су 1976-1985; 1987-1996; 1997-2006; 2007-2016; 2017-2026. </w:t>
      </w:r>
      <w:r w:rsidR="00926839">
        <w:rPr>
          <w:rFonts w:ascii="Times New Roman" w:hAnsi="Times New Roman" w:cs="Times New Roman"/>
          <w:sz w:val="20"/>
          <w:szCs w:val="20"/>
        </w:rPr>
        <w:t>О</w:t>
      </w:r>
      <w:r w:rsidRPr="00A6046A">
        <w:rPr>
          <w:rFonts w:ascii="Times New Roman" w:hAnsi="Times New Roman" w:cs="Times New Roman"/>
          <w:sz w:val="20"/>
          <w:szCs w:val="20"/>
        </w:rPr>
        <w:t xml:space="preserve">во је сада седмо уређивање. </w:t>
      </w:r>
    </w:p>
    <w:p w14:paraId="21026881" w14:textId="77777777" w:rsidR="00A6046A" w:rsidRPr="00A6046A" w:rsidRDefault="00A6046A" w:rsidP="00A6046A">
      <w:pPr>
        <w:ind w:firstLine="720"/>
        <w:jc w:val="both"/>
        <w:rPr>
          <w:rFonts w:ascii="Times New Roman" w:hAnsi="Times New Roman" w:cs="Times New Roman"/>
          <w:sz w:val="20"/>
          <w:szCs w:val="20"/>
        </w:rPr>
      </w:pPr>
    </w:p>
    <w:p w14:paraId="39D377CF" w14:textId="2C6ECBAC" w:rsidR="00510663" w:rsidRDefault="0019635F" w:rsidP="00A6046A">
      <w:pPr>
        <w:jc w:val="both"/>
        <w:rPr>
          <w:rFonts w:ascii="Times New Roman" w:hAnsi="Times New Roman" w:cs="Times New Roman"/>
          <w:sz w:val="20"/>
          <w:szCs w:val="20"/>
        </w:rPr>
      </w:pPr>
      <w:r w:rsidRPr="00F60E0F">
        <w:rPr>
          <w:rFonts w:ascii="Times New Roman" w:hAnsi="Times New Roman" w:cs="Times New Roman"/>
          <w:sz w:val="20"/>
          <w:szCs w:val="20"/>
        </w:rPr>
        <w:tab/>
      </w:r>
      <w:r w:rsidR="00510663" w:rsidRPr="00F60E0F">
        <w:rPr>
          <w:rFonts w:ascii="Times New Roman" w:hAnsi="Times New Roman" w:cs="Times New Roman"/>
          <w:sz w:val="20"/>
          <w:szCs w:val="20"/>
        </w:rPr>
        <w:t xml:space="preserve">Основа је урађена у складу са одредбама </w:t>
      </w:r>
      <w:r w:rsidR="00510663" w:rsidRPr="00F60E0F">
        <w:rPr>
          <w:rFonts w:ascii="Times New Roman" w:hAnsi="Times New Roman" w:cs="Times New Roman"/>
          <w:i/>
          <w:sz w:val="20"/>
          <w:szCs w:val="20"/>
        </w:rPr>
        <w:t>Закона о шумама</w:t>
      </w:r>
      <w:r w:rsidR="00510663" w:rsidRPr="00F60E0F">
        <w:rPr>
          <w:rFonts w:ascii="Times New Roman" w:hAnsi="Times New Roman" w:cs="Times New Roman"/>
          <w:sz w:val="20"/>
          <w:szCs w:val="20"/>
        </w:rPr>
        <w:t xml:space="preserve"> (</w:t>
      </w:r>
      <w:r w:rsidR="00510663" w:rsidRPr="00F60E0F">
        <w:rPr>
          <w:rFonts w:cs="Times New Roman"/>
          <w:i/>
          <w:sz w:val="20"/>
          <w:szCs w:val="20"/>
        </w:rPr>
        <w:t>Сл</w:t>
      </w:r>
      <w:r w:rsidR="00510663" w:rsidRPr="00F60E0F">
        <w:rPr>
          <w:rFonts w:ascii="Times New Roman" w:hAnsi="Times New Roman" w:cs="Times New Roman"/>
          <w:i/>
          <w:sz w:val="20"/>
          <w:szCs w:val="20"/>
        </w:rPr>
        <w:t>.</w:t>
      </w:r>
      <w:r w:rsidR="00510663" w:rsidRPr="00F60E0F">
        <w:rPr>
          <w:rFonts w:cs="Times New Roman"/>
          <w:i/>
          <w:sz w:val="20"/>
          <w:szCs w:val="20"/>
        </w:rPr>
        <w:t>гл.</w:t>
      </w:r>
      <w:r w:rsidR="00510663" w:rsidRPr="00F60E0F">
        <w:rPr>
          <w:rFonts w:ascii="Times New Roman" w:hAnsi="Times New Roman" w:cs="Times New Roman"/>
          <w:sz w:val="20"/>
          <w:szCs w:val="20"/>
        </w:rPr>
        <w:t xml:space="preserve">РС.бр. </w:t>
      </w:r>
      <w:r w:rsidR="00510663" w:rsidRPr="00F60E0F">
        <w:rPr>
          <w:rFonts w:cs="Times New Roman"/>
          <w:i/>
          <w:sz w:val="20"/>
          <w:szCs w:val="20"/>
        </w:rPr>
        <w:t>30/10; 93/12; 89/15; 95/18</w:t>
      </w:r>
      <w:r w:rsidR="00510663" w:rsidRPr="00F60E0F">
        <w:rPr>
          <w:rFonts w:ascii="Times New Roman" w:hAnsi="Times New Roman" w:cs="Times New Roman"/>
          <w:sz w:val="20"/>
          <w:szCs w:val="20"/>
        </w:rPr>
        <w:t xml:space="preserve">) у даљем тексту </w:t>
      </w:r>
      <w:r w:rsidR="00510663" w:rsidRPr="00F60E0F">
        <w:rPr>
          <w:rFonts w:ascii="Times New Roman" w:hAnsi="Times New Roman" w:cs="Times New Roman"/>
          <w:b/>
          <w:i/>
          <w:sz w:val="20"/>
          <w:szCs w:val="20"/>
        </w:rPr>
        <w:t>„Закона о шумама“,</w:t>
      </w:r>
      <w:r w:rsidR="00510663" w:rsidRPr="00F60E0F">
        <w:rPr>
          <w:rFonts w:ascii="Times New Roman" w:hAnsi="Times New Roman" w:cs="Times New Roman"/>
          <w:sz w:val="20"/>
          <w:szCs w:val="20"/>
        </w:rPr>
        <w:t xml:space="preserve"> </w:t>
      </w:r>
      <w:r w:rsidR="00510663" w:rsidRPr="00F60E0F">
        <w:rPr>
          <w:rFonts w:ascii="Times New Roman" w:hAnsi="Times New Roman" w:cs="Times New Roman"/>
          <w:i/>
          <w:sz w:val="20"/>
          <w:szCs w:val="20"/>
        </w:rPr>
        <w:t>Правилник о основи газдовања шумама, извођачком пројекту газдовања шумама, евидетирању извршених радова и шумској хроници</w:t>
      </w:r>
      <w:r w:rsidR="00510663" w:rsidRPr="00F60E0F">
        <w:rPr>
          <w:rFonts w:ascii="Times New Roman" w:hAnsi="Times New Roman" w:cs="Times New Roman"/>
          <w:sz w:val="20"/>
          <w:szCs w:val="20"/>
        </w:rPr>
        <w:t xml:space="preserve"> (Сл.гл.РС.бр. 18, од 08.03.2024. године) - у даљем тексту </w:t>
      </w:r>
      <w:r w:rsidR="00510663" w:rsidRPr="00A6046A">
        <w:rPr>
          <w:rFonts w:ascii="Times New Roman" w:hAnsi="Times New Roman" w:cs="Times New Roman"/>
          <w:sz w:val="20"/>
          <w:szCs w:val="20"/>
        </w:rPr>
        <w:t>„</w:t>
      </w:r>
      <w:r w:rsidR="00510663" w:rsidRPr="00A6046A">
        <w:rPr>
          <w:rFonts w:ascii="Times New Roman" w:hAnsi="Times New Roman" w:cs="Times New Roman"/>
          <w:i/>
          <w:sz w:val="20"/>
          <w:szCs w:val="20"/>
        </w:rPr>
        <w:t>Правилник“</w:t>
      </w:r>
      <w:r w:rsidR="00510663" w:rsidRPr="00F60E0F">
        <w:rPr>
          <w:rFonts w:ascii="Times New Roman" w:hAnsi="Times New Roman" w:cs="Times New Roman"/>
          <w:sz w:val="20"/>
          <w:szCs w:val="20"/>
        </w:rPr>
        <w:t>.</w:t>
      </w:r>
    </w:p>
    <w:p w14:paraId="01EE7BE4" w14:textId="77777777" w:rsidR="00A6046A" w:rsidRPr="00F60E0F" w:rsidRDefault="00A6046A" w:rsidP="00A6046A">
      <w:pPr>
        <w:jc w:val="both"/>
        <w:rPr>
          <w:rFonts w:ascii="Times New Roman" w:hAnsi="Times New Roman" w:cs="Times New Roman"/>
          <w:sz w:val="20"/>
          <w:szCs w:val="20"/>
        </w:rPr>
      </w:pPr>
    </w:p>
    <w:p w14:paraId="00A80776" w14:textId="044BFD4E" w:rsidR="00510663" w:rsidRDefault="0019635F" w:rsidP="00A6046A">
      <w:pPr>
        <w:jc w:val="both"/>
        <w:rPr>
          <w:rFonts w:ascii="Times New Roman" w:hAnsi="Times New Roman" w:cs="Times New Roman"/>
          <w:sz w:val="20"/>
          <w:szCs w:val="20"/>
        </w:rPr>
      </w:pPr>
      <w:r w:rsidRPr="00F60E0F">
        <w:rPr>
          <w:rFonts w:ascii="Times New Roman" w:hAnsi="Times New Roman" w:cs="Times New Roman"/>
          <w:sz w:val="20"/>
          <w:szCs w:val="20"/>
        </w:rPr>
        <w:tab/>
      </w:r>
      <w:r w:rsidR="00510663" w:rsidRPr="00F60E0F">
        <w:rPr>
          <w:rFonts w:ascii="Times New Roman" w:hAnsi="Times New Roman" w:cs="Times New Roman"/>
          <w:sz w:val="20"/>
          <w:szCs w:val="20"/>
        </w:rPr>
        <w:t>Поред тога уважене су и одредбе које се односе на газдовање шумама у ниже наведеним законима, правилницима и осталим актима и то:</w:t>
      </w:r>
    </w:p>
    <w:p w14:paraId="4B516D4D" w14:textId="77777777" w:rsidR="00A6046A" w:rsidRPr="00F60E0F" w:rsidRDefault="00A6046A" w:rsidP="00A6046A">
      <w:pPr>
        <w:jc w:val="both"/>
        <w:rPr>
          <w:rFonts w:ascii="Times New Roman" w:hAnsi="Times New Roman" w:cs="Times New Roman"/>
          <w:sz w:val="20"/>
          <w:szCs w:val="20"/>
        </w:rPr>
      </w:pPr>
    </w:p>
    <w:p w14:paraId="4932E361" w14:textId="7E04AA86" w:rsidR="00510663" w:rsidRPr="00A6046A" w:rsidRDefault="00510663">
      <w:pPr>
        <w:pStyle w:val="ListParagraph"/>
        <w:numPr>
          <w:ilvl w:val="0"/>
          <w:numId w:val="48"/>
        </w:numPr>
        <w:jc w:val="both"/>
        <w:rPr>
          <w:rFonts w:ascii="Times New Roman" w:hAnsi="Times New Roman" w:cs="Times New Roman"/>
          <w:sz w:val="20"/>
          <w:szCs w:val="20"/>
        </w:rPr>
      </w:pPr>
      <w:r w:rsidRPr="00A6046A">
        <w:rPr>
          <w:rFonts w:ascii="Times New Roman" w:hAnsi="Times New Roman" w:cs="Times New Roman"/>
          <w:sz w:val="20"/>
          <w:szCs w:val="20"/>
        </w:rPr>
        <w:t>Правилник о начину и времену дознаке, додељивању дозначног жига, начину обележавања пањева бесправно посечених стабала, начину евидентирања тих стабала и пањева у дозначним књигама, односно књигама шумске кривице, облику и садржини дозначних жигова и жигова за шумску кривицу као и обрасцима дозначне књиге („Сл. гл. РС“ бр. 110/21);</w:t>
      </w:r>
    </w:p>
    <w:p w14:paraId="4049CBD8" w14:textId="186718C4" w:rsidR="00510663" w:rsidRPr="00A6046A" w:rsidRDefault="00510663">
      <w:pPr>
        <w:pStyle w:val="ListParagraph"/>
        <w:numPr>
          <w:ilvl w:val="0"/>
          <w:numId w:val="48"/>
        </w:numPr>
        <w:jc w:val="both"/>
        <w:rPr>
          <w:rFonts w:ascii="Times New Roman" w:hAnsi="Times New Roman" w:cs="Times New Roman"/>
          <w:sz w:val="20"/>
          <w:szCs w:val="20"/>
        </w:rPr>
      </w:pPr>
      <w:r w:rsidRPr="00A6046A">
        <w:rPr>
          <w:rFonts w:ascii="Times New Roman" w:hAnsi="Times New Roman" w:cs="Times New Roman"/>
          <w:sz w:val="20"/>
          <w:szCs w:val="20"/>
        </w:rPr>
        <w:t>Правилник о шумском реду („Сл. гл. РС“ бр. 38/11, 75/16, 94/17, 87/21);</w:t>
      </w:r>
    </w:p>
    <w:p w14:paraId="6A1DE6F9" w14:textId="37A9FF71" w:rsidR="00510663" w:rsidRPr="00A6046A" w:rsidRDefault="00510663">
      <w:pPr>
        <w:pStyle w:val="ListParagraph"/>
        <w:numPr>
          <w:ilvl w:val="0"/>
          <w:numId w:val="48"/>
        </w:numPr>
        <w:jc w:val="both"/>
        <w:rPr>
          <w:rFonts w:ascii="Times New Roman" w:hAnsi="Times New Roman" w:cs="Times New Roman"/>
          <w:sz w:val="20"/>
          <w:szCs w:val="20"/>
        </w:rPr>
      </w:pPr>
      <w:r w:rsidRPr="00A6046A">
        <w:rPr>
          <w:rFonts w:ascii="Times New Roman" w:hAnsi="Times New Roman" w:cs="Times New Roman"/>
          <w:sz w:val="20"/>
          <w:szCs w:val="20"/>
        </w:rPr>
        <w:t>Правилник о облику и садржини шумског жига, обрасцу пропратнице, односно отпремнице, условима и начину жигосања посеченог дрвета, начину вођења евиденције и начину жигосања, односно обележавања четинарских стабала намењених за новогодишње и друге празнике („Сл. гл. РС“ бр. 93/16);</w:t>
      </w:r>
    </w:p>
    <w:p w14:paraId="1832BF91" w14:textId="0EF79D6F" w:rsidR="00510663" w:rsidRPr="00A6046A" w:rsidRDefault="00510663">
      <w:pPr>
        <w:pStyle w:val="ListParagraph"/>
        <w:numPr>
          <w:ilvl w:val="0"/>
          <w:numId w:val="48"/>
        </w:numPr>
        <w:jc w:val="both"/>
        <w:rPr>
          <w:rFonts w:ascii="Times New Roman" w:hAnsi="Times New Roman" w:cs="Times New Roman"/>
          <w:sz w:val="20"/>
          <w:szCs w:val="20"/>
        </w:rPr>
      </w:pPr>
      <w:r w:rsidRPr="00A6046A">
        <w:rPr>
          <w:rFonts w:ascii="Times New Roman" w:hAnsi="Times New Roman" w:cs="Times New Roman"/>
          <w:sz w:val="20"/>
          <w:szCs w:val="20"/>
        </w:rPr>
        <w:t>Правилник о садржини, начину управљања, одржавања и коришћења информацијоног система у шумарству („Сл. гл. РС“ бр. 49/21);</w:t>
      </w:r>
    </w:p>
    <w:p w14:paraId="6DEBE0BC" w14:textId="6D1A4D5A" w:rsidR="00510663" w:rsidRPr="00A6046A" w:rsidRDefault="00510663">
      <w:pPr>
        <w:pStyle w:val="ListParagraph"/>
        <w:numPr>
          <w:ilvl w:val="0"/>
          <w:numId w:val="48"/>
        </w:numPr>
        <w:jc w:val="both"/>
        <w:rPr>
          <w:rFonts w:ascii="Times New Roman" w:hAnsi="Times New Roman" w:cs="Times New Roman"/>
          <w:sz w:val="20"/>
          <w:szCs w:val="20"/>
        </w:rPr>
      </w:pPr>
      <w:r w:rsidRPr="00A6046A">
        <w:rPr>
          <w:rFonts w:ascii="Times New Roman" w:hAnsi="Times New Roman" w:cs="Times New Roman"/>
          <w:sz w:val="20"/>
          <w:szCs w:val="20"/>
        </w:rPr>
        <w:t>Правилник о садржини средњeрочног плана заштите шума од биљних болести и штеточина („Сл. гл. РС“ бр. 36/11);</w:t>
      </w:r>
    </w:p>
    <w:p w14:paraId="0D197BF2" w14:textId="7A415204" w:rsidR="00510663" w:rsidRPr="00A6046A" w:rsidRDefault="00510663">
      <w:pPr>
        <w:pStyle w:val="ListParagraph"/>
        <w:numPr>
          <w:ilvl w:val="0"/>
          <w:numId w:val="48"/>
        </w:numPr>
        <w:jc w:val="both"/>
        <w:rPr>
          <w:rFonts w:ascii="Times New Roman" w:hAnsi="Times New Roman" w:cs="Times New Roman"/>
          <w:sz w:val="20"/>
          <w:szCs w:val="20"/>
        </w:rPr>
      </w:pPr>
      <w:r w:rsidRPr="00A6046A">
        <w:rPr>
          <w:rFonts w:ascii="Times New Roman" w:hAnsi="Times New Roman" w:cs="Times New Roman"/>
          <w:b/>
          <w:sz w:val="20"/>
          <w:szCs w:val="20"/>
        </w:rPr>
        <w:t>Закон о заштити природе</w:t>
      </w:r>
      <w:r w:rsidRPr="00A6046A">
        <w:rPr>
          <w:rFonts w:ascii="Times New Roman" w:hAnsi="Times New Roman" w:cs="Times New Roman"/>
          <w:sz w:val="20"/>
          <w:szCs w:val="20"/>
        </w:rPr>
        <w:t xml:space="preserve"> („Сл. гл. РС“  бр. 36/09, 88/10, 91/10-исправка, 14/16, 95/18-др.закони 71/21);</w:t>
      </w:r>
    </w:p>
    <w:p w14:paraId="25B498E8" w14:textId="6E300BF9" w:rsidR="00510663" w:rsidRPr="00A6046A" w:rsidRDefault="00510663">
      <w:pPr>
        <w:pStyle w:val="ListParagraph"/>
        <w:numPr>
          <w:ilvl w:val="0"/>
          <w:numId w:val="48"/>
        </w:numPr>
        <w:jc w:val="both"/>
        <w:rPr>
          <w:rFonts w:ascii="Times New Roman" w:hAnsi="Times New Roman" w:cs="Times New Roman"/>
          <w:sz w:val="20"/>
          <w:szCs w:val="20"/>
        </w:rPr>
      </w:pPr>
      <w:r w:rsidRPr="00A6046A">
        <w:rPr>
          <w:rFonts w:ascii="Times New Roman" w:hAnsi="Times New Roman" w:cs="Times New Roman"/>
          <w:sz w:val="20"/>
          <w:szCs w:val="20"/>
        </w:rPr>
        <w:t xml:space="preserve">Правилник о критеријумима за издвајање типова станишта, о типовима станишта, осетљивим, угроженим, ретким и за заштиту приоритетним типовима станишта и о мерама заштите за њихово очување („Сл. гл. РС“ бр. 35/10); </w:t>
      </w:r>
    </w:p>
    <w:p w14:paraId="5E9C9112" w14:textId="0659DFDE" w:rsidR="00510663" w:rsidRPr="00A6046A" w:rsidRDefault="00510663">
      <w:pPr>
        <w:pStyle w:val="ListParagraph"/>
        <w:numPr>
          <w:ilvl w:val="0"/>
          <w:numId w:val="48"/>
        </w:numPr>
        <w:jc w:val="both"/>
        <w:rPr>
          <w:rFonts w:ascii="Times New Roman" w:hAnsi="Times New Roman" w:cs="Times New Roman"/>
          <w:sz w:val="20"/>
          <w:szCs w:val="20"/>
        </w:rPr>
      </w:pPr>
      <w:r w:rsidRPr="00A6046A">
        <w:rPr>
          <w:rFonts w:ascii="Times New Roman" w:hAnsi="Times New Roman" w:cs="Times New Roman"/>
          <w:sz w:val="20"/>
          <w:szCs w:val="20"/>
        </w:rPr>
        <w:t>Правилник о критеријумима вредновања и поступку категоризације заштићених подручја(„Сл. гл. РС“, бр. 97/15);</w:t>
      </w:r>
      <w:r w:rsidR="0019635F" w:rsidRPr="00A6046A">
        <w:rPr>
          <w:rFonts w:ascii="Times New Roman" w:hAnsi="Times New Roman" w:cs="Times New Roman"/>
          <w:sz w:val="20"/>
          <w:szCs w:val="20"/>
        </w:rPr>
        <w:t xml:space="preserve"> </w:t>
      </w:r>
      <w:r w:rsidRPr="00A6046A">
        <w:rPr>
          <w:rFonts w:ascii="Times New Roman" w:hAnsi="Times New Roman" w:cs="Times New Roman"/>
          <w:sz w:val="20"/>
          <w:szCs w:val="20"/>
        </w:rPr>
        <w:t>и гљива („Сл. гл. РС“ бр. 5/10, 47/11,32/16, 98/16);</w:t>
      </w:r>
    </w:p>
    <w:p w14:paraId="3776370E" w14:textId="2A0071B7" w:rsidR="00510663" w:rsidRPr="00A6046A" w:rsidRDefault="00510663">
      <w:pPr>
        <w:pStyle w:val="ListParagraph"/>
        <w:numPr>
          <w:ilvl w:val="0"/>
          <w:numId w:val="48"/>
        </w:numPr>
        <w:jc w:val="both"/>
        <w:rPr>
          <w:rFonts w:ascii="Times New Roman" w:hAnsi="Times New Roman" w:cs="Times New Roman"/>
          <w:sz w:val="20"/>
          <w:szCs w:val="20"/>
        </w:rPr>
      </w:pPr>
      <w:r w:rsidRPr="00A6046A">
        <w:rPr>
          <w:rFonts w:ascii="Times New Roman" w:hAnsi="Times New Roman" w:cs="Times New Roman"/>
          <w:sz w:val="20"/>
          <w:szCs w:val="20"/>
        </w:rPr>
        <w:t>Правилник о начину обележавања заштићених природних добара („Сл. гл. РС“ бр. 30/92, 24/94, 17/96);</w:t>
      </w:r>
    </w:p>
    <w:p w14:paraId="4D2AF3EB" w14:textId="0260BFEA" w:rsidR="00510663" w:rsidRPr="00A6046A" w:rsidRDefault="00510663">
      <w:pPr>
        <w:pStyle w:val="ListParagraph"/>
        <w:numPr>
          <w:ilvl w:val="0"/>
          <w:numId w:val="48"/>
        </w:numPr>
        <w:jc w:val="both"/>
        <w:rPr>
          <w:rFonts w:ascii="Times New Roman" w:hAnsi="Times New Roman" w:cs="Times New Roman"/>
          <w:sz w:val="20"/>
          <w:szCs w:val="20"/>
        </w:rPr>
      </w:pPr>
      <w:r w:rsidRPr="00A6046A">
        <w:rPr>
          <w:rFonts w:ascii="Times New Roman" w:hAnsi="Times New Roman" w:cs="Times New Roman"/>
          <w:sz w:val="20"/>
          <w:szCs w:val="20"/>
        </w:rPr>
        <w:t>Уредба о еколошкој мрежи („Сл. гл. РС“ бр. 102/10);</w:t>
      </w:r>
    </w:p>
    <w:p w14:paraId="03DC646D" w14:textId="5C8D52A1" w:rsidR="00510663" w:rsidRPr="00A6046A" w:rsidRDefault="00510663">
      <w:pPr>
        <w:pStyle w:val="ListParagraph"/>
        <w:numPr>
          <w:ilvl w:val="0"/>
          <w:numId w:val="48"/>
        </w:numPr>
        <w:jc w:val="both"/>
        <w:rPr>
          <w:rFonts w:ascii="Times New Roman" w:hAnsi="Times New Roman" w:cs="Times New Roman"/>
          <w:sz w:val="20"/>
          <w:szCs w:val="20"/>
        </w:rPr>
      </w:pPr>
      <w:r w:rsidRPr="00A6046A">
        <w:rPr>
          <w:rFonts w:ascii="Times New Roman" w:hAnsi="Times New Roman" w:cs="Times New Roman"/>
          <w:sz w:val="20"/>
          <w:szCs w:val="20"/>
        </w:rPr>
        <w:t>Уредба о режимима заштите („Сл. гл. РС“ бр. 31/12);</w:t>
      </w:r>
    </w:p>
    <w:p w14:paraId="39056C36" w14:textId="184FA373" w:rsidR="00510663" w:rsidRPr="00A6046A" w:rsidRDefault="00510663">
      <w:pPr>
        <w:pStyle w:val="ListParagraph"/>
        <w:numPr>
          <w:ilvl w:val="0"/>
          <w:numId w:val="48"/>
        </w:numPr>
        <w:jc w:val="both"/>
        <w:rPr>
          <w:rFonts w:ascii="Times New Roman" w:hAnsi="Times New Roman" w:cs="Times New Roman"/>
          <w:sz w:val="20"/>
          <w:szCs w:val="20"/>
        </w:rPr>
      </w:pPr>
      <w:r w:rsidRPr="00A6046A">
        <w:rPr>
          <w:rFonts w:ascii="Times New Roman" w:hAnsi="Times New Roman" w:cs="Times New Roman"/>
          <w:sz w:val="20"/>
          <w:szCs w:val="20"/>
        </w:rPr>
        <w:t xml:space="preserve">Уредба о стављању под контролу коришћења и промета дивље флоре и фауне („Сл. гл. РС“ бр. 31/05, 45/05-исправка, 22/07, 38/08, 9/10, 69/11 и </w:t>
      </w:r>
      <w:r w:rsidRPr="00A6046A">
        <w:rPr>
          <w:rFonts w:ascii="Times New Roman" w:hAnsi="Times New Roman" w:cs="Times New Roman"/>
          <w:sz w:val="20"/>
          <w:szCs w:val="20"/>
          <w:shd w:val="clear" w:color="auto" w:fill="FFFFFF"/>
        </w:rPr>
        <w:t>95/18 - </w:t>
      </w:r>
      <w:r w:rsidRPr="00A6046A">
        <w:rPr>
          <w:rStyle w:val="auto-style4"/>
          <w:rFonts w:ascii="Times New Roman" w:hAnsi="Times New Roman" w:cs="Times New Roman"/>
          <w:sz w:val="20"/>
          <w:szCs w:val="20"/>
          <w:shd w:val="clear" w:color="auto" w:fill="FFFFFF"/>
        </w:rPr>
        <w:t>др. закон</w:t>
      </w:r>
      <w:r w:rsidRPr="00A6046A">
        <w:rPr>
          <w:rFonts w:ascii="Times New Roman" w:hAnsi="Times New Roman" w:cs="Times New Roman"/>
          <w:sz w:val="20"/>
          <w:szCs w:val="20"/>
        </w:rPr>
        <w:t>);</w:t>
      </w:r>
    </w:p>
    <w:p w14:paraId="20151974" w14:textId="69184059" w:rsidR="00510663" w:rsidRPr="00A6046A" w:rsidRDefault="00510663">
      <w:pPr>
        <w:pStyle w:val="ListParagraph"/>
        <w:numPr>
          <w:ilvl w:val="0"/>
          <w:numId w:val="48"/>
        </w:numPr>
        <w:jc w:val="both"/>
        <w:rPr>
          <w:rFonts w:ascii="Times New Roman" w:hAnsi="Times New Roman" w:cs="Times New Roman"/>
          <w:sz w:val="20"/>
          <w:szCs w:val="20"/>
        </w:rPr>
      </w:pPr>
      <w:r w:rsidRPr="00A6046A">
        <w:rPr>
          <w:rFonts w:ascii="Times New Roman" w:hAnsi="Times New Roman" w:cs="Times New Roman"/>
          <w:sz w:val="20"/>
          <w:szCs w:val="20"/>
        </w:rPr>
        <w:t>Одлука о стављању под заштиту биљних врста као природних реткости („Сл. гл. РС“ бр. 11/90, 49/91);</w:t>
      </w:r>
    </w:p>
    <w:p w14:paraId="647E35B4" w14:textId="2FD17B72" w:rsidR="00510663" w:rsidRPr="00A6046A" w:rsidRDefault="00510663">
      <w:pPr>
        <w:pStyle w:val="ListParagraph"/>
        <w:numPr>
          <w:ilvl w:val="0"/>
          <w:numId w:val="48"/>
        </w:numPr>
        <w:jc w:val="both"/>
        <w:rPr>
          <w:rFonts w:ascii="Times New Roman" w:hAnsi="Times New Roman" w:cs="Times New Roman"/>
          <w:sz w:val="20"/>
          <w:szCs w:val="20"/>
        </w:rPr>
      </w:pPr>
      <w:r w:rsidRPr="00A6046A">
        <w:rPr>
          <w:rFonts w:ascii="Times New Roman" w:hAnsi="Times New Roman" w:cs="Times New Roman"/>
          <w:b/>
          <w:sz w:val="20"/>
          <w:szCs w:val="20"/>
        </w:rPr>
        <w:t>Закон о репродуктивном материјалу шумског дрвећа</w:t>
      </w:r>
      <w:r w:rsidRPr="00A6046A">
        <w:rPr>
          <w:rFonts w:ascii="Times New Roman" w:hAnsi="Times New Roman" w:cs="Times New Roman"/>
          <w:sz w:val="20"/>
          <w:szCs w:val="20"/>
        </w:rPr>
        <w:t xml:space="preserve"> („Сл. гл. РС“ бр. 135/04, 8/05-исправка, 41/09, 19/2025);</w:t>
      </w:r>
    </w:p>
    <w:p w14:paraId="58DF2DEE" w14:textId="1C5EED97" w:rsidR="00510663" w:rsidRPr="00A6046A" w:rsidRDefault="00510663">
      <w:pPr>
        <w:pStyle w:val="ListParagraph"/>
        <w:numPr>
          <w:ilvl w:val="0"/>
          <w:numId w:val="48"/>
        </w:numPr>
        <w:jc w:val="both"/>
        <w:rPr>
          <w:rFonts w:ascii="Times New Roman" w:hAnsi="Times New Roman" w:cs="Times New Roman"/>
          <w:sz w:val="20"/>
          <w:szCs w:val="20"/>
        </w:rPr>
      </w:pPr>
      <w:r w:rsidRPr="00A6046A">
        <w:rPr>
          <w:rFonts w:ascii="Times New Roman" w:hAnsi="Times New Roman" w:cs="Times New Roman"/>
          <w:sz w:val="20"/>
          <w:szCs w:val="20"/>
        </w:rPr>
        <w:t>Правилник о квалитету репродуктивног материјала топола и врба („Сл. гл. РС“ бр. 76/09);</w:t>
      </w:r>
    </w:p>
    <w:p w14:paraId="04F1E0C0" w14:textId="6820A283" w:rsidR="00510663" w:rsidRPr="00A6046A" w:rsidRDefault="00510663">
      <w:pPr>
        <w:pStyle w:val="ListParagraph"/>
        <w:numPr>
          <w:ilvl w:val="0"/>
          <w:numId w:val="48"/>
        </w:numPr>
        <w:jc w:val="both"/>
        <w:rPr>
          <w:rFonts w:ascii="Times New Roman" w:hAnsi="Times New Roman" w:cs="Times New Roman"/>
          <w:sz w:val="20"/>
          <w:szCs w:val="20"/>
        </w:rPr>
      </w:pPr>
      <w:r w:rsidRPr="00A6046A">
        <w:rPr>
          <w:rFonts w:ascii="Times New Roman" w:hAnsi="Times New Roman" w:cs="Times New Roman"/>
          <w:b/>
          <w:sz w:val="20"/>
          <w:szCs w:val="20"/>
        </w:rPr>
        <w:t>Закон о дивљачи и ловству</w:t>
      </w:r>
      <w:r w:rsidRPr="00A6046A">
        <w:rPr>
          <w:rFonts w:ascii="Times New Roman" w:hAnsi="Times New Roman" w:cs="Times New Roman"/>
          <w:sz w:val="20"/>
          <w:szCs w:val="20"/>
        </w:rPr>
        <w:t xml:space="preserve"> („Сл. гл. РС“ бр. 18/10, 95/18 - др. закон и 92/2023 – др. закони);</w:t>
      </w:r>
    </w:p>
    <w:p w14:paraId="4E47DEB2" w14:textId="784DEC73" w:rsidR="00510663" w:rsidRPr="00A6046A" w:rsidRDefault="00510663">
      <w:pPr>
        <w:pStyle w:val="ListParagraph"/>
        <w:numPr>
          <w:ilvl w:val="0"/>
          <w:numId w:val="48"/>
        </w:numPr>
        <w:jc w:val="both"/>
        <w:rPr>
          <w:rFonts w:ascii="Times New Roman" w:hAnsi="Times New Roman" w:cs="Times New Roman"/>
          <w:sz w:val="20"/>
          <w:szCs w:val="20"/>
        </w:rPr>
      </w:pPr>
      <w:r w:rsidRPr="00A6046A">
        <w:rPr>
          <w:rFonts w:ascii="Times New Roman" w:hAnsi="Times New Roman" w:cs="Times New Roman"/>
          <w:sz w:val="20"/>
          <w:szCs w:val="20"/>
        </w:rPr>
        <w:t>Правилник о мерама за спречавање штете од дивљачи и штете на дивљачи и поступку и начину утврђивања штете („Сл. гл. РС“ бр. 2/12);</w:t>
      </w:r>
    </w:p>
    <w:p w14:paraId="36372E4D" w14:textId="0ECE580C" w:rsidR="00510663" w:rsidRPr="00A6046A" w:rsidRDefault="00510663">
      <w:pPr>
        <w:pStyle w:val="ListParagraph"/>
        <w:numPr>
          <w:ilvl w:val="0"/>
          <w:numId w:val="48"/>
        </w:numPr>
        <w:jc w:val="both"/>
        <w:rPr>
          <w:rFonts w:ascii="Times New Roman" w:hAnsi="Times New Roman" w:cs="Times New Roman"/>
          <w:sz w:val="20"/>
          <w:szCs w:val="20"/>
        </w:rPr>
      </w:pPr>
      <w:r w:rsidRPr="00A6046A">
        <w:rPr>
          <w:rFonts w:ascii="Times New Roman" w:hAnsi="Times New Roman" w:cs="Times New Roman"/>
          <w:sz w:val="20"/>
          <w:szCs w:val="20"/>
        </w:rPr>
        <w:t xml:space="preserve">Правилник о специјалним техничко-технолошким решењима која омогућавају несметану и сигурну комуникацију дивљих животиња („Сл. гл. РС“, бр. 72/10); </w:t>
      </w:r>
    </w:p>
    <w:p w14:paraId="7DF81F6E" w14:textId="6A747FE7" w:rsidR="00510663" w:rsidRPr="00A6046A" w:rsidRDefault="00510663">
      <w:pPr>
        <w:pStyle w:val="ListParagraph"/>
        <w:numPr>
          <w:ilvl w:val="0"/>
          <w:numId w:val="48"/>
        </w:numPr>
        <w:jc w:val="both"/>
        <w:rPr>
          <w:rFonts w:ascii="Times New Roman" w:hAnsi="Times New Roman" w:cs="Times New Roman"/>
          <w:sz w:val="20"/>
          <w:szCs w:val="20"/>
        </w:rPr>
      </w:pPr>
      <w:r w:rsidRPr="00A6046A">
        <w:rPr>
          <w:rFonts w:ascii="Times New Roman" w:hAnsi="Times New Roman" w:cs="Times New Roman"/>
          <w:b/>
          <w:sz w:val="20"/>
          <w:szCs w:val="20"/>
        </w:rPr>
        <w:lastRenderedPageBreak/>
        <w:t>Закон о заштити животне средине</w:t>
      </w:r>
      <w:r w:rsidRPr="00A6046A">
        <w:rPr>
          <w:rFonts w:ascii="Times New Roman" w:hAnsi="Times New Roman" w:cs="Times New Roman"/>
          <w:sz w:val="20"/>
          <w:szCs w:val="20"/>
        </w:rPr>
        <w:t xml:space="preserve"> („Сл. гл. РС“ бр. 135/04, 36/09, 36/09-др.закон, 72/09-др.закон, 43/11-Одлука УС, 14/16, 76/18, 95/18-др.закон и 94/24-др.закон);</w:t>
      </w:r>
    </w:p>
    <w:p w14:paraId="32DAA889" w14:textId="1E545801" w:rsidR="00510663" w:rsidRPr="00A6046A" w:rsidRDefault="00510663">
      <w:pPr>
        <w:pStyle w:val="ListParagraph"/>
        <w:numPr>
          <w:ilvl w:val="0"/>
          <w:numId w:val="48"/>
        </w:numPr>
        <w:jc w:val="both"/>
        <w:rPr>
          <w:rFonts w:ascii="Times New Roman" w:hAnsi="Times New Roman" w:cs="Times New Roman"/>
          <w:sz w:val="20"/>
          <w:szCs w:val="20"/>
        </w:rPr>
      </w:pPr>
      <w:r w:rsidRPr="00A6046A">
        <w:rPr>
          <w:rFonts w:ascii="Times New Roman" w:hAnsi="Times New Roman" w:cs="Times New Roman"/>
          <w:b/>
          <w:sz w:val="20"/>
          <w:szCs w:val="20"/>
        </w:rPr>
        <w:t>Закон о процени утицаја на животну средину</w:t>
      </w:r>
      <w:r w:rsidRPr="00A6046A">
        <w:rPr>
          <w:rFonts w:ascii="Times New Roman" w:hAnsi="Times New Roman" w:cs="Times New Roman"/>
          <w:sz w:val="20"/>
          <w:szCs w:val="20"/>
        </w:rPr>
        <w:t xml:space="preserve"> („Сл. гл. РС“ бр. 94/2024);</w:t>
      </w:r>
    </w:p>
    <w:p w14:paraId="09806711" w14:textId="3D9CE43F" w:rsidR="00510663" w:rsidRPr="00A6046A" w:rsidRDefault="00510663">
      <w:pPr>
        <w:pStyle w:val="ListParagraph"/>
        <w:numPr>
          <w:ilvl w:val="0"/>
          <w:numId w:val="48"/>
        </w:numPr>
        <w:jc w:val="both"/>
        <w:rPr>
          <w:rFonts w:ascii="Times New Roman" w:hAnsi="Times New Roman" w:cs="Times New Roman"/>
          <w:sz w:val="20"/>
          <w:szCs w:val="20"/>
        </w:rPr>
      </w:pPr>
      <w:r w:rsidRPr="00A6046A">
        <w:rPr>
          <w:rFonts w:ascii="Times New Roman" w:hAnsi="Times New Roman" w:cs="Times New Roman"/>
          <w:b/>
          <w:sz w:val="20"/>
          <w:szCs w:val="20"/>
        </w:rPr>
        <w:t>Закон о стратешкој процени утицаја на животну средину</w:t>
      </w:r>
      <w:r w:rsidRPr="00A6046A">
        <w:rPr>
          <w:rFonts w:ascii="Times New Roman" w:hAnsi="Times New Roman" w:cs="Times New Roman"/>
          <w:sz w:val="20"/>
          <w:szCs w:val="20"/>
        </w:rPr>
        <w:t xml:space="preserve"> („Сл.гл. РС“ бр. 94/2024);</w:t>
      </w:r>
    </w:p>
    <w:p w14:paraId="1DFE9BBE" w14:textId="69BE5215" w:rsidR="00510663" w:rsidRPr="00A6046A" w:rsidRDefault="00510663">
      <w:pPr>
        <w:pStyle w:val="ListParagraph"/>
        <w:numPr>
          <w:ilvl w:val="0"/>
          <w:numId w:val="48"/>
        </w:numPr>
        <w:jc w:val="both"/>
        <w:rPr>
          <w:rFonts w:ascii="Times New Roman" w:hAnsi="Times New Roman" w:cs="Times New Roman"/>
          <w:sz w:val="20"/>
          <w:szCs w:val="20"/>
        </w:rPr>
      </w:pPr>
      <w:r w:rsidRPr="00A6046A">
        <w:rPr>
          <w:rFonts w:ascii="Times New Roman" w:hAnsi="Times New Roman" w:cs="Times New Roman"/>
          <w:sz w:val="20"/>
          <w:szCs w:val="20"/>
        </w:rPr>
        <w:t>Уредба о утврђивању Листе пројеката за које је обавезна процена утицаја и Листе пројеката за које се може захтевати процена утицаја на животну средину („Сл. гл. РС“ бр. 114/08);</w:t>
      </w:r>
    </w:p>
    <w:p w14:paraId="4BA99413" w14:textId="6EA37A8C" w:rsidR="00510663" w:rsidRPr="00A6046A" w:rsidRDefault="00510663">
      <w:pPr>
        <w:pStyle w:val="ListParagraph"/>
        <w:numPr>
          <w:ilvl w:val="0"/>
          <w:numId w:val="48"/>
        </w:numPr>
        <w:jc w:val="both"/>
        <w:rPr>
          <w:rFonts w:ascii="Times New Roman" w:hAnsi="Times New Roman" w:cs="Times New Roman"/>
          <w:sz w:val="20"/>
          <w:szCs w:val="20"/>
        </w:rPr>
      </w:pPr>
      <w:r w:rsidRPr="00A6046A">
        <w:rPr>
          <w:rFonts w:ascii="Times New Roman" w:hAnsi="Times New Roman" w:cs="Times New Roman"/>
          <w:b/>
          <w:sz w:val="20"/>
          <w:szCs w:val="20"/>
        </w:rPr>
        <w:t>Закон о интегрисаном спречавању и контроли загађивања животне средине</w:t>
      </w:r>
      <w:r w:rsidRPr="00A6046A">
        <w:rPr>
          <w:rFonts w:ascii="Times New Roman" w:hAnsi="Times New Roman" w:cs="Times New Roman"/>
          <w:sz w:val="20"/>
          <w:szCs w:val="20"/>
        </w:rPr>
        <w:t xml:space="preserve"> („Сл. гл. РС“ бр. 135/04, 25/15 и 109/2021);</w:t>
      </w:r>
    </w:p>
    <w:p w14:paraId="43A284C1" w14:textId="5FA1AAD6" w:rsidR="00510663" w:rsidRPr="00A6046A" w:rsidRDefault="00510663">
      <w:pPr>
        <w:pStyle w:val="ListParagraph"/>
        <w:numPr>
          <w:ilvl w:val="0"/>
          <w:numId w:val="48"/>
        </w:numPr>
        <w:jc w:val="both"/>
        <w:rPr>
          <w:rFonts w:ascii="Times New Roman" w:hAnsi="Times New Roman" w:cs="Times New Roman"/>
          <w:sz w:val="20"/>
          <w:szCs w:val="20"/>
        </w:rPr>
      </w:pPr>
      <w:r w:rsidRPr="00A6046A">
        <w:rPr>
          <w:rFonts w:ascii="Times New Roman" w:hAnsi="Times New Roman" w:cs="Times New Roman"/>
          <w:b/>
          <w:sz w:val="20"/>
          <w:szCs w:val="20"/>
        </w:rPr>
        <w:t>Закон о потврђивању Конвенције о биолошкој разноврсности</w:t>
      </w:r>
      <w:r w:rsidRPr="00A6046A">
        <w:rPr>
          <w:rFonts w:ascii="Times New Roman" w:hAnsi="Times New Roman" w:cs="Times New Roman"/>
          <w:sz w:val="20"/>
          <w:szCs w:val="20"/>
        </w:rPr>
        <w:t xml:space="preserve"> („Сл. лист СРЈ-Међународни уговори“ бр. 11/01);</w:t>
      </w:r>
    </w:p>
    <w:p w14:paraId="4CCBB083" w14:textId="0683BDE5" w:rsidR="00510663" w:rsidRPr="00A6046A" w:rsidRDefault="00510663">
      <w:pPr>
        <w:pStyle w:val="ListParagraph"/>
        <w:numPr>
          <w:ilvl w:val="0"/>
          <w:numId w:val="48"/>
        </w:numPr>
        <w:jc w:val="both"/>
        <w:rPr>
          <w:rFonts w:ascii="Times New Roman" w:hAnsi="Times New Roman" w:cs="Times New Roman"/>
          <w:sz w:val="20"/>
          <w:szCs w:val="20"/>
        </w:rPr>
      </w:pPr>
      <w:r w:rsidRPr="00A6046A">
        <w:rPr>
          <w:rFonts w:ascii="Times New Roman" w:hAnsi="Times New Roman" w:cs="Times New Roman"/>
          <w:b/>
          <w:sz w:val="20"/>
          <w:szCs w:val="20"/>
        </w:rPr>
        <w:t>Закон о потврђивању Конвенције о очувању европске дивље флоре и фауне и природних станишта</w:t>
      </w:r>
      <w:r w:rsidRPr="00A6046A">
        <w:rPr>
          <w:rFonts w:ascii="Times New Roman" w:hAnsi="Times New Roman" w:cs="Times New Roman"/>
          <w:sz w:val="20"/>
          <w:szCs w:val="20"/>
        </w:rPr>
        <w:t xml:space="preserve"> („Сл. гл. РС-Међународни уговори“ бр. 102/07);</w:t>
      </w:r>
    </w:p>
    <w:p w14:paraId="3D3F679C" w14:textId="7D4657A1" w:rsidR="00510663" w:rsidRPr="00A6046A" w:rsidRDefault="00510663">
      <w:pPr>
        <w:pStyle w:val="ListParagraph"/>
        <w:numPr>
          <w:ilvl w:val="0"/>
          <w:numId w:val="48"/>
        </w:numPr>
        <w:jc w:val="both"/>
        <w:rPr>
          <w:rFonts w:ascii="Times New Roman" w:hAnsi="Times New Roman" w:cs="Times New Roman"/>
          <w:sz w:val="20"/>
          <w:szCs w:val="20"/>
        </w:rPr>
      </w:pPr>
      <w:r w:rsidRPr="00A6046A">
        <w:rPr>
          <w:rFonts w:ascii="Times New Roman" w:hAnsi="Times New Roman" w:cs="Times New Roman"/>
          <w:b/>
          <w:sz w:val="20"/>
          <w:szCs w:val="20"/>
        </w:rPr>
        <w:t>Закон о водама</w:t>
      </w:r>
      <w:r w:rsidRPr="00A6046A">
        <w:rPr>
          <w:rFonts w:ascii="Times New Roman" w:hAnsi="Times New Roman" w:cs="Times New Roman"/>
          <w:sz w:val="20"/>
          <w:szCs w:val="20"/>
        </w:rPr>
        <w:t xml:space="preserve"> („Сл. гл. РС“ бр. 30/10, 93/12, 101/16, 95/18, 95/18-др.закон);</w:t>
      </w:r>
    </w:p>
    <w:p w14:paraId="4476933A" w14:textId="2CB7C85D" w:rsidR="00510663" w:rsidRPr="00A6046A" w:rsidRDefault="00510663">
      <w:pPr>
        <w:pStyle w:val="ListParagraph"/>
        <w:numPr>
          <w:ilvl w:val="0"/>
          <w:numId w:val="48"/>
        </w:numPr>
        <w:jc w:val="both"/>
        <w:rPr>
          <w:rFonts w:ascii="Times New Roman" w:hAnsi="Times New Roman" w:cs="Times New Roman"/>
          <w:sz w:val="20"/>
          <w:szCs w:val="20"/>
        </w:rPr>
      </w:pPr>
      <w:r w:rsidRPr="00A6046A">
        <w:rPr>
          <w:rFonts w:ascii="Times New Roman" w:hAnsi="Times New Roman" w:cs="Times New Roman"/>
          <w:sz w:val="20"/>
          <w:szCs w:val="20"/>
        </w:rPr>
        <w:t>Правилник о садржини и обрасцу захтева за издавање водних аката, садржини мишљења у поступку издавања водних услова и садржини извештаја у поступку издавања водне дозволе („Сл. гл. РС“, бр. 72/17, 44/18 - др. Закон и 12/2022);</w:t>
      </w:r>
    </w:p>
    <w:p w14:paraId="13FB03D2" w14:textId="08D1F6EA" w:rsidR="00510663" w:rsidRPr="00A6046A" w:rsidRDefault="00510663">
      <w:pPr>
        <w:pStyle w:val="ListParagraph"/>
        <w:numPr>
          <w:ilvl w:val="0"/>
          <w:numId w:val="48"/>
        </w:numPr>
        <w:jc w:val="both"/>
        <w:rPr>
          <w:rFonts w:ascii="Times New Roman" w:hAnsi="Times New Roman" w:cs="Times New Roman"/>
          <w:sz w:val="20"/>
          <w:szCs w:val="20"/>
        </w:rPr>
      </w:pPr>
      <w:r w:rsidRPr="00A6046A">
        <w:rPr>
          <w:rFonts w:ascii="Times New Roman" w:hAnsi="Times New Roman" w:cs="Times New Roman"/>
          <w:sz w:val="20"/>
          <w:szCs w:val="20"/>
        </w:rPr>
        <w:t>Водопривредна основа Републике Србије (Сл. гл. РС бр. 11/2002)</w:t>
      </w:r>
    </w:p>
    <w:p w14:paraId="1FCE4A69" w14:textId="78888E74" w:rsidR="00510663" w:rsidRPr="00A6046A" w:rsidRDefault="00510663">
      <w:pPr>
        <w:pStyle w:val="ListParagraph"/>
        <w:numPr>
          <w:ilvl w:val="0"/>
          <w:numId w:val="48"/>
        </w:numPr>
        <w:jc w:val="both"/>
        <w:rPr>
          <w:rFonts w:ascii="Times New Roman" w:hAnsi="Times New Roman" w:cs="Times New Roman"/>
          <w:sz w:val="20"/>
          <w:szCs w:val="20"/>
        </w:rPr>
      </w:pPr>
      <w:r w:rsidRPr="00A6046A">
        <w:rPr>
          <w:rFonts w:ascii="Times New Roman" w:hAnsi="Times New Roman" w:cs="Times New Roman"/>
          <w:b/>
          <w:sz w:val="20"/>
          <w:szCs w:val="20"/>
        </w:rPr>
        <w:t>Законом о пољопривредном земљишту</w:t>
      </w:r>
      <w:r w:rsidRPr="00A6046A">
        <w:rPr>
          <w:rFonts w:ascii="Times New Roman" w:hAnsi="Times New Roman" w:cs="Times New Roman"/>
          <w:sz w:val="20"/>
          <w:szCs w:val="20"/>
        </w:rPr>
        <w:t xml:space="preserve"> („Сл. гл. РС“ бр. 62/06, 65/08 - др. закон, 41/09, 112/15, 80/17, 95/18 - др. закон);</w:t>
      </w:r>
    </w:p>
    <w:p w14:paraId="48095DAF" w14:textId="0C327E90" w:rsidR="00510663" w:rsidRPr="00A6046A" w:rsidRDefault="00510663">
      <w:pPr>
        <w:pStyle w:val="ListParagraph"/>
        <w:numPr>
          <w:ilvl w:val="0"/>
          <w:numId w:val="48"/>
        </w:numPr>
        <w:jc w:val="both"/>
        <w:rPr>
          <w:rFonts w:ascii="Times New Roman" w:hAnsi="Times New Roman" w:cs="Times New Roman"/>
          <w:sz w:val="20"/>
          <w:szCs w:val="20"/>
        </w:rPr>
      </w:pPr>
      <w:r w:rsidRPr="00A6046A">
        <w:rPr>
          <w:rFonts w:ascii="Times New Roman" w:hAnsi="Times New Roman" w:cs="Times New Roman"/>
          <w:b/>
          <w:sz w:val="20"/>
          <w:szCs w:val="20"/>
        </w:rPr>
        <w:t>Закон о планирању и изградњи</w:t>
      </w:r>
      <w:r w:rsidRPr="00A6046A">
        <w:rPr>
          <w:rFonts w:ascii="Times New Roman" w:hAnsi="Times New Roman" w:cs="Times New Roman"/>
          <w:sz w:val="20"/>
          <w:szCs w:val="20"/>
        </w:rPr>
        <w:t xml:space="preserve"> („Сл.гл.РС“ бр.72/09, 81/09-испр., 64/10-Одлука УС, 24/11, 121/12, 42/13-Одлука УС, 50/13-Одлука УС, 98/13 - Одлука УС, 132/14, 145/14, 83/18, 31/19, 37/19 – др. Закон, 9/20, 52/21 и 62/2023);</w:t>
      </w:r>
    </w:p>
    <w:p w14:paraId="2A5BDD9D" w14:textId="6645C48C" w:rsidR="00510663" w:rsidRPr="00A6046A" w:rsidRDefault="00510663">
      <w:pPr>
        <w:pStyle w:val="ListParagraph"/>
        <w:numPr>
          <w:ilvl w:val="0"/>
          <w:numId w:val="48"/>
        </w:numPr>
        <w:jc w:val="both"/>
        <w:rPr>
          <w:rFonts w:ascii="Times New Roman" w:hAnsi="Times New Roman" w:cs="Times New Roman"/>
          <w:sz w:val="20"/>
          <w:szCs w:val="20"/>
        </w:rPr>
      </w:pPr>
      <w:r w:rsidRPr="00A6046A">
        <w:rPr>
          <w:rFonts w:ascii="Times New Roman" w:hAnsi="Times New Roman" w:cs="Times New Roman"/>
          <w:b/>
          <w:sz w:val="20"/>
          <w:szCs w:val="20"/>
        </w:rPr>
        <w:t>Закон о просторном плану Републике Србије од 2010-2020</w:t>
      </w:r>
      <w:r w:rsidRPr="00A6046A">
        <w:rPr>
          <w:rFonts w:ascii="Times New Roman" w:hAnsi="Times New Roman" w:cs="Times New Roman"/>
          <w:sz w:val="20"/>
          <w:szCs w:val="20"/>
        </w:rPr>
        <w:t xml:space="preserve"> („Сл. гл. РС“ бр. 88/10);</w:t>
      </w:r>
    </w:p>
    <w:p w14:paraId="21519E1D" w14:textId="1DD94FFC" w:rsidR="00510663" w:rsidRPr="00A6046A" w:rsidRDefault="00510663">
      <w:pPr>
        <w:pStyle w:val="ListParagraph"/>
        <w:numPr>
          <w:ilvl w:val="0"/>
          <w:numId w:val="48"/>
        </w:numPr>
        <w:jc w:val="both"/>
        <w:rPr>
          <w:rFonts w:ascii="Times New Roman" w:hAnsi="Times New Roman" w:cs="Times New Roman"/>
          <w:sz w:val="20"/>
          <w:szCs w:val="20"/>
        </w:rPr>
      </w:pPr>
      <w:r w:rsidRPr="00A6046A">
        <w:rPr>
          <w:rFonts w:ascii="Times New Roman" w:hAnsi="Times New Roman" w:cs="Times New Roman"/>
          <w:b/>
          <w:sz w:val="20"/>
          <w:szCs w:val="20"/>
        </w:rPr>
        <w:t>Закон о путевима</w:t>
      </w:r>
      <w:r w:rsidRPr="00A6046A">
        <w:rPr>
          <w:rFonts w:ascii="Times New Roman" w:hAnsi="Times New Roman" w:cs="Times New Roman"/>
          <w:sz w:val="20"/>
          <w:szCs w:val="20"/>
        </w:rPr>
        <w:t xml:space="preserve"> („Сл.гл.РС“ бр. 41/18, 95/18-др.закон и 92/2023-др.закон);</w:t>
      </w:r>
    </w:p>
    <w:p w14:paraId="532B7C5A" w14:textId="0FDA5198" w:rsidR="00510663" w:rsidRPr="00A6046A" w:rsidRDefault="00510663">
      <w:pPr>
        <w:pStyle w:val="ListParagraph"/>
        <w:numPr>
          <w:ilvl w:val="0"/>
          <w:numId w:val="48"/>
        </w:numPr>
        <w:jc w:val="both"/>
        <w:rPr>
          <w:rFonts w:ascii="Times New Roman" w:hAnsi="Times New Roman" w:cs="Times New Roman"/>
          <w:sz w:val="20"/>
          <w:szCs w:val="20"/>
        </w:rPr>
      </w:pPr>
      <w:r w:rsidRPr="00A6046A">
        <w:rPr>
          <w:rFonts w:ascii="Times New Roman" w:hAnsi="Times New Roman" w:cs="Times New Roman"/>
          <w:b/>
          <w:sz w:val="20"/>
          <w:szCs w:val="20"/>
        </w:rPr>
        <w:t>Закон о заштити од пожара</w:t>
      </w:r>
      <w:r w:rsidRPr="00A6046A">
        <w:rPr>
          <w:rFonts w:ascii="Times New Roman" w:hAnsi="Times New Roman" w:cs="Times New Roman"/>
          <w:sz w:val="20"/>
          <w:szCs w:val="20"/>
        </w:rPr>
        <w:t xml:space="preserve"> („Сл. гл. РС“ бр. 111/09, 20/15, 87/18, 87/18-др.закон);</w:t>
      </w:r>
    </w:p>
    <w:p w14:paraId="464E5CEA" w14:textId="2527E603" w:rsidR="00510663" w:rsidRPr="00A6046A" w:rsidRDefault="00510663">
      <w:pPr>
        <w:pStyle w:val="ListParagraph"/>
        <w:numPr>
          <w:ilvl w:val="0"/>
          <w:numId w:val="48"/>
        </w:numPr>
        <w:jc w:val="both"/>
        <w:rPr>
          <w:rFonts w:ascii="Times New Roman" w:hAnsi="Times New Roman" w:cs="Times New Roman"/>
          <w:sz w:val="20"/>
          <w:szCs w:val="20"/>
        </w:rPr>
      </w:pPr>
      <w:r w:rsidRPr="00A6046A">
        <w:rPr>
          <w:rFonts w:ascii="Times New Roman" w:hAnsi="Times New Roman" w:cs="Times New Roman"/>
          <w:b/>
          <w:sz w:val="20"/>
          <w:szCs w:val="20"/>
        </w:rPr>
        <w:t>Закон о државном премеру и катастру</w:t>
      </w:r>
      <w:r w:rsidRPr="00A6046A">
        <w:rPr>
          <w:rFonts w:ascii="Times New Roman" w:hAnsi="Times New Roman" w:cs="Times New Roman"/>
          <w:sz w:val="20"/>
          <w:szCs w:val="20"/>
        </w:rPr>
        <w:t xml:space="preserve"> (Сл. гл. РС бр. 72/2009, 18/2010, 65/2013, 15/2015 –одлука УС, 96/2015, 47/2017 –аутентично тумачење, 113/2017 –др. закон, 27/2018 –др. закон, 41/2018 –др. Закон и 9/2020 –др. Закон и 92/2023);</w:t>
      </w:r>
    </w:p>
    <w:p w14:paraId="474F5D24" w14:textId="4DFA041F" w:rsidR="00510663" w:rsidRPr="00A6046A" w:rsidRDefault="00510663">
      <w:pPr>
        <w:pStyle w:val="ListParagraph"/>
        <w:numPr>
          <w:ilvl w:val="0"/>
          <w:numId w:val="48"/>
        </w:numPr>
        <w:jc w:val="both"/>
        <w:rPr>
          <w:rFonts w:ascii="Times New Roman" w:hAnsi="Times New Roman" w:cs="Times New Roman"/>
          <w:sz w:val="20"/>
          <w:szCs w:val="20"/>
        </w:rPr>
      </w:pPr>
      <w:r w:rsidRPr="00A6046A">
        <w:rPr>
          <w:rFonts w:ascii="Times New Roman" w:hAnsi="Times New Roman" w:cs="Times New Roman"/>
          <w:b/>
          <w:sz w:val="20"/>
          <w:szCs w:val="20"/>
        </w:rPr>
        <w:t>Закон о накнадама за коришћење јавних добара</w:t>
      </w:r>
      <w:r w:rsidRPr="00A6046A">
        <w:rPr>
          <w:rFonts w:ascii="Times New Roman" w:hAnsi="Times New Roman" w:cs="Times New Roman"/>
          <w:sz w:val="20"/>
          <w:szCs w:val="20"/>
        </w:rPr>
        <w:t xml:space="preserve"> („Сл. гл. РС“ бр. 95/2018, 49/2019, 86/2019 - усклађени динарски износ, 156/2020 - усклађени динарски износ, 15/2021 – доп. усклађени динарски износ, 15/2023 - усклађени динарски износ, 92/2023, 120/2023 - усклађени динарски износ  99/2024 усклађени динарски износ);</w:t>
      </w:r>
    </w:p>
    <w:p w14:paraId="4AB509A4" w14:textId="67FD58A8" w:rsidR="00510663" w:rsidRPr="00A6046A" w:rsidRDefault="00510663">
      <w:pPr>
        <w:pStyle w:val="ListParagraph"/>
        <w:numPr>
          <w:ilvl w:val="0"/>
          <w:numId w:val="48"/>
        </w:numPr>
        <w:jc w:val="both"/>
        <w:rPr>
          <w:rFonts w:ascii="Times New Roman" w:hAnsi="Times New Roman" w:cs="Times New Roman"/>
          <w:sz w:val="20"/>
          <w:szCs w:val="20"/>
        </w:rPr>
      </w:pPr>
      <w:r w:rsidRPr="00A6046A">
        <w:rPr>
          <w:rFonts w:ascii="Times New Roman" w:hAnsi="Times New Roman" w:cs="Times New Roman"/>
          <w:b/>
          <w:sz w:val="20"/>
          <w:szCs w:val="20"/>
        </w:rPr>
        <w:t>Закон о одбрани</w:t>
      </w:r>
      <w:r w:rsidRPr="00A6046A">
        <w:rPr>
          <w:rFonts w:ascii="Times New Roman" w:hAnsi="Times New Roman" w:cs="Times New Roman"/>
          <w:sz w:val="20"/>
          <w:szCs w:val="20"/>
        </w:rPr>
        <w:t xml:space="preserve"> (Сл. гл. РС бр. 116/07, 88/09, 88/09 – др. закон, 104/09 – др. закон, 10/15 и 36/18);</w:t>
      </w:r>
    </w:p>
    <w:p w14:paraId="1E3FB112" w14:textId="77C96281" w:rsidR="00510663" w:rsidRPr="00806383" w:rsidRDefault="00510663">
      <w:pPr>
        <w:pStyle w:val="ListParagraph"/>
        <w:numPr>
          <w:ilvl w:val="0"/>
          <w:numId w:val="48"/>
        </w:numPr>
        <w:jc w:val="both"/>
        <w:rPr>
          <w:rFonts w:ascii="Times New Roman" w:hAnsi="Times New Roman" w:cs="Times New Roman"/>
          <w:sz w:val="20"/>
          <w:szCs w:val="20"/>
        </w:rPr>
      </w:pPr>
      <w:r w:rsidRPr="00A6046A">
        <w:rPr>
          <w:rFonts w:ascii="Times New Roman" w:hAnsi="Times New Roman" w:cs="Times New Roman"/>
          <w:b/>
          <w:sz w:val="20"/>
          <w:szCs w:val="20"/>
        </w:rPr>
        <w:t>Закон о стандардизацији</w:t>
      </w:r>
      <w:r w:rsidRPr="00A6046A">
        <w:rPr>
          <w:rFonts w:ascii="Times New Roman" w:hAnsi="Times New Roman" w:cs="Times New Roman"/>
          <w:sz w:val="20"/>
          <w:szCs w:val="20"/>
        </w:rPr>
        <w:t xml:space="preserve"> (Сл. гл. РС бр. 36/09 и 46/15);</w:t>
      </w:r>
    </w:p>
    <w:p w14:paraId="32BA7309" w14:textId="77777777" w:rsidR="00806383" w:rsidRPr="00A6046A" w:rsidRDefault="00806383" w:rsidP="00806383">
      <w:pPr>
        <w:pStyle w:val="ListParagraph"/>
        <w:jc w:val="both"/>
        <w:rPr>
          <w:rFonts w:ascii="Times New Roman" w:hAnsi="Times New Roman" w:cs="Times New Roman"/>
          <w:sz w:val="20"/>
          <w:szCs w:val="20"/>
        </w:rPr>
      </w:pPr>
    </w:p>
    <w:p w14:paraId="0460F88F" w14:textId="77777777" w:rsidR="00EF7908" w:rsidRDefault="00174A7F" w:rsidP="00806383">
      <w:pPr>
        <w:pStyle w:val="ListParagraph"/>
        <w:jc w:val="both"/>
        <w:rPr>
          <w:rFonts w:ascii="Times New Roman" w:hAnsi="Times New Roman" w:cs="Times New Roman"/>
          <w:sz w:val="20"/>
          <w:szCs w:val="20"/>
        </w:rPr>
      </w:pPr>
      <w:r>
        <w:rPr>
          <w:rFonts w:ascii="Times New Roman" w:hAnsi="Times New Roman" w:cs="Times New Roman"/>
          <w:sz w:val="20"/>
          <w:szCs w:val="20"/>
        </w:rPr>
        <w:tab/>
      </w:r>
      <w:r w:rsidR="00510663" w:rsidRPr="00A6046A">
        <w:rPr>
          <w:rFonts w:ascii="Times New Roman" w:hAnsi="Times New Roman" w:cs="Times New Roman"/>
          <w:sz w:val="20"/>
          <w:szCs w:val="20"/>
        </w:rPr>
        <w:t xml:space="preserve">При спровођењу ове ОГШ шумско газдинство је обавезно да се придржава одредби напред наведених закона. У томе ће сарађивати са надлежним органима који се старају о извршењу </w:t>
      </w:r>
      <w:r w:rsidR="00EF7908">
        <w:rPr>
          <w:rFonts w:ascii="Times New Roman" w:hAnsi="Times New Roman" w:cs="Times New Roman"/>
          <w:sz w:val="20"/>
          <w:szCs w:val="20"/>
        </w:rPr>
        <w:t>истих.</w:t>
      </w:r>
      <w:r w:rsidR="00CE0A0F">
        <w:rPr>
          <w:rFonts w:ascii="Times New Roman" w:hAnsi="Times New Roman" w:cs="Times New Roman"/>
          <w:sz w:val="20"/>
          <w:szCs w:val="20"/>
        </w:rPr>
        <w:t xml:space="preserve"> </w:t>
      </w:r>
    </w:p>
    <w:p w14:paraId="5CA09041" w14:textId="77777777" w:rsidR="00EF7908" w:rsidRDefault="00EF7908" w:rsidP="00806383">
      <w:pPr>
        <w:pStyle w:val="ListParagraph"/>
        <w:jc w:val="both"/>
        <w:rPr>
          <w:rFonts w:ascii="Times New Roman" w:hAnsi="Times New Roman" w:cs="Times New Roman"/>
          <w:sz w:val="20"/>
          <w:szCs w:val="20"/>
        </w:rPr>
      </w:pPr>
    </w:p>
    <w:p w14:paraId="3EA35F54" w14:textId="6766473B" w:rsidR="00806383" w:rsidRPr="00CE0A0F" w:rsidRDefault="00EF7908" w:rsidP="00806383">
      <w:pPr>
        <w:pStyle w:val="ListParagraph"/>
        <w:jc w:val="both"/>
        <w:rPr>
          <w:rFonts w:ascii="Times New Roman" w:hAnsi="Times New Roman" w:cs="Times New Roman"/>
          <w:sz w:val="20"/>
          <w:szCs w:val="20"/>
        </w:rPr>
      </w:pPr>
      <w:r>
        <w:rPr>
          <w:rFonts w:ascii="Times New Roman" w:hAnsi="Times New Roman" w:cs="Times New Roman"/>
          <w:sz w:val="20"/>
          <w:szCs w:val="20"/>
        </w:rPr>
        <w:tab/>
        <w:t>Потребно је узети у обзир решење о условима о заштити природе са чијим условима је ова ОГШ усаглашена и придржавати се истих (налази се у прилогу основе).</w:t>
      </w:r>
    </w:p>
    <w:p w14:paraId="470DBD42" w14:textId="77777777" w:rsidR="002C3C35" w:rsidRPr="00A6046A" w:rsidRDefault="002C3C35" w:rsidP="002C3C35">
      <w:pPr>
        <w:pStyle w:val="ListParagraph"/>
        <w:jc w:val="both"/>
        <w:rPr>
          <w:rFonts w:ascii="Times New Roman" w:hAnsi="Times New Roman" w:cs="Times New Roman"/>
          <w:sz w:val="20"/>
          <w:szCs w:val="20"/>
        </w:rPr>
      </w:pPr>
    </w:p>
    <w:p w14:paraId="02F2D315" w14:textId="4668B74F" w:rsidR="00A91236" w:rsidRDefault="0019635F" w:rsidP="00A6046A">
      <w:pPr>
        <w:jc w:val="both"/>
        <w:rPr>
          <w:rFonts w:ascii="Times New Roman" w:hAnsi="Times New Roman" w:cs="Times New Roman"/>
          <w:sz w:val="20"/>
          <w:szCs w:val="20"/>
          <w:lang w:val="sr-Latn-RS"/>
        </w:rPr>
      </w:pPr>
      <w:r w:rsidRPr="00F60E0F">
        <w:rPr>
          <w:rFonts w:ascii="Times New Roman" w:hAnsi="Times New Roman" w:cs="Times New Roman"/>
          <w:sz w:val="20"/>
          <w:szCs w:val="20"/>
        </w:rPr>
        <w:tab/>
      </w:r>
      <w:r w:rsidR="00EF7908">
        <w:rPr>
          <w:rFonts w:ascii="Times New Roman" w:hAnsi="Times New Roman" w:cs="Times New Roman"/>
          <w:sz w:val="20"/>
          <w:szCs w:val="20"/>
        </w:rPr>
        <w:tab/>
      </w:r>
      <w:r w:rsidR="00510663" w:rsidRPr="00F60E0F">
        <w:rPr>
          <w:rFonts w:ascii="Times New Roman" w:hAnsi="Times New Roman" w:cs="Times New Roman"/>
          <w:sz w:val="20"/>
          <w:szCs w:val="20"/>
        </w:rPr>
        <w:t>Основа за газдовање шумама за ГЈ ,,Каменички Вис I” има важност 01.01.2027. – 31.12.2036. год., а ступа на снагу даном доношења акта о давању сагласности од стране надлежног Министарства.</w:t>
      </w:r>
    </w:p>
    <w:p w14:paraId="7AAA40D0" w14:textId="0707A7E7" w:rsidR="00770D51" w:rsidRPr="00EF7908" w:rsidRDefault="00EF7908" w:rsidP="00A6046A">
      <w:pPr>
        <w:jc w:val="both"/>
        <w:rPr>
          <w:rFonts w:ascii="Times New Roman" w:hAnsi="Times New Roman" w:cs="Times New Roman"/>
          <w:sz w:val="20"/>
          <w:szCs w:val="20"/>
        </w:rPr>
      </w:pPr>
      <w:r>
        <w:rPr>
          <w:rFonts w:ascii="Times New Roman" w:hAnsi="Times New Roman" w:cs="Times New Roman"/>
          <w:sz w:val="20"/>
          <w:szCs w:val="20"/>
        </w:rPr>
        <w:tab/>
      </w:r>
    </w:p>
    <w:p w14:paraId="4A5BA653" w14:textId="77777777" w:rsidR="00770D51" w:rsidRDefault="00770D51" w:rsidP="00A6046A">
      <w:pPr>
        <w:jc w:val="both"/>
        <w:rPr>
          <w:rFonts w:ascii="Times New Roman" w:hAnsi="Times New Roman" w:cs="Times New Roman"/>
          <w:sz w:val="20"/>
          <w:szCs w:val="20"/>
          <w:lang w:val="sr-Latn-RS"/>
        </w:rPr>
      </w:pPr>
    </w:p>
    <w:p w14:paraId="1B70A94A" w14:textId="77777777" w:rsidR="00770D51" w:rsidRDefault="00770D51" w:rsidP="00A6046A">
      <w:pPr>
        <w:jc w:val="both"/>
        <w:rPr>
          <w:rFonts w:ascii="Times New Roman" w:hAnsi="Times New Roman" w:cs="Times New Roman"/>
          <w:sz w:val="20"/>
          <w:szCs w:val="20"/>
          <w:lang w:val="sr-Latn-RS"/>
        </w:rPr>
      </w:pPr>
    </w:p>
    <w:p w14:paraId="4DC04262" w14:textId="77777777" w:rsidR="00770D51" w:rsidRDefault="00770D51" w:rsidP="00A6046A">
      <w:pPr>
        <w:jc w:val="both"/>
        <w:rPr>
          <w:rFonts w:ascii="Times New Roman" w:hAnsi="Times New Roman" w:cs="Times New Roman"/>
          <w:sz w:val="20"/>
          <w:szCs w:val="20"/>
          <w:lang w:val="sr-Latn-RS"/>
        </w:rPr>
      </w:pPr>
    </w:p>
    <w:p w14:paraId="6CDAB38D" w14:textId="77777777" w:rsidR="00770D51" w:rsidRPr="00EF7908" w:rsidRDefault="00770D51" w:rsidP="00A6046A">
      <w:pPr>
        <w:jc w:val="both"/>
        <w:rPr>
          <w:rFonts w:ascii="Times New Roman" w:hAnsi="Times New Roman" w:cs="Times New Roman"/>
          <w:sz w:val="20"/>
          <w:szCs w:val="20"/>
        </w:rPr>
      </w:pPr>
    </w:p>
    <w:p w14:paraId="007AC40A" w14:textId="77777777" w:rsidR="00770D51" w:rsidRDefault="00770D51" w:rsidP="00A6046A">
      <w:pPr>
        <w:jc w:val="both"/>
        <w:rPr>
          <w:rFonts w:ascii="Times New Roman" w:hAnsi="Times New Roman" w:cs="Times New Roman"/>
          <w:sz w:val="20"/>
          <w:szCs w:val="20"/>
          <w:lang w:val="sr-Latn-RS"/>
        </w:rPr>
      </w:pPr>
    </w:p>
    <w:p w14:paraId="4BF1772E" w14:textId="77777777" w:rsidR="00770D51" w:rsidRDefault="00770D51" w:rsidP="00A6046A">
      <w:pPr>
        <w:jc w:val="both"/>
        <w:rPr>
          <w:rFonts w:ascii="Times New Roman" w:hAnsi="Times New Roman" w:cs="Times New Roman"/>
          <w:sz w:val="20"/>
          <w:szCs w:val="20"/>
          <w:lang w:val="sr-Latn-RS"/>
        </w:rPr>
      </w:pPr>
    </w:p>
    <w:p w14:paraId="0BD29971" w14:textId="77777777" w:rsidR="00770D51" w:rsidRDefault="00770D51" w:rsidP="00A6046A">
      <w:pPr>
        <w:jc w:val="both"/>
        <w:rPr>
          <w:rFonts w:ascii="Times New Roman" w:hAnsi="Times New Roman" w:cs="Times New Roman"/>
          <w:sz w:val="20"/>
          <w:szCs w:val="20"/>
          <w:lang w:val="sr-Latn-RS"/>
        </w:rPr>
      </w:pPr>
    </w:p>
    <w:p w14:paraId="435D1D71" w14:textId="77777777" w:rsidR="00770D51" w:rsidRDefault="00770D51" w:rsidP="00A6046A">
      <w:pPr>
        <w:jc w:val="both"/>
        <w:rPr>
          <w:rFonts w:ascii="Times New Roman" w:hAnsi="Times New Roman" w:cs="Times New Roman"/>
          <w:sz w:val="20"/>
          <w:szCs w:val="20"/>
          <w:lang w:val="sr-Latn-RS"/>
        </w:rPr>
      </w:pPr>
    </w:p>
    <w:p w14:paraId="2A46E966" w14:textId="77777777" w:rsidR="00770D51" w:rsidRDefault="00770D51" w:rsidP="00A6046A">
      <w:pPr>
        <w:jc w:val="both"/>
        <w:rPr>
          <w:rFonts w:ascii="Times New Roman" w:hAnsi="Times New Roman" w:cs="Times New Roman"/>
          <w:sz w:val="20"/>
          <w:szCs w:val="20"/>
          <w:lang w:val="sr-Latn-RS"/>
        </w:rPr>
      </w:pPr>
    </w:p>
    <w:p w14:paraId="048169BB" w14:textId="77777777" w:rsidR="00770D51" w:rsidRDefault="00770D51" w:rsidP="00A6046A">
      <w:pPr>
        <w:jc w:val="both"/>
        <w:rPr>
          <w:rFonts w:ascii="Times New Roman" w:hAnsi="Times New Roman" w:cs="Times New Roman"/>
          <w:sz w:val="20"/>
          <w:szCs w:val="20"/>
          <w:lang w:val="sr-Latn-RS"/>
        </w:rPr>
      </w:pPr>
    </w:p>
    <w:p w14:paraId="02F83E8C" w14:textId="77777777" w:rsidR="00D51DAD" w:rsidRPr="00EF7908" w:rsidRDefault="00D51DAD" w:rsidP="00A6046A">
      <w:pPr>
        <w:jc w:val="both"/>
        <w:rPr>
          <w:rFonts w:ascii="Times New Roman" w:hAnsi="Times New Roman" w:cs="Times New Roman"/>
          <w:sz w:val="20"/>
          <w:szCs w:val="20"/>
        </w:rPr>
      </w:pPr>
    </w:p>
    <w:p w14:paraId="510BEB89" w14:textId="60D27909" w:rsidR="003B1507" w:rsidRPr="00EA262F" w:rsidRDefault="00A226D3" w:rsidP="00EA262F">
      <w:pPr>
        <w:pStyle w:val="Heading2"/>
      </w:pPr>
      <w:r w:rsidRPr="00EA262F">
        <w:lastRenderedPageBreak/>
        <w:tab/>
      </w:r>
      <w:bookmarkStart w:id="5" w:name="_Toc229647969"/>
      <w:bookmarkStart w:id="6" w:name="_Toc229654804"/>
      <w:bookmarkStart w:id="7" w:name="_Toc231204432"/>
      <w:r w:rsidRPr="00EA262F">
        <w:t>ОПШТИ ОПИС ПРОСТОРНОГ И ПОСЕДОВНОГ СТАЊА</w:t>
      </w:r>
      <w:bookmarkEnd w:id="5"/>
      <w:bookmarkEnd w:id="6"/>
      <w:bookmarkEnd w:id="7"/>
    </w:p>
    <w:p w14:paraId="563D383B" w14:textId="77777777" w:rsidR="00D51DAD" w:rsidRPr="00E7403E" w:rsidRDefault="00D51DAD" w:rsidP="00D51DAD">
      <w:pPr>
        <w:pStyle w:val="prvo"/>
        <w:ind w:firstLine="0"/>
      </w:pPr>
    </w:p>
    <w:p w14:paraId="408B145E" w14:textId="56D72C4A" w:rsidR="0019635F" w:rsidRPr="00EA262F" w:rsidRDefault="003B1507" w:rsidP="00EA262F">
      <w:pPr>
        <w:pStyle w:val="Heading3"/>
      </w:pPr>
      <w:bookmarkStart w:id="8" w:name="_Toc229647970"/>
      <w:bookmarkStart w:id="9" w:name="_Toc229654805"/>
      <w:bookmarkStart w:id="10" w:name="_Toc231204433"/>
      <w:r w:rsidRPr="00EA262F">
        <w:t>Географски положај газдинске јединице</w:t>
      </w:r>
      <w:bookmarkEnd w:id="8"/>
      <w:bookmarkEnd w:id="9"/>
      <w:bookmarkEnd w:id="10"/>
    </w:p>
    <w:p w14:paraId="1438D8E4" w14:textId="77777777" w:rsidR="00F65ECA" w:rsidRPr="00F65ECA" w:rsidRDefault="00F65ECA" w:rsidP="00F65ECA"/>
    <w:p w14:paraId="6C91FF42" w14:textId="16B837B9" w:rsidR="00A91236" w:rsidRDefault="00A91236" w:rsidP="00AA4B24">
      <w:pPr>
        <w:pStyle w:val="a"/>
      </w:pPr>
      <w:r w:rsidRPr="00F60E0F">
        <w:t xml:space="preserve">Газдинска јединица </w:t>
      </w:r>
      <w:r w:rsidR="00CE0A0F">
        <w:t>„</w:t>
      </w:r>
      <w:r w:rsidRPr="00F60E0F">
        <w:t>Каменички Вис I</w:t>
      </w:r>
      <w:r w:rsidR="00CE0A0F">
        <w:t>“</w:t>
      </w:r>
      <w:r w:rsidRPr="00F60E0F">
        <w:t xml:space="preserve"> лежи на масиву Каменичког Виса, Калафата и на њиховим</w:t>
      </w:r>
      <w:r w:rsidR="003B1507" w:rsidRPr="00F60E0F">
        <w:t xml:space="preserve"> о</w:t>
      </w:r>
      <w:r w:rsidRPr="00F60E0F">
        <w:t>бронцима и простире се већим делом на јужном делу планине.</w:t>
      </w:r>
    </w:p>
    <w:p w14:paraId="709FBAD5" w14:textId="77777777" w:rsidR="00F65ECA" w:rsidRPr="00F65ECA" w:rsidRDefault="00F65ECA" w:rsidP="00F65ECA"/>
    <w:p w14:paraId="37FA71E6" w14:textId="12B57DF9" w:rsidR="00A91236" w:rsidRPr="00F60E0F" w:rsidRDefault="00A91236" w:rsidP="00AA4B24">
      <w:pPr>
        <w:pStyle w:val="a"/>
      </w:pPr>
      <w:r w:rsidRPr="00F60E0F">
        <w:t>По општ</w:t>
      </w:r>
      <w:r w:rsidR="003B1507" w:rsidRPr="00F60E0F">
        <w:t>е</w:t>
      </w:r>
      <w:r w:rsidRPr="00F60E0F">
        <w:t>м географском положају простире се између: 43° 19' 00" и 43° 28' 00" северне</w:t>
      </w:r>
      <w:r w:rsidR="003B1507" w:rsidRPr="00F60E0F">
        <w:t xml:space="preserve"> </w:t>
      </w:r>
      <w:r w:rsidRPr="00F60E0F">
        <w:t>географске</w:t>
      </w:r>
      <w:r w:rsidR="003B1507" w:rsidRPr="00F60E0F">
        <w:t xml:space="preserve"> </w:t>
      </w:r>
      <w:r w:rsidRPr="00F60E0F">
        <w:t>ширине и између 19° 30' 00" и 19° 46' 00" источне географске дужине</w:t>
      </w:r>
      <w:r w:rsidR="003B1507" w:rsidRPr="00F60E0F">
        <w:t>.</w:t>
      </w:r>
    </w:p>
    <w:p w14:paraId="1B9C0A7F" w14:textId="77777777" w:rsidR="00A91236" w:rsidRPr="00F60E0F" w:rsidRDefault="00A91236" w:rsidP="00AA4B24">
      <w:pPr>
        <w:pStyle w:val="a"/>
      </w:pPr>
    </w:p>
    <w:p w14:paraId="415457E1" w14:textId="343E8176" w:rsidR="00A91236" w:rsidRDefault="00A91236" w:rsidP="00AA4B24">
      <w:pPr>
        <w:pStyle w:val="a"/>
      </w:pPr>
      <w:r w:rsidRPr="00F60E0F">
        <w:t xml:space="preserve">Газдинска јединица заузима југозападне делове Моравског шумског подручја. </w:t>
      </w:r>
      <w:r w:rsidR="00A26D46" w:rsidRPr="00F60E0F">
        <w:t>Два главна комплекса газдинске јединице протежу се северно тј. Североисточно од града Ниша а два одељења источно уз границу са ГЈ „Сврљишк</w:t>
      </w:r>
      <w:r w:rsidR="00BF1B1B" w:rsidRPr="00F60E0F">
        <w:t>о-гулијанске</w:t>
      </w:r>
      <w:r w:rsidR="00A26D46" w:rsidRPr="00F60E0F">
        <w:t xml:space="preserve"> планине“.</w:t>
      </w:r>
    </w:p>
    <w:p w14:paraId="542C8FDC" w14:textId="77777777" w:rsidR="00FF3415" w:rsidRPr="00FF3415" w:rsidRDefault="00FF3415" w:rsidP="00FF3415"/>
    <w:p w14:paraId="223B4AA4" w14:textId="7942E983" w:rsidR="00E7403E" w:rsidRPr="00497D78" w:rsidRDefault="00996AC9" w:rsidP="00AA4B24">
      <w:pPr>
        <w:pStyle w:val="a"/>
        <w:rPr>
          <w:lang w:val="sr-Latn-RS"/>
        </w:rPr>
      </w:pPr>
      <w:r w:rsidRPr="00F60E0F">
        <w:t>У висинском погледу ова јединица простире се од 200m надморске висине на обали реке Нишаве (одељење 49) па до 980m (одељење 48) у близини врха „Градац“ на Сврљишким планинама.</w:t>
      </w:r>
    </w:p>
    <w:p w14:paraId="7AC5D792" w14:textId="3EBCC727" w:rsidR="00F65ECA" w:rsidRPr="00EA262F" w:rsidRDefault="00996AC9" w:rsidP="00EA262F">
      <w:pPr>
        <w:pStyle w:val="Heading3"/>
      </w:pPr>
      <w:bookmarkStart w:id="11" w:name="_Toc229647971"/>
      <w:bookmarkStart w:id="12" w:name="_Toc229654806"/>
      <w:bookmarkStart w:id="13" w:name="_Toc231204434"/>
      <w:r w:rsidRPr="00EA262F">
        <w:t>Границе</w:t>
      </w:r>
      <w:bookmarkEnd w:id="11"/>
      <w:bookmarkEnd w:id="12"/>
      <w:bookmarkEnd w:id="13"/>
    </w:p>
    <w:p w14:paraId="4C25C60A" w14:textId="77777777" w:rsidR="00F65ECA" w:rsidRPr="00F65ECA" w:rsidRDefault="00F65ECA" w:rsidP="00F65ECA"/>
    <w:p w14:paraId="5B00BDA3" w14:textId="0DDA7568" w:rsidR="00A26D46" w:rsidRPr="00F60E0F" w:rsidRDefault="00996AC9" w:rsidP="00AA4B24">
      <w:pPr>
        <w:pStyle w:val="a"/>
      </w:pPr>
      <w:r w:rsidRPr="00F60E0F">
        <w:t>ГЈ „Каменички Вис I“</w:t>
      </w:r>
      <w:r w:rsidR="00A26D46" w:rsidRPr="00F60E0F">
        <w:t xml:space="preserve"> по политичкој подели припада територији општине Ниш. Простире се у две административне општине и то ГО Пантелеј на катастарским општинама: </w:t>
      </w:r>
    </w:p>
    <w:p w14:paraId="34E2F345" w14:textId="52AA8EF4" w:rsidR="00A26D46" w:rsidRPr="00F60E0F" w:rsidRDefault="00A26D46" w:rsidP="00AA4B24">
      <w:pPr>
        <w:pStyle w:val="a"/>
        <w:rPr>
          <w:lang w:eastAsia="sr-Latn-RS"/>
        </w:rPr>
      </w:pPr>
      <w:r w:rsidRPr="00F60E0F">
        <w:rPr>
          <w:lang w:eastAsia="sr-Latn-RS"/>
        </w:rPr>
        <w:t xml:space="preserve">Бреница, Врело, Горњи матејевац, Доњи матејевац II, Јасеновик, Каменица, Кнез село, Ореовац, Пасјача, Церје и ГО Црвени Крст на катастарским општинама: Берчинац, Веле поље, Горња топоница, Доња </w:t>
      </w:r>
      <w:r w:rsidR="00FE5CFC" w:rsidRPr="00F60E0F">
        <w:rPr>
          <w:lang w:eastAsia="sr-Latn-RS"/>
        </w:rPr>
        <w:t>В</w:t>
      </w:r>
      <w:r w:rsidRPr="00F60E0F">
        <w:rPr>
          <w:lang w:eastAsia="sr-Latn-RS"/>
        </w:rPr>
        <w:t>режина, Кравље, Лесковик, Малча, Медошевац, Миљковац, Палиграце, Поповац, Рујник.</w:t>
      </w:r>
    </w:p>
    <w:p w14:paraId="784E5277" w14:textId="70D2D969" w:rsidR="00FE5CFC" w:rsidRPr="00F60E0F" w:rsidRDefault="00FE5CFC" w:rsidP="00AA4B24">
      <w:pPr>
        <w:pStyle w:val="a"/>
        <w:rPr>
          <w:lang w:eastAsia="sr-Latn-RS"/>
        </w:rPr>
      </w:pPr>
    </w:p>
    <w:p w14:paraId="5A01CCA1" w14:textId="4789D5C3" w:rsidR="00FE5CFC" w:rsidRPr="00F60E0F" w:rsidRDefault="00FE5CFC" w:rsidP="00AA4B24">
      <w:pPr>
        <w:pStyle w:val="a"/>
        <w:rPr>
          <w:lang w:eastAsia="sr-Latn-RS"/>
        </w:rPr>
      </w:pPr>
      <w:r w:rsidRPr="00F60E0F">
        <w:rPr>
          <w:lang w:eastAsia="sr-Latn-RS"/>
        </w:rPr>
        <w:t xml:space="preserve">Као што је већ напоменуто ову јединицу чине два значајна комплекса а граниче се углавном са приватним поседом. Комплекс одељења 1-16 </w:t>
      </w:r>
      <w:r w:rsidR="007A138B" w:rsidRPr="00F60E0F">
        <w:rPr>
          <w:lang w:eastAsia="sr-Latn-RS"/>
        </w:rPr>
        <w:t>своју источну</w:t>
      </w:r>
      <w:r w:rsidRPr="00F60E0F">
        <w:rPr>
          <w:lang w:eastAsia="sr-Latn-RS"/>
        </w:rPr>
        <w:t xml:space="preserve"> границу дели са ГЈ „Каменички Вис II“ у дужини од 2156 метара</w:t>
      </w:r>
      <w:r w:rsidR="00296ECA" w:rsidRPr="00F60E0F">
        <w:rPr>
          <w:lang w:eastAsia="sr-Latn-RS"/>
        </w:rPr>
        <w:t xml:space="preserve"> а</w:t>
      </w:r>
      <w:r w:rsidRPr="00F60E0F">
        <w:rPr>
          <w:lang w:eastAsia="sr-Latn-RS"/>
        </w:rPr>
        <w:t xml:space="preserve"> </w:t>
      </w:r>
      <w:r w:rsidR="00296ECA" w:rsidRPr="00F60E0F">
        <w:rPr>
          <w:lang w:eastAsia="sr-Latn-RS"/>
        </w:rPr>
        <w:t>к</w:t>
      </w:r>
      <w:r w:rsidRPr="00F60E0F">
        <w:rPr>
          <w:lang w:eastAsia="sr-Latn-RS"/>
        </w:rPr>
        <w:t xml:space="preserve">омплекс одељења </w:t>
      </w:r>
      <w:r w:rsidR="00296ECA" w:rsidRPr="00F60E0F">
        <w:rPr>
          <w:lang w:eastAsia="sr-Latn-RS"/>
        </w:rPr>
        <w:t xml:space="preserve">22-45 такође се граничи са ГЈ „Каменички Вис II“ у дужини од </w:t>
      </w:r>
      <w:r w:rsidR="00BF1B1B" w:rsidRPr="00F60E0F">
        <w:rPr>
          <w:lang w:eastAsia="sr-Latn-RS"/>
        </w:rPr>
        <w:t>5027 метара. Одељење 48 своју североисточну границу дели са ГЈ „Сврљишко-гулијанске планине“ у дужини 1492 метара.</w:t>
      </w:r>
    </w:p>
    <w:p w14:paraId="74F614E0" w14:textId="51C17556" w:rsidR="00BF1B1B" w:rsidRPr="00F60E0F" w:rsidRDefault="00BF1B1B" w:rsidP="00AA4B24">
      <w:pPr>
        <w:pStyle w:val="a"/>
        <w:rPr>
          <w:lang w:eastAsia="sr-Latn-RS"/>
        </w:rPr>
      </w:pPr>
    </w:p>
    <w:p w14:paraId="5E610C96" w14:textId="628F72AA" w:rsidR="00A91236" w:rsidRPr="00F60E0F" w:rsidRDefault="00BF1B1B" w:rsidP="00AA4B24">
      <w:pPr>
        <w:pStyle w:val="a"/>
      </w:pPr>
      <w:r w:rsidRPr="00F60E0F">
        <w:rPr>
          <w:lang w:eastAsia="sr-Latn-RS"/>
        </w:rPr>
        <w:t xml:space="preserve">Све унутрашње границе (границе одељења) и спољашње границе газдинске јединице обележене су на терену према важећем стандарду за обележавање граница. Унутар ГЈ налазе се границе са катастарским парцелама - путевима и потоцима који нису предмет газдовања. </w:t>
      </w:r>
      <w:r w:rsidR="00A941C1" w:rsidRPr="00F60E0F">
        <w:rPr>
          <w:lang w:eastAsia="sr-Latn-RS"/>
        </w:rPr>
        <w:t>Укупна дужина спољашњих граница је 329km.</w:t>
      </w:r>
    </w:p>
    <w:p w14:paraId="3C3616C4" w14:textId="23F4969E" w:rsidR="00A226D3" w:rsidRPr="00A226D3" w:rsidRDefault="007E65D6" w:rsidP="00A226D3">
      <w:pPr>
        <w:pStyle w:val="Heading2"/>
      </w:pPr>
      <w:bookmarkStart w:id="14" w:name="_Toc229647972"/>
      <w:bookmarkStart w:id="15" w:name="_Toc231204435"/>
      <w:r w:rsidRPr="007D1FAC">
        <w:t>Површине</w:t>
      </w:r>
      <w:bookmarkEnd w:id="14"/>
      <w:bookmarkEnd w:id="15"/>
    </w:p>
    <w:p w14:paraId="339F736D" w14:textId="50762F8B" w:rsidR="007E65D6" w:rsidRPr="007D1FAC" w:rsidRDefault="007E65D6" w:rsidP="00420A2C">
      <w:pPr>
        <w:pStyle w:val="Heading3"/>
        <w:rPr>
          <w:lang w:val="sr-Latn-RS"/>
        </w:rPr>
      </w:pPr>
      <w:bookmarkStart w:id="16" w:name="_Toc229654807"/>
      <w:bookmarkStart w:id="17" w:name="_Toc231204436"/>
      <w:r w:rsidRPr="007D1FAC">
        <w:t>Стање површина у доба уређивања</w:t>
      </w:r>
      <w:bookmarkEnd w:id="16"/>
      <w:bookmarkEnd w:id="17"/>
    </w:p>
    <w:p w14:paraId="2F271381" w14:textId="77777777" w:rsidR="00E7403E" w:rsidRPr="00E7403E" w:rsidRDefault="00E7403E">
      <w:pPr>
        <w:rPr>
          <w:rFonts w:ascii="Times New Roman" w:hAnsi="Times New Roman" w:cs="Times New Roman"/>
          <w:b/>
          <w:bCs/>
          <w:lang w:val="sr-Latn-RS"/>
        </w:rPr>
      </w:pPr>
    </w:p>
    <w:p w14:paraId="38092917" w14:textId="55469895" w:rsidR="007E65D6" w:rsidRPr="00F60E0F" w:rsidRDefault="009C5B64">
      <w:pPr>
        <w:rPr>
          <w:rFonts w:ascii="Times New Roman" w:hAnsi="Times New Roman" w:cs="Times New Roman"/>
          <w:sz w:val="20"/>
          <w:szCs w:val="20"/>
        </w:rPr>
      </w:pPr>
      <w:r w:rsidRPr="00F60E0F">
        <w:rPr>
          <w:rFonts w:ascii="Times New Roman" w:hAnsi="Times New Roman" w:cs="Times New Roman"/>
          <w:b/>
          <w:bCs/>
        </w:rPr>
        <w:tab/>
      </w:r>
      <w:r w:rsidRPr="00F60E0F">
        <w:rPr>
          <w:rFonts w:ascii="Times New Roman" w:hAnsi="Times New Roman" w:cs="Times New Roman"/>
          <w:b/>
          <w:bCs/>
        </w:rPr>
        <w:tab/>
      </w:r>
      <w:r w:rsidRPr="00F60E0F">
        <w:rPr>
          <w:rFonts w:ascii="Times New Roman" w:hAnsi="Times New Roman" w:cs="Times New Roman"/>
          <w:b/>
          <w:bCs/>
        </w:rPr>
        <w:tab/>
      </w:r>
      <w:r w:rsidRPr="00F60E0F">
        <w:rPr>
          <w:rFonts w:ascii="Times New Roman" w:hAnsi="Times New Roman" w:cs="Times New Roman"/>
          <w:sz w:val="20"/>
          <w:szCs w:val="20"/>
        </w:rPr>
        <w:t>Табела 1:</w:t>
      </w:r>
      <w:r w:rsidR="0019635F" w:rsidRPr="00F60E0F">
        <w:rPr>
          <w:rFonts w:ascii="Times New Roman" w:hAnsi="Times New Roman" w:cs="Times New Roman"/>
          <w:sz w:val="20"/>
          <w:szCs w:val="20"/>
        </w:rPr>
        <w:t xml:space="preserve"> Стање површина по врсти земљишта</w:t>
      </w:r>
    </w:p>
    <w:tbl>
      <w:tblPr>
        <w:tblW w:w="4120" w:type="dxa"/>
        <w:tblInd w:w="2235" w:type="dxa"/>
        <w:tblLook w:val="04A0" w:firstRow="1" w:lastRow="0" w:firstColumn="1" w:lastColumn="0" w:noHBand="0" w:noVBand="1"/>
      </w:tblPr>
      <w:tblGrid>
        <w:gridCol w:w="2440"/>
        <w:gridCol w:w="1157"/>
        <w:gridCol w:w="523"/>
      </w:tblGrid>
      <w:tr w:rsidR="00AF25D0" w:rsidRPr="00F60E0F" w14:paraId="219FEA95" w14:textId="77777777" w:rsidTr="00AF25D0">
        <w:trPr>
          <w:trHeight w:val="255"/>
        </w:trPr>
        <w:tc>
          <w:tcPr>
            <w:tcW w:w="2440" w:type="dxa"/>
            <w:vMerge w:val="restar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1A7D057" w14:textId="77777777" w:rsidR="00AF25D0" w:rsidRPr="00F60E0F" w:rsidRDefault="00AF25D0" w:rsidP="00AF25D0">
            <w:pPr>
              <w:jc w:val="cente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Врста земљишта</w:t>
            </w:r>
          </w:p>
        </w:tc>
        <w:tc>
          <w:tcPr>
            <w:tcW w:w="1680" w:type="dxa"/>
            <w:gridSpan w:val="2"/>
            <w:tcBorders>
              <w:top w:val="single" w:sz="4" w:space="0" w:color="auto"/>
              <w:left w:val="nil"/>
              <w:bottom w:val="single" w:sz="4" w:space="0" w:color="auto"/>
              <w:right w:val="single" w:sz="4" w:space="0" w:color="auto"/>
            </w:tcBorders>
            <w:shd w:val="clear" w:color="000000" w:fill="D9D9D9"/>
            <w:noWrap/>
            <w:vAlign w:val="center"/>
            <w:hideMark/>
          </w:tcPr>
          <w:p w14:paraId="4DF09564" w14:textId="77777777" w:rsidR="00AF25D0" w:rsidRPr="00F60E0F" w:rsidRDefault="00AF25D0" w:rsidP="00AF25D0">
            <w:pPr>
              <w:jc w:val="cente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Површина</w:t>
            </w:r>
          </w:p>
        </w:tc>
      </w:tr>
      <w:tr w:rsidR="00AF25D0" w:rsidRPr="00F60E0F" w14:paraId="19B20FD1" w14:textId="77777777" w:rsidTr="00AF25D0">
        <w:trPr>
          <w:trHeight w:val="255"/>
        </w:trPr>
        <w:tc>
          <w:tcPr>
            <w:tcW w:w="2440" w:type="dxa"/>
            <w:vMerge/>
            <w:tcBorders>
              <w:top w:val="single" w:sz="4" w:space="0" w:color="auto"/>
              <w:left w:val="single" w:sz="4" w:space="0" w:color="auto"/>
              <w:bottom w:val="single" w:sz="4" w:space="0" w:color="auto"/>
              <w:right w:val="single" w:sz="4" w:space="0" w:color="auto"/>
            </w:tcBorders>
            <w:vAlign w:val="center"/>
            <w:hideMark/>
          </w:tcPr>
          <w:p w14:paraId="0EF71406" w14:textId="77777777" w:rsidR="00AF25D0" w:rsidRPr="00F60E0F" w:rsidRDefault="00AF25D0" w:rsidP="00AF25D0">
            <w:pPr>
              <w:rPr>
                <w:rFonts w:ascii="Times New Roman" w:eastAsia="Times New Roman" w:hAnsi="Times New Roman" w:cs="Times New Roman"/>
                <w:b/>
                <w:bCs/>
                <w:color w:val="000000"/>
                <w:kern w:val="0"/>
                <w:sz w:val="20"/>
                <w:szCs w:val="20"/>
                <w:lang w:eastAsia="sr-Latn-RS"/>
                <w14:ligatures w14:val="none"/>
              </w:rPr>
            </w:pPr>
          </w:p>
        </w:tc>
        <w:tc>
          <w:tcPr>
            <w:tcW w:w="1157" w:type="dxa"/>
            <w:tcBorders>
              <w:top w:val="nil"/>
              <w:left w:val="nil"/>
              <w:bottom w:val="single" w:sz="4" w:space="0" w:color="auto"/>
              <w:right w:val="single" w:sz="4" w:space="0" w:color="auto"/>
            </w:tcBorders>
            <w:shd w:val="clear" w:color="000000" w:fill="D9D9D9"/>
            <w:noWrap/>
            <w:vAlign w:val="center"/>
            <w:hideMark/>
          </w:tcPr>
          <w:p w14:paraId="37C7DF01" w14:textId="77777777" w:rsidR="00AF25D0" w:rsidRPr="00F60E0F" w:rsidRDefault="00AF25D0" w:rsidP="00AF25D0">
            <w:pPr>
              <w:jc w:val="cente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ha</w:t>
            </w:r>
          </w:p>
        </w:tc>
        <w:tc>
          <w:tcPr>
            <w:tcW w:w="523" w:type="dxa"/>
            <w:tcBorders>
              <w:top w:val="nil"/>
              <w:left w:val="nil"/>
              <w:bottom w:val="single" w:sz="4" w:space="0" w:color="auto"/>
              <w:right w:val="single" w:sz="4" w:space="0" w:color="auto"/>
            </w:tcBorders>
            <w:shd w:val="clear" w:color="000000" w:fill="D9D9D9"/>
            <w:noWrap/>
            <w:vAlign w:val="center"/>
            <w:hideMark/>
          </w:tcPr>
          <w:p w14:paraId="09C30561" w14:textId="77777777" w:rsidR="00AF25D0" w:rsidRPr="00F60E0F" w:rsidRDefault="00AF25D0" w:rsidP="00AF25D0">
            <w:pPr>
              <w:jc w:val="cente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w:t>
            </w:r>
          </w:p>
        </w:tc>
      </w:tr>
      <w:tr w:rsidR="00AF25D0" w:rsidRPr="00F60E0F" w14:paraId="322DB06F" w14:textId="77777777" w:rsidTr="00AF25D0">
        <w:trPr>
          <w:trHeight w:val="255"/>
        </w:trPr>
        <w:tc>
          <w:tcPr>
            <w:tcW w:w="2440" w:type="dxa"/>
            <w:tcBorders>
              <w:top w:val="nil"/>
              <w:left w:val="single" w:sz="4" w:space="0" w:color="auto"/>
              <w:bottom w:val="single" w:sz="4" w:space="0" w:color="auto"/>
              <w:right w:val="single" w:sz="4" w:space="0" w:color="auto"/>
            </w:tcBorders>
            <w:noWrap/>
            <w:vAlign w:val="center"/>
            <w:hideMark/>
          </w:tcPr>
          <w:p w14:paraId="5F157388" w14:textId="77777777" w:rsidR="00AF25D0" w:rsidRPr="00F60E0F" w:rsidRDefault="00AF25D0" w:rsidP="00AF25D0">
            <w:pP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Шума</w:t>
            </w:r>
          </w:p>
        </w:tc>
        <w:tc>
          <w:tcPr>
            <w:tcW w:w="1157" w:type="dxa"/>
            <w:tcBorders>
              <w:top w:val="nil"/>
              <w:left w:val="nil"/>
              <w:bottom w:val="single" w:sz="4" w:space="0" w:color="auto"/>
              <w:right w:val="single" w:sz="4" w:space="0" w:color="auto"/>
            </w:tcBorders>
            <w:noWrap/>
            <w:vAlign w:val="center"/>
            <w:hideMark/>
          </w:tcPr>
          <w:p w14:paraId="54FE017F" w14:textId="77777777" w:rsidR="00AF25D0" w:rsidRPr="00F60E0F" w:rsidRDefault="00AF25D0" w:rsidP="00AF25D0">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2.762,28</w:t>
            </w:r>
          </w:p>
        </w:tc>
        <w:tc>
          <w:tcPr>
            <w:tcW w:w="523" w:type="dxa"/>
            <w:tcBorders>
              <w:top w:val="nil"/>
              <w:left w:val="nil"/>
              <w:bottom w:val="single" w:sz="4" w:space="0" w:color="auto"/>
              <w:right w:val="single" w:sz="4" w:space="0" w:color="auto"/>
            </w:tcBorders>
            <w:noWrap/>
            <w:vAlign w:val="center"/>
            <w:hideMark/>
          </w:tcPr>
          <w:p w14:paraId="2F8C3DDA" w14:textId="77777777" w:rsidR="00AF25D0" w:rsidRPr="00F60E0F" w:rsidRDefault="00AF25D0" w:rsidP="00AF25D0">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92</w:t>
            </w:r>
          </w:p>
        </w:tc>
      </w:tr>
      <w:tr w:rsidR="00AF25D0" w:rsidRPr="00F60E0F" w14:paraId="6A5FEEDA" w14:textId="77777777" w:rsidTr="00AF25D0">
        <w:trPr>
          <w:trHeight w:val="255"/>
        </w:trPr>
        <w:tc>
          <w:tcPr>
            <w:tcW w:w="2440" w:type="dxa"/>
            <w:tcBorders>
              <w:top w:val="nil"/>
              <w:left w:val="single" w:sz="4" w:space="0" w:color="auto"/>
              <w:bottom w:val="single" w:sz="4" w:space="0" w:color="auto"/>
              <w:right w:val="single" w:sz="4" w:space="0" w:color="auto"/>
            </w:tcBorders>
            <w:noWrap/>
            <w:vAlign w:val="center"/>
            <w:hideMark/>
          </w:tcPr>
          <w:p w14:paraId="1DD65CCE" w14:textId="77777777" w:rsidR="00AF25D0" w:rsidRPr="00F60E0F" w:rsidRDefault="00AF25D0" w:rsidP="00AF25D0">
            <w:pP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Шумска култура</w:t>
            </w:r>
          </w:p>
        </w:tc>
        <w:tc>
          <w:tcPr>
            <w:tcW w:w="1157" w:type="dxa"/>
            <w:tcBorders>
              <w:top w:val="nil"/>
              <w:left w:val="nil"/>
              <w:bottom w:val="single" w:sz="4" w:space="0" w:color="auto"/>
              <w:right w:val="single" w:sz="4" w:space="0" w:color="auto"/>
            </w:tcBorders>
            <w:noWrap/>
            <w:vAlign w:val="center"/>
            <w:hideMark/>
          </w:tcPr>
          <w:p w14:paraId="43B31371" w14:textId="77777777" w:rsidR="00AF25D0" w:rsidRPr="00F60E0F" w:rsidRDefault="00AF25D0" w:rsidP="00AF25D0">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3,07</w:t>
            </w:r>
          </w:p>
        </w:tc>
        <w:tc>
          <w:tcPr>
            <w:tcW w:w="523" w:type="dxa"/>
            <w:tcBorders>
              <w:top w:val="nil"/>
              <w:left w:val="nil"/>
              <w:bottom w:val="single" w:sz="4" w:space="0" w:color="auto"/>
              <w:right w:val="single" w:sz="4" w:space="0" w:color="auto"/>
            </w:tcBorders>
            <w:noWrap/>
            <w:vAlign w:val="center"/>
            <w:hideMark/>
          </w:tcPr>
          <w:p w14:paraId="47FDB044" w14:textId="77777777" w:rsidR="00AF25D0" w:rsidRPr="00F60E0F" w:rsidRDefault="00AF25D0" w:rsidP="00AF25D0">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&lt;1</w:t>
            </w:r>
          </w:p>
        </w:tc>
      </w:tr>
      <w:tr w:rsidR="00AF25D0" w:rsidRPr="00F60E0F" w14:paraId="2B5D697D" w14:textId="77777777" w:rsidTr="00AF25D0">
        <w:trPr>
          <w:trHeight w:val="255"/>
        </w:trPr>
        <w:tc>
          <w:tcPr>
            <w:tcW w:w="2440" w:type="dxa"/>
            <w:tcBorders>
              <w:top w:val="nil"/>
              <w:left w:val="single" w:sz="4" w:space="0" w:color="auto"/>
              <w:bottom w:val="single" w:sz="4" w:space="0" w:color="auto"/>
              <w:right w:val="single" w:sz="4" w:space="0" w:color="auto"/>
            </w:tcBorders>
            <w:shd w:val="clear" w:color="000000" w:fill="F2F2F2"/>
            <w:noWrap/>
            <w:vAlign w:val="center"/>
            <w:hideMark/>
          </w:tcPr>
          <w:p w14:paraId="7D5B0C57" w14:textId="77777777" w:rsidR="00AF25D0" w:rsidRPr="00F60E0F" w:rsidRDefault="00AF25D0" w:rsidP="00AF25D0">
            <w:pP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Укупно обрасло</w:t>
            </w:r>
          </w:p>
        </w:tc>
        <w:tc>
          <w:tcPr>
            <w:tcW w:w="1157" w:type="dxa"/>
            <w:tcBorders>
              <w:top w:val="nil"/>
              <w:left w:val="nil"/>
              <w:bottom w:val="single" w:sz="4" w:space="0" w:color="auto"/>
              <w:right w:val="single" w:sz="4" w:space="0" w:color="auto"/>
            </w:tcBorders>
            <w:shd w:val="clear" w:color="000000" w:fill="F2F2F2"/>
            <w:noWrap/>
            <w:vAlign w:val="center"/>
            <w:hideMark/>
          </w:tcPr>
          <w:p w14:paraId="28F55C12" w14:textId="77777777" w:rsidR="00AF25D0" w:rsidRPr="00F60E0F" w:rsidRDefault="00AF25D0" w:rsidP="00AF25D0">
            <w:pPr>
              <w:jc w:val="right"/>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2.765,35</w:t>
            </w:r>
          </w:p>
        </w:tc>
        <w:tc>
          <w:tcPr>
            <w:tcW w:w="523" w:type="dxa"/>
            <w:tcBorders>
              <w:top w:val="nil"/>
              <w:left w:val="nil"/>
              <w:bottom w:val="single" w:sz="4" w:space="0" w:color="auto"/>
              <w:right w:val="single" w:sz="4" w:space="0" w:color="auto"/>
            </w:tcBorders>
            <w:shd w:val="clear" w:color="000000" w:fill="F2F2F2"/>
            <w:noWrap/>
            <w:vAlign w:val="center"/>
            <w:hideMark/>
          </w:tcPr>
          <w:p w14:paraId="67D9D8C2" w14:textId="77777777" w:rsidR="00AF25D0" w:rsidRPr="00F60E0F" w:rsidRDefault="00AF25D0" w:rsidP="00AF25D0">
            <w:pPr>
              <w:jc w:val="right"/>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92</w:t>
            </w:r>
          </w:p>
        </w:tc>
      </w:tr>
      <w:tr w:rsidR="00AF25D0" w:rsidRPr="00F60E0F" w14:paraId="2EE9D85D" w14:textId="77777777" w:rsidTr="00AF25D0">
        <w:trPr>
          <w:trHeight w:val="255"/>
        </w:trPr>
        <w:tc>
          <w:tcPr>
            <w:tcW w:w="2440" w:type="dxa"/>
            <w:tcBorders>
              <w:top w:val="nil"/>
              <w:left w:val="single" w:sz="4" w:space="0" w:color="auto"/>
              <w:bottom w:val="single" w:sz="4" w:space="0" w:color="auto"/>
              <w:right w:val="single" w:sz="4" w:space="0" w:color="auto"/>
            </w:tcBorders>
            <w:noWrap/>
            <w:vAlign w:val="center"/>
            <w:hideMark/>
          </w:tcPr>
          <w:p w14:paraId="39A4A02D" w14:textId="77777777" w:rsidR="00AF25D0" w:rsidRPr="00F60E0F" w:rsidRDefault="00AF25D0" w:rsidP="00AF25D0">
            <w:pP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Неплодно</w:t>
            </w:r>
          </w:p>
        </w:tc>
        <w:tc>
          <w:tcPr>
            <w:tcW w:w="1157" w:type="dxa"/>
            <w:tcBorders>
              <w:top w:val="nil"/>
              <w:left w:val="nil"/>
              <w:bottom w:val="single" w:sz="4" w:space="0" w:color="auto"/>
              <w:right w:val="single" w:sz="4" w:space="0" w:color="auto"/>
            </w:tcBorders>
            <w:noWrap/>
            <w:vAlign w:val="center"/>
            <w:hideMark/>
          </w:tcPr>
          <w:p w14:paraId="7BA1A7ED" w14:textId="77777777" w:rsidR="00AF25D0" w:rsidRPr="00F60E0F" w:rsidRDefault="00AF25D0" w:rsidP="00AF25D0">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31,86</w:t>
            </w:r>
          </w:p>
        </w:tc>
        <w:tc>
          <w:tcPr>
            <w:tcW w:w="523" w:type="dxa"/>
            <w:tcBorders>
              <w:top w:val="nil"/>
              <w:left w:val="nil"/>
              <w:bottom w:val="single" w:sz="4" w:space="0" w:color="auto"/>
              <w:right w:val="single" w:sz="4" w:space="0" w:color="auto"/>
            </w:tcBorders>
            <w:noWrap/>
            <w:vAlign w:val="center"/>
            <w:hideMark/>
          </w:tcPr>
          <w:p w14:paraId="03B4172D" w14:textId="77777777" w:rsidR="00AF25D0" w:rsidRPr="00F60E0F" w:rsidRDefault="00AF25D0" w:rsidP="00AF25D0">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1</w:t>
            </w:r>
          </w:p>
        </w:tc>
      </w:tr>
      <w:tr w:rsidR="00AF25D0" w:rsidRPr="00F60E0F" w14:paraId="473EFAC9" w14:textId="77777777" w:rsidTr="00AF25D0">
        <w:trPr>
          <w:trHeight w:val="255"/>
        </w:trPr>
        <w:tc>
          <w:tcPr>
            <w:tcW w:w="2440" w:type="dxa"/>
            <w:tcBorders>
              <w:top w:val="nil"/>
              <w:left w:val="single" w:sz="4" w:space="0" w:color="auto"/>
              <w:bottom w:val="single" w:sz="4" w:space="0" w:color="auto"/>
              <w:right w:val="single" w:sz="4" w:space="0" w:color="auto"/>
            </w:tcBorders>
            <w:noWrap/>
            <w:vAlign w:val="center"/>
            <w:hideMark/>
          </w:tcPr>
          <w:p w14:paraId="5C1E3868" w14:textId="77777777" w:rsidR="00AF25D0" w:rsidRPr="00F60E0F" w:rsidRDefault="00AF25D0" w:rsidP="00AF25D0">
            <w:pP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За ост.сврхе</w:t>
            </w:r>
          </w:p>
        </w:tc>
        <w:tc>
          <w:tcPr>
            <w:tcW w:w="1157" w:type="dxa"/>
            <w:tcBorders>
              <w:top w:val="nil"/>
              <w:left w:val="nil"/>
              <w:bottom w:val="single" w:sz="4" w:space="0" w:color="auto"/>
              <w:right w:val="single" w:sz="4" w:space="0" w:color="auto"/>
            </w:tcBorders>
            <w:noWrap/>
            <w:vAlign w:val="center"/>
            <w:hideMark/>
          </w:tcPr>
          <w:p w14:paraId="0E66D8B5" w14:textId="77777777" w:rsidR="00AF25D0" w:rsidRPr="00F60E0F" w:rsidRDefault="00AF25D0" w:rsidP="00AF25D0">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195,44</w:t>
            </w:r>
          </w:p>
        </w:tc>
        <w:tc>
          <w:tcPr>
            <w:tcW w:w="523" w:type="dxa"/>
            <w:tcBorders>
              <w:top w:val="nil"/>
              <w:left w:val="nil"/>
              <w:bottom w:val="single" w:sz="4" w:space="0" w:color="auto"/>
              <w:right w:val="single" w:sz="4" w:space="0" w:color="auto"/>
            </w:tcBorders>
            <w:noWrap/>
            <w:vAlign w:val="center"/>
            <w:hideMark/>
          </w:tcPr>
          <w:p w14:paraId="1A9452F3" w14:textId="77777777" w:rsidR="00AF25D0" w:rsidRPr="00F60E0F" w:rsidRDefault="00AF25D0" w:rsidP="00AF25D0">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7</w:t>
            </w:r>
          </w:p>
        </w:tc>
      </w:tr>
      <w:tr w:rsidR="00AF25D0" w:rsidRPr="00F60E0F" w14:paraId="1E23D9FE" w14:textId="77777777" w:rsidTr="00AF25D0">
        <w:trPr>
          <w:trHeight w:val="255"/>
        </w:trPr>
        <w:tc>
          <w:tcPr>
            <w:tcW w:w="2440" w:type="dxa"/>
            <w:tcBorders>
              <w:top w:val="nil"/>
              <w:left w:val="single" w:sz="4" w:space="0" w:color="auto"/>
              <w:bottom w:val="single" w:sz="4" w:space="0" w:color="auto"/>
              <w:right w:val="single" w:sz="4" w:space="0" w:color="auto"/>
            </w:tcBorders>
            <w:noWrap/>
            <w:vAlign w:val="center"/>
            <w:hideMark/>
          </w:tcPr>
          <w:p w14:paraId="5627C7EF" w14:textId="77777777" w:rsidR="00AF25D0" w:rsidRPr="00F60E0F" w:rsidRDefault="00AF25D0" w:rsidP="00AF25D0">
            <w:pP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Заузећа</w:t>
            </w:r>
          </w:p>
        </w:tc>
        <w:tc>
          <w:tcPr>
            <w:tcW w:w="1157" w:type="dxa"/>
            <w:tcBorders>
              <w:top w:val="nil"/>
              <w:left w:val="nil"/>
              <w:bottom w:val="single" w:sz="4" w:space="0" w:color="auto"/>
              <w:right w:val="single" w:sz="4" w:space="0" w:color="auto"/>
            </w:tcBorders>
            <w:noWrap/>
            <w:vAlign w:val="center"/>
            <w:hideMark/>
          </w:tcPr>
          <w:p w14:paraId="4F2E10A3" w14:textId="77777777" w:rsidR="00AF25D0" w:rsidRPr="00F60E0F" w:rsidRDefault="00AF25D0" w:rsidP="00AF25D0">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3,28</w:t>
            </w:r>
          </w:p>
        </w:tc>
        <w:tc>
          <w:tcPr>
            <w:tcW w:w="523" w:type="dxa"/>
            <w:tcBorders>
              <w:top w:val="nil"/>
              <w:left w:val="nil"/>
              <w:bottom w:val="single" w:sz="4" w:space="0" w:color="auto"/>
              <w:right w:val="single" w:sz="4" w:space="0" w:color="auto"/>
            </w:tcBorders>
            <w:noWrap/>
            <w:vAlign w:val="center"/>
            <w:hideMark/>
          </w:tcPr>
          <w:p w14:paraId="35411DE0" w14:textId="77777777" w:rsidR="00AF25D0" w:rsidRPr="00F60E0F" w:rsidRDefault="00AF25D0" w:rsidP="00AF25D0">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&lt;1</w:t>
            </w:r>
          </w:p>
        </w:tc>
      </w:tr>
      <w:tr w:rsidR="00AF25D0" w:rsidRPr="00F60E0F" w14:paraId="6D6A5D73" w14:textId="77777777" w:rsidTr="00AF25D0">
        <w:trPr>
          <w:trHeight w:val="255"/>
        </w:trPr>
        <w:tc>
          <w:tcPr>
            <w:tcW w:w="2440" w:type="dxa"/>
            <w:tcBorders>
              <w:top w:val="nil"/>
              <w:left w:val="single" w:sz="4" w:space="0" w:color="auto"/>
              <w:bottom w:val="single" w:sz="4" w:space="0" w:color="auto"/>
              <w:right w:val="single" w:sz="4" w:space="0" w:color="auto"/>
            </w:tcBorders>
            <w:shd w:val="clear" w:color="000000" w:fill="F2F2F2"/>
            <w:noWrap/>
            <w:vAlign w:val="center"/>
            <w:hideMark/>
          </w:tcPr>
          <w:p w14:paraId="606EA0EA" w14:textId="77777777" w:rsidR="00AF25D0" w:rsidRPr="00F60E0F" w:rsidRDefault="00AF25D0" w:rsidP="00AF25D0">
            <w:pP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Укупно необрасло</w:t>
            </w:r>
          </w:p>
        </w:tc>
        <w:tc>
          <w:tcPr>
            <w:tcW w:w="1157" w:type="dxa"/>
            <w:tcBorders>
              <w:top w:val="nil"/>
              <w:left w:val="nil"/>
              <w:bottom w:val="single" w:sz="4" w:space="0" w:color="auto"/>
              <w:right w:val="single" w:sz="4" w:space="0" w:color="auto"/>
            </w:tcBorders>
            <w:shd w:val="clear" w:color="000000" w:fill="F2F2F2"/>
            <w:noWrap/>
            <w:vAlign w:val="center"/>
            <w:hideMark/>
          </w:tcPr>
          <w:p w14:paraId="0F202154" w14:textId="77777777" w:rsidR="00AF25D0" w:rsidRPr="00F60E0F" w:rsidRDefault="00AF25D0" w:rsidP="00AF25D0">
            <w:pPr>
              <w:jc w:val="right"/>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230,58</w:t>
            </w:r>
          </w:p>
        </w:tc>
        <w:tc>
          <w:tcPr>
            <w:tcW w:w="523" w:type="dxa"/>
            <w:tcBorders>
              <w:top w:val="nil"/>
              <w:left w:val="nil"/>
              <w:bottom w:val="single" w:sz="4" w:space="0" w:color="auto"/>
              <w:right w:val="single" w:sz="4" w:space="0" w:color="auto"/>
            </w:tcBorders>
            <w:shd w:val="clear" w:color="000000" w:fill="F2F2F2"/>
            <w:noWrap/>
            <w:vAlign w:val="center"/>
            <w:hideMark/>
          </w:tcPr>
          <w:p w14:paraId="5EAB51B4" w14:textId="77777777" w:rsidR="00AF25D0" w:rsidRPr="00F60E0F" w:rsidRDefault="00AF25D0" w:rsidP="00AF25D0">
            <w:pPr>
              <w:jc w:val="right"/>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8</w:t>
            </w:r>
          </w:p>
        </w:tc>
      </w:tr>
      <w:tr w:rsidR="00AF25D0" w:rsidRPr="00F60E0F" w14:paraId="79D295C5" w14:textId="77777777" w:rsidTr="00AF25D0">
        <w:trPr>
          <w:trHeight w:val="255"/>
        </w:trPr>
        <w:tc>
          <w:tcPr>
            <w:tcW w:w="2440" w:type="dxa"/>
            <w:tcBorders>
              <w:top w:val="nil"/>
              <w:left w:val="single" w:sz="4" w:space="0" w:color="auto"/>
              <w:bottom w:val="single" w:sz="4" w:space="0" w:color="auto"/>
              <w:right w:val="single" w:sz="4" w:space="0" w:color="auto"/>
            </w:tcBorders>
            <w:shd w:val="clear" w:color="000000" w:fill="D9D9D9"/>
            <w:noWrap/>
            <w:vAlign w:val="center"/>
            <w:hideMark/>
          </w:tcPr>
          <w:p w14:paraId="248FF6AC" w14:textId="77777777" w:rsidR="00AF25D0" w:rsidRPr="00F60E0F" w:rsidRDefault="00AF25D0" w:rsidP="00AF25D0">
            <w:pP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Укупно ГЈ</w:t>
            </w:r>
          </w:p>
        </w:tc>
        <w:tc>
          <w:tcPr>
            <w:tcW w:w="1157" w:type="dxa"/>
            <w:tcBorders>
              <w:top w:val="nil"/>
              <w:left w:val="nil"/>
              <w:bottom w:val="single" w:sz="4" w:space="0" w:color="auto"/>
              <w:right w:val="single" w:sz="4" w:space="0" w:color="auto"/>
            </w:tcBorders>
            <w:shd w:val="clear" w:color="000000" w:fill="D9D9D9"/>
            <w:noWrap/>
            <w:vAlign w:val="center"/>
            <w:hideMark/>
          </w:tcPr>
          <w:p w14:paraId="41F6DB8F" w14:textId="77777777" w:rsidR="00AF25D0" w:rsidRPr="00F60E0F" w:rsidRDefault="00AF25D0" w:rsidP="00AF25D0">
            <w:pPr>
              <w:jc w:val="right"/>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2.995,93</w:t>
            </w:r>
          </w:p>
        </w:tc>
        <w:tc>
          <w:tcPr>
            <w:tcW w:w="523" w:type="dxa"/>
            <w:tcBorders>
              <w:top w:val="nil"/>
              <w:left w:val="nil"/>
              <w:bottom w:val="single" w:sz="4" w:space="0" w:color="auto"/>
              <w:right w:val="single" w:sz="4" w:space="0" w:color="auto"/>
            </w:tcBorders>
            <w:shd w:val="clear" w:color="000000" w:fill="D9D9D9"/>
            <w:noWrap/>
            <w:vAlign w:val="center"/>
            <w:hideMark/>
          </w:tcPr>
          <w:p w14:paraId="3651C3D5" w14:textId="77777777" w:rsidR="00AF25D0" w:rsidRPr="00F60E0F" w:rsidRDefault="00AF25D0" w:rsidP="00AF25D0">
            <w:pPr>
              <w:jc w:val="right"/>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100</w:t>
            </w:r>
          </w:p>
        </w:tc>
      </w:tr>
    </w:tbl>
    <w:p w14:paraId="2B963DED" w14:textId="283D682D" w:rsidR="00A91236" w:rsidRPr="00F60E0F" w:rsidRDefault="008B3A37">
      <w:pPr>
        <w:rPr>
          <w:rFonts w:ascii="Times New Roman" w:hAnsi="Times New Roman" w:cs="Times New Roman"/>
        </w:rPr>
      </w:pPr>
      <w:r w:rsidRPr="00F60E0F">
        <w:rPr>
          <w:rFonts w:ascii="Times New Roman" w:hAnsi="Times New Roman" w:cs="Times New Roman"/>
        </w:rPr>
        <w:tab/>
      </w:r>
    </w:p>
    <w:p w14:paraId="6436CDB0" w14:textId="7BC245A1" w:rsidR="0019635F" w:rsidRPr="00E7403E" w:rsidRDefault="008B3A37">
      <w:pPr>
        <w:rPr>
          <w:rFonts w:ascii="Times New Roman" w:hAnsi="Times New Roman" w:cs="Times New Roman"/>
          <w:sz w:val="20"/>
          <w:szCs w:val="20"/>
        </w:rPr>
      </w:pPr>
      <w:r w:rsidRPr="00F60E0F">
        <w:rPr>
          <w:rFonts w:ascii="Times New Roman" w:hAnsi="Times New Roman" w:cs="Times New Roman"/>
        </w:rPr>
        <w:tab/>
      </w:r>
      <w:r w:rsidR="0019635F" w:rsidRPr="00E7403E">
        <w:rPr>
          <w:rFonts w:ascii="Times New Roman" w:hAnsi="Times New Roman" w:cs="Times New Roman"/>
          <w:sz w:val="20"/>
          <w:szCs w:val="20"/>
          <w:u w:val="single"/>
        </w:rPr>
        <w:t>Укупна површина</w:t>
      </w:r>
      <w:r w:rsidR="0019635F" w:rsidRPr="00E7403E">
        <w:rPr>
          <w:rFonts w:ascii="Times New Roman" w:hAnsi="Times New Roman" w:cs="Times New Roman"/>
          <w:sz w:val="20"/>
          <w:szCs w:val="20"/>
        </w:rPr>
        <w:t xml:space="preserve"> ГЈ „Каменички Вис I“ износи </w:t>
      </w:r>
      <w:r w:rsidR="0019635F" w:rsidRPr="00E7403E">
        <w:rPr>
          <w:rFonts w:ascii="Times New Roman" w:hAnsi="Times New Roman" w:cs="Times New Roman"/>
          <w:b/>
          <w:bCs/>
          <w:sz w:val="20"/>
          <w:szCs w:val="20"/>
        </w:rPr>
        <w:t>2.995,93ha</w:t>
      </w:r>
      <w:r w:rsidR="00EC0EB0" w:rsidRPr="00E7403E">
        <w:rPr>
          <w:rFonts w:ascii="Times New Roman" w:hAnsi="Times New Roman" w:cs="Times New Roman"/>
          <w:sz w:val="20"/>
          <w:szCs w:val="20"/>
        </w:rPr>
        <w:t xml:space="preserve"> </w:t>
      </w:r>
    </w:p>
    <w:p w14:paraId="46F0753C" w14:textId="04AAD1C0" w:rsidR="0019635F" w:rsidRPr="00E7403E" w:rsidRDefault="008B3A37">
      <w:pPr>
        <w:rPr>
          <w:rFonts w:ascii="Times New Roman" w:hAnsi="Times New Roman" w:cs="Times New Roman"/>
          <w:sz w:val="20"/>
          <w:szCs w:val="20"/>
        </w:rPr>
      </w:pPr>
      <w:r w:rsidRPr="00E7403E">
        <w:rPr>
          <w:rFonts w:ascii="Times New Roman" w:hAnsi="Times New Roman" w:cs="Times New Roman"/>
          <w:sz w:val="20"/>
          <w:szCs w:val="20"/>
        </w:rPr>
        <w:tab/>
      </w:r>
      <w:r w:rsidR="0019635F" w:rsidRPr="00E7403E">
        <w:rPr>
          <w:rFonts w:ascii="Times New Roman" w:hAnsi="Times New Roman" w:cs="Times New Roman"/>
          <w:sz w:val="20"/>
          <w:szCs w:val="20"/>
          <w:u w:val="single"/>
        </w:rPr>
        <w:t>Обрасла површина</w:t>
      </w:r>
      <w:r w:rsidR="0019635F" w:rsidRPr="00E7403E">
        <w:rPr>
          <w:rFonts w:ascii="Times New Roman" w:hAnsi="Times New Roman" w:cs="Times New Roman"/>
          <w:sz w:val="20"/>
          <w:szCs w:val="20"/>
        </w:rPr>
        <w:t xml:space="preserve"> износи </w:t>
      </w:r>
      <w:r w:rsidR="0019635F" w:rsidRPr="00E7403E">
        <w:rPr>
          <w:rFonts w:ascii="Times New Roman" w:hAnsi="Times New Roman" w:cs="Times New Roman"/>
          <w:b/>
          <w:bCs/>
          <w:sz w:val="20"/>
          <w:szCs w:val="20"/>
        </w:rPr>
        <w:t>2.765,35ha</w:t>
      </w:r>
      <w:r w:rsidR="0019635F" w:rsidRPr="00E7403E">
        <w:rPr>
          <w:rFonts w:ascii="Times New Roman" w:hAnsi="Times New Roman" w:cs="Times New Roman"/>
          <w:sz w:val="20"/>
          <w:szCs w:val="20"/>
        </w:rPr>
        <w:t xml:space="preserve"> што чини 92% целокупне површине.</w:t>
      </w:r>
    </w:p>
    <w:p w14:paraId="2B55FA26" w14:textId="6C5B1BFD" w:rsidR="008B3A37" w:rsidRPr="00E7403E" w:rsidRDefault="008B3A37" w:rsidP="008B3A37">
      <w:pPr>
        <w:rPr>
          <w:rFonts w:ascii="Times New Roman" w:hAnsi="Times New Roman" w:cs="Times New Roman"/>
          <w:sz w:val="20"/>
          <w:szCs w:val="20"/>
        </w:rPr>
      </w:pPr>
      <w:r w:rsidRPr="00E7403E">
        <w:rPr>
          <w:rFonts w:ascii="Times New Roman" w:hAnsi="Times New Roman" w:cs="Times New Roman"/>
          <w:sz w:val="20"/>
          <w:szCs w:val="20"/>
        </w:rPr>
        <w:tab/>
      </w:r>
      <w:r w:rsidR="0019635F" w:rsidRPr="00E7403E">
        <w:rPr>
          <w:rFonts w:ascii="Times New Roman" w:hAnsi="Times New Roman" w:cs="Times New Roman"/>
          <w:sz w:val="20"/>
          <w:szCs w:val="20"/>
          <w:u w:val="single"/>
        </w:rPr>
        <w:t>Необрасла површина</w:t>
      </w:r>
      <w:r w:rsidR="0019635F" w:rsidRPr="00E7403E">
        <w:rPr>
          <w:rFonts w:ascii="Times New Roman" w:hAnsi="Times New Roman" w:cs="Times New Roman"/>
          <w:sz w:val="20"/>
          <w:szCs w:val="20"/>
        </w:rPr>
        <w:t xml:space="preserve"> износи </w:t>
      </w:r>
      <w:r w:rsidR="0019635F" w:rsidRPr="00E7403E">
        <w:rPr>
          <w:rFonts w:ascii="Times New Roman" w:hAnsi="Times New Roman" w:cs="Times New Roman"/>
          <w:b/>
          <w:bCs/>
          <w:sz w:val="20"/>
          <w:szCs w:val="20"/>
        </w:rPr>
        <w:t>230,58ha</w:t>
      </w:r>
      <w:r w:rsidR="0019635F" w:rsidRPr="00E7403E">
        <w:rPr>
          <w:rFonts w:ascii="Times New Roman" w:hAnsi="Times New Roman" w:cs="Times New Roman"/>
          <w:sz w:val="20"/>
          <w:szCs w:val="20"/>
        </w:rPr>
        <w:t xml:space="preserve"> што чини 8% </w:t>
      </w:r>
      <w:r w:rsidRPr="00E7403E">
        <w:rPr>
          <w:rFonts w:ascii="Times New Roman" w:hAnsi="Times New Roman" w:cs="Times New Roman"/>
          <w:sz w:val="20"/>
          <w:szCs w:val="20"/>
        </w:rPr>
        <w:t>целокупне површине.</w:t>
      </w:r>
    </w:p>
    <w:p w14:paraId="66CBB001" w14:textId="6A761E52" w:rsidR="008B3A37" w:rsidRPr="00F60E0F" w:rsidRDefault="00287428" w:rsidP="00FD7A5F">
      <w:pPr>
        <w:pStyle w:val="Heading2"/>
      </w:pPr>
      <w:bookmarkStart w:id="18" w:name="_Toc229647973"/>
      <w:bookmarkStart w:id="19" w:name="_Toc229654808"/>
      <w:bookmarkStart w:id="20" w:name="_Toc231204437"/>
      <w:r w:rsidRPr="00F60E0F">
        <w:lastRenderedPageBreak/>
        <w:t>Имовинско правно стање</w:t>
      </w:r>
      <w:bookmarkEnd w:id="18"/>
      <w:bookmarkEnd w:id="19"/>
      <w:bookmarkEnd w:id="20"/>
    </w:p>
    <w:p w14:paraId="0F5B0BDD" w14:textId="4CDA5F27" w:rsidR="008B3A37" w:rsidRPr="007D1FAC" w:rsidRDefault="008B3A37" w:rsidP="00FD7A5F">
      <w:pPr>
        <w:pStyle w:val="Heading3"/>
        <w:rPr>
          <w:lang w:val="sr-Latn-RS"/>
        </w:rPr>
      </w:pPr>
      <w:bookmarkStart w:id="21" w:name="_Toc229647974"/>
      <w:bookmarkStart w:id="22" w:name="_Toc229654809"/>
      <w:bookmarkStart w:id="23" w:name="_Toc231204438"/>
      <w:r w:rsidRPr="007D1FAC">
        <w:t>Државни посед</w:t>
      </w:r>
      <w:bookmarkEnd w:id="21"/>
      <w:bookmarkEnd w:id="22"/>
      <w:bookmarkEnd w:id="23"/>
    </w:p>
    <w:p w14:paraId="288D9762" w14:textId="77777777" w:rsidR="00E7403E" w:rsidRPr="00E7403E" w:rsidRDefault="00E7403E" w:rsidP="00E7403E">
      <w:pPr>
        <w:rPr>
          <w:lang w:val="sr-Latn-RS"/>
        </w:rPr>
      </w:pPr>
    </w:p>
    <w:p w14:paraId="06E46B8D" w14:textId="59384285" w:rsidR="00EC0EB0" w:rsidRPr="00F60E0F" w:rsidRDefault="00EC0EB0" w:rsidP="00AA4B24">
      <w:pPr>
        <w:pStyle w:val="a"/>
      </w:pPr>
      <w:r w:rsidRPr="00F60E0F">
        <w:t>Ова ГЈ налази се на територијама Градских општина Пантелеј и Црвени Крст. ГО Пантелеј налази се на 2.233,24ha (74,5%), а ГО Црвени Крст на 762,69ha (25,5%). У следећој табели дате су врсте земљишта по катастарским општинама.</w:t>
      </w:r>
    </w:p>
    <w:p w14:paraId="2D64FE79" w14:textId="41808350" w:rsidR="000269C3" w:rsidRPr="00F60E0F" w:rsidRDefault="000269C3" w:rsidP="00AA4B24">
      <w:pPr>
        <w:pStyle w:val="a"/>
      </w:pPr>
      <w:r w:rsidRPr="00F60E0F">
        <w:tab/>
      </w:r>
      <w:r w:rsidRPr="00F60E0F">
        <w:tab/>
      </w:r>
    </w:p>
    <w:p w14:paraId="4662D592" w14:textId="6C3F7354" w:rsidR="00EC0EB0" w:rsidRPr="00F60E0F" w:rsidRDefault="000269C3" w:rsidP="00AA4B24">
      <w:pPr>
        <w:pStyle w:val="a"/>
      </w:pPr>
      <w:r w:rsidRPr="00F60E0F">
        <w:tab/>
      </w:r>
      <w:r w:rsidRPr="00F60E0F">
        <w:tab/>
      </w:r>
      <w:r w:rsidR="00E7403E">
        <w:t>Табела</w:t>
      </w:r>
      <w:r w:rsidRPr="00F60E0F">
        <w:t xml:space="preserve"> 2: Врста земљишта по катастарским општинама </w:t>
      </w:r>
    </w:p>
    <w:tbl>
      <w:tblPr>
        <w:tblW w:w="6105" w:type="dxa"/>
        <w:tblInd w:w="1809" w:type="dxa"/>
        <w:tblLook w:val="04A0" w:firstRow="1" w:lastRow="0" w:firstColumn="1" w:lastColumn="0" w:noHBand="0" w:noVBand="1"/>
      </w:tblPr>
      <w:tblGrid>
        <w:gridCol w:w="4673"/>
        <w:gridCol w:w="916"/>
        <w:gridCol w:w="516"/>
      </w:tblGrid>
      <w:tr w:rsidR="00091F9B" w:rsidRPr="00F60E0F" w14:paraId="6DF1F526" w14:textId="77777777" w:rsidTr="00E7403E">
        <w:trPr>
          <w:trHeight w:val="255"/>
          <w:tblHeader/>
        </w:trPr>
        <w:tc>
          <w:tcPr>
            <w:tcW w:w="4673" w:type="dxa"/>
            <w:vMerge w:val="restar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325A0032" w14:textId="77777777" w:rsidR="00091F9B" w:rsidRPr="00F60E0F" w:rsidRDefault="00091F9B" w:rsidP="00091F9B">
            <w:pPr>
              <w:jc w:val="cente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КО / Врста земљишта</w:t>
            </w:r>
          </w:p>
        </w:tc>
        <w:tc>
          <w:tcPr>
            <w:tcW w:w="1432" w:type="dxa"/>
            <w:gridSpan w:val="2"/>
            <w:tcBorders>
              <w:top w:val="single" w:sz="4" w:space="0" w:color="auto"/>
              <w:left w:val="nil"/>
              <w:bottom w:val="single" w:sz="4" w:space="0" w:color="auto"/>
              <w:right w:val="single" w:sz="4" w:space="0" w:color="000000"/>
            </w:tcBorders>
            <w:shd w:val="clear" w:color="000000" w:fill="D9D9D9"/>
            <w:noWrap/>
            <w:vAlign w:val="bottom"/>
            <w:hideMark/>
          </w:tcPr>
          <w:p w14:paraId="41C64280" w14:textId="77777777" w:rsidR="00091F9B" w:rsidRPr="00F60E0F" w:rsidRDefault="00091F9B" w:rsidP="00091F9B">
            <w:pPr>
              <w:jc w:val="cente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 xml:space="preserve">Површина </w:t>
            </w:r>
          </w:p>
        </w:tc>
      </w:tr>
      <w:tr w:rsidR="00091F9B" w:rsidRPr="00F60E0F" w14:paraId="2E34DB83" w14:textId="77777777" w:rsidTr="00E7403E">
        <w:trPr>
          <w:trHeight w:val="255"/>
          <w:tblHeader/>
        </w:trPr>
        <w:tc>
          <w:tcPr>
            <w:tcW w:w="4673" w:type="dxa"/>
            <w:vMerge/>
            <w:tcBorders>
              <w:top w:val="single" w:sz="4" w:space="0" w:color="auto"/>
              <w:left w:val="single" w:sz="4" w:space="0" w:color="auto"/>
              <w:bottom w:val="single" w:sz="4" w:space="0" w:color="auto"/>
              <w:right w:val="single" w:sz="4" w:space="0" w:color="auto"/>
            </w:tcBorders>
            <w:vAlign w:val="center"/>
            <w:hideMark/>
          </w:tcPr>
          <w:p w14:paraId="7656AC09" w14:textId="77777777" w:rsidR="00091F9B" w:rsidRPr="00F60E0F" w:rsidRDefault="00091F9B" w:rsidP="00091F9B">
            <w:pPr>
              <w:rPr>
                <w:rFonts w:ascii="Times New Roman" w:eastAsia="Times New Roman" w:hAnsi="Times New Roman" w:cs="Times New Roman"/>
                <w:b/>
                <w:bCs/>
                <w:color w:val="000000"/>
                <w:kern w:val="0"/>
                <w:sz w:val="20"/>
                <w:szCs w:val="20"/>
                <w:lang w:eastAsia="sr-Latn-RS"/>
                <w14:ligatures w14:val="none"/>
              </w:rPr>
            </w:pPr>
          </w:p>
        </w:tc>
        <w:tc>
          <w:tcPr>
            <w:tcW w:w="916" w:type="dxa"/>
            <w:tcBorders>
              <w:top w:val="nil"/>
              <w:left w:val="nil"/>
              <w:bottom w:val="single" w:sz="4" w:space="0" w:color="auto"/>
              <w:right w:val="single" w:sz="4" w:space="0" w:color="auto"/>
            </w:tcBorders>
            <w:shd w:val="clear" w:color="000000" w:fill="D9D9D9"/>
            <w:noWrap/>
            <w:vAlign w:val="center"/>
            <w:hideMark/>
          </w:tcPr>
          <w:p w14:paraId="7612D193" w14:textId="77777777" w:rsidR="00091F9B" w:rsidRPr="00F60E0F" w:rsidRDefault="00091F9B" w:rsidP="00D20097">
            <w:pPr>
              <w:jc w:val="cente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ha</w:t>
            </w:r>
          </w:p>
        </w:tc>
        <w:tc>
          <w:tcPr>
            <w:tcW w:w="516" w:type="dxa"/>
            <w:tcBorders>
              <w:top w:val="nil"/>
              <w:left w:val="nil"/>
              <w:bottom w:val="single" w:sz="4" w:space="0" w:color="auto"/>
              <w:right w:val="single" w:sz="4" w:space="0" w:color="auto"/>
            </w:tcBorders>
            <w:shd w:val="clear" w:color="000000" w:fill="D9D9D9"/>
            <w:noWrap/>
            <w:vAlign w:val="center"/>
            <w:hideMark/>
          </w:tcPr>
          <w:p w14:paraId="4AFEDB6E" w14:textId="77777777" w:rsidR="00091F9B" w:rsidRPr="00F60E0F" w:rsidRDefault="00091F9B" w:rsidP="00D20097">
            <w:pPr>
              <w:jc w:val="cente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w:t>
            </w:r>
          </w:p>
        </w:tc>
      </w:tr>
      <w:tr w:rsidR="00091F9B" w:rsidRPr="00F60E0F" w14:paraId="23C9434F" w14:textId="77777777" w:rsidTr="000269C3">
        <w:trPr>
          <w:trHeight w:val="255"/>
        </w:trPr>
        <w:tc>
          <w:tcPr>
            <w:tcW w:w="4673" w:type="dxa"/>
            <w:tcBorders>
              <w:top w:val="nil"/>
              <w:left w:val="single" w:sz="4" w:space="0" w:color="auto"/>
              <w:bottom w:val="single" w:sz="4" w:space="0" w:color="auto"/>
              <w:right w:val="single" w:sz="4" w:space="0" w:color="auto"/>
            </w:tcBorders>
            <w:noWrap/>
            <w:vAlign w:val="bottom"/>
            <w:hideMark/>
          </w:tcPr>
          <w:p w14:paraId="3CD5EE2E" w14:textId="77777777" w:rsidR="00091F9B" w:rsidRPr="00F60E0F" w:rsidRDefault="00091F9B" w:rsidP="00091F9B">
            <w:pP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Шума</w:t>
            </w:r>
          </w:p>
        </w:tc>
        <w:tc>
          <w:tcPr>
            <w:tcW w:w="916" w:type="dxa"/>
            <w:tcBorders>
              <w:top w:val="nil"/>
              <w:left w:val="nil"/>
              <w:bottom w:val="single" w:sz="4" w:space="0" w:color="auto"/>
              <w:right w:val="single" w:sz="4" w:space="0" w:color="auto"/>
            </w:tcBorders>
            <w:noWrap/>
            <w:vAlign w:val="bottom"/>
            <w:hideMark/>
          </w:tcPr>
          <w:p w14:paraId="761F4063" w14:textId="77777777" w:rsidR="00091F9B" w:rsidRPr="00F60E0F" w:rsidRDefault="00091F9B" w:rsidP="00091F9B">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2,77</w:t>
            </w:r>
          </w:p>
        </w:tc>
        <w:tc>
          <w:tcPr>
            <w:tcW w:w="516" w:type="dxa"/>
            <w:tcBorders>
              <w:top w:val="nil"/>
              <w:left w:val="nil"/>
              <w:bottom w:val="single" w:sz="4" w:space="0" w:color="auto"/>
              <w:right w:val="single" w:sz="4" w:space="0" w:color="auto"/>
            </w:tcBorders>
            <w:noWrap/>
            <w:vAlign w:val="center"/>
            <w:hideMark/>
          </w:tcPr>
          <w:p w14:paraId="27F60276" w14:textId="77777777" w:rsidR="00091F9B" w:rsidRPr="00F60E0F" w:rsidRDefault="00091F9B" w:rsidP="00091F9B">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&lt;1</w:t>
            </w:r>
          </w:p>
        </w:tc>
      </w:tr>
      <w:tr w:rsidR="00091F9B" w:rsidRPr="00F60E0F" w14:paraId="2FA4324B" w14:textId="77777777" w:rsidTr="000269C3">
        <w:trPr>
          <w:trHeight w:val="255"/>
        </w:trPr>
        <w:tc>
          <w:tcPr>
            <w:tcW w:w="4673" w:type="dxa"/>
            <w:tcBorders>
              <w:top w:val="nil"/>
              <w:left w:val="single" w:sz="4" w:space="0" w:color="auto"/>
              <w:bottom w:val="single" w:sz="4" w:space="0" w:color="auto"/>
              <w:right w:val="single" w:sz="4" w:space="0" w:color="auto"/>
            </w:tcBorders>
            <w:shd w:val="clear" w:color="000000" w:fill="F2F2F2"/>
            <w:noWrap/>
            <w:vAlign w:val="bottom"/>
            <w:hideMark/>
          </w:tcPr>
          <w:p w14:paraId="7B27EA63" w14:textId="77777777" w:rsidR="00091F9B" w:rsidRPr="00F60E0F" w:rsidRDefault="00091F9B" w:rsidP="00091F9B">
            <w:pP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Берчинац Укупно</w:t>
            </w:r>
          </w:p>
        </w:tc>
        <w:tc>
          <w:tcPr>
            <w:tcW w:w="916" w:type="dxa"/>
            <w:tcBorders>
              <w:top w:val="nil"/>
              <w:left w:val="nil"/>
              <w:bottom w:val="single" w:sz="4" w:space="0" w:color="auto"/>
              <w:right w:val="single" w:sz="4" w:space="0" w:color="auto"/>
            </w:tcBorders>
            <w:shd w:val="clear" w:color="000000" w:fill="F2F2F2"/>
            <w:noWrap/>
            <w:vAlign w:val="bottom"/>
            <w:hideMark/>
          </w:tcPr>
          <w:p w14:paraId="4557DD1D" w14:textId="77777777" w:rsidR="00091F9B" w:rsidRPr="00F60E0F" w:rsidRDefault="00091F9B" w:rsidP="00091F9B">
            <w:pPr>
              <w:jc w:val="right"/>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2,77</w:t>
            </w:r>
          </w:p>
        </w:tc>
        <w:tc>
          <w:tcPr>
            <w:tcW w:w="516" w:type="dxa"/>
            <w:tcBorders>
              <w:top w:val="nil"/>
              <w:left w:val="nil"/>
              <w:bottom w:val="single" w:sz="4" w:space="0" w:color="auto"/>
              <w:right w:val="single" w:sz="4" w:space="0" w:color="auto"/>
            </w:tcBorders>
            <w:shd w:val="clear" w:color="000000" w:fill="F2F2F2"/>
            <w:noWrap/>
            <w:vAlign w:val="center"/>
            <w:hideMark/>
          </w:tcPr>
          <w:p w14:paraId="56CA72D5" w14:textId="77777777" w:rsidR="00091F9B" w:rsidRPr="00F60E0F" w:rsidRDefault="00091F9B" w:rsidP="00091F9B">
            <w:pPr>
              <w:jc w:val="right"/>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&lt;1</w:t>
            </w:r>
          </w:p>
        </w:tc>
      </w:tr>
      <w:tr w:rsidR="00091F9B" w:rsidRPr="00F60E0F" w14:paraId="6720E19E" w14:textId="77777777" w:rsidTr="000269C3">
        <w:trPr>
          <w:trHeight w:val="255"/>
        </w:trPr>
        <w:tc>
          <w:tcPr>
            <w:tcW w:w="4673" w:type="dxa"/>
            <w:tcBorders>
              <w:top w:val="nil"/>
              <w:left w:val="single" w:sz="4" w:space="0" w:color="auto"/>
              <w:bottom w:val="single" w:sz="4" w:space="0" w:color="auto"/>
              <w:right w:val="single" w:sz="4" w:space="0" w:color="auto"/>
            </w:tcBorders>
            <w:noWrap/>
            <w:vAlign w:val="bottom"/>
            <w:hideMark/>
          </w:tcPr>
          <w:p w14:paraId="492A23B7" w14:textId="77777777" w:rsidR="00091F9B" w:rsidRPr="00F60E0F" w:rsidRDefault="00091F9B" w:rsidP="00091F9B">
            <w:pP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Земљиште за остале сврхе</w:t>
            </w:r>
          </w:p>
        </w:tc>
        <w:tc>
          <w:tcPr>
            <w:tcW w:w="916" w:type="dxa"/>
            <w:tcBorders>
              <w:top w:val="nil"/>
              <w:left w:val="nil"/>
              <w:bottom w:val="single" w:sz="4" w:space="0" w:color="auto"/>
              <w:right w:val="single" w:sz="4" w:space="0" w:color="auto"/>
            </w:tcBorders>
            <w:noWrap/>
            <w:vAlign w:val="bottom"/>
            <w:hideMark/>
          </w:tcPr>
          <w:p w14:paraId="70A8ED5B" w14:textId="77777777" w:rsidR="00091F9B" w:rsidRPr="00F60E0F" w:rsidRDefault="00091F9B" w:rsidP="00091F9B">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3,74</w:t>
            </w:r>
          </w:p>
        </w:tc>
        <w:tc>
          <w:tcPr>
            <w:tcW w:w="516" w:type="dxa"/>
            <w:tcBorders>
              <w:top w:val="nil"/>
              <w:left w:val="nil"/>
              <w:bottom w:val="single" w:sz="4" w:space="0" w:color="auto"/>
              <w:right w:val="single" w:sz="4" w:space="0" w:color="auto"/>
            </w:tcBorders>
            <w:noWrap/>
            <w:vAlign w:val="center"/>
            <w:hideMark/>
          </w:tcPr>
          <w:p w14:paraId="1BA6C003" w14:textId="77777777" w:rsidR="00091F9B" w:rsidRPr="00F60E0F" w:rsidRDefault="00091F9B" w:rsidP="00091F9B">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&lt;1</w:t>
            </w:r>
          </w:p>
        </w:tc>
      </w:tr>
      <w:tr w:rsidR="00091F9B" w:rsidRPr="00F60E0F" w14:paraId="0C203B99" w14:textId="77777777" w:rsidTr="000269C3">
        <w:trPr>
          <w:trHeight w:val="255"/>
        </w:trPr>
        <w:tc>
          <w:tcPr>
            <w:tcW w:w="4673" w:type="dxa"/>
            <w:tcBorders>
              <w:top w:val="nil"/>
              <w:left w:val="single" w:sz="4" w:space="0" w:color="auto"/>
              <w:bottom w:val="single" w:sz="4" w:space="0" w:color="auto"/>
              <w:right w:val="single" w:sz="4" w:space="0" w:color="auto"/>
            </w:tcBorders>
            <w:noWrap/>
            <w:vAlign w:val="bottom"/>
            <w:hideMark/>
          </w:tcPr>
          <w:p w14:paraId="737C62E1" w14:textId="77777777" w:rsidR="00091F9B" w:rsidRPr="00F60E0F" w:rsidRDefault="00091F9B" w:rsidP="00091F9B">
            <w:pP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Пут</w:t>
            </w:r>
          </w:p>
        </w:tc>
        <w:tc>
          <w:tcPr>
            <w:tcW w:w="916" w:type="dxa"/>
            <w:tcBorders>
              <w:top w:val="nil"/>
              <w:left w:val="nil"/>
              <w:bottom w:val="single" w:sz="4" w:space="0" w:color="auto"/>
              <w:right w:val="single" w:sz="4" w:space="0" w:color="auto"/>
            </w:tcBorders>
            <w:noWrap/>
            <w:vAlign w:val="bottom"/>
            <w:hideMark/>
          </w:tcPr>
          <w:p w14:paraId="05EA54F1" w14:textId="77777777" w:rsidR="00091F9B" w:rsidRPr="00F60E0F" w:rsidRDefault="00091F9B" w:rsidP="00091F9B">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1,08</w:t>
            </w:r>
          </w:p>
        </w:tc>
        <w:tc>
          <w:tcPr>
            <w:tcW w:w="516" w:type="dxa"/>
            <w:tcBorders>
              <w:top w:val="nil"/>
              <w:left w:val="nil"/>
              <w:bottom w:val="single" w:sz="4" w:space="0" w:color="auto"/>
              <w:right w:val="single" w:sz="4" w:space="0" w:color="auto"/>
            </w:tcBorders>
            <w:noWrap/>
            <w:vAlign w:val="center"/>
            <w:hideMark/>
          </w:tcPr>
          <w:p w14:paraId="09C95721" w14:textId="77777777" w:rsidR="00091F9B" w:rsidRPr="00F60E0F" w:rsidRDefault="00091F9B" w:rsidP="00091F9B">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&lt;1</w:t>
            </w:r>
          </w:p>
        </w:tc>
      </w:tr>
      <w:tr w:rsidR="00091F9B" w:rsidRPr="00F60E0F" w14:paraId="442221DE" w14:textId="77777777" w:rsidTr="000269C3">
        <w:trPr>
          <w:trHeight w:val="255"/>
        </w:trPr>
        <w:tc>
          <w:tcPr>
            <w:tcW w:w="4673" w:type="dxa"/>
            <w:tcBorders>
              <w:top w:val="nil"/>
              <w:left w:val="single" w:sz="4" w:space="0" w:color="auto"/>
              <w:bottom w:val="single" w:sz="4" w:space="0" w:color="auto"/>
              <w:right w:val="single" w:sz="4" w:space="0" w:color="auto"/>
            </w:tcBorders>
            <w:noWrap/>
            <w:vAlign w:val="bottom"/>
            <w:hideMark/>
          </w:tcPr>
          <w:p w14:paraId="4B9B0F4F" w14:textId="77777777" w:rsidR="00091F9B" w:rsidRPr="00F60E0F" w:rsidRDefault="00091F9B" w:rsidP="00091F9B">
            <w:pP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Шума</w:t>
            </w:r>
          </w:p>
        </w:tc>
        <w:tc>
          <w:tcPr>
            <w:tcW w:w="916" w:type="dxa"/>
            <w:tcBorders>
              <w:top w:val="nil"/>
              <w:left w:val="nil"/>
              <w:bottom w:val="single" w:sz="4" w:space="0" w:color="auto"/>
              <w:right w:val="single" w:sz="4" w:space="0" w:color="auto"/>
            </w:tcBorders>
            <w:noWrap/>
            <w:vAlign w:val="bottom"/>
            <w:hideMark/>
          </w:tcPr>
          <w:p w14:paraId="16A7226B" w14:textId="77777777" w:rsidR="00091F9B" w:rsidRPr="00F60E0F" w:rsidRDefault="00091F9B" w:rsidP="00091F9B">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98,64</w:t>
            </w:r>
          </w:p>
        </w:tc>
        <w:tc>
          <w:tcPr>
            <w:tcW w:w="516" w:type="dxa"/>
            <w:tcBorders>
              <w:top w:val="nil"/>
              <w:left w:val="nil"/>
              <w:bottom w:val="single" w:sz="4" w:space="0" w:color="auto"/>
              <w:right w:val="single" w:sz="4" w:space="0" w:color="auto"/>
            </w:tcBorders>
            <w:noWrap/>
            <w:vAlign w:val="center"/>
            <w:hideMark/>
          </w:tcPr>
          <w:p w14:paraId="24E018BF" w14:textId="77777777" w:rsidR="00091F9B" w:rsidRPr="00F60E0F" w:rsidRDefault="00091F9B" w:rsidP="00091F9B">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3</w:t>
            </w:r>
          </w:p>
        </w:tc>
      </w:tr>
      <w:tr w:rsidR="00091F9B" w:rsidRPr="00F60E0F" w14:paraId="67805E67" w14:textId="77777777" w:rsidTr="000269C3">
        <w:trPr>
          <w:trHeight w:val="255"/>
        </w:trPr>
        <w:tc>
          <w:tcPr>
            <w:tcW w:w="4673" w:type="dxa"/>
            <w:tcBorders>
              <w:top w:val="nil"/>
              <w:left w:val="single" w:sz="4" w:space="0" w:color="auto"/>
              <w:bottom w:val="single" w:sz="4" w:space="0" w:color="auto"/>
              <w:right w:val="single" w:sz="4" w:space="0" w:color="auto"/>
            </w:tcBorders>
            <w:noWrap/>
            <w:vAlign w:val="bottom"/>
            <w:hideMark/>
          </w:tcPr>
          <w:p w14:paraId="6C7A0A40" w14:textId="77777777" w:rsidR="00091F9B" w:rsidRPr="00F60E0F" w:rsidRDefault="00091F9B" w:rsidP="00091F9B">
            <w:pP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Шумска култура</w:t>
            </w:r>
          </w:p>
        </w:tc>
        <w:tc>
          <w:tcPr>
            <w:tcW w:w="916" w:type="dxa"/>
            <w:tcBorders>
              <w:top w:val="nil"/>
              <w:left w:val="nil"/>
              <w:bottom w:val="single" w:sz="4" w:space="0" w:color="auto"/>
              <w:right w:val="single" w:sz="4" w:space="0" w:color="auto"/>
            </w:tcBorders>
            <w:noWrap/>
            <w:vAlign w:val="bottom"/>
            <w:hideMark/>
          </w:tcPr>
          <w:p w14:paraId="20E839D4" w14:textId="77777777" w:rsidR="00091F9B" w:rsidRPr="00F60E0F" w:rsidRDefault="00091F9B" w:rsidP="00091F9B">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3,07</w:t>
            </w:r>
          </w:p>
        </w:tc>
        <w:tc>
          <w:tcPr>
            <w:tcW w:w="516" w:type="dxa"/>
            <w:tcBorders>
              <w:top w:val="nil"/>
              <w:left w:val="nil"/>
              <w:bottom w:val="single" w:sz="4" w:space="0" w:color="auto"/>
              <w:right w:val="single" w:sz="4" w:space="0" w:color="auto"/>
            </w:tcBorders>
            <w:noWrap/>
            <w:vAlign w:val="center"/>
            <w:hideMark/>
          </w:tcPr>
          <w:p w14:paraId="07FF482B" w14:textId="77777777" w:rsidR="00091F9B" w:rsidRPr="00F60E0F" w:rsidRDefault="00091F9B" w:rsidP="00091F9B">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&lt;1</w:t>
            </w:r>
          </w:p>
        </w:tc>
      </w:tr>
      <w:tr w:rsidR="00091F9B" w:rsidRPr="00F60E0F" w14:paraId="41DAA559" w14:textId="77777777" w:rsidTr="000269C3">
        <w:trPr>
          <w:trHeight w:val="255"/>
        </w:trPr>
        <w:tc>
          <w:tcPr>
            <w:tcW w:w="4673" w:type="dxa"/>
            <w:tcBorders>
              <w:top w:val="nil"/>
              <w:left w:val="single" w:sz="4" w:space="0" w:color="auto"/>
              <w:bottom w:val="single" w:sz="4" w:space="0" w:color="auto"/>
              <w:right w:val="single" w:sz="4" w:space="0" w:color="auto"/>
            </w:tcBorders>
            <w:shd w:val="clear" w:color="000000" w:fill="F2F2F2"/>
            <w:noWrap/>
            <w:vAlign w:val="bottom"/>
            <w:hideMark/>
          </w:tcPr>
          <w:p w14:paraId="42B28BE1" w14:textId="77777777" w:rsidR="00091F9B" w:rsidRPr="00F60E0F" w:rsidRDefault="00091F9B" w:rsidP="00091F9B">
            <w:pP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Бреница Укупно</w:t>
            </w:r>
          </w:p>
        </w:tc>
        <w:tc>
          <w:tcPr>
            <w:tcW w:w="916" w:type="dxa"/>
            <w:tcBorders>
              <w:top w:val="nil"/>
              <w:left w:val="nil"/>
              <w:bottom w:val="single" w:sz="4" w:space="0" w:color="auto"/>
              <w:right w:val="single" w:sz="4" w:space="0" w:color="auto"/>
            </w:tcBorders>
            <w:shd w:val="clear" w:color="000000" w:fill="F2F2F2"/>
            <w:noWrap/>
            <w:vAlign w:val="bottom"/>
            <w:hideMark/>
          </w:tcPr>
          <w:p w14:paraId="56AD173F" w14:textId="77777777" w:rsidR="00091F9B" w:rsidRPr="00F60E0F" w:rsidRDefault="00091F9B" w:rsidP="00091F9B">
            <w:pPr>
              <w:jc w:val="right"/>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106,53</w:t>
            </w:r>
          </w:p>
        </w:tc>
        <w:tc>
          <w:tcPr>
            <w:tcW w:w="516" w:type="dxa"/>
            <w:tcBorders>
              <w:top w:val="nil"/>
              <w:left w:val="nil"/>
              <w:bottom w:val="single" w:sz="4" w:space="0" w:color="auto"/>
              <w:right w:val="single" w:sz="4" w:space="0" w:color="auto"/>
            </w:tcBorders>
            <w:shd w:val="clear" w:color="000000" w:fill="F2F2F2"/>
            <w:noWrap/>
            <w:vAlign w:val="center"/>
            <w:hideMark/>
          </w:tcPr>
          <w:p w14:paraId="4961A3ED" w14:textId="77777777" w:rsidR="00091F9B" w:rsidRPr="00F60E0F" w:rsidRDefault="00091F9B" w:rsidP="00091F9B">
            <w:pPr>
              <w:jc w:val="right"/>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4</w:t>
            </w:r>
          </w:p>
        </w:tc>
      </w:tr>
      <w:tr w:rsidR="00091F9B" w:rsidRPr="00F60E0F" w14:paraId="174CB473" w14:textId="77777777" w:rsidTr="000269C3">
        <w:trPr>
          <w:trHeight w:val="255"/>
        </w:trPr>
        <w:tc>
          <w:tcPr>
            <w:tcW w:w="4673" w:type="dxa"/>
            <w:tcBorders>
              <w:top w:val="nil"/>
              <w:left w:val="single" w:sz="4" w:space="0" w:color="auto"/>
              <w:bottom w:val="single" w:sz="4" w:space="0" w:color="auto"/>
              <w:right w:val="single" w:sz="4" w:space="0" w:color="auto"/>
            </w:tcBorders>
            <w:noWrap/>
            <w:vAlign w:val="bottom"/>
            <w:hideMark/>
          </w:tcPr>
          <w:p w14:paraId="7C061089" w14:textId="77777777" w:rsidR="00091F9B" w:rsidRPr="00F60E0F" w:rsidRDefault="00091F9B" w:rsidP="00091F9B">
            <w:pP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Зграде и други објекти са окућницом</w:t>
            </w:r>
          </w:p>
        </w:tc>
        <w:tc>
          <w:tcPr>
            <w:tcW w:w="916" w:type="dxa"/>
            <w:tcBorders>
              <w:top w:val="nil"/>
              <w:left w:val="nil"/>
              <w:bottom w:val="single" w:sz="4" w:space="0" w:color="auto"/>
              <w:right w:val="single" w:sz="4" w:space="0" w:color="auto"/>
            </w:tcBorders>
            <w:noWrap/>
            <w:vAlign w:val="bottom"/>
            <w:hideMark/>
          </w:tcPr>
          <w:p w14:paraId="0FB5435F" w14:textId="77777777" w:rsidR="00091F9B" w:rsidRPr="00F60E0F" w:rsidRDefault="00091F9B" w:rsidP="00091F9B">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0,04</w:t>
            </w:r>
          </w:p>
        </w:tc>
        <w:tc>
          <w:tcPr>
            <w:tcW w:w="516" w:type="dxa"/>
            <w:tcBorders>
              <w:top w:val="nil"/>
              <w:left w:val="nil"/>
              <w:bottom w:val="single" w:sz="4" w:space="0" w:color="auto"/>
              <w:right w:val="single" w:sz="4" w:space="0" w:color="auto"/>
            </w:tcBorders>
            <w:noWrap/>
            <w:vAlign w:val="center"/>
            <w:hideMark/>
          </w:tcPr>
          <w:p w14:paraId="37E640B2" w14:textId="77777777" w:rsidR="00091F9B" w:rsidRPr="00F60E0F" w:rsidRDefault="00091F9B" w:rsidP="00091F9B">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&lt;1</w:t>
            </w:r>
          </w:p>
        </w:tc>
      </w:tr>
      <w:tr w:rsidR="00091F9B" w:rsidRPr="00F60E0F" w14:paraId="75158515" w14:textId="77777777" w:rsidTr="000269C3">
        <w:trPr>
          <w:trHeight w:val="255"/>
        </w:trPr>
        <w:tc>
          <w:tcPr>
            <w:tcW w:w="4673" w:type="dxa"/>
            <w:tcBorders>
              <w:top w:val="nil"/>
              <w:left w:val="single" w:sz="4" w:space="0" w:color="auto"/>
              <w:bottom w:val="single" w:sz="4" w:space="0" w:color="auto"/>
              <w:right w:val="single" w:sz="4" w:space="0" w:color="auto"/>
            </w:tcBorders>
            <w:noWrap/>
            <w:vAlign w:val="bottom"/>
            <w:hideMark/>
          </w:tcPr>
          <w:p w14:paraId="74B353B3" w14:textId="77777777" w:rsidR="00091F9B" w:rsidRPr="00F60E0F" w:rsidRDefault="00091F9B" w:rsidP="00091F9B">
            <w:pP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Земљиште за остале сврхе</w:t>
            </w:r>
          </w:p>
        </w:tc>
        <w:tc>
          <w:tcPr>
            <w:tcW w:w="916" w:type="dxa"/>
            <w:tcBorders>
              <w:top w:val="nil"/>
              <w:left w:val="nil"/>
              <w:bottom w:val="single" w:sz="4" w:space="0" w:color="auto"/>
              <w:right w:val="single" w:sz="4" w:space="0" w:color="auto"/>
            </w:tcBorders>
            <w:noWrap/>
            <w:vAlign w:val="bottom"/>
            <w:hideMark/>
          </w:tcPr>
          <w:p w14:paraId="1E9EF583" w14:textId="77777777" w:rsidR="00091F9B" w:rsidRPr="00F60E0F" w:rsidRDefault="00091F9B" w:rsidP="00091F9B">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0,34</w:t>
            </w:r>
          </w:p>
        </w:tc>
        <w:tc>
          <w:tcPr>
            <w:tcW w:w="516" w:type="dxa"/>
            <w:tcBorders>
              <w:top w:val="nil"/>
              <w:left w:val="nil"/>
              <w:bottom w:val="single" w:sz="4" w:space="0" w:color="auto"/>
              <w:right w:val="single" w:sz="4" w:space="0" w:color="auto"/>
            </w:tcBorders>
            <w:noWrap/>
            <w:vAlign w:val="center"/>
            <w:hideMark/>
          </w:tcPr>
          <w:p w14:paraId="533D6341" w14:textId="77777777" w:rsidR="00091F9B" w:rsidRPr="00F60E0F" w:rsidRDefault="00091F9B" w:rsidP="00091F9B">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&lt;1</w:t>
            </w:r>
          </w:p>
        </w:tc>
      </w:tr>
      <w:tr w:rsidR="00091F9B" w:rsidRPr="00F60E0F" w14:paraId="7D7B882A" w14:textId="77777777" w:rsidTr="000269C3">
        <w:trPr>
          <w:trHeight w:val="255"/>
        </w:trPr>
        <w:tc>
          <w:tcPr>
            <w:tcW w:w="4673" w:type="dxa"/>
            <w:tcBorders>
              <w:top w:val="nil"/>
              <w:left w:val="single" w:sz="4" w:space="0" w:color="auto"/>
              <w:bottom w:val="single" w:sz="4" w:space="0" w:color="auto"/>
              <w:right w:val="single" w:sz="4" w:space="0" w:color="auto"/>
            </w:tcBorders>
            <w:noWrap/>
            <w:vAlign w:val="bottom"/>
            <w:hideMark/>
          </w:tcPr>
          <w:p w14:paraId="559F79FA" w14:textId="77777777" w:rsidR="00091F9B" w:rsidRPr="00F60E0F" w:rsidRDefault="00091F9B" w:rsidP="00091F9B">
            <w:pP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Камењар</w:t>
            </w:r>
          </w:p>
        </w:tc>
        <w:tc>
          <w:tcPr>
            <w:tcW w:w="916" w:type="dxa"/>
            <w:tcBorders>
              <w:top w:val="nil"/>
              <w:left w:val="nil"/>
              <w:bottom w:val="single" w:sz="4" w:space="0" w:color="auto"/>
              <w:right w:val="single" w:sz="4" w:space="0" w:color="auto"/>
            </w:tcBorders>
            <w:noWrap/>
            <w:vAlign w:val="bottom"/>
            <w:hideMark/>
          </w:tcPr>
          <w:p w14:paraId="621755B1" w14:textId="77777777" w:rsidR="00091F9B" w:rsidRPr="00F60E0F" w:rsidRDefault="00091F9B" w:rsidP="00091F9B">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13,04</w:t>
            </w:r>
          </w:p>
        </w:tc>
        <w:tc>
          <w:tcPr>
            <w:tcW w:w="516" w:type="dxa"/>
            <w:tcBorders>
              <w:top w:val="nil"/>
              <w:left w:val="nil"/>
              <w:bottom w:val="single" w:sz="4" w:space="0" w:color="auto"/>
              <w:right w:val="single" w:sz="4" w:space="0" w:color="auto"/>
            </w:tcBorders>
            <w:noWrap/>
            <w:vAlign w:val="center"/>
            <w:hideMark/>
          </w:tcPr>
          <w:p w14:paraId="343F5A64" w14:textId="77777777" w:rsidR="00091F9B" w:rsidRPr="00F60E0F" w:rsidRDefault="00091F9B" w:rsidP="00091F9B">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&lt;1</w:t>
            </w:r>
          </w:p>
        </w:tc>
      </w:tr>
      <w:tr w:rsidR="00091F9B" w:rsidRPr="00F60E0F" w14:paraId="45649ABC" w14:textId="77777777" w:rsidTr="000269C3">
        <w:trPr>
          <w:trHeight w:val="255"/>
        </w:trPr>
        <w:tc>
          <w:tcPr>
            <w:tcW w:w="4673" w:type="dxa"/>
            <w:tcBorders>
              <w:top w:val="nil"/>
              <w:left w:val="single" w:sz="4" w:space="0" w:color="auto"/>
              <w:bottom w:val="single" w:sz="4" w:space="0" w:color="auto"/>
              <w:right w:val="single" w:sz="4" w:space="0" w:color="auto"/>
            </w:tcBorders>
            <w:noWrap/>
            <w:vAlign w:val="bottom"/>
            <w:hideMark/>
          </w:tcPr>
          <w:p w14:paraId="0723AB4C" w14:textId="77777777" w:rsidR="00091F9B" w:rsidRPr="00F60E0F" w:rsidRDefault="00091F9B" w:rsidP="00091F9B">
            <w:pP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Простор око локалитета историјског значаја</w:t>
            </w:r>
          </w:p>
        </w:tc>
        <w:tc>
          <w:tcPr>
            <w:tcW w:w="916" w:type="dxa"/>
            <w:tcBorders>
              <w:top w:val="nil"/>
              <w:left w:val="nil"/>
              <w:bottom w:val="single" w:sz="4" w:space="0" w:color="auto"/>
              <w:right w:val="single" w:sz="4" w:space="0" w:color="auto"/>
            </w:tcBorders>
            <w:noWrap/>
            <w:vAlign w:val="bottom"/>
            <w:hideMark/>
          </w:tcPr>
          <w:p w14:paraId="7E6F35C8" w14:textId="77777777" w:rsidR="00091F9B" w:rsidRPr="00F60E0F" w:rsidRDefault="00091F9B" w:rsidP="00091F9B">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0,18</w:t>
            </w:r>
          </w:p>
        </w:tc>
        <w:tc>
          <w:tcPr>
            <w:tcW w:w="516" w:type="dxa"/>
            <w:tcBorders>
              <w:top w:val="nil"/>
              <w:left w:val="nil"/>
              <w:bottom w:val="single" w:sz="4" w:space="0" w:color="auto"/>
              <w:right w:val="single" w:sz="4" w:space="0" w:color="auto"/>
            </w:tcBorders>
            <w:noWrap/>
            <w:vAlign w:val="center"/>
            <w:hideMark/>
          </w:tcPr>
          <w:p w14:paraId="0B6F3C2F" w14:textId="77777777" w:rsidR="00091F9B" w:rsidRPr="00F60E0F" w:rsidRDefault="00091F9B" w:rsidP="00091F9B">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&lt;1</w:t>
            </w:r>
          </w:p>
        </w:tc>
      </w:tr>
      <w:tr w:rsidR="00091F9B" w:rsidRPr="00F60E0F" w14:paraId="22FDDE84" w14:textId="77777777" w:rsidTr="000269C3">
        <w:trPr>
          <w:trHeight w:val="255"/>
        </w:trPr>
        <w:tc>
          <w:tcPr>
            <w:tcW w:w="4673" w:type="dxa"/>
            <w:tcBorders>
              <w:top w:val="nil"/>
              <w:left w:val="single" w:sz="4" w:space="0" w:color="auto"/>
              <w:bottom w:val="single" w:sz="4" w:space="0" w:color="auto"/>
              <w:right w:val="single" w:sz="4" w:space="0" w:color="auto"/>
            </w:tcBorders>
            <w:noWrap/>
            <w:vAlign w:val="bottom"/>
            <w:hideMark/>
          </w:tcPr>
          <w:p w14:paraId="3F90F8F6" w14:textId="77777777" w:rsidR="00091F9B" w:rsidRPr="00F60E0F" w:rsidRDefault="00091F9B" w:rsidP="00091F9B">
            <w:pP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Пут</w:t>
            </w:r>
          </w:p>
        </w:tc>
        <w:tc>
          <w:tcPr>
            <w:tcW w:w="916" w:type="dxa"/>
            <w:tcBorders>
              <w:top w:val="nil"/>
              <w:left w:val="nil"/>
              <w:bottom w:val="single" w:sz="4" w:space="0" w:color="auto"/>
              <w:right w:val="single" w:sz="4" w:space="0" w:color="auto"/>
            </w:tcBorders>
            <w:noWrap/>
            <w:vAlign w:val="bottom"/>
            <w:hideMark/>
          </w:tcPr>
          <w:p w14:paraId="37ABC6F7" w14:textId="77777777" w:rsidR="00091F9B" w:rsidRPr="00F60E0F" w:rsidRDefault="00091F9B" w:rsidP="00091F9B">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1,31</w:t>
            </w:r>
          </w:p>
        </w:tc>
        <w:tc>
          <w:tcPr>
            <w:tcW w:w="516" w:type="dxa"/>
            <w:tcBorders>
              <w:top w:val="nil"/>
              <w:left w:val="nil"/>
              <w:bottom w:val="single" w:sz="4" w:space="0" w:color="auto"/>
              <w:right w:val="single" w:sz="4" w:space="0" w:color="auto"/>
            </w:tcBorders>
            <w:noWrap/>
            <w:vAlign w:val="center"/>
            <w:hideMark/>
          </w:tcPr>
          <w:p w14:paraId="53FCC427" w14:textId="77777777" w:rsidR="00091F9B" w:rsidRPr="00F60E0F" w:rsidRDefault="00091F9B" w:rsidP="00091F9B">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&lt;1</w:t>
            </w:r>
          </w:p>
        </w:tc>
      </w:tr>
      <w:tr w:rsidR="00091F9B" w:rsidRPr="00F60E0F" w14:paraId="3393D1D2" w14:textId="77777777" w:rsidTr="000269C3">
        <w:trPr>
          <w:trHeight w:val="255"/>
        </w:trPr>
        <w:tc>
          <w:tcPr>
            <w:tcW w:w="4673" w:type="dxa"/>
            <w:tcBorders>
              <w:top w:val="nil"/>
              <w:left w:val="single" w:sz="4" w:space="0" w:color="auto"/>
              <w:bottom w:val="single" w:sz="4" w:space="0" w:color="auto"/>
              <w:right w:val="single" w:sz="4" w:space="0" w:color="auto"/>
            </w:tcBorders>
            <w:noWrap/>
            <w:vAlign w:val="bottom"/>
            <w:hideMark/>
          </w:tcPr>
          <w:p w14:paraId="004E3956" w14:textId="77777777" w:rsidR="00091F9B" w:rsidRPr="00F60E0F" w:rsidRDefault="00091F9B" w:rsidP="00091F9B">
            <w:pP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Шума</w:t>
            </w:r>
          </w:p>
        </w:tc>
        <w:tc>
          <w:tcPr>
            <w:tcW w:w="916" w:type="dxa"/>
            <w:tcBorders>
              <w:top w:val="nil"/>
              <w:left w:val="nil"/>
              <w:bottom w:val="single" w:sz="4" w:space="0" w:color="auto"/>
              <w:right w:val="single" w:sz="4" w:space="0" w:color="auto"/>
            </w:tcBorders>
            <w:noWrap/>
            <w:vAlign w:val="bottom"/>
            <w:hideMark/>
          </w:tcPr>
          <w:p w14:paraId="53FA4160" w14:textId="77777777" w:rsidR="00091F9B" w:rsidRPr="00F60E0F" w:rsidRDefault="00091F9B" w:rsidP="00091F9B">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80,42</w:t>
            </w:r>
          </w:p>
        </w:tc>
        <w:tc>
          <w:tcPr>
            <w:tcW w:w="516" w:type="dxa"/>
            <w:tcBorders>
              <w:top w:val="nil"/>
              <w:left w:val="nil"/>
              <w:bottom w:val="single" w:sz="4" w:space="0" w:color="auto"/>
              <w:right w:val="single" w:sz="4" w:space="0" w:color="auto"/>
            </w:tcBorders>
            <w:noWrap/>
            <w:vAlign w:val="center"/>
            <w:hideMark/>
          </w:tcPr>
          <w:p w14:paraId="42AAF55D" w14:textId="77777777" w:rsidR="00091F9B" w:rsidRPr="00F60E0F" w:rsidRDefault="00091F9B" w:rsidP="00091F9B">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3</w:t>
            </w:r>
          </w:p>
        </w:tc>
      </w:tr>
      <w:tr w:rsidR="00091F9B" w:rsidRPr="00F60E0F" w14:paraId="52D3DEBF" w14:textId="77777777" w:rsidTr="000269C3">
        <w:trPr>
          <w:trHeight w:val="255"/>
        </w:trPr>
        <w:tc>
          <w:tcPr>
            <w:tcW w:w="4673" w:type="dxa"/>
            <w:tcBorders>
              <w:top w:val="nil"/>
              <w:left w:val="single" w:sz="4" w:space="0" w:color="auto"/>
              <w:bottom w:val="single" w:sz="4" w:space="0" w:color="auto"/>
              <w:right w:val="single" w:sz="4" w:space="0" w:color="auto"/>
            </w:tcBorders>
            <w:shd w:val="clear" w:color="000000" w:fill="F2F2F2"/>
            <w:noWrap/>
            <w:vAlign w:val="bottom"/>
            <w:hideMark/>
          </w:tcPr>
          <w:p w14:paraId="48E52162" w14:textId="77777777" w:rsidR="00091F9B" w:rsidRPr="00F60E0F" w:rsidRDefault="00091F9B" w:rsidP="00091F9B">
            <w:pP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Веле поље Укупно</w:t>
            </w:r>
          </w:p>
        </w:tc>
        <w:tc>
          <w:tcPr>
            <w:tcW w:w="916" w:type="dxa"/>
            <w:tcBorders>
              <w:top w:val="nil"/>
              <w:left w:val="nil"/>
              <w:bottom w:val="single" w:sz="4" w:space="0" w:color="auto"/>
              <w:right w:val="single" w:sz="4" w:space="0" w:color="auto"/>
            </w:tcBorders>
            <w:shd w:val="clear" w:color="000000" w:fill="F2F2F2"/>
            <w:noWrap/>
            <w:vAlign w:val="bottom"/>
            <w:hideMark/>
          </w:tcPr>
          <w:p w14:paraId="193E7A01" w14:textId="77777777" w:rsidR="00091F9B" w:rsidRPr="00F60E0F" w:rsidRDefault="00091F9B" w:rsidP="00091F9B">
            <w:pPr>
              <w:jc w:val="right"/>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95,33</w:t>
            </w:r>
          </w:p>
        </w:tc>
        <w:tc>
          <w:tcPr>
            <w:tcW w:w="516" w:type="dxa"/>
            <w:tcBorders>
              <w:top w:val="nil"/>
              <w:left w:val="nil"/>
              <w:bottom w:val="single" w:sz="4" w:space="0" w:color="auto"/>
              <w:right w:val="single" w:sz="4" w:space="0" w:color="auto"/>
            </w:tcBorders>
            <w:shd w:val="clear" w:color="000000" w:fill="F2F2F2"/>
            <w:noWrap/>
            <w:vAlign w:val="center"/>
            <w:hideMark/>
          </w:tcPr>
          <w:p w14:paraId="0CDB4432" w14:textId="77777777" w:rsidR="00091F9B" w:rsidRPr="00F60E0F" w:rsidRDefault="00091F9B" w:rsidP="00091F9B">
            <w:pPr>
              <w:jc w:val="right"/>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3</w:t>
            </w:r>
          </w:p>
        </w:tc>
      </w:tr>
      <w:tr w:rsidR="00091F9B" w:rsidRPr="00F60E0F" w14:paraId="056A5FA5" w14:textId="77777777" w:rsidTr="000269C3">
        <w:trPr>
          <w:trHeight w:val="255"/>
        </w:trPr>
        <w:tc>
          <w:tcPr>
            <w:tcW w:w="4673" w:type="dxa"/>
            <w:tcBorders>
              <w:top w:val="nil"/>
              <w:left w:val="single" w:sz="4" w:space="0" w:color="auto"/>
              <w:bottom w:val="single" w:sz="4" w:space="0" w:color="auto"/>
              <w:right w:val="single" w:sz="4" w:space="0" w:color="auto"/>
            </w:tcBorders>
            <w:noWrap/>
            <w:vAlign w:val="bottom"/>
            <w:hideMark/>
          </w:tcPr>
          <w:p w14:paraId="25152226" w14:textId="77777777" w:rsidR="00091F9B" w:rsidRPr="00F60E0F" w:rsidRDefault="00091F9B" w:rsidP="00091F9B">
            <w:pP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Земљиште за остале сврхе</w:t>
            </w:r>
          </w:p>
        </w:tc>
        <w:tc>
          <w:tcPr>
            <w:tcW w:w="916" w:type="dxa"/>
            <w:tcBorders>
              <w:top w:val="nil"/>
              <w:left w:val="nil"/>
              <w:bottom w:val="single" w:sz="4" w:space="0" w:color="auto"/>
              <w:right w:val="single" w:sz="4" w:space="0" w:color="auto"/>
            </w:tcBorders>
            <w:noWrap/>
            <w:vAlign w:val="bottom"/>
            <w:hideMark/>
          </w:tcPr>
          <w:p w14:paraId="36CBE0B3" w14:textId="77777777" w:rsidR="00091F9B" w:rsidRPr="00F60E0F" w:rsidRDefault="00091F9B" w:rsidP="00091F9B">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3,29</w:t>
            </w:r>
          </w:p>
        </w:tc>
        <w:tc>
          <w:tcPr>
            <w:tcW w:w="516" w:type="dxa"/>
            <w:tcBorders>
              <w:top w:val="nil"/>
              <w:left w:val="nil"/>
              <w:bottom w:val="single" w:sz="4" w:space="0" w:color="auto"/>
              <w:right w:val="single" w:sz="4" w:space="0" w:color="auto"/>
            </w:tcBorders>
            <w:noWrap/>
            <w:vAlign w:val="center"/>
            <w:hideMark/>
          </w:tcPr>
          <w:p w14:paraId="46780526" w14:textId="77777777" w:rsidR="00091F9B" w:rsidRPr="00F60E0F" w:rsidRDefault="00091F9B" w:rsidP="00091F9B">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&lt;1</w:t>
            </w:r>
          </w:p>
        </w:tc>
      </w:tr>
      <w:tr w:rsidR="00091F9B" w:rsidRPr="00F60E0F" w14:paraId="3FB1FB2A" w14:textId="77777777" w:rsidTr="000269C3">
        <w:trPr>
          <w:trHeight w:val="255"/>
        </w:trPr>
        <w:tc>
          <w:tcPr>
            <w:tcW w:w="4673" w:type="dxa"/>
            <w:tcBorders>
              <w:top w:val="nil"/>
              <w:left w:val="single" w:sz="4" w:space="0" w:color="auto"/>
              <w:bottom w:val="single" w:sz="4" w:space="0" w:color="auto"/>
              <w:right w:val="single" w:sz="4" w:space="0" w:color="auto"/>
            </w:tcBorders>
            <w:noWrap/>
            <w:vAlign w:val="bottom"/>
            <w:hideMark/>
          </w:tcPr>
          <w:p w14:paraId="5CE3F270" w14:textId="77777777" w:rsidR="00091F9B" w:rsidRPr="00F60E0F" w:rsidRDefault="00091F9B" w:rsidP="00091F9B">
            <w:pP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Шума</w:t>
            </w:r>
          </w:p>
        </w:tc>
        <w:tc>
          <w:tcPr>
            <w:tcW w:w="916" w:type="dxa"/>
            <w:tcBorders>
              <w:top w:val="nil"/>
              <w:left w:val="nil"/>
              <w:bottom w:val="single" w:sz="4" w:space="0" w:color="auto"/>
              <w:right w:val="single" w:sz="4" w:space="0" w:color="auto"/>
            </w:tcBorders>
            <w:noWrap/>
            <w:vAlign w:val="bottom"/>
            <w:hideMark/>
          </w:tcPr>
          <w:p w14:paraId="2FD8A70D" w14:textId="77777777" w:rsidR="00091F9B" w:rsidRPr="00F60E0F" w:rsidRDefault="00091F9B" w:rsidP="00091F9B">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26,84</w:t>
            </w:r>
          </w:p>
        </w:tc>
        <w:tc>
          <w:tcPr>
            <w:tcW w:w="516" w:type="dxa"/>
            <w:tcBorders>
              <w:top w:val="nil"/>
              <w:left w:val="nil"/>
              <w:bottom w:val="single" w:sz="4" w:space="0" w:color="auto"/>
              <w:right w:val="single" w:sz="4" w:space="0" w:color="auto"/>
            </w:tcBorders>
            <w:noWrap/>
            <w:vAlign w:val="center"/>
            <w:hideMark/>
          </w:tcPr>
          <w:p w14:paraId="258D7AEF" w14:textId="77777777" w:rsidR="00091F9B" w:rsidRPr="00F60E0F" w:rsidRDefault="00091F9B" w:rsidP="00091F9B">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1</w:t>
            </w:r>
          </w:p>
        </w:tc>
      </w:tr>
      <w:tr w:rsidR="00091F9B" w:rsidRPr="00F60E0F" w14:paraId="12FB281C" w14:textId="77777777" w:rsidTr="000269C3">
        <w:trPr>
          <w:trHeight w:val="255"/>
        </w:trPr>
        <w:tc>
          <w:tcPr>
            <w:tcW w:w="4673" w:type="dxa"/>
            <w:tcBorders>
              <w:top w:val="nil"/>
              <w:left w:val="single" w:sz="4" w:space="0" w:color="auto"/>
              <w:bottom w:val="single" w:sz="4" w:space="0" w:color="auto"/>
              <w:right w:val="single" w:sz="4" w:space="0" w:color="auto"/>
            </w:tcBorders>
            <w:shd w:val="clear" w:color="000000" w:fill="F2F2F2"/>
            <w:noWrap/>
            <w:vAlign w:val="bottom"/>
            <w:hideMark/>
          </w:tcPr>
          <w:p w14:paraId="29FD5A05" w14:textId="77777777" w:rsidR="00091F9B" w:rsidRPr="00F60E0F" w:rsidRDefault="00091F9B" w:rsidP="00091F9B">
            <w:pP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Врело Укупно</w:t>
            </w:r>
          </w:p>
        </w:tc>
        <w:tc>
          <w:tcPr>
            <w:tcW w:w="916" w:type="dxa"/>
            <w:tcBorders>
              <w:top w:val="nil"/>
              <w:left w:val="nil"/>
              <w:bottom w:val="single" w:sz="4" w:space="0" w:color="auto"/>
              <w:right w:val="single" w:sz="4" w:space="0" w:color="auto"/>
            </w:tcBorders>
            <w:shd w:val="clear" w:color="000000" w:fill="F2F2F2"/>
            <w:noWrap/>
            <w:vAlign w:val="bottom"/>
            <w:hideMark/>
          </w:tcPr>
          <w:p w14:paraId="77732A89" w14:textId="77777777" w:rsidR="00091F9B" w:rsidRPr="00F60E0F" w:rsidRDefault="00091F9B" w:rsidP="00091F9B">
            <w:pPr>
              <w:jc w:val="right"/>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30,13</w:t>
            </w:r>
          </w:p>
        </w:tc>
        <w:tc>
          <w:tcPr>
            <w:tcW w:w="516" w:type="dxa"/>
            <w:tcBorders>
              <w:top w:val="nil"/>
              <w:left w:val="nil"/>
              <w:bottom w:val="single" w:sz="4" w:space="0" w:color="auto"/>
              <w:right w:val="single" w:sz="4" w:space="0" w:color="auto"/>
            </w:tcBorders>
            <w:shd w:val="clear" w:color="000000" w:fill="F2F2F2"/>
            <w:noWrap/>
            <w:vAlign w:val="center"/>
            <w:hideMark/>
          </w:tcPr>
          <w:p w14:paraId="1833B6DE" w14:textId="77777777" w:rsidR="00091F9B" w:rsidRPr="00F60E0F" w:rsidRDefault="00091F9B" w:rsidP="00091F9B">
            <w:pPr>
              <w:jc w:val="right"/>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1</w:t>
            </w:r>
          </w:p>
        </w:tc>
      </w:tr>
      <w:tr w:rsidR="00091F9B" w:rsidRPr="00F60E0F" w14:paraId="30022762" w14:textId="77777777" w:rsidTr="000269C3">
        <w:trPr>
          <w:trHeight w:val="255"/>
        </w:trPr>
        <w:tc>
          <w:tcPr>
            <w:tcW w:w="4673" w:type="dxa"/>
            <w:tcBorders>
              <w:top w:val="nil"/>
              <w:left w:val="single" w:sz="4" w:space="0" w:color="auto"/>
              <w:bottom w:val="single" w:sz="4" w:space="0" w:color="auto"/>
              <w:right w:val="single" w:sz="4" w:space="0" w:color="auto"/>
            </w:tcBorders>
            <w:noWrap/>
            <w:vAlign w:val="bottom"/>
            <w:hideMark/>
          </w:tcPr>
          <w:p w14:paraId="483E7C42" w14:textId="77777777" w:rsidR="00091F9B" w:rsidRPr="00F60E0F" w:rsidRDefault="00091F9B" w:rsidP="00091F9B">
            <w:pP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Зграде и други објекти са окућницом</w:t>
            </w:r>
          </w:p>
        </w:tc>
        <w:tc>
          <w:tcPr>
            <w:tcW w:w="916" w:type="dxa"/>
            <w:tcBorders>
              <w:top w:val="nil"/>
              <w:left w:val="nil"/>
              <w:bottom w:val="single" w:sz="4" w:space="0" w:color="auto"/>
              <w:right w:val="single" w:sz="4" w:space="0" w:color="auto"/>
            </w:tcBorders>
            <w:noWrap/>
            <w:vAlign w:val="bottom"/>
            <w:hideMark/>
          </w:tcPr>
          <w:p w14:paraId="2031D1C3" w14:textId="77777777" w:rsidR="00091F9B" w:rsidRPr="00F60E0F" w:rsidRDefault="00091F9B" w:rsidP="00091F9B">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0,06</w:t>
            </w:r>
          </w:p>
        </w:tc>
        <w:tc>
          <w:tcPr>
            <w:tcW w:w="516" w:type="dxa"/>
            <w:tcBorders>
              <w:top w:val="nil"/>
              <w:left w:val="nil"/>
              <w:bottom w:val="single" w:sz="4" w:space="0" w:color="auto"/>
              <w:right w:val="single" w:sz="4" w:space="0" w:color="auto"/>
            </w:tcBorders>
            <w:noWrap/>
            <w:vAlign w:val="center"/>
            <w:hideMark/>
          </w:tcPr>
          <w:p w14:paraId="3248DAE4" w14:textId="77777777" w:rsidR="00091F9B" w:rsidRPr="00F60E0F" w:rsidRDefault="00091F9B" w:rsidP="00091F9B">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&lt;1</w:t>
            </w:r>
          </w:p>
        </w:tc>
      </w:tr>
      <w:tr w:rsidR="00091F9B" w:rsidRPr="00F60E0F" w14:paraId="20D61E08" w14:textId="77777777" w:rsidTr="000269C3">
        <w:trPr>
          <w:trHeight w:val="255"/>
        </w:trPr>
        <w:tc>
          <w:tcPr>
            <w:tcW w:w="4673" w:type="dxa"/>
            <w:tcBorders>
              <w:top w:val="nil"/>
              <w:left w:val="single" w:sz="4" w:space="0" w:color="auto"/>
              <w:bottom w:val="single" w:sz="4" w:space="0" w:color="auto"/>
              <w:right w:val="single" w:sz="4" w:space="0" w:color="auto"/>
            </w:tcBorders>
            <w:noWrap/>
            <w:vAlign w:val="bottom"/>
            <w:hideMark/>
          </w:tcPr>
          <w:p w14:paraId="5DADAA2D" w14:textId="77777777" w:rsidR="00091F9B" w:rsidRPr="00F60E0F" w:rsidRDefault="00091F9B" w:rsidP="00091F9B">
            <w:pP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Шума</w:t>
            </w:r>
          </w:p>
        </w:tc>
        <w:tc>
          <w:tcPr>
            <w:tcW w:w="916" w:type="dxa"/>
            <w:tcBorders>
              <w:top w:val="nil"/>
              <w:left w:val="nil"/>
              <w:bottom w:val="single" w:sz="4" w:space="0" w:color="auto"/>
              <w:right w:val="single" w:sz="4" w:space="0" w:color="auto"/>
            </w:tcBorders>
            <w:noWrap/>
            <w:vAlign w:val="bottom"/>
            <w:hideMark/>
          </w:tcPr>
          <w:p w14:paraId="6A665670" w14:textId="77777777" w:rsidR="00091F9B" w:rsidRPr="00F60E0F" w:rsidRDefault="00091F9B" w:rsidP="00091F9B">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0,08</w:t>
            </w:r>
          </w:p>
        </w:tc>
        <w:tc>
          <w:tcPr>
            <w:tcW w:w="516" w:type="dxa"/>
            <w:tcBorders>
              <w:top w:val="nil"/>
              <w:left w:val="nil"/>
              <w:bottom w:val="single" w:sz="4" w:space="0" w:color="auto"/>
              <w:right w:val="single" w:sz="4" w:space="0" w:color="auto"/>
            </w:tcBorders>
            <w:noWrap/>
            <w:vAlign w:val="center"/>
            <w:hideMark/>
          </w:tcPr>
          <w:p w14:paraId="730EFB93" w14:textId="77777777" w:rsidR="00091F9B" w:rsidRPr="00F60E0F" w:rsidRDefault="00091F9B" w:rsidP="00091F9B">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&lt;1</w:t>
            </w:r>
          </w:p>
        </w:tc>
      </w:tr>
      <w:tr w:rsidR="00091F9B" w:rsidRPr="00F60E0F" w14:paraId="4D479F6A" w14:textId="77777777" w:rsidTr="000269C3">
        <w:trPr>
          <w:trHeight w:val="255"/>
        </w:trPr>
        <w:tc>
          <w:tcPr>
            <w:tcW w:w="4673" w:type="dxa"/>
            <w:tcBorders>
              <w:top w:val="nil"/>
              <w:left w:val="single" w:sz="4" w:space="0" w:color="auto"/>
              <w:bottom w:val="single" w:sz="4" w:space="0" w:color="auto"/>
              <w:right w:val="single" w:sz="4" w:space="0" w:color="auto"/>
            </w:tcBorders>
            <w:shd w:val="clear" w:color="000000" w:fill="F2F2F2"/>
            <w:noWrap/>
            <w:vAlign w:val="bottom"/>
            <w:hideMark/>
          </w:tcPr>
          <w:p w14:paraId="514AD479" w14:textId="77777777" w:rsidR="00091F9B" w:rsidRPr="00F60E0F" w:rsidRDefault="00091F9B" w:rsidP="00091F9B">
            <w:pP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Горња топоница Укупно</w:t>
            </w:r>
          </w:p>
        </w:tc>
        <w:tc>
          <w:tcPr>
            <w:tcW w:w="916" w:type="dxa"/>
            <w:tcBorders>
              <w:top w:val="nil"/>
              <w:left w:val="nil"/>
              <w:bottom w:val="single" w:sz="4" w:space="0" w:color="auto"/>
              <w:right w:val="single" w:sz="4" w:space="0" w:color="auto"/>
            </w:tcBorders>
            <w:shd w:val="clear" w:color="000000" w:fill="F2F2F2"/>
            <w:noWrap/>
            <w:vAlign w:val="bottom"/>
            <w:hideMark/>
          </w:tcPr>
          <w:p w14:paraId="3EC60F4E" w14:textId="77777777" w:rsidR="00091F9B" w:rsidRPr="00F60E0F" w:rsidRDefault="00091F9B" w:rsidP="00091F9B">
            <w:pPr>
              <w:jc w:val="right"/>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0,14</w:t>
            </w:r>
          </w:p>
        </w:tc>
        <w:tc>
          <w:tcPr>
            <w:tcW w:w="516" w:type="dxa"/>
            <w:tcBorders>
              <w:top w:val="nil"/>
              <w:left w:val="nil"/>
              <w:bottom w:val="single" w:sz="4" w:space="0" w:color="auto"/>
              <w:right w:val="single" w:sz="4" w:space="0" w:color="auto"/>
            </w:tcBorders>
            <w:shd w:val="clear" w:color="000000" w:fill="F2F2F2"/>
            <w:noWrap/>
            <w:vAlign w:val="center"/>
            <w:hideMark/>
          </w:tcPr>
          <w:p w14:paraId="4F460C03" w14:textId="77777777" w:rsidR="00091F9B" w:rsidRPr="00F60E0F" w:rsidRDefault="00091F9B" w:rsidP="00091F9B">
            <w:pPr>
              <w:jc w:val="right"/>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&lt;1</w:t>
            </w:r>
          </w:p>
        </w:tc>
      </w:tr>
      <w:tr w:rsidR="00091F9B" w:rsidRPr="00F60E0F" w14:paraId="27C22324" w14:textId="77777777" w:rsidTr="000269C3">
        <w:trPr>
          <w:trHeight w:val="255"/>
        </w:trPr>
        <w:tc>
          <w:tcPr>
            <w:tcW w:w="4673" w:type="dxa"/>
            <w:tcBorders>
              <w:top w:val="nil"/>
              <w:left w:val="single" w:sz="4" w:space="0" w:color="auto"/>
              <w:bottom w:val="single" w:sz="4" w:space="0" w:color="auto"/>
              <w:right w:val="single" w:sz="4" w:space="0" w:color="auto"/>
            </w:tcBorders>
            <w:noWrap/>
            <w:vAlign w:val="bottom"/>
            <w:hideMark/>
          </w:tcPr>
          <w:p w14:paraId="4FBB748E" w14:textId="77777777" w:rsidR="00091F9B" w:rsidRPr="00F60E0F" w:rsidRDefault="00091F9B" w:rsidP="00091F9B">
            <w:pP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Зграде и други објекти са окућницом</w:t>
            </w:r>
          </w:p>
        </w:tc>
        <w:tc>
          <w:tcPr>
            <w:tcW w:w="916" w:type="dxa"/>
            <w:tcBorders>
              <w:top w:val="nil"/>
              <w:left w:val="nil"/>
              <w:bottom w:val="single" w:sz="4" w:space="0" w:color="auto"/>
              <w:right w:val="single" w:sz="4" w:space="0" w:color="auto"/>
            </w:tcBorders>
            <w:noWrap/>
            <w:vAlign w:val="bottom"/>
            <w:hideMark/>
          </w:tcPr>
          <w:p w14:paraId="65735DA0" w14:textId="77777777" w:rsidR="00091F9B" w:rsidRPr="00F60E0F" w:rsidRDefault="00091F9B" w:rsidP="00091F9B">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0,65</w:t>
            </w:r>
          </w:p>
        </w:tc>
        <w:tc>
          <w:tcPr>
            <w:tcW w:w="516" w:type="dxa"/>
            <w:tcBorders>
              <w:top w:val="nil"/>
              <w:left w:val="nil"/>
              <w:bottom w:val="single" w:sz="4" w:space="0" w:color="auto"/>
              <w:right w:val="single" w:sz="4" w:space="0" w:color="auto"/>
            </w:tcBorders>
            <w:noWrap/>
            <w:vAlign w:val="center"/>
            <w:hideMark/>
          </w:tcPr>
          <w:p w14:paraId="15DBAE80" w14:textId="77777777" w:rsidR="00091F9B" w:rsidRPr="00F60E0F" w:rsidRDefault="00091F9B" w:rsidP="00091F9B">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&lt;1</w:t>
            </w:r>
          </w:p>
        </w:tc>
      </w:tr>
      <w:tr w:rsidR="00091F9B" w:rsidRPr="00F60E0F" w14:paraId="754CD1C7" w14:textId="77777777" w:rsidTr="000269C3">
        <w:trPr>
          <w:trHeight w:val="255"/>
        </w:trPr>
        <w:tc>
          <w:tcPr>
            <w:tcW w:w="4673" w:type="dxa"/>
            <w:tcBorders>
              <w:top w:val="nil"/>
              <w:left w:val="single" w:sz="4" w:space="0" w:color="auto"/>
              <w:bottom w:val="single" w:sz="4" w:space="0" w:color="auto"/>
              <w:right w:val="single" w:sz="4" w:space="0" w:color="auto"/>
            </w:tcBorders>
            <w:noWrap/>
            <w:vAlign w:val="bottom"/>
            <w:hideMark/>
          </w:tcPr>
          <w:p w14:paraId="5DCAF039" w14:textId="77777777" w:rsidR="00091F9B" w:rsidRPr="00F60E0F" w:rsidRDefault="00091F9B" w:rsidP="00091F9B">
            <w:pP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Земљиште за остале сврхе</w:t>
            </w:r>
          </w:p>
        </w:tc>
        <w:tc>
          <w:tcPr>
            <w:tcW w:w="916" w:type="dxa"/>
            <w:tcBorders>
              <w:top w:val="nil"/>
              <w:left w:val="nil"/>
              <w:bottom w:val="single" w:sz="4" w:space="0" w:color="auto"/>
              <w:right w:val="single" w:sz="4" w:space="0" w:color="auto"/>
            </w:tcBorders>
            <w:noWrap/>
            <w:vAlign w:val="bottom"/>
            <w:hideMark/>
          </w:tcPr>
          <w:p w14:paraId="4D6E93DF" w14:textId="77777777" w:rsidR="00091F9B" w:rsidRPr="00F60E0F" w:rsidRDefault="00091F9B" w:rsidP="00091F9B">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1,33</w:t>
            </w:r>
          </w:p>
        </w:tc>
        <w:tc>
          <w:tcPr>
            <w:tcW w:w="516" w:type="dxa"/>
            <w:tcBorders>
              <w:top w:val="nil"/>
              <w:left w:val="nil"/>
              <w:bottom w:val="single" w:sz="4" w:space="0" w:color="auto"/>
              <w:right w:val="single" w:sz="4" w:space="0" w:color="auto"/>
            </w:tcBorders>
            <w:noWrap/>
            <w:vAlign w:val="center"/>
            <w:hideMark/>
          </w:tcPr>
          <w:p w14:paraId="262BB1B2" w14:textId="77777777" w:rsidR="00091F9B" w:rsidRPr="00F60E0F" w:rsidRDefault="00091F9B" w:rsidP="00091F9B">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&lt;1</w:t>
            </w:r>
          </w:p>
        </w:tc>
      </w:tr>
      <w:tr w:rsidR="00091F9B" w:rsidRPr="00F60E0F" w14:paraId="6B98F26A" w14:textId="77777777" w:rsidTr="000269C3">
        <w:trPr>
          <w:trHeight w:val="255"/>
        </w:trPr>
        <w:tc>
          <w:tcPr>
            <w:tcW w:w="4673" w:type="dxa"/>
            <w:tcBorders>
              <w:top w:val="nil"/>
              <w:left w:val="single" w:sz="4" w:space="0" w:color="auto"/>
              <w:bottom w:val="single" w:sz="4" w:space="0" w:color="auto"/>
              <w:right w:val="single" w:sz="4" w:space="0" w:color="auto"/>
            </w:tcBorders>
            <w:noWrap/>
            <w:vAlign w:val="bottom"/>
            <w:hideMark/>
          </w:tcPr>
          <w:p w14:paraId="1F18B083" w14:textId="77777777" w:rsidR="00091F9B" w:rsidRPr="00F60E0F" w:rsidRDefault="00091F9B" w:rsidP="00091F9B">
            <w:pP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Ливада</w:t>
            </w:r>
          </w:p>
        </w:tc>
        <w:tc>
          <w:tcPr>
            <w:tcW w:w="916" w:type="dxa"/>
            <w:tcBorders>
              <w:top w:val="nil"/>
              <w:left w:val="nil"/>
              <w:bottom w:val="single" w:sz="4" w:space="0" w:color="auto"/>
              <w:right w:val="single" w:sz="4" w:space="0" w:color="auto"/>
            </w:tcBorders>
            <w:noWrap/>
            <w:vAlign w:val="bottom"/>
            <w:hideMark/>
          </w:tcPr>
          <w:p w14:paraId="113856C0" w14:textId="77777777" w:rsidR="00091F9B" w:rsidRPr="00F60E0F" w:rsidRDefault="00091F9B" w:rsidP="00091F9B">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0,18</w:t>
            </w:r>
          </w:p>
        </w:tc>
        <w:tc>
          <w:tcPr>
            <w:tcW w:w="516" w:type="dxa"/>
            <w:tcBorders>
              <w:top w:val="nil"/>
              <w:left w:val="nil"/>
              <w:bottom w:val="single" w:sz="4" w:space="0" w:color="auto"/>
              <w:right w:val="single" w:sz="4" w:space="0" w:color="auto"/>
            </w:tcBorders>
            <w:noWrap/>
            <w:vAlign w:val="center"/>
            <w:hideMark/>
          </w:tcPr>
          <w:p w14:paraId="3964D054" w14:textId="77777777" w:rsidR="00091F9B" w:rsidRPr="00F60E0F" w:rsidRDefault="00091F9B" w:rsidP="00091F9B">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&lt;1</w:t>
            </w:r>
          </w:p>
        </w:tc>
      </w:tr>
      <w:tr w:rsidR="00091F9B" w:rsidRPr="00F60E0F" w14:paraId="7765BB5B" w14:textId="77777777" w:rsidTr="000269C3">
        <w:trPr>
          <w:trHeight w:val="255"/>
        </w:trPr>
        <w:tc>
          <w:tcPr>
            <w:tcW w:w="4673" w:type="dxa"/>
            <w:tcBorders>
              <w:top w:val="nil"/>
              <w:left w:val="single" w:sz="4" w:space="0" w:color="auto"/>
              <w:bottom w:val="single" w:sz="4" w:space="0" w:color="auto"/>
              <w:right w:val="single" w:sz="4" w:space="0" w:color="auto"/>
            </w:tcBorders>
            <w:noWrap/>
            <w:vAlign w:val="bottom"/>
            <w:hideMark/>
          </w:tcPr>
          <w:p w14:paraId="6598CCC8" w14:textId="77777777" w:rsidR="00091F9B" w:rsidRPr="00F60E0F" w:rsidRDefault="00091F9B" w:rsidP="00091F9B">
            <w:pP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Пут</w:t>
            </w:r>
          </w:p>
        </w:tc>
        <w:tc>
          <w:tcPr>
            <w:tcW w:w="916" w:type="dxa"/>
            <w:tcBorders>
              <w:top w:val="nil"/>
              <w:left w:val="nil"/>
              <w:bottom w:val="single" w:sz="4" w:space="0" w:color="auto"/>
              <w:right w:val="single" w:sz="4" w:space="0" w:color="auto"/>
            </w:tcBorders>
            <w:noWrap/>
            <w:vAlign w:val="bottom"/>
            <w:hideMark/>
          </w:tcPr>
          <w:p w14:paraId="31F513A9" w14:textId="77777777" w:rsidR="00091F9B" w:rsidRPr="00F60E0F" w:rsidRDefault="00091F9B" w:rsidP="00091F9B">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1,02</w:t>
            </w:r>
          </w:p>
        </w:tc>
        <w:tc>
          <w:tcPr>
            <w:tcW w:w="516" w:type="dxa"/>
            <w:tcBorders>
              <w:top w:val="nil"/>
              <w:left w:val="nil"/>
              <w:bottom w:val="single" w:sz="4" w:space="0" w:color="auto"/>
              <w:right w:val="single" w:sz="4" w:space="0" w:color="auto"/>
            </w:tcBorders>
            <w:noWrap/>
            <w:vAlign w:val="center"/>
            <w:hideMark/>
          </w:tcPr>
          <w:p w14:paraId="22000FAA" w14:textId="77777777" w:rsidR="00091F9B" w:rsidRPr="00F60E0F" w:rsidRDefault="00091F9B" w:rsidP="00091F9B">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&lt;1</w:t>
            </w:r>
          </w:p>
        </w:tc>
      </w:tr>
      <w:tr w:rsidR="00091F9B" w:rsidRPr="00F60E0F" w14:paraId="22B4CF43" w14:textId="77777777" w:rsidTr="000269C3">
        <w:trPr>
          <w:trHeight w:val="255"/>
        </w:trPr>
        <w:tc>
          <w:tcPr>
            <w:tcW w:w="4673" w:type="dxa"/>
            <w:tcBorders>
              <w:top w:val="nil"/>
              <w:left w:val="single" w:sz="4" w:space="0" w:color="auto"/>
              <w:bottom w:val="single" w:sz="4" w:space="0" w:color="auto"/>
              <w:right w:val="single" w:sz="4" w:space="0" w:color="auto"/>
            </w:tcBorders>
            <w:noWrap/>
            <w:vAlign w:val="bottom"/>
            <w:hideMark/>
          </w:tcPr>
          <w:p w14:paraId="14D180A8" w14:textId="77777777" w:rsidR="00091F9B" w:rsidRPr="00F60E0F" w:rsidRDefault="00091F9B" w:rsidP="00091F9B">
            <w:pP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Шума</w:t>
            </w:r>
          </w:p>
        </w:tc>
        <w:tc>
          <w:tcPr>
            <w:tcW w:w="916" w:type="dxa"/>
            <w:tcBorders>
              <w:top w:val="nil"/>
              <w:left w:val="nil"/>
              <w:bottom w:val="single" w:sz="4" w:space="0" w:color="auto"/>
              <w:right w:val="single" w:sz="4" w:space="0" w:color="auto"/>
            </w:tcBorders>
            <w:noWrap/>
            <w:vAlign w:val="bottom"/>
            <w:hideMark/>
          </w:tcPr>
          <w:p w14:paraId="44416467" w14:textId="77777777" w:rsidR="00091F9B" w:rsidRPr="00F60E0F" w:rsidRDefault="00091F9B" w:rsidP="00091F9B">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577,34</w:t>
            </w:r>
          </w:p>
        </w:tc>
        <w:tc>
          <w:tcPr>
            <w:tcW w:w="516" w:type="dxa"/>
            <w:tcBorders>
              <w:top w:val="nil"/>
              <w:left w:val="nil"/>
              <w:bottom w:val="single" w:sz="4" w:space="0" w:color="auto"/>
              <w:right w:val="single" w:sz="4" w:space="0" w:color="auto"/>
            </w:tcBorders>
            <w:noWrap/>
            <w:vAlign w:val="center"/>
            <w:hideMark/>
          </w:tcPr>
          <w:p w14:paraId="1BB5A62D" w14:textId="77777777" w:rsidR="00091F9B" w:rsidRPr="00F60E0F" w:rsidRDefault="00091F9B" w:rsidP="00091F9B">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19</w:t>
            </w:r>
          </w:p>
        </w:tc>
      </w:tr>
      <w:tr w:rsidR="00091F9B" w:rsidRPr="00F60E0F" w14:paraId="30601CFA" w14:textId="77777777" w:rsidTr="000269C3">
        <w:trPr>
          <w:trHeight w:val="255"/>
        </w:trPr>
        <w:tc>
          <w:tcPr>
            <w:tcW w:w="4673" w:type="dxa"/>
            <w:tcBorders>
              <w:top w:val="nil"/>
              <w:left w:val="single" w:sz="4" w:space="0" w:color="auto"/>
              <w:bottom w:val="single" w:sz="4" w:space="0" w:color="auto"/>
              <w:right w:val="single" w:sz="4" w:space="0" w:color="auto"/>
            </w:tcBorders>
            <w:shd w:val="clear" w:color="000000" w:fill="F2F2F2"/>
            <w:noWrap/>
            <w:vAlign w:val="bottom"/>
            <w:hideMark/>
          </w:tcPr>
          <w:p w14:paraId="0D7FF8B0" w14:textId="77777777" w:rsidR="00091F9B" w:rsidRPr="00F60E0F" w:rsidRDefault="00091F9B" w:rsidP="00091F9B">
            <w:pP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Горњи матејевац Укупно</w:t>
            </w:r>
          </w:p>
        </w:tc>
        <w:tc>
          <w:tcPr>
            <w:tcW w:w="916" w:type="dxa"/>
            <w:tcBorders>
              <w:top w:val="nil"/>
              <w:left w:val="nil"/>
              <w:bottom w:val="single" w:sz="4" w:space="0" w:color="auto"/>
              <w:right w:val="single" w:sz="4" w:space="0" w:color="auto"/>
            </w:tcBorders>
            <w:shd w:val="clear" w:color="000000" w:fill="F2F2F2"/>
            <w:noWrap/>
            <w:vAlign w:val="bottom"/>
            <w:hideMark/>
          </w:tcPr>
          <w:p w14:paraId="01742606" w14:textId="77777777" w:rsidR="00091F9B" w:rsidRPr="00F60E0F" w:rsidRDefault="00091F9B" w:rsidP="00091F9B">
            <w:pPr>
              <w:jc w:val="right"/>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580,52</w:t>
            </w:r>
          </w:p>
        </w:tc>
        <w:tc>
          <w:tcPr>
            <w:tcW w:w="516" w:type="dxa"/>
            <w:tcBorders>
              <w:top w:val="nil"/>
              <w:left w:val="nil"/>
              <w:bottom w:val="single" w:sz="4" w:space="0" w:color="auto"/>
              <w:right w:val="single" w:sz="4" w:space="0" w:color="auto"/>
            </w:tcBorders>
            <w:shd w:val="clear" w:color="000000" w:fill="F2F2F2"/>
            <w:noWrap/>
            <w:vAlign w:val="center"/>
            <w:hideMark/>
          </w:tcPr>
          <w:p w14:paraId="5FE35C7D" w14:textId="77777777" w:rsidR="00091F9B" w:rsidRPr="00F60E0F" w:rsidRDefault="00091F9B" w:rsidP="00091F9B">
            <w:pPr>
              <w:jc w:val="right"/>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19</w:t>
            </w:r>
          </w:p>
        </w:tc>
      </w:tr>
      <w:tr w:rsidR="00091F9B" w:rsidRPr="00F60E0F" w14:paraId="14494981" w14:textId="77777777" w:rsidTr="000269C3">
        <w:trPr>
          <w:trHeight w:val="255"/>
        </w:trPr>
        <w:tc>
          <w:tcPr>
            <w:tcW w:w="4673" w:type="dxa"/>
            <w:tcBorders>
              <w:top w:val="nil"/>
              <w:left w:val="single" w:sz="4" w:space="0" w:color="auto"/>
              <w:bottom w:val="single" w:sz="4" w:space="0" w:color="auto"/>
              <w:right w:val="single" w:sz="4" w:space="0" w:color="auto"/>
            </w:tcBorders>
            <w:noWrap/>
            <w:vAlign w:val="bottom"/>
            <w:hideMark/>
          </w:tcPr>
          <w:p w14:paraId="72446188" w14:textId="77777777" w:rsidR="00091F9B" w:rsidRPr="00F60E0F" w:rsidRDefault="00091F9B" w:rsidP="00091F9B">
            <w:pP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Шума</w:t>
            </w:r>
          </w:p>
        </w:tc>
        <w:tc>
          <w:tcPr>
            <w:tcW w:w="916" w:type="dxa"/>
            <w:tcBorders>
              <w:top w:val="nil"/>
              <w:left w:val="nil"/>
              <w:bottom w:val="single" w:sz="4" w:space="0" w:color="auto"/>
              <w:right w:val="single" w:sz="4" w:space="0" w:color="auto"/>
            </w:tcBorders>
            <w:noWrap/>
            <w:vAlign w:val="bottom"/>
            <w:hideMark/>
          </w:tcPr>
          <w:p w14:paraId="445E9FE2" w14:textId="77777777" w:rsidR="00091F9B" w:rsidRPr="00F60E0F" w:rsidRDefault="00091F9B" w:rsidP="00091F9B">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1,67</w:t>
            </w:r>
          </w:p>
        </w:tc>
        <w:tc>
          <w:tcPr>
            <w:tcW w:w="516" w:type="dxa"/>
            <w:tcBorders>
              <w:top w:val="nil"/>
              <w:left w:val="nil"/>
              <w:bottom w:val="single" w:sz="4" w:space="0" w:color="auto"/>
              <w:right w:val="single" w:sz="4" w:space="0" w:color="auto"/>
            </w:tcBorders>
            <w:noWrap/>
            <w:vAlign w:val="center"/>
            <w:hideMark/>
          </w:tcPr>
          <w:p w14:paraId="7D287624" w14:textId="77777777" w:rsidR="00091F9B" w:rsidRPr="00F60E0F" w:rsidRDefault="00091F9B" w:rsidP="00091F9B">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&lt;1</w:t>
            </w:r>
          </w:p>
        </w:tc>
      </w:tr>
      <w:tr w:rsidR="00091F9B" w:rsidRPr="00F60E0F" w14:paraId="23F4A883" w14:textId="77777777" w:rsidTr="000269C3">
        <w:trPr>
          <w:trHeight w:val="255"/>
        </w:trPr>
        <w:tc>
          <w:tcPr>
            <w:tcW w:w="4673" w:type="dxa"/>
            <w:tcBorders>
              <w:top w:val="nil"/>
              <w:left w:val="single" w:sz="4" w:space="0" w:color="auto"/>
              <w:bottom w:val="single" w:sz="4" w:space="0" w:color="auto"/>
              <w:right w:val="single" w:sz="4" w:space="0" w:color="auto"/>
            </w:tcBorders>
            <w:shd w:val="clear" w:color="000000" w:fill="F2F2F2"/>
            <w:noWrap/>
            <w:vAlign w:val="bottom"/>
            <w:hideMark/>
          </w:tcPr>
          <w:p w14:paraId="5A95883E" w14:textId="77777777" w:rsidR="00091F9B" w:rsidRPr="00F60E0F" w:rsidRDefault="00091F9B" w:rsidP="00091F9B">
            <w:pP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Доња врежина Укупно</w:t>
            </w:r>
          </w:p>
        </w:tc>
        <w:tc>
          <w:tcPr>
            <w:tcW w:w="916" w:type="dxa"/>
            <w:tcBorders>
              <w:top w:val="nil"/>
              <w:left w:val="nil"/>
              <w:bottom w:val="single" w:sz="4" w:space="0" w:color="auto"/>
              <w:right w:val="single" w:sz="4" w:space="0" w:color="auto"/>
            </w:tcBorders>
            <w:shd w:val="clear" w:color="000000" w:fill="F2F2F2"/>
            <w:noWrap/>
            <w:vAlign w:val="bottom"/>
            <w:hideMark/>
          </w:tcPr>
          <w:p w14:paraId="35989D13" w14:textId="77777777" w:rsidR="00091F9B" w:rsidRPr="00F60E0F" w:rsidRDefault="00091F9B" w:rsidP="00091F9B">
            <w:pPr>
              <w:jc w:val="right"/>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1,67</w:t>
            </w:r>
          </w:p>
        </w:tc>
        <w:tc>
          <w:tcPr>
            <w:tcW w:w="516" w:type="dxa"/>
            <w:tcBorders>
              <w:top w:val="nil"/>
              <w:left w:val="nil"/>
              <w:bottom w:val="single" w:sz="4" w:space="0" w:color="auto"/>
              <w:right w:val="single" w:sz="4" w:space="0" w:color="auto"/>
            </w:tcBorders>
            <w:shd w:val="clear" w:color="000000" w:fill="F2F2F2"/>
            <w:noWrap/>
            <w:vAlign w:val="center"/>
            <w:hideMark/>
          </w:tcPr>
          <w:p w14:paraId="3ACEA09E" w14:textId="77777777" w:rsidR="00091F9B" w:rsidRPr="00F60E0F" w:rsidRDefault="00091F9B" w:rsidP="00091F9B">
            <w:pPr>
              <w:jc w:val="right"/>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&lt;1</w:t>
            </w:r>
          </w:p>
        </w:tc>
      </w:tr>
      <w:tr w:rsidR="00091F9B" w:rsidRPr="00F60E0F" w14:paraId="192E6F97" w14:textId="77777777" w:rsidTr="000269C3">
        <w:trPr>
          <w:trHeight w:val="255"/>
        </w:trPr>
        <w:tc>
          <w:tcPr>
            <w:tcW w:w="4673" w:type="dxa"/>
            <w:tcBorders>
              <w:top w:val="nil"/>
              <w:left w:val="single" w:sz="4" w:space="0" w:color="auto"/>
              <w:bottom w:val="single" w:sz="4" w:space="0" w:color="auto"/>
              <w:right w:val="single" w:sz="4" w:space="0" w:color="auto"/>
            </w:tcBorders>
            <w:noWrap/>
            <w:vAlign w:val="bottom"/>
            <w:hideMark/>
          </w:tcPr>
          <w:p w14:paraId="7BF17EA1" w14:textId="77777777" w:rsidR="00091F9B" w:rsidRPr="00F60E0F" w:rsidRDefault="00091F9B" w:rsidP="00091F9B">
            <w:pP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Пут</w:t>
            </w:r>
          </w:p>
        </w:tc>
        <w:tc>
          <w:tcPr>
            <w:tcW w:w="916" w:type="dxa"/>
            <w:tcBorders>
              <w:top w:val="nil"/>
              <w:left w:val="nil"/>
              <w:bottom w:val="single" w:sz="4" w:space="0" w:color="auto"/>
              <w:right w:val="single" w:sz="4" w:space="0" w:color="auto"/>
            </w:tcBorders>
            <w:noWrap/>
            <w:vAlign w:val="bottom"/>
            <w:hideMark/>
          </w:tcPr>
          <w:p w14:paraId="7A93ECE8" w14:textId="77777777" w:rsidR="00091F9B" w:rsidRPr="00F60E0F" w:rsidRDefault="00091F9B" w:rsidP="00091F9B">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0,33</w:t>
            </w:r>
          </w:p>
        </w:tc>
        <w:tc>
          <w:tcPr>
            <w:tcW w:w="516" w:type="dxa"/>
            <w:tcBorders>
              <w:top w:val="nil"/>
              <w:left w:val="nil"/>
              <w:bottom w:val="single" w:sz="4" w:space="0" w:color="auto"/>
              <w:right w:val="single" w:sz="4" w:space="0" w:color="auto"/>
            </w:tcBorders>
            <w:noWrap/>
            <w:vAlign w:val="center"/>
            <w:hideMark/>
          </w:tcPr>
          <w:p w14:paraId="17F47B64" w14:textId="77777777" w:rsidR="00091F9B" w:rsidRPr="00F60E0F" w:rsidRDefault="00091F9B" w:rsidP="00091F9B">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&lt;1</w:t>
            </w:r>
          </w:p>
        </w:tc>
      </w:tr>
      <w:tr w:rsidR="00091F9B" w:rsidRPr="00F60E0F" w14:paraId="34D10989" w14:textId="77777777" w:rsidTr="000269C3">
        <w:trPr>
          <w:trHeight w:val="255"/>
        </w:trPr>
        <w:tc>
          <w:tcPr>
            <w:tcW w:w="4673" w:type="dxa"/>
            <w:tcBorders>
              <w:top w:val="nil"/>
              <w:left w:val="single" w:sz="4" w:space="0" w:color="auto"/>
              <w:bottom w:val="single" w:sz="4" w:space="0" w:color="auto"/>
              <w:right w:val="single" w:sz="4" w:space="0" w:color="auto"/>
            </w:tcBorders>
            <w:noWrap/>
            <w:vAlign w:val="bottom"/>
            <w:hideMark/>
          </w:tcPr>
          <w:p w14:paraId="257BB98A" w14:textId="77777777" w:rsidR="00091F9B" w:rsidRPr="00F60E0F" w:rsidRDefault="00091F9B" w:rsidP="00091F9B">
            <w:pP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Шума</w:t>
            </w:r>
          </w:p>
        </w:tc>
        <w:tc>
          <w:tcPr>
            <w:tcW w:w="916" w:type="dxa"/>
            <w:tcBorders>
              <w:top w:val="nil"/>
              <w:left w:val="nil"/>
              <w:bottom w:val="single" w:sz="4" w:space="0" w:color="auto"/>
              <w:right w:val="single" w:sz="4" w:space="0" w:color="auto"/>
            </w:tcBorders>
            <w:noWrap/>
            <w:vAlign w:val="bottom"/>
            <w:hideMark/>
          </w:tcPr>
          <w:p w14:paraId="1689BA21" w14:textId="77777777" w:rsidR="00091F9B" w:rsidRPr="00F60E0F" w:rsidRDefault="00091F9B" w:rsidP="00091F9B">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136,70</w:t>
            </w:r>
          </w:p>
        </w:tc>
        <w:tc>
          <w:tcPr>
            <w:tcW w:w="516" w:type="dxa"/>
            <w:tcBorders>
              <w:top w:val="nil"/>
              <w:left w:val="nil"/>
              <w:bottom w:val="single" w:sz="4" w:space="0" w:color="auto"/>
              <w:right w:val="single" w:sz="4" w:space="0" w:color="auto"/>
            </w:tcBorders>
            <w:noWrap/>
            <w:vAlign w:val="center"/>
            <w:hideMark/>
          </w:tcPr>
          <w:p w14:paraId="3CB6330B" w14:textId="77777777" w:rsidR="00091F9B" w:rsidRPr="00F60E0F" w:rsidRDefault="00091F9B" w:rsidP="00091F9B">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5</w:t>
            </w:r>
          </w:p>
        </w:tc>
      </w:tr>
      <w:tr w:rsidR="00091F9B" w:rsidRPr="00F60E0F" w14:paraId="1D1946B2" w14:textId="77777777" w:rsidTr="000269C3">
        <w:trPr>
          <w:trHeight w:val="255"/>
        </w:trPr>
        <w:tc>
          <w:tcPr>
            <w:tcW w:w="4673" w:type="dxa"/>
            <w:tcBorders>
              <w:top w:val="nil"/>
              <w:left w:val="single" w:sz="4" w:space="0" w:color="auto"/>
              <w:bottom w:val="single" w:sz="4" w:space="0" w:color="auto"/>
              <w:right w:val="single" w:sz="4" w:space="0" w:color="auto"/>
            </w:tcBorders>
            <w:shd w:val="clear" w:color="000000" w:fill="F2F2F2"/>
            <w:noWrap/>
            <w:vAlign w:val="bottom"/>
            <w:hideMark/>
          </w:tcPr>
          <w:p w14:paraId="52678CC2" w14:textId="77777777" w:rsidR="00091F9B" w:rsidRPr="00F60E0F" w:rsidRDefault="00091F9B" w:rsidP="00091F9B">
            <w:pP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Доњи матејевац II Укупно</w:t>
            </w:r>
          </w:p>
        </w:tc>
        <w:tc>
          <w:tcPr>
            <w:tcW w:w="916" w:type="dxa"/>
            <w:tcBorders>
              <w:top w:val="nil"/>
              <w:left w:val="nil"/>
              <w:bottom w:val="single" w:sz="4" w:space="0" w:color="auto"/>
              <w:right w:val="single" w:sz="4" w:space="0" w:color="auto"/>
            </w:tcBorders>
            <w:shd w:val="clear" w:color="000000" w:fill="F2F2F2"/>
            <w:noWrap/>
            <w:vAlign w:val="bottom"/>
            <w:hideMark/>
          </w:tcPr>
          <w:p w14:paraId="698FCCF5" w14:textId="77777777" w:rsidR="00091F9B" w:rsidRPr="00F60E0F" w:rsidRDefault="00091F9B" w:rsidP="00091F9B">
            <w:pPr>
              <w:jc w:val="right"/>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137,03</w:t>
            </w:r>
          </w:p>
        </w:tc>
        <w:tc>
          <w:tcPr>
            <w:tcW w:w="516" w:type="dxa"/>
            <w:tcBorders>
              <w:top w:val="nil"/>
              <w:left w:val="nil"/>
              <w:bottom w:val="single" w:sz="4" w:space="0" w:color="auto"/>
              <w:right w:val="single" w:sz="4" w:space="0" w:color="auto"/>
            </w:tcBorders>
            <w:shd w:val="clear" w:color="000000" w:fill="F2F2F2"/>
            <w:noWrap/>
            <w:vAlign w:val="center"/>
            <w:hideMark/>
          </w:tcPr>
          <w:p w14:paraId="4CB6D514" w14:textId="77777777" w:rsidR="00091F9B" w:rsidRPr="00F60E0F" w:rsidRDefault="00091F9B" w:rsidP="00091F9B">
            <w:pPr>
              <w:jc w:val="right"/>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5</w:t>
            </w:r>
          </w:p>
        </w:tc>
      </w:tr>
      <w:tr w:rsidR="00091F9B" w:rsidRPr="00F60E0F" w14:paraId="3ABDD19A" w14:textId="77777777" w:rsidTr="000269C3">
        <w:trPr>
          <w:trHeight w:val="255"/>
        </w:trPr>
        <w:tc>
          <w:tcPr>
            <w:tcW w:w="4673" w:type="dxa"/>
            <w:tcBorders>
              <w:top w:val="nil"/>
              <w:left w:val="single" w:sz="4" w:space="0" w:color="auto"/>
              <w:bottom w:val="single" w:sz="4" w:space="0" w:color="auto"/>
              <w:right w:val="single" w:sz="4" w:space="0" w:color="auto"/>
            </w:tcBorders>
            <w:noWrap/>
            <w:vAlign w:val="bottom"/>
            <w:hideMark/>
          </w:tcPr>
          <w:p w14:paraId="6DB9D9C0" w14:textId="77777777" w:rsidR="00091F9B" w:rsidRPr="00F60E0F" w:rsidRDefault="00091F9B" w:rsidP="00091F9B">
            <w:pP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Земљиште за остале сврхе</w:t>
            </w:r>
          </w:p>
        </w:tc>
        <w:tc>
          <w:tcPr>
            <w:tcW w:w="916" w:type="dxa"/>
            <w:tcBorders>
              <w:top w:val="nil"/>
              <w:left w:val="nil"/>
              <w:bottom w:val="single" w:sz="4" w:space="0" w:color="auto"/>
              <w:right w:val="single" w:sz="4" w:space="0" w:color="auto"/>
            </w:tcBorders>
            <w:noWrap/>
            <w:vAlign w:val="bottom"/>
            <w:hideMark/>
          </w:tcPr>
          <w:p w14:paraId="0DE398B5" w14:textId="77777777" w:rsidR="00091F9B" w:rsidRPr="00F60E0F" w:rsidRDefault="00091F9B" w:rsidP="00091F9B">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10,00</w:t>
            </w:r>
          </w:p>
        </w:tc>
        <w:tc>
          <w:tcPr>
            <w:tcW w:w="516" w:type="dxa"/>
            <w:tcBorders>
              <w:top w:val="nil"/>
              <w:left w:val="nil"/>
              <w:bottom w:val="single" w:sz="4" w:space="0" w:color="auto"/>
              <w:right w:val="single" w:sz="4" w:space="0" w:color="auto"/>
            </w:tcBorders>
            <w:noWrap/>
            <w:vAlign w:val="center"/>
            <w:hideMark/>
          </w:tcPr>
          <w:p w14:paraId="6F661844" w14:textId="77777777" w:rsidR="00091F9B" w:rsidRPr="00F60E0F" w:rsidRDefault="00091F9B" w:rsidP="00091F9B">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&lt;1</w:t>
            </w:r>
          </w:p>
        </w:tc>
      </w:tr>
      <w:tr w:rsidR="00091F9B" w:rsidRPr="00F60E0F" w14:paraId="41AF286C" w14:textId="77777777" w:rsidTr="000269C3">
        <w:trPr>
          <w:trHeight w:val="255"/>
        </w:trPr>
        <w:tc>
          <w:tcPr>
            <w:tcW w:w="4673" w:type="dxa"/>
            <w:tcBorders>
              <w:top w:val="nil"/>
              <w:left w:val="single" w:sz="4" w:space="0" w:color="auto"/>
              <w:bottom w:val="single" w:sz="4" w:space="0" w:color="auto"/>
              <w:right w:val="single" w:sz="4" w:space="0" w:color="auto"/>
            </w:tcBorders>
            <w:noWrap/>
            <w:vAlign w:val="bottom"/>
            <w:hideMark/>
          </w:tcPr>
          <w:p w14:paraId="1F1EE62D" w14:textId="77777777" w:rsidR="00091F9B" w:rsidRPr="00F60E0F" w:rsidRDefault="00091F9B" w:rsidP="00091F9B">
            <w:pP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Пут</w:t>
            </w:r>
          </w:p>
        </w:tc>
        <w:tc>
          <w:tcPr>
            <w:tcW w:w="916" w:type="dxa"/>
            <w:tcBorders>
              <w:top w:val="nil"/>
              <w:left w:val="nil"/>
              <w:bottom w:val="single" w:sz="4" w:space="0" w:color="auto"/>
              <w:right w:val="single" w:sz="4" w:space="0" w:color="auto"/>
            </w:tcBorders>
            <w:noWrap/>
            <w:vAlign w:val="bottom"/>
            <w:hideMark/>
          </w:tcPr>
          <w:p w14:paraId="7F710F08" w14:textId="77777777" w:rsidR="00091F9B" w:rsidRPr="00F60E0F" w:rsidRDefault="00091F9B" w:rsidP="00091F9B">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9,27</w:t>
            </w:r>
          </w:p>
        </w:tc>
        <w:tc>
          <w:tcPr>
            <w:tcW w:w="516" w:type="dxa"/>
            <w:tcBorders>
              <w:top w:val="nil"/>
              <w:left w:val="nil"/>
              <w:bottom w:val="single" w:sz="4" w:space="0" w:color="auto"/>
              <w:right w:val="single" w:sz="4" w:space="0" w:color="auto"/>
            </w:tcBorders>
            <w:noWrap/>
            <w:vAlign w:val="center"/>
            <w:hideMark/>
          </w:tcPr>
          <w:p w14:paraId="2F5A9913" w14:textId="77777777" w:rsidR="00091F9B" w:rsidRPr="00F60E0F" w:rsidRDefault="00091F9B" w:rsidP="00091F9B">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&lt;1</w:t>
            </w:r>
          </w:p>
        </w:tc>
      </w:tr>
      <w:tr w:rsidR="00091F9B" w:rsidRPr="00F60E0F" w14:paraId="1A6E8A86" w14:textId="77777777" w:rsidTr="000269C3">
        <w:trPr>
          <w:trHeight w:val="255"/>
        </w:trPr>
        <w:tc>
          <w:tcPr>
            <w:tcW w:w="4673" w:type="dxa"/>
            <w:tcBorders>
              <w:top w:val="nil"/>
              <w:left w:val="single" w:sz="4" w:space="0" w:color="auto"/>
              <w:bottom w:val="single" w:sz="4" w:space="0" w:color="auto"/>
              <w:right w:val="single" w:sz="4" w:space="0" w:color="auto"/>
            </w:tcBorders>
            <w:noWrap/>
            <w:vAlign w:val="bottom"/>
            <w:hideMark/>
          </w:tcPr>
          <w:p w14:paraId="77AE8BC0" w14:textId="77777777" w:rsidR="00091F9B" w:rsidRPr="00F60E0F" w:rsidRDefault="00091F9B" w:rsidP="00091F9B">
            <w:pP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Шума</w:t>
            </w:r>
          </w:p>
        </w:tc>
        <w:tc>
          <w:tcPr>
            <w:tcW w:w="916" w:type="dxa"/>
            <w:tcBorders>
              <w:top w:val="nil"/>
              <w:left w:val="nil"/>
              <w:bottom w:val="single" w:sz="4" w:space="0" w:color="auto"/>
              <w:right w:val="single" w:sz="4" w:space="0" w:color="auto"/>
            </w:tcBorders>
            <w:noWrap/>
            <w:vAlign w:val="bottom"/>
            <w:hideMark/>
          </w:tcPr>
          <w:p w14:paraId="7E3440C1" w14:textId="77777777" w:rsidR="00091F9B" w:rsidRPr="00F60E0F" w:rsidRDefault="00091F9B" w:rsidP="00091F9B">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183,45</w:t>
            </w:r>
          </w:p>
        </w:tc>
        <w:tc>
          <w:tcPr>
            <w:tcW w:w="516" w:type="dxa"/>
            <w:tcBorders>
              <w:top w:val="nil"/>
              <w:left w:val="nil"/>
              <w:bottom w:val="single" w:sz="4" w:space="0" w:color="auto"/>
              <w:right w:val="single" w:sz="4" w:space="0" w:color="auto"/>
            </w:tcBorders>
            <w:noWrap/>
            <w:vAlign w:val="center"/>
            <w:hideMark/>
          </w:tcPr>
          <w:p w14:paraId="35A51DA1" w14:textId="77777777" w:rsidR="00091F9B" w:rsidRPr="00F60E0F" w:rsidRDefault="00091F9B" w:rsidP="00091F9B">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6</w:t>
            </w:r>
          </w:p>
        </w:tc>
      </w:tr>
      <w:tr w:rsidR="00091F9B" w:rsidRPr="00F60E0F" w14:paraId="1C3515B4" w14:textId="77777777" w:rsidTr="000269C3">
        <w:trPr>
          <w:trHeight w:val="255"/>
        </w:trPr>
        <w:tc>
          <w:tcPr>
            <w:tcW w:w="4673" w:type="dxa"/>
            <w:tcBorders>
              <w:top w:val="nil"/>
              <w:left w:val="single" w:sz="4" w:space="0" w:color="auto"/>
              <w:bottom w:val="single" w:sz="4" w:space="0" w:color="auto"/>
              <w:right w:val="single" w:sz="4" w:space="0" w:color="auto"/>
            </w:tcBorders>
            <w:shd w:val="clear" w:color="000000" w:fill="F2F2F2"/>
            <w:noWrap/>
            <w:vAlign w:val="bottom"/>
            <w:hideMark/>
          </w:tcPr>
          <w:p w14:paraId="1DC4F2C6" w14:textId="77777777" w:rsidR="00091F9B" w:rsidRPr="00F60E0F" w:rsidRDefault="00091F9B" w:rsidP="00091F9B">
            <w:pP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Јасеновик Укупно</w:t>
            </w:r>
          </w:p>
        </w:tc>
        <w:tc>
          <w:tcPr>
            <w:tcW w:w="916" w:type="dxa"/>
            <w:tcBorders>
              <w:top w:val="nil"/>
              <w:left w:val="nil"/>
              <w:bottom w:val="single" w:sz="4" w:space="0" w:color="auto"/>
              <w:right w:val="single" w:sz="4" w:space="0" w:color="auto"/>
            </w:tcBorders>
            <w:shd w:val="clear" w:color="000000" w:fill="F2F2F2"/>
            <w:noWrap/>
            <w:vAlign w:val="bottom"/>
            <w:hideMark/>
          </w:tcPr>
          <w:p w14:paraId="27A26355" w14:textId="77777777" w:rsidR="00091F9B" w:rsidRPr="00F60E0F" w:rsidRDefault="00091F9B" w:rsidP="00091F9B">
            <w:pPr>
              <w:jc w:val="right"/>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202,72</w:t>
            </w:r>
          </w:p>
        </w:tc>
        <w:tc>
          <w:tcPr>
            <w:tcW w:w="516" w:type="dxa"/>
            <w:tcBorders>
              <w:top w:val="nil"/>
              <w:left w:val="nil"/>
              <w:bottom w:val="single" w:sz="4" w:space="0" w:color="auto"/>
              <w:right w:val="single" w:sz="4" w:space="0" w:color="auto"/>
            </w:tcBorders>
            <w:shd w:val="clear" w:color="000000" w:fill="F2F2F2"/>
            <w:noWrap/>
            <w:vAlign w:val="center"/>
            <w:hideMark/>
          </w:tcPr>
          <w:p w14:paraId="1BC97FB5" w14:textId="77777777" w:rsidR="00091F9B" w:rsidRPr="00F60E0F" w:rsidRDefault="00091F9B" w:rsidP="00091F9B">
            <w:pPr>
              <w:jc w:val="right"/>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7</w:t>
            </w:r>
          </w:p>
        </w:tc>
      </w:tr>
      <w:tr w:rsidR="00091F9B" w:rsidRPr="00F60E0F" w14:paraId="436468D8" w14:textId="77777777" w:rsidTr="000269C3">
        <w:trPr>
          <w:trHeight w:val="255"/>
        </w:trPr>
        <w:tc>
          <w:tcPr>
            <w:tcW w:w="4673" w:type="dxa"/>
            <w:tcBorders>
              <w:top w:val="nil"/>
              <w:left w:val="single" w:sz="4" w:space="0" w:color="auto"/>
              <w:bottom w:val="single" w:sz="4" w:space="0" w:color="auto"/>
              <w:right w:val="single" w:sz="4" w:space="0" w:color="auto"/>
            </w:tcBorders>
            <w:noWrap/>
            <w:vAlign w:val="bottom"/>
            <w:hideMark/>
          </w:tcPr>
          <w:p w14:paraId="3B8E50CA" w14:textId="77777777" w:rsidR="00091F9B" w:rsidRPr="00F60E0F" w:rsidRDefault="00091F9B" w:rsidP="00091F9B">
            <w:pP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Далековод</w:t>
            </w:r>
          </w:p>
        </w:tc>
        <w:tc>
          <w:tcPr>
            <w:tcW w:w="916" w:type="dxa"/>
            <w:tcBorders>
              <w:top w:val="nil"/>
              <w:left w:val="nil"/>
              <w:bottom w:val="single" w:sz="4" w:space="0" w:color="auto"/>
              <w:right w:val="single" w:sz="4" w:space="0" w:color="auto"/>
            </w:tcBorders>
            <w:noWrap/>
            <w:vAlign w:val="bottom"/>
            <w:hideMark/>
          </w:tcPr>
          <w:p w14:paraId="5DBE2A46" w14:textId="77777777" w:rsidR="00091F9B" w:rsidRPr="00F60E0F" w:rsidRDefault="00091F9B" w:rsidP="00091F9B">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0,97</w:t>
            </w:r>
          </w:p>
        </w:tc>
        <w:tc>
          <w:tcPr>
            <w:tcW w:w="516" w:type="dxa"/>
            <w:tcBorders>
              <w:top w:val="nil"/>
              <w:left w:val="nil"/>
              <w:bottom w:val="single" w:sz="4" w:space="0" w:color="auto"/>
              <w:right w:val="single" w:sz="4" w:space="0" w:color="auto"/>
            </w:tcBorders>
            <w:noWrap/>
            <w:vAlign w:val="center"/>
            <w:hideMark/>
          </w:tcPr>
          <w:p w14:paraId="6368B7EA" w14:textId="77777777" w:rsidR="00091F9B" w:rsidRPr="00F60E0F" w:rsidRDefault="00091F9B" w:rsidP="00091F9B">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&lt;1</w:t>
            </w:r>
          </w:p>
        </w:tc>
      </w:tr>
      <w:tr w:rsidR="00091F9B" w:rsidRPr="00F60E0F" w14:paraId="130A4A7E" w14:textId="77777777" w:rsidTr="000269C3">
        <w:trPr>
          <w:trHeight w:val="255"/>
        </w:trPr>
        <w:tc>
          <w:tcPr>
            <w:tcW w:w="4673" w:type="dxa"/>
            <w:tcBorders>
              <w:top w:val="nil"/>
              <w:left w:val="single" w:sz="4" w:space="0" w:color="auto"/>
              <w:bottom w:val="single" w:sz="4" w:space="0" w:color="auto"/>
              <w:right w:val="single" w:sz="4" w:space="0" w:color="auto"/>
            </w:tcBorders>
            <w:noWrap/>
            <w:vAlign w:val="bottom"/>
            <w:hideMark/>
          </w:tcPr>
          <w:p w14:paraId="7E170254" w14:textId="77777777" w:rsidR="00091F9B" w:rsidRPr="00F60E0F" w:rsidRDefault="00091F9B" w:rsidP="00091F9B">
            <w:pP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Зграде и други објекти са окућницом</w:t>
            </w:r>
          </w:p>
        </w:tc>
        <w:tc>
          <w:tcPr>
            <w:tcW w:w="916" w:type="dxa"/>
            <w:tcBorders>
              <w:top w:val="nil"/>
              <w:left w:val="nil"/>
              <w:bottom w:val="single" w:sz="4" w:space="0" w:color="auto"/>
              <w:right w:val="single" w:sz="4" w:space="0" w:color="auto"/>
            </w:tcBorders>
            <w:noWrap/>
            <w:vAlign w:val="bottom"/>
            <w:hideMark/>
          </w:tcPr>
          <w:p w14:paraId="53C144E1" w14:textId="77777777" w:rsidR="00091F9B" w:rsidRPr="00F60E0F" w:rsidRDefault="00091F9B" w:rsidP="00091F9B">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1,90</w:t>
            </w:r>
          </w:p>
        </w:tc>
        <w:tc>
          <w:tcPr>
            <w:tcW w:w="516" w:type="dxa"/>
            <w:tcBorders>
              <w:top w:val="nil"/>
              <w:left w:val="nil"/>
              <w:bottom w:val="single" w:sz="4" w:space="0" w:color="auto"/>
              <w:right w:val="single" w:sz="4" w:space="0" w:color="auto"/>
            </w:tcBorders>
            <w:noWrap/>
            <w:vAlign w:val="center"/>
            <w:hideMark/>
          </w:tcPr>
          <w:p w14:paraId="387C4906" w14:textId="77777777" w:rsidR="00091F9B" w:rsidRPr="00F60E0F" w:rsidRDefault="00091F9B" w:rsidP="00091F9B">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&lt;1</w:t>
            </w:r>
          </w:p>
        </w:tc>
      </w:tr>
      <w:tr w:rsidR="00091F9B" w:rsidRPr="00F60E0F" w14:paraId="4C7914B7" w14:textId="77777777" w:rsidTr="000269C3">
        <w:trPr>
          <w:trHeight w:val="255"/>
        </w:trPr>
        <w:tc>
          <w:tcPr>
            <w:tcW w:w="4673" w:type="dxa"/>
            <w:tcBorders>
              <w:top w:val="nil"/>
              <w:left w:val="single" w:sz="4" w:space="0" w:color="auto"/>
              <w:bottom w:val="single" w:sz="4" w:space="0" w:color="auto"/>
              <w:right w:val="single" w:sz="4" w:space="0" w:color="auto"/>
            </w:tcBorders>
            <w:noWrap/>
            <w:vAlign w:val="bottom"/>
            <w:hideMark/>
          </w:tcPr>
          <w:p w14:paraId="0CD8790D" w14:textId="77777777" w:rsidR="00091F9B" w:rsidRPr="00F60E0F" w:rsidRDefault="00091F9B" w:rsidP="00091F9B">
            <w:pP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Земљиште за остале сврхе</w:t>
            </w:r>
          </w:p>
        </w:tc>
        <w:tc>
          <w:tcPr>
            <w:tcW w:w="916" w:type="dxa"/>
            <w:tcBorders>
              <w:top w:val="nil"/>
              <w:left w:val="nil"/>
              <w:bottom w:val="single" w:sz="4" w:space="0" w:color="auto"/>
              <w:right w:val="single" w:sz="4" w:space="0" w:color="auto"/>
            </w:tcBorders>
            <w:noWrap/>
            <w:vAlign w:val="bottom"/>
            <w:hideMark/>
          </w:tcPr>
          <w:p w14:paraId="67A8A0D1" w14:textId="77777777" w:rsidR="00091F9B" w:rsidRPr="00F60E0F" w:rsidRDefault="00091F9B" w:rsidP="00091F9B">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10,53</w:t>
            </w:r>
          </w:p>
        </w:tc>
        <w:tc>
          <w:tcPr>
            <w:tcW w:w="516" w:type="dxa"/>
            <w:tcBorders>
              <w:top w:val="nil"/>
              <w:left w:val="nil"/>
              <w:bottom w:val="single" w:sz="4" w:space="0" w:color="auto"/>
              <w:right w:val="single" w:sz="4" w:space="0" w:color="auto"/>
            </w:tcBorders>
            <w:noWrap/>
            <w:vAlign w:val="center"/>
            <w:hideMark/>
          </w:tcPr>
          <w:p w14:paraId="4B2E5B80" w14:textId="77777777" w:rsidR="00091F9B" w:rsidRPr="00F60E0F" w:rsidRDefault="00091F9B" w:rsidP="00091F9B">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&lt;1</w:t>
            </w:r>
          </w:p>
        </w:tc>
      </w:tr>
      <w:tr w:rsidR="00091F9B" w:rsidRPr="00F60E0F" w14:paraId="1DF6EBD0" w14:textId="77777777" w:rsidTr="000269C3">
        <w:trPr>
          <w:trHeight w:val="255"/>
        </w:trPr>
        <w:tc>
          <w:tcPr>
            <w:tcW w:w="4673" w:type="dxa"/>
            <w:tcBorders>
              <w:top w:val="nil"/>
              <w:left w:val="single" w:sz="4" w:space="0" w:color="auto"/>
              <w:bottom w:val="single" w:sz="4" w:space="0" w:color="auto"/>
              <w:right w:val="single" w:sz="4" w:space="0" w:color="auto"/>
            </w:tcBorders>
            <w:noWrap/>
            <w:vAlign w:val="bottom"/>
            <w:hideMark/>
          </w:tcPr>
          <w:p w14:paraId="5C1C9ACD" w14:textId="77777777" w:rsidR="00091F9B" w:rsidRPr="00F60E0F" w:rsidRDefault="00091F9B" w:rsidP="00091F9B">
            <w:pP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Камењар</w:t>
            </w:r>
          </w:p>
        </w:tc>
        <w:tc>
          <w:tcPr>
            <w:tcW w:w="916" w:type="dxa"/>
            <w:tcBorders>
              <w:top w:val="nil"/>
              <w:left w:val="nil"/>
              <w:bottom w:val="single" w:sz="4" w:space="0" w:color="auto"/>
              <w:right w:val="single" w:sz="4" w:space="0" w:color="auto"/>
            </w:tcBorders>
            <w:noWrap/>
            <w:vAlign w:val="bottom"/>
            <w:hideMark/>
          </w:tcPr>
          <w:p w14:paraId="506BA102" w14:textId="77777777" w:rsidR="00091F9B" w:rsidRPr="00F60E0F" w:rsidRDefault="00091F9B" w:rsidP="00091F9B">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3,60</w:t>
            </w:r>
          </w:p>
        </w:tc>
        <w:tc>
          <w:tcPr>
            <w:tcW w:w="516" w:type="dxa"/>
            <w:tcBorders>
              <w:top w:val="nil"/>
              <w:left w:val="nil"/>
              <w:bottom w:val="single" w:sz="4" w:space="0" w:color="auto"/>
              <w:right w:val="single" w:sz="4" w:space="0" w:color="auto"/>
            </w:tcBorders>
            <w:noWrap/>
            <w:vAlign w:val="center"/>
            <w:hideMark/>
          </w:tcPr>
          <w:p w14:paraId="4C0CB134" w14:textId="77777777" w:rsidR="00091F9B" w:rsidRPr="00F60E0F" w:rsidRDefault="00091F9B" w:rsidP="00091F9B">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&lt;1</w:t>
            </w:r>
          </w:p>
        </w:tc>
      </w:tr>
      <w:tr w:rsidR="00091F9B" w:rsidRPr="00F60E0F" w14:paraId="036F6F38" w14:textId="77777777" w:rsidTr="000269C3">
        <w:trPr>
          <w:trHeight w:val="255"/>
        </w:trPr>
        <w:tc>
          <w:tcPr>
            <w:tcW w:w="4673" w:type="dxa"/>
            <w:tcBorders>
              <w:top w:val="nil"/>
              <w:left w:val="single" w:sz="4" w:space="0" w:color="auto"/>
              <w:bottom w:val="single" w:sz="4" w:space="0" w:color="auto"/>
              <w:right w:val="single" w:sz="4" w:space="0" w:color="auto"/>
            </w:tcBorders>
            <w:noWrap/>
            <w:vAlign w:val="bottom"/>
            <w:hideMark/>
          </w:tcPr>
          <w:p w14:paraId="24C14ED3" w14:textId="77777777" w:rsidR="00091F9B" w:rsidRPr="00F60E0F" w:rsidRDefault="00091F9B" w:rsidP="00091F9B">
            <w:pP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Поток (канал)</w:t>
            </w:r>
          </w:p>
        </w:tc>
        <w:tc>
          <w:tcPr>
            <w:tcW w:w="916" w:type="dxa"/>
            <w:tcBorders>
              <w:top w:val="nil"/>
              <w:left w:val="nil"/>
              <w:bottom w:val="single" w:sz="4" w:space="0" w:color="auto"/>
              <w:right w:val="single" w:sz="4" w:space="0" w:color="auto"/>
            </w:tcBorders>
            <w:noWrap/>
            <w:vAlign w:val="bottom"/>
            <w:hideMark/>
          </w:tcPr>
          <w:p w14:paraId="26F9BA56" w14:textId="77777777" w:rsidR="00091F9B" w:rsidRPr="00F60E0F" w:rsidRDefault="00091F9B" w:rsidP="00091F9B">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1,87</w:t>
            </w:r>
          </w:p>
        </w:tc>
        <w:tc>
          <w:tcPr>
            <w:tcW w:w="516" w:type="dxa"/>
            <w:tcBorders>
              <w:top w:val="nil"/>
              <w:left w:val="nil"/>
              <w:bottom w:val="single" w:sz="4" w:space="0" w:color="auto"/>
              <w:right w:val="single" w:sz="4" w:space="0" w:color="auto"/>
            </w:tcBorders>
            <w:noWrap/>
            <w:vAlign w:val="center"/>
            <w:hideMark/>
          </w:tcPr>
          <w:p w14:paraId="556E4C3C" w14:textId="77777777" w:rsidR="00091F9B" w:rsidRPr="00F60E0F" w:rsidRDefault="00091F9B" w:rsidP="00091F9B">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&lt;1</w:t>
            </w:r>
          </w:p>
        </w:tc>
      </w:tr>
      <w:tr w:rsidR="00091F9B" w:rsidRPr="00F60E0F" w14:paraId="4CA6A900" w14:textId="77777777" w:rsidTr="000269C3">
        <w:trPr>
          <w:trHeight w:val="255"/>
        </w:trPr>
        <w:tc>
          <w:tcPr>
            <w:tcW w:w="4673" w:type="dxa"/>
            <w:tcBorders>
              <w:top w:val="nil"/>
              <w:left w:val="single" w:sz="4" w:space="0" w:color="auto"/>
              <w:bottom w:val="single" w:sz="4" w:space="0" w:color="auto"/>
              <w:right w:val="single" w:sz="4" w:space="0" w:color="auto"/>
            </w:tcBorders>
            <w:noWrap/>
            <w:vAlign w:val="bottom"/>
            <w:hideMark/>
          </w:tcPr>
          <w:p w14:paraId="650A6D84" w14:textId="77777777" w:rsidR="00091F9B" w:rsidRPr="00F60E0F" w:rsidRDefault="00091F9B" w:rsidP="00091F9B">
            <w:pP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Пут</w:t>
            </w:r>
          </w:p>
        </w:tc>
        <w:tc>
          <w:tcPr>
            <w:tcW w:w="916" w:type="dxa"/>
            <w:tcBorders>
              <w:top w:val="nil"/>
              <w:left w:val="nil"/>
              <w:bottom w:val="single" w:sz="4" w:space="0" w:color="auto"/>
              <w:right w:val="single" w:sz="4" w:space="0" w:color="auto"/>
            </w:tcBorders>
            <w:noWrap/>
            <w:vAlign w:val="bottom"/>
            <w:hideMark/>
          </w:tcPr>
          <w:p w14:paraId="5C18474E" w14:textId="77777777" w:rsidR="00091F9B" w:rsidRPr="00F60E0F" w:rsidRDefault="00091F9B" w:rsidP="00091F9B">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3,92</w:t>
            </w:r>
          </w:p>
        </w:tc>
        <w:tc>
          <w:tcPr>
            <w:tcW w:w="516" w:type="dxa"/>
            <w:tcBorders>
              <w:top w:val="nil"/>
              <w:left w:val="nil"/>
              <w:bottom w:val="single" w:sz="4" w:space="0" w:color="auto"/>
              <w:right w:val="single" w:sz="4" w:space="0" w:color="auto"/>
            </w:tcBorders>
            <w:noWrap/>
            <w:vAlign w:val="center"/>
            <w:hideMark/>
          </w:tcPr>
          <w:p w14:paraId="2A7459D2" w14:textId="77777777" w:rsidR="00091F9B" w:rsidRPr="00F60E0F" w:rsidRDefault="00091F9B" w:rsidP="00091F9B">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&lt;1</w:t>
            </w:r>
          </w:p>
        </w:tc>
      </w:tr>
      <w:tr w:rsidR="00091F9B" w:rsidRPr="00F60E0F" w14:paraId="73F60FDC" w14:textId="77777777" w:rsidTr="000269C3">
        <w:trPr>
          <w:trHeight w:val="255"/>
        </w:trPr>
        <w:tc>
          <w:tcPr>
            <w:tcW w:w="4673" w:type="dxa"/>
            <w:tcBorders>
              <w:top w:val="nil"/>
              <w:left w:val="single" w:sz="4" w:space="0" w:color="auto"/>
              <w:bottom w:val="single" w:sz="4" w:space="0" w:color="auto"/>
              <w:right w:val="single" w:sz="4" w:space="0" w:color="auto"/>
            </w:tcBorders>
            <w:noWrap/>
            <w:vAlign w:val="bottom"/>
            <w:hideMark/>
          </w:tcPr>
          <w:p w14:paraId="30AE4B6E" w14:textId="77777777" w:rsidR="00091F9B" w:rsidRPr="00F60E0F" w:rsidRDefault="00091F9B" w:rsidP="00091F9B">
            <w:pP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Ски стаза</w:t>
            </w:r>
          </w:p>
        </w:tc>
        <w:tc>
          <w:tcPr>
            <w:tcW w:w="916" w:type="dxa"/>
            <w:tcBorders>
              <w:top w:val="nil"/>
              <w:left w:val="nil"/>
              <w:bottom w:val="single" w:sz="4" w:space="0" w:color="auto"/>
              <w:right w:val="single" w:sz="4" w:space="0" w:color="auto"/>
            </w:tcBorders>
            <w:noWrap/>
            <w:vAlign w:val="bottom"/>
            <w:hideMark/>
          </w:tcPr>
          <w:p w14:paraId="29907A0D" w14:textId="77777777" w:rsidR="00091F9B" w:rsidRPr="00F60E0F" w:rsidRDefault="00091F9B" w:rsidP="00091F9B">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2,00</w:t>
            </w:r>
          </w:p>
        </w:tc>
        <w:tc>
          <w:tcPr>
            <w:tcW w:w="516" w:type="dxa"/>
            <w:tcBorders>
              <w:top w:val="nil"/>
              <w:left w:val="nil"/>
              <w:bottom w:val="single" w:sz="4" w:space="0" w:color="auto"/>
              <w:right w:val="single" w:sz="4" w:space="0" w:color="auto"/>
            </w:tcBorders>
            <w:noWrap/>
            <w:vAlign w:val="center"/>
            <w:hideMark/>
          </w:tcPr>
          <w:p w14:paraId="26A71C51" w14:textId="77777777" w:rsidR="00091F9B" w:rsidRPr="00F60E0F" w:rsidRDefault="00091F9B" w:rsidP="00091F9B">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&lt;1</w:t>
            </w:r>
          </w:p>
        </w:tc>
      </w:tr>
      <w:tr w:rsidR="00091F9B" w:rsidRPr="00F60E0F" w14:paraId="28AF9304" w14:textId="77777777" w:rsidTr="000269C3">
        <w:trPr>
          <w:trHeight w:val="255"/>
        </w:trPr>
        <w:tc>
          <w:tcPr>
            <w:tcW w:w="4673" w:type="dxa"/>
            <w:tcBorders>
              <w:top w:val="nil"/>
              <w:left w:val="single" w:sz="4" w:space="0" w:color="auto"/>
              <w:bottom w:val="single" w:sz="4" w:space="0" w:color="auto"/>
              <w:right w:val="single" w:sz="4" w:space="0" w:color="auto"/>
            </w:tcBorders>
            <w:noWrap/>
            <w:vAlign w:val="bottom"/>
            <w:hideMark/>
          </w:tcPr>
          <w:p w14:paraId="41CB7337" w14:textId="77777777" w:rsidR="00091F9B" w:rsidRPr="00F60E0F" w:rsidRDefault="00091F9B" w:rsidP="00091F9B">
            <w:pP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lastRenderedPageBreak/>
              <w:t>Терен за спорт и рекреацију</w:t>
            </w:r>
          </w:p>
        </w:tc>
        <w:tc>
          <w:tcPr>
            <w:tcW w:w="916" w:type="dxa"/>
            <w:tcBorders>
              <w:top w:val="nil"/>
              <w:left w:val="nil"/>
              <w:bottom w:val="single" w:sz="4" w:space="0" w:color="auto"/>
              <w:right w:val="single" w:sz="4" w:space="0" w:color="auto"/>
            </w:tcBorders>
            <w:noWrap/>
            <w:vAlign w:val="bottom"/>
            <w:hideMark/>
          </w:tcPr>
          <w:p w14:paraId="350FEE68" w14:textId="77777777" w:rsidR="00091F9B" w:rsidRPr="00F60E0F" w:rsidRDefault="00091F9B" w:rsidP="00091F9B">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1,91</w:t>
            </w:r>
          </w:p>
        </w:tc>
        <w:tc>
          <w:tcPr>
            <w:tcW w:w="516" w:type="dxa"/>
            <w:tcBorders>
              <w:top w:val="nil"/>
              <w:left w:val="nil"/>
              <w:bottom w:val="single" w:sz="4" w:space="0" w:color="auto"/>
              <w:right w:val="single" w:sz="4" w:space="0" w:color="auto"/>
            </w:tcBorders>
            <w:noWrap/>
            <w:vAlign w:val="center"/>
            <w:hideMark/>
          </w:tcPr>
          <w:p w14:paraId="3F39D510" w14:textId="77777777" w:rsidR="00091F9B" w:rsidRPr="00F60E0F" w:rsidRDefault="00091F9B" w:rsidP="00091F9B">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&lt;1</w:t>
            </w:r>
          </w:p>
        </w:tc>
      </w:tr>
      <w:tr w:rsidR="00091F9B" w:rsidRPr="00F60E0F" w14:paraId="5B636AC0" w14:textId="77777777" w:rsidTr="000269C3">
        <w:trPr>
          <w:trHeight w:val="255"/>
        </w:trPr>
        <w:tc>
          <w:tcPr>
            <w:tcW w:w="4673" w:type="dxa"/>
            <w:tcBorders>
              <w:top w:val="nil"/>
              <w:left w:val="single" w:sz="4" w:space="0" w:color="auto"/>
              <w:bottom w:val="single" w:sz="4" w:space="0" w:color="auto"/>
              <w:right w:val="single" w:sz="4" w:space="0" w:color="auto"/>
            </w:tcBorders>
            <w:noWrap/>
            <w:vAlign w:val="bottom"/>
            <w:hideMark/>
          </w:tcPr>
          <w:p w14:paraId="72A7CFE0" w14:textId="77777777" w:rsidR="00091F9B" w:rsidRPr="00F60E0F" w:rsidRDefault="00091F9B" w:rsidP="00091F9B">
            <w:pP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Шума</w:t>
            </w:r>
          </w:p>
        </w:tc>
        <w:tc>
          <w:tcPr>
            <w:tcW w:w="916" w:type="dxa"/>
            <w:tcBorders>
              <w:top w:val="nil"/>
              <w:left w:val="nil"/>
              <w:bottom w:val="single" w:sz="4" w:space="0" w:color="auto"/>
              <w:right w:val="single" w:sz="4" w:space="0" w:color="auto"/>
            </w:tcBorders>
            <w:noWrap/>
            <w:vAlign w:val="bottom"/>
            <w:hideMark/>
          </w:tcPr>
          <w:p w14:paraId="2ADEB2E5" w14:textId="77777777" w:rsidR="00091F9B" w:rsidRPr="00F60E0F" w:rsidRDefault="00091F9B" w:rsidP="00091F9B">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514,99</w:t>
            </w:r>
          </w:p>
        </w:tc>
        <w:tc>
          <w:tcPr>
            <w:tcW w:w="516" w:type="dxa"/>
            <w:tcBorders>
              <w:top w:val="nil"/>
              <w:left w:val="nil"/>
              <w:bottom w:val="single" w:sz="4" w:space="0" w:color="auto"/>
              <w:right w:val="single" w:sz="4" w:space="0" w:color="auto"/>
            </w:tcBorders>
            <w:noWrap/>
            <w:vAlign w:val="center"/>
            <w:hideMark/>
          </w:tcPr>
          <w:p w14:paraId="3C81D209" w14:textId="77777777" w:rsidR="00091F9B" w:rsidRPr="00F60E0F" w:rsidRDefault="00091F9B" w:rsidP="00091F9B">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17</w:t>
            </w:r>
          </w:p>
        </w:tc>
      </w:tr>
      <w:tr w:rsidR="00091F9B" w:rsidRPr="00F60E0F" w14:paraId="3D759927" w14:textId="77777777" w:rsidTr="000269C3">
        <w:trPr>
          <w:trHeight w:val="255"/>
        </w:trPr>
        <w:tc>
          <w:tcPr>
            <w:tcW w:w="4673" w:type="dxa"/>
            <w:tcBorders>
              <w:top w:val="nil"/>
              <w:left w:val="single" w:sz="4" w:space="0" w:color="auto"/>
              <w:bottom w:val="single" w:sz="4" w:space="0" w:color="auto"/>
              <w:right w:val="single" w:sz="4" w:space="0" w:color="auto"/>
            </w:tcBorders>
            <w:shd w:val="clear" w:color="000000" w:fill="F2F2F2"/>
            <w:noWrap/>
            <w:vAlign w:val="bottom"/>
            <w:hideMark/>
          </w:tcPr>
          <w:p w14:paraId="10032C88" w14:textId="77777777" w:rsidR="00091F9B" w:rsidRPr="00F60E0F" w:rsidRDefault="00091F9B" w:rsidP="00091F9B">
            <w:pP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Каменица Укупно</w:t>
            </w:r>
          </w:p>
        </w:tc>
        <w:tc>
          <w:tcPr>
            <w:tcW w:w="916" w:type="dxa"/>
            <w:tcBorders>
              <w:top w:val="nil"/>
              <w:left w:val="nil"/>
              <w:bottom w:val="single" w:sz="4" w:space="0" w:color="auto"/>
              <w:right w:val="single" w:sz="4" w:space="0" w:color="auto"/>
            </w:tcBorders>
            <w:shd w:val="clear" w:color="000000" w:fill="F2F2F2"/>
            <w:noWrap/>
            <w:vAlign w:val="bottom"/>
            <w:hideMark/>
          </w:tcPr>
          <w:p w14:paraId="64D01CA5" w14:textId="77777777" w:rsidR="00091F9B" w:rsidRPr="00F60E0F" w:rsidRDefault="00091F9B" w:rsidP="00091F9B">
            <w:pPr>
              <w:jc w:val="right"/>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541,69</w:t>
            </w:r>
          </w:p>
        </w:tc>
        <w:tc>
          <w:tcPr>
            <w:tcW w:w="516" w:type="dxa"/>
            <w:tcBorders>
              <w:top w:val="nil"/>
              <w:left w:val="nil"/>
              <w:bottom w:val="single" w:sz="4" w:space="0" w:color="auto"/>
              <w:right w:val="single" w:sz="4" w:space="0" w:color="auto"/>
            </w:tcBorders>
            <w:shd w:val="clear" w:color="000000" w:fill="F2F2F2"/>
            <w:noWrap/>
            <w:vAlign w:val="center"/>
            <w:hideMark/>
          </w:tcPr>
          <w:p w14:paraId="1EE7CB79" w14:textId="77777777" w:rsidR="00091F9B" w:rsidRPr="00F60E0F" w:rsidRDefault="00091F9B" w:rsidP="00091F9B">
            <w:pPr>
              <w:jc w:val="right"/>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18</w:t>
            </w:r>
          </w:p>
        </w:tc>
      </w:tr>
      <w:tr w:rsidR="00091F9B" w:rsidRPr="00F60E0F" w14:paraId="6B0026A3" w14:textId="77777777" w:rsidTr="000269C3">
        <w:trPr>
          <w:trHeight w:val="255"/>
        </w:trPr>
        <w:tc>
          <w:tcPr>
            <w:tcW w:w="4673" w:type="dxa"/>
            <w:tcBorders>
              <w:top w:val="nil"/>
              <w:left w:val="single" w:sz="4" w:space="0" w:color="auto"/>
              <w:bottom w:val="single" w:sz="4" w:space="0" w:color="auto"/>
              <w:right w:val="single" w:sz="4" w:space="0" w:color="auto"/>
            </w:tcBorders>
            <w:noWrap/>
            <w:vAlign w:val="bottom"/>
            <w:hideMark/>
          </w:tcPr>
          <w:p w14:paraId="63814FD9" w14:textId="77777777" w:rsidR="00091F9B" w:rsidRPr="00F60E0F" w:rsidRDefault="00091F9B" w:rsidP="00091F9B">
            <w:pP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Зграде и други објекти са окућницом</w:t>
            </w:r>
          </w:p>
        </w:tc>
        <w:tc>
          <w:tcPr>
            <w:tcW w:w="916" w:type="dxa"/>
            <w:tcBorders>
              <w:top w:val="nil"/>
              <w:left w:val="nil"/>
              <w:bottom w:val="single" w:sz="4" w:space="0" w:color="auto"/>
              <w:right w:val="single" w:sz="4" w:space="0" w:color="auto"/>
            </w:tcBorders>
            <w:noWrap/>
            <w:vAlign w:val="bottom"/>
            <w:hideMark/>
          </w:tcPr>
          <w:p w14:paraId="72E11A23" w14:textId="77777777" w:rsidR="00091F9B" w:rsidRPr="00F60E0F" w:rsidRDefault="00091F9B" w:rsidP="00091F9B">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0,21</w:t>
            </w:r>
          </w:p>
        </w:tc>
        <w:tc>
          <w:tcPr>
            <w:tcW w:w="516" w:type="dxa"/>
            <w:tcBorders>
              <w:top w:val="nil"/>
              <w:left w:val="nil"/>
              <w:bottom w:val="single" w:sz="4" w:space="0" w:color="auto"/>
              <w:right w:val="single" w:sz="4" w:space="0" w:color="auto"/>
            </w:tcBorders>
            <w:noWrap/>
            <w:vAlign w:val="center"/>
            <w:hideMark/>
          </w:tcPr>
          <w:p w14:paraId="40B4968B" w14:textId="77777777" w:rsidR="00091F9B" w:rsidRPr="00F60E0F" w:rsidRDefault="00091F9B" w:rsidP="00091F9B">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&lt;1</w:t>
            </w:r>
          </w:p>
        </w:tc>
      </w:tr>
      <w:tr w:rsidR="00091F9B" w:rsidRPr="00F60E0F" w14:paraId="37DEDE98" w14:textId="77777777" w:rsidTr="000269C3">
        <w:trPr>
          <w:trHeight w:val="255"/>
        </w:trPr>
        <w:tc>
          <w:tcPr>
            <w:tcW w:w="4673" w:type="dxa"/>
            <w:tcBorders>
              <w:top w:val="nil"/>
              <w:left w:val="single" w:sz="4" w:space="0" w:color="auto"/>
              <w:bottom w:val="single" w:sz="4" w:space="0" w:color="auto"/>
              <w:right w:val="single" w:sz="4" w:space="0" w:color="auto"/>
            </w:tcBorders>
            <w:noWrap/>
            <w:vAlign w:val="bottom"/>
            <w:hideMark/>
          </w:tcPr>
          <w:p w14:paraId="7FD73ABD" w14:textId="77777777" w:rsidR="00091F9B" w:rsidRPr="00F60E0F" w:rsidRDefault="00091F9B" w:rsidP="00091F9B">
            <w:pP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Земљиште за остале сврхе</w:t>
            </w:r>
          </w:p>
        </w:tc>
        <w:tc>
          <w:tcPr>
            <w:tcW w:w="916" w:type="dxa"/>
            <w:tcBorders>
              <w:top w:val="nil"/>
              <w:left w:val="nil"/>
              <w:bottom w:val="single" w:sz="4" w:space="0" w:color="auto"/>
              <w:right w:val="single" w:sz="4" w:space="0" w:color="auto"/>
            </w:tcBorders>
            <w:noWrap/>
            <w:vAlign w:val="bottom"/>
            <w:hideMark/>
          </w:tcPr>
          <w:p w14:paraId="7EF56ADA" w14:textId="77777777" w:rsidR="00091F9B" w:rsidRPr="00F60E0F" w:rsidRDefault="00091F9B" w:rsidP="00091F9B">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87,85</w:t>
            </w:r>
          </w:p>
        </w:tc>
        <w:tc>
          <w:tcPr>
            <w:tcW w:w="516" w:type="dxa"/>
            <w:tcBorders>
              <w:top w:val="nil"/>
              <w:left w:val="nil"/>
              <w:bottom w:val="single" w:sz="4" w:space="0" w:color="auto"/>
              <w:right w:val="single" w:sz="4" w:space="0" w:color="auto"/>
            </w:tcBorders>
            <w:noWrap/>
            <w:vAlign w:val="center"/>
            <w:hideMark/>
          </w:tcPr>
          <w:p w14:paraId="281139B0" w14:textId="77777777" w:rsidR="00091F9B" w:rsidRPr="00F60E0F" w:rsidRDefault="00091F9B" w:rsidP="00091F9B">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3</w:t>
            </w:r>
          </w:p>
        </w:tc>
      </w:tr>
      <w:tr w:rsidR="00091F9B" w:rsidRPr="00F60E0F" w14:paraId="3C147855" w14:textId="77777777" w:rsidTr="000269C3">
        <w:trPr>
          <w:trHeight w:val="255"/>
        </w:trPr>
        <w:tc>
          <w:tcPr>
            <w:tcW w:w="4673" w:type="dxa"/>
            <w:tcBorders>
              <w:top w:val="nil"/>
              <w:left w:val="single" w:sz="4" w:space="0" w:color="auto"/>
              <w:bottom w:val="single" w:sz="4" w:space="0" w:color="auto"/>
              <w:right w:val="single" w:sz="4" w:space="0" w:color="auto"/>
            </w:tcBorders>
            <w:noWrap/>
            <w:vAlign w:val="bottom"/>
            <w:hideMark/>
          </w:tcPr>
          <w:p w14:paraId="7C0E35E5" w14:textId="77777777" w:rsidR="00091F9B" w:rsidRPr="00F60E0F" w:rsidRDefault="00091F9B" w:rsidP="00091F9B">
            <w:pP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Пут</w:t>
            </w:r>
          </w:p>
        </w:tc>
        <w:tc>
          <w:tcPr>
            <w:tcW w:w="916" w:type="dxa"/>
            <w:tcBorders>
              <w:top w:val="nil"/>
              <w:left w:val="nil"/>
              <w:bottom w:val="single" w:sz="4" w:space="0" w:color="auto"/>
              <w:right w:val="single" w:sz="4" w:space="0" w:color="auto"/>
            </w:tcBorders>
            <w:noWrap/>
            <w:vAlign w:val="bottom"/>
            <w:hideMark/>
          </w:tcPr>
          <w:p w14:paraId="483699BD" w14:textId="77777777" w:rsidR="00091F9B" w:rsidRPr="00F60E0F" w:rsidRDefault="00091F9B" w:rsidP="00091F9B">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3,14</w:t>
            </w:r>
          </w:p>
        </w:tc>
        <w:tc>
          <w:tcPr>
            <w:tcW w:w="516" w:type="dxa"/>
            <w:tcBorders>
              <w:top w:val="nil"/>
              <w:left w:val="nil"/>
              <w:bottom w:val="single" w:sz="4" w:space="0" w:color="auto"/>
              <w:right w:val="single" w:sz="4" w:space="0" w:color="auto"/>
            </w:tcBorders>
            <w:noWrap/>
            <w:vAlign w:val="center"/>
            <w:hideMark/>
          </w:tcPr>
          <w:p w14:paraId="71B4B1C3" w14:textId="77777777" w:rsidR="00091F9B" w:rsidRPr="00F60E0F" w:rsidRDefault="00091F9B" w:rsidP="00091F9B">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&lt;1</w:t>
            </w:r>
          </w:p>
        </w:tc>
      </w:tr>
      <w:tr w:rsidR="00091F9B" w:rsidRPr="00F60E0F" w14:paraId="00EFF5E6" w14:textId="77777777" w:rsidTr="000269C3">
        <w:trPr>
          <w:trHeight w:val="255"/>
        </w:trPr>
        <w:tc>
          <w:tcPr>
            <w:tcW w:w="4673" w:type="dxa"/>
            <w:tcBorders>
              <w:top w:val="nil"/>
              <w:left w:val="single" w:sz="4" w:space="0" w:color="auto"/>
              <w:bottom w:val="single" w:sz="4" w:space="0" w:color="auto"/>
              <w:right w:val="single" w:sz="4" w:space="0" w:color="auto"/>
            </w:tcBorders>
            <w:noWrap/>
            <w:vAlign w:val="bottom"/>
            <w:hideMark/>
          </w:tcPr>
          <w:p w14:paraId="78591D55" w14:textId="77777777" w:rsidR="00091F9B" w:rsidRPr="00F60E0F" w:rsidRDefault="00091F9B" w:rsidP="00091F9B">
            <w:pP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Шума</w:t>
            </w:r>
          </w:p>
        </w:tc>
        <w:tc>
          <w:tcPr>
            <w:tcW w:w="916" w:type="dxa"/>
            <w:tcBorders>
              <w:top w:val="nil"/>
              <w:left w:val="nil"/>
              <w:bottom w:val="single" w:sz="4" w:space="0" w:color="auto"/>
              <w:right w:val="single" w:sz="4" w:space="0" w:color="auto"/>
            </w:tcBorders>
            <w:noWrap/>
            <w:vAlign w:val="bottom"/>
            <w:hideMark/>
          </w:tcPr>
          <w:p w14:paraId="0DC73886" w14:textId="77777777" w:rsidR="00091F9B" w:rsidRPr="00F60E0F" w:rsidRDefault="00091F9B" w:rsidP="00091F9B">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256,83</w:t>
            </w:r>
          </w:p>
        </w:tc>
        <w:tc>
          <w:tcPr>
            <w:tcW w:w="516" w:type="dxa"/>
            <w:tcBorders>
              <w:top w:val="nil"/>
              <w:left w:val="nil"/>
              <w:bottom w:val="single" w:sz="4" w:space="0" w:color="auto"/>
              <w:right w:val="single" w:sz="4" w:space="0" w:color="auto"/>
            </w:tcBorders>
            <w:noWrap/>
            <w:vAlign w:val="center"/>
            <w:hideMark/>
          </w:tcPr>
          <w:p w14:paraId="2ED01CDC" w14:textId="77777777" w:rsidR="00091F9B" w:rsidRPr="00F60E0F" w:rsidRDefault="00091F9B" w:rsidP="00091F9B">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9</w:t>
            </w:r>
          </w:p>
        </w:tc>
      </w:tr>
      <w:tr w:rsidR="00091F9B" w:rsidRPr="00F60E0F" w14:paraId="1EFCD64E" w14:textId="77777777" w:rsidTr="000269C3">
        <w:trPr>
          <w:trHeight w:val="255"/>
        </w:trPr>
        <w:tc>
          <w:tcPr>
            <w:tcW w:w="4673" w:type="dxa"/>
            <w:tcBorders>
              <w:top w:val="nil"/>
              <w:left w:val="single" w:sz="4" w:space="0" w:color="auto"/>
              <w:bottom w:val="single" w:sz="4" w:space="0" w:color="auto"/>
              <w:right w:val="single" w:sz="4" w:space="0" w:color="auto"/>
            </w:tcBorders>
            <w:shd w:val="clear" w:color="000000" w:fill="F2F2F2"/>
            <w:noWrap/>
            <w:vAlign w:val="bottom"/>
            <w:hideMark/>
          </w:tcPr>
          <w:p w14:paraId="10B92118" w14:textId="77777777" w:rsidR="00091F9B" w:rsidRPr="00F60E0F" w:rsidRDefault="00091F9B" w:rsidP="00091F9B">
            <w:pP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Кнез село Укупно</w:t>
            </w:r>
          </w:p>
        </w:tc>
        <w:tc>
          <w:tcPr>
            <w:tcW w:w="916" w:type="dxa"/>
            <w:tcBorders>
              <w:top w:val="nil"/>
              <w:left w:val="nil"/>
              <w:bottom w:val="single" w:sz="4" w:space="0" w:color="auto"/>
              <w:right w:val="single" w:sz="4" w:space="0" w:color="auto"/>
            </w:tcBorders>
            <w:shd w:val="clear" w:color="000000" w:fill="F2F2F2"/>
            <w:noWrap/>
            <w:vAlign w:val="bottom"/>
            <w:hideMark/>
          </w:tcPr>
          <w:p w14:paraId="29375376" w14:textId="77777777" w:rsidR="00091F9B" w:rsidRPr="00F60E0F" w:rsidRDefault="00091F9B" w:rsidP="00091F9B">
            <w:pPr>
              <w:jc w:val="right"/>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348,03</w:t>
            </w:r>
          </w:p>
        </w:tc>
        <w:tc>
          <w:tcPr>
            <w:tcW w:w="516" w:type="dxa"/>
            <w:tcBorders>
              <w:top w:val="nil"/>
              <w:left w:val="nil"/>
              <w:bottom w:val="single" w:sz="4" w:space="0" w:color="auto"/>
              <w:right w:val="single" w:sz="4" w:space="0" w:color="auto"/>
            </w:tcBorders>
            <w:shd w:val="clear" w:color="000000" w:fill="F2F2F2"/>
            <w:noWrap/>
            <w:vAlign w:val="center"/>
            <w:hideMark/>
          </w:tcPr>
          <w:p w14:paraId="4A89AE9F" w14:textId="77777777" w:rsidR="00091F9B" w:rsidRPr="00F60E0F" w:rsidRDefault="00091F9B" w:rsidP="00091F9B">
            <w:pPr>
              <w:jc w:val="right"/>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12</w:t>
            </w:r>
          </w:p>
        </w:tc>
      </w:tr>
      <w:tr w:rsidR="00091F9B" w:rsidRPr="00F60E0F" w14:paraId="02719955" w14:textId="77777777" w:rsidTr="000269C3">
        <w:trPr>
          <w:trHeight w:val="255"/>
        </w:trPr>
        <w:tc>
          <w:tcPr>
            <w:tcW w:w="4673" w:type="dxa"/>
            <w:tcBorders>
              <w:top w:val="nil"/>
              <w:left w:val="single" w:sz="4" w:space="0" w:color="auto"/>
              <w:bottom w:val="single" w:sz="4" w:space="0" w:color="auto"/>
              <w:right w:val="single" w:sz="4" w:space="0" w:color="auto"/>
            </w:tcBorders>
            <w:noWrap/>
            <w:vAlign w:val="bottom"/>
            <w:hideMark/>
          </w:tcPr>
          <w:p w14:paraId="64B62388" w14:textId="77777777" w:rsidR="00091F9B" w:rsidRPr="00F60E0F" w:rsidRDefault="00091F9B" w:rsidP="00091F9B">
            <w:pP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Земљиште за остале сврхе</w:t>
            </w:r>
          </w:p>
        </w:tc>
        <w:tc>
          <w:tcPr>
            <w:tcW w:w="916" w:type="dxa"/>
            <w:tcBorders>
              <w:top w:val="nil"/>
              <w:left w:val="nil"/>
              <w:bottom w:val="single" w:sz="4" w:space="0" w:color="auto"/>
              <w:right w:val="single" w:sz="4" w:space="0" w:color="auto"/>
            </w:tcBorders>
            <w:noWrap/>
            <w:vAlign w:val="bottom"/>
            <w:hideMark/>
          </w:tcPr>
          <w:p w14:paraId="3A7E1743" w14:textId="77777777" w:rsidR="00091F9B" w:rsidRPr="00F60E0F" w:rsidRDefault="00091F9B" w:rsidP="00091F9B">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0,73</w:t>
            </w:r>
          </w:p>
        </w:tc>
        <w:tc>
          <w:tcPr>
            <w:tcW w:w="516" w:type="dxa"/>
            <w:tcBorders>
              <w:top w:val="nil"/>
              <w:left w:val="nil"/>
              <w:bottom w:val="single" w:sz="4" w:space="0" w:color="auto"/>
              <w:right w:val="single" w:sz="4" w:space="0" w:color="auto"/>
            </w:tcBorders>
            <w:noWrap/>
            <w:vAlign w:val="center"/>
            <w:hideMark/>
          </w:tcPr>
          <w:p w14:paraId="124F2CAD" w14:textId="77777777" w:rsidR="00091F9B" w:rsidRPr="00F60E0F" w:rsidRDefault="00091F9B" w:rsidP="00091F9B">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&lt;1</w:t>
            </w:r>
          </w:p>
        </w:tc>
      </w:tr>
      <w:tr w:rsidR="00091F9B" w:rsidRPr="00F60E0F" w14:paraId="4B2B24FF" w14:textId="77777777" w:rsidTr="000269C3">
        <w:trPr>
          <w:trHeight w:val="255"/>
        </w:trPr>
        <w:tc>
          <w:tcPr>
            <w:tcW w:w="4673" w:type="dxa"/>
            <w:tcBorders>
              <w:top w:val="nil"/>
              <w:left w:val="single" w:sz="4" w:space="0" w:color="auto"/>
              <w:bottom w:val="single" w:sz="4" w:space="0" w:color="auto"/>
              <w:right w:val="single" w:sz="4" w:space="0" w:color="auto"/>
            </w:tcBorders>
            <w:noWrap/>
            <w:vAlign w:val="bottom"/>
            <w:hideMark/>
          </w:tcPr>
          <w:p w14:paraId="5B13F2FF" w14:textId="77777777" w:rsidR="00091F9B" w:rsidRPr="00F60E0F" w:rsidRDefault="00091F9B" w:rsidP="00091F9B">
            <w:pP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Камењар</w:t>
            </w:r>
          </w:p>
        </w:tc>
        <w:tc>
          <w:tcPr>
            <w:tcW w:w="916" w:type="dxa"/>
            <w:tcBorders>
              <w:top w:val="nil"/>
              <w:left w:val="nil"/>
              <w:bottom w:val="single" w:sz="4" w:space="0" w:color="auto"/>
              <w:right w:val="single" w:sz="4" w:space="0" w:color="auto"/>
            </w:tcBorders>
            <w:noWrap/>
            <w:vAlign w:val="bottom"/>
            <w:hideMark/>
          </w:tcPr>
          <w:p w14:paraId="275E056B" w14:textId="77777777" w:rsidR="00091F9B" w:rsidRPr="00F60E0F" w:rsidRDefault="00091F9B" w:rsidP="00091F9B">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3,75</w:t>
            </w:r>
          </w:p>
        </w:tc>
        <w:tc>
          <w:tcPr>
            <w:tcW w:w="516" w:type="dxa"/>
            <w:tcBorders>
              <w:top w:val="nil"/>
              <w:left w:val="nil"/>
              <w:bottom w:val="single" w:sz="4" w:space="0" w:color="auto"/>
              <w:right w:val="single" w:sz="4" w:space="0" w:color="auto"/>
            </w:tcBorders>
            <w:noWrap/>
            <w:vAlign w:val="center"/>
            <w:hideMark/>
          </w:tcPr>
          <w:p w14:paraId="5D02B01D" w14:textId="77777777" w:rsidR="00091F9B" w:rsidRPr="00F60E0F" w:rsidRDefault="00091F9B" w:rsidP="00091F9B">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&lt;1</w:t>
            </w:r>
          </w:p>
        </w:tc>
      </w:tr>
      <w:tr w:rsidR="00091F9B" w:rsidRPr="00F60E0F" w14:paraId="3D5D70FD" w14:textId="77777777" w:rsidTr="000269C3">
        <w:trPr>
          <w:trHeight w:val="255"/>
        </w:trPr>
        <w:tc>
          <w:tcPr>
            <w:tcW w:w="4673" w:type="dxa"/>
            <w:tcBorders>
              <w:top w:val="nil"/>
              <w:left w:val="single" w:sz="4" w:space="0" w:color="auto"/>
              <w:bottom w:val="single" w:sz="4" w:space="0" w:color="auto"/>
              <w:right w:val="single" w:sz="4" w:space="0" w:color="auto"/>
            </w:tcBorders>
            <w:noWrap/>
            <w:vAlign w:val="bottom"/>
            <w:hideMark/>
          </w:tcPr>
          <w:p w14:paraId="51372A05" w14:textId="77777777" w:rsidR="00091F9B" w:rsidRPr="00F60E0F" w:rsidRDefault="00091F9B" w:rsidP="00091F9B">
            <w:pP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Пут</w:t>
            </w:r>
          </w:p>
        </w:tc>
        <w:tc>
          <w:tcPr>
            <w:tcW w:w="916" w:type="dxa"/>
            <w:tcBorders>
              <w:top w:val="nil"/>
              <w:left w:val="nil"/>
              <w:bottom w:val="single" w:sz="4" w:space="0" w:color="auto"/>
              <w:right w:val="single" w:sz="4" w:space="0" w:color="auto"/>
            </w:tcBorders>
            <w:noWrap/>
            <w:vAlign w:val="bottom"/>
            <w:hideMark/>
          </w:tcPr>
          <w:p w14:paraId="4C53E46C" w14:textId="77777777" w:rsidR="00091F9B" w:rsidRPr="00F60E0F" w:rsidRDefault="00091F9B" w:rsidP="00091F9B">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1,51</w:t>
            </w:r>
          </w:p>
        </w:tc>
        <w:tc>
          <w:tcPr>
            <w:tcW w:w="516" w:type="dxa"/>
            <w:tcBorders>
              <w:top w:val="nil"/>
              <w:left w:val="nil"/>
              <w:bottom w:val="single" w:sz="4" w:space="0" w:color="auto"/>
              <w:right w:val="single" w:sz="4" w:space="0" w:color="auto"/>
            </w:tcBorders>
            <w:noWrap/>
            <w:vAlign w:val="center"/>
            <w:hideMark/>
          </w:tcPr>
          <w:p w14:paraId="496EDE92" w14:textId="77777777" w:rsidR="00091F9B" w:rsidRPr="00F60E0F" w:rsidRDefault="00091F9B" w:rsidP="00091F9B">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&lt;1</w:t>
            </w:r>
          </w:p>
        </w:tc>
      </w:tr>
      <w:tr w:rsidR="00091F9B" w:rsidRPr="00F60E0F" w14:paraId="013FCDBA" w14:textId="77777777" w:rsidTr="000269C3">
        <w:trPr>
          <w:trHeight w:val="255"/>
        </w:trPr>
        <w:tc>
          <w:tcPr>
            <w:tcW w:w="4673" w:type="dxa"/>
            <w:tcBorders>
              <w:top w:val="nil"/>
              <w:left w:val="single" w:sz="4" w:space="0" w:color="auto"/>
              <w:bottom w:val="single" w:sz="4" w:space="0" w:color="auto"/>
              <w:right w:val="single" w:sz="4" w:space="0" w:color="auto"/>
            </w:tcBorders>
            <w:noWrap/>
            <w:vAlign w:val="bottom"/>
            <w:hideMark/>
          </w:tcPr>
          <w:p w14:paraId="44C46D9B" w14:textId="77777777" w:rsidR="00091F9B" w:rsidRPr="00F60E0F" w:rsidRDefault="00091F9B" w:rsidP="00091F9B">
            <w:pP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Шума</w:t>
            </w:r>
          </w:p>
        </w:tc>
        <w:tc>
          <w:tcPr>
            <w:tcW w:w="916" w:type="dxa"/>
            <w:tcBorders>
              <w:top w:val="nil"/>
              <w:left w:val="nil"/>
              <w:bottom w:val="single" w:sz="4" w:space="0" w:color="auto"/>
              <w:right w:val="single" w:sz="4" w:space="0" w:color="auto"/>
            </w:tcBorders>
            <w:noWrap/>
            <w:vAlign w:val="bottom"/>
            <w:hideMark/>
          </w:tcPr>
          <w:p w14:paraId="3EADA907" w14:textId="77777777" w:rsidR="00091F9B" w:rsidRPr="00F60E0F" w:rsidRDefault="00091F9B" w:rsidP="00091F9B">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494,32</w:t>
            </w:r>
          </w:p>
        </w:tc>
        <w:tc>
          <w:tcPr>
            <w:tcW w:w="516" w:type="dxa"/>
            <w:tcBorders>
              <w:top w:val="nil"/>
              <w:left w:val="nil"/>
              <w:bottom w:val="single" w:sz="4" w:space="0" w:color="auto"/>
              <w:right w:val="single" w:sz="4" w:space="0" w:color="auto"/>
            </w:tcBorders>
            <w:noWrap/>
            <w:vAlign w:val="center"/>
            <w:hideMark/>
          </w:tcPr>
          <w:p w14:paraId="273A4397" w14:textId="77777777" w:rsidR="00091F9B" w:rsidRPr="00F60E0F" w:rsidRDefault="00091F9B" w:rsidP="00091F9B">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16</w:t>
            </w:r>
          </w:p>
        </w:tc>
      </w:tr>
      <w:tr w:rsidR="00091F9B" w:rsidRPr="00F60E0F" w14:paraId="3479C49C" w14:textId="77777777" w:rsidTr="00E7403E">
        <w:trPr>
          <w:trHeight w:val="255"/>
        </w:trPr>
        <w:tc>
          <w:tcPr>
            <w:tcW w:w="4673" w:type="dxa"/>
            <w:tcBorders>
              <w:top w:val="nil"/>
              <w:left w:val="single" w:sz="4" w:space="0" w:color="auto"/>
              <w:bottom w:val="single" w:sz="4" w:space="0" w:color="auto"/>
              <w:right w:val="single" w:sz="4" w:space="0" w:color="auto"/>
            </w:tcBorders>
            <w:shd w:val="clear" w:color="000000" w:fill="F2F2F2"/>
            <w:noWrap/>
            <w:vAlign w:val="center"/>
            <w:hideMark/>
          </w:tcPr>
          <w:p w14:paraId="07C41232" w14:textId="77777777" w:rsidR="00091F9B" w:rsidRPr="00F60E0F" w:rsidRDefault="00091F9B" w:rsidP="00E7403E">
            <w:pP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Кравље Укупно</w:t>
            </w:r>
          </w:p>
        </w:tc>
        <w:tc>
          <w:tcPr>
            <w:tcW w:w="916" w:type="dxa"/>
            <w:tcBorders>
              <w:top w:val="nil"/>
              <w:left w:val="nil"/>
              <w:bottom w:val="single" w:sz="4" w:space="0" w:color="auto"/>
              <w:right w:val="single" w:sz="4" w:space="0" w:color="auto"/>
            </w:tcBorders>
            <w:shd w:val="clear" w:color="000000" w:fill="F2F2F2"/>
            <w:noWrap/>
            <w:vAlign w:val="bottom"/>
            <w:hideMark/>
          </w:tcPr>
          <w:p w14:paraId="07FAAF6E" w14:textId="77777777" w:rsidR="00091F9B" w:rsidRPr="00F60E0F" w:rsidRDefault="00091F9B" w:rsidP="00091F9B">
            <w:pPr>
              <w:jc w:val="right"/>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500,31</w:t>
            </w:r>
          </w:p>
        </w:tc>
        <w:tc>
          <w:tcPr>
            <w:tcW w:w="516" w:type="dxa"/>
            <w:tcBorders>
              <w:top w:val="nil"/>
              <w:left w:val="nil"/>
              <w:bottom w:val="single" w:sz="4" w:space="0" w:color="auto"/>
              <w:right w:val="single" w:sz="4" w:space="0" w:color="auto"/>
            </w:tcBorders>
            <w:shd w:val="clear" w:color="000000" w:fill="F2F2F2"/>
            <w:noWrap/>
            <w:vAlign w:val="center"/>
            <w:hideMark/>
          </w:tcPr>
          <w:p w14:paraId="3728D4D5" w14:textId="77777777" w:rsidR="00091F9B" w:rsidRPr="00F60E0F" w:rsidRDefault="00091F9B" w:rsidP="00091F9B">
            <w:pPr>
              <w:jc w:val="right"/>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17</w:t>
            </w:r>
          </w:p>
        </w:tc>
      </w:tr>
      <w:tr w:rsidR="00091F9B" w:rsidRPr="00F60E0F" w14:paraId="216D3820" w14:textId="77777777" w:rsidTr="000269C3">
        <w:trPr>
          <w:trHeight w:val="255"/>
        </w:trPr>
        <w:tc>
          <w:tcPr>
            <w:tcW w:w="4673" w:type="dxa"/>
            <w:tcBorders>
              <w:top w:val="nil"/>
              <w:left w:val="single" w:sz="4" w:space="0" w:color="auto"/>
              <w:bottom w:val="single" w:sz="4" w:space="0" w:color="auto"/>
              <w:right w:val="single" w:sz="4" w:space="0" w:color="auto"/>
            </w:tcBorders>
            <w:noWrap/>
            <w:vAlign w:val="bottom"/>
            <w:hideMark/>
          </w:tcPr>
          <w:p w14:paraId="3E7872EF" w14:textId="77777777" w:rsidR="00091F9B" w:rsidRPr="00F60E0F" w:rsidRDefault="00091F9B" w:rsidP="00091F9B">
            <w:pP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Далековод</w:t>
            </w:r>
          </w:p>
        </w:tc>
        <w:tc>
          <w:tcPr>
            <w:tcW w:w="916" w:type="dxa"/>
            <w:tcBorders>
              <w:top w:val="nil"/>
              <w:left w:val="nil"/>
              <w:bottom w:val="single" w:sz="4" w:space="0" w:color="auto"/>
              <w:right w:val="single" w:sz="4" w:space="0" w:color="auto"/>
            </w:tcBorders>
            <w:noWrap/>
            <w:vAlign w:val="bottom"/>
            <w:hideMark/>
          </w:tcPr>
          <w:p w14:paraId="2DDE01A2" w14:textId="77777777" w:rsidR="00091F9B" w:rsidRPr="00F60E0F" w:rsidRDefault="00091F9B" w:rsidP="00091F9B">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0,20</w:t>
            </w:r>
          </w:p>
        </w:tc>
        <w:tc>
          <w:tcPr>
            <w:tcW w:w="516" w:type="dxa"/>
            <w:tcBorders>
              <w:top w:val="nil"/>
              <w:left w:val="nil"/>
              <w:bottom w:val="single" w:sz="4" w:space="0" w:color="auto"/>
              <w:right w:val="single" w:sz="4" w:space="0" w:color="auto"/>
            </w:tcBorders>
            <w:noWrap/>
            <w:vAlign w:val="center"/>
            <w:hideMark/>
          </w:tcPr>
          <w:p w14:paraId="38F17047" w14:textId="77777777" w:rsidR="00091F9B" w:rsidRPr="00F60E0F" w:rsidRDefault="00091F9B" w:rsidP="00091F9B">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&lt;1</w:t>
            </w:r>
          </w:p>
        </w:tc>
      </w:tr>
      <w:tr w:rsidR="00091F9B" w:rsidRPr="00F60E0F" w14:paraId="2D0B657D" w14:textId="77777777" w:rsidTr="000269C3">
        <w:trPr>
          <w:trHeight w:val="255"/>
        </w:trPr>
        <w:tc>
          <w:tcPr>
            <w:tcW w:w="4673" w:type="dxa"/>
            <w:tcBorders>
              <w:top w:val="nil"/>
              <w:left w:val="single" w:sz="4" w:space="0" w:color="auto"/>
              <w:bottom w:val="single" w:sz="4" w:space="0" w:color="auto"/>
              <w:right w:val="single" w:sz="4" w:space="0" w:color="auto"/>
            </w:tcBorders>
            <w:noWrap/>
            <w:vAlign w:val="bottom"/>
            <w:hideMark/>
          </w:tcPr>
          <w:p w14:paraId="760EDF6A" w14:textId="77777777" w:rsidR="00091F9B" w:rsidRPr="00F60E0F" w:rsidRDefault="00091F9B" w:rsidP="00091F9B">
            <w:pP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Земљиште за остале сврхе</w:t>
            </w:r>
          </w:p>
        </w:tc>
        <w:tc>
          <w:tcPr>
            <w:tcW w:w="916" w:type="dxa"/>
            <w:tcBorders>
              <w:top w:val="nil"/>
              <w:left w:val="nil"/>
              <w:bottom w:val="single" w:sz="4" w:space="0" w:color="auto"/>
              <w:right w:val="single" w:sz="4" w:space="0" w:color="auto"/>
            </w:tcBorders>
            <w:noWrap/>
            <w:vAlign w:val="bottom"/>
            <w:hideMark/>
          </w:tcPr>
          <w:p w14:paraId="339DE3C3" w14:textId="77777777" w:rsidR="00091F9B" w:rsidRPr="00F60E0F" w:rsidRDefault="00091F9B" w:rsidP="00091F9B">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24,70</w:t>
            </w:r>
          </w:p>
        </w:tc>
        <w:tc>
          <w:tcPr>
            <w:tcW w:w="516" w:type="dxa"/>
            <w:tcBorders>
              <w:top w:val="nil"/>
              <w:left w:val="nil"/>
              <w:bottom w:val="single" w:sz="4" w:space="0" w:color="auto"/>
              <w:right w:val="single" w:sz="4" w:space="0" w:color="auto"/>
            </w:tcBorders>
            <w:noWrap/>
            <w:vAlign w:val="center"/>
            <w:hideMark/>
          </w:tcPr>
          <w:p w14:paraId="4B378C3A" w14:textId="77777777" w:rsidR="00091F9B" w:rsidRPr="00F60E0F" w:rsidRDefault="00091F9B" w:rsidP="00091F9B">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1</w:t>
            </w:r>
          </w:p>
        </w:tc>
      </w:tr>
      <w:tr w:rsidR="00091F9B" w:rsidRPr="00F60E0F" w14:paraId="28BB15E9" w14:textId="77777777" w:rsidTr="000269C3">
        <w:trPr>
          <w:trHeight w:val="255"/>
        </w:trPr>
        <w:tc>
          <w:tcPr>
            <w:tcW w:w="4673" w:type="dxa"/>
            <w:tcBorders>
              <w:top w:val="nil"/>
              <w:left w:val="single" w:sz="4" w:space="0" w:color="auto"/>
              <w:bottom w:val="single" w:sz="4" w:space="0" w:color="auto"/>
              <w:right w:val="single" w:sz="4" w:space="0" w:color="auto"/>
            </w:tcBorders>
            <w:noWrap/>
            <w:vAlign w:val="bottom"/>
            <w:hideMark/>
          </w:tcPr>
          <w:p w14:paraId="29412CC6" w14:textId="77777777" w:rsidR="00091F9B" w:rsidRPr="00F60E0F" w:rsidRDefault="00091F9B" w:rsidP="00091F9B">
            <w:pP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Камењар</w:t>
            </w:r>
          </w:p>
        </w:tc>
        <w:tc>
          <w:tcPr>
            <w:tcW w:w="916" w:type="dxa"/>
            <w:tcBorders>
              <w:top w:val="nil"/>
              <w:left w:val="nil"/>
              <w:bottom w:val="single" w:sz="4" w:space="0" w:color="auto"/>
              <w:right w:val="single" w:sz="4" w:space="0" w:color="auto"/>
            </w:tcBorders>
            <w:noWrap/>
            <w:vAlign w:val="bottom"/>
            <w:hideMark/>
          </w:tcPr>
          <w:p w14:paraId="445F82E5" w14:textId="77777777" w:rsidR="00091F9B" w:rsidRPr="00F60E0F" w:rsidRDefault="00091F9B" w:rsidP="00091F9B">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7,02</w:t>
            </w:r>
          </w:p>
        </w:tc>
        <w:tc>
          <w:tcPr>
            <w:tcW w:w="516" w:type="dxa"/>
            <w:tcBorders>
              <w:top w:val="nil"/>
              <w:left w:val="nil"/>
              <w:bottom w:val="single" w:sz="4" w:space="0" w:color="auto"/>
              <w:right w:val="single" w:sz="4" w:space="0" w:color="auto"/>
            </w:tcBorders>
            <w:noWrap/>
            <w:vAlign w:val="center"/>
            <w:hideMark/>
          </w:tcPr>
          <w:p w14:paraId="1F2D524D" w14:textId="77777777" w:rsidR="00091F9B" w:rsidRPr="00F60E0F" w:rsidRDefault="00091F9B" w:rsidP="00091F9B">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&lt;1</w:t>
            </w:r>
          </w:p>
        </w:tc>
      </w:tr>
      <w:tr w:rsidR="00091F9B" w:rsidRPr="00F60E0F" w14:paraId="102706CE" w14:textId="77777777" w:rsidTr="000269C3">
        <w:trPr>
          <w:trHeight w:val="255"/>
        </w:trPr>
        <w:tc>
          <w:tcPr>
            <w:tcW w:w="4673" w:type="dxa"/>
            <w:tcBorders>
              <w:top w:val="nil"/>
              <w:left w:val="single" w:sz="4" w:space="0" w:color="auto"/>
              <w:bottom w:val="single" w:sz="4" w:space="0" w:color="auto"/>
              <w:right w:val="single" w:sz="4" w:space="0" w:color="auto"/>
            </w:tcBorders>
            <w:noWrap/>
            <w:vAlign w:val="bottom"/>
            <w:hideMark/>
          </w:tcPr>
          <w:p w14:paraId="2C445F7E" w14:textId="77777777" w:rsidR="00091F9B" w:rsidRPr="00F60E0F" w:rsidRDefault="00091F9B" w:rsidP="00091F9B">
            <w:pP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Шума</w:t>
            </w:r>
          </w:p>
        </w:tc>
        <w:tc>
          <w:tcPr>
            <w:tcW w:w="916" w:type="dxa"/>
            <w:tcBorders>
              <w:top w:val="nil"/>
              <w:left w:val="nil"/>
              <w:bottom w:val="single" w:sz="4" w:space="0" w:color="auto"/>
              <w:right w:val="single" w:sz="4" w:space="0" w:color="auto"/>
            </w:tcBorders>
            <w:noWrap/>
            <w:vAlign w:val="bottom"/>
            <w:hideMark/>
          </w:tcPr>
          <w:p w14:paraId="56102210" w14:textId="77777777" w:rsidR="00091F9B" w:rsidRPr="00F60E0F" w:rsidRDefault="00091F9B" w:rsidP="00091F9B">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92,74</w:t>
            </w:r>
          </w:p>
        </w:tc>
        <w:tc>
          <w:tcPr>
            <w:tcW w:w="516" w:type="dxa"/>
            <w:tcBorders>
              <w:top w:val="nil"/>
              <w:left w:val="nil"/>
              <w:bottom w:val="single" w:sz="4" w:space="0" w:color="auto"/>
              <w:right w:val="single" w:sz="4" w:space="0" w:color="auto"/>
            </w:tcBorders>
            <w:noWrap/>
            <w:vAlign w:val="center"/>
            <w:hideMark/>
          </w:tcPr>
          <w:p w14:paraId="43F7AFFB" w14:textId="77777777" w:rsidR="00091F9B" w:rsidRPr="00F60E0F" w:rsidRDefault="00091F9B" w:rsidP="00091F9B">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3</w:t>
            </w:r>
          </w:p>
        </w:tc>
      </w:tr>
      <w:tr w:rsidR="00091F9B" w:rsidRPr="00F60E0F" w14:paraId="3BF7BABB" w14:textId="77777777" w:rsidTr="00E7403E">
        <w:trPr>
          <w:trHeight w:val="255"/>
        </w:trPr>
        <w:tc>
          <w:tcPr>
            <w:tcW w:w="4673"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443CBF6A" w14:textId="77777777" w:rsidR="00091F9B" w:rsidRPr="00F60E0F" w:rsidRDefault="00091F9B" w:rsidP="00E7403E">
            <w:pP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Лесковик Укупно</w:t>
            </w:r>
          </w:p>
        </w:tc>
        <w:tc>
          <w:tcPr>
            <w:tcW w:w="916" w:type="dxa"/>
            <w:tcBorders>
              <w:top w:val="nil"/>
              <w:left w:val="nil"/>
              <w:bottom w:val="single" w:sz="4" w:space="0" w:color="auto"/>
              <w:right w:val="single" w:sz="4" w:space="0" w:color="auto"/>
            </w:tcBorders>
            <w:shd w:val="clear" w:color="auto" w:fill="F2F2F2" w:themeFill="background1" w:themeFillShade="F2"/>
            <w:noWrap/>
            <w:vAlign w:val="bottom"/>
            <w:hideMark/>
          </w:tcPr>
          <w:p w14:paraId="69881049" w14:textId="77777777" w:rsidR="00091F9B" w:rsidRPr="00F60E0F" w:rsidRDefault="00091F9B" w:rsidP="00091F9B">
            <w:pPr>
              <w:jc w:val="right"/>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124,66</w:t>
            </w:r>
          </w:p>
        </w:tc>
        <w:tc>
          <w:tcPr>
            <w:tcW w:w="516" w:type="dxa"/>
            <w:tcBorders>
              <w:top w:val="nil"/>
              <w:left w:val="nil"/>
              <w:bottom w:val="single" w:sz="4" w:space="0" w:color="auto"/>
              <w:right w:val="single" w:sz="4" w:space="0" w:color="auto"/>
            </w:tcBorders>
            <w:shd w:val="clear" w:color="auto" w:fill="F2F2F2" w:themeFill="background1" w:themeFillShade="F2"/>
            <w:noWrap/>
            <w:vAlign w:val="center"/>
            <w:hideMark/>
          </w:tcPr>
          <w:p w14:paraId="23E5A500" w14:textId="77777777" w:rsidR="00091F9B" w:rsidRPr="00F60E0F" w:rsidRDefault="00091F9B" w:rsidP="00091F9B">
            <w:pPr>
              <w:jc w:val="right"/>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4</w:t>
            </w:r>
          </w:p>
        </w:tc>
      </w:tr>
      <w:tr w:rsidR="00091F9B" w:rsidRPr="00F60E0F" w14:paraId="258888E5" w14:textId="77777777" w:rsidTr="000269C3">
        <w:trPr>
          <w:trHeight w:val="255"/>
        </w:trPr>
        <w:tc>
          <w:tcPr>
            <w:tcW w:w="4673" w:type="dxa"/>
            <w:tcBorders>
              <w:top w:val="nil"/>
              <w:left w:val="single" w:sz="4" w:space="0" w:color="auto"/>
              <w:bottom w:val="single" w:sz="4" w:space="0" w:color="auto"/>
              <w:right w:val="single" w:sz="4" w:space="0" w:color="auto"/>
            </w:tcBorders>
            <w:noWrap/>
            <w:vAlign w:val="bottom"/>
            <w:hideMark/>
          </w:tcPr>
          <w:p w14:paraId="29C36796" w14:textId="77777777" w:rsidR="00091F9B" w:rsidRPr="00F60E0F" w:rsidRDefault="00091F9B" w:rsidP="00091F9B">
            <w:pP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Шума</w:t>
            </w:r>
          </w:p>
        </w:tc>
        <w:tc>
          <w:tcPr>
            <w:tcW w:w="916" w:type="dxa"/>
            <w:tcBorders>
              <w:top w:val="nil"/>
              <w:left w:val="nil"/>
              <w:bottom w:val="single" w:sz="4" w:space="0" w:color="auto"/>
              <w:right w:val="single" w:sz="4" w:space="0" w:color="auto"/>
            </w:tcBorders>
            <w:noWrap/>
            <w:vAlign w:val="bottom"/>
            <w:hideMark/>
          </w:tcPr>
          <w:p w14:paraId="48699C31" w14:textId="77777777" w:rsidR="00091F9B" w:rsidRPr="00F60E0F" w:rsidRDefault="00091F9B" w:rsidP="00091F9B">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24,16</w:t>
            </w:r>
          </w:p>
        </w:tc>
        <w:tc>
          <w:tcPr>
            <w:tcW w:w="516" w:type="dxa"/>
            <w:tcBorders>
              <w:top w:val="nil"/>
              <w:left w:val="nil"/>
              <w:bottom w:val="single" w:sz="4" w:space="0" w:color="auto"/>
              <w:right w:val="single" w:sz="4" w:space="0" w:color="auto"/>
            </w:tcBorders>
            <w:noWrap/>
            <w:vAlign w:val="center"/>
            <w:hideMark/>
          </w:tcPr>
          <w:p w14:paraId="1699CE35" w14:textId="77777777" w:rsidR="00091F9B" w:rsidRPr="00F60E0F" w:rsidRDefault="00091F9B" w:rsidP="00091F9B">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1</w:t>
            </w:r>
          </w:p>
        </w:tc>
      </w:tr>
      <w:tr w:rsidR="00091F9B" w:rsidRPr="00F60E0F" w14:paraId="4FC0D61C" w14:textId="77777777" w:rsidTr="000269C3">
        <w:trPr>
          <w:trHeight w:val="255"/>
        </w:trPr>
        <w:tc>
          <w:tcPr>
            <w:tcW w:w="4673" w:type="dxa"/>
            <w:tcBorders>
              <w:top w:val="nil"/>
              <w:left w:val="single" w:sz="4" w:space="0" w:color="auto"/>
              <w:bottom w:val="single" w:sz="4" w:space="0" w:color="auto"/>
              <w:right w:val="single" w:sz="4" w:space="0" w:color="auto"/>
            </w:tcBorders>
            <w:shd w:val="clear" w:color="000000" w:fill="F2F2F2"/>
            <w:noWrap/>
            <w:vAlign w:val="bottom"/>
            <w:hideMark/>
          </w:tcPr>
          <w:p w14:paraId="01F8712B" w14:textId="77777777" w:rsidR="00091F9B" w:rsidRPr="00F60E0F" w:rsidRDefault="00091F9B" w:rsidP="00091F9B">
            <w:pP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Малча Укупно</w:t>
            </w:r>
          </w:p>
        </w:tc>
        <w:tc>
          <w:tcPr>
            <w:tcW w:w="916" w:type="dxa"/>
            <w:tcBorders>
              <w:top w:val="nil"/>
              <w:left w:val="nil"/>
              <w:bottom w:val="single" w:sz="4" w:space="0" w:color="auto"/>
              <w:right w:val="single" w:sz="4" w:space="0" w:color="auto"/>
            </w:tcBorders>
            <w:shd w:val="clear" w:color="000000" w:fill="F2F2F2"/>
            <w:noWrap/>
            <w:vAlign w:val="bottom"/>
            <w:hideMark/>
          </w:tcPr>
          <w:p w14:paraId="331A2609" w14:textId="77777777" w:rsidR="00091F9B" w:rsidRPr="00F60E0F" w:rsidRDefault="00091F9B" w:rsidP="00091F9B">
            <w:pPr>
              <w:jc w:val="right"/>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24,16</w:t>
            </w:r>
          </w:p>
        </w:tc>
        <w:tc>
          <w:tcPr>
            <w:tcW w:w="516" w:type="dxa"/>
            <w:tcBorders>
              <w:top w:val="nil"/>
              <w:left w:val="nil"/>
              <w:bottom w:val="single" w:sz="4" w:space="0" w:color="auto"/>
              <w:right w:val="single" w:sz="4" w:space="0" w:color="auto"/>
            </w:tcBorders>
            <w:shd w:val="clear" w:color="000000" w:fill="F2F2F2"/>
            <w:noWrap/>
            <w:vAlign w:val="center"/>
            <w:hideMark/>
          </w:tcPr>
          <w:p w14:paraId="0D31EF95" w14:textId="77777777" w:rsidR="00091F9B" w:rsidRPr="00F60E0F" w:rsidRDefault="00091F9B" w:rsidP="00091F9B">
            <w:pPr>
              <w:jc w:val="right"/>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1</w:t>
            </w:r>
          </w:p>
        </w:tc>
      </w:tr>
      <w:tr w:rsidR="00091F9B" w:rsidRPr="00F60E0F" w14:paraId="6FE8AA19" w14:textId="77777777" w:rsidTr="000269C3">
        <w:trPr>
          <w:trHeight w:val="255"/>
        </w:trPr>
        <w:tc>
          <w:tcPr>
            <w:tcW w:w="4673" w:type="dxa"/>
            <w:tcBorders>
              <w:top w:val="nil"/>
              <w:left w:val="single" w:sz="4" w:space="0" w:color="auto"/>
              <w:bottom w:val="single" w:sz="4" w:space="0" w:color="auto"/>
              <w:right w:val="single" w:sz="4" w:space="0" w:color="auto"/>
            </w:tcBorders>
            <w:noWrap/>
            <w:vAlign w:val="bottom"/>
            <w:hideMark/>
          </w:tcPr>
          <w:p w14:paraId="33E2C5BE" w14:textId="77777777" w:rsidR="00091F9B" w:rsidRPr="00F60E0F" w:rsidRDefault="00091F9B" w:rsidP="00091F9B">
            <w:pP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Земљиште за остале сврхе</w:t>
            </w:r>
          </w:p>
        </w:tc>
        <w:tc>
          <w:tcPr>
            <w:tcW w:w="916" w:type="dxa"/>
            <w:tcBorders>
              <w:top w:val="nil"/>
              <w:left w:val="nil"/>
              <w:bottom w:val="single" w:sz="4" w:space="0" w:color="auto"/>
              <w:right w:val="single" w:sz="4" w:space="0" w:color="auto"/>
            </w:tcBorders>
            <w:noWrap/>
            <w:vAlign w:val="bottom"/>
            <w:hideMark/>
          </w:tcPr>
          <w:p w14:paraId="1DC8CE23" w14:textId="77777777" w:rsidR="00091F9B" w:rsidRPr="00F60E0F" w:rsidRDefault="00091F9B" w:rsidP="00091F9B">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0,16</w:t>
            </w:r>
          </w:p>
        </w:tc>
        <w:tc>
          <w:tcPr>
            <w:tcW w:w="516" w:type="dxa"/>
            <w:tcBorders>
              <w:top w:val="nil"/>
              <w:left w:val="nil"/>
              <w:bottom w:val="single" w:sz="4" w:space="0" w:color="auto"/>
              <w:right w:val="single" w:sz="4" w:space="0" w:color="auto"/>
            </w:tcBorders>
            <w:noWrap/>
            <w:vAlign w:val="center"/>
            <w:hideMark/>
          </w:tcPr>
          <w:p w14:paraId="3B98CC76" w14:textId="77777777" w:rsidR="00091F9B" w:rsidRPr="00F60E0F" w:rsidRDefault="00091F9B" w:rsidP="00091F9B">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&lt;1</w:t>
            </w:r>
          </w:p>
        </w:tc>
      </w:tr>
      <w:tr w:rsidR="00091F9B" w:rsidRPr="00F60E0F" w14:paraId="3A70FFD1" w14:textId="77777777" w:rsidTr="000269C3">
        <w:trPr>
          <w:trHeight w:val="255"/>
        </w:trPr>
        <w:tc>
          <w:tcPr>
            <w:tcW w:w="4673" w:type="dxa"/>
            <w:tcBorders>
              <w:top w:val="nil"/>
              <w:left w:val="single" w:sz="4" w:space="0" w:color="auto"/>
              <w:bottom w:val="single" w:sz="4" w:space="0" w:color="auto"/>
              <w:right w:val="single" w:sz="4" w:space="0" w:color="auto"/>
            </w:tcBorders>
            <w:shd w:val="clear" w:color="000000" w:fill="F2F2F2"/>
            <w:noWrap/>
            <w:vAlign w:val="bottom"/>
            <w:hideMark/>
          </w:tcPr>
          <w:p w14:paraId="4BD27C1D" w14:textId="77777777" w:rsidR="00091F9B" w:rsidRPr="00F60E0F" w:rsidRDefault="00091F9B" w:rsidP="00091F9B">
            <w:pP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Медошевац Укупно</w:t>
            </w:r>
          </w:p>
        </w:tc>
        <w:tc>
          <w:tcPr>
            <w:tcW w:w="916" w:type="dxa"/>
            <w:tcBorders>
              <w:top w:val="nil"/>
              <w:left w:val="nil"/>
              <w:bottom w:val="single" w:sz="4" w:space="0" w:color="auto"/>
              <w:right w:val="single" w:sz="4" w:space="0" w:color="auto"/>
            </w:tcBorders>
            <w:shd w:val="clear" w:color="000000" w:fill="F2F2F2"/>
            <w:noWrap/>
            <w:vAlign w:val="bottom"/>
            <w:hideMark/>
          </w:tcPr>
          <w:p w14:paraId="64F04843" w14:textId="77777777" w:rsidR="00091F9B" w:rsidRPr="00F60E0F" w:rsidRDefault="00091F9B" w:rsidP="00091F9B">
            <w:pPr>
              <w:jc w:val="right"/>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0,16</w:t>
            </w:r>
          </w:p>
        </w:tc>
        <w:tc>
          <w:tcPr>
            <w:tcW w:w="516" w:type="dxa"/>
            <w:tcBorders>
              <w:top w:val="nil"/>
              <w:left w:val="nil"/>
              <w:bottom w:val="single" w:sz="4" w:space="0" w:color="auto"/>
              <w:right w:val="single" w:sz="4" w:space="0" w:color="auto"/>
            </w:tcBorders>
            <w:shd w:val="clear" w:color="000000" w:fill="F2F2F2"/>
            <w:noWrap/>
            <w:vAlign w:val="center"/>
            <w:hideMark/>
          </w:tcPr>
          <w:p w14:paraId="71112979" w14:textId="77777777" w:rsidR="00091F9B" w:rsidRPr="00F60E0F" w:rsidRDefault="00091F9B" w:rsidP="00091F9B">
            <w:pPr>
              <w:jc w:val="right"/>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&lt;1</w:t>
            </w:r>
          </w:p>
        </w:tc>
      </w:tr>
      <w:tr w:rsidR="00091F9B" w:rsidRPr="00F60E0F" w14:paraId="1BD68437" w14:textId="77777777" w:rsidTr="000269C3">
        <w:trPr>
          <w:trHeight w:val="255"/>
        </w:trPr>
        <w:tc>
          <w:tcPr>
            <w:tcW w:w="4673" w:type="dxa"/>
            <w:tcBorders>
              <w:top w:val="nil"/>
              <w:left w:val="single" w:sz="4" w:space="0" w:color="auto"/>
              <w:bottom w:val="single" w:sz="4" w:space="0" w:color="auto"/>
              <w:right w:val="single" w:sz="4" w:space="0" w:color="auto"/>
            </w:tcBorders>
            <w:noWrap/>
            <w:vAlign w:val="bottom"/>
            <w:hideMark/>
          </w:tcPr>
          <w:p w14:paraId="1C12CE51" w14:textId="77777777" w:rsidR="00091F9B" w:rsidRPr="00F60E0F" w:rsidRDefault="00091F9B" w:rsidP="00091F9B">
            <w:pP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Шума</w:t>
            </w:r>
          </w:p>
        </w:tc>
        <w:tc>
          <w:tcPr>
            <w:tcW w:w="916" w:type="dxa"/>
            <w:tcBorders>
              <w:top w:val="nil"/>
              <w:left w:val="nil"/>
              <w:bottom w:val="single" w:sz="4" w:space="0" w:color="auto"/>
              <w:right w:val="single" w:sz="4" w:space="0" w:color="auto"/>
            </w:tcBorders>
            <w:noWrap/>
            <w:vAlign w:val="bottom"/>
            <w:hideMark/>
          </w:tcPr>
          <w:p w14:paraId="1881C7A7" w14:textId="77777777" w:rsidR="00091F9B" w:rsidRPr="00F60E0F" w:rsidRDefault="00091F9B" w:rsidP="00091F9B">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6,84</w:t>
            </w:r>
          </w:p>
        </w:tc>
        <w:tc>
          <w:tcPr>
            <w:tcW w:w="516" w:type="dxa"/>
            <w:tcBorders>
              <w:top w:val="nil"/>
              <w:left w:val="nil"/>
              <w:bottom w:val="single" w:sz="4" w:space="0" w:color="auto"/>
              <w:right w:val="single" w:sz="4" w:space="0" w:color="auto"/>
            </w:tcBorders>
            <w:noWrap/>
            <w:vAlign w:val="center"/>
            <w:hideMark/>
          </w:tcPr>
          <w:p w14:paraId="45D51D6C" w14:textId="77777777" w:rsidR="00091F9B" w:rsidRPr="00F60E0F" w:rsidRDefault="00091F9B" w:rsidP="00091F9B">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&lt;1</w:t>
            </w:r>
          </w:p>
        </w:tc>
      </w:tr>
      <w:tr w:rsidR="00091F9B" w:rsidRPr="00F60E0F" w14:paraId="78EB91F1" w14:textId="77777777" w:rsidTr="000269C3">
        <w:trPr>
          <w:trHeight w:val="255"/>
        </w:trPr>
        <w:tc>
          <w:tcPr>
            <w:tcW w:w="4673" w:type="dxa"/>
            <w:tcBorders>
              <w:top w:val="nil"/>
              <w:left w:val="single" w:sz="4" w:space="0" w:color="auto"/>
              <w:bottom w:val="single" w:sz="4" w:space="0" w:color="auto"/>
              <w:right w:val="single" w:sz="4" w:space="0" w:color="auto"/>
            </w:tcBorders>
            <w:shd w:val="clear" w:color="000000" w:fill="F2F2F2"/>
            <w:noWrap/>
            <w:vAlign w:val="bottom"/>
            <w:hideMark/>
          </w:tcPr>
          <w:p w14:paraId="0F9AEC81" w14:textId="77777777" w:rsidR="00091F9B" w:rsidRPr="00F60E0F" w:rsidRDefault="00091F9B" w:rsidP="00091F9B">
            <w:pP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Миљковац Укупно</w:t>
            </w:r>
          </w:p>
        </w:tc>
        <w:tc>
          <w:tcPr>
            <w:tcW w:w="916" w:type="dxa"/>
            <w:tcBorders>
              <w:top w:val="nil"/>
              <w:left w:val="nil"/>
              <w:bottom w:val="single" w:sz="4" w:space="0" w:color="auto"/>
              <w:right w:val="single" w:sz="4" w:space="0" w:color="auto"/>
            </w:tcBorders>
            <w:shd w:val="clear" w:color="000000" w:fill="F2F2F2"/>
            <w:noWrap/>
            <w:vAlign w:val="bottom"/>
            <w:hideMark/>
          </w:tcPr>
          <w:p w14:paraId="456FBF05" w14:textId="77777777" w:rsidR="00091F9B" w:rsidRPr="00F60E0F" w:rsidRDefault="00091F9B" w:rsidP="00091F9B">
            <w:pPr>
              <w:jc w:val="right"/>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6,84</w:t>
            </w:r>
          </w:p>
        </w:tc>
        <w:tc>
          <w:tcPr>
            <w:tcW w:w="516" w:type="dxa"/>
            <w:tcBorders>
              <w:top w:val="nil"/>
              <w:left w:val="nil"/>
              <w:bottom w:val="single" w:sz="4" w:space="0" w:color="auto"/>
              <w:right w:val="single" w:sz="4" w:space="0" w:color="auto"/>
            </w:tcBorders>
            <w:shd w:val="clear" w:color="000000" w:fill="F2F2F2"/>
            <w:noWrap/>
            <w:vAlign w:val="center"/>
            <w:hideMark/>
          </w:tcPr>
          <w:p w14:paraId="6AFFF875" w14:textId="77777777" w:rsidR="00091F9B" w:rsidRPr="00F60E0F" w:rsidRDefault="00091F9B" w:rsidP="00091F9B">
            <w:pPr>
              <w:jc w:val="right"/>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&lt;1</w:t>
            </w:r>
          </w:p>
        </w:tc>
      </w:tr>
      <w:tr w:rsidR="00091F9B" w:rsidRPr="00F60E0F" w14:paraId="6A94B275" w14:textId="77777777" w:rsidTr="000269C3">
        <w:trPr>
          <w:trHeight w:val="255"/>
        </w:trPr>
        <w:tc>
          <w:tcPr>
            <w:tcW w:w="4673" w:type="dxa"/>
            <w:tcBorders>
              <w:top w:val="nil"/>
              <w:left w:val="single" w:sz="4" w:space="0" w:color="auto"/>
              <w:bottom w:val="single" w:sz="4" w:space="0" w:color="auto"/>
              <w:right w:val="single" w:sz="4" w:space="0" w:color="auto"/>
            </w:tcBorders>
            <w:noWrap/>
            <w:vAlign w:val="bottom"/>
            <w:hideMark/>
          </w:tcPr>
          <w:p w14:paraId="004ACB0F" w14:textId="77777777" w:rsidR="00091F9B" w:rsidRPr="00F60E0F" w:rsidRDefault="00091F9B" w:rsidP="00091F9B">
            <w:pP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Пут</w:t>
            </w:r>
          </w:p>
        </w:tc>
        <w:tc>
          <w:tcPr>
            <w:tcW w:w="916" w:type="dxa"/>
            <w:tcBorders>
              <w:top w:val="nil"/>
              <w:left w:val="nil"/>
              <w:bottom w:val="single" w:sz="4" w:space="0" w:color="auto"/>
              <w:right w:val="single" w:sz="4" w:space="0" w:color="auto"/>
            </w:tcBorders>
            <w:noWrap/>
            <w:vAlign w:val="bottom"/>
            <w:hideMark/>
          </w:tcPr>
          <w:p w14:paraId="505C9F58" w14:textId="77777777" w:rsidR="00091F9B" w:rsidRPr="00F60E0F" w:rsidRDefault="00091F9B" w:rsidP="00091F9B">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0,56</w:t>
            </w:r>
          </w:p>
        </w:tc>
        <w:tc>
          <w:tcPr>
            <w:tcW w:w="516" w:type="dxa"/>
            <w:tcBorders>
              <w:top w:val="nil"/>
              <w:left w:val="nil"/>
              <w:bottom w:val="single" w:sz="4" w:space="0" w:color="auto"/>
              <w:right w:val="single" w:sz="4" w:space="0" w:color="auto"/>
            </w:tcBorders>
            <w:noWrap/>
            <w:vAlign w:val="center"/>
            <w:hideMark/>
          </w:tcPr>
          <w:p w14:paraId="0C59C2D9" w14:textId="77777777" w:rsidR="00091F9B" w:rsidRPr="00F60E0F" w:rsidRDefault="00091F9B" w:rsidP="00091F9B">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&lt;1</w:t>
            </w:r>
          </w:p>
        </w:tc>
      </w:tr>
      <w:tr w:rsidR="00091F9B" w:rsidRPr="00F60E0F" w14:paraId="5E1958EE" w14:textId="77777777" w:rsidTr="000269C3">
        <w:trPr>
          <w:trHeight w:val="255"/>
        </w:trPr>
        <w:tc>
          <w:tcPr>
            <w:tcW w:w="4673" w:type="dxa"/>
            <w:tcBorders>
              <w:top w:val="nil"/>
              <w:left w:val="single" w:sz="4" w:space="0" w:color="auto"/>
              <w:bottom w:val="single" w:sz="4" w:space="0" w:color="auto"/>
              <w:right w:val="single" w:sz="4" w:space="0" w:color="auto"/>
            </w:tcBorders>
            <w:noWrap/>
            <w:vAlign w:val="bottom"/>
            <w:hideMark/>
          </w:tcPr>
          <w:p w14:paraId="658F121C" w14:textId="77777777" w:rsidR="00091F9B" w:rsidRPr="00F60E0F" w:rsidRDefault="00091F9B" w:rsidP="00091F9B">
            <w:pP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Шума</w:t>
            </w:r>
          </w:p>
        </w:tc>
        <w:tc>
          <w:tcPr>
            <w:tcW w:w="916" w:type="dxa"/>
            <w:tcBorders>
              <w:top w:val="nil"/>
              <w:left w:val="nil"/>
              <w:bottom w:val="single" w:sz="4" w:space="0" w:color="auto"/>
              <w:right w:val="single" w:sz="4" w:space="0" w:color="auto"/>
            </w:tcBorders>
            <w:noWrap/>
            <w:vAlign w:val="bottom"/>
            <w:hideMark/>
          </w:tcPr>
          <w:p w14:paraId="3CB6B3AF" w14:textId="77777777" w:rsidR="00091F9B" w:rsidRPr="00F60E0F" w:rsidRDefault="00091F9B" w:rsidP="00091F9B">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33,78</w:t>
            </w:r>
          </w:p>
        </w:tc>
        <w:tc>
          <w:tcPr>
            <w:tcW w:w="516" w:type="dxa"/>
            <w:tcBorders>
              <w:top w:val="nil"/>
              <w:left w:val="nil"/>
              <w:bottom w:val="single" w:sz="4" w:space="0" w:color="auto"/>
              <w:right w:val="single" w:sz="4" w:space="0" w:color="auto"/>
            </w:tcBorders>
            <w:noWrap/>
            <w:vAlign w:val="center"/>
            <w:hideMark/>
          </w:tcPr>
          <w:p w14:paraId="48180F8C" w14:textId="77777777" w:rsidR="00091F9B" w:rsidRPr="00F60E0F" w:rsidRDefault="00091F9B" w:rsidP="00091F9B">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1</w:t>
            </w:r>
          </w:p>
        </w:tc>
      </w:tr>
      <w:tr w:rsidR="00091F9B" w:rsidRPr="00F60E0F" w14:paraId="2B325BDB" w14:textId="77777777" w:rsidTr="000269C3">
        <w:trPr>
          <w:trHeight w:val="255"/>
        </w:trPr>
        <w:tc>
          <w:tcPr>
            <w:tcW w:w="4673" w:type="dxa"/>
            <w:tcBorders>
              <w:top w:val="nil"/>
              <w:left w:val="single" w:sz="4" w:space="0" w:color="auto"/>
              <w:bottom w:val="single" w:sz="4" w:space="0" w:color="auto"/>
              <w:right w:val="single" w:sz="4" w:space="0" w:color="auto"/>
            </w:tcBorders>
            <w:shd w:val="clear" w:color="000000" w:fill="F2F2F2"/>
            <w:noWrap/>
            <w:vAlign w:val="bottom"/>
            <w:hideMark/>
          </w:tcPr>
          <w:p w14:paraId="0D7591F5" w14:textId="77777777" w:rsidR="00091F9B" w:rsidRPr="00F60E0F" w:rsidRDefault="00091F9B" w:rsidP="00091F9B">
            <w:pP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Ореовац Укупно</w:t>
            </w:r>
          </w:p>
        </w:tc>
        <w:tc>
          <w:tcPr>
            <w:tcW w:w="916" w:type="dxa"/>
            <w:tcBorders>
              <w:top w:val="nil"/>
              <w:left w:val="nil"/>
              <w:bottom w:val="single" w:sz="4" w:space="0" w:color="auto"/>
              <w:right w:val="single" w:sz="4" w:space="0" w:color="auto"/>
            </w:tcBorders>
            <w:shd w:val="clear" w:color="000000" w:fill="F2F2F2"/>
            <w:noWrap/>
            <w:vAlign w:val="bottom"/>
            <w:hideMark/>
          </w:tcPr>
          <w:p w14:paraId="726D2244" w14:textId="77777777" w:rsidR="00091F9B" w:rsidRPr="00F60E0F" w:rsidRDefault="00091F9B" w:rsidP="00091F9B">
            <w:pPr>
              <w:jc w:val="right"/>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34,34</w:t>
            </w:r>
          </w:p>
        </w:tc>
        <w:tc>
          <w:tcPr>
            <w:tcW w:w="516" w:type="dxa"/>
            <w:tcBorders>
              <w:top w:val="nil"/>
              <w:left w:val="nil"/>
              <w:bottom w:val="single" w:sz="4" w:space="0" w:color="auto"/>
              <w:right w:val="single" w:sz="4" w:space="0" w:color="auto"/>
            </w:tcBorders>
            <w:shd w:val="clear" w:color="000000" w:fill="F2F2F2"/>
            <w:noWrap/>
            <w:vAlign w:val="center"/>
            <w:hideMark/>
          </w:tcPr>
          <w:p w14:paraId="5FC888BB" w14:textId="77777777" w:rsidR="00091F9B" w:rsidRPr="00F60E0F" w:rsidRDefault="00091F9B" w:rsidP="00091F9B">
            <w:pPr>
              <w:jc w:val="right"/>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1</w:t>
            </w:r>
          </w:p>
        </w:tc>
      </w:tr>
      <w:tr w:rsidR="00091F9B" w:rsidRPr="00F60E0F" w14:paraId="7B63083C" w14:textId="77777777" w:rsidTr="000269C3">
        <w:trPr>
          <w:trHeight w:val="255"/>
        </w:trPr>
        <w:tc>
          <w:tcPr>
            <w:tcW w:w="4673" w:type="dxa"/>
            <w:tcBorders>
              <w:top w:val="nil"/>
              <w:left w:val="single" w:sz="4" w:space="0" w:color="auto"/>
              <w:bottom w:val="single" w:sz="4" w:space="0" w:color="auto"/>
              <w:right w:val="single" w:sz="4" w:space="0" w:color="auto"/>
            </w:tcBorders>
            <w:noWrap/>
            <w:vAlign w:val="bottom"/>
            <w:hideMark/>
          </w:tcPr>
          <w:p w14:paraId="45FAA5F1" w14:textId="77777777" w:rsidR="00091F9B" w:rsidRPr="00F60E0F" w:rsidRDefault="00091F9B" w:rsidP="00091F9B">
            <w:pP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Шума</w:t>
            </w:r>
          </w:p>
        </w:tc>
        <w:tc>
          <w:tcPr>
            <w:tcW w:w="916" w:type="dxa"/>
            <w:tcBorders>
              <w:top w:val="nil"/>
              <w:left w:val="nil"/>
              <w:bottom w:val="single" w:sz="4" w:space="0" w:color="auto"/>
              <w:right w:val="single" w:sz="4" w:space="0" w:color="auto"/>
            </w:tcBorders>
            <w:noWrap/>
            <w:vAlign w:val="bottom"/>
            <w:hideMark/>
          </w:tcPr>
          <w:p w14:paraId="3BBCF008" w14:textId="77777777" w:rsidR="00091F9B" w:rsidRPr="00F60E0F" w:rsidRDefault="00091F9B" w:rsidP="00091F9B">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5,91</w:t>
            </w:r>
          </w:p>
        </w:tc>
        <w:tc>
          <w:tcPr>
            <w:tcW w:w="516" w:type="dxa"/>
            <w:tcBorders>
              <w:top w:val="nil"/>
              <w:left w:val="nil"/>
              <w:bottom w:val="single" w:sz="4" w:space="0" w:color="auto"/>
              <w:right w:val="single" w:sz="4" w:space="0" w:color="auto"/>
            </w:tcBorders>
            <w:noWrap/>
            <w:vAlign w:val="center"/>
            <w:hideMark/>
          </w:tcPr>
          <w:p w14:paraId="5A5148CF" w14:textId="77777777" w:rsidR="00091F9B" w:rsidRPr="00F60E0F" w:rsidRDefault="00091F9B" w:rsidP="00091F9B">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&lt;1</w:t>
            </w:r>
          </w:p>
        </w:tc>
      </w:tr>
      <w:tr w:rsidR="00091F9B" w:rsidRPr="00F60E0F" w14:paraId="50DC5D8C" w14:textId="77777777" w:rsidTr="000269C3">
        <w:trPr>
          <w:trHeight w:val="255"/>
        </w:trPr>
        <w:tc>
          <w:tcPr>
            <w:tcW w:w="4673" w:type="dxa"/>
            <w:tcBorders>
              <w:top w:val="nil"/>
              <w:left w:val="single" w:sz="4" w:space="0" w:color="auto"/>
              <w:bottom w:val="single" w:sz="4" w:space="0" w:color="auto"/>
              <w:right w:val="single" w:sz="4" w:space="0" w:color="auto"/>
            </w:tcBorders>
            <w:shd w:val="clear" w:color="000000" w:fill="F2F2F2"/>
            <w:noWrap/>
            <w:vAlign w:val="bottom"/>
            <w:hideMark/>
          </w:tcPr>
          <w:p w14:paraId="213FDA3D" w14:textId="77777777" w:rsidR="00091F9B" w:rsidRPr="00F60E0F" w:rsidRDefault="00091F9B" w:rsidP="00091F9B">
            <w:pP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Палиграце Укупно</w:t>
            </w:r>
          </w:p>
        </w:tc>
        <w:tc>
          <w:tcPr>
            <w:tcW w:w="916" w:type="dxa"/>
            <w:tcBorders>
              <w:top w:val="nil"/>
              <w:left w:val="nil"/>
              <w:bottom w:val="single" w:sz="4" w:space="0" w:color="auto"/>
              <w:right w:val="single" w:sz="4" w:space="0" w:color="auto"/>
            </w:tcBorders>
            <w:shd w:val="clear" w:color="000000" w:fill="F2F2F2"/>
            <w:noWrap/>
            <w:vAlign w:val="bottom"/>
            <w:hideMark/>
          </w:tcPr>
          <w:p w14:paraId="29A41421" w14:textId="77777777" w:rsidR="00091F9B" w:rsidRPr="00F60E0F" w:rsidRDefault="00091F9B" w:rsidP="00091F9B">
            <w:pPr>
              <w:jc w:val="right"/>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5,91</w:t>
            </w:r>
          </w:p>
        </w:tc>
        <w:tc>
          <w:tcPr>
            <w:tcW w:w="516" w:type="dxa"/>
            <w:tcBorders>
              <w:top w:val="nil"/>
              <w:left w:val="nil"/>
              <w:bottom w:val="single" w:sz="4" w:space="0" w:color="auto"/>
              <w:right w:val="single" w:sz="4" w:space="0" w:color="auto"/>
            </w:tcBorders>
            <w:shd w:val="clear" w:color="000000" w:fill="F2F2F2"/>
            <w:noWrap/>
            <w:vAlign w:val="center"/>
            <w:hideMark/>
          </w:tcPr>
          <w:p w14:paraId="16A4F1C9" w14:textId="77777777" w:rsidR="00091F9B" w:rsidRPr="00F60E0F" w:rsidRDefault="00091F9B" w:rsidP="00091F9B">
            <w:pPr>
              <w:jc w:val="right"/>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&lt;1</w:t>
            </w:r>
          </w:p>
        </w:tc>
      </w:tr>
      <w:tr w:rsidR="00091F9B" w:rsidRPr="00F60E0F" w14:paraId="39B47ECA" w14:textId="77777777" w:rsidTr="000269C3">
        <w:trPr>
          <w:trHeight w:val="255"/>
        </w:trPr>
        <w:tc>
          <w:tcPr>
            <w:tcW w:w="4673" w:type="dxa"/>
            <w:tcBorders>
              <w:top w:val="nil"/>
              <w:left w:val="single" w:sz="4" w:space="0" w:color="auto"/>
              <w:bottom w:val="single" w:sz="4" w:space="0" w:color="auto"/>
              <w:right w:val="single" w:sz="4" w:space="0" w:color="auto"/>
            </w:tcBorders>
            <w:noWrap/>
            <w:vAlign w:val="bottom"/>
            <w:hideMark/>
          </w:tcPr>
          <w:p w14:paraId="30FDA02C" w14:textId="77777777" w:rsidR="00091F9B" w:rsidRPr="00F60E0F" w:rsidRDefault="00091F9B" w:rsidP="00091F9B">
            <w:pP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Шума</w:t>
            </w:r>
          </w:p>
        </w:tc>
        <w:tc>
          <w:tcPr>
            <w:tcW w:w="916" w:type="dxa"/>
            <w:tcBorders>
              <w:top w:val="nil"/>
              <w:left w:val="nil"/>
              <w:bottom w:val="single" w:sz="4" w:space="0" w:color="auto"/>
              <w:right w:val="single" w:sz="4" w:space="0" w:color="auto"/>
            </w:tcBorders>
            <w:noWrap/>
            <w:vAlign w:val="bottom"/>
            <w:hideMark/>
          </w:tcPr>
          <w:p w14:paraId="0CF6896F" w14:textId="77777777" w:rsidR="00091F9B" w:rsidRPr="00F60E0F" w:rsidRDefault="00091F9B" w:rsidP="00091F9B">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0,61</w:t>
            </w:r>
          </w:p>
        </w:tc>
        <w:tc>
          <w:tcPr>
            <w:tcW w:w="516" w:type="dxa"/>
            <w:tcBorders>
              <w:top w:val="nil"/>
              <w:left w:val="nil"/>
              <w:bottom w:val="single" w:sz="4" w:space="0" w:color="auto"/>
              <w:right w:val="single" w:sz="4" w:space="0" w:color="auto"/>
            </w:tcBorders>
            <w:noWrap/>
            <w:vAlign w:val="center"/>
            <w:hideMark/>
          </w:tcPr>
          <w:p w14:paraId="69032BCE" w14:textId="77777777" w:rsidR="00091F9B" w:rsidRPr="00F60E0F" w:rsidRDefault="00091F9B" w:rsidP="00091F9B">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&lt;1</w:t>
            </w:r>
          </w:p>
        </w:tc>
      </w:tr>
      <w:tr w:rsidR="00091F9B" w:rsidRPr="00F60E0F" w14:paraId="53EDA4B3" w14:textId="77777777" w:rsidTr="000269C3">
        <w:trPr>
          <w:trHeight w:val="255"/>
        </w:trPr>
        <w:tc>
          <w:tcPr>
            <w:tcW w:w="4673" w:type="dxa"/>
            <w:tcBorders>
              <w:top w:val="nil"/>
              <w:left w:val="single" w:sz="4" w:space="0" w:color="auto"/>
              <w:bottom w:val="single" w:sz="4" w:space="0" w:color="auto"/>
              <w:right w:val="single" w:sz="4" w:space="0" w:color="auto"/>
            </w:tcBorders>
            <w:shd w:val="clear" w:color="000000" w:fill="F2F2F2"/>
            <w:noWrap/>
            <w:vAlign w:val="bottom"/>
            <w:hideMark/>
          </w:tcPr>
          <w:p w14:paraId="5C70D603" w14:textId="77777777" w:rsidR="00091F9B" w:rsidRPr="00F60E0F" w:rsidRDefault="00091F9B" w:rsidP="00091F9B">
            <w:pP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Пасјача Укупно</w:t>
            </w:r>
          </w:p>
        </w:tc>
        <w:tc>
          <w:tcPr>
            <w:tcW w:w="916" w:type="dxa"/>
            <w:tcBorders>
              <w:top w:val="nil"/>
              <w:left w:val="nil"/>
              <w:bottom w:val="single" w:sz="4" w:space="0" w:color="auto"/>
              <w:right w:val="single" w:sz="4" w:space="0" w:color="auto"/>
            </w:tcBorders>
            <w:shd w:val="clear" w:color="000000" w:fill="F2F2F2"/>
            <w:noWrap/>
            <w:vAlign w:val="bottom"/>
            <w:hideMark/>
          </w:tcPr>
          <w:p w14:paraId="6FCF07A1" w14:textId="77777777" w:rsidR="00091F9B" w:rsidRPr="00F60E0F" w:rsidRDefault="00091F9B" w:rsidP="00091F9B">
            <w:pPr>
              <w:jc w:val="right"/>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0,61</w:t>
            </w:r>
          </w:p>
        </w:tc>
        <w:tc>
          <w:tcPr>
            <w:tcW w:w="516" w:type="dxa"/>
            <w:tcBorders>
              <w:top w:val="nil"/>
              <w:left w:val="nil"/>
              <w:bottom w:val="single" w:sz="4" w:space="0" w:color="auto"/>
              <w:right w:val="single" w:sz="4" w:space="0" w:color="auto"/>
            </w:tcBorders>
            <w:shd w:val="clear" w:color="000000" w:fill="F2F2F2"/>
            <w:noWrap/>
            <w:vAlign w:val="center"/>
            <w:hideMark/>
          </w:tcPr>
          <w:p w14:paraId="7464A3D2" w14:textId="77777777" w:rsidR="00091F9B" w:rsidRPr="00F60E0F" w:rsidRDefault="00091F9B" w:rsidP="00091F9B">
            <w:pPr>
              <w:jc w:val="right"/>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&lt;1</w:t>
            </w:r>
          </w:p>
        </w:tc>
      </w:tr>
      <w:tr w:rsidR="00091F9B" w:rsidRPr="00F60E0F" w14:paraId="0E8F71A3" w14:textId="77777777" w:rsidTr="000269C3">
        <w:trPr>
          <w:trHeight w:val="255"/>
        </w:trPr>
        <w:tc>
          <w:tcPr>
            <w:tcW w:w="4673" w:type="dxa"/>
            <w:tcBorders>
              <w:top w:val="nil"/>
              <w:left w:val="single" w:sz="4" w:space="0" w:color="auto"/>
              <w:bottom w:val="single" w:sz="4" w:space="0" w:color="auto"/>
              <w:right w:val="single" w:sz="4" w:space="0" w:color="auto"/>
            </w:tcBorders>
            <w:noWrap/>
            <w:vAlign w:val="bottom"/>
            <w:hideMark/>
          </w:tcPr>
          <w:p w14:paraId="5ED45924" w14:textId="77777777" w:rsidR="00091F9B" w:rsidRPr="00F60E0F" w:rsidRDefault="00091F9B" w:rsidP="00091F9B">
            <w:pP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Земљиште за остале сврхе</w:t>
            </w:r>
          </w:p>
        </w:tc>
        <w:tc>
          <w:tcPr>
            <w:tcW w:w="916" w:type="dxa"/>
            <w:tcBorders>
              <w:top w:val="nil"/>
              <w:left w:val="nil"/>
              <w:bottom w:val="single" w:sz="4" w:space="0" w:color="auto"/>
              <w:right w:val="single" w:sz="4" w:space="0" w:color="auto"/>
            </w:tcBorders>
            <w:noWrap/>
            <w:vAlign w:val="bottom"/>
            <w:hideMark/>
          </w:tcPr>
          <w:p w14:paraId="136CAC6C" w14:textId="77777777" w:rsidR="00091F9B" w:rsidRPr="00F60E0F" w:rsidRDefault="00091F9B" w:rsidP="00091F9B">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0,70</w:t>
            </w:r>
          </w:p>
        </w:tc>
        <w:tc>
          <w:tcPr>
            <w:tcW w:w="516" w:type="dxa"/>
            <w:tcBorders>
              <w:top w:val="nil"/>
              <w:left w:val="nil"/>
              <w:bottom w:val="single" w:sz="4" w:space="0" w:color="auto"/>
              <w:right w:val="single" w:sz="4" w:space="0" w:color="auto"/>
            </w:tcBorders>
            <w:noWrap/>
            <w:vAlign w:val="center"/>
            <w:hideMark/>
          </w:tcPr>
          <w:p w14:paraId="4B1F65C1" w14:textId="77777777" w:rsidR="00091F9B" w:rsidRPr="00F60E0F" w:rsidRDefault="00091F9B" w:rsidP="00091F9B">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&lt;1</w:t>
            </w:r>
          </w:p>
        </w:tc>
      </w:tr>
      <w:tr w:rsidR="00091F9B" w:rsidRPr="00F60E0F" w14:paraId="1E34DCB4" w14:textId="77777777" w:rsidTr="000269C3">
        <w:trPr>
          <w:trHeight w:val="255"/>
        </w:trPr>
        <w:tc>
          <w:tcPr>
            <w:tcW w:w="4673" w:type="dxa"/>
            <w:tcBorders>
              <w:top w:val="nil"/>
              <w:left w:val="single" w:sz="4" w:space="0" w:color="auto"/>
              <w:bottom w:val="single" w:sz="4" w:space="0" w:color="auto"/>
              <w:right w:val="single" w:sz="4" w:space="0" w:color="auto"/>
            </w:tcBorders>
            <w:shd w:val="clear" w:color="000000" w:fill="F2F2F2"/>
            <w:noWrap/>
            <w:vAlign w:val="bottom"/>
            <w:hideMark/>
          </w:tcPr>
          <w:p w14:paraId="3007297F" w14:textId="77777777" w:rsidR="00091F9B" w:rsidRPr="00F60E0F" w:rsidRDefault="00091F9B" w:rsidP="00091F9B">
            <w:pP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Поповац Укупно</w:t>
            </w:r>
          </w:p>
        </w:tc>
        <w:tc>
          <w:tcPr>
            <w:tcW w:w="916" w:type="dxa"/>
            <w:tcBorders>
              <w:top w:val="nil"/>
              <w:left w:val="nil"/>
              <w:bottom w:val="single" w:sz="4" w:space="0" w:color="auto"/>
              <w:right w:val="single" w:sz="4" w:space="0" w:color="auto"/>
            </w:tcBorders>
            <w:shd w:val="clear" w:color="000000" w:fill="F2F2F2"/>
            <w:noWrap/>
            <w:vAlign w:val="bottom"/>
            <w:hideMark/>
          </w:tcPr>
          <w:p w14:paraId="1DCFB838" w14:textId="77777777" w:rsidR="00091F9B" w:rsidRPr="00F60E0F" w:rsidRDefault="00091F9B" w:rsidP="00091F9B">
            <w:pPr>
              <w:jc w:val="right"/>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0,70</w:t>
            </w:r>
          </w:p>
        </w:tc>
        <w:tc>
          <w:tcPr>
            <w:tcW w:w="516" w:type="dxa"/>
            <w:tcBorders>
              <w:top w:val="nil"/>
              <w:left w:val="nil"/>
              <w:bottom w:val="single" w:sz="4" w:space="0" w:color="auto"/>
              <w:right w:val="single" w:sz="4" w:space="0" w:color="auto"/>
            </w:tcBorders>
            <w:shd w:val="clear" w:color="000000" w:fill="F2F2F2"/>
            <w:noWrap/>
            <w:vAlign w:val="center"/>
            <w:hideMark/>
          </w:tcPr>
          <w:p w14:paraId="44DAEFF8" w14:textId="77777777" w:rsidR="00091F9B" w:rsidRPr="00F60E0F" w:rsidRDefault="00091F9B" w:rsidP="00091F9B">
            <w:pPr>
              <w:jc w:val="right"/>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&lt;1</w:t>
            </w:r>
          </w:p>
        </w:tc>
      </w:tr>
      <w:tr w:rsidR="00091F9B" w:rsidRPr="00F60E0F" w14:paraId="47B877F9" w14:textId="77777777" w:rsidTr="000269C3">
        <w:trPr>
          <w:trHeight w:val="255"/>
        </w:trPr>
        <w:tc>
          <w:tcPr>
            <w:tcW w:w="4673" w:type="dxa"/>
            <w:tcBorders>
              <w:top w:val="nil"/>
              <w:left w:val="single" w:sz="4" w:space="0" w:color="auto"/>
              <w:bottom w:val="single" w:sz="4" w:space="0" w:color="auto"/>
              <w:right w:val="single" w:sz="4" w:space="0" w:color="auto"/>
            </w:tcBorders>
            <w:noWrap/>
            <w:vAlign w:val="bottom"/>
            <w:hideMark/>
          </w:tcPr>
          <w:p w14:paraId="6D03B689" w14:textId="77777777" w:rsidR="00091F9B" w:rsidRPr="00F60E0F" w:rsidRDefault="00091F9B" w:rsidP="00091F9B">
            <w:pP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Земљиште за остале сврхе</w:t>
            </w:r>
          </w:p>
        </w:tc>
        <w:tc>
          <w:tcPr>
            <w:tcW w:w="916" w:type="dxa"/>
            <w:tcBorders>
              <w:top w:val="nil"/>
              <w:left w:val="nil"/>
              <w:bottom w:val="single" w:sz="4" w:space="0" w:color="auto"/>
              <w:right w:val="single" w:sz="4" w:space="0" w:color="auto"/>
            </w:tcBorders>
            <w:noWrap/>
            <w:vAlign w:val="bottom"/>
            <w:hideMark/>
          </w:tcPr>
          <w:p w14:paraId="427E9B1C" w14:textId="77777777" w:rsidR="00091F9B" w:rsidRPr="00F60E0F" w:rsidRDefault="00091F9B" w:rsidP="00091F9B">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0,04</w:t>
            </w:r>
          </w:p>
        </w:tc>
        <w:tc>
          <w:tcPr>
            <w:tcW w:w="516" w:type="dxa"/>
            <w:tcBorders>
              <w:top w:val="nil"/>
              <w:left w:val="nil"/>
              <w:bottom w:val="single" w:sz="4" w:space="0" w:color="auto"/>
              <w:right w:val="single" w:sz="4" w:space="0" w:color="auto"/>
            </w:tcBorders>
            <w:noWrap/>
            <w:vAlign w:val="center"/>
            <w:hideMark/>
          </w:tcPr>
          <w:p w14:paraId="0E114609" w14:textId="77777777" w:rsidR="00091F9B" w:rsidRPr="00F60E0F" w:rsidRDefault="00091F9B" w:rsidP="00091F9B">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&lt;1</w:t>
            </w:r>
          </w:p>
        </w:tc>
      </w:tr>
      <w:tr w:rsidR="00091F9B" w:rsidRPr="00F60E0F" w14:paraId="11743CFB" w14:textId="77777777" w:rsidTr="000269C3">
        <w:trPr>
          <w:trHeight w:val="255"/>
        </w:trPr>
        <w:tc>
          <w:tcPr>
            <w:tcW w:w="4673" w:type="dxa"/>
            <w:tcBorders>
              <w:top w:val="nil"/>
              <w:left w:val="single" w:sz="4" w:space="0" w:color="auto"/>
              <w:bottom w:val="single" w:sz="4" w:space="0" w:color="auto"/>
              <w:right w:val="single" w:sz="4" w:space="0" w:color="auto"/>
            </w:tcBorders>
            <w:shd w:val="clear" w:color="000000" w:fill="F2F2F2"/>
            <w:noWrap/>
            <w:vAlign w:val="bottom"/>
            <w:hideMark/>
          </w:tcPr>
          <w:p w14:paraId="0ADF67D9" w14:textId="77777777" w:rsidR="00091F9B" w:rsidRPr="00F60E0F" w:rsidRDefault="00091F9B" w:rsidP="00091F9B">
            <w:pP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Рујник Укупно</w:t>
            </w:r>
          </w:p>
        </w:tc>
        <w:tc>
          <w:tcPr>
            <w:tcW w:w="916" w:type="dxa"/>
            <w:tcBorders>
              <w:top w:val="nil"/>
              <w:left w:val="nil"/>
              <w:bottom w:val="single" w:sz="4" w:space="0" w:color="auto"/>
              <w:right w:val="single" w:sz="4" w:space="0" w:color="auto"/>
            </w:tcBorders>
            <w:shd w:val="clear" w:color="000000" w:fill="F2F2F2"/>
            <w:noWrap/>
            <w:vAlign w:val="bottom"/>
            <w:hideMark/>
          </w:tcPr>
          <w:p w14:paraId="379FA1E3" w14:textId="77777777" w:rsidR="00091F9B" w:rsidRPr="00F60E0F" w:rsidRDefault="00091F9B" w:rsidP="00091F9B">
            <w:pPr>
              <w:jc w:val="right"/>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0,04</w:t>
            </w:r>
          </w:p>
        </w:tc>
        <w:tc>
          <w:tcPr>
            <w:tcW w:w="516" w:type="dxa"/>
            <w:tcBorders>
              <w:top w:val="nil"/>
              <w:left w:val="nil"/>
              <w:bottom w:val="single" w:sz="4" w:space="0" w:color="auto"/>
              <w:right w:val="single" w:sz="4" w:space="0" w:color="auto"/>
            </w:tcBorders>
            <w:shd w:val="clear" w:color="000000" w:fill="F2F2F2"/>
            <w:noWrap/>
            <w:vAlign w:val="center"/>
            <w:hideMark/>
          </w:tcPr>
          <w:p w14:paraId="021241D5" w14:textId="77777777" w:rsidR="00091F9B" w:rsidRPr="00F60E0F" w:rsidRDefault="00091F9B" w:rsidP="00091F9B">
            <w:pPr>
              <w:jc w:val="right"/>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&lt;1</w:t>
            </w:r>
          </w:p>
        </w:tc>
      </w:tr>
      <w:tr w:rsidR="00091F9B" w:rsidRPr="00F60E0F" w14:paraId="370BE476" w14:textId="77777777" w:rsidTr="000269C3">
        <w:trPr>
          <w:trHeight w:val="255"/>
        </w:trPr>
        <w:tc>
          <w:tcPr>
            <w:tcW w:w="4673" w:type="dxa"/>
            <w:tcBorders>
              <w:top w:val="nil"/>
              <w:left w:val="single" w:sz="4" w:space="0" w:color="auto"/>
              <w:bottom w:val="single" w:sz="4" w:space="0" w:color="auto"/>
              <w:right w:val="single" w:sz="4" w:space="0" w:color="auto"/>
            </w:tcBorders>
            <w:noWrap/>
            <w:vAlign w:val="bottom"/>
            <w:hideMark/>
          </w:tcPr>
          <w:p w14:paraId="3354304B" w14:textId="77777777" w:rsidR="00091F9B" w:rsidRPr="00F60E0F" w:rsidRDefault="00091F9B" w:rsidP="00091F9B">
            <w:pP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Далековод</w:t>
            </w:r>
          </w:p>
        </w:tc>
        <w:tc>
          <w:tcPr>
            <w:tcW w:w="916" w:type="dxa"/>
            <w:tcBorders>
              <w:top w:val="nil"/>
              <w:left w:val="nil"/>
              <w:bottom w:val="single" w:sz="4" w:space="0" w:color="auto"/>
              <w:right w:val="single" w:sz="4" w:space="0" w:color="auto"/>
            </w:tcBorders>
            <w:noWrap/>
            <w:vAlign w:val="bottom"/>
            <w:hideMark/>
          </w:tcPr>
          <w:p w14:paraId="3FCD8630" w14:textId="77777777" w:rsidR="00091F9B" w:rsidRPr="00F60E0F" w:rsidRDefault="00091F9B" w:rsidP="00091F9B">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0,24</w:t>
            </w:r>
          </w:p>
        </w:tc>
        <w:tc>
          <w:tcPr>
            <w:tcW w:w="516" w:type="dxa"/>
            <w:tcBorders>
              <w:top w:val="nil"/>
              <w:left w:val="nil"/>
              <w:bottom w:val="single" w:sz="4" w:space="0" w:color="auto"/>
              <w:right w:val="single" w:sz="4" w:space="0" w:color="auto"/>
            </w:tcBorders>
            <w:noWrap/>
            <w:vAlign w:val="center"/>
            <w:hideMark/>
          </w:tcPr>
          <w:p w14:paraId="4AA1AA37" w14:textId="77777777" w:rsidR="00091F9B" w:rsidRPr="00F60E0F" w:rsidRDefault="00091F9B" w:rsidP="00091F9B">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&lt;1</w:t>
            </w:r>
          </w:p>
        </w:tc>
      </w:tr>
      <w:tr w:rsidR="00091F9B" w:rsidRPr="00F60E0F" w14:paraId="561C178A" w14:textId="77777777" w:rsidTr="000269C3">
        <w:trPr>
          <w:trHeight w:val="255"/>
        </w:trPr>
        <w:tc>
          <w:tcPr>
            <w:tcW w:w="4673" w:type="dxa"/>
            <w:tcBorders>
              <w:top w:val="nil"/>
              <w:left w:val="single" w:sz="4" w:space="0" w:color="auto"/>
              <w:bottom w:val="single" w:sz="4" w:space="0" w:color="auto"/>
              <w:right w:val="single" w:sz="4" w:space="0" w:color="auto"/>
            </w:tcBorders>
            <w:noWrap/>
            <w:vAlign w:val="bottom"/>
            <w:hideMark/>
          </w:tcPr>
          <w:p w14:paraId="5E484C98" w14:textId="77777777" w:rsidR="00091F9B" w:rsidRPr="00F60E0F" w:rsidRDefault="00091F9B" w:rsidP="00091F9B">
            <w:pP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Зграде и други објекти са окућницом</w:t>
            </w:r>
          </w:p>
        </w:tc>
        <w:tc>
          <w:tcPr>
            <w:tcW w:w="916" w:type="dxa"/>
            <w:tcBorders>
              <w:top w:val="nil"/>
              <w:left w:val="nil"/>
              <w:bottom w:val="single" w:sz="4" w:space="0" w:color="auto"/>
              <w:right w:val="single" w:sz="4" w:space="0" w:color="auto"/>
            </w:tcBorders>
            <w:noWrap/>
            <w:vAlign w:val="bottom"/>
            <w:hideMark/>
          </w:tcPr>
          <w:p w14:paraId="16AF593C" w14:textId="77777777" w:rsidR="00091F9B" w:rsidRPr="00F60E0F" w:rsidRDefault="00091F9B" w:rsidP="00091F9B">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0,22</w:t>
            </w:r>
          </w:p>
        </w:tc>
        <w:tc>
          <w:tcPr>
            <w:tcW w:w="516" w:type="dxa"/>
            <w:tcBorders>
              <w:top w:val="nil"/>
              <w:left w:val="nil"/>
              <w:bottom w:val="single" w:sz="4" w:space="0" w:color="auto"/>
              <w:right w:val="single" w:sz="4" w:space="0" w:color="auto"/>
            </w:tcBorders>
            <w:noWrap/>
            <w:vAlign w:val="center"/>
            <w:hideMark/>
          </w:tcPr>
          <w:p w14:paraId="5FFF097E" w14:textId="77777777" w:rsidR="00091F9B" w:rsidRPr="00F60E0F" w:rsidRDefault="00091F9B" w:rsidP="00091F9B">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&lt;1</w:t>
            </w:r>
          </w:p>
        </w:tc>
      </w:tr>
      <w:tr w:rsidR="00091F9B" w:rsidRPr="00F60E0F" w14:paraId="37D168F0" w14:textId="77777777" w:rsidTr="000269C3">
        <w:trPr>
          <w:trHeight w:val="255"/>
        </w:trPr>
        <w:tc>
          <w:tcPr>
            <w:tcW w:w="4673" w:type="dxa"/>
            <w:tcBorders>
              <w:top w:val="nil"/>
              <w:left w:val="single" w:sz="4" w:space="0" w:color="auto"/>
              <w:bottom w:val="single" w:sz="4" w:space="0" w:color="auto"/>
              <w:right w:val="single" w:sz="4" w:space="0" w:color="auto"/>
            </w:tcBorders>
            <w:noWrap/>
            <w:vAlign w:val="bottom"/>
            <w:hideMark/>
          </w:tcPr>
          <w:p w14:paraId="0EBFF123" w14:textId="77777777" w:rsidR="00091F9B" w:rsidRPr="00F60E0F" w:rsidRDefault="00091F9B" w:rsidP="00091F9B">
            <w:pP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Земљиште за остале сврхе</w:t>
            </w:r>
          </w:p>
        </w:tc>
        <w:tc>
          <w:tcPr>
            <w:tcW w:w="916" w:type="dxa"/>
            <w:tcBorders>
              <w:top w:val="nil"/>
              <w:left w:val="nil"/>
              <w:bottom w:val="single" w:sz="4" w:space="0" w:color="auto"/>
              <w:right w:val="single" w:sz="4" w:space="0" w:color="auto"/>
            </w:tcBorders>
            <w:noWrap/>
            <w:vAlign w:val="bottom"/>
            <w:hideMark/>
          </w:tcPr>
          <w:p w14:paraId="749283AF" w14:textId="77777777" w:rsidR="00091F9B" w:rsidRPr="00F60E0F" w:rsidRDefault="00091F9B" w:rsidP="00091F9B">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24,41</w:t>
            </w:r>
          </w:p>
        </w:tc>
        <w:tc>
          <w:tcPr>
            <w:tcW w:w="516" w:type="dxa"/>
            <w:tcBorders>
              <w:top w:val="nil"/>
              <w:left w:val="nil"/>
              <w:bottom w:val="single" w:sz="4" w:space="0" w:color="auto"/>
              <w:right w:val="single" w:sz="4" w:space="0" w:color="auto"/>
            </w:tcBorders>
            <w:noWrap/>
            <w:vAlign w:val="center"/>
            <w:hideMark/>
          </w:tcPr>
          <w:p w14:paraId="33D2C4B7" w14:textId="77777777" w:rsidR="00091F9B" w:rsidRPr="00F60E0F" w:rsidRDefault="00091F9B" w:rsidP="00091F9B">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1</w:t>
            </w:r>
          </w:p>
        </w:tc>
      </w:tr>
      <w:tr w:rsidR="00091F9B" w:rsidRPr="00F60E0F" w14:paraId="1C0FDBE9" w14:textId="77777777" w:rsidTr="000269C3">
        <w:trPr>
          <w:trHeight w:val="255"/>
        </w:trPr>
        <w:tc>
          <w:tcPr>
            <w:tcW w:w="4673" w:type="dxa"/>
            <w:tcBorders>
              <w:top w:val="nil"/>
              <w:left w:val="single" w:sz="4" w:space="0" w:color="auto"/>
              <w:bottom w:val="single" w:sz="4" w:space="0" w:color="auto"/>
              <w:right w:val="single" w:sz="4" w:space="0" w:color="auto"/>
            </w:tcBorders>
            <w:noWrap/>
            <w:vAlign w:val="bottom"/>
            <w:hideMark/>
          </w:tcPr>
          <w:p w14:paraId="77B38B76" w14:textId="77777777" w:rsidR="00091F9B" w:rsidRPr="00F60E0F" w:rsidRDefault="00091F9B" w:rsidP="00091F9B">
            <w:pP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Камењар</w:t>
            </w:r>
          </w:p>
        </w:tc>
        <w:tc>
          <w:tcPr>
            <w:tcW w:w="916" w:type="dxa"/>
            <w:tcBorders>
              <w:top w:val="nil"/>
              <w:left w:val="nil"/>
              <w:bottom w:val="single" w:sz="4" w:space="0" w:color="auto"/>
              <w:right w:val="single" w:sz="4" w:space="0" w:color="auto"/>
            </w:tcBorders>
            <w:noWrap/>
            <w:vAlign w:val="bottom"/>
            <w:hideMark/>
          </w:tcPr>
          <w:p w14:paraId="3DFA2AA0" w14:textId="77777777" w:rsidR="00091F9B" w:rsidRPr="00F60E0F" w:rsidRDefault="00091F9B" w:rsidP="00091F9B">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2,58</w:t>
            </w:r>
          </w:p>
        </w:tc>
        <w:tc>
          <w:tcPr>
            <w:tcW w:w="516" w:type="dxa"/>
            <w:tcBorders>
              <w:top w:val="nil"/>
              <w:left w:val="nil"/>
              <w:bottom w:val="single" w:sz="4" w:space="0" w:color="auto"/>
              <w:right w:val="single" w:sz="4" w:space="0" w:color="auto"/>
            </w:tcBorders>
            <w:noWrap/>
            <w:vAlign w:val="center"/>
            <w:hideMark/>
          </w:tcPr>
          <w:p w14:paraId="4142003C" w14:textId="77777777" w:rsidR="00091F9B" w:rsidRPr="00F60E0F" w:rsidRDefault="00091F9B" w:rsidP="00091F9B">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&lt;1</w:t>
            </w:r>
          </w:p>
        </w:tc>
      </w:tr>
      <w:tr w:rsidR="00091F9B" w:rsidRPr="00F60E0F" w14:paraId="70B5E3CD" w14:textId="77777777" w:rsidTr="000269C3">
        <w:trPr>
          <w:trHeight w:val="255"/>
        </w:trPr>
        <w:tc>
          <w:tcPr>
            <w:tcW w:w="4673" w:type="dxa"/>
            <w:tcBorders>
              <w:top w:val="nil"/>
              <w:left w:val="single" w:sz="4" w:space="0" w:color="auto"/>
              <w:bottom w:val="single" w:sz="4" w:space="0" w:color="auto"/>
              <w:right w:val="single" w:sz="4" w:space="0" w:color="auto"/>
            </w:tcBorders>
            <w:noWrap/>
            <w:vAlign w:val="bottom"/>
            <w:hideMark/>
          </w:tcPr>
          <w:p w14:paraId="27743284" w14:textId="77777777" w:rsidR="00091F9B" w:rsidRPr="00F60E0F" w:rsidRDefault="00091F9B" w:rsidP="00091F9B">
            <w:pP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Шума</w:t>
            </w:r>
          </w:p>
        </w:tc>
        <w:tc>
          <w:tcPr>
            <w:tcW w:w="916" w:type="dxa"/>
            <w:tcBorders>
              <w:top w:val="nil"/>
              <w:left w:val="nil"/>
              <w:bottom w:val="single" w:sz="4" w:space="0" w:color="auto"/>
              <w:right w:val="single" w:sz="4" w:space="0" w:color="auto"/>
            </w:tcBorders>
            <w:noWrap/>
            <w:vAlign w:val="bottom"/>
            <w:hideMark/>
          </w:tcPr>
          <w:p w14:paraId="2FC2C6A0" w14:textId="77777777" w:rsidR="00091F9B" w:rsidRPr="00F60E0F" w:rsidRDefault="00091F9B" w:rsidP="00091F9B">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224,19</w:t>
            </w:r>
          </w:p>
        </w:tc>
        <w:tc>
          <w:tcPr>
            <w:tcW w:w="516" w:type="dxa"/>
            <w:tcBorders>
              <w:top w:val="nil"/>
              <w:left w:val="nil"/>
              <w:bottom w:val="single" w:sz="4" w:space="0" w:color="auto"/>
              <w:right w:val="single" w:sz="4" w:space="0" w:color="auto"/>
            </w:tcBorders>
            <w:noWrap/>
            <w:vAlign w:val="center"/>
            <w:hideMark/>
          </w:tcPr>
          <w:p w14:paraId="5E4AA557" w14:textId="77777777" w:rsidR="00091F9B" w:rsidRPr="00F60E0F" w:rsidRDefault="00091F9B" w:rsidP="00091F9B">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7</w:t>
            </w:r>
          </w:p>
        </w:tc>
      </w:tr>
      <w:tr w:rsidR="00091F9B" w:rsidRPr="00F60E0F" w14:paraId="01937E4F" w14:textId="77777777" w:rsidTr="000269C3">
        <w:trPr>
          <w:trHeight w:val="255"/>
        </w:trPr>
        <w:tc>
          <w:tcPr>
            <w:tcW w:w="4673" w:type="dxa"/>
            <w:tcBorders>
              <w:top w:val="nil"/>
              <w:left w:val="single" w:sz="4" w:space="0" w:color="auto"/>
              <w:bottom w:val="single" w:sz="4" w:space="0" w:color="auto"/>
              <w:right w:val="single" w:sz="4" w:space="0" w:color="auto"/>
            </w:tcBorders>
            <w:shd w:val="clear" w:color="000000" w:fill="F2F2F2"/>
            <w:noWrap/>
            <w:vAlign w:val="bottom"/>
            <w:hideMark/>
          </w:tcPr>
          <w:p w14:paraId="0CF13094" w14:textId="77777777" w:rsidR="00091F9B" w:rsidRPr="00F60E0F" w:rsidRDefault="00091F9B" w:rsidP="00091F9B">
            <w:pP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Церје Укупно</w:t>
            </w:r>
          </w:p>
        </w:tc>
        <w:tc>
          <w:tcPr>
            <w:tcW w:w="916" w:type="dxa"/>
            <w:tcBorders>
              <w:top w:val="nil"/>
              <w:left w:val="nil"/>
              <w:bottom w:val="single" w:sz="4" w:space="0" w:color="auto"/>
              <w:right w:val="single" w:sz="4" w:space="0" w:color="auto"/>
            </w:tcBorders>
            <w:shd w:val="clear" w:color="000000" w:fill="F2F2F2"/>
            <w:noWrap/>
            <w:vAlign w:val="bottom"/>
            <w:hideMark/>
          </w:tcPr>
          <w:p w14:paraId="1BE1500C" w14:textId="77777777" w:rsidR="00091F9B" w:rsidRPr="00F60E0F" w:rsidRDefault="00091F9B" w:rsidP="00091F9B">
            <w:pPr>
              <w:jc w:val="right"/>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251,64</w:t>
            </w:r>
          </w:p>
        </w:tc>
        <w:tc>
          <w:tcPr>
            <w:tcW w:w="516" w:type="dxa"/>
            <w:tcBorders>
              <w:top w:val="nil"/>
              <w:left w:val="nil"/>
              <w:bottom w:val="single" w:sz="4" w:space="0" w:color="auto"/>
              <w:right w:val="single" w:sz="4" w:space="0" w:color="auto"/>
            </w:tcBorders>
            <w:shd w:val="clear" w:color="000000" w:fill="F2F2F2"/>
            <w:noWrap/>
            <w:vAlign w:val="center"/>
            <w:hideMark/>
          </w:tcPr>
          <w:p w14:paraId="2DC88B44" w14:textId="77777777" w:rsidR="00091F9B" w:rsidRPr="00F60E0F" w:rsidRDefault="00091F9B" w:rsidP="00091F9B">
            <w:pPr>
              <w:jc w:val="right"/>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8</w:t>
            </w:r>
          </w:p>
        </w:tc>
      </w:tr>
      <w:tr w:rsidR="00091F9B" w:rsidRPr="00F60E0F" w14:paraId="647990F0" w14:textId="77777777" w:rsidTr="00E7403E">
        <w:trPr>
          <w:trHeight w:val="255"/>
        </w:trPr>
        <w:tc>
          <w:tcPr>
            <w:tcW w:w="4673" w:type="dxa"/>
            <w:tcBorders>
              <w:top w:val="nil"/>
              <w:left w:val="single" w:sz="4" w:space="0" w:color="auto"/>
              <w:bottom w:val="single" w:sz="4" w:space="0" w:color="auto"/>
              <w:right w:val="single" w:sz="4" w:space="0" w:color="auto"/>
            </w:tcBorders>
            <w:shd w:val="clear" w:color="000000" w:fill="D9D9D9"/>
            <w:noWrap/>
            <w:vAlign w:val="center"/>
            <w:hideMark/>
          </w:tcPr>
          <w:p w14:paraId="12613E92" w14:textId="77777777" w:rsidR="00091F9B" w:rsidRPr="00F60E0F" w:rsidRDefault="00091F9B" w:rsidP="00E7403E">
            <w:pPr>
              <w:jc w:val="cente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Укупно ГЈ</w:t>
            </w:r>
          </w:p>
        </w:tc>
        <w:tc>
          <w:tcPr>
            <w:tcW w:w="916" w:type="dxa"/>
            <w:tcBorders>
              <w:top w:val="nil"/>
              <w:left w:val="nil"/>
              <w:bottom w:val="single" w:sz="4" w:space="0" w:color="auto"/>
              <w:right w:val="single" w:sz="4" w:space="0" w:color="auto"/>
            </w:tcBorders>
            <w:shd w:val="clear" w:color="000000" w:fill="D9D9D9"/>
            <w:noWrap/>
            <w:vAlign w:val="bottom"/>
            <w:hideMark/>
          </w:tcPr>
          <w:p w14:paraId="37AA1E6A" w14:textId="77777777" w:rsidR="00091F9B" w:rsidRPr="00F60E0F" w:rsidRDefault="00091F9B" w:rsidP="00091F9B">
            <w:pPr>
              <w:jc w:val="right"/>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2.995,93</w:t>
            </w:r>
          </w:p>
        </w:tc>
        <w:tc>
          <w:tcPr>
            <w:tcW w:w="516" w:type="dxa"/>
            <w:tcBorders>
              <w:top w:val="nil"/>
              <w:left w:val="nil"/>
              <w:bottom w:val="single" w:sz="4" w:space="0" w:color="auto"/>
              <w:right w:val="single" w:sz="4" w:space="0" w:color="auto"/>
            </w:tcBorders>
            <w:shd w:val="clear" w:color="000000" w:fill="D9D9D9"/>
            <w:noWrap/>
            <w:vAlign w:val="bottom"/>
            <w:hideMark/>
          </w:tcPr>
          <w:p w14:paraId="145D9068" w14:textId="77777777" w:rsidR="00091F9B" w:rsidRPr="00F60E0F" w:rsidRDefault="00091F9B" w:rsidP="00091F9B">
            <w:pPr>
              <w:jc w:val="right"/>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100</w:t>
            </w:r>
          </w:p>
        </w:tc>
      </w:tr>
    </w:tbl>
    <w:p w14:paraId="04AD9356" w14:textId="77777777" w:rsidR="00091F9B" w:rsidRPr="00F60E0F" w:rsidRDefault="00091F9B" w:rsidP="00091F9B"/>
    <w:p w14:paraId="2A4F206F" w14:textId="40A25DD5" w:rsidR="000269C3" w:rsidRDefault="000269C3" w:rsidP="00AA4B24">
      <w:pPr>
        <w:pStyle w:val="a"/>
      </w:pPr>
      <w:r w:rsidRPr="00F60E0F">
        <w:t xml:space="preserve">Највећа површина ове ГЈ налази се на територији КО Горњи </w:t>
      </w:r>
      <w:r w:rsidR="00EF7908">
        <w:t>М</w:t>
      </w:r>
      <w:r w:rsidRPr="00F60E0F">
        <w:t>атејевац и то на 580,52ha (19%) површине, затим следе КО Каменица са 541,69ha (18%) и КО Кравље на 500,31ha (17%).</w:t>
      </w:r>
    </w:p>
    <w:p w14:paraId="291B72B5" w14:textId="77777777" w:rsidR="00A226D3" w:rsidRPr="00A226D3" w:rsidRDefault="00A226D3" w:rsidP="00A226D3"/>
    <w:p w14:paraId="061CA6C9" w14:textId="43AF5D11" w:rsidR="000269C3" w:rsidRDefault="00E83A32" w:rsidP="00AA4B24">
      <w:pPr>
        <w:pStyle w:val="a"/>
      </w:pPr>
      <w:r w:rsidRPr="00F60E0F">
        <w:t xml:space="preserve">За све шуме и шумска земљишта ове газдинске јединице постоје уредно формирани катастарски планови који се налазе у Геодетској управи у </w:t>
      </w:r>
      <w:r w:rsidR="000269C3" w:rsidRPr="00F60E0F">
        <w:t>Нишу</w:t>
      </w:r>
      <w:r w:rsidRPr="00F60E0F">
        <w:t>, за израду катастра коришћени су дигитални подаци преузети са сервера РГЗ-а.</w:t>
      </w:r>
    </w:p>
    <w:p w14:paraId="7D8C8473" w14:textId="77777777" w:rsidR="00A226D3" w:rsidRPr="00A226D3" w:rsidRDefault="00A226D3" w:rsidP="00A226D3"/>
    <w:p w14:paraId="24369F2B" w14:textId="5C5F00D2" w:rsidR="000269C3" w:rsidRDefault="000269C3" w:rsidP="00AA4B24">
      <w:pPr>
        <w:pStyle w:val="a"/>
      </w:pPr>
      <w:r w:rsidRPr="00F60E0F">
        <w:lastRenderedPageBreak/>
        <w:t>Током описа стања састојина и станишта евидентирана су зазузећа</w:t>
      </w:r>
      <w:r w:rsidR="00F61B17" w:rsidRPr="00F60E0F">
        <w:t xml:space="preserve"> а то су н</w:t>
      </w:r>
      <w:r w:rsidRPr="00F60E0F">
        <w:t>ајчешће</w:t>
      </w:r>
      <w:r w:rsidR="00F61B17" w:rsidRPr="00F60E0F">
        <w:t xml:space="preserve"> грађевински</w:t>
      </w:r>
      <w:r w:rsidRPr="00F60E0F">
        <w:t xml:space="preserve"> објекти од тврдог материјала</w:t>
      </w:r>
      <w:r w:rsidR="00F61B17" w:rsidRPr="00F60E0F">
        <w:t>. ШГ „Ниш“ Ниш покренуло је правне поступке за решавање статуса ових површина.</w:t>
      </w:r>
    </w:p>
    <w:p w14:paraId="48E7EA47" w14:textId="77777777" w:rsidR="00A226D3" w:rsidRPr="00A226D3" w:rsidRDefault="00A226D3" w:rsidP="00A226D3"/>
    <w:p w14:paraId="0214569F" w14:textId="3D7D8EA1" w:rsidR="00E83A32" w:rsidRPr="00F60E0F" w:rsidRDefault="00F61B17" w:rsidP="00AA4B24">
      <w:pPr>
        <w:pStyle w:val="a"/>
      </w:pPr>
      <w:r w:rsidRPr="00F60E0F">
        <w:tab/>
      </w:r>
      <w:r w:rsidRPr="00F60E0F">
        <w:tab/>
        <w:t>Табела 3: Списак заузећа</w:t>
      </w:r>
    </w:p>
    <w:tbl>
      <w:tblPr>
        <w:tblW w:w="7408" w:type="dxa"/>
        <w:tblInd w:w="1101" w:type="dxa"/>
        <w:tblLook w:val="04A0" w:firstRow="1" w:lastRow="0" w:firstColumn="1" w:lastColumn="0" w:noHBand="0" w:noVBand="1"/>
      </w:tblPr>
      <w:tblGrid>
        <w:gridCol w:w="1188"/>
        <w:gridCol w:w="862"/>
        <w:gridCol w:w="3849"/>
        <w:gridCol w:w="1509"/>
      </w:tblGrid>
      <w:tr w:rsidR="0054108F" w:rsidRPr="00F60E0F" w14:paraId="5BB2D3A5" w14:textId="77777777" w:rsidTr="00A226D3">
        <w:trPr>
          <w:trHeight w:val="263"/>
          <w:tblHeader/>
        </w:trPr>
        <w:tc>
          <w:tcPr>
            <w:tcW w:w="1188"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14:paraId="43F9175B" w14:textId="77777777" w:rsidR="0054108F" w:rsidRPr="00F60E0F" w:rsidRDefault="0054108F" w:rsidP="0054108F">
            <w:pP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Одељење</w:t>
            </w:r>
          </w:p>
        </w:tc>
        <w:tc>
          <w:tcPr>
            <w:tcW w:w="862"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4601C65D" w14:textId="77777777" w:rsidR="0054108F" w:rsidRPr="00F60E0F" w:rsidRDefault="0054108F" w:rsidP="0054108F">
            <w:pP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Одсек</w:t>
            </w:r>
          </w:p>
        </w:tc>
        <w:tc>
          <w:tcPr>
            <w:tcW w:w="3849"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4D23C27D" w14:textId="77777777" w:rsidR="0054108F" w:rsidRPr="00F60E0F" w:rsidRDefault="0054108F" w:rsidP="0054108F">
            <w:pP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Врста земљишта</w:t>
            </w:r>
          </w:p>
        </w:tc>
        <w:tc>
          <w:tcPr>
            <w:tcW w:w="1509"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6FE9140B" w14:textId="77777777" w:rsidR="0054108F" w:rsidRPr="00F60E0F" w:rsidRDefault="0054108F" w:rsidP="00F61B17">
            <w:pPr>
              <w:ind w:right="-341"/>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Површина (ha)</w:t>
            </w:r>
          </w:p>
        </w:tc>
      </w:tr>
      <w:tr w:rsidR="0054108F" w:rsidRPr="00F60E0F" w14:paraId="113AF1C6" w14:textId="77777777" w:rsidTr="00A226D3">
        <w:trPr>
          <w:trHeight w:val="263"/>
        </w:trPr>
        <w:tc>
          <w:tcPr>
            <w:tcW w:w="1188" w:type="dxa"/>
            <w:tcBorders>
              <w:top w:val="nil"/>
              <w:left w:val="single" w:sz="4" w:space="0" w:color="auto"/>
              <w:bottom w:val="single" w:sz="4" w:space="0" w:color="auto"/>
              <w:right w:val="single" w:sz="4" w:space="0" w:color="auto"/>
            </w:tcBorders>
            <w:noWrap/>
            <w:vAlign w:val="center"/>
            <w:hideMark/>
          </w:tcPr>
          <w:p w14:paraId="766E3F46" w14:textId="77777777" w:rsidR="0054108F" w:rsidRPr="00F60E0F" w:rsidRDefault="0054108F" w:rsidP="000269C3">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2</w:t>
            </w:r>
          </w:p>
        </w:tc>
        <w:tc>
          <w:tcPr>
            <w:tcW w:w="862" w:type="dxa"/>
            <w:tcBorders>
              <w:top w:val="nil"/>
              <w:left w:val="nil"/>
              <w:bottom w:val="single" w:sz="4" w:space="0" w:color="auto"/>
              <w:right w:val="single" w:sz="4" w:space="0" w:color="auto"/>
            </w:tcBorders>
            <w:noWrap/>
            <w:vAlign w:val="center"/>
            <w:hideMark/>
          </w:tcPr>
          <w:p w14:paraId="7E7E5491" w14:textId="77777777" w:rsidR="0054108F" w:rsidRPr="00F60E0F" w:rsidRDefault="0054108F" w:rsidP="000269C3">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3</w:t>
            </w:r>
          </w:p>
        </w:tc>
        <w:tc>
          <w:tcPr>
            <w:tcW w:w="3849" w:type="dxa"/>
            <w:tcBorders>
              <w:top w:val="nil"/>
              <w:left w:val="nil"/>
              <w:bottom w:val="single" w:sz="4" w:space="0" w:color="auto"/>
              <w:right w:val="single" w:sz="4" w:space="0" w:color="auto"/>
            </w:tcBorders>
            <w:noWrap/>
            <w:vAlign w:val="center"/>
            <w:hideMark/>
          </w:tcPr>
          <w:p w14:paraId="4F7F2D7E" w14:textId="77777777" w:rsidR="0054108F" w:rsidRPr="00F60E0F" w:rsidRDefault="0054108F" w:rsidP="000269C3">
            <w:pP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Зграде и други објекти са окућницом</w:t>
            </w:r>
          </w:p>
        </w:tc>
        <w:tc>
          <w:tcPr>
            <w:tcW w:w="1509" w:type="dxa"/>
            <w:tcBorders>
              <w:top w:val="nil"/>
              <w:left w:val="nil"/>
              <w:bottom w:val="single" w:sz="4" w:space="0" w:color="auto"/>
              <w:right w:val="single" w:sz="4" w:space="0" w:color="auto"/>
            </w:tcBorders>
            <w:noWrap/>
            <w:vAlign w:val="center"/>
            <w:hideMark/>
          </w:tcPr>
          <w:p w14:paraId="5D012D7D" w14:textId="77777777" w:rsidR="0054108F" w:rsidRPr="00F60E0F" w:rsidRDefault="0054108F" w:rsidP="000269C3">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0,01</w:t>
            </w:r>
          </w:p>
        </w:tc>
      </w:tr>
      <w:tr w:rsidR="0054108F" w:rsidRPr="00F60E0F" w14:paraId="1227CEDC" w14:textId="77777777" w:rsidTr="00A226D3">
        <w:trPr>
          <w:trHeight w:val="263"/>
        </w:trPr>
        <w:tc>
          <w:tcPr>
            <w:tcW w:w="1188" w:type="dxa"/>
            <w:tcBorders>
              <w:top w:val="nil"/>
              <w:left w:val="single" w:sz="4" w:space="0" w:color="auto"/>
              <w:bottom w:val="single" w:sz="4" w:space="0" w:color="auto"/>
              <w:right w:val="single" w:sz="4" w:space="0" w:color="auto"/>
            </w:tcBorders>
            <w:noWrap/>
            <w:vAlign w:val="center"/>
            <w:hideMark/>
          </w:tcPr>
          <w:p w14:paraId="1D59F8D9" w14:textId="77777777" w:rsidR="0054108F" w:rsidRPr="00F60E0F" w:rsidRDefault="0054108F" w:rsidP="000269C3">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26</w:t>
            </w:r>
          </w:p>
        </w:tc>
        <w:tc>
          <w:tcPr>
            <w:tcW w:w="862" w:type="dxa"/>
            <w:tcBorders>
              <w:top w:val="nil"/>
              <w:left w:val="nil"/>
              <w:bottom w:val="single" w:sz="4" w:space="0" w:color="auto"/>
              <w:right w:val="single" w:sz="4" w:space="0" w:color="auto"/>
            </w:tcBorders>
            <w:noWrap/>
            <w:vAlign w:val="center"/>
            <w:hideMark/>
          </w:tcPr>
          <w:p w14:paraId="1FAC4DFD" w14:textId="77777777" w:rsidR="0054108F" w:rsidRPr="00F60E0F" w:rsidRDefault="0054108F" w:rsidP="000269C3">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3</w:t>
            </w:r>
          </w:p>
        </w:tc>
        <w:tc>
          <w:tcPr>
            <w:tcW w:w="3849" w:type="dxa"/>
            <w:tcBorders>
              <w:top w:val="nil"/>
              <w:left w:val="nil"/>
              <w:bottom w:val="single" w:sz="4" w:space="0" w:color="auto"/>
              <w:right w:val="single" w:sz="4" w:space="0" w:color="auto"/>
            </w:tcBorders>
            <w:noWrap/>
            <w:vAlign w:val="center"/>
            <w:hideMark/>
          </w:tcPr>
          <w:p w14:paraId="30389C62" w14:textId="77777777" w:rsidR="0054108F" w:rsidRPr="00F60E0F" w:rsidRDefault="0054108F" w:rsidP="000269C3">
            <w:pP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Зграде и други објекти са окућницом</w:t>
            </w:r>
          </w:p>
        </w:tc>
        <w:tc>
          <w:tcPr>
            <w:tcW w:w="1509" w:type="dxa"/>
            <w:tcBorders>
              <w:top w:val="nil"/>
              <w:left w:val="nil"/>
              <w:bottom w:val="single" w:sz="4" w:space="0" w:color="auto"/>
              <w:right w:val="single" w:sz="4" w:space="0" w:color="auto"/>
            </w:tcBorders>
            <w:noWrap/>
            <w:vAlign w:val="center"/>
            <w:hideMark/>
          </w:tcPr>
          <w:p w14:paraId="06D41B4B" w14:textId="77777777" w:rsidR="0054108F" w:rsidRPr="00F60E0F" w:rsidRDefault="0054108F" w:rsidP="000269C3">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0,52</w:t>
            </w:r>
          </w:p>
        </w:tc>
      </w:tr>
      <w:tr w:rsidR="0054108F" w:rsidRPr="00F60E0F" w14:paraId="46631A60" w14:textId="77777777" w:rsidTr="00A226D3">
        <w:trPr>
          <w:trHeight w:val="263"/>
        </w:trPr>
        <w:tc>
          <w:tcPr>
            <w:tcW w:w="1188" w:type="dxa"/>
            <w:tcBorders>
              <w:top w:val="nil"/>
              <w:left w:val="single" w:sz="4" w:space="0" w:color="auto"/>
              <w:bottom w:val="single" w:sz="4" w:space="0" w:color="auto"/>
              <w:right w:val="single" w:sz="4" w:space="0" w:color="auto"/>
            </w:tcBorders>
            <w:noWrap/>
            <w:vAlign w:val="center"/>
            <w:hideMark/>
          </w:tcPr>
          <w:p w14:paraId="1C3793C2" w14:textId="77777777" w:rsidR="0054108F" w:rsidRPr="00F60E0F" w:rsidRDefault="0054108F" w:rsidP="000269C3">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26</w:t>
            </w:r>
          </w:p>
        </w:tc>
        <w:tc>
          <w:tcPr>
            <w:tcW w:w="862" w:type="dxa"/>
            <w:tcBorders>
              <w:top w:val="nil"/>
              <w:left w:val="nil"/>
              <w:bottom w:val="single" w:sz="4" w:space="0" w:color="auto"/>
              <w:right w:val="single" w:sz="4" w:space="0" w:color="auto"/>
            </w:tcBorders>
            <w:noWrap/>
            <w:vAlign w:val="center"/>
            <w:hideMark/>
          </w:tcPr>
          <w:p w14:paraId="1B2C380B" w14:textId="77777777" w:rsidR="0054108F" w:rsidRPr="00F60E0F" w:rsidRDefault="0054108F" w:rsidP="000269C3">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4</w:t>
            </w:r>
          </w:p>
        </w:tc>
        <w:tc>
          <w:tcPr>
            <w:tcW w:w="3849" w:type="dxa"/>
            <w:tcBorders>
              <w:top w:val="nil"/>
              <w:left w:val="nil"/>
              <w:bottom w:val="single" w:sz="4" w:space="0" w:color="auto"/>
              <w:right w:val="single" w:sz="4" w:space="0" w:color="auto"/>
            </w:tcBorders>
            <w:noWrap/>
            <w:vAlign w:val="center"/>
            <w:hideMark/>
          </w:tcPr>
          <w:p w14:paraId="0A6ECB2D" w14:textId="77777777" w:rsidR="0054108F" w:rsidRPr="00F60E0F" w:rsidRDefault="0054108F" w:rsidP="000269C3">
            <w:pP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Зграде и други објекти са окућницом</w:t>
            </w:r>
          </w:p>
        </w:tc>
        <w:tc>
          <w:tcPr>
            <w:tcW w:w="1509" w:type="dxa"/>
            <w:tcBorders>
              <w:top w:val="nil"/>
              <w:left w:val="nil"/>
              <w:bottom w:val="single" w:sz="4" w:space="0" w:color="auto"/>
              <w:right w:val="single" w:sz="4" w:space="0" w:color="auto"/>
            </w:tcBorders>
            <w:noWrap/>
            <w:vAlign w:val="center"/>
            <w:hideMark/>
          </w:tcPr>
          <w:p w14:paraId="57753445" w14:textId="77777777" w:rsidR="0054108F" w:rsidRPr="00F60E0F" w:rsidRDefault="0054108F" w:rsidP="000269C3">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1,38</w:t>
            </w:r>
          </w:p>
        </w:tc>
      </w:tr>
      <w:tr w:rsidR="0054108F" w:rsidRPr="00F60E0F" w14:paraId="0D49C3F6" w14:textId="77777777" w:rsidTr="00A226D3">
        <w:trPr>
          <w:trHeight w:val="263"/>
        </w:trPr>
        <w:tc>
          <w:tcPr>
            <w:tcW w:w="1188" w:type="dxa"/>
            <w:tcBorders>
              <w:top w:val="nil"/>
              <w:left w:val="single" w:sz="4" w:space="0" w:color="auto"/>
              <w:bottom w:val="single" w:sz="4" w:space="0" w:color="auto"/>
              <w:right w:val="single" w:sz="4" w:space="0" w:color="auto"/>
            </w:tcBorders>
            <w:noWrap/>
            <w:vAlign w:val="center"/>
            <w:hideMark/>
          </w:tcPr>
          <w:p w14:paraId="62F7B083" w14:textId="77777777" w:rsidR="0054108F" w:rsidRPr="00F60E0F" w:rsidRDefault="0054108F" w:rsidP="000269C3">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26</w:t>
            </w:r>
          </w:p>
        </w:tc>
        <w:tc>
          <w:tcPr>
            <w:tcW w:w="862" w:type="dxa"/>
            <w:tcBorders>
              <w:top w:val="nil"/>
              <w:left w:val="nil"/>
              <w:bottom w:val="single" w:sz="4" w:space="0" w:color="auto"/>
              <w:right w:val="single" w:sz="4" w:space="0" w:color="auto"/>
            </w:tcBorders>
            <w:noWrap/>
            <w:vAlign w:val="center"/>
            <w:hideMark/>
          </w:tcPr>
          <w:p w14:paraId="533B710C" w14:textId="77777777" w:rsidR="0054108F" w:rsidRPr="00F60E0F" w:rsidRDefault="0054108F" w:rsidP="000269C3">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5</w:t>
            </w:r>
          </w:p>
        </w:tc>
        <w:tc>
          <w:tcPr>
            <w:tcW w:w="3849" w:type="dxa"/>
            <w:tcBorders>
              <w:top w:val="nil"/>
              <w:left w:val="nil"/>
              <w:bottom w:val="single" w:sz="4" w:space="0" w:color="auto"/>
              <w:right w:val="single" w:sz="4" w:space="0" w:color="auto"/>
            </w:tcBorders>
            <w:noWrap/>
            <w:vAlign w:val="center"/>
            <w:hideMark/>
          </w:tcPr>
          <w:p w14:paraId="2A6CC2EF" w14:textId="77777777" w:rsidR="0054108F" w:rsidRPr="00F60E0F" w:rsidRDefault="0054108F" w:rsidP="000269C3">
            <w:pP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Терен за спорт и рекреацију</w:t>
            </w:r>
          </w:p>
        </w:tc>
        <w:tc>
          <w:tcPr>
            <w:tcW w:w="1509" w:type="dxa"/>
            <w:tcBorders>
              <w:top w:val="nil"/>
              <w:left w:val="nil"/>
              <w:bottom w:val="single" w:sz="4" w:space="0" w:color="auto"/>
              <w:right w:val="single" w:sz="4" w:space="0" w:color="auto"/>
            </w:tcBorders>
            <w:noWrap/>
            <w:vAlign w:val="center"/>
            <w:hideMark/>
          </w:tcPr>
          <w:p w14:paraId="297F220B" w14:textId="77777777" w:rsidR="0054108F" w:rsidRPr="00F60E0F" w:rsidRDefault="0054108F" w:rsidP="000269C3">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0,51</w:t>
            </w:r>
          </w:p>
        </w:tc>
      </w:tr>
      <w:tr w:rsidR="0054108F" w:rsidRPr="00F60E0F" w14:paraId="37837771" w14:textId="77777777" w:rsidTr="00A226D3">
        <w:trPr>
          <w:trHeight w:val="263"/>
        </w:trPr>
        <w:tc>
          <w:tcPr>
            <w:tcW w:w="1188" w:type="dxa"/>
            <w:tcBorders>
              <w:top w:val="nil"/>
              <w:left w:val="single" w:sz="4" w:space="0" w:color="auto"/>
              <w:bottom w:val="single" w:sz="4" w:space="0" w:color="auto"/>
              <w:right w:val="single" w:sz="4" w:space="0" w:color="auto"/>
            </w:tcBorders>
            <w:noWrap/>
            <w:vAlign w:val="center"/>
            <w:hideMark/>
          </w:tcPr>
          <w:p w14:paraId="61EF5E2D" w14:textId="77777777" w:rsidR="0054108F" w:rsidRPr="00F60E0F" w:rsidRDefault="0054108F" w:rsidP="000269C3">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33</w:t>
            </w:r>
          </w:p>
        </w:tc>
        <w:tc>
          <w:tcPr>
            <w:tcW w:w="862" w:type="dxa"/>
            <w:tcBorders>
              <w:top w:val="nil"/>
              <w:left w:val="nil"/>
              <w:bottom w:val="single" w:sz="4" w:space="0" w:color="auto"/>
              <w:right w:val="single" w:sz="4" w:space="0" w:color="auto"/>
            </w:tcBorders>
            <w:noWrap/>
            <w:vAlign w:val="center"/>
            <w:hideMark/>
          </w:tcPr>
          <w:p w14:paraId="36FCCBD3" w14:textId="77777777" w:rsidR="0054108F" w:rsidRPr="00F60E0F" w:rsidRDefault="0054108F" w:rsidP="000269C3">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1</w:t>
            </w:r>
          </w:p>
        </w:tc>
        <w:tc>
          <w:tcPr>
            <w:tcW w:w="3849" w:type="dxa"/>
            <w:tcBorders>
              <w:top w:val="nil"/>
              <w:left w:val="nil"/>
              <w:bottom w:val="single" w:sz="4" w:space="0" w:color="auto"/>
              <w:right w:val="single" w:sz="4" w:space="0" w:color="auto"/>
            </w:tcBorders>
            <w:noWrap/>
            <w:vAlign w:val="center"/>
            <w:hideMark/>
          </w:tcPr>
          <w:p w14:paraId="1B243193" w14:textId="77777777" w:rsidR="0054108F" w:rsidRPr="00F60E0F" w:rsidRDefault="0054108F" w:rsidP="000269C3">
            <w:pP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Зграде и други објекти са окућницом</w:t>
            </w:r>
          </w:p>
        </w:tc>
        <w:tc>
          <w:tcPr>
            <w:tcW w:w="1509" w:type="dxa"/>
            <w:tcBorders>
              <w:top w:val="nil"/>
              <w:left w:val="nil"/>
              <w:bottom w:val="single" w:sz="4" w:space="0" w:color="auto"/>
              <w:right w:val="single" w:sz="4" w:space="0" w:color="auto"/>
            </w:tcBorders>
            <w:noWrap/>
            <w:vAlign w:val="center"/>
            <w:hideMark/>
          </w:tcPr>
          <w:p w14:paraId="568E98A9" w14:textId="77777777" w:rsidR="0054108F" w:rsidRPr="00F60E0F" w:rsidRDefault="0054108F" w:rsidP="000269C3">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0,56</w:t>
            </w:r>
          </w:p>
        </w:tc>
      </w:tr>
      <w:tr w:rsidR="0054108F" w:rsidRPr="00F60E0F" w14:paraId="04323FF8" w14:textId="77777777" w:rsidTr="00A226D3">
        <w:trPr>
          <w:trHeight w:val="263"/>
        </w:trPr>
        <w:tc>
          <w:tcPr>
            <w:tcW w:w="1188" w:type="dxa"/>
            <w:tcBorders>
              <w:top w:val="nil"/>
              <w:left w:val="single" w:sz="4" w:space="0" w:color="auto"/>
              <w:bottom w:val="single" w:sz="4" w:space="0" w:color="auto"/>
              <w:right w:val="single" w:sz="4" w:space="0" w:color="auto"/>
            </w:tcBorders>
            <w:noWrap/>
            <w:vAlign w:val="center"/>
            <w:hideMark/>
          </w:tcPr>
          <w:p w14:paraId="498A010B" w14:textId="77777777" w:rsidR="0054108F" w:rsidRPr="00F60E0F" w:rsidRDefault="0054108F" w:rsidP="000269C3">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35</w:t>
            </w:r>
          </w:p>
        </w:tc>
        <w:tc>
          <w:tcPr>
            <w:tcW w:w="862" w:type="dxa"/>
            <w:tcBorders>
              <w:top w:val="nil"/>
              <w:left w:val="nil"/>
              <w:bottom w:val="single" w:sz="4" w:space="0" w:color="auto"/>
              <w:right w:val="single" w:sz="4" w:space="0" w:color="auto"/>
            </w:tcBorders>
            <w:noWrap/>
            <w:vAlign w:val="center"/>
            <w:hideMark/>
          </w:tcPr>
          <w:p w14:paraId="4E56D86A" w14:textId="77777777" w:rsidR="0054108F" w:rsidRPr="00F60E0F" w:rsidRDefault="0054108F" w:rsidP="000269C3">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1</w:t>
            </w:r>
          </w:p>
        </w:tc>
        <w:tc>
          <w:tcPr>
            <w:tcW w:w="3849" w:type="dxa"/>
            <w:tcBorders>
              <w:top w:val="nil"/>
              <w:left w:val="nil"/>
              <w:bottom w:val="single" w:sz="4" w:space="0" w:color="auto"/>
              <w:right w:val="single" w:sz="4" w:space="0" w:color="auto"/>
            </w:tcBorders>
            <w:noWrap/>
            <w:vAlign w:val="center"/>
            <w:hideMark/>
          </w:tcPr>
          <w:p w14:paraId="74B9370B" w14:textId="77777777" w:rsidR="0054108F" w:rsidRPr="00F60E0F" w:rsidRDefault="0054108F" w:rsidP="000269C3">
            <w:pP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Зграде и други објекти са окућницом</w:t>
            </w:r>
          </w:p>
        </w:tc>
        <w:tc>
          <w:tcPr>
            <w:tcW w:w="1509" w:type="dxa"/>
            <w:tcBorders>
              <w:top w:val="nil"/>
              <w:left w:val="nil"/>
              <w:bottom w:val="single" w:sz="4" w:space="0" w:color="auto"/>
              <w:right w:val="single" w:sz="4" w:space="0" w:color="auto"/>
            </w:tcBorders>
            <w:noWrap/>
            <w:vAlign w:val="center"/>
            <w:hideMark/>
          </w:tcPr>
          <w:p w14:paraId="0081875A" w14:textId="77777777" w:rsidR="0054108F" w:rsidRPr="00F60E0F" w:rsidRDefault="0054108F" w:rsidP="000269C3">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0,03</w:t>
            </w:r>
          </w:p>
        </w:tc>
      </w:tr>
      <w:tr w:rsidR="0054108F" w:rsidRPr="00F60E0F" w14:paraId="79BC3772" w14:textId="77777777" w:rsidTr="00A226D3">
        <w:trPr>
          <w:trHeight w:val="263"/>
        </w:trPr>
        <w:tc>
          <w:tcPr>
            <w:tcW w:w="1188" w:type="dxa"/>
            <w:tcBorders>
              <w:top w:val="nil"/>
              <w:left w:val="single" w:sz="4" w:space="0" w:color="auto"/>
              <w:bottom w:val="single" w:sz="4" w:space="0" w:color="auto"/>
              <w:right w:val="single" w:sz="4" w:space="0" w:color="auto"/>
            </w:tcBorders>
            <w:noWrap/>
            <w:vAlign w:val="center"/>
            <w:hideMark/>
          </w:tcPr>
          <w:p w14:paraId="16CCD062" w14:textId="77777777" w:rsidR="0054108F" w:rsidRPr="00F60E0F" w:rsidRDefault="0054108F" w:rsidP="000269C3">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39</w:t>
            </w:r>
          </w:p>
        </w:tc>
        <w:tc>
          <w:tcPr>
            <w:tcW w:w="862" w:type="dxa"/>
            <w:tcBorders>
              <w:top w:val="nil"/>
              <w:left w:val="nil"/>
              <w:bottom w:val="single" w:sz="4" w:space="0" w:color="auto"/>
              <w:right w:val="single" w:sz="4" w:space="0" w:color="auto"/>
            </w:tcBorders>
            <w:noWrap/>
            <w:vAlign w:val="center"/>
            <w:hideMark/>
          </w:tcPr>
          <w:p w14:paraId="4A6302EB" w14:textId="77777777" w:rsidR="0054108F" w:rsidRPr="00F60E0F" w:rsidRDefault="0054108F" w:rsidP="000269C3">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2</w:t>
            </w:r>
          </w:p>
        </w:tc>
        <w:tc>
          <w:tcPr>
            <w:tcW w:w="3849" w:type="dxa"/>
            <w:tcBorders>
              <w:top w:val="nil"/>
              <w:left w:val="nil"/>
              <w:bottom w:val="single" w:sz="4" w:space="0" w:color="auto"/>
              <w:right w:val="single" w:sz="4" w:space="0" w:color="auto"/>
            </w:tcBorders>
            <w:noWrap/>
            <w:vAlign w:val="center"/>
            <w:hideMark/>
          </w:tcPr>
          <w:p w14:paraId="5373DE99" w14:textId="77777777" w:rsidR="0054108F" w:rsidRPr="00F60E0F" w:rsidRDefault="0054108F" w:rsidP="000269C3">
            <w:pP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Зграде и други објекти са окућницом</w:t>
            </w:r>
          </w:p>
        </w:tc>
        <w:tc>
          <w:tcPr>
            <w:tcW w:w="1509" w:type="dxa"/>
            <w:tcBorders>
              <w:top w:val="nil"/>
              <w:left w:val="nil"/>
              <w:bottom w:val="single" w:sz="4" w:space="0" w:color="auto"/>
              <w:right w:val="single" w:sz="4" w:space="0" w:color="auto"/>
            </w:tcBorders>
            <w:noWrap/>
            <w:vAlign w:val="center"/>
            <w:hideMark/>
          </w:tcPr>
          <w:p w14:paraId="1F2F6ED9" w14:textId="77777777" w:rsidR="0054108F" w:rsidRPr="00F60E0F" w:rsidRDefault="0054108F" w:rsidP="000269C3">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0,06</w:t>
            </w:r>
          </w:p>
        </w:tc>
      </w:tr>
      <w:tr w:rsidR="0054108F" w:rsidRPr="00F60E0F" w14:paraId="4C087A78" w14:textId="77777777" w:rsidTr="00A226D3">
        <w:trPr>
          <w:trHeight w:val="263"/>
        </w:trPr>
        <w:tc>
          <w:tcPr>
            <w:tcW w:w="1188" w:type="dxa"/>
            <w:tcBorders>
              <w:top w:val="nil"/>
              <w:left w:val="single" w:sz="4" w:space="0" w:color="auto"/>
              <w:bottom w:val="single" w:sz="4" w:space="0" w:color="auto"/>
              <w:right w:val="single" w:sz="4" w:space="0" w:color="auto"/>
            </w:tcBorders>
            <w:noWrap/>
            <w:vAlign w:val="center"/>
            <w:hideMark/>
          </w:tcPr>
          <w:p w14:paraId="44A80E98" w14:textId="77777777" w:rsidR="0054108F" w:rsidRPr="00F60E0F" w:rsidRDefault="0054108F" w:rsidP="000269C3">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41</w:t>
            </w:r>
          </w:p>
        </w:tc>
        <w:tc>
          <w:tcPr>
            <w:tcW w:w="862" w:type="dxa"/>
            <w:tcBorders>
              <w:top w:val="nil"/>
              <w:left w:val="nil"/>
              <w:bottom w:val="single" w:sz="4" w:space="0" w:color="auto"/>
              <w:right w:val="single" w:sz="4" w:space="0" w:color="auto"/>
            </w:tcBorders>
            <w:noWrap/>
            <w:vAlign w:val="center"/>
            <w:hideMark/>
          </w:tcPr>
          <w:p w14:paraId="7E44B28F" w14:textId="77777777" w:rsidR="0054108F" w:rsidRPr="00F60E0F" w:rsidRDefault="0054108F" w:rsidP="000269C3">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2</w:t>
            </w:r>
          </w:p>
        </w:tc>
        <w:tc>
          <w:tcPr>
            <w:tcW w:w="3849" w:type="dxa"/>
            <w:tcBorders>
              <w:top w:val="nil"/>
              <w:left w:val="nil"/>
              <w:bottom w:val="single" w:sz="4" w:space="0" w:color="auto"/>
              <w:right w:val="single" w:sz="4" w:space="0" w:color="auto"/>
            </w:tcBorders>
            <w:noWrap/>
            <w:vAlign w:val="center"/>
            <w:hideMark/>
          </w:tcPr>
          <w:p w14:paraId="2C8313E2" w14:textId="77777777" w:rsidR="0054108F" w:rsidRPr="00F60E0F" w:rsidRDefault="0054108F" w:rsidP="000269C3">
            <w:pP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Зграде и други објекти са окућницом</w:t>
            </w:r>
          </w:p>
        </w:tc>
        <w:tc>
          <w:tcPr>
            <w:tcW w:w="1509" w:type="dxa"/>
            <w:tcBorders>
              <w:top w:val="nil"/>
              <w:left w:val="nil"/>
              <w:bottom w:val="single" w:sz="4" w:space="0" w:color="auto"/>
              <w:right w:val="single" w:sz="4" w:space="0" w:color="auto"/>
            </w:tcBorders>
            <w:noWrap/>
            <w:vAlign w:val="center"/>
            <w:hideMark/>
          </w:tcPr>
          <w:p w14:paraId="3B9E895D" w14:textId="77777777" w:rsidR="0054108F" w:rsidRPr="00F60E0F" w:rsidRDefault="0054108F" w:rsidP="000269C3">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0,02</w:t>
            </w:r>
          </w:p>
        </w:tc>
      </w:tr>
      <w:tr w:rsidR="0054108F" w:rsidRPr="00F60E0F" w14:paraId="0751484E" w14:textId="77777777" w:rsidTr="00A226D3">
        <w:trPr>
          <w:trHeight w:val="263"/>
        </w:trPr>
        <w:tc>
          <w:tcPr>
            <w:tcW w:w="1188" w:type="dxa"/>
            <w:tcBorders>
              <w:top w:val="nil"/>
              <w:left w:val="single" w:sz="4" w:space="0" w:color="auto"/>
              <w:bottom w:val="single" w:sz="4" w:space="0" w:color="auto"/>
              <w:right w:val="single" w:sz="4" w:space="0" w:color="auto"/>
            </w:tcBorders>
            <w:noWrap/>
            <w:vAlign w:val="center"/>
            <w:hideMark/>
          </w:tcPr>
          <w:p w14:paraId="7C4F2495" w14:textId="77777777" w:rsidR="0054108F" w:rsidRPr="00F60E0F" w:rsidRDefault="0054108F" w:rsidP="000269C3">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42</w:t>
            </w:r>
          </w:p>
        </w:tc>
        <w:tc>
          <w:tcPr>
            <w:tcW w:w="862" w:type="dxa"/>
            <w:tcBorders>
              <w:top w:val="nil"/>
              <w:left w:val="nil"/>
              <w:bottom w:val="single" w:sz="4" w:space="0" w:color="auto"/>
              <w:right w:val="single" w:sz="4" w:space="0" w:color="auto"/>
            </w:tcBorders>
            <w:noWrap/>
            <w:vAlign w:val="center"/>
            <w:hideMark/>
          </w:tcPr>
          <w:p w14:paraId="033B63EA" w14:textId="77777777" w:rsidR="0054108F" w:rsidRPr="00F60E0F" w:rsidRDefault="0054108F" w:rsidP="000269C3">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2</w:t>
            </w:r>
          </w:p>
        </w:tc>
        <w:tc>
          <w:tcPr>
            <w:tcW w:w="3849" w:type="dxa"/>
            <w:tcBorders>
              <w:top w:val="nil"/>
              <w:left w:val="nil"/>
              <w:bottom w:val="single" w:sz="4" w:space="0" w:color="auto"/>
              <w:right w:val="single" w:sz="4" w:space="0" w:color="auto"/>
            </w:tcBorders>
            <w:noWrap/>
            <w:vAlign w:val="center"/>
            <w:hideMark/>
          </w:tcPr>
          <w:p w14:paraId="1874BE2F" w14:textId="77777777" w:rsidR="0054108F" w:rsidRPr="00F60E0F" w:rsidRDefault="0054108F" w:rsidP="000269C3">
            <w:pP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Зграде и други објекти са окућницом</w:t>
            </w:r>
          </w:p>
        </w:tc>
        <w:tc>
          <w:tcPr>
            <w:tcW w:w="1509" w:type="dxa"/>
            <w:tcBorders>
              <w:top w:val="nil"/>
              <w:left w:val="nil"/>
              <w:bottom w:val="single" w:sz="4" w:space="0" w:color="auto"/>
              <w:right w:val="single" w:sz="4" w:space="0" w:color="auto"/>
            </w:tcBorders>
            <w:noWrap/>
            <w:vAlign w:val="center"/>
            <w:hideMark/>
          </w:tcPr>
          <w:p w14:paraId="51B0D111" w14:textId="77777777" w:rsidR="0054108F" w:rsidRPr="00F60E0F" w:rsidRDefault="0054108F" w:rsidP="000269C3">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0,19</w:t>
            </w:r>
          </w:p>
        </w:tc>
      </w:tr>
      <w:tr w:rsidR="0054108F" w:rsidRPr="00F60E0F" w14:paraId="484A2DAF" w14:textId="77777777" w:rsidTr="00A226D3">
        <w:trPr>
          <w:trHeight w:val="263"/>
        </w:trPr>
        <w:tc>
          <w:tcPr>
            <w:tcW w:w="5899"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44F849E" w14:textId="77777777" w:rsidR="0054108F" w:rsidRPr="00F60E0F" w:rsidRDefault="0054108F" w:rsidP="000269C3">
            <w:pPr>
              <w:jc w:val="cente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Укупно заузећа</w:t>
            </w:r>
          </w:p>
        </w:tc>
        <w:tc>
          <w:tcPr>
            <w:tcW w:w="1509" w:type="dxa"/>
            <w:tcBorders>
              <w:top w:val="nil"/>
              <w:left w:val="nil"/>
              <w:bottom w:val="single" w:sz="4" w:space="0" w:color="auto"/>
              <w:right w:val="single" w:sz="4" w:space="0" w:color="auto"/>
            </w:tcBorders>
            <w:shd w:val="clear" w:color="000000" w:fill="D9D9D9"/>
            <w:noWrap/>
            <w:vAlign w:val="center"/>
            <w:hideMark/>
          </w:tcPr>
          <w:p w14:paraId="099F88A7" w14:textId="77777777" w:rsidR="0054108F" w:rsidRPr="00F60E0F" w:rsidRDefault="0054108F" w:rsidP="000269C3">
            <w:pPr>
              <w:jc w:val="right"/>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3,28</w:t>
            </w:r>
          </w:p>
        </w:tc>
      </w:tr>
    </w:tbl>
    <w:p w14:paraId="7E2D97D3" w14:textId="77777777" w:rsidR="00A226D3" w:rsidRDefault="00E7403E">
      <w:pPr>
        <w:rPr>
          <w:rFonts w:ascii="Times New Roman" w:hAnsi="Times New Roman" w:cs="Times New Roman"/>
          <w:sz w:val="20"/>
          <w:szCs w:val="20"/>
        </w:rPr>
      </w:pPr>
      <w:r>
        <w:rPr>
          <w:rFonts w:ascii="Times New Roman" w:hAnsi="Times New Roman" w:cs="Times New Roman"/>
          <w:sz w:val="20"/>
          <w:szCs w:val="20"/>
          <w:lang w:val="sr-Latn-RS"/>
        </w:rPr>
        <w:tab/>
      </w:r>
    </w:p>
    <w:p w14:paraId="34B93344" w14:textId="2D3A131E" w:rsidR="00F61B17" w:rsidRDefault="00174A7F">
      <w:pPr>
        <w:rPr>
          <w:rFonts w:ascii="Times New Roman" w:hAnsi="Times New Roman" w:cs="Times New Roman"/>
          <w:sz w:val="20"/>
          <w:szCs w:val="20"/>
          <w:lang w:val="sr-Latn-RS"/>
        </w:rPr>
      </w:pPr>
      <w:r>
        <w:rPr>
          <w:rFonts w:ascii="Times New Roman" w:hAnsi="Times New Roman" w:cs="Times New Roman"/>
          <w:sz w:val="20"/>
          <w:szCs w:val="20"/>
        </w:rPr>
        <w:tab/>
      </w:r>
      <w:r w:rsidR="00E7403E" w:rsidRPr="00E7403E">
        <w:rPr>
          <w:rFonts w:ascii="Times New Roman" w:hAnsi="Times New Roman" w:cs="Times New Roman"/>
          <w:sz w:val="20"/>
          <w:szCs w:val="20"/>
        </w:rPr>
        <w:t>Заузећа на подручју ове ГЈ евидентирана су на 3,28</w:t>
      </w:r>
      <w:r w:rsidR="00E7403E" w:rsidRPr="00E7403E">
        <w:rPr>
          <w:rFonts w:ascii="Times New Roman" w:hAnsi="Times New Roman" w:cs="Times New Roman"/>
          <w:sz w:val="20"/>
          <w:szCs w:val="20"/>
          <w:lang w:val="sr-Latn-RS"/>
        </w:rPr>
        <w:t>ha.</w:t>
      </w:r>
    </w:p>
    <w:p w14:paraId="6964AC9D" w14:textId="77777777" w:rsidR="00EA262F" w:rsidRPr="00E7403E" w:rsidRDefault="00EA262F">
      <w:pPr>
        <w:rPr>
          <w:rFonts w:ascii="Times New Roman" w:hAnsi="Times New Roman" w:cs="Times New Roman"/>
          <w:sz w:val="20"/>
          <w:szCs w:val="20"/>
          <w:lang w:val="sr-Latn-RS"/>
        </w:rPr>
      </w:pPr>
    </w:p>
    <w:p w14:paraId="73F46A80" w14:textId="2F805416" w:rsidR="00F61B17" w:rsidRDefault="00F61B17">
      <w:pPr>
        <w:rPr>
          <w:rFonts w:ascii="Times New Roman" w:hAnsi="Times New Roman" w:cs="Times New Roman"/>
          <w:sz w:val="20"/>
          <w:szCs w:val="20"/>
          <w:lang w:val="sr-Latn-RS"/>
        </w:rPr>
      </w:pPr>
      <w:r w:rsidRPr="00F60E0F">
        <w:rPr>
          <w:rFonts w:ascii="Times New Roman" w:hAnsi="Times New Roman" w:cs="Times New Roman"/>
        </w:rPr>
        <w:tab/>
      </w:r>
      <w:r w:rsidRPr="00E7403E">
        <w:rPr>
          <w:rFonts w:ascii="Times New Roman" w:hAnsi="Times New Roman" w:cs="Times New Roman"/>
          <w:sz w:val="20"/>
          <w:szCs w:val="20"/>
        </w:rPr>
        <w:t>На територији ове ГЈ евидентиране су сувласничке парцеле на којима су поред ПД „Србијашуме“ доо Београд уписани и други власници – физичка лица, а списак поменутих парцела дат је у следећој табели.</w:t>
      </w:r>
    </w:p>
    <w:p w14:paraId="305AA806" w14:textId="77777777" w:rsidR="00E7403E" w:rsidRPr="00E7403E" w:rsidRDefault="00E7403E">
      <w:pPr>
        <w:rPr>
          <w:rFonts w:ascii="Times New Roman" w:hAnsi="Times New Roman" w:cs="Times New Roman"/>
          <w:sz w:val="20"/>
          <w:szCs w:val="20"/>
          <w:lang w:val="sr-Latn-RS"/>
        </w:rPr>
      </w:pPr>
    </w:p>
    <w:p w14:paraId="362250B4" w14:textId="20ECC94B" w:rsidR="00611FDA" w:rsidRPr="00E7403E" w:rsidRDefault="00F61B17">
      <w:pPr>
        <w:rPr>
          <w:rFonts w:ascii="Times New Roman" w:hAnsi="Times New Roman" w:cs="Times New Roman"/>
          <w:sz w:val="20"/>
          <w:szCs w:val="20"/>
        </w:rPr>
      </w:pPr>
      <w:r w:rsidRPr="00E7403E">
        <w:rPr>
          <w:rFonts w:ascii="Times New Roman" w:hAnsi="Times New Roman" w:cs="Times New Roman"/>
          <w:sz w:val="20"/>
          <w:szCs w:val="20"/>
        </w:rPr>
        <w:tab/>
        <w:t xml:space="preserve">Табела 4: Списак сувласничких парцела </w:t>
      </w:r>
    </w:p>
    <w:tbl>
      <w:tblPr>
        <w:tblW w:w="9068" w:type="dxa"/>
        <w:tblInd w:w="-176" w:type="dxa"/>
        <w:tblLook w:val="04A0" w:firstRow="1" w:lastRow="0" w:firstColumn="1" w:lastColumn="0" w:noHBand="0" w:noVBand="1"/>
      </w:tblPr>
      <w:tblGrid>
        <w:gridCol w:w="1670"/>
        <w:gridCol w:w="2158"/>
        <w:gridCol w:w="1241"/>
        <w:gridCol w:w="1300"/>
        <w:gridCol w:w="1100"/>
        <w:gridCol w:w="1599"/>
      </w:tblGrid>
      <w:tr w:rsidR="005E446F" w:rsidRPr="00F60E0F" w14:paraId="015F78BF" w14:textId="77777777" w:rsidTr="005E446F">
        <w:trPr>
          <w:trHeight w:val="255"/>
        </w:trPr>
        <w:tc>
          <w:tcPr>
            <w:tcW w:w="1670" w:type="dxa"/>
            <w:tcBorders>
              <w:top w:val="single" w:sz="4" w:space="0" w:color="auto"/>
              <w:left w:val="single" w:sz="4" w:space="0" w:color="auto"/>
              <w:bottom w:val="single" w:sz="4" w:space="0" w:color="auto"/>
              <w:right w:val="single" w:sz="4" w:space="0" w:color="auto"/>
            </w:tcBorders>
            <w:shd w:val="clear" w:color="000000" w:fill="C0C0C0"/>
            <w:noWrap/>
            <w:vAlign w:val="center"/>
            <w:hideMark/>
          </w:tcPr>
          <w:p w14:paraId="7155FEE2" w14:textId="77777777" w:rsidR="005E446F" w:rsidRPr="00F60E0F" w:rsidRDefault="005E446F" w:rsidP="005E446F">
            <w:pPr>
              <w:jc w:val="center"/>
              <w:rPr>
                <w:rFonts w:ascii="Times New Roman" w:eastAsia="Times New Roman" w:hAnsi="Times New Roman" w:cs="Times New Roman"/>
                <w:b/>
                <w:bCs/>
                <w:kern w:val="0"/>
                <w:sz w:val="20"/>
                <w:szCs w:val="20"/>
                <w:lang w:eastAsia="sr-Latn-RS"/>
                <w14:ligatures w14:val="none"/>
              </w:rPr>
            </w:pPr>
            <w:r w:rsidRPr="00F60E0F">
              <w:rPr>
                <w:rFonts w:ascii="Times New Roman" w:eastAsia="Times New Roman" w:hAnsi="Times New Roman" w:cs="Times New Roman"/>
                <w:b/>
                <w:bCs/>
                <w:kern w:val="0"/>
                <w:sz w:val="20"/>
                <w:szCs w:val="20"/>
                <w:lang w:eastAsia="sr-Latn-RS"/>
                <w14:ligatures w14:val="none"/>
              </w:rPr>
              <w:t>Општина</w:t>
            </w:r>
          </w:p>
        </w:tc>
        <w:tc>
          <w:tcPr>
            <w:tcW w:w="2158" w:type="dxa"/>
            <w:tcBorders>
              <w:top w:val="single" w:sz="4" w:space="0" w:color="auto"/>
              <w:left w:val="nil"/>
              <w:bottom w:val="single" w:sz="4" w:space="0" w:color="auto"/>
              <w:right w:val="single" w:sz="4" w:space="0" w:color="auto"/>
            </w:tcBorders>
            <w:shd w:val="clear" w:color="000000" w:fill="C0C0C0"/>
            <w:noWrap/>
            <w:vAlign w:val="center"/>
            <w:hideMark/>
          </w:tcPr>
          <w:p w14:paraId="0B202402" w14:textId="77777777" w:rsidR="005E446F" w:rsidRPr="00F60E0F" w:rsidRDefault="005E446F" w:rsidP="005E446F">
            <w:pPr>
              <w:jc w:val="center"/>
              <w:rPr>
                <w:rFonts w:ascii="Times New Roman" w:eastAsia="Times New Roman" w:hAnsi="Times New Roman" w:cs="Times New Roman"/>
                <w:b/>
                <w:bCs/>
                <w:kern w:val="0"/>
                <w:sz w:val="20"/>
                <w:szCs w:val="20"/>
                <w:lang w:eastAsia="sr-Latn-RS"/>
                <w14:ligatures w14:val="none"/>
              </w:rPr>
            </w:pPr>
            <w:r w:rsidRPr="00F60E0F">
              <w:rPr>
                <w:rFonts w:ascii="Times New Roman" w:eastAsia="Times New Roman" w:hAnsi="Times New Roman" w:cs="Times New Roman"/>
                <w:b/>
                <w:bCs/>
                <w:kern w:val="0"/>
                <w:sz w:val="20"/>
                <w:szCs w:val="20"/>
                <w:lang w:eastAsia="sr-Latn-RS"/>
                <w14:ligatures w14:val="none"/>
              </w:rPr>
              <w:t>Катастарска општина</w:t>
            </w:r>
          </w:p>
        </w:tc>
        <w:tc>
          <w:tcPr>
            <w:tcW w:w="1241" w:type="dxa"/>
            <w:tcBorders>
              <w:top w:val="single" w:sz="4" w:space="0" w:color="auto"/>
              <w:left w:val="nil"/>
              <w:bottom w:val="single" w:sz="4" w:space="0" w:color="auto"/>
              <w:right w:val="single" w:sz="4" w:space="0" w:color="auto"/>
            </w:tcBorders>
            <w:shd w:val="clear" w:color="000000" w:fill="C0C0C0"/>
            <w:noWrap/>
            <w:vAlign w:val="center"/>
            <w:hideMark/>
          </w:tcPr>
          <w:p w14:paraId="6B121699" w14:textId="77777777" w:rsidR="005E446F" w:rsidRPr="00F60E0F" w:rsidRDefault="005E446F" w:rsidP="005E446F">
            <w:pPr>
              <w:jc w:val="center"/>
              <w:rPr>
                <w:rFonts w:ascii="Times New Roman" w:eastAsia="Times New Roman" w:hAnsi="Times New Roman" w:cs="Times New Roman"/>
                <w:b/>
                <w:bCs/>
                <w:kern w:val="0"/>
                <w:sz w:val="20"/>
                <w:szCs w:val="20"/>
                <w:lang w:eastAsia="sr-Latn-RS"/>
                <w14:ligatures w14:val="none"/>
              </w:rPr>
            </w:pPr>
            <w:r w:rsidRPr="00F60E0F">
              <w:rPr>
                <w:rFonts w:ascii="Times New Roman" w:eastAsia="Times New Roman" w:hAnsi="Times New Roman" w:cs="Times New Roman"/>
                <w:b/>
                <w:bCs/>
                <w:kern w:val="0"/>
                <w:sz w:val="20"/>
                <w:szCs w:val="20"/>
                <w:lang w:eastAsia="sr-Latn-RS"/>
                <w14:ligatures w14:val="none"/>
              </w:rPr>
              <w:t>Бр.парцеле</w:t>
            </w:r>
          </w:p>
        </w:tc>
        <w:tc>
          <w:tcPr>
            <w:tcW w:w="1300" w:type="dxa"/>
            <w:tcBorders>
              <w:top w:val="single" w:sz="4" w:space="0" w:color="auto"/>
              <w:left w:val="nil"/>
              <w:bottom w:val="single" w:sz="4" w:space="0" w:color="auto"/>
              <w:right w:val="single" w:sz="4" w:space="0" w:color="auto"/>
            </w:tcBorders>
            <w:shd w:val="clear" w:color="000000" w:fill="C0C0C0"/>
            <w:noWrap/>
            <w:vAlign w:val="center"/>
            <w:hideMark/>
          </w:tcPr>
          <w:p w14:paraId="2FF9DC6D" w14:textId="77777777" w:rsidR="005E446F" w:rsidRPr="00F60E0F" w:rsidRDefault="005E446F" w:rsidP="005E446F">
            <w:pPr>
              <w:jc w:val="center"/>
              <w:rPr>
                <w:rFonts w:ascii="Times New Roman" w:eastAsia="Times New Roman" w:hAnsi="Times New Roman" w:cs="Times New Roman"/>
                <w:b/>
                <w:bCs/>
                <w:kern w:val="0"/>
                <w:sz w:val="20"/>
                <w:szCs w:val="20"/>
                <w:lang w:eastAsia="sr-Latn-RS"/>
                <w14:ligatures w14:val="none"/>
              </w:rPr>
            </w:pPr>
            <w:r w:rsidRPr="00F60E0F">
              <w:rPr>
                <w:rFonts w:ascii="Times New Roman" w:eastAsia="Times New Roman" w:hAnsi="Times New Roman" w:cs="Times New Roman"/>
                <w:b/>
                <w:bCs/>
                <w:kern w:val="0"/>
                <w:sz w:val="20"/>
                <w:szCs w:val="20"/>
                <w:lang w:eastAsia="sr-Latn-RS"/>
                <w14:ligatures w14:val="none"/>
              </w:rPr>
              <w:t>Површина (ha)</w:t>
            </w:r>
          </w:p>
        </w:tc>
        <w:tc>
          <w:tcPr>
            <w:tcW w:w="1100" w:type="dxa"/>
            <w:tcBorders>
              <w:top w:val="single" w:sz="4" w:space="0" w:color="auto"/>
              <w:left w:val="nil"/>
              <w:bottom w:val="single" w:sz="4" w:space="0" w:color="auto"/>
              <w:right w:val="single" w:sz="4" w:space="0" w:color="auto"/>
            </w:tcBorders>
            <w:shd w:val="clear" w:color="000000" w:fill="C0C0C0"/>
            <w:noWrap/>
            <w:vAlign w:val="center"/>
            <w:hideMark/>
          </w:tcPr>
          <w:p w14:paraId="1F8A0A5B" w14:textId="54F6A8AE" w:rsidR="005E446F" w:rsidRPr="00F60E0F" w:rsidRDefault="005E446F" w:rsidP="005E446F">
            <w:pPr>
              <w:jc w:val="center"/>
              <w:rPr>
                <w:rFonts w:ascii="Times New Roman" w:eastAsia="Times New Roman" w:hAnsi="Times New Roman" w:cs="Times New Roman"/>
                <w:b/>
                <w:bCs/>
                <w:kern w:val="0"/>
                <w:sz w:val="20"/>
                <w:szCs w:val="20"/>
                <w:lang w:eastAsia="sr-Latn-RS"/>
                <w14:ligatures w14:val="none"/>
              </w:rPr>
            </w:pPr>
            <w:r w:rsidRPr="00F60E0F">
              <w:rPr>
                <w:rFonts w:ascii="Times New Roman" w:eastAsia="Times New Roman" w:hAnsi="Times New Roman" w:cs="Times New Roman"/>
                <w:b/>
                <w:bCs/>
                <w:kern w:val="0"/>
                <w:sz w:val="20"/>
                <w:szCs w:val="20"/>
                <w:lang w:eastAsia="sr-Latn-RS"/>
                <w14:ligatures w14:val="none"/>
              </w:rPr>
              <w:t>Одељење</w:t>
            </w:r>
          </w:p>
        </w:tc>
        <w:tc>
          <w:tcPr>
            <w:tcW w:w="1599" w:type="dxa"/>
            <w:tcBorders>
              <w:top w:val="single" w:sz="4" w:space="0" w:color="auto"/>
              <w:left w:val="nil"/>
              <w:bottom w:val="single" w:sz="4" w:space="0" w:color="auto"/>
              <w:right w:val="single" w:sz="4" w:space="0" w:color="auto"/>
            </w:tcBorders>
            <w:shd w:val="clear" w:color="000000" w:fill="C0C0C0"/>
            <w:noWrap/>
            <w:vAlign w:val="center"/>
            <w:hideMark/>
          </w:tcPr>
          <w:p w14:paraId="0DBC06D9" w14:textId="77777777" w:rsidR="005E446F" w:rsidRPr="00F60E0F" w:rsidRDefault="005E446F" w:rsidP="005E446F">
            <w:pPr>
              <w:jc w:val="center"/>
              <w:rPr>
                <w:rFonts w:ascii="Times New Roman" w:eastAsia="Times New Roman" w:hAnsi="Times New Roman" w:cs="Times New Roman"/>
                <w:b/>
                <w:bCs/>
                <w:kern w:val="0"/>
                <w:sz w:val="20"/>
                <w:szCs w:val="20"/>
                <w:lang w:eastAsia="sr-Latn-RS"/>
                <w14:ligatures w14:val="none"/>
              </w:rPr>
            </w:pPr>
            <w:r w:rsidRPr="00F60E0F">
              <w:rPr>
                <w:rFonts w:ascii="Times New Roman" w:eastAsia="Times New Roman" w:hAnsi="Times New Roman" w:cs="Times New Roman"/>
                <w:b/>
                <w:bCs/>
                <w:kern w:val="0"/>
                <w:sz w:val="20"/>
                <w:szCs w:val="20"/>
                <w:lang w:eastAsia="sr-Latn-RS"/>
                <w14:ligatures w14:val="none"/>
              </w:rPr>
              <w:t>Одсек</w:t>
            </w:r>
          </w:p>
        </w:tc>
      </w:tr>
      <w:tr w:rsidR="005E446F" w:rsidRPr="00F60E0F" w14:paraId="4D06D56D" w14:textId="77777777" w:rsidTr="005E446F">
        <w:trPr>
          <w:trHeight w:val="255"/>
        </w:trPr>
        <w:tc>
          <w:tcPr>
            <w:tcW w:w="1670" w:type="dxa"/>
            <w:vMerge w:val="restart"/>
            <w:tcBorders>
              <w:top w:val="nil"/>
              <w:left w:val="single" w:sz="4" w:space="0" w:color="auto"/>
              <w:bottom w:val="single" w:sz="4" w:space="0" w:color="auto"/>
              <w:right w:val="single" w:sz="4" w:space="0" w:color="auto"/>
            </w:tcBorders>
            <w:noWrap/>
            <w:vAlign w:val="center"/>
            <w:hideMark/>
          </w:tcPr>
          <w:p w14:paraId="46A7D68F" w14:textId="77777777" w:rsidR="005E446F" w:rsidRPr="00F60E0F" w:rsidRDefault="005E446F" w:rsidP="005E446F">
            <w:pPr>
              <w:jc w:val="center"/>
              <w:rPr>
                <w:rFonts w:ascii="Times New Roman" w:eastAsia="Times New Roman" w:hAnsi="Times New Roman" w:cs="Times New Roman"/>
                <w:kern w:val="0"/>
                <w:sz w:val="20"/>
                <w:szCs w:val="20"/>
                <w:lang w:eastAsia="sr-Latn-RS"/>
                <w14:ligatures w14:val="none"/>
              </w:rPr>
            </w:pPr>
            <w:r w:rsidRPr="00F60E0F">
              <w:rPr>
                <w:rFonts w:ascii="Times New Roman" w:eastAsia="Times New Roman" w:hAnsi="Times New Roman" w:cs="Times New Roman"/>
                <w:kern w:val="0"/>
                <w:sz w:val="20"/>
                <w:szCs w:val="20"/>
                <w:lang w:eastAsia="sr-Latn-RS"/>
                <w14:ligatures w14:val="none"/>
              </w:rPr>
              <w:t>ЦРВЕНИ КРСТ</w:t>
            </w:r>
          </w:p>
        </w:tc>
        <w:tc>
          <w:tcPr>
            <w:tcW w:w="2158" w:type="dxa"/>
            <w:tcBorders>
              <w:top w:val="nil"/>
              <w:left w:val="nil"/>
              <w:bottom w:val="single" w:sz="4" w:space="0" w:color="auto"/>
              <w:right w:val="single" w:sz="4" w:space="0" w:color="auto"/>
            </w:tcBorders>
            <w:noWrap/>
            <w:vAlign w:val="center"/>
            <w:hideMark/>
          </w:tcPr>
          <w:p w14:paraId="2FDEF502" w14:textId="77777777" w:rsidR="005E446F" w:rsidRPr="00F60E0F" w:rsidRDefault="005E446F" w:rsidP="005E446F">
            <w:pPr>
              <w:rPr>
                <w:rFonts w:ascii="Times New Roman" w:eastAsia="Times New Roman" w:hAnsi="Times New Roman" w:cs="Times New Roman"/>
                <w:kern w:val="0"/>
                <w:sz w:val="20"/>
                <w:szCs w:val="20"/>
                <w:lang w:eastAsia="sr-Latn-RS"/>
                <w14:ligatures w14:val="none"/>
              </w:rPr>
            </w:pPr>
            <w:r w:rsidRPr="00F60E0F">
              <w:rPr>
                <w:rFonts w:ascii="Times New Roman" w:eastAsia="Times New Roman" w:hAnsi="Times New Roman" w:cs="Times New Roman"/>
                <w:kern w:val="0"/>
                <w:sz w:val="20"/>
                <w:szCs w:val="20"/>
                <w:lang w:eastAsia="sr-Latn-RS"/>
                <w14:ligatures w14:val="none"/>
              </w:rPr>
              <w:t>ВЕЛЕ ПОЉЕ</w:t>
            </w:r>
          </w:p>
        </w:tc>
        <w:tc>
          <w:tcPr>
            <w:tcW w:w="1241" w:type="dxa"/>
            <w:tcBorders>
              <w:top w:val="nil"/>
              <w:left w:val="nil"/>
              <w:bottom w:val="single" w:sz="4" w:space="0" w:color="auto"/>
              <w:right w:val="single" w:sz="4" w:space="0" w:color="auto"/>
            </w:tcBorders>
            <w:noWrap/>
            <w:vAlign w:val="center"/>
            <w:hideMark/>
          </w:tcPr>
          <w:p w14:paraId="176A107E" w14:textId="77777777" w:rsidR="005E446F" w:rsidRPr="00F60E0F" w:rsidRDefault="005E446F" w:rsidP="005E446F">
            <w:pPr>
              <w:jc w:val="right"/>
              <w:rPr>
                <w:rFonts w:ascii="Times New Roman" w:eastAsia="Times New Roman" w:hAnsi="Times New Roman" w:cs="Times New Roman"/>
                <w:kern w:val="0"/>
                <w:sz w:val="20"/>
                <w:szCs w:val="20"/>
                <w:lang w:eastAsia="sr-Latn-RS"/>
                <w14:ligatures w14:val="none"/>
              </w:rPr>
            </w:pPr>
            <w:r w:rsidRPr="00F60E0F">
              <w:rPr>
                <w:rFonts w:ascii="Times New Roman" w:eastAsia="Times New Roman" w:hAnsi="Times New Roman" w:cs="Times New Roman"/>
                <w:kern w:val="0"/>
                <w:sz w:val="20"/>
                <w:szCs w:val="20"/>
                <w:lang w:eastAsia="sr-Latn-RS"/>
                <w14:ligatures w14:val="none"/>
              </w:rPr>
              <w:t>4083</w:t>
            </w:r>
          </w:p>
        </w:tc>
        <w:tc>
          <w:tcPr>
            <w:tcW w:w="1300" w:type="dxa"/>
            <w:tcBorders>
              <w:top w:val="nil"/>
              <w:left w:val="nil"/>
              <w:bottom w:val="single" w:sz="4" w:space="0" w:color="auto"/>
              <w:right w:val="single" w:sz="4" w:space="0" w:color="auto"/>
            </w:tcBorders>
            <w:noWrap/>
            <w:vAlign w:val="center"/>
            <w:hideMark/>
          </w:tcPr>
          <w:p w14:paraId="5B075F2E" w14:textId="77777777" w:rsidR="005E446F" w:rsidRPr="00F60E0F" w:rsidRDefault="005E446F" w:rsidP="005E446F">
            <w:pPr>
              <w:jc w:val="right"/>
              <w:rPr>
                <w:rFonts w:ascii="Times New Roman" w:eastAsia="Times New Roman" w:hAnsi="Times New Roman" w:cs="Times New Roman"/>
                <w:kern w:val="0"/>
                <w:sz w:val="20"/>
                <w:szCs w:val="20"/>
                <w:lang w:eastAsia="sr-Latn-RS"/>
                <w14:ligatures w14:val="none"/>
              </w:rPr>
            </w:pPr>
            <w:r w:rsidRPr="00F60E0F">
              <w:rPr>
                <w:rFonts w:ascii="Times New Roman" w:eastAsia="Times New Roman" w:hAnsi="Times New Roman" w:cs="Times New Roman"/>
                <w:kern w:val="0"/>
                <w:sz w:val="20"/>
                <w:szCs w:val="20"/>
                <w:lang w:eastAsia="sr-Latn-RS"/>
                <w14:ligatures w14:val="none"/>
              </w:rPr>
              <w:t>3,15</w:t>
            </w:r>
          </w:p>
        </w:tc>
        <w:tc>
          <w:tcPr>
            <w:tcW w:w="1100" w:type="dxa"/>
            <w:tcBorders>
              <w:top w:val="nil"/>
              <w:left w:val="nil"/>
              <w:bottom w:val="single" w:sz="4" w:space="0" w:color="auto"/>
              <w:right w:val="single" w:sz="4" w:space="0" w:color="auto"/>
            </w:tcBorders>
            <w:noWrap/>
            <w:vAlign w:val="bottom"/>
            <w:hideMark/>
          </w:tcPr>
          <w:p w14:paraId="44DB4466" w14:textId="77777777" w:rsidR="005E446F" w:rsidRPr="00F60E0F" w:rsidRDefault="005E446F" w:rsidP="005E446F">
            <w:pPr>
              <w:jc w:val="right"/>
              <w:rPr>
                <w:rFonts w:ascii="Times New Roman" w:eastAsia="Times New Roman" w:hAnsi="Times New Roman" w:cs="Times New Roman"/>
                <w:kern w:val="0"/>
                <w:sz w:val="20"/>
                <w:szCs w:val="20"/>
                <w:lang w:eastAsia="sr-Latn-RS"/>
                <w14:ligatures w14:val="none"/>
              </w:rPr>
            </w:pPr>
            <w:r w:rsidRPr="00F60E0F">
              <w:rPr>
                <w:rFonts w:ascii="Times New Roman" w:eastAsia="Times New Roman" w:hAnsi="Times New Roman" w:cs="Times New Roman"/>
                <w:kern w:val="0"/>
                <w:sz w:val="20"/>
                <w:szCs w:val="20"/>
                <w:lang w:eastAsia="sr-Latn-RS"/>
                <w14:ligatures w14:val="none"/>
              </w:rPr>
              <w:t>1</w:t>
            </w:r>
          </w:p>
        </w:tc>
        <w:tc>
          <w:tcPr>
            <w:tcW w:w="1599" w:type="dxa"/>
            <w:tcBorders>
              <w:top w:val="nil"/>
              <w:left w:val="nil"/>
              <w:bottom w:val="single" w:sz="4" w:space="0" w:color="auto"/>
              <w:right w:val="single" w:sz="4" w:space="0" w:color="auto"/>
            </w:tcBorders>
            <w:noWrap/>
            <w:vAlign w:val="bottom"/>
            <w:hideMark/>
          </w:tcPr>
          <w:p w14:paraId="2ADBCAFB" w14:textId="77777777" w:rsidR="005E446F" w:rsidRPr="00F60E0F" w:rsidRDefault="005E446F" w:rsidP="005E446F">
            <w:pPr>
              <w:jc w:val="right"/>
              <w:rPr>
                <w:rFonts w:ascii="Times New Roman" w:eastAsia="Times New Roman" w:hAnsi="Times New Roman" w:cs="Times New Roman"/>
                <w:kern w:val="0"/>
                <w:sz w:val="20"/>
                <w:szCs w:val="20"/>
                <w:lang w:eastAsia="sr-Latn-RS"/>
                <w14:ligatures w14:val="none"/>
              </w:rPr>
            </w:pPr>
            <w:r w:rsidRPr="00F60E0F">
              <w:rPr>
                <w:rFonts w:ascii="Times New Roman" w:eastAsia="Times New Roman" w:hAnsi="Times New Roman" w:cs="Times New Roman"/>
                <w:kern w:val="0"/>
                <w:sz w:val="20"/>
                <w:szCs w:val="20"/>
                <w:lang w:eastAsia="sr-Latn-RS"/>
                <w14:ligatures w14:val="none"/>
              </w:rPr>
              <w:t>h</w:t>
            </w:r>
          </w:p>
        </w:tc>
      </w:tr>
      <w:tr w:rsidR="005E446F" w:rsidRPr="00F60E0F" w14:paraId="2E886897" w14:textId="77777777" w:rsidTr="005E446F">
        <w:trPr>
          <w:trHeight w:val="255"/>
        </w:trPr>
        <w:tc>
          <w:tcPr>
            <w:tcW w:w="1670" w:type="dxa"/>
            <w:vMerge/>
            <w:tcBorders>
              <w:top w:val="nil"/>
              <w:left w:val="single" w:sz="4" w:space="0" w:color="auto"/>
              <w:bottom w:val="single" w:sz="4" w:space="0" w:color="auto"/>
              <w:right w:val="single" w:sz="4" w:space="0" w:color="auto"/>
            </w:tcBorders>
            <w:vAlign w:val="center"/>
            <w:hideMark/>
          </w:tcPr>
          <w:p w14:paraId="1A369310" w14:textId="77777777" w:rsidR="005E446F" w:rsidRPr="00F60E0F" w:rsidRDefault="005E446F" w:rsidP="005E446F">
            <w:pPr>
              <w:rPr>
                <w:rFonts w:ascii="Times New Roman" w:eastAsia="Times New Roman" w:hAnsi="Times New Roman" w:cs="Times New Roman"/>
                <w:kern w:val="0"/>
                <w:sz w:val="20"/>
                <w:szCs w:val="20"/>
                <w:lang w:eastAsia="sr-Latn-RS"/>
                <w14:ligatures w14:val="none"/>
              </w:rPr>
            </w:pPr>
          </w:p>
        </w:tc>
        <w:tc>
          <w:tcPr>
            <w:tcW w:w="2158" w:type="dxa"/>
            <w:tcBorders>
              <w:top w:val="nil"/>
              <w:left w:val="nil"/>
              <w:bottom w:val="single" w:sz="4" w:space="0" w:color="auto"/>
              <w:right w:val="single" w:sz="4" w:space="0" w:color="auto"/>
            </w:tcBorders>
            <w:noWrap/>
            <w:vAlign w:val="center"/>
            <w:hideMark/>
          </w:tcPr>
          <w:p w14:paraId="3AB485D5" w14:textId="77777777" w:rsidR="005E446F" w:rsidRPr="00F60E0F" w:rsidRDefault="005E446F" w:rsidP="005E446F">
            <w:pPr>
              <w:rPr>
                <w:rFonts w:ascii="Times New Roman" w:eastAsia="Times New Roman" w:hAnsi="Times New Roman" w:cs="Times New Roman"/>
                <w:kern w:val="0"/>
                <w:sz w:val="20"/>
                <w:szCs w:val="20"/>
                <w:lang w:eastAsia="sr-Latn-RS"/>
                <w14:ligatures w14:val="none"/>
              </w:rPr>
            </w:pPr>
            <w:r w:rsidRPr="00F60E0F">
              <w:rPr>
                <w:rFonts w:ascii="Times New Roman" w:eastAsia="Times New Roman" w:hAnsi="Times New Roman" w:cs="Times New Roman"/>
                <w:kern w:val="0"/>
                <w:sz w:val="20"/>
                <w:szCs w:val="20"/>
                <w:lang w:eastAsia="sr-Latn-RS"/>
                <w14:ligatures w14:val="none"/>
              </w:rPr>
              <w:t>ГОРЊА ТОПОНИЦА</w:t>
            </w:r>
          </w:p>
        </w:tc>
        <w:tc>
          <w:tcPr>
            <w:tcW w:w="1241" w:type="dxa"/>
            <w:tcBorders>
              <w:top w:val="nil"/>
              <w:left w:val="nil"/>
              <w:bottom w:val="single" w:sz="4" w:space="0" w:color="auto"/>
              <w:right w:val="single" w:sz="4" w:space="0" w:color="auto"/>
            </w:tcBorders>
            <w:noWrap/>
            <w:vAlign w:val="center"/>
            <w:hideMark/>
          </w:tcPr>
          <w:p w14:paraId="3A7F1EFC" w14:textId="77777777" w:rsidR="005E446F" w:rsidRPr="00F60E0F" w:rsidRDefault="005E446F" w:rsidP="005E446F">
            <w:pPr>
              <w:jc w:val="right"/>
              <w:rPr>
                <w:rFonts w:ascii="Times New Roman" w:eastAsia="Times New Roman" w:hAnsi="Times New Roman" w:cs="Times New Roman"/>
                <w:kern w:val="0"/>
                <w:sz w:val="20"/>
                <w:szCs w:val="20"/>
                <w:lang w:eastAsia="sr-Latn-RS"/>
                <w14:ligatures w14:val="none"/>
              </w:rPr>
            </w:pPr>
            <w:r w:rsidRPr="00F60E0F">
              <w:rPr>
                <w:rFonts w:ascii="Times New Roman" w:eastAsia="Times New Roman" w:hAnsi="Times New Roman" w:cs="Times New Roman"/>
                <w:kern w:val="0"/>
                <w:sz w:val="20"/>
                <w:szCs w:val="20"/>
                <w:lang w:eastAsia="sr-Latn-RS"/>
                <w14:ligatures w14:val="none"/>
              </w:rPr>
              <w:t>466</w:t>
            </w:r>
          </w:p>
        </w:tc>
        <w:tc>
          <w:tcPr>
            <w:tcW w:w="1300" w:type="dxa"/>
            <w:tcBorders>
              <w:top w:val="nil"/>
              <w:left w:val="nil"/>
              <w:bottom w:val="single" w:sz="4" w:space="0" w:color="auto"/>
              <w:right w:val="single" w:sz="4" w:space="0" w:color="auto"/>
            </w:tcBorders>
            <w:noWrap/>
            <w:vAlign w:val="center"/>
            <w:hideMark/>
          </w:tcPr>
          <w:p w14:paraId="39D484E3" w14:textId="77777777" w:rsidR="005E446F" w:rsidRPr="00F60E0F" w:rsidRDefault="005E446F" w:rsidP="005E446F">
            <w:pPr>
              <w:jc w:val="right"/>
              <w:rPr>
                <w:rFonts w:ascii="Times New Roman" w:eastAsia="Times New Roman" w:hAnsi="Times New Roman" w:cs="Times New Roman"/>
                <w:kern w:val="0"/>
                <w:sz w:val="20"/>
                <w:szCs w:val="20"/>
                <w:lang w:eastAsia="sr-Latn-RS"/>
                <w14:ligatures w14:val="none"/>
              </w:rPr>
            </w:pPr>
            <w:r w:rsidRPr="00F60E0F">
              <w:rPr>
                <w:rFonts w:ascii="Times New Roman" w:eastAsia="Times New Roman" w:hAnsi="Times New Roman" w:cs="Times New Roman"/>
                <w:kern w:val="0"/>
                <w:sz w:val="20"/>
                <w:szCs w:val="20"/>
                <w:lang w:eastAsia="sr-Latn-RS"/>
                <w14:ligatures w14:val="none"/>
              </w:rPr>
              <w:t>5,60</w:t>
            </w:r>
          </w:p>
        </w:tc>
        <w:tc>
          <w:tcPr>
            <w:tcW w:w="1100" w:type="dxa"/>
            <w:tcBorders>
              <w:top w:val="nil"/>
              <w:left w:val="nil"/>
              <w:bottom w:val="single" w:sz="4" w:space="0" w:color="auto"/>
              <w:right w:val="single" w:sz="4" w:space="0" w:color="auto"/>
            </w:tcBorders>
            <w:noWrap/>
            <w:vAlign w:val="bottom"/>
            <w:hideMark/>
          </w:tcPr>
          <w:p w14:paraId="28FABC0D" w14:textId="77777777" w:rsidR="005E446F" w:rsidRPr="00F60E0F" w:rsidRDefault="005E446F" w:rsidP="005E446F">
            <w:pPr>
              <w:jc w:val="right"/>
              <w:rPr>
                <w:rFonts w:ascii="Times New Roman" w:eastAsia="Times New Roman" w:hAnsi="Times New Roman" w:cs="Times New Roman"/>
                <w:kern w:val="0"/>
                <w:sz w:val="20"/>
                <w:szCs w:val="20"/>
                <w:lang w:eastAsia="sr-Latn-RS"/>
                <w14:ligatures w14:val="none"/>
              </w:rPr>
            </w:pPr>
            <w:r w:rsidRPr="00F60E0F">
              <w:rPr>
                <w:rFonts w:ascii="Times New Roman" w:eastAsia="Times New Roman" w:hAnsi="Times New Roman" w:cs="Times New Roman"/>
                <w:kern w:val="0"/>
                <w:sz w:val="20"/>
                <w:szCs w:val="20"/>
                <w:lang w:eastAsia="sr-Latn-RS"/>
                <w14:ligatures w14:val="none"/>
              </w:rPr>
              <w:t>1</w:t>
            </w:r>
          </w:p>
        </w:tc>
        <w:tc>
          <w:tcPr>
            <w:tcW w:w="1599" w:type="dxa"/>
            <w:tcBorders>
              <w:top w:val="nil"/>
              <w:left w:val="nil"/>
              <w:bottom w:val="single" w:sz="4" w:space="0" w:color="auto"/>
              <w:right w:val="single" w:sz="4" w:space="0" w:color="auto"/>
            </w:tcBorders>
            <w:noWrap/>
            <w:vAlign w:val="bottom"/>
            <w:hideMark/>
          </w:tcPr>
          <w:p w14:paraId="360D126B" w14:textId="77777777" w:rsidR="005E446F" w:rsidRPr="00F60E0F" w:rsidRDefault="005E446F" w:rsidP="005E446F">
            <w:pPr>
              <w:jc w:val="right"/>
              <w:rPr>
                <w:rFonts w:ascii="Times New Roman" w:eastAsia="Times New Roman" w:hAnsi="Times New Roman" w:cs="Times New Roman"/>
                <w:kern w:val="0"/>
                <w:sz w:val="20"/>
                <w:szCs w:val="20"/>
                <w:lang w:eastAsia="sr-Latn-RS"/>
                <w14:ligatures w14:val="none"/>
              </w:rPr>
            </w:pPr>
            <w:r w:rsidRPr="00F60E0F">
              <w:rPr>
                <w:rFonts w:ascii="Times New Roman" w:eastAsia="Times New Roman" w:hAnsi="Times New Roman" w:cs="Times New Roman"/>
                <w:kern w:val="0"/>
                <w:sz w:val="20"/>
                <w:szCs w:val="20"/>
                <w:lang w:eastAsia="sr-Latn-RS"/>
                <w14:ligatures w14:val="none"/>
              </w:rPr>
              <w:t>1</w:t>
            </w:r>
          </w:p>
        </w:tc>
      </w:tr>
      <w:tr w:rsidR="005E446F" w:rsidRPr="00F60E0F" w14:paraId="254F1B91" w14:textId="77777777" w:rsidTr="005E446F">
        <w:trPr>
          <w:trHeight w:val="255"/>
        </w:trPr>
        <w:tc>
          <w:tcPr>
            <w:tcW w:w="1670" w:type="dxa"/>
            <w:vMerge/>
            <w:tcBorders>
              <w:top w:val="nil"/>
              <w:left w:val="single" w:sz="4" w:space="0" w:color="auto"/>
              <w:bottom w:val="single" w:sz="4" w:space="0" w:color="auto"/>
              <w:right w:val="single" w:sz="4" w:space="0" w:color="auto"/>
            </w:tcBorders>
            <w:vAlign w:val="center"/>
            <w:hideMark/>
          </w:tcPr>
          <w:p w14:paraId="42213AE7" w14:textId="77777777" w:rsidR="005E446F" w:rsidRPr="00F60E0F" w:rsidRDefault="005E446F" w:rsidP="005E446F">
            <w:pPr>
              <w:rPr>
                <w:rFonts w:ascii="Times New Roman" w:eastAsia="Times New Roman" w:hAnsi="Times New Roman" w:cs="Times New Roman"/>
                <w:kern w:val="0"/>
                <w:sz w:val="20"/>
                <w:szCs w:val="20"/>
                <w:lang w:eastAsia="sr-Latn-RS"/>
                <w14:ligatures w14:val="none"/>
              </w:rPr>
            </w:pPr>
          </w:p>
        </w:tc>
        <w:tc>
          <w:tcPr>
            <w:tcW w:w="2158" w:type="dxa"/>
            <w:tcBorders>
              <w:top w:val="nil"/>
              <w:left w:val="nil"/>
              <w:bottom w:val="single" w:sz="4" w:space="0" w:color="auto"/>
              <w:right w:val="single" w:sz="4" w:space="0" w:color="auto"/>
            </w:tcBorders>
            <w:noWrap/>
            <w:vAlign w:val="center"/>
            <w:hideMark/>
          </w:tcPr>
          <w:p w14:paraId="0FDD85CA" w14:textId="77777777" w:rsidR="005E446F" w:rsidRPr="00F60E0F" w:rsidRDefault="005E446F" w:rsidP="005E446F">
            <w:pPr>
              <w:rPr>
                <w:rFonts w:ascii="Times New Roman" w:eastAsia="Times New Roman" w:hAnsi="Times New Roman" w:cs="Times New Roman"/>
                <w:kern w:val="0"/>
                <w:sz w:val="20"/>
                <w:szCs w:val="20"/>
                <w:lang w:eastAsia="sr-Latn-RS"/>
                <w14:ligatures w14:val="none"/>
              </w:rPr>
            </w:pPr>
            <w:r w:rsidRPr="00F60E0F">
              <w:rPr>
                <w:rFonts w:ascii="Times New Roman" w:eastAsia="Times New Roman" w:hAnsi="Times New Roman" w:cs="Times New Roman"/>
                <w:kern w:val="0"/>
                <w:sz w:val="20"/>
                <w:szCs w:val="20"/>
                <w:lang w:eastAsia="sr-Latn-RS"/>
                <w14:ligatures w14:val="none"/>
              </w:rPr>
              <w:t>ВЕЛЕ ПОЉЕ</w:t>
            </w:r>
          </w:p>
        </w:tc>
        <w:tc>
          <w:tcPr>
            <w:tcW w:w="1241" w:type="dxa"/>
            <w:tcBorders>
              <w:top w:val="nil"/>
              <w:left w:val="nil"/>
              <w:bottom w:val="single" w:sz="4" w:space="0" w:color="auto"/>
              <w:right w:val="single" w:sz="4" w:space="0" w:color="auto"/>
            </w:tcBorders>
            <w:noWrap/>
            <w:vAlign w:val="center"/>
            <w:hideMark/>
          </w:tcPr>
          <w:p w14:paraId="40625001" w14:textId="77777777" w:rsidR="005E446F" w:rsidRPr="00F60E0F" w:rsidRDefault="005E446F" w:rsidP="005E446F">
            <w:pPr>
              <w:jc w:val="right"/>
              <w:rPr>
                <w:rFonts w:ascii="Times New Roman" w:eastAsia="Times New Roman" w:hAnsi="Times New Roman" w:cs="Times New Roman"/>
                <w:kern w:val="0"/>
                <w:sz w:val="20"/>
                <w:szCs w:val="20"/>
                <w:lang w:eastAsia="sr-Latn-RS"/>
                <w14:ligatures w14:val="none"/>
              </w:rPr>
            </w:pPr>
            <w:r w:rsidRPr="00F60E0F">
              <w:rPr>
                <w:rFonts w:ascii="Times New Roman" w:eastAsia="Times New Roman" w:hAnsi="Times New Roman" w:cs="Times New Roman"/>
                <w:kern w:val="0"/>
                <w:sz w:val="20"/>
                <w:szCs w:val="20"/>
                <w:lang w:eastAsia="sr-Latn-RS"/>
                <w14:ligatures w14:val="none"/>
              </w:rPr>
              <w:t>667</w:t>
            </w:r>
          </w:p>
        </w:tc>
        <w:tc>
          <w:tcPr>
            <w:tcW w:w="1300" w:type="dxa"/>
            <w:tcBorders>
              <w:top w:val="nil"/>
              <w:left w:val="nil"/>
              <w:bottom w:val="single" w:sz="4" w:space="0" w:color="auto"/>
              <w:right w:val="single" w:sz="4" w:space="0" w:color="auto"/>
            </w:tcBorders>
            <w:noWrap/>
            <w:vAlign w:val="center"/>
            <w:hideMark/>
          </w:tcPr>
          <w:p w14:paraId="16A403FE" w14:textId="77777777" w:rsidR="005E446F" w:rsidRPr="00F60E0F" w:rsidRDefault="005E446F" w:rsidP="005E446F">
            <w:pPr>
              <w:jc w:val="right"/>
              <w:rPr>
                <w:rFonts w:ascii="Times New Roman" w:eastAsia="Times New Roman" w:hAnsi="Times New Roman" w:cs="Times New Roman"/>
                <w:kern w:val="0"/>
                <w:sz w:val="20"/>
                <w:szCs w:val="20"/>
                <w:lang w:eastAsia="sr-Latn-RS"/>
                <w14:ligatures w14:val="none"/>
              </w:rPr>
            </w:pPr>
            <w:r w:rsidRPr="00F60E0F">
              <w:rPr>
                <w:rFonts w:ascii="Times New Roman" w:eastAsia="Times New Roman" w:hAnsi="Times New Roman" w:cs="Times New Roman"/>
                <w:kern w:val="0"/>
                <w:sz w:val="20"/>
                <w:szCs w:val="20"/>
                <w:lang w:eastAsia="sr-Latn-RS"/>
                <w14:ligatures w14:val="none"/>
              </w:rPr>
              <w:t>0,30</w:t>
            </w:r>
          </w:p>
        </w:tc>
        <w:tc>
          <w:tcPr>
            <w:tcW w:w="1100" w:type="dxa"/>
            <w:tcBorders>
              <w:top w:val="nil"/>
              <w:left w:val="nil"/>
              <w:bottom w:val="single" w:sz="4" w:space="0" w:color="auto"/>
              <w:right w:val="single" w:sz="4" w:space="0" w:color="auto"/>
            </w:tcBorders>
            <w:noWrap/>
            <w:vAlign w:val="bottom"/>
            <w:hideMark/>
          </w:tcPr>
          <w:p w14:paraId="2D39E1A5" w14:textId="77777777" w:rsidR="005E446F" w:rsidRPr="00F60E0F" w:rsidRDefault="005E446F" w:rsidP="005E446F">
            <w:pPr>
              <w:jc w:val="right"/>
              <w:rPr>
                <w:rFonts w:ascii="Times New Roman" w:eastAsia="Times New Roman" w:hAnsi="Times New Roman" w:cs="Times New Roman"/>
                <w:kern w:val="0"/>
                <w:sz w:val="20"/>
                <w:szCs w:val="20"/>
                <w:lang w:eastAsia="sr-Latn-RS"/>
                <w14:ligatures w14:val="none"/>
              </w:rPr>
            </w:pPr>
            <w:r w:rsidRPr="00F60E0F">
              <w:rPr>
                <w:rFonts w:ascii="Times New Roman" w:eastAsia="Times New Roman" w:hAnsi="Times New Roman" w:cs="Times New Roman"/>
                <w:kern w:val="0"/>
                <w:sz w:val="20"/>
                <w:szCs w:val="20"/>
                <w:lang w:eastAsia="sr-Latn-RS"/>
                <w14:ligatures w14:val="none"/>
              </w:rPr>
              <w:t>2</w:t>
            </w:r>
          </w:p>
        </w:tc>
        <w:tc>
          <w:tcPr>
            <w:tcW w:w="1599" w:type="dxa"/>
            <w:tcBorders>
              <w:top w:val="nil"/>
              <w:left w:val="nil"/>
              <w:bottom w:val="single" w:sz="4" w:space="0" w:color="auto"/>
              <w:right w:val="single" w:sz="4" w:space="0" w:color="auto"/>
            </w:tcBorders>
            <w:noWrap/>
            <w:vAlign w:val="bottom"/>
            <w:hideMark/>
          </w:tcPr>
          <w:p w14:paraId="20923D87" w14:textId="77777777" w:rsidR="005E446F" w:rsidRPr="00F60E0F" w:rsidRDefault="005E446F" w:rsidP="005E446F">
            <w:pPr>
              <w:jc w:val="right"/>
              <w:rPr>
                <w:rFonts w:ascii="Times New Roman" w:eastAsia="Times New Roman" w:hAnsi="Times New Roman" w:cs="Times New Roman"/>
                <w:kern w:val="0"/>
                <w:sz w:val="20"/>
                <w:szCs w:val="20"/>
                <w:lang w:eastAsia="sr-Latn-RS"/>
                <w14:ligatures w14:val="none"/>
              </w:rPr>
            </w:pPr>
            <w:r w:rsidRPr="00F60E0F">
              <w:rPr>
                <w:rFonts w:ascii="Times New Roman" w:eastAsia="Times New Roman" w:hAnsi="Times New Roman" w:cs="Times New Roman"/>
                <w:kern w:val="0"/>
                <w:sz w:val="20"/>
                <w:szCs w:val="20"/>
                <w:lang w:eastAsia="sr-Latn-RS"/>
                <w14:ligatures w14:val="none"/>
              </w:rPr>
              <w:t>d</w:t>
            </w:r>
          </w:p>
        </w:tc>
      </w:tr>
      <w:tr w:rsidR="005E446F" w:rsidRPr="00F60E0F" w14:paraId="3D1C0050" w14:textId="77777777" w:rsidTr="005E446F">
        <w:trPr>
          <w:trHeight w:val="255"/>
        </w:trPr>
        <w:tc>
          <w:tcPr>
            <w:tcW w:w="1670" w:type="dxa"/>
            <w:vMerge w:val="restart"/>
            <w:tcBorders>
              <w:top w:val="nil"/>
              <w:left w:val="single" w:sz="4" w:space="0" w:color="auto"/>
              <w:bottom w:val="single" w:sz="4" w:space="0" w:color="auto"/>
              <w:right w:val="single" w:sz="4" w:space="0" w:color="auto"/>
            </w:tcBorders>
            <w:noWrap/>
            <w:vAlign w:val="center"/>
            <w:hideMark/>
          </w:tcPr>
          <w:p w14:paraId="66E15401" w14:textId="77777777" w:rsidR="005E446F" w:rsidRPr="00F60E0F" w:rsidRDefault="005E446F" w:rsidP="005E446F">
            <w:pPr>
              <w:jc w:val="center"/>
              <w:rPr>
                <w:rFonts w:ascii="Times New Roman" w:eastAsia="Times New Roman" w:hAnsi="Times New Roman" w:cs="Times New Roman"/>
                <w:kern w:val="0"/>
                <w:sz w:val="20"/>
                <w:szCs w:val="20"/>
                <w:lang w:eastAsia="sr-Latn-RS"/>
                <w14:ligatures w14:val="none"/>
              </w:rPr>
            </w:pPr>
            <w:r w:rsidRPr="00F60E0F">
              <w:rPr>
                <w:rFonts w:ascii="Times New Roman" w:eastAsia="Times New Roman" w:hAnsi="Times New Roman" w:cs="Times New Roman"/>
                <w:kern w:val="0"/>
                <w:sz w:val="20"/>
                <w:szCs w:val="20"/>
                <w:lang w:eastAsia="sr-Latn-RS"/>
                <w14:ligatures w14:val="none"/>
              </w:rPr>
              <w:t>ПАНТЕЛЕЈ</w:t>
            </w:r>
          </w:p>
        </w:tc>
        <w:tc>
          <w:tcPr>
            <w:tcW w:w="2158" w:type="dxa"/>
            <w:tcBorders>
              <w:top w:val="nil"/>
              <w:left w:val="nil"/>
              <w:bottom w:val="single" w:sz="4" w:space="0" w:color="auto"/>
              <w:right w:val="single" w:sz="4" w:space="0" w:color="auto"/>
            </w:tcBorders>
            <w:noWrap/>
            <w:vAlign w:val="center"/>
            <w:hideMark/>
          </w:tcPr>
          <w:p w14:paraId="6D608B65" w14:textId="77777777" w:rsidR="005E446F" w:rsidRPr="00F60E0F" w:rsidRDefault="005E446F" w:rsidP="005E446F">
            <w:pPr>
              <w:rPr>
                <w:rFonts w:ascii="Times New Roman" w:eastAsia="Times New Roman" w:hAnsi="Times New Roman" w:cs="Times New Roman"/>
                <w:kern w:val="0"/>
                <w:sz w:val="20"/>
                <w:szCs w:val="20"/>
                <w:lang w:eastAsia="sr-Latn-RS"/>
                <w14:ligatures w14:val="none"/>
              </w:rPr>
            </w:pPr>
            <w:r w:rsidRPr="00F60E0F">
              <w:rPr>
                <w:rFonts w:ascii="Times New Roman" w:eastAsia="Times New Roman" w:hAnsi="Times New Roman" w:cs="Times New Roman"/>
                <w:kern w:val="0"/>
                <w:sz w:val="20"/>
                <w:szCs w:val="20"/>
                <w:lang w:eastAsia="sr-Latn-RS"/>
                <w14:ligatures w14:val="none"/>
              </w:rPr>
              <w:t>ЈАСЕНОВИК</w:t>
            </w:r>
          </w:p>
        </w:tc>
        <w:tc>
          <w:tcPr>
            <w:tcW w:w="1241" w:type="dxa"/>
            <w:tcBorders>
              <w:top w:val="nil"/>
              <w:left w:val="nil"/>
              <w:bottom w:val="single" w:sz="4" w:space="0" w:color="auto"/>
              <w:right w:val="single" w:sz="4" w:space="0" w:color="auto"/>
            </w:tcBorders>
            <w:noWrap/>
            <w:vAlign w:val="center"/>
            <w:hideMark/>
          </w:tcPr>
          <w:p w14:paraId="2BD08426" w14:textId="77777777" w:rsidR="005E446F" w:rsidRPr="00F60E0F" w:rsidRDefault="005E446F" w:rsidP="005E446F">
            <w:pPr>
              <w:jc w:val="right"/>
              <w:rPr>
                <w:rFonts w:ascii="Times New Roman" w:eastAsia="Times New Roman" w:hAnsi="Times New Roman" w:cs="Times New Roman"/>
                <w:kern w:val="0"/>
                <w:sz w:val="20"/>
                <w:szCs w:val="20"/>
                <w:lang w:eastAsia="sr-Latn-RS"/>
                <w14:ligatures w14:val="none"/>
              </w:rPr>
            </w:pPr>
            <w:r w:rsidRPr="00F60E0F">
              <w:rPr>
                <w:rFonts w:ascii="Times New Roman" w:eastAsia="Times New Roman" w:hAnsi="Times New Roman" w:cs="Times New Roman"/>
                <w:kern w:val="0"/>
                <w:sz w:val="20"/>
                <w:szCs w:val="20"/>
                <w:lang w:eastAsia="sr-Latn-RS"/>
                <w14:ligatures w14:val="none"/>
              </w:rPr>
              <w:t>66</w:t>
            </w:r>
          </w:p>
        </w:tc>
        <w:tc>
          <w:tcPr>
            <w:tcW w:w="1300" w:type="dxa"/>
            <w:tcBorders>
              <w:top w:val="nil"/>
              <w:left w:val="nil"/>
              <w:bottom w:val="single" w:sz="4" w:space="0" w:color="auto"/>
              <w:right w:val="single" w:sz="4" w:space="0" w:color="auto"/>
            </w:tcBorders>
            <w:noWrap/>
            <w:vAlign w:val="center"/>
            <w:hideMark/>
          </w:tcPr>
          <w:p w14:paraId="796A735A" w14:textId="77777777" w:rsidR="005E446F" w:rsidRPr="00F60E0F" w:rsidRDefault="005E446F" w:rsidP="005E446F">
            <w:pPr>
              <w:jc w:val="right"/>
              <w:rPr>
                <w:rFonts w:ascii="Times New Roman" w:eastAsia="Times New Roman" w:hAnsi="Times New Roman" w:cs="Times New Roman"/>
                <w:kern w:val="0"/>
                <w:sz w:val="20"/>
                <w:szCs w:val="20"/>
                <w:lang w:eastAsia="sr-Latn-RS"/>
                <w14:ligatures w14:val="none"/>
              </w:rPr>
            </w:pPr>
            <w:r w:rsidRPr="00F60E0F">
              <w:rPr>
                <w:rFonts w:ascii="Times New Roman" w:eastAsia="Times New Roman" w:hAnsi="Times New Roman" w:cs="Times New Roman"/>
                <w:kern w:val="0"/>
                <w:sz w:val="20"/>
                <w:szCs w:val="20"/>
                <w:lang w:eastAsia="sr-Latn-RS"/>
                <w14:ligatures w14:val="none"/>
              </w:rPr>
              <w:t>0,22</w:t>
            </w:r>
          </w:p>
        </w:tc>
        <w:tc>
          <w:tcPr>
            <w:tcW w:w="1100" w:type="dxa"/>
            <w:tcBorders>
              <w:top w:val="nil"/>
              <w:left w:val="nil"/>
              <w:bottom w:val="single" w:sz="4" w:space="0" w:color="auto"/>
              <w:right w:val="single" w:sz="4" w:space="0" w:color="auto"/>
            </w:tcBorders>
            <w:noWrap/>
            <w:vAlign w:val="bottom"/>
            <w:hideMark/>
          </w:tcPr>
          <w:p w14:paraId="03D843D4" w14:textId="77777777" w:rsidR="005E446F" w:rsidRPr="00F60E0F" w:rsidRDefault="005E446F" w:rsidP="005E446F">
            <w:pPr>
              <w:jc w:val="right"/>
              <w:rPr>
                <w:rFonts w:ascii="Times New Roman" w:eastAsia="Times New Roman" w:hAnsi="Times New Roman" w:cs="Times New Roman"/>
                <w:kern w:val="0"/>
                <w:sz w:val="20"/>
                <w:szCs w:val="20"/>
                <w:lang w:eastAsia="sr-Latn-RS"/>
                <w14:ligatures w14:val="none"/>
              </w:rPr>
            </w:pPr>
            <w:r w:rsidRPr="00F60E0F">
              <w:rPr>
                <w:rFonts w:ascii="Times New Roman" w:eastAsia="Times New Roman" w:hAnsi="Times New Roman" w:cs="Times New Roman"/>
                <w:kern w:val="0"/>
                <w:sz w:val="20"/>
                <w:szCs w:val="20"/>
                <w:lang w:eastAsia="sr-Latn-RS"/>
                <w14:ligatures w14:val="none"/>
              </w:rPr>
              <w:t>44</w:t>
            </w:r>
          </w:p>
        </w:tc>
        <w:tc>
          <w:tcPr>
            <w:tcW w:w="1599" w:type="dxa"/>
            <w:tcBorders>
              <w:top w:val="nil"/>
              <w:left w:val="nil"/>
              <w:bottom w:val="single" w:sz="4" w:space="0" w:color="auto"/>
              <w:right w:val="single" w:sz="4" w:space="0" w:color="auto"/>
            </w:tcBorders>
            <w:noWrap/>
            <w:vAlign w:val="bottom"/>
            <w:hideMark/>
          </w:tcPr>
          <w:p w14:paraId="1AAEC082" w14:textId="77777777" w:rsidR="005E446F" w:rsidRPr="00F60E0F" w:rsidRDefault="005E446F" w:rsidP="005E446F">
            <w:pPr>
              <w:jc w:val="right"/>
              <w:rPr>
                <w:rFonts w:ascii="Times New Roman" w:eastAsia="Times New Roman" w:hAnsi="Times New Roman" w:cs="Times New Roman"/>
                <w:kern w:val="0"/>
                <w:sz w:val="20"/>
                <w:szCs w:val="20"/>
                <w:lang w:eastAsia="sr-Latn-RS"/>
                <w14:ligatures w14:val="none"/>
              </w:rPr>
            </w:pPr>
            <w:r w:rsidRPr="00F60E0F">
              <w:rPr>
                <w:rFonts w:ascii="Times New Roman" w:eastAsia="Times New Roman" w:hAnsi="Times New Roman" w:cs="Times New Roman"/>
                <w:kern w:val="0"/>
                <w:sz w:val="20"/>
                <w:szCs w:val="20"/>
                <w:lang w:eastAsia="sr-Latn-RS"/>
                <w14:ligatures w14:val="none"/>
              </w:rPr>
              <w:t>g</w:t>
            </w:r>
          </w:p>
        </w:tc>
      </w:tr>
      <w:tr w:rsidR="005E446F" w:rsidRPr="00F60E0F" w14:paraId="11480B1B" w14:textId="77777777" w:rsidTr="005E446F">
        <w:trPr>
          <w:trHeight w:val="255"/>
        </w:trPr>
        <w:tc>
          <w:tcPr>
            <w:tcW w:w="1670" w:type="dxa"/>
            <w:vMerge/>
            <w:tcBorders>
              <w:top w:val="nil"/>
              <w:left w:val="single" w:sz="4" w:space="0" w:color="auto"/>
              <w:bottom w:val="single" w:sz="4" w:space="0" w:color="auto"/>
              <w:right w:val="single" w:sz="4" w:space="0" w:color="auto"/>
            </w:tcBorders>
            <w:vAlign w:val="center"/>
            <w:hideMark/>
          </w:tcPr>
          <w:p w14:paraId="7644C2AB" w14:textId="77777777" w:rsidR="005E446F" w:rsidRPr="00F60E0F" w:rsidRDefault="005E446F" w:rsidP="005E446F">
            <w:pPr>
              <w:rPr>
                <w:rFonts w:ascii="Times New Roman" w:eastAsia="Times New Roman" w:hAnsi="Times New Roman" w:cs="Times New Roman"/>
                <w:kern w:val="0"/>
                <w:sz w:val="20"/>
                <w:szCs w:val="20"/>
                <w:lang w:eastAsia="sr-Latn-RS"/>
                <w14:ligatures w14:val="none"/>
              </w:rPr>
            </w:pPr>
          </w:p>
        </w:tc>
        <w:tc>
          <w:tcPr>
            <w:tcW w:w="2158" w:type="dxa"/>
            <w:tcBorders>
              <w:top w:val="nil"/>
              <w:left w:val="nil"/>
              <w:bottom w:val="single" w:sz="4" w:space="0" w:color="auto"/>
              <w:right w:val="single" w:sz="4" w:space="0" w:color="auto"/>
            </w:tcBorders>
            <w:noWrap/>
            <w:vAlign w:val="center"/>
            <w:hideMark/>
          </w:tcPr>
          <w:p w14:paraId="46ED1082" w14:textId="77777777" w:rsidR="005E446F" w:rsidRPr="00F60E0F" w:rsidRDefault="005E446F" w:rsidP="005E446F">
            <w:pPr>
              <w:rPr>
                <w:rFonts w:ascii="Times New Roman" w:eastAsia="Times New Roman" w:hAnsi="Times New Roman" w:cs="Times New Roman"/>
                <w:kern w:val="0"/>
                <w:sz w:val="20"/>
                <w:szCs w:val="20"/>
                <w:lang w:eastAsia="sr-Latn-RS"/>
                <w14:ligatures w14:val="none"/>
              </w:rPr>
            </w:pPr>
            <w:r w:rsidRPr="00F60E0F">
              <w:rPr>
                <w:rFonts w:ascii="Times New Roman" w:eastAsia="Times New Roman" w:hAnsi="Times New Roman" w:cs="Times New Roman"/>
                <w:kern w:val="0"/>
                <w:sz w:val="20"/>
                <w:szCs w:val="20"/>
                <w:lang w:eastAsia="sr-Latn-RS"/>
                <w14:ligatures w14:val="none"/>
              </w:rPr>
              <w:t>ЦЕРЈЕ</w:t>
            </w:r>
          </w:p>
        </w:tc>
        <w:tc>
          <w:tcPr>
            <w:tcW w:w="1241" w:type="dxa"/>
            <w:tcBorders>
              <w:top w:val="nil"/>
              <w:left w:val="nil"/>
              <w:bottom w:val="single" w:sz="4" w:space="0" w:color="auto"/>
              <w:right w:val="single" w:sz="4" w:space="0" w:color="auto"/>
            </w:tcBorders>
            <w:noWrap/>
            <w:vAlign w:val="center"/>
            <w:hideMark/>
          </w:tcPr>
          <w:p w14:paraId="0F9F24C5" w14:textId="77777777" w:rsidR="005E446F" w:rsidRPr="00F60E0F" w:rsidRDefault="005E446F" w:rsidP="005E446F">
            <w:pPr>
              <w:jc w:val="right"/>
              <w:rPr>
                <w:rFonts w:ascii="Times New Roman" w:eastAsia="Times New Roman" w:hAnsi="Times New Roman" w:cs="Times New Roman"/>
                <w:kern w:val="0"/>
                <w:sz w:val="20"/>
                <w:szCs w:val="20"/>
                <w:lang w:eastAsia="sr-Latn-RS"/>
                <w14:ligatures w14:val="none"/>
              </w:rPr>
            </w:pPr>
            <w:r w:rsidRPr="00F60E0F">
              <w:rPr>
                <w:rFonts w:ascii="Times New Roman" w:eastAsia="Times New Roman" w:hAnsi="Times New Roman" w:cs="Times New Roman"/>
                <w:kern w:val="0"/>
                <w:sz w:val="20"/>
                <w:szCs w:val="20"/>
                <w:lang w:eastAsia="sr-Latn-RS"/>
                <w14:ligatures w14:val="none"/>
              </w:rPr>
              <w:t>161</w:t>
            </w:r>
          </w:p>
        </w:tc>
        <w:tc>
          <w:tcPr>
            <w:tcW w:w="1300" w:type="dxa"/>
            <w:tcBorders>
              <w:top w:val="nil"/>
              <w:left w:val="nil"/>
              <w:bottom w:val="single" w:sz="4" w:space="0" w:color="auto"/>
              <w:right w:val="single" w:sz="4" w:space="0" w:color="auto"/>
            </w:tcBorders>
            <w:noWrap/>
            <w:vAlign w:val="center"/>
            <w:hideMark/>
          </w:tcPr>
          <w:p w14:paraId="67524F5D" w14:textId="77777777" w:rsidR="005E446F" w:rsidRPr="00F60E0F" w:rsidRDefault="005E446F" w:rsidP="005E446F">
            <w:pPr>
              <w:jc w:val="right"/>
              <w:rPr>
                <w:rFonts w:ascii="Times New Roman" w:eastAsia="Times New Roman" w:hAnsi="Times New Roman" w:cs="Times New Roman"/>
                <w:kern w:val="0"/>
                <w:sz w:val="20"/>
                <w:szCs w:val="20"/>
                <w:lang w:eastAsia="sr-Latn-RS"/>
                <w14:ligatures w14:val="none"/>
              </w:rPr>
            </w:pPr>
            <w:r w:rsidRPr="00F60E0F">
              <w:rPr>
                <w:rFonts w:ascii="Times New Roman" w:eastAsia="Times New Roman" w:hAnsi="Times New Roman" w:cs="Times New Roman"/>
                <w:kern w:val="0"/>
                <w:sz w:val="20"/>
                <w:szCs w:val="20"/>
                <w:lang w:eastAsia="sr-Latn-RS"/>
                <w14:ligatures w14:val="none"/>
              </w:rPr>
              <w:t>74,85</w:t>
            </w:r>
          </w:p>
        </w:tc>
        <w:tc>
          <w:tcPr>
            <w:tcW w:w="1100" w:type="dxa"/>
            <w:tcBorders>
              <w:top w:val="nil"/>
              <w:left w:val="nil"/>
              <w:bottom w:val="single" w:sz="4" w:space="0" w:color="auto"/>
              <w:right w:val="single" w:sz="4" w:space="0" w:color="auto"/>
            </w:tcBorders>
            <w:noWrap/>
            <w:vAlign w:val="bottom"/>
            <w:hideMark/>
          </w:tcPr>
          <w:p w14:paraId="5BBB8CA8" w14:textId="77777777" w:rsidR="005E446F" w:rsidRPr="00F60E0F" w:rsidRDefault="005E446F" w:rsidP="005E446F">
            <w:pPr>
              <w:jc w:val="right"/>
              <w:rPr>
                <w:rFonts w:ascii="Times New Roman" w:eastAsia="Times New Roman" w:hAnsi="Times New Roman" w:cs="Times New Roman"/>
                <w:kern w:val="0"/>
                <w:sz w:val="20"/>
                <w:szCs w:val="20"/>
                <w:lang w:eastAsia="sr-Latn-RS"/>
                <w14:ligatures w14:val="none"/>
              </w:rPr>
            </w:pPr>
            <w:r w:rsidRPr="00F60E0F">
              <w:rPr>
                <w:rFonts w:ascii="Times New Roman" w:eastAsia="Times New Roman" w:hAnsi="Times New Roman" w:cs="Times New Roman"/>
                <w:kern w:val="0"/>
                <w:sz w:val="20"/>
                <w:szCs w:val="20"/>
                <w:lang w:eastAsia="sr-Latn-RS"/>
                <w14:ligatures w14:val="none"/>
              </w:rPr>
              <w:t>15</w:t>
            </w:r>
          </w:p>
        </w:tc>
        <w:tc>
          <w:tcPr>
            <w:tcW w:w="1599" w:type="dxa"/>
            <w:tcBorders>
              <w:top w:val="nil"/>
              <w:left w:val="nil"/>
              <w:bottom w:val="single" w:sz="4" w:space="0" w:color="auto"/>
              <w:right w:val="single" w:sz="4" w:space="0" w:color="auto"/>
            </w:tcBorders>
            <w:noWrap/>
            <w:vAlign w:val="bottom"/>
            <w:hideMark/>
          </w:tcPr>
          <w:p w14:paraId="450FFC1F" w14:textId="77777777" w:rsidR="005E446F" w:rsidRPr="00F60E0F" w:rsidRDefault="005E446F" w:rsidP="005E446F">
            <w:pPr>
              <w:jc w:val="right"/>
              <w:rPr>
                <w:rFonts w:ascii="Times New Roman" w:eastAsia="Times New Roman" w:hAnsi="Times New Roman" w:cs="Times New Roman"/>
                <w:kern w:val="0"/>
                <w:sz w:val="20"/>
                <w:szCs w:val="20"/>
                <w:lang w:eastAsia="sr-Latn-RS"/>
                <w14:ligatures w14:val="none"/>
              </w:rPr>
            </w:pPr>
            <w:r w:rsidRPr="00F60E0F">
              <w:rPr>
                <w:rFonts w:ascii="Times New Roman" w:eastAsia="Times New Roman" w:hAnsi="Times New Roman" w:cs="Times New Roman"/>
                <w:kern w:val="0"/>
                <w:sz w:val="20"/>
                <w:szCs w:val="20"/>
                <w:lang w:eastAsia="sr-Latn-RS"/>
                <w14:ligatures w14:val="none"/>
              </w:rPr>
              <w:t>а</w:t>
            </w:r>
          </w:p>
        </w:tc>
      </w:tr>
      <w:tr w:rsidR="005E446F" w:rsidRPr="00F60E0F" w14:paraId="37461C9D" w14:textId="77777777" w:rsidTr="005E446F">
        <w:trPr>
          <w:trHeight w:val="255"/>
        </w:trPr>
        <w:tc>
          <w:tcPr>
            <w:tcW w:w="1670" w:type="dxa"/>
            <w:vMerge/>
            <w:tcBorders>
              <w:top w:val="nil"/>
              <w:left w:val="single" w:sz="4" w:space="0" w:color="auto"/>
              <w:bottom w:val="single" w:sz="4" w:space="0" w:color="auto"/>
              <w:right w:val="single" w:sz="4" w:space="0" w:color="auto"/>
            </w:tcBorders>
            <w:vAlign w:val="center"/>
            <w:hideMark/>
          </w:tcPr>
          <w:p w14:paraId="13DEB61F" w14:textId="77777777" w:rsidR="005E446F" w:rsidRPr="00F60E0F" w:rsidRDefault="005E446F" w:rsidP="005E446F">
            <w:pPr>
              <w:rPr>
                <w:rFonts w:ascii="Times New Roman" w:eastAsia="Times New Roman" w:hAnsi="Times New Roman" w:cs="Times New Roman"/>
                <w:kern w:val="0"/>
                <w:sz w:val="20"/>
                <w:szCs w:val="20"/>
                <w:lang w:eastAsia="sr-Latn-RS"/>
                <w14:ligatures w14:val="none"/>
              </w:rPr>
            </w:pPr>
          </w:p>
        </w:tc>
        <w:tc>
          <w:tcPr>
            <w:tcW w:w="2158" w:type="dxa"/>
            <w:vMerge w:val="restart"/>
            <w:tcBorders>
              <w:top w:val="nil"/>
              <w:left w:val="single" w:sz="4" w:space="0" w:color="auto"/>
              <w:bottom w:val="single" w:sz="4" w:space="0" w:color="auto"/>
              <w:right w:val="single" w:sz="4" w:space="0" w:color="auto"/>
            </w:tcBorders>
            <w:noWrap/>
            <w:vAlign w:val="center"/>
            <w:hideMark/>
          </w:tcPr>
          <w:p w14:paraId="61FD7649" w14:textId="77777777" w:rsidR="005E446F" w:rsidRPr="00F60E0F" w:rsidRDefault="005E446F" w:rsidP="005E446F">
            <w:pPr>
              <w:rPr>
                <w:rFonts w:ascii="Times New Roman" w:eastAsia="Times New Roman" w:hAnsi="Times New Roman" w:cs="Times New Roman"/>
                <w:kern w:val="0"/>
                <w:sz w:val="20"/>
                <w:szCs w:val="20"/>
                <w:lang w:eastAsia="sr-Latn-RS"/>
                <w14:ligatures w14:val="none"/>
              </w:rPr>
            </w:pPr>
            <w:r w:rsidRPr="00F60E0F">
              <w:rPr>
                <w:rFonts w:ascii="Times New Roman" w:eastAsia="Times New Roman" w:hAnsi="Times New Roman" w:cs="Times New Roman"/>
                <w:kern w:val="0"/>
                <w:sz w:val="20"/>
                <w:szCs w:val="20"/>
                <w:lang w:eastAsia="sr-Latn-RS"/>
                <w14:ligatures w14:val="none"/>
              </w:rPr>
              <w:t>КНЕЗ СЕЛО</w:t>
            </w:r>
          </w:p>
        </w:tc>
        <w:tc>
          <w:tcPr>
            <w:tcW w:w="1241" w:type="dxa"/>
            <w:vMerge w:val="restart"/>
            <w:tcBorders>
              <w:top w:val="nil"/>
              <w:left w:val="single" w:sz="4" w:space="0" w:color="auto"/>
              <w:bottom w:val="single" w:sz="4" w:space="0" w:color="auto"/>
              <w:right w:val="single" w:sz="4" w:space="0" w:color="auto"/>
            </w:tcBorders>
            <w:noWrap/>
            <w:vAlign w:val="center"/>
            <w:hideMark/>
          </w:tcPr>
          <w:p w14:paraId="53AFC31B" w14:textId="77777777" w:rsidR="005E446F" w:rsidRPr="00F60E0F" w:rsidRDefault="005E446F" w:rsidP="005E446F">
            <w:pPr>
              <w:jc w:val="right"/>
              <w:rPr>
                <w:rFonts w:ascii="Times New Roman" w:eastAsia="Times New Roman" w:hAnsi="Times New Roman" w:cs="Times New Roman"/>
                <w:kern w:val="0"/>
                <w:sz w:val="20"/>
                <w:szCs w:val="20"/>
                <w:lang w:eastAsia="sr-Latn-RS"/>
                <w14:ligatures w14:val="none"/>
              </w:rPr>
            </w:pPr>
            <w:r w:rsidRPr="00F60E0F">
              <w:rPr>
                <w:rFonts w:ascii="Times New Roman" w:eastAsia="Times New Roman" w:hAnsi="Times New Roman" w:cs="Times New Roman"/>
                <w:kern w:val="0"/>
                <w:sz w:val="20"/>
                <w:szCs w:val="20"/>
                <w:lang w:eastAsia="sr-Latn-RS"/>
                <w14:ligatures w14:val="none"/>
              </w:rPr>
              <w:t>15</w:t>
            </w:r>
          </w:p>
        </w:tc>
        <w:tc>
          <w:tcPr>
            <w:tcW w:w="1300" w:type="dxa"/>
            <w:vMerge w:val="restart"/>
            <w:tcBorders>
              <w:top w:val="nil"/>
              <w:left w:val="single" w:sz="4" w:space="0" w:color="auto"/>
              <w:bottom w:val="single" w:sz="4" w:space="0" w:color="000000"/>
              <w:right w:val="single" w:sz="4" w:space="0" w:color="auto"/>
            </w:tcBorders>
            <w:noWrap/>
            <w:vAlign w:val="center"/>
            <w:hideMark/>
          </w:tcPr>
          <w:p w14:paraId="18DCD4ED" w14:textId="77777777" w:rsidR="005E446F" w:rsidRPr="00F60E0F" w:rsidRDefault="005E446F" w:rsidP="005E446F">
            <w:pPr>
              <w:jc w:val="center"/>
              <w:rPr>
                <w:rFonts w:ascii="Times New Roman" w:eastAsia="Times New Roman" w:hAnsi="Times New Roman" w:cs="Times New Roman"/>
                <w:kern w:val="0"/>
                <w:sz w:val="20"/>
                <w:szCs w:val="20"/>
                <w:lang w:eastAsia="sr-Latn-RS"/>
                <w14:ligatures w14:val="none"/>
              </w:rPr>
            </w:pPr>
            <w:r w:rsidRPr="00F60E0F">
              <w:rPr>
                <w:rFonts w:ascii="Times New Roman" w:eastAsia="Times New Roman" w:hAnsi="Times New Roman" w:cs="Times New Roman"/>
                <w:kern w:val="0"/>
                <w:sz w:val="20"/>
                <w:szCs w:val="20"/>
                <w:lang w:eastAsia="sr-Latn-RS"/>
                <w14:ligatures w14:val="none"/>
              </w:rPr>
              <w:t>173,89</w:t>
            </w:r>
          </w:p>
        </w:tc>
        <w:tc>
          <w:tcPr>
            <w:tcW w:w="1100" w:type="dxa"/>
            <w:tcBorders>
              <w:top w:val="nil"/>
              <w:left w:val="nil"/>
              <w:bottom w:val="single" w:sz="4" w:space="0" w:color="auto"/>
              <w:right w:val="single" w:sz="4" w:space="0" w:color="auto"/>
            </w:tcBorders>
            <w:noWrap/>
            <w:vAlign w:val="bottom"/>
            <w:hideMark/>
          </w:tcPr>
          <w:p w14:paraId="6AE15413" w14:textId="77777777" w:rsidR="005E446F" w:rsidRPr="00F60E0F" w:rsidRDefault="005E446F" w:rsidP="005E446F">
            <w:pPr>
              <w:jc w:val="right"/>
              <w:rPr>
                <w:rFonts w:ascii="Times New Roman" w:eastAsia="Times New Roman" w:hAnsi="Times New Roman" w:cs="Times New Roman"/>
                <w:kern w:val="0"/>
                <w:sz w:val="20"/>
                <w:szCs w:val="20"/>
                <w:lang w:eastAsia="sr-Latn-RS"/>
                <w14:ligatures w14:val="none"/>
              </w:rPr>
            </w:pPr>
            <w:r w:rsidRPr="00F60E0F">
              <w:rPr>
                <w:rFonts w:ascii="Times New Roman" w:eastAsia="Times New Roman" w:hAnsi="Times New Roman" w:cs="Times New Roman"/>
                <w:kern w:val="0"/>
                <w:sz w:val="20"/>
                <w:szCs w:val="20"/>
                <w:lang w:eastAsia="sr-Latn-RS"/>
                <w14:ligatures w14:val="none"/>
              </w:rPr>
              <w:t>41</w:t>
            </w:r>
          </w:p>
        </w:tc>
        <w:tc>
          <w:tcPr>
            <w:tcW w:w="1599" w:type="dxa"/>
            <w:tcBorders>
              <w:top w:val="nil"/>
              <w:left w:val="nil"/>
              <w:bottom w:val="single" w:sz="4" w:space="0" w:color="auto"/>
              <w:right w:val="single" w:sz="4" w:space="0" w:color="auto"/>
            </w:tcBorders>
            <w:noWrap/>
            <w:vAlign w:val="bottom"/>
            <w:hideMark/>
          </w:tcPr>
          <w:p w14:paraId="61633DC8" w14:textId="77777777" w:rsidR="005E446F" w:rsidRPr="00F60E0F" w:rsidRDefault="005E446F" w:rsidP="005E446F">
            <w:pPr>
              <w:jc w:val="right"/>
              <w:rPr>
                <w:rFonts w:ascii="Times New Roman" w:eastAsia="Times New Roman" w:hAnsi="Times New Roman" w:cs="Times New Roman"/>
                <w:kern w:val="0"/>
                <w:sz w:val="20"/>
                <w:szCs w:val="20"/>
                <w:lang w:eastAsia="sr-Latn-RS"/>
                <w14:ligatures w14:val="none"/>
              </w:rPr>
            </w:pPr>
            <w:r w:rsidRPr="00F60E0F">
              <w:rPr>
                <w:rFonts w:ascii="Times New Roman" w:eastAsia="Times New Roman" w:hAnsi="Times New Roman" w:cs="Times New Roman"/>
                <w:kern w:val="0"/>
                <w:sz w:val="20"/>
                <w:szCs w:val="20"/>
                <w:lang w:eastAsia="sr-Latn-RS"/>
                <w14:ligatures w14:val="none"/>
              </w:rPr>
              <w:t>a,b,1,2</w:t>
            </w:r>
          </w:p>
        </w:tc>
      </w:tr>
      <w:tr w:rsidR="005E446F" w:rsidRPr="00F60E0F" w14:paraId="3178EFFC" w14:textId="77777777" w:rsidTr="005E446F">
        <w:trPr>
          <w:trHeight w:val="255"/>
        </w:trPr>
        <w:tc>
          <w:tcPr>
            <w:tcW w:w="1670" w:type="dxa"/>
            <w:vMerge/>
            <w:tcBorders>
              <w:top w:val="nil"/>
              <w:left w:val="single" w:sz="4" w:space="0" w:color="auto"/>
              <w:bottom w:val="single" w:sz="4" w:space="0" w:color="auto"/>
              <w:right w:val="single" w:sz="4" w:space="0" w:color="auto"/>
            </w:tcBorders>
            <w:vAlign w:val="center"/>
            <w:hideMark/>
          </w:tcPr>
          <w:p w14:paraId="17C48FA6" w14:textId="77777777" w:rsidR="005E446F" w:rsidRPr="00F60E0F" w:rsidRDefault="005E446F" w:rsidP="005E446F">
            <w:pPr>
              <w:rPr>
                <w:rFonts w:ascii="Times New Roman" w:eastAsia="Times New Roman" w:hAnsi="Times New Roman" w:cs="Times New Roman"/>
                <w:kern w:val="0"/>
                <w:sz w:val="20"/>
                <w:szCs w:val="20"/>
                <w:lang w:eastAsia="sr-Latn-RS"/>
                <w14:ligatures w14:val="none"/>
              </w:rPr>
            </w:pPr>
          </w:p>
        </w:tc>
        <w:tc>
          <w:tcPr>
            <w:tcW w:w="2158" w:type="dxa"/>
            <w:vMerge/>
            <w:tcBorders>
              <w:top w:val="nil"/>
              <w:left w:val="single" w:sz="4" w:space="0" w:color="auto"/>
              <w:bottom w:val="single" w:sz="4" w:space="0" w:color="auto"/>
              <w:right w:val="single" w:sz="4" w:space="0" w:color="auto"/>
            </w:tcBorders>
            <w:vAlign w:val="center"/>
            <w:hideMark/>
          </w:tcPr>
          <w:p w14:paraId="6AC79A42" w14:textId="77777777" w:rsidR="005E446F" w:rsidRPr="00F60E0F" w:rsidRDefault="005E446F" w:rsidP="005E446F">
            <w:pPr>
              <w:rPr>
                <w:rFonts w:ascii="Times New Roman" w:eastAsia="Times New Roman" w:hAnsi="Times New Roman" w:cs="Times New Roman"/>
                <w:kern w:val="0"/>
                <w:sz w:val="20"/>
                <w:szCs w:val="20"/>
                <w:lang w:eastAsia="sr-Latn-RS"/>
                <w14:ligatures w14:val="none"/>
              </w:rPr>
            </w:pPr>
          </w:p>
        </w:tc>
        <w:tc>
          <w:tcPr>
            <w:tcW w:w="1241" w:type="dxa"/>
            <w:vMerge/>
            <w:tcBorders>
              <w:top w:val="nil"/>
              <w:left w:val="single" w:sz="4" w:space="0" w:color="auto"/>
              <w:bottom w:val="single" w:sz="4" w:space="0" w:color="auto"/>
              <w:right w:val="single" w:sz="4" w:space="0" w:color="auto"/>
            </w:tcBorders>
            <w:vAlign w:val="center"/>
            <w:hideMark/>
          </w:tcPr>
          <w:p w14:paraId="0675D6B5" w14:textId="77777777" w:rsidR="005E446F" w:rsidRPr="00F60E0F" w:rsidRDefault="005E446F" w:rsidP="005E446F">
            <w:pPr>
              <w:rPr>
                <w:rFonts w:ascii="Times New Roman" w:eastAsia="Times New Roman" w:hAnsi="Times New Roman" w:cs="Times New Roman"/>
                <w:kern w:val="0"/>
                <w:sz w:val="20"/>
                <w:szCs w:val="20"/>
                <w:lang w:eastAsia="sr-Latn-RS"/>
                <w14:ligatures w14:val="none"/>
              </w:rPr>
            </w:pPr>
          </w:p>
        </w:tc>
        <w:tc>
          <w:tcPr>
            <w:tcW w:w="1300" w:type="dxa"/>
            <w:vMerge/>
            <w:tcBorders>
              <w:top w:val="nil"/>
              <w:left w:val="single" w:sz="4" w:space="0" w:color="auto"/>
              <w:bottom w:val="single" w:sz="4" w:space="0" w:color="000000"/>
              <w:right w:val="single" w:sz="4" w:space="0" w:color="auto"/>
            </w:tcBorders>
            <w:vAlign w:val="center"/>
            <w:hideMark/>
          </w:tcPr>
          <w:p w14:paraId="71BA93A0" w14:textId="77777777" w:rsidR="005E446F" w:rsidRPr="00F60E0F" w:rsidRDefault="005E446F" w:rsidP="005E446F">
            <w:pPr>
              <w:rPr>
                <w:rFonts w:ascii="Times New Roman" w:eastAsia="Times New Roman" w:hAnsi="Times New Roman" w:cs="Times New Roman"/>
                <w:kern w:val="0"/>
                <w:sz w:val="20"/>
                <w:szCs w:val="20"/>
                <w:lang w:eastAsia="sr-Latn-RS"/>
                <w14:ligatures w14:val="none"/>
              </w:rPr>
            </w:pPr>
          </w:p>
        </w:tc>
        <w:tc>
          <w:tcPr>
            <w:tcW w:w="1100" w:type="dxa"/>
            <w:tcBorders>
              <w:top w:val="nil"/>
              <w:left w:val="nil"/>
              <w:bottom w:val="single" w:sz="4" w:space="0" w:color="auto"/>
              <w:right w:val="single" w:sz="4" w:space="0" w:color="auto"/>
            </w:tcBorders>
            <w:noWrap/>
            <w:vAlign w:val="bottom"/>
            <w:hideMark/>
          </w:tcPr>
          <w:p w14:paraId="1DBE51F8" w14:textId="77777777" w:rsidR="005E446F" w:rsidRPr="00F60E0F" w:rsidRDefault="005E446F" w:rsidP="005E446F">
            <w:pPr>
              <w:jc w:val="right"/>
              <w:rPr>
                <w:rFonts w:ascii="Times New Roman" w:eastAsia="Times New Roman" w:hAnsi="Times New Roman" w:cs="Times New Roman"/>
                <w:kern w:val="0"/>
                <w:sz w:val="20"/>
                <w:szCs w:val="20"/>
                <w:lang w:eastAsia="sr-Latn-RS"/>
                <w14:ligatures w14:val="none"/>
              </w:rPr>
            </w:pPr>
            <w:r w:rsidRPr="00F60E0F">
              <w:rPr>
                <w:rFonts w:ascii="Times New Roman" w:eastAsia="Times New Roman" w:hAnsi="Times New Roman" w:cs="Times New Roman"/>
                <w:kern w:val="0"/>
                <w:sz w:val="20"/>
                <w:szCs w:val="20"/>
                <w:lang w:eastAsia="sr-Latn-RS"/>
                <w14:ligatures w14:val="none"/>
              </w:rPr>
              <w:t>42</w:t>
            </w:r>
          </w:p>
        </w:tc>
        <w:tc>
          <w:tcPr>
            <w:tcW w:w="1599" w:type="dxa"/>
            <w:tcBorders>
              <w:top w:val="nil"/>
              <w:left w:val="nil"/>
              <w:bottom w:val="single" w:sz="4" w:space="0" w:color="auto"/>
              <w:right w:val="single" w:sz="4" w:space="0" w:color="auto"/>
            </w:tcBorders>
            <w:noWrap/>
            <w:vAlign w:val="bottom"/>
            <w:hideMark/>
          </w:tcPr>
          <w:p w14:paraId="295B5FDA" w14:textId="77777777" w:rsidR="005E446F" w:rsidRPr="00F60E0F" w:rsidRDefault="005E446F" w:rsidP="005E446F">
            <w:pPr>
              <w:jc w:val="right"/>
              <w:rPr>
                <w:rFonts w:ascii="Times New Roman" w:eastAsia="Times New Roman" w:hAnsi="Times New Roman" w:cs="Times New Roman"/>
                <w:kern w:val="0"/>
                <w:sz w:val="20"/>
                <w:szCs w:val="20"/>
                <w:lang w:eastAsia="sr-Latn-RS"/>
                <w14:ligatures w14:val="none"/>
              </w:rPr>
            </w:pPr>
            <w:r w:rsidRPr="00F60E0F">
              <w:rPr>
                <w:rFonts w:ascii="Times New Roman" w:eastAsia="Times New Roman" w:hAnsi="Times New Roman" w:cs="Times New Roman"/>
                <w:kern w:val="0"/>
                <w:sz w:val="20"/>
                <w:szCs w:val="20"/>
                <w:lang w:eastAsia="sr-Latn-RS"/>
                <w14:ligatures w14:val="none"/>
              </w:rPr>
              <w:t>a,b,c,d,e,f,g,1,2,3</w:t>
            </w:r>
          </w:p>
        </w:tc>
      </w:tr>
      <w:tr w:rsidR="005E446F" w:rsidRPr="00F60E0F" w14:paraId="1C7D1909" w14:textId="77777777" w:rsidTr="005E446F">
        <w:trPr>
          <w:trHeight w:val="255"/>
        </w:trPr>
        <w:tc>
          <w:tcPr>
            <w:tcW w:w="1670" w:type="dxa"/>
            <w:vMerge/>
            <w:tcBorders>
              <w:top w:val="nil"/>
              <w:left w:val="single" w:sz="4" w:space="0" w:color="auto"/>
              <w:bottom w:val="single" w:sz="4" w:space="0" w:color="auto"/>
              <w:right w:val="single" w:sz="4" w:space="0" w:color="auto"/>
            </w:tcBorders>
            <w:vAlign w:val="center"/>
            <w:hideMark/>
          </w:tcPr>
          <w:p w14:paraId="079B5C75" w14:textId="77777777" w:rsidR="005E446F" w:rsidRPr="00F60E0F" w:rsidRDefault="005E446F" w:rsidP="005E446F">
            <w:pPr>
              <w:rPr>
                <w:rFonts w:ascii="Times New Roman" w:eastAsia="Times New Roman" w:hAnsi="Times New Roman" w:cs="Times New Roman"/>
                <w:kern w:val="0"/>
                <w:sz w:val="20"/>
                <w:szCs w:val="20"/>
                <w:lang w:eastAsia="sr-Latn-RS"/>
                <w14:ligatures w14:val="none"/>
              </w:rPr>
            </w:pPr>
          </w:p>
        </w:tc>
        <w:tc>
          <w:tcPr>
            <w:tcW w:w="2158" w:type="dxa"/>
            <w:vMerge/>
            <w:tcBorders>
              <w:top w:val="nil"/>
              <w:left w:val="single" w:sz="4" w:space="0" w:color="auto"/>
              <w:bottom w:val="single" w:sz="4" w:space="0" w:color="auto"/>
              <w:right w:val="single" w:sz="4" w:space="0" w:color="auto"/>
            </w:tcBorders>
            <w:vAlign w:val="center"/>
            <w:hideMark/>
          </w:tcPr>
          <w:p w14:paraId="6E36BA09" w14:textId="77777777" w:rsidR="005E446F" w:rsidRPr="00F60E0F" w:rsidRDefault="005E446F" w:rsidP="005E446F">
            <w:pPr>
              <w:rPr>
                <w:rFonts w:ascii="Times New Roman" w:eastAsia="Times New Roman" w:hAnsi="Times New Roman" w:cs="Times New Roman"/>
                <w:kern w:val="0"/>
                <w:sz w:val="20"/>
                <w:szCs w:val="20"/>
                <w:lang w:eastAsia="sr-Latn-RS"/>
                <w14:ligatures w14:val="none"/>
              </w:rPr>
            </w:pPr>
          </w:p>
        </w:tc>
        <w:tc>
          <w:tcPr>
            <w:tcW w:w="1241" w:type="dxa"/>
            <w:vMerge/>
            <w:tcBorders>
              <w:top w:val="nil"/>
              <w:left w:val="single" w:sz="4" w:space="0" w:color="auto"/>
              <w:bottom w:val="single" w:sz="4" w:space="0" w:color="auto"/>
              <w:right w:val="single" w:sz="4" w:space="0" w:color="auto"/>
            </w:tcBorders>
            <w:vAlign w:val="center"/>
            <w:hideMark/>
          </w:tcPr>
          <w:p w14:paraId="448BDAB0" w14:textId="77777777" w:rsidR="005E446F" w:rsidRPr="00F60E0F" w:rsidRDefault="005E446F" w:rsidP="005E446F">
            <w:pPr>
              <w:rPr>
                <w:rFonts w:ascii="Times New Roman" w:eastAsia="Times New Roman" w:hAnsi="Times New Roman" w:cs="Times New Roman"/>
                <w:kern w:val="0"/>
                <w:sz w:val="20"/>
                <w:szCs w:val="20"/>
                <w:lang w:eastAsia="sr-Latn-RS"/>
                <w14:ligatures w14:val="none"/>
              </w:rPr>
            </w:pPr>
          </w:p>
        </w:tc>
        <w:tc>
          <w:tcPr>
            <w:tcW w:w="1300" w:type="dxa"/>
            <w:vMerge/>
            <w:tcBorders>
              <w:top w:val="nil"/>
              <w:left w:val="single" w:sz="4" w:space="0" w:color="auto"/>
              <w:bottom w:val="single" w:sz="4" w:space="0" w:color="000000"/>
              <w:right w:val="single" w:sz="4" w:space="0" w:color="auto"/>
            </w:tcBorders>
            <w:vAlign w:val="center"/>
            <w:hideMark/>
          </w:tcPr>
          <w:p w14:paraId="44516FAC" w14:textId="77777777" w:rsidR="005E446F" w:rsidRPr="00F60E0F" w:rsidRDefault="005E446F" w:rsidP="005E446F">
            <w:pPr>
              <w:rPr>
                <w:rFonts w:ascii="Times New Roman" w:eastAsia="Times New Roman" w:hAnsi="Times New Roman" w:cs="Times New Roman"/>
                <w:kern w:val="0"/>
                <w:sz w:val="20"/>
                <w:szCs w:val="20"/>
                <w:lang w:eastAsia="sr-Latn-RS"/>
                <w14:ligatures w14:val="none"/>
              </w:rPr>
            </w:pPr>
          </w:p>
        </w:tc>
        <w:tc>
          <w:tcPr>
            <w:tcW w:w="1100" w:type="dxa"/>
            <w:tcBorders>
              <w:top w:val="nil"/>
              <w:left w:val="nil"/>
              <w:bottom w:val="single" w:sz="4" w:space="0" w:color="auto"/>
              <w:right w:val="single" w:sz="4" w:space="0" w:color="auto"/>
            </w:tcBorders>
            <w:noWrap/>
            <w:vAlign w:val="bottom"/>
            <w:hideMark/>
          </w:tcPr>
          <w:p w14:paraId="0335FC3E" w14:textId="77777777" w:rsidR="005E446F" w:rsidRPr="00F60E0F" w:rsidRDefault="005E446F" w:rsidP="005E446F">
            <w:pPr>
              <w:jc w:val="right"/>
              <w:rPr>
                <w:rFonts w:ascii="Times New Roman" w:eastAsia="Times New Roman" w:hAnsi="Times New Roman" w:cs="Times New Roman"/>
                <w:kern w:val="0"/>
                <w:sz w:val="20"/>
                <w:szCs w:val="20"/>
                <w:lang w:eastAsia="sr-Latn-RS"/>
                <w14:ligatures w14:val="none"/>
              </w:rPr>
            </w:pPr>
            <w:r w:rsidRPr="00F60E0F">
              <w:rPr>
                <w:rFonts w:ascii="Times New Roman" w:eastAsia="Times New Roman" w:hAnsi="Times New Roman" w:cs="Times New Roman"/>
                <w:kern w:val="0"/>
                <w:sz w:val="20"/>
                <w:szCs w:val="20"/>
                <w:lang w:eastAsia="sr-Latn-RS"/>
                <w14:ligatures w14:val="none"/>
              </w:rPr>
              <w:t>43</w:t>
            </w:r>
          </w:p>
        </w:tc>
        <w:tc>
          <w:tcPr>
            <w:tcW w:w="1599" w:type="dxa"/>
            <w:tcBorders>
              <w:top w:val="nil"/>
              <w:left w:val="nil"/>
              <w:bottom w:val="single" w:sz="4" w:space="0" w:color="auto"/>
              <w:right w:val="single" w:sz="4" w:space="0" w:color="auto"/>
            </w:tcBorders>
            <w:noWrap/>
            <w:vAlign w:val="bottom"/>
            <w:hideMark/>
          </w:tcPr>
          <w:p w14:paraId="491A996F" w14:textId="77777777" w:rsidR="005E446F" w:rsidRPr="00F60E0F" w:rsidRDefault="005E446F" w:rsidP="005E446F">
            <w:pPr>
              <w:jc w:val="right"/>
              <w:rPr>
                <w:rFonts w:ascii="Times New Roman" w:eastAsia="Times New Roman" w:hAnsi="Times New Roman" w:cs="Times New Roman"/>
                <w:kern w:val="0"/>
                <w:sz w:val="20"/>
                <w:szCs w:val="20"/>
                <w:lang w:eastAsia="sr-Latn-RS"/>
                <w14:ligatures w14:val="none"/>
              </w:rPr>
            </w:pPr>
            <w:r w:rsidRPr="00F60E0F">
              <w:rPr>
                <w:rFonts w:ascii="Times New Roman" w:eastAsia="Times New Roman" w:hAnsi="Times New Roman" w:cs="Times New Roman"/>
                <w:kern w:val="0"/>
                <w:sz w:val="20"/>
                <w:szCs w:val="20"/>
                <w:lang w:eastAsia="sr-Latn-RS"/>
                <w14:ligatures w14:val="none"/>
              </w:rPr>
              <w:t>d</w:t>
            </w:r>
          </w:p>
        </w:tc>
      </w:tr>
      <w:tr w:rsidR="005E446F" w:rsidRPr="00F60E0F" w14:paraId="7ACEE831" w14:textId="77777777" w:rsidTr="005E446F">
        <w:trPr>
          <w:trHeight w:val="255"/>
        </w:trPr>
        <w:tc>
          <w:tcPr>
            <w:tcW w:w="1670" w:type="dxa"/>
            <w:vMerge/>
            <w:tcBorders>
              <w:top w:val="nil"/>
              <w:left w:val="single" w:sz="4" w:space="0" w:color="auto"/>
              <w:bottom w:val="single" w:sz="4" w:space="0" w:color="auto"/>
              <w:right w:val="single" w:sz="4" w:space="0" w:color="auto"/>
            </w:tcBorders>
            <w:vAlign w:val="center"/>
            <w:hideMark/>
          </w:tcPr>
          <w:p w14:paraId="0636335B" w14:textId="77777777" w:rsidR="005E446F" w:rsidRPr="00F60E0F" w:rsidRDefault="005E446F" w:rsidP="005E446F">
            <w:pPr>
              <w:rPr>
                <w:rFonts w:ascii="Times New Roman" w:eastAsia="Times New Roman" w:hAnsi="Times New Roman" w:cs="Times New Roman"/>
                <w:kern w:val="0"/>
                <w:sz w:val="20"/>
                <w:szCs w:val="20"/>
                <w:lang w:eastAsia="sr-Latn-RS"/>
                <w14:ligatures w14:val="none"/>
              </w:rPr>
            </w:pPr>
          </w:p>
        </w:tc>
        <w:tc>
          <w:tcPr>
            <w:tcW w:w="2158" w:type="dxa"/>
            <w:vMerge/>
            <w:tcBorders>
              <w:top w:val="nil"/>
              <w:left w:val="single" w:sz="4" w:space="0" w:color="auto"/>
              <w:bottom w:val="single" w:sz="4" w:space="0" w:color="auto"/>
              <w:right w:val="single" w:sz="4" w:space="0" w:color="auto"/>
            </w:tcBorders>
            <w:vAlign w:val="center"/>
            <w:hideMark/>
          </w:tcPr>
          <w:p w14:paraId="685CEFAA" w14:textId="77777777" w:rsidR="005E446F" w:rsidRPr="00F60E0F" w:rsidRDefault="005E446F" w:rsidP="005E446F">
            <w:pPr>
              <w:rPr>
                <w:rFonts w:ascii="Times New Roman" w:eastAsia="Times New Roman" w:hAnsi="Times New Roman" w:cs="Times New Roman"/>
                <w:kern w:val="0"/>
                <w:sz w:val="20"/>
                <w:szCs w:val="20"/>
                <w:lang w:eastAsia="sr-Latn-RS"/>
                <w14:ligatures w14:val="none"/>
              </w:rPr>
            </w:pPr>
          </w:p>
        </w:tc>
        <w:tc>
          <w:tcPr>
            <w:tcW w:w="1241" w:type="dxa"/>
            <w:vMerge/>
            <w:tcBorders>
              <w:top w:val="nil"/>
              <w:left w:val="single" w:sz="4" w:space="0" w:color="auto"/>
              <w:bottom w:val="single" w:sz="4" w:space="0" w:color="auto"/>
              <w:right w:val="single" w:sz="4" w:space="0" w:color="auto"/>
            </w:tcBorders>
            <w:vAlign w:val="center"/>
            <w:hideMark/>
          </w:tcPr>
          <w:p w14:paraId="50634325" w14:textId="77777777" w:rsidR="005E446F" w:rsidRPr="00F60E0F" w:rsidRDefault="005E446F" w:rsidP="005E446F">
            <w:pPr>
              <w:rPr>
                <w:rFonts w:ascii="Times New Roman" w:eastAsia="Times New Roman" w:hAnsi="Times New Roman" w:cs="Times New Roman"/>
                <w:kern w:val="0"/>
                <w:sz w:val="20"/>
                <w:szCs w:val="20"/>
                <w:lang w:eastAsia="sr-Latn-RS"/>
                <w14:ligatures w14:val="none"/>
              </w:rPr>
            </w:pPr>
          </w:p>
        </w:tc>
        <w:tc>
          <w:tcPr>
            <w:tcW w:w="1300" w:type="dxa"/>
            <w:vMerge/>
            <w:tcBorders>
              <w:top w:val="nil"/>
              <w:left w:val="single" w:sz="4" w:space="0" w:color="auto"/>
              <w:bottom w:val="single" w:sz="4" w:space="0" w:color="000000"/>
              <w:right w:val="single" w:sz="4" w:space="0" w:color="auto"/>
            </w:tcBorders>
            <w:vAlign w:val="center"/>
            <w:hideMark/>
          </w:tcPr>
          <w:p w14:paraId="0B13BBFC" w14:textId="77777777" w:rsidR="005E446F" w:rsidRPr="00F60E0F" w:rsidRDefault="005E446F" w:rsidP="005E446F">
            <w:pPr>
              <w:rPr>
                <w:rFonts w:ascii="Times New Roman" w:eastAsia="Times New Roman" w:hAnsi="Times New Roman" w:cs="Times New Roman"/>
                <w:kern w:val="0"/>
                <w:sz w:val="20"/>
                <w:szCs w:val="20"/>
                <w:lang w:eastAsia="sr-Latn-RS"/>
                <w14:ligatures w14:val="none"/>
              </w:rPr>
            </w:pPr>
          </w:p>
        </w:tc>
        <w:tc>
          <w:tcPr>
            <w:tcW w:w="1100" w:type="dxa"/>
            <w:tcBorders>
              <w:top w:val="nil"/>
              <w:left w:val="nil"/>
              <w:bottom w:val="single" w:sz="4" w:space="0" w:color="auto"/>
              <w:right w:val="single" w:sz="4" w:space="0" w:color="auto"/>
            </w:tcBorders>
            <w:noWrap/>
            <w:vAlign w:val="bottom"/>
            <w:hideMark/>
          </w:tcPr>
          <w:p w14:paraId="0F1F6859" w14:textId="77777777" w:rsidR="005E446F" w:rsidRPr="00F60E0F" w:rsidRDefault="005E446F" w:rsidP="005E446F">
            <w:pPr>
              <w:jc w:val="right"/>
              <w:rPr>
                <w:rFonts w:ascii="Times New Roman" w:eastAsia="Times New Roman" w:hAnsi="Times New Roman" w:cs="Times New Roman"/>
                <w:kern w:val="0"/>
                <w:sz w:val="20"/>
                <w:szCs w:val="20"/>
                <w:lang w:eastAsia="sr-Latn-RS"/>
                <w14:ligatures w14:val="none"/>
              </w:rPr>
            </w:pPr>
            <w:r w:rsidRPr="00F60E0F">
              <w:rPr>
                <w:rFonts w:ascii="Times New Roman" w:eastAsia="Times New Roman" w:hAnsi="Times New Roman" w:cs="Times New Roman"/>
                <w:kern w:val="0"/>
                <w:sz w:val="20"/>
                <w:szCs w:val="20"/>
                <w:lang w:eastAsia="sr-Latn-RS"/>
                <w14:ligatures w14:val="none"/>
              </w:rPr>
              <w:t>44</w:t>
            </w:r>
          </w:p>
        </w:tc>
        <w:tc>
          <w:tcPr>
            <w:tcW w:w="1599" w:type="dxa"/>
            <w:tcBorders>
              <w:top w:val="nil"/>
              <w:left w:val="nil"/>
              <w:bottom w:val="single" w:sz="4" w:space="0" w:color="auto"/>
              <w:right w:val="single" w:sz="4" w:space="0" w:color="auto"/>
            </w:tcBorders>
            <w:noWrap/>
            <w:vAlign w:val="bottom"/>
            <w:hideMark/>
          </w:tcPr>
          <w:p w14:paraId="42F2E1D8" w14:textId="77777777" w:rsidR="005E446F" w:rsidRPr="00F60E0F" w:rsidRDefault="005E446F" w:rsidP="005E446F">
            <w:pPr>
              <w:jc w:val="right"/>
              <w:rPr>
                <w:rFonts w:ascii="Times New Roman" w:eastAsia="Times New Roman" w:hAnsi="Times New Roman" w:cs="Times New Roman"/>
                <w:kern w:val="0"/>
                <w:sz w:val="20"/>
                <w:szCs w:val="20"/>
                <w:lang w:eastAsia="sr-Latn-RS"/>
                <w14:ligatures w14:val="none"/>
              </w:rPr>
            </w:pPr>
            <w:r w:rsidRPr="00F60E0F">
              <w:rPr>
                <w:rFonts w:ascii="Times New Roman" w:eastAsia="Times New Roman" w:hAnsi="Times New Roman" w:cs="Times New Roman"/>
                <w:kern w:val="0"/>
                <w:sz w:val="20"/>
                <w:szCs w:val="20"/>
                <w:lang w:eastAsia="sr-Latn-RS"/>
                <w14:ligatures w14:val="none"/>
              </w:rPr>
              <w:t>b,c</w:t>
            </w:r>
          </w:p>
        </w:tc>
      </w:tr>
    </w:tbl>
    <w:p w14:paraId="7B3430CE" w14:textId="77777777" w:rsidR="00F61B17" w:rsidRPr="00F60E0F" w:rsidRDefault="00F61B17">
      <w:pPr>
        <w:rPr>
          <w:rFonts w:ascii="Times New Roman" w:hAnsi="Times New Roman" w:cs="Times New Roman"/>
        </w:rPr>
      </w:pPr>
    </w:p>
    <w:p w14:paraId="356BB2DD" w14:textId="6AE28F7B" w:rsidR="00F61B17" w:rsidRPr="00497D78" w:rsidRDefault="00F61B17">
      <w:pPr>
        <w:rPr>
          <w:rFonts w:ascii="Times New Roman" w:hAnsi="Times New Roman" w:cs="Times New Roman"/>
          <w:sz w:val="20"/>
          <w:szCs w:val="20"/>
        </w:rPr>
      </w:pPr>
      <w:r w:rsidRPr="00F60E0F">
        <w:rPr>
          <w:rFonts w:ascii="Times New Roman" w:hAnsi="Times New Roman" w:cs="Times New Roman"/>
        </w:rPr>
        <w:tab/>
      </w:r>
      <w:r w:rsidRPr="00E7403E">
        <w:rPr>
          <w:rFonts w:ascii="Times New Roman" w:hAnsi="Times New Roman" w:cs="Times New Roman"/>
          <w:sz w:val="20"/>
          <w:szCs w:val="20"/>
        </w:rPr>
        <w:t>За ове парцеле покренут је поступак развргавања (у прилогу основе), а на овим површинама нису планирани никакви радови, али ће се вршити заштита од противправног коришћења, пожара и појаве и ширења биљних болести.</w:t>
      </w:r>
    </w:p>
    <w:p w14:paraId="3AF99275" w14:textId="1CD0EB78" w:rsidR="00091F9B" w:rsidRPr="00D446E7" w:rsidRDefault="00091F9B" w:rsidP="00EA262F">
      <w:pPr>
        <w:pStyle w:val="Heading3"/>
      </w:pPr>
      <w:bookmarkStart w:id="24" w:name="_Toc229654810"/>
      <w:bookmarkStart w:id="25" w:name="_Toc231204439"/>
      <w:r w:rsidRPr="00D446E7">
        <w:t>Рељеф и георморфолошке карактеристике</w:t>
      </w:r>
      <w:bookmarkEnd w:id="24"/>
      <w:bookmarkEnd w:id="25"/>
    </w:p>
    <w:p w14:paraId="0C248C6A" w14:textId="77777777" w:rsidR="00F61B17" w:rsidRPr="00F60E0F" w:rsidRDefault="00F61B17" w:rsidP="00F61B17">
      <w:pPr>
        <w:pStyle w:val="ListParagraph"/>
        <w:ind w:left="1065"/>
        <w:rPr>
          <w:rFonts w:ascii="Times New Roman" w:hAnsi="Times New Roman" w:cs="Times New Roman"/>
          <w:b/>
          <w:bCs/>
        </w:rPr>
      </w:pPr>
    </w:p>
    <w:p w14:paraId="5D270C30" w14:textId="1EC280B6" w:rsidR="009A1B20" w:rsidRPr="00F60E0F" w:rsidRDefault="00D20097" w:rsidP="00AA4B24">
      <w:pPr>
        <w:pStyle w:val="a"/>
      </w:pPr>
      <w:r w:rsidRPr="00F60E0F">
        <w:t>Ова газдинска јединица већим делом лежи на централном делу масива Каменичког Виса и Калафата. Протеже се са северозападне стране од Топоничке реке па преко “Љутог Врха</w:t>
      </w:r>
      <w:r w:rsidR="00EF7908">
        <w:t>“</w:t>
      </w:r>
      <w:r w:rsidRPr="00F60E0F">
        <w:t>, “Дебелог Врха</w:t>
      </w:r>
      <w:r w:rsidR="00EF7908">
        <w:t>“</w:t>
      </w:r>
      <w:r w:rsidRPr="00F60E0F">
        <w:t>, “Голог Врха</w:t>
      </w:r>
      <w:r w:rsidR="00EF7908">
        <w:t>“</w:t>
      </w:r>
      <w:r w:rsidRPr="00F60E0F">
        <w:t xml:space="preserve"> односно Каменичког Виса и Калафата према крајњем југу и југоистоку према реци Нишави и граду Нишу. Највиши врх </w:t>
      </w:r>
      <w:r w:rsidR="009A1B20" w:rsidRPr="00F60E0F">
        <w:t xml:space="preserve">овог </w:t>
      </w:r>
      <w:r w:rsidRPr="00F60E0F">
        <w:t xml:space="preserve">комплекса је </w:t>
      </w:r>
      <w:r w:rsidR="00EF7908">
        <w:t>„</w:t>
      </w:r>
      <w:r w:rsidRPr="00F60E0F">
        <w:t>Калафат</w:t>
      </w:r>
      <w:r w:rsidR="00EF7908">
        <w:t>“</w:t>
      </w:r>
      <w:r w:rsidRPr="00F60E0F">
        <w:t xml:space="preserve"> и износи 839m. Одaтле се ГЈ „Каменички Вис I“ постепено спушта ка југу у виду блажих нагиба. Рељеф терена је претежно стрм, купиран са нагибом терена до 30 степени. Виши делови ове  ГЈ су махом тупи заобљени гребени. </w:t>
      </w:r>
    </w:p>
    <w:p w14:paraId="7E741149" w14:textId="77777777" w:rsidR="009A1B20" w:rsidRPr="00F60E0F" w:rsidRDefault="009A1B20" w:rsidP="00AA4B24">
      <w:pPr>
        <w:pStyle w:val="a"/>
      </w:pPr>
    </w:p>
    <w:p w14:paraId="43B7B9B8" w14:textId="7679E617" w:rsidR="00F61B17" w:rsidRPr="00A226D3" w:rsidRDefault="00D20097" w:rsidP="00AA4B24">
      <w:pPr>
        <w:pStyle w:val="a"/>
      </w:pPr>
      <w:r w:rsidRPr="00F60E0F">
        <w:t>Други део ове јединице лежи на југозападним деловима масива Каменичког Виса. Рељеф терена је претежно стрм, купиран са екстремним нагибом терена. Овим просторима највише се истичу врхови Каменички Вис са 803m, Љути Врх са 760m, Дебели Врх са 733m, Темени Врх са 730m. Од гребена ка равници спуштају се углавном широке стране и косине које у неким деловима чине литице кањонског типа</w:t>
      </w:r>
      <w:r w:rsidR="009A1B20" w:rsidRPr="00F60E0F">
        <w:t xml:space="preserve"> – одељења 1-14, и овде доминира северна експозиција. Узимајући у обзир целокупну површину ГЈ најдоминантнија је јужна експозиција.</w:t>
      </w:r>
    </w:p>
    <w:p w14:paraId="39390E3E" w14:textId="4B783E30" w:rsidR="00091F9B" w:rsidRPr="00D446E7" w:rsidRDefault="00E7403E" w:rsidP="00FD7A5F">
      <w:pPr>
        <w:pStyle w:val="Heading3"/>
      </w:pPr>
      <w:r w:rsidRPr="00D446E7">
        <w:lastRenderedPageBreak/>
        <w:t xml:space="preserve"> </w:t>
      </w:r>
      <w:bookmarkStart w:id="26" w:name="_Toc229647975"/>
      <w:bookmarkStart w:id="27" w:name="_Toc229654811"/>
      <w:bookmarkStart w:id="28" w:name="_Toc231204440"/>
      <w:r w:rsidR="00091F9B" w:rsidRPr="00D446E7">
        <w:t>Геолошка подлога</w:t>
      </w:r>
      <w:bookmarkEnd w:id="26"/>
      <w:bookmarkEnd w:id="27"/>
      <w:bookmarkEnd w:id="28"/>
    </w:p>
    <w:p w14:paraId="008336FC" w14:textId="77777777" w:rsidR="00E7403E" w:rsidRPr="00E7403E" w:rsidRDefault="00E7403E" w:rsidP="00E7403E">
      <w:pPr>
        <w:rPr>
          <w:lang w:val="sr-Latn-RS"/>
        </w:rPr>
      </w:pPr>
    </w:p>
    <w:p w14:paraId="3A91164C" w14:textId="3D7D04D4" w:rsidR="009A1B20" w:rsidRPr="00F60E0F" w:rsidRDefault="009A1B20" w:rsidP="00AA4B24">
      <w:pPr>
        <w:pStyle w:val="a"/>
      </w:pPr>
      <w:r w:rsidRPr="00F60E0F">
        <w:t xml:space="preserve">Климатски, хидрографски, орографски и остали услови </w:t>
      </w:r>
      <w:r w:rsidR="007907A6" w:rsidRPr="00F60E0F">
        <w:t xml:space="preserve">утицали су на </w:t>
      </w:r>
      <w:r w:rsidRPr="00F60E0F">
        <w:t xml:space="preserve">формирање и распоред геолошке подлоге. Геолошку подлогу ове ГЈ чине углавном доломитни кречњаци, који местимично добијају типичан карстни карактер са појавом мањих вртача. У северним деловима ГЈ (одељења 8 до 15) матични супстрат избија на површину у виду крупних камених блокова. Геолошку подлогу у хрпама чине и кристаласти шкриљци, и глиновити пешчари који припадају громадним планинама родопске системе. Шкриљаста подлога се због слабе отпорности на дејство атмосфералија лако распада и кроз генезу ствара дубока, растресита и песковита земљишта карактеристична за ову јединицу. Вегетација зависи од дубине земљишта а условљена је и ерозионим процесима. </w:t>
      </w:r>
    </w:p>
    <w:p w14:paraId="76D36929" w14:textId="77777777" w:rsidR="007907A6" w:rsidRPr="00F60E0F" w:rsidRDefault="007907A6" w:rsidP="00AA4B24">
      <w:pPr>
        <w:pStyle w:val="a"/>
      </w:pPr>
    </w:p>
    <w:p w14:paraId="6D4D1E90" w14:textId="2832F2C0" w:rsidR="00091F9B" w:rsidRDefault="009A1B20" w:rsidP="00AA4B24">
      <w:pPr>
        <w:pStyle w:val="a"/>
      </w:pPr>
      <w:r w:rsidRPr="00F60E0F">
        <w:t xml:space="preserve">На нижим надморским висинама доминирају различите врсте храста, црног јасена, граба и грабића, и то већином у деградационим формама. Са порастом надморске висине, шуме на шкриљцима </w:t>
      </w:r>
      <w:r w:rsidR="007907A6" w:rsidRPr="00F60E0F">
        <w:t>су</w:t>
      </w:r>
      <w:r w:rsidRPr="00F60E0F">
        <w:t xml:space="preserve"> </w:t>
      </w:r>
      <w:r w:rsidR="007907A6" w:rsidRPr="00F60E0F">
        <w:t>углавном храстове а јавља се и буква као доминантна врста на кречњачкој подлози</w:t>
      </w:r>
      <w:r w:rsidRPr="00F60E0F">
        <w:t>. Геолошка подлога уз разноврсност рељефних облика условила је формирање одређених врста земљишта</w:t>
      </w:r>
      <w:r w:rsidR="007907A6" w:rsidRPr="00F60E0F">
        <w:t xml:space="preserve"> што директно </w:t>
      </w:r>
      <w:r w:rsidRPr="00F60E0F">
        <w:t>утич</w:t>
      </w:r>
      <w:r w:rsidR="007907A6" w:rsidRPr="00F60E0F">
        <w:t>е</w:t>
      </w:r>
      <w:r w:rsidRPr="00F60E0F">
        <w:t xml:space="preserve"> на појаву и развој одређеног биљног покривача.</w:t>
      </w:r>
    </w:p>
    <w:p w14:paraId="29C223EC" w14:textId="77777777" w:rsidR="00EF7908" w:rsidRPr="00EF7908" w:rsidRDefault="00EF7908" w:rsidP="00EF7908"/>
    <w:p w14:paraId="192AE5DA" w14:textId="7DE26AA1" w:rsidR="00091F9B" w:rsidRPr="00EF7908" w:rsidRDefault="00091F9B" w:rsidP="007D1FAC">
      <w:pPr>
        <w:rPr>
          <w:b/>
          <w:bCs/>
          <w:sz w:val="20"/>
          <w:szCs w:val="20"/>
        </w:rPr>
      </w:pPr>
      <w:bookmarkStart w:id="29" w:name="_Toc229647976"/>
      <w:r w:rsidRPr="00EF7908">
        <w:rPr>
          <w:b/>
          <w:bCs/>
          <w:sz w:val="20"/>
          <w:szCs w:val="20"/>
        </w:rPr>
        <w:t>Типови земљишта</w:t>
      </w:r>
      <w:bookmarkEnd w:id="29"/>
    </w:p>
    <w:p w14:paraId="6744C1AB" w14:textId="77777777" w:rsidR="00A226D3" w:rsidRPr="00A226D3" w:rsidRDefault="00A226D3" w:rsidP="00A226D3">
      <w:pPr>
        <w:rPr>
          <w:lang w:eastAsia="sr-Latn-RS"/>
        </w:rPr>
      </w:pPr>
    </w:p>
    <w:p w14:paraId="28A7F781" w14:textId="605DB0DD" w:rsidR="007907A6" w:rsidRPr="00F60E0F" w:rsidRDefault="007907A6" w:rsidP="00AA4B24">
      <w:pPr>
        <w:pStyle w:val="a"/>
      </w:pPr>
      <w:r w:rsidRPr="00F60E0F">
        <w:t>Типови земљишта су издвојени на основу педолошких карата као и запажања приликом  прикупљања таксационих података на терену. Земљиште је већим делом плитко и неразвијено што је условила геолошка подлога.</w:t>
      </w:r>
      <w:r w:rsidRPr="00F60E0F">
        <w:rPr>
          <w:rFonts w:eastAsia="TimesNewRoman"/>
        </w:rPr>
        <w:t xml:space="preserve"> Састав и особине земљишта уско су повезане са геолошком подлогом,</w:t>
      </w:r>
      <w:r w:rsidRPr="00F60E0F">
        <w:t xml:space="preserve"> рељефом, климом те је и сама вегетација овиме условљена. Најзаступљени типови земљишта који се срећу у овој газдинској јединици су: </w:t>
      </w:r>
    </w:p>
    <w:p w14:paraId="4ECEC9C8" w14:textId="77777777" w:rsidR="007907A6" w:rsidRPr="00F60E0F" w:rsidRDefault="007907A6" w:rsidP="00AA4B24">
      <w:pPr>
        <w:pStyle w:val="a"/>
        <w:numPr>
          <w:ilvl w:val="0"/>
          <w:numId w:val="7"/>
        </w:numPr>
      </w:pPr>
      <w:r w:rsidRPr="00F60E0F">
        <w:t>смеђе земљиште на кречњаку и доломиту (малмокамбисол);</w:t>
      </w:r>
    </w:p>
    <w:p w14:paraId="6E1FE727" w14:textId="77777777" w:rsidR="007907A6" w:rsidRPr="00F60E0F" w:rsidRDefault="007907A6" w:rsidP="00AA4B24">
      <w:pPr>
        <w:pStyle w:val="a"/>
        <w:numPr>
          <w:ilvl w:val="0"/>
          <w:numId w:val="7"/>
        </w:numPr>
      </w:pPr>
      <w:r w:rsidRPr="00F60E0F">
        <w:t>кречњачко доломитна црница;</w:t>
      </w:r>
    </w:p>
    <w:p w14:paraId="58F3B9C7" w14:textId="0A684189" w:rsidR="007907A6" w:rsidRPr="00F60E0F" w:rsidRDefault="007907A6" w:rsidP="00AA4B24">
      <w:pPr>
        <w:pStyle w:val="a"/>
        <w:numPr>
          <w:ilvl w:val="0"/>
          <w:numId w:val="7"/>
        </w:numPr>
      </w:pPr>
      <w:r w:rsidRPr="00F60E0F">
        <w:t>еутрично смеђе или гајњача.</w:t>
      </w:r>
    </w:p>
    <w:p w14:paraId="192AF5D1" w14:textId="77777777" w:rsidR="007907A6" w:rsidRPr="00F60E0F" w:rsidRDefault="007907A6" w:rsidP="00AA4B24">
      <w:pPr>
        <w:pStyle w:val="a"/>
      </w:pPr>
    </w:p>
    <w:p w14:paraId="0A2CCA42" w14:textId="5F8EF7DC" w:rsidR="007907A6" w:rsidRPr="00F60E0F" w:rsidRDefault="007907A6" w:rsidP="00AA4B24">
      <w:pPr>
        <w:pStyle w:val="a"/>
      </w:pPr>
      <w:r w:rsidRPr="00F60E0F">
        <w:t xml:space="preserve">Ова земљишта се јавља на доломитним кречњацима, кристаластим шкриљцима и глиновитим пешчарима Каменичког Виса и његових обронака. То су првенствено шумска земљишта, насељена најчешће буковим шумама, а на јужним падинама средњих појасева су ксеротерминије храстове шуме. </w:t>
      </w:r>
    </w:p>
    <w:p w14:paraId="129EF695" w14:textId="77777777" w:rsidR="007907A6" w:rsidRPr="00F60E0F" w:rsidRDefault="007907A6" w:rsidP="00AA4B24">
      <w:pPr>
        <w:pStyle w:val="a"/>
      </w:pPr>
    </w:p>
    <w:p w14:paraId="6B776A3C" w14:textId="044B808B" w:rsidR="00A11FC6" w:rsidRDefault="007907A6" w:rsidP="00AA4B24">
      <w:pPr>
        <w:pStyle w:val="a"/>
        <w:rPr>
          <w:lang w:val="sr-Latn-RS"/>
        </w:rPr>
      </w:pPr>
      <w:r w:rsidRPr="00F60E0F">
        <w:t xml:space="preserve">Хумусни хоризонт износи 5–10cm, а може се појавити у форми зрелог или полусировог хумуса. Граница према хоризонту је прилично оштра. Боја је тамно смеђа, а структура слабо изражена. Дубина хоризонта варира од 30–50cm. Боја варира од окер жуте, преко смеђе до црвенкасте (уколико је матична стена обојена црвено). Обично је лакшег механичког састава и проткан је скелетом. </w:t>
      </w:r>
    </w:p>
    <w:p w14:paraId="7154FC2F" w14:textId="77777777" w:rsidR="00E7403E" w:rsidRPr="00E7403E" w:rsidRDefault="00E7403E" w:rsidP="00E7403E">
      <w:pPr>
        <w:rPr>
          <w:lang w:val="sr-Latn-RS"/>
        </w:rPr>
      </w:pPr>
    </w:p>
    <w:p w14:paraId="1B819B63" w14:textId="17E8D1F4" w:rsidR="00A11FC6" w:rsidRDefault="007907A6" w:rsidP="00AA4B24">
      <w:pPr>
        <w:pStyle w:val="a"/>
        <w:rPr>
          <w:lang w:val="sr-Latn-RS"/>
        </w:rPr>
      </w:pPr>
      <w:r w:rsidRPr="00F60E0F">
        <w:t xml:space="preserve">Матични супстрат чине киселе силикатне стене. У нижем појасу више су заступљене киселе стене седиментног порекла, углавном пешчари, глинци, конгломерати, а у планинском појасу смеђа земљишта, гнајсеви, шкриљци, микашисти, филити и др. Настајање киселих смеђих земљишта везано је за релативно брзо физичко распадање стена. С обзиром да су процеси физичког распадања интензивнији од хемијског распадања, мањи део продуката распадања се трансформише у глину. На овај начин  образују се дубока земљишта, лаког механичког састава, често скелетна, пропустљива за воду и добро аерисана. Укупна дубина земљишног профила најчешће  варира од 50–100cm. На истакнутим гребенима формирају се плиће форме. По гранулометријском саставу су обично лакша земљишта песковитог или иловастог састава, са изузетком глинаца на којима се образују глиновити вариетети. Хоризонт (Б) је обично незнатно глиновитији, а профил често богат скелетом.. Садржај хумуса у средњим планинским појасевима креће се око 2-5%, а у вишим достиже и 10%. Он је увек доста кисео и нагло се смањује са дубином. </w:t>
      </w:r>
    </w:p>
    <w:p w14:paraId="5EE3F037" w14:textId="77777777" w:rsidR="00E7403E" w:rsidRPr="00E7403E" w:rsidRDefault="00E7403E" w:rsidP="00E7403E">
      <w:pPr>
        <w:rPr>
          <w:lang w:val="sr-Latn-RS"/>
        </w:rPr>
      </w:pPr>
    </w:p>
    <w:p w14:paraId="20250355" w14:textId="59CB4EDD" w:rsidR="007907A6" w:rsidRPr="00F60E0F" w:rsidRDefault="007907A6" w:rsidP="00AA4B24">
      <w:pPr>
        <w:pStyle w:val="a"/>
      </w:pPr>
      <w:r w:rsidRPr="00F60E0F">
        <w:t xml:space="preserve">У високопланинским варијантама напротив, садржај хумуса може износити и до дубине од 8cm 1,5-4%. Физичке особине су углавном повољне. Земљиште је кисело (pH 4,5 - 5,5). Типично и лесивирано кисело смеђе земљиште су високо продуктивна станишта букових шума. Ограничавајући фактор у одређеном степену може бити дубина и садржај скелета. Хумусни подтип је врло карактеристичан за високопланински појас и заједнице букве са планинским јавором и четинарским врстама. Смеђа земљишта су већином средње дубока, а захваљујући стабилној полиједричној структури често су пропустљива за воду и добро су аерисана. У читавом слоју земљишта биљке се добро закорењавају. Пољски капацитет ових земљишта је осредњи. Биљке осредње реагују на промену </w:t>
      </w:r>
      <w:r w:rsidRPr="00F60E0F">
        <w:lastRenderedPageBreak/>
        <w:t xml:space="preserve">количине атмосферског талога, стога се и овде у еколошком смислу могу издвојити сувља и влажнија варијанта. </w:t>
      </w:r>
    </w:p>
    <w:p w14:paraId="00988F32" w14:textId="77777777" w:rsidR="007907A6" w:rsidRPr="00F60E0F" w:rsidRDefault="007907A6" w:rsidP="00AA4B24">
      <w:pPr>
        <w:pStyle w:val="a"/>
      </w:pPr>
    </w:p>
    <w:p w14:paraId="46FD9464" w14:textId="77777777" w:rsidR="007907A6" w:rsidRPr="00E7403E" w:rsidRDefault="007907A6" w:rsidP="006038A4">
      <w:pPr>
        <w:pStyle w:val="NoSpacing"/>
      </w:pPr>
      <w:r w:rsidRPr="00E7403E">
        <w:t>Смеђе земљиште  на кречњаку и доломиту (малмокамбисол)</w:t>
      </w:r>
    </w:p>
    <w:p w14:paraId="3B8C9435" w14:textId="77777777" w:rsidR="007907A6" w:rsidRPr="00F60E0F" w:rsidRDefault="007907A6" w:rsidP="00AA4B24">
      <w:pPr>
        <w:pStyle w:val="a"/>
      </w:pPr>
    </w:p>
    <w:p w14:paraId="0932A93B" w14:textId="679D4A3A" w:rsidR="007907A6" w:rsidRPr="00F60E0F" w:rsidRDefault="007907A6" w:rsidP="00AA4B24">
      <w:pPr>
        <w:pStyle w:val="a"/>
      </w:pPr>
      <w:r w:rsidRPr="00F60E0F">
        <w:t xml:space="preserve">Овај тип земљишта по први пут је ближе описан и посебно издвојен из састава гајњача, на примеру Суве планине. Смеђа земљишта су већином средње дубока, а захваљујући стабилној полиједричној структури често су пропустљива за воду и добро су аерисана. У читавом слоју земљишта биљке се добро закорењавају. Пољски капацитет ових земљишта је осредњи. Биљке осредње реагују на промену количине  атмосферског  талога, стога  се и овде у еколошком смислу могу издвојити сувља и влажнија варијанта.  </w:t>
      </w:r>
    </w:p>
    <w:p w14:paraId="418F9D71" w14:textId="77777777" w:rsidR="007907A6" w:rsidRPr="00F60E0F" w:rsidRDefault="007907A6" w:rsidP="00AA4B24">
      <w:pPr>
        <w:pStyle w:val="a"/>
      </w:pPr>
    </w:p>
    <w:p w14:paraId="46AE6477" w14:textId="72DA1FA5" w:rsidR="00E7403E" w:rsidRDefault="007907A6" w:rsidP="00AA4B24">
      <w:pPr>
        <w:pStyle w:val="a"/>
        <w:rPr>
          <w:lang w:val="sr-Latn-RS"/>
        </w:rPr>
      </w:pPr>
      <w:r w:rsidRPr="00F60E0F">
        <w:t xml:space="preserve">Сва ова земљишта су довољно биолошки активна и на њима, по правилу, налазимо тип зрелог хумуса, умерено су кисела и средње обезбеђена храњивим материјама са изузетком фосфора који показује изразити дефицит. Са таквим својствима ово су ипак плодна шумска земљишта, тим пре што многе шумске биљке могу да користе фосфор и из теже растворљивих облика. Ова земљишта у хумидним областима су најчешће под шумом. У планинама источне Србије где спада и ова газдинска јединица, оваква земљишта су насељена углавном буковим шумама. У нижим подручјима могуће је срести ксеротермне заједнице цера, китњака и сладуна. На јужним падинама где је шумска вегетација јако девастирана или уништена, а земљиште коришћено за пашњаке, има појава односно трагова ерозије. </w:t>
      </w:r>
    </w:p>
    <w:p w14:paraId="5CBF7BA8" w14:textId="4BD34D5B" w:rsidR="007907A6" w:rsidRPr="00F60E0F" w:rsidRDefault="007907A6" w:rsidP="00AA4B24">
      <w:pPr>
        <w:pStyle w:val="a"/>
      </w:pPr>
      <w:r w:rsidRPr="00F60E0F">
        <w:t xml:space="preserve">Пашњаци су напуштани, после чега је долазило до појава шибљака и шикара грабића, храста медунца и црног јасена. Ово су најчешће шумска земљишта, обрасла шикарама и шибљацима. </w:t>
      </w:r>
      <w:r w:rsidRPr="00F60E0F">
        <w:tab/>
        <w:t xml:space="preserve">Производна способност шума је лоша, а могла би се повећати увођењем појединих брзорастућих врста, иако је степен интезитета производње на овим  земљиштима ипак ограничен неједнаком дубином и скелетношћу земљишта. </w:t>
      </w:r>
    </w:p>
    <w:p w14:paraId="11298B90" w14:textId="77777777" w:rsidR="007907A6" w:rsidRPr="00F60E0F" w:rsidRDefault="007907A6" w:rsidP="00AA4B24">
      <w:pPr>
        <w:pStyle w:val="a"/>
      </w:pPr>
    </w:p>
    <w:p w14:paraId="38F7CF59" w14:textId="77777777" w:rsidR="007907A6" w:rsidRPr="00F60E0F" w:rsidRDefault="007907A6" w:rsidP="006038A4">
      <w:pPr>
        <w:pStyle w:val="NoSpacing"/>
      </w:pPr>
      <w:r w:rsidRPr="00F60E0F">
        <w:t>Кречњачко доломитна црница (калкомеланосол)</w:t>
      </w:r>
    </w:p>
    <w:p w14:paraId="6AF789D9" w14:textId="77777777" w:rsidR="007907A6" w:rsidRPr="00F60E0F" w:rsidRDefault="007907A6" w:rsidP="00AA4B24">
      <w:pPr>
        <w:pStyle w:val="a"/>
      </w:pPr>
    </w:p>
    <w:p w14:paraId="3034705E" w14:textId="4CC8BBA3" w:rsidR="007907A6" w:rsidRDefault="007907A6" w:rsidP="00AA4B24">
      <w:pPr>
        <w:pStyle w:val="a"/>
      </w:pPr>
      <w:r w:rsidRPr="00F60E0F">
        <w:t>Ова земљишта припадају групи неразвијених земљишта. Она имају у потпуности формиран хумусни  хоризонт, који непосредно или преко једног прелазног хоризонта прелази у матични супстрат. Дубина хумусног хоризотна се обично креће од неколико центиментара па до 25 односно 30 cm. Ова земљишта спадају у ред плићих земљишта по механичком саставу обично су иловаче до теже иловаче. Структура је по правилу зрнаста. Садржај  хумуса је прилично промењив (10-25%) зависно углавном од надморске висине. Земљиште је неутрално до слабо кисело, а степен засићености базама висок, док су у приступачном фосфору ова земљишта дефицитна. На северним експозицијама у нашем појасу расту углавном букове шуме.</w:t>
      </w:r>
    </w:p>
    <w:p w14:paraId="737D9EC9" w14:textId="77777777" w:rsidR="007907A6" w:rsidRPr="00F60E0F" w:rsidRDefault="007907A6" w:rsidP="00AA4B24">
      <w:pPr>
        <w:pStyle w:val="a"/>
      </w:pPr>
    </w:p>
    <w:p w14:paraId="354185E6" w14:textId="77777777" w:rsidR="007907A6" w:rsidRPr="00F60E0F" w:rsidRDefault="007907A6" w:rsidP="006038A4">
      <w:pPr>
        <w:pStyle w:val="NoSpacing"/>
      </w:pPr>
      <w:r w:rsidRPr="00F60E0F">
        <w:t>Еутрично смеђе или гајњача (еутрични камбисол)</w:t>
      </w:r>
    </w:p>
    <w:p w14:paraId="6AB5FEE7" w14:textId="6D21B433" w:rsidR="007907A6" w:rsidRPr="00F60E0F" w:rsidRDefault="007907A6" w:rsidP="006038A4">
      <w:pPr>
        <w:pStyle w:val="NoSpacing"/>
      </w:pPr>
    </w:p>
    <w:p w14:paraId="09145CE5" w14:textId="0052670D" w:rsidR="00CE0A0F" w:rsidRDefault="007907A6" w:rsidP="00AA4B24">
      <w:pPr>
        <w:pStyle w:val="a"/>
      </w:pPr>
      <w:r w:rsidRPr="00F60E0F">
        <w:t>Овај тип земљишта претежно се јавља на шкриљцима и пешчарима. Гајњача је изразити представник шумских земљишта. Она је најчешће настањена храстовим шумама, често је због својих добрих особина крчена и претварана у пољопривредно земљиште. Ово земљиште је доста добро и спада у ред најбољих шумских земљишта. Оно по својој плодности и по својим особинама задовољава највећи број шумских врста, због чега су и узгојне могућности овог типа земљишта разноврсне.</w:t>
      </w:r>
      <w:bookmarkStart w:id="30" w:name="_Toc229647977"/>
    </w:p>
    <w:p w14:paraId="01A68EB0" w14:textId="04714944" w:rsidR="00890068" w:rsidRPr="00D446E7" w:rsidRDefault="00091F9B" w:rsidP="00CE0A0F">
      <w:pPr>
        <w:pStyle w:val="Heading3"/>
      </w:pPr>
      <w:bookmarkStart w:id="31" w:name="_Toc231204441"/>
      <w:r w:rsidRPr="00D446E7">
        <w:t>Хидрографске карактеристике</w:t>
      </w:r>
      <w:bookmarkEnd w:id="30"/>
      <w:bookmarkEnd w:id="31"/>
    </w:p>
    <w:p w14:paraId="064399E7" w14:textId="77777777" w:rsidR="00A226D3" w:rsidRPr="00A226D3" w:rsidRDefault="00A226D3" w:rsidP="00A226D3">
      <w:pPr>
        <w:rPr>
          <w:lang w:eastAsia="sr-Latn-RS"/>
        </w:rPr>
      </w:pPr>
    </w:p>
    <w:p w14:paraId="33B95681" w14:textId="2D68F1C8" w:rsidR="00890068" w:rsidRPr="00F60E0F" w:rsidRDefault="007907A6" w:rsidP="007907A6">
      <w:pPr>
        <w:pStyle w:val="PlainText"/>
        <w:ind w:firstLine="720"/>
        <w:jc w:val="both"/>
        <w:rPr>
          <w:rFonts w:ascii="Times New Roman" w:hAnsi="Times New Roman"/>
          <w:lang w:val="sr-Cyrl-RS"/>
        </w:rPr>
      </w:pPr>
      <w:r w:rsidRPr="00F60E0F">
        <w:rPr>
          <w:rFonts w:ascii="Times New Roman" w:hAnsi="Times New Roman"/>
          <w:lang w:val="sr-Cyrl-RS"/>
        </w:rPr>
        <w:t>Као последица пропустљивости геолошке подлоге Каменички Вис није богат воденим токовима и изворима</w:t>
      </w:r>
      <w:r w:rsidR="00890068" w:rsidRPr="00F60E0F">
        <w:rPr>
          <w:rFonts w:ascii="Times New Roman" w:hAnsi="Times New Roman"/>
          <w:lang w:val="sr-Cyrl-RS"/>
        </w:rPr>
        <w:t>.</w:t>
      </w:r>
      <w:r w:rsidRPr="00F60E0F">
        <w:rPr>
          <w:rFonts w:ascii="Times New Roman" w:hAnsi="Times New Roman"/>
          <w:lang w:val="sr-Cyrl-RS"/>
        </w:rPr>
        <w:t xml:space="preserve"> Извори се углавном налазе на вишим деловима ГЈ испод гребена и скоро сви су каптирани и користе се за становништво оближњих села. Воде овог подручја припадају сливу река</w:t>
      </w:r>
      <w:r w:rsidR="00890068" w:rsidRPr="00F60E0F">
        <w:rPr>
          <w:rFonts w:ascii="Times New Roman" w:hAnsi="Times New Roman"/>
          <w:lang w:val="sr-Cyrl-RS"/>
        </w:rPr>
        <w:t xml:space="preserve"> Нишава, Јужна Морава и Велики Тимок.</w:t>
      </w:r>
    </w:p>
    <w:p w14:paraId="1F36EB85" w14:textId="77777777" w:rsidR="00890068" w:rsidRPr="00F60E0F" w:rsidRDefault="00890068" w:rsidP="007907A6">
      <w:pPr>
        <w:pStyle w:val="PlainText"/>
        <w:ind w:left="1800"/>
        <w:jc w:val="both"/>
        <w:rPr>
          <w:rFonts w:ascii="Times New Roman" w:hAnsi="Times New Roman"/>
          <w:lang w:val="sr-Cyrl-RS"/>
        </w:rPr>
      </w:pPr>
    </w:p>
    <w:p w14:paraId="6D5B5B6A" w14:textId="2B6BF26F" w:rsidR="00D1134D" w:rsidRPr="00D1134D" w:rsidRDefault="00890068" w:rsidP="008D3E29">
      <w:pPr>
        <w:pStyle w:val="PlainText"/>
        <w:ind w:firstLine="720"/>
        <w:jc w:val="both"/>
        <w:rPr>
          <w:rFonts w:ascii="Times New Roman" w:hAnsi="Times New Roman"/>
          <w:lang w:val="sr-Cyrl-RS"/>
        </w:rPr>
      </w:pPr>
      <w:r w:rsidRPr="00F60E0F">
        <w:rPr>
          <w:rFonts w:ascii="Times New Roman" w:hAnsi="Times New Roman"/>
          <w:lang w:val="sr-Cyrl-RS"/>
        </w:rPr>
        <w:t>Од важнијих водотка</w:t>
      </w:r>
      <w:r w:rsidR="007907A6" w:rsidRPr="00F60E0F">
        <w:rPr>
          <w:rFonts w:ascii="Times New Roman" w:hAnsi="Times New Roman"/>
          <w:lang w:val="sr-Cyrl-RS"/>
        </w:rPr>
        <w:t xml:space="preserve"> </w:t>
      </w:r>
      <w:r w:rsidRPr="00F60E0F">
        <w:rPr>
          <w:rFonts w:ascii="Times New Roman" w:hAnsi="Times New Roman"/>
          <w:lang w:val="sr-Cyrl-RS"/>
        </w:rPr>
        <w:t xml:space="preserve">постоји </w:t>
      </w:r>
      <w:r w:rsidR="007907A6" w:rsidRPr="00F60E0F">
        <w:rPr>
          <w:rFonts w:ascii="Times New Roman" w:hAnsi="Times New Roman"/>
          <w:lang w:val="sr-Cyrl-RS"/>
        </w:rPr>
        <w:t>Топоничка река која се протеже северном и североисточном  границом ГЈ и улива се у Јужну Мораву и Матејевачка река која се протеже јужном страном ГЈ  и улива се у Нишаву. Река Сврљишки Тимок, потоци Калница, Белица, Трстеница налазе се на источној страни ГЈ и припадају сливу Великог Тимока. Од карактеристичних извора и водотокова поменућемо Срећково врело, Бањицу и Студену водицу, те Каменички</w:t>
      </w:r>
      <w:r w:rsidRPr="00F60E0F">
        <w:rPr>
          <w:rFonts w:ascii="Times New Roman" w:hAnsi="Times New Roman"/>
          <w:lang w:val="sr-Cyrl-RS"/>
        </w:rPr>
        <w:t>,</w:t>
      </w:r>
      <w:r w:rsidR="007907A6" w:rsidRPr="00F60E0F">
        <w:rPr>
          <w:rFonts w:ascii="Times New Roman" w:hAnsi="Times New Roman"/>
          <w:lang w:val="sr-Cyrl-RS"/>
        </w:rPr>
        <w:t xml:space="preserve"> Дренски и Црвени поток. Стање састојина као и биљног покривача је такво да и после обилних падавина нема појава ерозије.</w:t>
      </w:r>
    </w:p>
    <w:p w14:paraId="726C213D" w14:textId="7B40C09D" w:rsidR="00D1134D" w:rsidRPr="00D446E7" w:rsidRDefault="00D1134D" w:rsidP="00CE0A0F">
      <w:pPr>
        <w:pStyle w:val="Heading3"/>
      </w:pPr>
      <w:bookmarkStart w:id="32" w:name="_Toc229647978"/>
      <w:bookmarkStart w:id="33" w:name="_Toc231204442"/>
      <w:r w:rsidRPr="00D446E7">
        <w:lastRenderedPageBreak/>
        <w:t>Клима</w:t>
      </w:r>
      <w:bookmarkEnd w:id="32"/>
      <w:bookmarkEnd w:id="33"/>
    </w:p>
    <w:p w14:paraId="441A64CA" w14:textId="4DE84475" w:rsidR="008D3E29" w:rsidRPr="00F60E0F" w:rsidRDefault="008D3E29" w:rsidP="008D3E29">
      <w:pPr>
        <w:pStyle w:val="PlainText"/>
        <w:ind w:firstLine="720"/>
        <w:jc w:val="both"/>
        <w:rPr>
          <w:rFonts w:ascii="Times New Roman" w:hAnsi="Times New Roman"/>
          <w:lang w:val="sr-Cyrl-RS"/>
        </w:rPr>
      </w:pPr>
    </w:p>
    <w:p w14:paraId="350768E5" w14:textId="30C8FED7" w:rsidR="0073395E" w:rsidRPr="00F60E0F" w:rsidRDefault="00890068" w:rsidP="00AA4B24">
      <w:pPr>
        <w:pStyle w:val="a"/>
      </w:pPr>
      <w:r w:rsidRPr="00F60E0F">
        <w:t xml:space="preserve">Просторна расподела параметара климе условљена је географским положајем, рељефом и локалним утицајем, као резултатом комбинације рељефа, расподеле ваздушног притиска, експозицијом терена, присуством речних система, вегетацијом, урбанизацијом и слично. Од географских одредница које карактеришу битне синоптичке ситуације значајне за климу Србије треба споменути Алпе, Карпате и Родопске планине, Средоземно море, Панонску низију и долину Мораве као и брдовито планински део са котлинама и висоравнима. Територија на којој се налази ово подручје заузима југоисточни део Републике Србије, до које допире утицај умерено континенталне климе, утицај Панонске низије са севера и средоземне климе са југа. </w:t>
      </w:r>
    </w:p>
    <w:p w14:paraId="74DCD8D1" w14:textId="5776B6DF" w:rsidR="003F1B0E" w:rsidRPr="003F1B0E" w:rsidRDefault="00890068" w:rsidP="00AA4B24">
      <w:pPr>
        <w:pStyle w:val="a"/>
      </w:pPr>
      <w:r w:rsidRPr="00F60E0F">
        <w:t xml:space="preserve">Ово подручје има умерено континенталну климу. Климатске карактеристике подручја Каменичког Виса могу се посматрати са становишта јачег и слабијег утицаја средоземне климе. Клима, у суштини, представља скуп временских појава, односно процеса у атмосфери, који карактеришу средње физичко стање атмосфере. Она се сагледава на основу анализе података прикупљених на метеоролошким станицама датих за низ година, који се статистички сређују и обрађују. </w:t>
      </w:r>
    </w:p>
    <w:p w14:paraId="677E47A6" w14:textId="2257916A" w:rsidR="00890068" w:rsidRPr="00F60E0F" w:rsidRDefault="00890068" w:rsidP="00AA4B24">
      <w:pPr>
        <w:pStyle w:val="a"/>
      </w:pPr>
      <w:r w:rsidRPr="00F60E0F">
        <w:t xml:space="preserve">Климатске прилике битно утичу не само на живот и раст биљака, посебно дрвенастих врста, него и на њихову распрострањеност у одређеним подручјима. </w:t>
      </w:r>
      <w:r w:rsidR="00615F20">
        <w:t>С о</w:t>
      </w:r>
      <w:r w:rsidRPr="00F60E0F">
        <w:t>бзиром на очигледне климатске промене карактеристично је да нису нарочито изражена сва четири годишња доба.</w:t>
      </w:r>
    </w:p>
    <w:p w14:paraId="3098A444" w14:textId="77777777" w:rsidR="00497D78" w:rsidRPr="00497D78" w:rsidRDefault="00497D78" w:rsidP="00497D78"/>
    <w:p w14:paraId="40ABB0E8" w14:textId="5FAFFD78" w:rsidR="00F91BF6" w:rsidRPr="00D1134D" w:rsidRDefault="00F91BF6" w:rsidP="00AA4B24">
      <w:pPr>
        <w:pStyle w:val="a"/>
        <w:rPr>
          <w:lang w:val="ru-RU"/>
        </w:rPr>
      </w:pPr>
      <w:r w:rsidRPr="00F60E0F">
        <w:t>Климатске промене такође имају значајан утицај за ову газдинску јединицу а користећи податке са сајта meteoblue.com (ERA5, пете генерација ECMWF атмосферских анализа светске климе) приказаћемо промене на овом подручју по температури и падавинама у последњих пар деценија.</w:t>
      </w:r>
    </w:p>
    <w:p w14:paraId="6277C5B3" w14:textId="0EE7D2BF" w:rsidR="00F91BF6" w:rsidRPr="00F60E0F" w:rsidRDefault="00F91BF6" w:rsidP="00AA4B24">
      <w:pPr>
        <w:pStyle w:val="a"/>
      </w:pPr>
    </w:p>
    <w:p w14:paraId="6ABBBF1F" w14:textId="6E8C967E" w:rsidR="00354D14" w:rsidRPr="00D1134D" w:rsidRDefault="00CE0A0F" w:rsidP="00AA4B24">
      <w:pPr>
        <w:pStyle w:val="a"/>
      </w:pPr>
      <w:r w:rsidRPr="00F60E0F">
        <w:drawing>
          <wp:anchor distT="0" distB="0" distL="114300" distR="114300" simplePos="0" relativeHeight="251639296" behindDoc="0" locked="0" layoutInCell="1" allowOverlap="1" wp14:anchorId="14CEB20A" wp14:editId="54BEDA66">
            <wp:simplePos x="0" y="0"/>
            <wp:positionH relativeFrom="margin">
              <wp:posOffset>-344170</wp:posOffset>
            </wp:positionH>
            <wp:positionV relativeFrom="margin">
              <wp:posOffset>3641090</wp:posOffset>
            </wp:positionV>
            <wp:extent cx="6429375" cy="3857625"/>
            <wp:effectExtent l="19050" t="19050" r="9525" b="9525"/>
            <wp:wrapSquare wrapText="bothSides"/>
            <wp:docPr id="780886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429375" cy="3857625"/>
                    </a:xfrm>
                    <a:prstGeom prst="rect">
                      <a:avLst/>
                    </a:prstGeom>
                    <a:noFill/>
                    <a:ln w="3175">
                      <a:solidFill>
                        <a:schemeClr val="tx1"/>
                      </a:solidFill>
                    </a:ln>
                  </pic:spPr>
                </pic:pic>
              </a:graphicData>
            </a:graphic>
          </wp:anchor>
        </w:drawing>
      </w:r>
      <w:r w:rsidR="00F91BF6" w:rsidRPr="00F60E0F">
        <w:t xml:space="preserve">Дијаграм 1: Средње годишње </w:t>
      </w:r>
      <w:r w:rsidR="00757F72" w:rsidRPr="00F60E0F">
        <w:t xml:space="preserve">температуре, тренд и екстреми </w:t>
      </w:r>
    </w:p>
    <w:p w14:paraId="111C5B4D" w14:textId="77777777" w:rsidR="002C3C35" w:rsidRDefault="002C3C35" w:rsidP="00AA4B24">
      <w:pPr>
        <w:pStyle w:val="a"/>
        <w:rPr>
          <w:lang w:val="sr-Latn-RS"/>
        </w:rPr>
      </w:pPr>
    </w:p>
    <w:p w14:paraId="50C2BA0F" w14:textId="77777777" w:rsidR="002C3C35" w:rsidRDefault="002C3C35" w:rsidP="00AA4B24">
      <w:pPr>
        <w:pStyle w:val="a"/>
        <w:rPr>
          <w:lang w:val="sr-Latn-RS"/>
        </w:rPr>
      </w:pPr>
    </w:p>
    <w:p w14:paraId="20ADD9FA" w14:textId="77777777" w:rsidR="002C3C35" w:rsidRDefault="002C3C35" w:rsidP="00AA4B24">
      <w:pPr>
        <w:pStyle w:val="a"/>
        <w:rPr>
          <w:lang w:val="sr-Latn-RS"/>
        </w:rPr>
      </w:pPr>
    </w:p>
    <w:p w14:paraId="5B554956" w14:textId="77777777" w:rsidR="002C3C35" w:rsidRDefault="002C3C35" w:rsidP="00AA4B24">
      <w:pPr>
        <w:pStyle w:val="a"/>
        <w:rPr>
          <w:lang w:val="sr-Latn-RS"/>
        </w:rPr>
      </w:pPr>
    </w:p>
    <w:p w14:paraId="694A51B0" w14:textId="77777777" w:rsidR="002C3C35" w:rsidRDefault="002C3C35" w:rsidP="00AA4B24">
      <w:pPr>
        <w:pStyle w:val="a"/>
        <w:rPr>
          <w:lang w:val="sr-Latn-RS"/>
        </w:rPr>
      </w:pPr>
    </w:p>
    <w:p w14:paraId="44D2DD46" w14:textId="77777777" w:rsidR="002C3C35" w:rsidRDefault="002C3C35" w:rsidP="00AA4B24">
      <w:pPr>
        <w:pStyle w:val="a"/>
        <w:rPr>
          <w:lang w:val="sr-Latn-RS"/>
        </w:rPr>
      </w:pPr>
    </w:p>
    <w:p w14:paraId="020F15EF" w14:textId="77777777" w:rsidR="002C3C35" w:rsidRDefault="002C3C35" w:rsidP="00AA4B24">
      <w:pPr>
        <w:pStyle w:val="a"/>
        <w:rPr>
          <w:lang w:val="sr-Latn-RS"/>
        </w:rPr>
      </w:pPr>
    </w:p>
    <w:p w14:paraId="1A585045" w14:textId="77777777" w:rsidR="002C3C35" w:rsidRDefault="002C3C35" w:rsidP="00AA4B24">
      <w:pPr>
        <w:pStyle w:val="a"/>
        <w:rPr>
          <w:lang w:val="sr-Latn-RS"/>
        </w:rPr>
      </w:pPr>
    </w:p>
    <w:p w14:paraId="73CFD0B9" w14:textId="77777777" w:rsidR="002C3C35" w:rsidRDefault="002C3C35" w:rsidP="00AA4B24">
      <w:pPr>
        <w:pStyle w:val="a"/>
        <w:rPr>
          <w:lang w:val="sr-Latn-RS"/>
        </w:rPr>
      </w:pPr>
    </w:p>
    <w:p w14:paraId="52507C7C" w14:textId="77777777" w:rsidR="00926839" w:rsidRDefault="00926839" w:rsidP="00926839"/>
    <w:p w14:paraId="1FE9FEE7" w14:textId="77777777" w:rsidR="00AA4B24" w:rsidRDefault="00AA4B24" w:rsidP="00926839"/>
    <w:p w14:paraId="571CFAFC" w14:textId="77777777" w:rsidR="00AA4B24" w:rsidRDefault="00AA4B24" w:rsidP="00926839"/>
    <w:p w14:paraId="307A4A56" w14:textId="77777777" w:rsidR="00926839" w:rsidRPr="00926839" w:rsidRDefault="00926839" w:rsidP="00926839"/>
    <w:p w14:paraId="4D7157C5" w14:textId="39832C7D" w:rsidR="00A226D3" w:rsidRPr="00A226D3" w:rsidRDefault="00CE0A0F" w:rsidP="00AA4B24">
      <w:pPr>
        <w:pStyle w:val="a"/>
      </w:pPr>
      <w:r w:rsidRPr="00F60E0F">
        <w:drawing>
          <wp:anchor distT="0" distB="0" distL="114300" distR="114300" simplePos="0" relativeHeight="251644416" behindDoc="0" locked="0" layoutInCell="1" allowOverlap="1" wp14:anchorId="549375F5" wp14:editId="27467337">
            <wp:simplePos x="0" y="0"/>
            <wp:positionH relativeFrom="margin">
              <wp:posOffset>-315595</wp:posOffset>
            </wp:positionH>
            <wp:positionV relativeFrom="margin">
              <wp:posOffset>926465</wp:posOffset>
            </wp:positionV>
            <wp:extent cx="6429375" cy="3857625"/>
            <wp:effectExtent l="19050" t="19050" r="9525" b="9525"/>
            <wp:wrapSquare wrapText="bothSides"/>
            <wp:docPr id="9203129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429375" cy="3857625"/>
                    </a:xfrm>
                    <a:prstGeom prst="rect">
                      <a:avLst/>
                    </a:prstGeom>
                    <a:noFill/>
                    <a:ln w="3175">
                      <a:solidFill>
                        <a:schemeClr val="tx1"/>
                      </a:solidFill>
                    </a:ln>
                  </pic:spPr>
                </pic:pic>
              </a:graphicData>
            </a:graphic>
          </wp:anchor>
        </w:drawing>
      </w:r>
      <w:r w:rsidR="00757F72" w:rsidRPr="00F60E0F">
        <w:t>Дијаграм 2: Средње годишње падавине, трен</w:t>
      </w:r>
      <w:r w:rsidR="00DD6F1E" w:rsidRPr="00F60E0F">
        <w:t>д</w:t>
      </w:r>
      <w:r w:rsidR="00757F72" w:rsidRPr="00F60E0F">
        <w:t xml:space="preserve"> и екстре</w:t>
      </w:r>
      <w:r w:rsidR="00A226D3">
        <w:t>ми</w:t>
      </w:r>
    </w:p>
    <w:p w14:paraId="27ADF181" w14:textId="16089415" w:rsidR="00EA262F" w:rsidRDefault="00EA262F" w:rsidP="00AA4B24">
      <w:pPr>
        <w:pStyle w:val="a"/>
        <w:rPr>
          <w:lang w:val="sr-Latn-RS"/>
        </w:rPr>
      </w:pPr>
    </w:p>
    <w:p w14:paraId="1EFB3DE2" w14:textId="5E829809" w:rsidR="002C3C35" w:rsidRDefault="00CE0A0F" w:rsidP="00AA4B24">
      <w:pPr>
        <w:pStyle w:val="a"/>
      </w:pPr>
      <w:r w:rsidRPr="00F60E0F">
        <w:drawing>
          <wp:anchor distT="0" distB="0" distL="114300" distR="114300" simplePos="0" relativeHeight="251649536" behindDoc="0" locked="0" layoutInCell="1" allowOverlap="1" wp14:anchorId="0C4AF53B" wp14:editId="33775A63">
            <wp:simplePos x="0" y="0"/>
            <wp:positionH relativeFrom="margin">
              <wp:posOffset>-314960</wp:posOffset>
            </wp:positionH>
            <wp:positionV relativeFrom="margin">
              <wp:posOffset>5161915</wp:posOffset>
            </wp:positionV>
            <wp:extent cx="6429375" cy="3857625"/>
            <wp:effectExtent l="19050" t="19050" r="9525" b="9525"/>
            <wp:wrapSquare wrapText="bothSides"/>
            <wp:docPr id="145675921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429375" cy="3857625"/>
                    </a:xfrm>
                    <a:prstGeom prst="rect">
                      <a:avLst/>
                    </a:prstGeom>
                    <a:noFill/>
                    <a:ln w="3175">
                      <a:solidFill>
                        <a:schemeClr val="tx1"/>
                      </a:solidFill>
                    </a:ln>
                  </pic:spPr>
                </pic:pic>
              </a:graphicData>
            </a:graphic>
            <wp14:sizeRelH relativeFrom="margin">
              <wp14:pctWidth>0</wp14:pctWidth>
            </wp14:sizeRelH>
            <wp14:sizeRelV relativeFrom="margin">
              <wp14:pctHeight>0</wp14:pctHeight>
            </wp14:sizeRelV>
          </wp:anchor>
        </w:drawing>
      </w:r>
      <w:r w:rsidR="00354D14" w:rsidRPr="00F60E0F">
        <w:t>Дијаграм 3: Просечне температуре и падавине</w:t>
      </w:r>
    </w:p>
    <w:p w14:paraId="15A613A5" w14:textId="77777777" w:rsidR="00926839" w:rsidRPr="00926839" w:rsidRDefault="00926839" w:rsidP="00926839"/>
    <w:p w14:paraId="4EDEF3F6" w14:textId="6C6765C8" w:rsidR="00354D14" w:rsidRPr="002C3C35" w:rsidRDefault="00354D14" w:rsidP="00AA4B24">
      <w:pPr>
        <w:pStyle w:val="a"/>
        <w:rPr>
          <w:lang w:val="sr-Latn-RS"/>
        </w:rPr>
      </w:pPr>
    </w:p>
    <w:p w14:paraId="4FC14DB2" w14:textId="4C1EEBAA" w:rsidR="00354D14" w:rsidRPr="00F60E0F" w:rsidRDefault="00354D14" w:rsidP="00354D14">
      <w:pPr>
        <w:pStyle w:val="Hang127"/>
        <w:ind w:left="0" w:firstLine="0"/>
        <w:rPr>
          <w:lang w:val="sr-Cyrl-RS"/>
        </w:rPr>
      </w:pPr>
      <w:r w:rsidRPr="00F60E0F">
        <w:rPr>
          <w:lang w:val="sr-Cyrl-RS"/>
        </w:rPr>
        <w:tab/>
        <w:t>Средњи дневни максимум (пуна црвена линија) приказује просечну дневну вредност сваког месеца. Исто тако, средњи дневни минимум (пуна плава линија) приказује просечну дневну минималну температуру. Врели дани или хладне ноћи (испрекидана црвена и плава линија) приказују средњу вредност најтоплијег дана и најхладније ноћи сваког месеца у последњих 30 година.</w:t>
      </w:r>
    </w:p>
    <w:p w14:paraId="34BD9760" w14:textId="791E1143" w:rsidR="00354D14" w:rsidRPr="00F60E0F" w:rsidRDefault="00354D14" w:rsidP="00AA4B24">
      <w:pPr>
        <w:pStyle w:val="a"/>
      </w:pPr>
      <w:r w:rsidRPr="00F60E0F">
        <w:t>Најтоплији месеци су јул и август, а најхладнији су новембар и децембар.</w:t>
      </w:r>
    </w:p>
    <w:p w14:paraId="5A39901C" w14:textId="7AF51F3A" w:rsidR="00354D14" w:rsidRPr="00F60E0F" w:rsidRDefault="00354D14" w:rsidP="00AA4B24">
      <w:pPr>
        <w:pStyle w:val="a"/>
      </w:pPr>
    </w:p>
    <w:p w14:paraId="2D9E95C2" w14:textId="28BBFB8B" w:rsidR="00D1134D" w:rsidRPr="00D1134D" w:rsidRDefault="00CE0A0F" w:rsidP="00AA4B24">
      <w:pPr>
        <w:pStyle w:val="a"/>
        <w:rPr>
          <w:lang w:val="ru-RU"/>
        </w:rPr>
      </w:pPr>
      <w:r w:rsidRPr="00F60E0F">
        <w:drawing>
          <wp:anchor distT="0" distB="0" distL="114300" distR="114300" simplePos="0" relativeHeight="251654656" behindDoc="0" locked="0" layoutInCell="1" allowOverlap="1" wp14:anchorId="765ECE5E" wp14:editId="3818B78D">
            <wp:simplePos x="0" y="0"/>
            <wp:positionH relativeFrom="margin">
              <wp:posOffset>-382270</wp:posOffset>
            </wp:positionH>
            <wp:positionV relativeFrom="margin">
              <wp:posOffset>1484630</wp:posOffset>
            </wp:positionV>
            <wp:extent cx="6457950" cy="3874770"/>
            <wp:effectExtent l="19050" t="19050" r="0" b="0"/>
            <wp:wrapSquare wrapText="bothSides"/>
            <wp:docPr id="162680254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457950" cy="3874770"/>
                    </a:xfrm>
                    <a:prstGeom prst="rect">
                      <a:avLst/>
                    </a:prstGeom>
                    <a:noFill/>
                    <a:ln w="3175">
                      <a:solidFill>
                        <a:schemeClr val="tx1"/>
                      </a:solidFill>
                    </a:ln>
                  </pic:spPr>
                </pic:pic>
              </a:graphicData>
            </a:graphic>
          </wp:anchor>
        </w:drawing>
      </w:r>
      <w:r w:rsidR="00354D14" w:rsidRPr="00F60E0F">
        <w:t>Дијаграм 4:</w:t>
      </w:r>
      <w:r w:rsidR="00DD6F1E" w:rsidRPr="00F60E0F">
        <w:t xml:space="preserve"> </w:t>
      </w:r>
      <w:r w:rsidR="00354D14" w:rsidRPr="00F60E0F">
        <w:t>Облачни, сунчани и кишни дани</w:t>
      </w:r>
    </w:p>
    <w:p w14:paraId="41DFD99C" w14:textId="76292FF6" w:rsidR="00D1134D" w:rsidRPr="00D1134D" w:rsidRDefault="00D1134D" w:rsidP="00D1134D">
      <w:pPr>
        <w:rPr>
          <w:lang w:val="ru-RU"/>
        </w:rPr>
      </w:pPr>
    </w:p>
    <w:p w14:paraId="0AAA1CFC" w14:textId="61B16783" w:rsidR="0018644D" w:rsidRDefault="00354D14" w:rsidP="00AA4B24">
      <w:pPr>
        <w:pStyle w:val="a"/>
        <w:rPr>
          <w:lang w:val="sr-Latn-RS"/>
        </w:rPr>
      </w:pPr>
      <w:r w:rsidRPr="00F60E0F">
        <w:t>Овај дијаграм приказује месечне вредности сунчаних, делимично облачних, облачних и кишних дана. Дани са облачношћу мањом од 20% се сматрају сунчаним, од 20-80% као делимично облачни, а са облачношћу већом од 80% као облачни.</w:t>
      </w:r>
      <w:r w:rsidR="00DD6F1E" w:rsidRPr="00F60E0F">
        <w:t xml:space="preserve"> Појава </w:t>
      </w:r>
      <w:hyperlink r:id="rId13" w:tooltip="Магла" w:history="1">
        <w:r w:rsidR="00DD6F1E" w:rsidRPr="00F60E0F">
          <w:t>магловитости</w:t>
        </w:r>
      </w:hyperlink>
      <w:r w:rsidR="00DD6F1E" w:rsidRPr="00F60E0F">
        <w:t xml:space="preserve"> на подручју није типична, а уколико се и манифестује везана је скоро углавном за зимски период и доста узан долински појас око реке Нишаве.</w:t>
      </w:r>
    </w:p>
    <w:p w14:paraId="53FD805D" w14:textId="77777777" w:rsidR="002C3C35" w:rsidRDefault="002C3C35" w:rsidP="002C3C35">
      <w:pPr>
        <w:rPr>
          <w:lang w:val="sr-Latn-RS"/>
        </w:rPr>
      </w:pPr>
    </w:p>
    <w:p w14:paraId="0AAC095B" w14:textId="77777777" w:rsidR="002C3C35" w:rsidRDefault="002C3C35" w:rsidP="002C3C35">
      <w:pPr>
        <w:rPr>
          <w:lang w:val="sr-Latn-RS"/>
        </w:rPr>
      </w:pPr>
    </w:p>
    <w:p w14:paraId="78793991" w14:textId="77777777" w:rsidR="002C3C35" w:rsidRDefault="002C3C35" w:rsidP="002C3C35">
      <w:pPr>
        <w:rPr>
          <w:lang w:val="sr-Latn-RS"/>
        </w:rPr>
      </w:pPr>
    </w:p>
    <w:p w14:paraId="39915498" w14:textId="77777777" w:rsidR="002C3C35" w:rsidRDefault="002C3C35" w:rsidP="002C3C35">
      <w:pPr>
        <w:rPr>
          <w:lang w:val="sr-Latn-RS"/>
        </w:rPr>
      </w:pPr>
    </w:p>
    <w:p w14:paraId="6B759D13" w14:textId="77777777" w:rsidR="002C3C35" w:rsidRDefault="002C3C35" w:rsidP="002C3C35">
      <w:pPr>
        <w:rPr>
          <w:lang w:val="sr-Latn-RS"/>
        </w:rPr>
      </w:pPr>
    </w:p>
    <w:p w14:paraId="2021E4CE" w14:textId="77777777" w:rsidR="002C3C35" w:rsidRDefault="002C3C35" w:rsidP="002C3C35">
      <w:pPr>
        <w:rPr>
          <w:lang w:val="sr-Latn-RS"/>
        </w:rPr>
      </w:pPr>
    </w:p>
    <w:p w14:paraId="4DD6793E" w14:textId="77777777" w:rsidR="002C3C35" w:rsidRDefault="002C3C35" w:rsidP="002C3C35">
      <w:pPr>
        <w:rPr>
          <w:lang w:val="sr-Latn-RS"/>
        </w:rPr>
      </w:pPr>
    </w:p>
    <w:p w14:paraId="77B930A2" w14:textId="77777777" w:rsidR="002C3C35" w:rsidRDefault="002C3C35" w:rsidP="002C3C35">
      <w:pPr>
        <w:rPr>
          <w:lang w:val="sr-Latn-RS"/>
        </w:rPr>
      </w:pPr>
    </w:p>
    <w:p w14:paraId="180AFA88" w14:textId="77777777" w:rsidR="002C3C35" w:rsidRDefault="002C3C35" w:rsidP="002C3C35">
      <w:pPr>
        <w:rPr>
          <w:lang w:val="sr-Latn-RS"/>
        </w:rPr>
      </w:pPr>
    </w:p>
    <w:p w14:paraId="4ACBC143" w14:textId="77777777" w:rsidR="002C3C35" w:rsidRDefault="002C3C35" w:rsidP="002C3C35">
      <w:pPr>
        <w:rPr>
          <w:lang w:val="sr-Latn-RS"/>
        </w:rPr>
      </w:pPr>
    </w:p>
    <w:p w14:paraId="7D162601" w14:textId="77777777" w:rsidR="002C3C35" w:rsidRDefault="002C3C35" w:rsidP="002C3C35">
      <w:pPr>
        <w:rPr>
          <w:lang w:val="sr-Latn-RS"/>
        </w:rPr>
      </w:pPr>
    </w:p>
    <w:p w14:paraId="09DD7BB2" w14:textId="77777777" w:rsidR="002C3C35" w:rsidRDefault="002C3C35" w:rsidP="002C3C35">
      <w:pPr>
        <w:rPr>
          <w:lang w:val="sr-Latn-RS"/>
        </w:rPr>
      </w:pPr>
    </w:p>
    <w:p w14:paraId="578E52AC" w14:textId="77777777" w:rsidR="002C3C35" w:rsidRDefault="002C3C35" w:rsidP="002C3C35">
      <w:pPr>
        <w:rPr>
          <w:lang w:val="sr-Latn-RS"/>
        </w:rPr>
      </w:pPr>
    </w:p>
    <w:p w14:paraId="35770950" w14:textId="77777777" w:rsidR="002C3C35" w:rsidRDefault="002C3C35" w:rsidP="002C3C35">
      <w:pPr>
        <w:rPr>
          <w:lang w:val="sr-Latn-RS"/>
        </w:rPr>
      </w:pPr>
    </w:p>
    <w:p w14:paraId="35E360CA" w14:textId="77777777" w:rsidR="002C3C35" w:rsidRDefault="002C3C35" w:rsidP="002C3C35">
      <w:pPr>
        <w:rPr>
          <w:lang w:val="sr-Latn-RS"/>
        </w:rPr>
      </w:pPr>
    </w:p>
    <w:p w14:paraId="2CAEEBAB" w14:textId="77777777" w:rsidR="002C3C35" w:rsidRDefault="002C3C35" w:rsidP="002C3C35">
      <w:pPr>
        <w:rPr>
          <w:lang w:val="sr-Latn-RS"/>
        </w:rPr>
      </w:pPr>
    </w:p>
    <w:p w14:paraId="3756DC52" w14:textId="77777777" w:rsidR="002C3C35" w:rsidRDefault="002C3C35" w:rsidP="002C3C35">
      <w:pPr>
        <w:rPr>
          <w:lang w:val="sr-Latn-RS"/>
        </w:rPr>
      </w:pPr>
    </w:p>
    <w:p w14:paraId="678194DD" w14:textId="041842CC" w:rsidR="002C3C35" w:rsidRPr="002C3C35" w:rsidRDefault="002C3C35" w:rsidP="002C3C35">
      <w:pPr>
        <w:rPr>
          <w:lang w:val="sr-Latn-RS"/>
        </w:rPr>
      </w:pPr>
    </w:p>
    <w:p w14:paraId="25AF8880" w14:textId="0DAC6509" w:rsidR="00EA262F" w:rsidRPr="00EA262F" w:rsidRDefault="00EA262F" w:rsidP="00EA262F">
      <w:pPr>
        <w:rPr>
          <w:lang w:val="sr-Latn-RS"/>
        </w:rPr>
      </w:pPr>
    </w:p>
    <w:p w14:paraId="0D28D3CF" w14:textId="37471345" w:rsidR="007F76A1" w:rsidRDefault="00CE0A0F" w:rsidP="00AA4B24">
      <w:pPr>
        <w:pStyle w:val="a"/>
      </w:pPr>
      <w:r w:rsidRPr="00F60E0F">
        <w:drawing>
          <wp:anchor distT="0" distB="0" distL="114300" distR="114300" simplePos="0" relativeHeight="251659776" behindDoc="0" locked="0" layoutInCell="1" allowOverlap="1" wp14:anchorId="33C75DB6" wp14:editId="2A591F76">
            <wp:simplePos x="0" y="0"/>
            <wp:positionH relativeFrom="margin">
              <wp:posOffset>-306070</wp:posOffset>
            </wp:positionH>
            <wp:positionV relativeFrom="margin">
              <wp:posOffset>524510</wp:posOffset>
            </wp:positionV>
            <wp:extent cx="6350000" cy="3810000"/>
            <wp:effectExtent l="19050" t="19050" r="0" b="0"/>
            <wp:wrapSquare wrapText="bothSides"/>
            <wp:docPr id="156783146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350000" cy="3810000"/>
                    </a:xfrm>
                    <a:prstGeom prst="rect">
                      <a:avLst/>
                    </a:prstGeom>
                    <a:noFill/>
                    <a:ln w="3175">
                      <a:solidFill>
                        <a:schemeClr val="tx1"/>
                      </a:solidFill>
                    </a:ln>
                  </pic:spPr>
                </pic:pic>
              </a:graphicData>
            </a:graphic>
          </wp:anchor>
        </w:drawing>
      </w:r>
      <w:r w:rsidR="00DD6F1E" w:rsidRPr="00F60E0F">
        <w:t>Дијаграм 5: Количина падавина по месецима</w:t>
      </w:r>
    </w:p>
    <w:p w14:paraId="66E362D0" w14:textId="00D07930" w:rsidR="00A226D3" w:rsidRDefault="00A226D3" w:rsidP="00A226D3"/>
    <w:p w14:paraId="796F6BAE" w14:textId="33FC7D55" w:rsidR="00D1134D" w:rsidRPr="00D1134D" w:rsidRDefault="00D1134D" w:rsidP="00D1134D">
      <w:pPr>
        <w:rPr>
          <w:lang w:val="ru-RU"/>
        </w:rPr>
      </w:pPr>
    </w:p>
    <w:p w14:paraId="6174EA7C" w14:textId="7861026A" w:rsidR="00A226D3" w:rsidRDefault="00CE0A0F" w:rsidP="00AA4B24">
      <w:pPr>
        <w:pStyle w:val="a"/>
        <w:rPr>
          <w:lang w:val="sr-Latn-RS"/>
        </w:rPr>
      </w:pPr>
      <w:r w:rsidRPr="00F60E0F">
        <w:drawing>
          <wp:anchor distT="0" distB="0" distL="114300" distR="114300" simplePos="0" relativeHeight="251664896" behindDoc="0" locked="0" layoutInCell="1" allowOverlap="1" wp14:anchorId="217EC2CA" wp14:editId="3FA14ECF">
            <wp:simplePos x="0" y="0"/>
            <wp:positionH relativeFrom="margin">
              <wp:posOffset>-305435</wp:posOffset>
            </wp:positionH>
            <wp:positionV relativeFrom="margin">
              <wp:posOffset>4866640</wp:posOffset>
            </wp:positionV>
            <wp:extent cx="6397625" cy="3838575"/>
            <wp:effectExtent l="19050" t="19050" r="3175" b="9525"/>
            <wp:wrapSquare wrapText="bothSides"/>
            <wp:docPr id="102260077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397625" cy="3838575"/>
                    </a:xfrm>
                    <a:prstGeom prst="rect">
                      <a:avLst/>
                    </a:prstGeom>
                    <a:noFill/>
                    <a:ln w="3175">
                      <a:solidFill>
                        <a:schemeClr val="tx1"/>
                      </a:solidFill>
                    </a:ln>
                  </pic:spPr>
                </pic:pic>
              </a:graphicData>
            </a:graphic>
            <wp14:sizeRelH relativeFrom="margin">
              <wp14:pctWidth>0</wp14:pctWidth>
            </wp14:sizeRelH>
            <wp14:sizeRelV relativeFrom="margin">
              <wp14:pctHeight>0</wp14:pctHeight>
            </wp14:sizeRelV>
          </wp:anchor>
        </w:drawing>
      </w:r>
      <w:r w:rsidR="00DD6F1E" w:rsidRPr="00F60E0F">
        <w:t>Дијаграм 6: Температуре по месецим</w:t>
      </w:r>
      <w:r w:rsidR="00EA262F">
        <w:rPr>
          <w:lang w:val="sr-Latn-RS"/>
        </w:rPr>
        <w:t>a</w:t>
      </w:r>
    </w:p>
    <w:p w14:paraId="349AAC98" w14:textId="13824941" w:rsidR="002C3C35" w:rsidRDefault="002C3C35" w:rsidP="002C3C35"/>
    <w:p w14:paraId="52E7DA90" w14:textId="77777777" w:rsidR="00AA4B24" w:rsidRPr="00AA4B24" w:rsidRDefault="00AA4B24" w:rsidP="002C3C35"/>
    <w:p w14:paraId="72CD1A01" w14:textId="77777777" w:rsidR="002C3C35" w:rsidRPr="002C3C35" w:rsidRDefault="002C3C35" w:rsidP="002C3C35">
      <w:pPr>
        <w:rPr>
          <w:lang w:val="sr-Latn-RS"/>
        </w:rPr>
      </w:pPr>
    </w:p>
    <w:p w14:paraId="604D748B" w14:textId="6C89657B" w:rsidR="00DD6F1E" w:rsidRPr="00F60E0F" w:rsidRDefault="00DD6F1E" w:rsidP="00AA4B24">
      <w:pPr>
        <w:pStyle w:val="a"/>
      </w:pPr>
      <w:r w:rsidRPr="00F60E0F">
        <w:t xml:space="preserve">Претерано високи и ударни термички износи у летњем периоду, ублажени су константним ваздушним струјањима и повољном изменом долинског и планинског ваздуха са падина </w:t>
      </w:r>
      <w:hyperlink r:id="rId16" w:tooltip="Suva planina" w:history="1">
        <w:r w:rsidRPr="00F60E0F">
          <w:t>Суве планине</w:t>
        </w:r>
      </w:hyperlink>
      <w:r w:rsidRPr="00F60E0F">
        <w:t xml:space="preserve"> и </w:t>
      </w:r>
      <w:hyperlink r:id="rId17" w:tooltip="Коритњак" w:history="1">
        <w:r w:rsidRPr="00F60E0F">
          <w:t>Коритњака</w:t>
        </w:r>
      </w:hyperlink>
      <w:r w:rsidRPr="00F60E0F">
        <w:t xml:space="preserve"> и нишавске долине из правца </w:t>
      </w:r>
      <w:hyperlink r:id="rId18" w:tooltip="Сићевачка клисура" w:history="1">
        <w:r w:rsidRPr="00F60E0F">
          <w:t>Сићевачке клисуре</w:t>
        </w:r>
      </w:hyperlink>
      <w:r w:rsidRPr="00F60E0F">
        <w:t xml:space="preserve">. </w:t>
      </w:r>
    </w:p>
    <w:p w14:paraId="45243B86" w14:textId="278E6E42" w:rsidR="007F76A1" w:rsidRPr="00F60E0F" w:rsidRDefault="007F76A1" w:rsidP="00AA4B24">
      <w:pPr>
        <w:pStyle w:val="a"/>
      </w:pPr>
    </w:p>
    <w:p w14:paraId="083FA161" w14:textId="1C1480E7" w:rsidR="00DD6F1E" w:rsidRPr="00F60E0F" w:rsidRDefault="00CE0A0F" w:rsidP="00AA4B24">
      <w:pPr>
        <w:pStyle w:val="a"/>
      </w:pPr>
      <w:r w:rsidRPr="00F60E0F">
        <w:drawing>
          <wp:anchor distT="0" distB="0" distL="114300" distR="114300" simplePos="0" relativeHeight="251670016" behindDoc="0" locked="0" layoutInCell="1" allowOverlap="1" wp14:anchorId="28196D7B" wp14:editId="3001E054">
            <wp:simplePos x="0" y="0"/>
            <wp:positionH relativeFrom="margin">
              <wp:posOffset>-401320</wp:posOffset>
            </wp:positionH>
            <wp:positionV relativeFrom="margin">
              <wp:posOffset>1269365</wp:posOffset>
            </wp:positionV>
            <wp:extent cx="6492875" cy="3895725"/>
            <wp:effectExtent l="19050" t="19050" r="3175" b="9525"/>
            <wp:wrapSquare wrapText="bothSides"/>
            <wp:docPr id="141021610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492875" cy="3895725"/>
                    </a:xfrm>
                    <a:prstGeom prst="rect">
                      <a:avLst/>
                    </a:prstGeom>
                    <a:noFill/>
                    <a:ln w="3175">
                      <a:solidFill>
                        <a:schemeClr val="tx1"/>
                      </a:solidFill>
                    </a:ln>
                  </pic:spPr>
                </pic:pic>
              </a:graphicData>
            </a:graphic>
          </wp:anchor>
        </w:drawing>
      </w:r>
      <w:r w:rsidR="00DD6F1E" w:rsidRPr="00F60E0F">
        <w:t>Дијаграм 7: Брзине ветрова</w:t>
      </w:r>
    </w:p>
    <w:p w14:paraId="24A925B1" w14:textId="3AE48F73" w:rsidR="00DD6F1E" w:rsidRPr="00D1134D" w:rsidRDefault="00DD6F1E" w:rsidP="00AA4B24">
      <w:pPr>
        <w:pStyle w:val="a"/>
        <w:rPr>
          <w:lang w:val="ru-RU"/>
        </w:rPr>
      </w:pPr>
    </w:p>
    <w:p w14:paraId="31DE317A" w14:textId="108CD731" w:rsidR="00DD6F1E" w:rsidRDefault="00CE0A0F" w:rsidP="00AA4B24">
      <w:pPr>
        <w:pStyle w:val="a"/>
      </w:pPr>
      <w:r w:rsidRPr="00F60E0F">
        <w:drawing>
          <wp:anchor distT="0" distB="0" distL="114300" distR="114300" simplePos="0" relativeHeight="251675136" behindDoc="0" locked="0" layoutInCell="1" allowOverlap="1" wp14:anchorId="0E668610" wp14:editId="1310EC24">
            <wp:simplePos x="0" y="0"/>
            <wp:positionH relativeFrom="margin">
              <wp:posOffset>-394970</wp:posOffset>
            </wp:positionH>
            <wp:positionV relativeFrom="margin">
              <wp:posOffset>5495290</wp:posOffset>
            </wp:positionV>
            <wp:extent cx="6486525" cy="3891915"/>
            <wp:effectExtent l="19050" t="19050" r="9525" b="0"/>
            <wp:wrapSquare wrapText="bothSides"/>
            <wp:docPr id="187145544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486525" cy="3891915"/>
                    </a:xfrm>
                    <a:prstGeom prst="rect">
                      <a:avLst/>
                    </a:prstGeom>
                    <a:noFill/>
                    <a:ln w="3175">
                      <a:solidFill>
                        <a:schemeClr val="tx1"/>
                      </a:solidFill>
                    </a:ln>
                  </pic:spPr>
                </pic:pic>
              </a:graphicData>
            </a:graphic>
          </wp:anchor>
        </w:drawing>
      </w:r>
      <w:r w:rsidR="00DD6F1E" w:rsidRPr="00F60E0F">
        <w:t>Дијаграм 8: Ружа ветрова</w:t>
      </w:r>
    </w:p>
    <w:p w14:paraId="3DBD6C15" w14:textId="432C2B7B" w:rsidR="008D3E29" w:rsidRPr="00D446E7" w:rsidRDefault="00091F9B" w:rsidP="00EA262F">
      <w:pPr>
        <w:pStyle w:val="Heading3"/>
      </w:pPr>
      <w:bookmarkStart w:id="34" w:name="_Toc229647979"/>
      <w:bookmarkStart w:id="35" w:name="_Toc229654812"/>
      <w:bookmarkStart w:id="36" w:name="_Toc231204443"/>
      <w:r w:rsidRPr="00D446E7">
        <w:lastRenderedPageBreak/>
        <w:t>Опште карактеристике шумских екосистема</w:t>
      </w:r>
      <w:bookmarkEnd w:id="34"/>
      <w:bookmarkEnd w:id="35"/>
      <w:bookmarkEnd w:id="36"/>
    </w:p>
    <w:p w14:paraId="48256929" w14:textId="50ABD6BE" w:rsidR="0056587A" w:rsidRPr="0056587A" w:rsidRDefault="0056587A" w:rsidP="0056587A"/>
    <w:p w14:paraId="09415DF6" w14:textId="0FBB5F5F" w:rsidR="008D3E29" w:rsidRPr="00F60E0F" w:rsidRDefault="008D3E29" w:rsidP="00AA4B24">
      <w:pPr>
        <w:pStyle w:val="a"/>
      </w:pPr>
      <w:r w:rsidRPr="00F60E0F">
        <w:t xml:space="preserve">Под екосистемом се подразумева узајамна повезаност свих чланова биотопа и биоценозе у јединствену целину. Без бољег познавања екологије није могуће успешно газдовати шумама. Готово  ниједан рад у шумарству не може се успешно извршити ако се једна од компонената планирања и извођења радова не заснива на екологији (еколошка основа). Екологија шума проучава односе шумског дрвећа и њихових заједница према околини, о утицају околине на њих и њиховим изменама под утицајем спољних и унутрашњих фактора. Овај скуп појава посматра се не само са биолошког гледишта него и са гледишта газдовања шумама. </w:t>
      </w:r>
    </w:p>
    <w:p w14:paraId="2BBE4EE8" w14:textId="4C230E99" w:rsidR="008D3E29" w:rsidRPr="00F60E0F" w:rsidRDefault="008D3E29" w:rsidP="00AA4B24">
      <w:pPr>
        <w:pStyle w:val="a"/>
      </w:pPr>
    </w:p>
    <w:p w14:paraId="3EE5D806" w14:textId="3EAA0C57" w:rsidR="008D3E29" w:rsidRPr="00F60E0F" w:rsidRDefault="008D3E29" w:rsidP="00AA4B24">
      <w:pPr>
        <w:pStyle w:val="a"/>
      </w:pPr>
      <w:r w:rsidRPr="00F60E0F">
        <w:t xml:space="preserve">Екосистеми који чине животну средину представљају просторну и временску категорију. За нас су карактеристични копнени екосистеми. Продуктивни део земљишта користе две делатности: пољопривреда и шумарство, оне користе укупно 90 % простора Србије, што јасно указује на њихов значај. Однос између пољопривреде и шумарства у коришћењу простора има пресудан утицај на животну средину. У прошлости агросистеми су потискивали шумске екосистеме често неадекватно, што је узроковало деградацију животне средине. Основну животну средину сачињавају ресурси и потенцијали у које спадају шумски екосистеми. </w:t>
      </w:r>
    </w:p>
    <w:p w14:paraId="129D2B6F" w14:textId="614D15AE" w:rsidR="008D3E29" w:rsidRPr="00F60E0F" w:rsidRDefault="008D3E29" w:rsidP="00AA4B24">
      <w:pPr>
        <w:pStyle w:val="a"/>
      </w:pPr>
    </w:p>
    <w:p w14:paraId="3297FF37" w14:textId="640534C0" w:rsidR="008D3E29" w:rsidRPr="00F60E0F" w:rsidRDefault="008D3E29" w:rsidP="00AA4B24">
      <w:pPr>
        <w:pStyle w:val="a"/>
      </w:pPr>
      <w:r w:rsidRPr="00F60E0F">
        <w:t>Према критеријумима на основу којих се одређује значај природних ресурса за животну средину, шумским екосистемима припада доминантно место. Животна средина има више конпоненти  живе и неживе природе. Она је резултат деловања не само природних закона, већ и човека, који својим активностима перманентно утиче на природу мењајући  је, како у позитивном тако и у негативном смеру. По својој природи шумски екосистеми су високо продукциони а обухватају поред биљног и животињски свет. С обзиром на  низ  специфичних  карактеристика, они се могу издвојити и као посебан ресурс. У карактеристике које дају значај овом ресурсу су  распрострањеност екосистема и висока продукциона способност. Као битну  карактеристику потребно је истаћи бројност функција шумских екосистема. Оне се углавном могу сврстати у три групе функција:</w:t>
      </w:r>
    </w:p>
    <w:p w14:paraId="0C26BC2C" w14:textId="03A138C7" w:rsidR="008D3E29" w:rsidRPr="00F60E0F" w:rsidRDefault="008D3E29" w:rsidP="00AA4B24">
      <w:pPr>
        <w:pStyle w:val="a"/>
      </w:pPr>
    </w:p>
    <w:p w14:paraId="450D99A2" w14:textId="035B0385" w:rsidR="008D3E29" w:rsidRPr="00F60E0F" w:rsidRDefault="008D3E29" w:rsidP="00AA4B24">
      <w:pPr>
        <w:pStyle w:val="a"/>
      </w:pPr>
      <w:r w:rsidRPr="00F60E0F">
        <w:tab/>
      </w:r>
      <w:r w:rsidRPr="00F60E0F">
        <w:tab/>
        <w:t>- производна;</w:t>
      </w:r>
    </w:p>
    <w:p w14:paraId="35CBB7CA" w14:textId="2D183FEF" w:rsidR="008D3E29" w:rsidRPr="00F60E0F" w:rsidRDefault="008D3E29" w:rsidP="00AA4B24">
      <w:pPr>
        <w:pStyle w:val="a"/>
      </w:pPr>
      <w:r w:rsidRPr="00F60E0F">
        <w:tab/>
      </w:r>
      <w:r w:rsidRPr="00F60E0F">
        <w:tab/>
        <w:t>- заштитно  -  регулаторна;</w:t>
      </w:r>
    </w:p>
    <w:p w14:paraId="6356955A" w14:textId="054C7FE7" w:rsidR="008D3E29" w:rsidRPr="00F60E0F" w:rsidRDefault="008D3E29" w:rsidP="00AA4B24">
      <w:pPr>
        <w:pStyle w:val="a"/>
      </w:pPr>
      <w:r w:rsidRPr="00F60E0F">
        <w:tab/>
      </w:r>
      <w:r w:rsidRPr="00F60E0F">
        <w:tab/>
        <w:t>- културно - социјална.</w:t>
      </w:r>
    </w:p>
    <w:p w14:paraId="0BAC76CA" w14:textId="77777777" w:rsidR="008D3E29" w:rsidRPr="00F60E0F" w:rsidRDefault="008D3E29" w:rsidP="00AA4B24">
      <w:pPr>
        <w:pStyle w:val="a"/>
      </w:pPr>
    </w:p>
    <w:p w14:paraId="7255D5BB" w14:textId="5BF22E39" w:rsidR="008D3E29" w:rsidRDefault="008D3E29" w:rsidP="00AA4B24">
      <w:pPr>
        <w:pStyle w:val="a"/>
      </w:pPr>
      <w:r w:rsidRPr="00F60E0F">
        <w:t>Производни потенцијал шума се не исцрпљује само кроз дрвну масу,већ су од све већег значаја и потенциали за производњу разних плодова, гљива, лековитог биља, лова, риболов и осталог.</w:t>
      </w:r>
    </w:p>
    <w:p w14:paraId="7AF33478" w14:textId="77777777" w:rsidR="0056587A" w:rsidRPr="0056587A" w:rsidRDefault="0056587A" w:rsidP="0056587A"/>
    <w:p w14:paraId="1828E552" w14:textId="63BF9AC0" w:rsidR="0056587A" w:rsidRDefault="008D3E29" w:rsidP="00AA4B24">
      <w:pPr>
        <w:pStyle w:val="a"/>
      </w:pPr>
      <w:r w:rsidRPr="00F60E0F">
        <w:t>За животну средину посебно су значајне заштитно – регулаторне функције шумa због свог  еколошког карактера. Овде је реч о утицају шумских екосистема на важније конпоненте биосфере као што су: ваздух, клима, вода,земљиште, али и утицај на пејсаж и простор, који су такође природни ресурси. Све напред наведено је у складу са захтевима FSC</w:t>
      </w:r>
      <w:r w:rsidR="003F1B0E">
        <w:t>™</w:t>
      </w:r>
      <w:r w:rsidRPr="00F60E0F">
        <w:t xml:space="preserve"> стандарда - сертификације одговорног и одрживог газдовања или управљања шумама</w:t>
      </w:r>
    </w:p>
    <w:p w14:paraId="581724D0" w14:textId="77777777" w:rsidR="003F1B0E" w:rsidRPr="003F1B0E" w:rsidRDefault="003F1B0E" w:rsidP="003F1B0E"/>
    <w:p w14:paraId="5F78F6E1" w14:textId="3A7E89B1" w:rsidR="002C6539" w:rsidRPr="003F1B0E" w:rsidRDefault="002C6539" w:rsidP="007D1FAC">
      <w:pPr>
        <w:rPr>
          <w:b/>
          <w:bCs/>
        </w:rPr>
      </w:pPr>
      <w:bookmarkStart w:id="37" w:name="_Toc229647980"/>
      <w:r w:rsidRPr="003F1B0E">
        <w:rPr>
          <w:b/>
          <w:bCs/>
        </w:rPr>
        <w:t>Биотички услови</w:t>
      </w:r>
      <w:bookmarkEnd w:id="37"/>
    </w:p>
    <w:p w14:paraId="79A9BA00" w14:textId="77777777" w:rsidR="008D3E29" w:rsidRPr="00F60E0F" w:rsidRDefault="008D3E29" w:rsidP="00AA4B24">
      <w:pPr>
        <w:pStyle w:val="a"/>
      </w:pPr>
    </w:p>
    <w:p w14:paraId="259F2522" w14:textId="713A2487" w:rsidR="00091F9B" w:rsidRPr="00F60E0F" w:rsidRDefault="00091F9B" w:rsidP="00AA4B24">
      <w:pPr>
        <w:pStyle w:val="a"/>
      </w:pPr>
      <w:r w:rsidRPr="00F60E0F">
        <w:t xml:space="preserve">У флористичком саставу ове газдинске јединице најзаступљенија врста дрвећа је буква – </w:t>
      </w:r>
      <w:r w:rsidRPr="00F60E0F">
        <w:rPr>
          <w:i/>
        </w:rPr>
        <w:t>Fagus moesiaca</w:t>
      </w:r>
      <w:r w:rsidRPr="00F60E0F">
        <w:t>.</w:t>
      </w:r>
    </w:p>
    <w:p w14:paraId="14B11E5B" w14:textId="5E9831F2" w:rsidR="008D3E29" w:rsidRPr="00F60E0F" w:rsidRDefault="00091F9B" w:rsidP="00AA4B24">
      <w:pPr>
        <w:pStyle w:val="a"/>
      </w:pPr>
      <w:r w:rsidRPr="00F60E0F">
        <w:t xml:space="preserve">Од осталих лишћара јављају се: </w:t>
      </w:r>
      <w:r w:rsidRPr="00F60E0F">
        <w:rPr>
          <w:i/>
          <w:iCs/>
        </w:rPr>
        <w:t>Quercus petraeae</w:t>
      </w:r>
      <w:r w:rsidRPr="00F60E0F">
        <w:t xml:space="preserve"> – храст китњак, </w:t>
      </w:r>
      <w:r w:rsidRPr="00F60E0F">
        <w:rPr>
          <w:i/>
          <w:iCs/>
        </w:rPr>
        <w:t>Quercus cerris</w:t>
      </w:r>
      <w:r w:rsidRPr="00F60E0F">
        <w:t xml:space="preserve"> – цер,</w:t>
      </w:r>
      <w:r w:rsidR="008D3E29" w:rsidRPr="00F60E0F">
        <w:t xml:space="preserve"> Quercus frainetto - сладун</w:t>
      </w:r>
      <w:r w:rsidRPr="00F60E0F">
        <w:t xml:space="preserve"> </w:t>
      </w:r>
      <w:r w:rsidRPr="00F60E0F">
        <w:rPr>
          <w:i/>
          <w:iCs/>
        </w:rPr>
        <w:t>Acer campestre</w:t>
      </w:r>
      <w:r w:rsidRPr="00F60E0F">
        <w:t xml:space="preserve"> – клен, </w:t>
      </w:r>
      <w:r w:rsidRPr="00F60E0F">
        <w:rPr>
          <w:i/>
          <w:iCs/>
        </w:rPr>
        <w:t>Carpinus betulus</w:t>
      </w:r>
      <w:r w:rsidRPr="00F60E0F">
        <w:t xml:space="preserve"> – граб, </w:t>
      </w:r>
      <w:r w:rsidRPr="00F60E0F">
        <w:rPr>
          <w:i/>
          <w:iCs/>
        </w:rPr>
        <w:t>Ulmus montana</w:t>
      </w:r>
      <w:r w:rsidRPr="00F60E0F">
        <w:t xml:space="preserve"> – брест, </w:t>
      </w:r>
      <w:r w:rsidRPr="00F60E0F">
        <w:rPr>
          <w:i/>
          <w:iCs/>
        </w:rPr>
        <w:t>Populus tremula</w:t>
      </w:r>
      <w:r w:rsidRPr="00F60E0F">
        <w:t xml:space="preserve"> – јасика, </w:t>
      </w:r>
      <w:r w:rsidRPr="00F60E0F">
        <w:rPr>
          <w:i/>
          <w:iCs/>
        </w:rPr>
        <w:t>Tilia parvifolia</w:t>
      </w:r>
      <w:r w:rsidRPr="00F60E0F">
        <w:t xml:space="preserve"> – ситнолисна липа, </w:t>
      </w:r>
      <w:r w:rsidRPr="00F60E0F">
        <w:rPr>
          <w:i/>
        </w:rPr>
        <w:t>Fraxinus ornus</w:t>
      </w:r>
      <w:r w:rsidRPr="00F60E0F">
        <w:t xml:space="preserve"> – црни јасен, </w:t>
      </w:r>
      <w:r w:rsidRPr="00F60E0F">
        <w:rPr>
          <w:i/>
        </w:rPr>
        <w:t>Robinia pseudoacacia</w:t>
      </w:r>
      <w:r w:rsidRPr="00F60E0F">
        <w:t xml:space="preserve"> – багрем.</w:t>
      </w:r>
    </w:p>
    <w:p w14:paraId="3D7F63D6" w14:textId="0FC10821" w:rsidR="00091F9B" w:rsidRPr="00F60E0F" w:rsidRDefault="008D3E29" w:rsidP="00AA4B24">
      <w:pPr>
        <w:pStyle w:val="a"/>
      </w:pPr>
      <w:r w:rsidRPr="00F60E0F">
        <w:t>Аутохтоних четинара нема на подручју ове газдинске јединице.</w:t>
      </w:r>
    </w:p>
    <w:p w14:paraId="2030E40C" w14:textId="7B618D16" w:rsidR="008D3E29" w:rsidRPr="00F60E0F" w:rsidRDefault="00091F9B" w:rsidP="00AA4B24">
      <w:pPr>
        <w:pStyle w:val="a"/>
      </w:pPr>
      <w:r w:rsidRPr="00F60E0F">
        <w:t xml:space="preserve">У вештачки подигнутим састојинама срећу се врсте: </w:t>
      </w:r>
      <w:r w:rsidRPr="00F60E0F">
        <w:rPr>
          <w:i/>
        </w:rPr>
        <w:t>Pinus nigra</w:t>
      </w:r>
      <w:r w:rsidRPr="00F60E0F">
        <w:t xml:space="preserve"> – црни бор, </w:t>
      </w:r>
      <w:r w:rsidRPr="00F60E0F">
        <w:rPr>
          <w:i/>
        </w:rPr>
        <w:t>Pinus silvestris</w:t>
      </w:r>
      <w:r w:rsidRPr="00F60E0F">
        <w:t xml:space="preserve"> – бели бор, </w:t>
      </w:r>
      <w:r w:rsidRPr="00F60E0F">
        <w:rPr>
          <w:i/>
        </w:rPr>
        <w:t>Picea abies</w:t>
      </w:r>
      <w:r w:rsidRPr="00F60E0F">
        <w:t xml:space="preserve"> – смрча</w:t>
      </w:r>
      <w:r w:rsidR="008D3E29" w:rsidRPr="00F60E0F">
        <w:t>.</w:t>
      </w:r>
    </w:p>
    <w:p w14:paraId="0644DA97" w14:textId="77777777" w:rsidR="008D3E29" w:rsidRPr="00F60E0F" w:rsidRDefault="008D3E29" w:rsidP="00AA4B24">
      <w:pPr>
        <w:pStyle w:val="a"/>
      </w:pPr>
    </w:p>
    <w:p w14:paraId="56304E49" w14:textId="686E808C" w:rsidR="00091F9B" w:rsidRPr="00F60E0F" w:rsidRDefault="00091F9B" w:rsidP="00AA4B24">
      <w:pPr>
        <w:pStyle w:val="a"/>
        <w:rPr>
          <w:iCs/>
        </w:rPr>
      </w:pPr>
      <w:r w:rsidRPr="00F60E0F">
        <w:t>Од жбунастих врста аутохтоног порекла заступљене су следеће врсте:</w:t>
      </w:r>
      <w:r w:rsidRPr="00F60E0F">
        <w:rPr>
          <w:i/>
        </w:rPr>
        <w:t xml:space="preserve"> Rubus hirtus</w:t>
      </w:r>
      <w:r w:rsidRPr="00F60E0F">
        <w:t xml:space="preserve"> – купина, </w:t>
      </w:r>
      <w:r w:rsidRPr="00F60E0F">
        <w:rPr>
          <w:i/>
        </w:rPr>
        <w:t>Corylus avellana</w:t>
      </w:r>
      <w:r w:rsidRPr="00F60E0F">
        <w:t xml:space="preserve"> – леска,</w:t>
      </w:r>
      <w:r w:rsidRPr="00F60E0F">
        <w:rPr>
          <w:i/>
        </w:rPr>
        <w:t xml:space="preserve"> Crategus monogyna</w:t>
      </w:r>
      <w:r w:rsidRPr="00F60E0F">
        <w:t xml:space="preserve"> – бели глог,</w:t>
      </w:r>
      <w:r w:rsidRPr="00F60E0F">
        <w:rPr>
          <w:i/>
          <w:iCs/>
        </w:rPr>
        <w:t xml:space="preserve">  Hedera helix – </w:t>
      </w:r>
      <w:r w:rsidRPr="00F60E0F">
        <w:rPr>
          <w:iCs/>
        </w:rPr>
        <w:t>бршљан</w:t>
      </w:r>
      <w:r w:rsidRPr="00F60E0F">
        <w:rPr>
          <w:i/>
          <w:iCs/>
        </w:rPr>
        <w:t xml:space="preserve">, </w:t>
      </w:r>
      <w:r w:rsidRPr="00F60E0F">
        <w:rPr>
          <w:i/>
        </w:rPr>
        <w:t>Sambucus nigra</w:t>
      </w:r>
      <w:r w:rsidRPr="00F60E0F">
        <w:t xml:space="preserve"> – црна зова</w:t>
      </w:r>
      <w:r w:rsidRPr="00F60E0F">
        <w:rPr>
          <w:i/>
          <w:iCs/>
        </w:rPr>
        <w:t>, , Lonicera carpifolium</w:t>
      </w:r>
      <w:r w:rsidRPr="00F60E0F">
        <w:t xml:space="preserve"> </w:t>
      </w:r>
      <w:r w:rsidRPr="00F60E0F">
        <w:rPr>
          <w:i/>
          <w:iCs/>
        </w:rPr>
        <w:t xml:space="preserve">– </w:t>
      </w:r>
      <w:r w:rsidRPr="00F60E0F">
        <w:rPr>
          <w:iCs/>
        </w:rPr>
        <w:t>орлови нокти,</w:t>
      </w:r>
      <w:r w:rsidRPr="00F60E0F">
        <w:rPr>
          <w:i/>
          <w:iCs/>
        </w:rPr>
        <w:t xml:space="preserve"> Ruscus aquleatus - </w:t>
      </w:r>
      <w:r w:rsidRPr="00F60E0F">
        <w:rPr>
          <w:iCs/>
        </w:rPr>
        <w:t>кострика</w:t>
      </w:r>
      <w:r w:rsidRPr="00F60E0F">
        <w:rPr>
          <w:i/>
          <w:iCs/>
        </w:rPr>
        <w:t xml:space="preserve"> </w:t>
      </w:r>
      <w:r w:rsidRPr="00F60E0F">
        <w:rPr>
          <w:iCs/>
        </w:rPr>
        <w:t>и др.</w:t>
      </w:r>
    </w:p>
    <w:p w14:paraId="1377A738" w14:textId="55D81C48" w:rsidR="008D3E29" w:rsidRPr="00F60E0F" w:rsidRDefault="008D3E29" w:rsidP="00AA4B24">
      <w:pPr>
        <w:pStyle w:val="a"/>
      </w:pPr>
    </w:p>
    <w:p w14:paraId="293AB66E" w14:textId="43427A64" w:rsidR="002C6539" w:rsidRPr="00F60E0F" w:rsidRDefault="00091F9B" w:rsidP="00AA4B24">
      <w:pPr>
        <w:pStyle w:val="a"/>
      </w:pPr>
      <w:r w:rsidRPr="00F60E0F">
        <w:t xml:space="preserve">У спрату приземне флоре јављају се следеће врсте: </w:t>
      </w:r>
      <w:r w:rsidRPr="00F60E0F">
        <w:rPr>
          <w:i/>
        </w:rPr>
        <w:t>Anemone nemorosa</w:t>
      </w:r>
      <w:r w:rsidRPr="00F60E0F">
        <w:t xml:space="preserve"> – шумска бреберина, </w:t>
      </w:r>
      <w:r w:rsidRPr="00F60E0F">
        <w:rPr>
          <w:i/>
        </w:rPr>
        <w:t>Asarum europeum</w:t>
      </w:r>
      <w:r w:rsidRPr="00F60E0F">
        <w:t xml:space="preserve"> – копитњак, </w:t>
      </w:r>
      <w:r w:rsidRPr="00F60E0F">
        <w:rPr>
          <w:i/>
        </w:rPr>
        <w:t>Asperula odorata</w:t>
      </w:r>
      <w:r w:rsidRPr="00F60E0F">
        <w:t xml:space="preserve"> – лазаркиња, </w:t>
      </w:r>
      <w:r w:rsidRPr="00F60E0F">
        <w:rPr>
          <w:i/>
        </w:rPr>
        <w:t>Athyrium filix femina</w:t>
      </w:r>
      <w:r w:rsidRPr="00F60E0F">
        <w:t xml:space="preserve"> – женска папрат,</w:t>
      </w:r>
      <w:r w:rsidRPr="00F60E0F">
        <w:rPr>
          <w:i/>
          <w:iCs/>
        </w:rPr>
        <w:t xml:space="preserve"> </w:t>
      </w:r>
      <w:r w:rsidRPr="00F60E0F">
        <w:rPr>
          <w:i/>
          <w:iCs/>
        </w:rPr>
        <w:lastRenderedPageBreak/>
        <w:t>Dentaria bulbifera</w:t>
      </w:r>
      <w:r w:rsidRPr="00F60E0F">
        <w:t xml:space="preserve"> </w:t>
      </w:r>
      <w:r w:rsidRPr="00F60E0F">
        <w:rPr>
          <w:i/>
          <w:iCs/>
        </w:rPr>
        <w:t xml:space="preserve">– </w:t>
      </w:r>
      <w:r w:rsidRPr="00F60E0F">
        <w:rPr>
          <w:iCs/>
        </w:rPr>
        <w:t>брадавичак</w:t>
      </w:r>
      <w:r w:rsidRPr="00F60E0F">
        <w:rPr>
          <w:i/>
          <w:iCs/>
        </w:rPr>
        <w:t>,</w:t>
      </w:r>
      <w:r w:rsidRPr="00F60E0F">
        <w:t xml:space="preserve"> </w:t>
      </w:r>
      <w:r w:rsidRPr="00F60E0F">
        <w:rPr>
          <w:i/>
          <w:iCs/>
        </w:rPr>
        <w:t>Euphorbia amygdaloides</w:t>
      </w:r>
      <w:r w:rsidRPr="00F60E0F">
        <w:t xml:space="preserve"> </w:t>
      </w:r>
      <w:r w:rsidRPr="00F60E0F">
        <w:rPr>
          <w:i/>
        </w:rPr>
        <w:t xml:space="preserve">– </w:t>
      </w:r>
      <w:r w:rsidRPr="00F60E0F">
        <w:t xml:space="preserve">шумска млечика, </w:t>
      </w:r>
      <w:r w:rsidRPr="00F60E0F">
        <w:rPr>
          <w:i/>
        </w:rPr>
        <w:t xml:space="preserve">Helleborus odorus – </w:t>
      </w:r>
      <w:r w:rsidRPr="00F60E0F">
        <w:t xml:space="preserve">кукурек, </w:t>
      </w:r>
      <w:r w:rsidRPr="00F60E0F">
        <w:rPr>
          <w:i/>
        </w:rPr>
        <w:t xml:space="preserve">Hypericum perforatum – </w:t>
      </w:r>
      <w:r w:rsidRPr="00F60E0F">
        <w:t xml:space="preserve">кантарион, </w:t>
      </w:r>
      <w:r w:rsidRPr="00F60E0F">
        <w:rPr>
          <w:i/>
        </w:rPr>
        <w:t>Fragaria vesca</w:t>
      </w:r>
      <w:r w:rsidRPr="00F60E0F">
        <w:t xml:space="preserve"> – шумска јагода,</w:t>
      </w:r>
      <w:r w:rsidRPr="00F60E0F">
        <w:rPr>
          <w:i/>
          <w:iCs/>
        </w:rPr>
        <w:t xml:space="preserve"> Allium ursinum</w:t>
      </w:r>
      <w:r w:rsidRPr="00F60E0F">
        <w:t xml:space="preserve"> </w:t>
      </w:r>
      <w:r w:rsidRPr="00F60E0F">
        <w:rPr>
          <w:i/>
          <w:iCs/>
        </w:rPr>
        <w:t xml:space="preserve">– </w:t>
      </w:r>
      <w:r w:rsidRPr="00F60E0F">
        <w:rPr>
          <w:iCs/>
        </w:rPr>
        <w:t xml:space="preserve">сремуш, </w:t>
      </w:r>
      <w:r w:rsidR="008D3E29" w:rsidRPr="00F60E0F">
        <w:t>и др.</w:t>
      </w:r>
    </w:p>
    <w:p w14:paraId="4C2E2797" w14:textId="23944043" w:rsidR="002C6539" w:rsidRPr="007D1FAC" w:rsidRDefault="0056587A" w:rsidP="00EA262F">
      <w:pPr>
        <w:pStyle w:val="Heading3"/>
      </w:pPr>
      <w:bookmarkStart w:id="38" w:name="_Toc229647981"/>
      <w:bookmarkStart w:id="39" w:name="_Toc229654813"/>
      <w:bookmarkStart w:id="40" w:name="_Toc231204444"/>
      <w:r w:rsidRPr="007D1FAC">
        <w:t>Стање ретких, рањивих и угрожених врста (РТЕ)</w:t>
      </w:r>
      <w:bookmarkEnd w:id="38"/>
      <w:bookmarkEnd w:id="39"/>
      <w:bookmarkEnd w:id="40"/>
    </w:p>
    <w:p w14:paraId="09F549F6" w14:textId="77777777" w:rsidR="002C6539" w:rsidRPr="00F60E0F" w:rsidRDefault="002C6539" w:rsidP="00AA4B24">
      <w:pPr>
        <w:pStyle w:val="a"/>
      </w:pPr>
    </w:p>
    <w:p w14:paraId="349A0D35" w14:textId="6EE63646" w:rsidR="002C6539" w:rsidRPr="00F60E0F" w:rsidRDefault="002C6539" w:rsidP="00AA4B24">
      <w:pPr>
        <w:pStyle w:val="a"/>
      </w:pPr>
      <w:r w:rsidRPr="00F60E0F">
        <w:t>У оквиру спровођења процеса сертификације шума у ПД „Србијашуме“ д.о.о.</w:t>
      </w:r>
      <w:r w:rsidR="00CE0A0F">
        <w:t xml:space="preserve"> Београд</w:t>
      </w:r>
      <w:r w:rsidRPr="00F60E0F">
        <w:t xml:space="preserve"> једна од обавеза је и израда прегледа ректих, рањивих и угожених врста (РТЕ). У наредној табели дат је преглед истих за ГЈ „Каменички Вис I“:</w:t>
      </w:r>
    </w:p>
    <w:p w14:paraId="20769099" w14:textId="77777777" w:rsidR="002C6539" w:rsidRPr="00F60E0F" w:rsidRDefault="002C6539" w:rsidP="00AA4B24">
      <w:pPr>
        <w:pStyle w:val="a"/>
      </w:pPr>
    </w:p>
    <w:p w14:paraId="7890DC87" w14:textId="0F1588CD" w:rsidR="00213BAD" w:rsidRPr="00F60E0F" w:rsidRDefault="002C6539" w:rsidP="00AA4B24">
      <w:pPr>
        <w:pStyle w:val="a"/>
      </w:pPr>
      <w:r w:rsidRPr="00F60E0F">
        <w:t xml:space="preserve">Табела </w:t>
      </w:r>
      <w:r w:rsidR="0056587A">
        <w:t>5: Стање заштићених врста</w:t>
      </w:r>
    </w:p>
    <w:tbl>
      <w:tblPr>
        <w:tblW w:w="10686"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7"/>
        <w:gridCol w:w="5349"/>
      </w:tblGrid>
      <w:tr w:rsidR="00091F9B" w:rsidRPr="00F60E0F" w14:paraId="7C64061C" w14:textId="77777777" w:rsidTr="00CE0A0F">
        <w:trPr>
          <w:trHeight w:val="3650"/>
        </w:trPr>
        <w:tc>
          <w:tcPr>
            <w:tcW w:w="5337" w:type="dxa"/>
          </w:tcPr>
          <w:p w14:paraId="4486A047" w14:textId="77777777" w:rsidR="00091F9B" w:rsidRPr="00F60E0F" w:rsidRDefault="00091F9B" w:rsidP="003F1B0E">
            <w:pPr>
              <w:pStyle w:val="Heading4"/>
              <w:numPr>
                <w:ilvl w:val="0"/>
                <w:numId w:val="0"/>
              </w:numPr>
              <w:spacing w:before="0"/>
              <w:rPr>
                <w:rFonts w:ascii="Times New Roman" w:eastAsia="Calibri" w:hAnsi="Times New Roman" w:cs="Times New Roman"/>
                <w:bCs/>
                <w:color w:val="auto"/>
                <w:u w:val="single"/>
              </w:rPr>
            </w:pPr>
            <w:r w:rsidRPr="00F60E0F">
              <w:rPr>
                <w:rFonts w:ascii="Times New Roman" w:eastAsia="Calibri" w:hAnsi="Times New Roman" w:cs="Times New Roman"/>
                <w:color w:val="auto"/>
                <w:u w:val="single"/>
              </w:rPr>
              <w:t>Заштићене врсте флоре</w:t>
            </w:r>
          </w:p>
          <w:p w14:paraId="7BBF9576" w14:textId="77777777" w:rsidR="00091F9B" w:rsidRPr="00F60E0F" w:rsidRDefault="00091F9B">
            <w:pPr>
              <w:numPr>
                <w:ilvl w:val="0"/>
                <w:numId w:val="2"/>
              </w:numPr>
              <w:rPr>
                <w:rFonts w:ascii="Times New Roman" w:eastAsia="Calibri" w:hAnsi="Times New Roman" w:cs="Times New Roman"/>
                <w:bCs/>
                <w:lang w:eastAsia="sr-Cyrl-CS"/>
              </w:rPr>
            </w:pPr>
            <w:r w:rsidRPr="00F60E0F">
              <w:rPr>
                <w:rFonts w:ascii="Times New Roman" w:eastAsia="Calibri" w:hAnsi="Times New Roman" w:cs="Times New Roman"/>
                <w:i/>
              </w:rPr>
              <w:t>Acer heldreichii</w:t>
            </w:r>
            <w:r w:rsidRPr="00F60E0F">
              <w:rPr>
                <w:rFonts w:ascii="Times New Roman" w:eastAsia="Calibri" w:hAnsi="Times New Roman" w:cs="Times New Roman"/>
              </w:rPr>
              <w:t xml:space="preserve"> - планински јавор</w:t>
            </w:r>
          </w:p>
          <w:p w14:paraId="7FD5CF9E" w14:textId="77777777" w:rsidR="00091F9B" w:rsidRPr="00F60E0F" w:rsidRDefault="00091F9B">
            <w:pPr>
              <w:numPr>
                <w:ilvl w:val="0"/>
                <w:numId w:val="2"/>
              </w:numPr>
              <w:rPr>
                <w:rFonts w:ascii="Times New Roman" w:eastAsia="Calibri" w:hAnsi="Times New Roman" w:cs="Times New Roman"/>
                <w:bCs/>
                <w:lang w:eastAsia="sr-Cyrl-CS"/>
              </w:rPr>
            </w:pPr>
            <w:r w:rsidRPr="00F60E0F">
              <w:rPr>
                <w:rFonts w:ascii="Times New Roman" w:eastAsia="Calibri" w:hAnsi="Times New Roman" w:cs="Times New Roman"/>
                <w:bCs/>
                <w:i/>
                <w:lang w:eastAsia="sr-Cyrl-CS"/>
              </w:rPr>
              <w:t>Helleborus odorus</w:t>
            </w:r>
            <w:r w:rsidRPr="00F60E0F">
              <w:rPr>
                <w:rFonts w:ascii="Times New Roman" w:eastAsia="Calibri" w:hAnsi="Times New Roman" w:cs="Times New Roman"/>
                <w:bCs/>
                <w:lang w:eastAsia="sr-Cyrl-CS"/>
              </w:rPr>
              <w:t xml:space="preserve"> - кукурек</w:t>
            </w:r>
          </w:p>
          <w:p w14:paraId="488AD510" w14:textId="77777777" w:rsidR="00091F9B" w:rsidRPr="00F60E0F" w:rsidRDefault="00091F9B">
            <w:pPr>
              <w:numPr>
                <w:ilvl w:val="0"/>
                <w:numId w:val="2"/>
              </w:numPr>
              <w:rPr>
                <w:rFonts w:ascii="Times New Roman" w:eastAsia="Calibri" w:hAnsi="Times New Roman" w:cs="Times New Roman"/>
                <w:bCs/>
                <w:lang w:eastAsia="sr-Cyrl-CS"/>
              </w:rPr>
            </w:pPr>
            <w:r w:rsidRPr="00F60E0F">
              <w:rPr>
                <w:rFonts w:ascii="Times New Roman" w:eastAsia="Calibri" w:hAnsi="Times New Roman" w:cs="Times New Roman"/>
                <w:bCs/>
                <w:i/>
                <w:lang w:eastAsia="sr-Cyrl-CS"/>
              </w:rPr>
              <w:t>Cornus mas</w:t>
            </w:r>
            <w:r w:rsidRPr="00F60E0F">
              <w:rPr>
                <w:rFonts w:ascii="Times New Roman" w:eastAsia="Calibri" w:hAnsi="Times New Roman" w:cs="Times New Roman"/>
                <w:bCs/>
                <w:lang w:eastAsia="sr-Cyrl-CS"/>
              </w:rPr>
              <w:t xml:space="preserve"> - дрен</w:t>
            </w:r>
          </w:p>
          <w:p w14:paraId="111C999D" w14:textId="77777777" w:rsidR="00091F9B" w:rsidRPr="00F60E0F" w:rsidRDefault="00091F9B">
            <w:pPr>
              <w:numPr>
                <w:ilvl w:val="0"/>
                <w:numId w:val="2"/>
              </w:numPr>
              <w:rPr>
                <w:rFonts w:ascii="Times New Roman" w:eastAsia="Calibri" w:hAnsi="Times New Roman" w:cs="Times New Roman"/>
                <w:bCs/>
                <w:lang w:eastAsia="sr-Cyrl-CS"/>
              </w:rPr>
            </w:pPr>
            <w:r w:rsidRPr="00F60E0F">
              <w:rPr>
                <w:rFonts w:ascii="Times New Roman" w:eastAsia="Calibri" w:hAnsi="Times New Roman" w:cs="Times New Roman"/>
                <w:bCs/>
                <w:i/>
                <w:lang w:eastAsia="sr-Cyrl-CS"/>
              </w:rPr>
              <w:t>Asperula odorata</w:t>
            </w:r>
            <w:r w:rsidRPr="00F60E0F">
              <w:rPr>
                <w:rFonts w:ascii="Times New Roman" w:eastAsia="Calibri" w:hAnsi="Times New Roman" w:cs="Times New Roman"/>
                <w:bCs/>
                <w:lang w:eastAsia="sr-Cyrl-CS"/>
              </w:rPr>
              <w:t xml:space="preserve"> - лазаркиња</w:t>
            </w:r>
          </w:p>
          <w:p w14:paraId="113DC480" w14:textId="77777777" w:rsidR="00091F9B" w:rsidRPr="00F60E0F" w:rsidRDefault="00091F9B">
            <w:pPr>
              <w:numPr>
                <w:ilvl w:val="0"/>
                <w:numId w:val="2"/>
              </w:numPr>
              <w:rPr>
                <w:rFonts w:ascii="Times New Roman" w:eastAsia="Calibri" w:hAnsi="Times New Roman" w:cs="Times New Roman"/>
                <w:bCs/>
                <w:lang w:eastAsia="sr-Cyrl-CS"/>
              </w:rPr>
            </w:pPr>
            <w:r w:rsidRPr="00F60E0F">
              <w:rPr>
                <w:rFonts w:ascii="Times New Roman" w:eastAsia="Calibri" w:hAnsi="Times New Roman" w:cs="Times New Roman"/>
                <w:bCs/>
                <w:i/>
                <w:lang w:eastAsia="sr-Cyrl-CS"/>
              </w:rPr>
              <w:t>Fragaria vesca</w:t>
            </w:r>
            <w:r w:rsidRPr="00F60E0F">
              <w:rPr>
                <w:rFonts w:ascii="Times New Roman" w:eastAsia="Calibri" w:hAnsi="Times New Roman" w:cs="Times New Roman"/>
                <w:bCs/>
                <w:lang w:eastAsia="sr-Cyrl-CS"/>
              </w:rPr>
              <w:t xml:space="preserve"> - шумска јагода</w:t>
            </w:r>
          </w:p>
          <w:p w14:paraId="09A81947" w14:textId="77777777" w:rsidR="00091F9B" w:rsidRPr="00F60E0F" w:rsidRDefault="00091F9B">
            <w:pPr>
              <w:numPr>
                <w:ilvl w:val="0"/>
                <w:numId w:val="2"/>
              </w:numPr>
              <w:rPr>
                <w:rFonts w:ascii="Times New Roman" w:eastAsia="Calibri" w:hAnsi="Times New Roman" w:cs="Times New Roman"/>
                <w:bCs/>
                <w:lang w:eastAsia="sr-Cyrl-CS"/>
              </w:rPr>
            </w:pPr>
            <w:r w:rsidRPr="00F60E0F">
              <w:rPr>
                <w:rFonts w:ascii="Times New Roman" w:eastAsia="Calibri" w:hAnsi="Times New Roman" w:cs="Times New Roman"/>
                <w:bCs/>
                <w:i/>
                <w:lang w:eastAsia="sr-Cyrl-CS"/>
              </w:rPr>
              <w:t xml:space="preserve">Alium ursinum </w:t>
            </w:r>
            <w:r w:rsidRPr="00F60E0F">
              <w:rPr>
                <w:rFonts w:ascii="Times New Roman" w:eastAsia="Calibri" w:hAnsi="Times New Roman" w:cs="Times New Roman"/>
                <w:bCs/>
                <w:lang w:eastAsia="sr-Cyrl-CS"/>
              </w:rPr>
              <w:t>-</w:t>
            </w:r>
            <w:r w:rsidRPr="00F60E0F">
              <w:rPr>
                <w:rFonts w:ascii="Times New Roman" w:eastAsia="Calibri" w:hAnsi="Times New Roman" w:cs="Times New Roman"/>
                <w:bCs/>
                <w:i/>
                <w:lang w:eastAsia="sr-Cyrl-CS"/>
              </w:rPr>
              <w:t xml:space="preserve"> </w:t>
            </w:r>
            <w:r w:rsidRPr="00F60E0F">
              <w:rPr>
                <w:rFonts w:ascii="Times New Roman" w:eastAsia="Calibri" w:hAnsi="Times New Roman" w:cs="Times New Roman"/>
                <w:bCs/>
                <w:lang w:eastAsia="sr-Cyrl-CS"/>
              </w:rPr>
              <w:t>медвеђи лук</w:t>
            </w:r>
          </w:p>
          <w:p w14:paraId="10DE63CE" w14:textId="77777777" w:rsidR="00091F9B" w:rsidRPr="00F60E0F" w:rsidRDefault="00091F9B">
            <w:pPr>
              <w:numPr>
                <w:ilvl w:val="0"/>
                <w:numId w:val="2"/>
              </w:numPr>
              <w:rPr>
                <w:rFonts w:ascii="Times New Roman" w:eastAsia="Calibri" w:hAnsi="Times New Roman" w:cs="Times New Roman"/>
                <w:bCs/>
                <w:lang w:eastAsia="sr-Cyrl-CS"/>
              </w:rPr>
            </w:pPr>
            <w:r w:rsidRPr="00F60E0F">
              <w:rPr>
                <w:rFonts w:ascii="Times New Roman" w:eastAsia="Calibri" w:hAnsi="Times New Roman" w:cs="Times New Roman"/>
                <w:bCs/>
                <w:i/>
                <w:lang w:eastAsia="sr-Cyrl-CS"/>
              </w:rPr>
              <w:t xml:space="preserve">Hypericum perforatum </w:t>
            </w:r>
            <w:r w:rsidRPr="00F60E0F">
              <w:rPr>
                <w:rFonts w:ascii="Times New Roman" w:eastAsia="Calibri" w:hAnsi="Times New Roman" w:cs="Times New Roman"/>
                <w:bCs/>
                <w:lang w:eastAsia="sr-Cyrl-CS"/>
              </w:rPr>
              <w:t>-</w:t>
            </w:r>
            <w:r w:rsidRPr="00F60E0F">
              <w:rPr>
                <w:rFonts w:ascii="Times New Roman" w:eastAsia="Calibri" w:hAnsi="Times New Roman" w:cs="Times New Roman"/>
                <w:bCs/>
                <w:i/>
                <w:lang w:eastAsia="sr-Cyrl-CS"/>
              </w:rPr>
              <w:t xml:space="preserve"> </w:t>
            </w:r>
            <w:r w:rsidRPr="00F60E0F">
              <w:rPr>
                <w:rFonts w:ascii="Times New Roman" w:eastAsia="Calibri" w:hAnsi="Times New Roman" w:cs="Times New Roman"/>
                <w:bCs/>
                <w:lang w:eastAsia="sr-Cyrl-CS"/>
              </w:rPr>
              <w:t>кантарион</w:t>
            </w:r>
          </w:p>
          <w:p w14:paraId="3EA7935A" w14:textId="77777777" w:rsidR="00091F9B" w:rsidRPr="00F60E0F" w:rsidRDefault="00091F9B">
            <w:pPr>
              <w:numPr>
                <w:ilvl w:val="0"/>
                <w:numId w:val="2"/>
              </w:numPr>
              <w:rPr>
                <w:rFonts w:ascii="Times New Roman" w:eastAsia="Calibri" w:hAnsi="Times New Roman" w:cs="Times New Roman"/>
                <w:bCs/>
                <w:lang w:eastAsia="sr-Cyrl-CS"/>
              </w:rPr>
            </w:pPr>
            <w:r w:rsidRPr="00F60E0F">
              <w:rPr>
                <w:rFonts w:ascii="Times New Roman" w:eastAsia="Calibri" w:hAnsi="Times New Roman" w:cs="Times New Roman"/>
                <w:bCs/>
                <w:i/>
                <w:lang w:eastAsia="sr-Cyrl-CS"/>
              </w:rPr>
              <w:t xml:space="preserve">Vaccinium myrtillus </w:t>
            </w:r>
            <w:r w:rsidRPr="00F60E0F">
              <w:rPr>
                <w:rFonts w:ascii="Times New Roman" w:eastAsia="Calibri" w:hAnsi="Times New Roman" w:cs="Times New Roman"/>
                <w:bCs/>
                <w:lang w:eastAsia="sr-Cyrl-CS"/>
              </w:rPr>
              <w:t>-</w:t>
            </w:r>
            <w:r w:rsidRPr="00F60E0F">
              <w:rPr>
                <w:rFonts w:ascii="Times New Roman" w:eastAsia="Calibri" w:hAnsi="Times New Roman" w:cs="Times New Roman"/>
                <w:bCs/>
                <w:i/>
                <w:lang w:eastAsia="sr-Cyrl-CS"/>
              </w:rPr>
              <w:t xml:space="preserve"> </w:t>
            </w:r>
            <w:r w:rsidRPr="00F60E0F">
              <w:rPr>
                <w:rFonts w:ascii="Times New Roman" w:eastAsia="Calibri" w:hAnsi="Times New Roman" w:cs="Times New Roman"/>
                <w:bCs/>
                <w:lang w:eastAsia="sr-Cyrl-CS"/>
              </w:rPr>
              <w:t>боровница</w:t>
            </w:r>
          </w:p>
          <w:p w14:paraId="3DCCC268" w14:textId="77777777" w:rsidR="00091F9B" w:rsidRPr="00F60E0F" w:rsidRDefault="00091F9B">
            <w:pPr>
              <w:numPr>
                <w:ilvl w:val="0"/>
                <w:numId w:val="2"/>
              </w:numPr>
              <w:rPr>
                <w:rFonts w:ascii="Times New Roman" w:eastAsia="Calibri" w:hAnsi="Times New Roman" w:cs="Times New Roman"/>
                <w:bCs/>
                <w:i/>
                <w:lang w:eastAsia="sr-Cyrl-CS"/>
              </w:rPr>
            </w:pPr>
            <w:r w:rsidRPr="00F60E0F">
              <w:rPr>
                <w:rFonts w:ascii="Times New Roman" w:eastAsia="Calibri" w:hAnsi="Times New Roman" w:cs="Times New Roman"/>
                <w:bCs/>
                <w:i/>
                <w:lang w:eastAsia="sr-Cyrl-CS"/>
              </w:rPr>
              <w:t>Boletus edulis</w:t>
            </w:r>
            <w:r w:rsidRPr="00F60E0F">
              <w:rPr>
                <w:rFonts w:ascii="Times New Roman" w:eastAsia="Calibri" w:hAnsi="Times New Roman" w:cs="Times New Roman"/>
                <w:bCs/>
                <w:lang w:eastAsia="sr-Cyrl-CS"/>
              </w:rPr>
              <w:t xml:space="preserve"> - вргањ</w:t>
            </w:r>
          </w:p>
          <w:p w14:paraId="734ADA08" w14:textId="77777777" w:rsidR="00091F9B" w:rsidRPr="00F60E0F" w:rsidRDefault="00091F9B">
            <w:pPr>
              <w:numPr>
                <w:ilvl w:val="0"/>
                <w:numId w:val="2"/>
              </w:numPr>
              <w:rPr>
                <w:rFonts w:ascii="Times New Roman" w:eastAsia="Calibri" w:hAnsi="Times New Roman" w:cs="Times New Roman"/>
                <w:bCs/>
                <w:lang w:eastAsia="sr-Cyrl-CS"/>
              </w:rPr>
            </w:pPr>
            <w:r w:rsidRPr="00F60E0F">
              <w:rPr>
                <w:rFonts w:ascii="Times New Roman" w:eastAsia="Calibri" w:hAnsi="Times New Roman" w:cs="Times New Roman"/>
                <w:bCs/>
                <w:i/>
                <w:lang w:eastAsia="sr-Cyrl-CS"/>
              </w:rPr>
              <w:t>Sambucus nigra</w:t>
            </w:r>
            <w:r w:rsidRPr="00F60E0F">
              <w:rPr>
                <w:rFonts w:ascii="Times New Roman" w:eastAsia="Calibri" w:hAnsi="Times New Roman" w:cs="Times New Roman"/>
                <w:bCs/>
                <w:lang w:eastAsia="sr-Cyrl-CS"/>
              </w:rPr>
              <w:t xml:space="preserve"> - црна зова</w:t>
            </w:r>
          </w:p>
          <w:p w14:paraId="199B6556" w14:textId="77777777" w:rsidR="00091F9B" w:rsidRPr="00F60E0F" w:rsidRDefault="00091F9B">
            <w:pPr>
              <w:numPr>
                <w:ilvl w:val="0"/>
                <w:numId w:val="2"/>
              </w:numPr>
              <w:rPr>
                <w:rFonts w:ascii="Times New Roman" w:eastAsia="Calibri" w:hAnsi="Times New Roman" w:cs="Times New Roman"/>
                <w:bCs/>
                <w:lang w:eastAsia="sr-Cyrl-CS"/>
              </w:rPr>
            </w:pPr>
            <w:r w:rsidRPr="00F60E0F">
              <w:rPr>
                <w:rFonts w:ascii="Times New Roman" w:eastAsia="Calibri" w:hAnsi="Times New Roman" w:cs="Times New Roman"/>
                <w:bCs/>
                <w:i/>
                <w:lang w:eastAsia="sr-Cyrl-CS"/>
              </w:rPr>
              <w:t>Crataegus monogyna</w:t>
            </w:r>
            <w:r w:rsidRPr="00F60E0F">
              <w:rPr>
                <w:rFonts w:ascii="Times New Roman" w:eastAsia="Calibri" w:hAnsi="Times New Roman" w:cs="Times New Roman"/>
                <w:bCs/>
                <w:lang w:eastAsia="sr-Cyrl-CS"/>
              </w:rPr>
              <w:t xml:space="preserve"> - бели глог</w:t>
            </w:r>
          </w:p>
          <w:p w14:paraId="798B549A" w14:textId="77777777" w:rsidR="00091F9B" w:rsidRPr="00F60E0F" w:rsidRDefault="00091F9B">
            <w:pPr>
              <w:numPr>
                <w:ilvl w:val="0"/>
                <w:numId w:val="2"/>
              </w:numPr>
              <w:rPr>
                <w:rFonts w:ascii="Times New Roman" w:eastAsia="Calibri" w:hAnsi="Times New Roman" w:cs="Times New Roman"/>
              </w:rPr>
            </w:pPr>
            <w:r w:rsidRPr="00F60E0F">
              <w:rPr>
                <w:rFonts w:ascii="Times New Roman" w:eastAsia="Calibri" w:hAnsi="Times New Roman" w:cs="Times New Roman"/>
                <w:bCs/>
                <w:i/>
                <w:lang w:eastAsia="sr-Cyrl-CS"/>
              </w:rPr>
              <w:t>Asarum europaeum</w:t>
            </w:r>
            <w:r w:rsidRPr="00F60E0F">
              <w:rPr>
                <w:rFonts w:ascii="Times New Roman" w:eastAsia="Calibri" w:hAnsi="Times New Roman" w:cs="Times New Roman"/>
                <w:bCs/>
                <w:lang w:eastAsia="sr-Cyrl-CS"/>
              </w:rPr>
              <w:t xml:space="preserve"> - копитњак</w:t>
            </w:r>
          </w:p>
        </w:tc>
        <w:tc>
          <w:tcPr>
            <w:tcW w:w="5349" w:type="dxa"/>
          </w:tcPr>
          <w:p w14:paraId="71399945" w14:textId="77777777" w:rsidR="00091F9B" w:rsidRPr="00F60E0F" w:rsidRDefault="00091F9B" w:rsidP="003F1B0E">
            <w:pPr>
              <w:pStyle w:val="Heading4"/>
              <w:numPr>
                <w:ilvl w:val="0"/>
                <w:numId w:val="0"/>
              </w:numPr>
              <w:spacing w:before="0"/>
              <w:rPr>
                <w:rFonts w:ascii="Times New Roman" w:eastAsia="Calibri" w:hAnsi="Times New Roman" w:cs="Times New Roman"/>
                <w:bCs/>
                <w:color w:val="auto"/>
                <w:u w:val="single"/>
              </w:rPr>
            </w:pPr>
            <w:r w:rsidRPr="00F60E0F">
              <w:rPr>
                <w:rFonts w:ascii="Times New Roman" w:eastAsia="Calibri" w:hAnsi="Times New Roman" w:cs="Times New Roman"/>
                <w:color w:val="auto"/>
                <w:u w:val="single"/>
              </w:rPr>
              <w:t>Заштићене врсте фауне</w:t>
            </w:r>
          </w:p>
          <w:p w14:paraId="49B9D9B0" w14:textId="77777777" w:rsidR="00091F9B" w:rsidRPr="00F60E0F" w:rsidRDefault="00091F9B">
            <w:pPr>
              <w:numPr>
                <w:ilvl w:val="0"/>
                <w:numId w:val="3"/>
              </w:numPr>
              <w:ind w:left="644"/>
              <w:jc w:val="both"/>
              <w:rPr>
                <w:rFonts w:ascii="Times New Roman" w:eastAsia="Calibri" w:hAnsi="Times New Roman" w:cs="Times New Roman"/>
                <w:bCs/>
                <w:lang w:eastAsia="sr-Cyrl-CS"/>
              </w:rPr>
            </w:pPr>
            <w:r w:rsidRPr="00F60E0F">
              <w:rPr>
                <w:rFonts w:ascii="Times New Roman" w:eastAsia="Calibri" w:hAnsi="Times New Roman" w:cs="Times New Roman"/>
                <w:bCs/>
                <w:i/>
                <w:lang w:eastAsia="sr-Cyrl-CS"/>
              </w:rPr>
              <w:t xml:space="preserve">Canis lupus </w:t>
            </w:r>
            <w:r w:rsidRPr="00F60E0F">
              <w:rPr>
                <w:rFonts w:ascii="Times New Roman" w:eastAsia="Calibri" w:hAnsi="Times New Roman" w:cs="Times New Roman"/>
                <w:bCs/>
                <w:lang w:eastAsia="sr-Cyrl-CS"/>
              </w:rPr>
              <w:t>- вук</w:t>
            </w:r>
          </w:p>
          <w:p w14:paraId="79E104E2" w14:textId="77777777" w:rsidR="00091F9B" w:rsidRPr="00F60E0F" w:rsidRDefault="00091F9B">
            <w:pPr>
              <w:numPr>
                <w:ilvl w:val="0"/>
                <w:numId w:val="3"/>
              </w:numPr>
              <w:ind w:left="644"/>
              <w:jc w:val="both"/>
              <w:rPr>
                <w:rFonts w:ascii="Times New Roman" w:eastAsia="Calibri" w:hAnsi="Times New Roman" w:cs="Times New Roman"/>
                <w:bCs/>
                <w:lang w:eastAsia="sr-Cyrl-CS"/>
              </w:rPr>
            </w:pPr>
            <w:r w:rsidRPr="00F60E0F">
              <w:rPr>
                <w:rFonts w:ascii="Times New Roman" w:eastAsia="Calibri" w:hAnsi="Times New Roman" w:cs="Times New Roman"/>
                <w:bCs/>
                <w:i/>
                <w:lang w:eastAsia="sr-Cyrl-CS"/>
              </w:rPr>
              <w:t xml:space="preserve">Myrmeca rufa </w:t>
            </w:r>
            <w:r w:rsidRPr="00F60E0F">
              <w:rPr>
                <w:rFonts w:ascii="Times New Roman" w:eastAsia="Calibri" w:hAnsi="Times New Roman" w:cs="Times New Roman"/>
                <w:bCs/>
                <w:lang w:eastAsia="sr-Cyrl-CS"/>
              </w:rPr>
              <w:t>- шумски мрав</w:t>
            </w:r>
          </w:p>
          <w:p w14:paraId="48854B09" w14:textId="77777777" w:rsidR="00091F9B" w:rsidRPr="00F60E0F" w:rsidRDefault="00091F9B">
            <w:pPr>
              <w:numPr>
                <w:ilvl w:val="0"/>
                <w:numId w:val="3"/>
              </w:numPr>
              <w:ind w:left="644"/>
              <w:jc w:val="both"/>
              <w:rPr>
                <w:rFonts w:ascii="Times New Roman" w:eastAsia="Calibri" w:hAnsi="Times New Roman" w:cs="Times New Roman"/>
                <w:bCs/>
                <w:lang w:eastAsia="sr-Cyrl-CS"/>
              </w:rPr>
            </w:pPr>
            <w:r w:rsidRPr="00F60E0F">
              <w:rPr>
                <w:rFonts w:ascii="Times New Roman" w:eastAsia="Calibri" w:hAnsi="Times New Roman" w:cs="Times New Roman"/>
                <w:bCs/>
                <w:i/>
                <w:lang w:eastAsia="sr-Cyrl-CS"/>
              </w:rPr>
              <w:t xml:space="preserve">Vipera berus </w:t>
            </w:r>
            <w:r w:rsidRPr="00F60E0F">
              <w:rPr>
                <w:rFonts w:ascii="Times New Roman" w:eastAsia="Calibri" w:hAnsi="Times New Roman" w:cs="Times New Roman"/>
                <w:bCs/>
                <w:lang w:eastAsia="sr-Cyrl-CS"/>
              </w:rPr>
              <w:t>- шарка</w:t>
            </w:r>
          </w:p>
          <w:p w14:paraId="3C9C78B4" w14:textId="77777777" w:rsidR="00091F9B" w:rsidRPr="00F60E0F" w:rsidRDefault="00091F9B">
            <w:pPr>
              <w:numPr>
                <w:ilvl w:val="0"/>
                <w:numId w:val="3"/>
              </w:numPr>
              <w:ind w:left="644"/>
              <w:jc w:val="both"/>
              <w:rPr>
                <w:rFonts w:ascii="Times New Roman" w:eastAsia="Calibri" w:hAnsi="Times New Roman" w:cs="Times New Roman"/>
                <w:bCs/>
                <w:lang w:eastAsia="sr-Cyrl-CS"/>
              </w:rPr>
            </w:pPr>
            <w:r w:rsidRPr="00F60E0F">
              <w:rPr>
                <w:rFonts w:ascii="Times New Roman" w:eastAsia="Calibri" w:hAnsi="Times New Roman" w:cs="Times New Roman"/>
                <w:bCs/>
                <w:i/>
                <w:lang w:eastAsia="sr-Cyrl-CS"/>
              </w:rPr>
              <w:t xml:space="preserve">Sciurus vulgaris </w:t>
            </w:r>
            <w:r w:rsidRPr="00F60E0F">
              <w:rPr>
                <w:rFonts w:ascii="Times New Roman" w:eastAsia="Calibri" w:hAnsi="Times New Roman" w:cs="Times New Roman"/>
                <w:bCs/>
                <w:lang w:eastAsia="sr-Cyrl-CS"/>
              </w:rPr>
              <w:t>- веверица</w:t>
            </w:r>
          </w:p>
          <w:p w14:paraId="59CF6276" w14:textId="77777777" w:rsidR="00091F9B" w:rsidRPr="00F60E0F" w:rsidRDefault="00091F9B">
            <w:pPr>
              <w:numPr>
                <w:ilvl w:val="0"/>
                <w:numId w:val="3"/>
              </w:numPr>
              <w:ind w:left="644"/>
              <w:jc w:val="both"/>
              <w:rPr>
                <w:rFonts w:ascii="Times New Roman" w:eastAsia="Calibri" w:hAnsi="Times New Roman" w:cs="Times New Roman"/>
                <w:bCs/>
                <w:lang w:eastAsia="sr-Cyrl-CS"/>
              </w:rPr>
            </w:pPr>
            <w:r w:rsidRPr="00F60E0F">
              <w:rPr>
                <w:rFonts w:ascii="Times New Roman" w:eastAsia="Calibri" w:hAnsi="Times New Roman" w:cs="Times New Roman"/>
                <w:bCs/>
                <w:i/>
                <w:lang w:eastAsia="sr-Cyrl-CS"/>
              </w:rPr>
              <w:t xml:space="preserve">Strix aluco </w:t>
            </w:r>
            <w:r w:rsidRPr="00F60E0F">
              <w:rPr>
                <w:rFonts w:ascii="Times New Roman" w:eastAsia="Calibri" w:hAnsi="Times New Roman" w:cs="Times New Roman"/>
                <w:bCs/>
                <w:lang w:eastAsia="sr-Cyrl-CS"/>
              </w:rPr>
              <w:t>- шумска сова</w:t>
            </w:r>
          </w:p>
          <w:p w14:paraId="0401373E" w14:textId="77777777" w:rsidR="00091F9B" w:rsidRPr="00F60E0F" w:rsidRDefault="00091F9B">
            <w:pPr>
              <w:numPr>
                <w:ilvl w:val="0"/>
                <w:numId w:val="3"/>
              </w:numPr>
              <w:ind w:left="644"/>
              <w:jc w:val="both"/>
              <w:rPr>
                <w:rFonts w:ascii="Times New Roman" w:eastAsia="Calibri" w:hAnsi="Times New Roman" w:cs="Times New Roman"/>
                <w:bCs/>
                <w:lang w:eastAsia="sr-Cyrl-CS"/>
              </w:rPr>
            </w:pPr>
            <w:r w:rsidRPr="00F60E0F">
              <w:rPr>
                <w:rFonts w:ascii="Times New Roman" w:eastAsia="Calibri" w:hAnsi="Times New Roman" w:cs="Times New Roman"/>
                <w:bCs/>
                <w:i/>
                <w:lang w:eastAsia="sr-Cyrl-CS"/>
              </w:rPr>
              <w:t xml:space="preserve">Talpa europaea </w:t>
            </w:r>
            <w:r w:rsidRPr="00F60E0F">
              <w:rPr>
                <w:rFonts w:ascii="Times New Roman" w:eastAsia="Calibri" w:hAnsi="Times New Roman" w:cs="Times New Roman"/>
                <w:bCs/>
                <w:lang w:eastAsia="sr-Cyrl-CS"/>
              </w:rPr>
              <w:t>- обична кртица</w:t>
            </w:r>
          </w:p>
          <w:p w14:paraId="3DB0E7FE" w14:textId="77777777" w:rsidR="00091F9B" w:rsidRPr="00F60E0F" w:rsidRDefault="00091F9B">
            <w:pPr>
              <w:numPr>
                <w:ilvl w:val="0"/>
                <w:numId w:val="3"/>
              </w:numPr>
              <w:ind w:left="644"/>
              <w:jc w:val="both"/>
              <w:rPr>
                <w:rFonts w:ascii="Times New Roman" w:eastAsia="Calibri" w:hAnsi="Times New Roman" w:cs="Times New Roman"/>
                <w:bCs/>
                <w:lang w:eastAsia="sr-Cyrl-CS"/>
              </w:rPr>
            </w:pPr>
            <w:r w:rsidRPr="00F60E0F">
              <w:rPr>
                <w:rFonts w:ascii="Times New Roman" w:eastAsia="Calibri" w:hAnsi="Times New Roman" w:cs="Times New Roman"/>
                <w:bCs/>
                <w:i/>
                <w:lang w:eastAsia="sr-Cyrl-CS"/>
              </w:rPr>
              <w:t xml:space="preserve">Lacerta praticola </w:t>
            </w:r>
            <w:r w:rsidRPr="00F60E0F">
              <w:rPr>
                <w:rFonts w:ascii="Times New Roman" w:eastAsia="Calibri" w:hAnsi="Times New Roman" w:cs="Times New Roman"/>
                <w:bCs/>
                <w:lang w:eastAsia="sr-Cyrl-CS"/>
              </w:rPr>
              <w:t>- шумски гуштер</w:t>
            </w:r>
          </w:p>
          <w:p w14:paraId="46C0C407" w14:textId="77777777" w:rsidR="00091F9B" w:rsidRPr="00F60E0F" w:rsidRDefault="00091F9B">
            <w:pPr>
              <w:numPr>
                <w:ilvl w:val="0"/>
                <w:numId w:val="3"/>
              </w:numPr>
              <w:ind w:left="644"/>
              <w:jc w:val="both"/>
              <w:rPr>
                <w:rFonts w:ascii="Times New Roman" w:eastAsia="Calibri" w:hAnsi="Times New Roman" w:cs="Times New Roman"/>
                <w:bCs/>
                <w:lang w:eastAsia="sr-Cyrl-CS"/>
              </w:rPr>
            </w:pPr>
            <w:r w:rsidRPr="00F60E0F">
              <w:rPr>
                <w:rFonts w:ascii="Times New Roman" w:eastAsia="Calibri" w:hAnsi="Times New Roman" w:cs="Times New Roman"/>
                <w:bCs/>
                <w:i/>
                <w:lang w:eastAsia="sr-Cyrl-CS"/>
              </w:rPr>
              <w:t xml:space="preserve">Testudo hermanni </w:t>
            </w:r>
            <w:r w:rsidRPr="00F60E0F">
              <w:rPr>
                <w:rFonts w:ascii="Times New Roman" w:eastAsia="Calibri" w:hAnsi="Times New Roman" w:cs="Times New Roman"/>
                <w:bCs/>
                <w:lang w:eastAsia="sr-Cyrl-CS"/>
              </w:rPr>
              <w:t>-</w:t>
            </w:r>
            <w:r w:rsidRPr="00F60E0F">
              <w:rPr>
                <w:rFonts w:ascii="Times New Roman" w:eastAsia="Calibri" w:hAnsi="Times New Roman" w:cs="Times New Roman"/>
                <w:bCs/>
                <w:i/>
                <w:lang w:eastAsia="sr-Cyrl-CS"/>
              </w:rPr>
              <w:t xml:space="preserve"> </w:t>
            </w:r>
            <w:r w:rsidRPr="00F60E0F">
              <w:rPr>
                <w:rFonts w:ascii="Times New Roman" w:eastAsia="Calibri" w:hAnsi="Times New Roman" w:cs="Times New Roman"/>
                <w:bCs/>
                <w:lang w:eastAsia="sr-Cyrl-CS"/>
              </w:rPr>
              <w:t>шумска корњача</w:t>
            </w:r>
          </w:p>
          <w:p w14:paraId="6C2D28B1" w14:textId="77777777" w:rsidR="00091F9B" w:rsidRPr="00F60E0F" w:rsidRDefault="00091F9B">
            <w:pPr>
              <w:numPr>
                <w:ilvl w:val="0"/>
                <w:numId w:val="3"/>
              </w:numPr>
              <w:ind w:left="644"/>
              <w:jc w:val="both"/>
              <w:rPr>
                <w:rFonts w:ascii="Times New Roman" w:eastAsia="Calibri" w:hAnsi="Times New Roman" w:cs="Times New Roman"/>
                <w:bCs/>
                <w:lang w:eastAsia="sr-Cyrl-CS"/>
              </w:rPr>
            </w:pPr>
            <w:r w:rsidRPr="00F60E0F">
              <w:rPr>
                <w:rFonts w:ascii="Times New Roman" w:eastAsia="Calibri" w:hAnsi="Times New Roman" w:cs="Times New Roman"/>
                <w:bCs/>
                <w:i/>
                <w:lang w:eastAsia="sr-Cyrl-CS"/>
              </w:rPr>
              <w:t xml:space="preserve">Columbia livia </w:t>
            </w:r>
            <w:r w:rsidRPr="00F60E0F">
              <w:rPr>
                <w:rFonts w:ascii="Times New Roman" w:eastAsia="Calibri" w:hAnsi="Times New Roman" w:cs="Times New Roman"/>
                <w:bCs/>
                <w:lang w:eastAsia="sr-Cyrl-CS"/>
              </w:rPr>
              <w:t>-</w:t>
            </w:r>
            <w:r w:rsidRPr="00F60E0F">
              <w:rPr>
                <w:rFonts w:ascii="Times New Roman" w:eastAsia="Calibri" w:hAnsi="Times New Roman" w:cs="Times New Roman"/>
                <w:bCs/>
                <w:i/>
                <w:lang w:eastAsia="sr-Cyrl-CS"/>
              </w:rPr>
              <w:t xml:space="preserve"> </w:t>
            </w:r>
            <w:r w:rsidRPr="00F60E0F">
              <w:rPr>
                <w:rFonts w:ascii="Times New Roman" w:eastAsia="Calibri" w:hAnsi="Times New Roman" w:cs="Times New Roman"/>
                <w:bCs/>
                <w:lang w:eastAsia="sr-Cyrl-CS"/>
              </w:rPr>
              <w:t>дивљи голуб</w:t>
            </w:r>
          </w:p>
          <w:p w14:paraId="1B7EFA93" w14:textId="77777777" w:rsidR="00091F9B" w:rsidRPr="00F60E0F" w:rsidRDefault="00091F9B">
            <w:pPr>
              <w:numPr>
                <w:ilvl w:val="0"/>
                <w:numId w:val="3"/>
              </w:numPr>
              <w:ind w:left="644"/>
              <w:jc w:val="both"/>
              <w:rPr>
                <w:rFonts w:ascii="Times New Roman" w:eastAsia="Calibri" w:hAnsi="Times New Roman" w:cs="Times New Roman"/>
                <w:bCs/>
                <w:lang w:eastAsia="sr-Cyrl-CS"/>
              </w:rPr>
            </w:pPr>
            <w:r w:rsidRPr="00F60E0F">
              <w:rPr>
                <w:rFonts w:ascii="Times New Roman" w:eastAsia="Calibri" w:hAnsi="Times New Roman" w:cs="Times New Roman"/>
                <w:bCs/>
                <w:i/>
                <w:lang w:eastAsia="sr-Cyrl-CS"/>
              </w:rPr>
              <w:t xml:space="preserve">Lucanus cervus </w:t>
            </w:r>
            <w:r w:rsidRPr="00F60E0F">
              <w:rPr>
                <w:rFonts w:ascii="Times New Roman" w:eastAsia="Calibri" w:hAnsi="Times New Roman" w:cs="Times New Roman"/>
                <w:bCs/>
                <w:lang w:eastAsia="sr-Cyrl-CS"/>
              </w:rPr>
              <w:t>- јеленак</w:t>
            </w:r>
          </w:p>
          <w:p w14:paraId="715F9F02" w14:textId="77777777" w:rsidR="00091F9B" w:rsidRPr="00F60E0F" w:rsidRDefault="00091F9B" w:rsidP="00CE221F">
            <w:pPr>
              <w:ind w:left="644"/>
              <w:rPr>
                <w:rFonts w:ascii="Times New Roman" w:eastAsia="Calibri" w:hAnsi="Times New Roman" w:cs="Times New Roman"/>
              </w:rPr>
            </w:pPr>
          </w:p>
        </w:tc>
      </w:tr>
    </w:tbl>
    <w:p w14:paraId="6127151B" w14:textId="77777777" w:rsidR="00213BAD" w:rsidRDefault="00213BAD" w:rsidP="00213BAD"/>
    <w:p w14:paraId="30AF24D0" w14:textId="77777777" w:rsidR="0056587A" w:rsidRDefault="0056587A" w:rsidP="00213BAD"/>
    <w:p w14:paraId="32153C18" w14:textId="77777777" w:rsidR="00A226D3" w:rsidRDefault="00A226D3" w:rsidP="00213BAD"/>
    <w:p w14:paraId="19283E80" w14:textId="77777777" w:rsidR="00213BAD" w:rsidRDefault="00213BAD" w:rsidP="00213BAD">
      <w:pPr>
        <w:rPr>
          <w:lang w:val="sr-Latn-RS"/>
        </w:rPr>
      </w:pPr>
    </w:p>
    <w:p w14:paraId="03A9FCCB" w14:textId="77777777" w:rsidR="002C3C35" w:rsidRDefault="002C3C35" w:rsidP="00213BAD">
      <w:pPr>
        <w:rPr>
          <w:lang w:val="sr-Latn-RS"/>
        </w:rPr>
      </w:pPr>
    </w:p>
    <w:p w14:paraId="2D10E9E2" w14:textId="77777777" w:rsidR="002C3C35" w:rsidRDefault="002C3C35" w:rsidP="00213BAD">
      <w:pPr>
        <w:rPr>
          <w:lang w:val="sr-Latn-RS"/>
        </w:rPr>
      </w:pPr>
    </w:p>
    <w:p w14:paraId="0289FC02" w14:textId="77777777" w:rsidR="002C3C35" w:rsidRDefault="002C3C35" w:rsidP="00213BAD">
      <w:pPr>
        <w:rPr>
          <w:lang w:val="sr-Latn-RS"/>
        </w:rPr>
      </w:pPr>
    </w:p>
    <w:p w14:paraId="6846A33A" w14:textId="77777777" w:rsidR="002C3C35" w:rsidRDefault="002C3C35" w:rsidP="00213BAD">
      <w:pPr>
        <w:rPr>
          <w:lang w:val="sr-Latn-RS"/>
        </w:rPr>
      </w:pPr>
    </w:p>
    <w:p w14:paraId="3E008149" w14:textId="77777777" w:rsidR="002C3C35" w:rsidRDefault="002C3C35" w:rsidP="00213BAD">
      <w:pPr>
        <w:rPr>
          <w:lang w:val="sr-Latn-RS"/>
        </w:rPr>
      </w:pPr>
    </w:p>
    <w:p w14:paraId="1EE2E6C5" w14:textId="77777777" w:rsidR="002C3C35" w:rsidRDefault="002C3C35" w:rsidP="00213BAD">
      <w:pPr>
        <w:rPr>
          <w:lang w:val="sr-Latn-RS"/>
        </w:rPr>
      </w:pPr>
    </w:p>
    <w:p w14:paraId="2D8D1516" w14:textId="77777777" w:rsidR="002C3C35" w:rsidRDefault="002C3C35" w:rsidP="00213BAD">
      <w:pPr>
        <w:rPr>
          <w:lang w:val="sr-Latn-RS"/>
        </w:rPr>
      </w:pPr>
    </w:p>
    <w:p w14:paraId="5AE11CC9" w14:textId="77777777" w:rsidR="002C3C35" w:rsidRDefault="002C3C35" w:rsidP="00213BAD">
      <w:pPr>
        <w:rPr>
          <w:lang w:val="sr-Latn-RS"/>
        </w:rPr>
      </w:pPr>
    </w:p>
    <w:p w14:paraId="301299BC" w14:textId="77777777" w:rsidR="002C3C35" w:rsidRDefault="002C3C35" w:rsidP="00213BAD">
      <w:pPr>
        <w:rPr>
          <w:lang w:val="sr-Latn-RS"/>
        </w:rPr>
      </w:pPr>
    </w:p>
    <w:p w14:paraId="505284FB" w14:textId="77777777" w:rsidR="002C3C35" w:rsidRDefault="002C3C35" w:rsidP="00213BAD">
      <w:pPr>
        <w:rPr>
          <w:lang w:val="sr-Latn-RS"/>
        </w:rPr>
      </w:pPr>
    </w:p>
    <w:p w14:paraId="346A84A6" w14:textId="77777777" w:rsidR="002C3C35" w:rsidRDefault="002C3C35" w:rsidP="00213BAD">
      <w:pPr>
        <w:rPr>
          <w:lang w:val="sr-Latn-RS"/>
        </w:rPr>
      </w:pPr>
    </w:p>
    <w:p w14:paraId="5C378798" w14:textId="77777777" w:rsidR="002C3C35" w:rsidRDefault="002C3C35" w:rsidP="00213BAD">
      <w:pPr>
        <w:rPr>
          <w:lang w:val="sr-Latn-RS"/>
        </w:rPr>
      </w:pPr>
    </w:p>
    <w:p w14:paraId="13186F56" w14:textId="77777777" w:rsidR="002C3C35" w:rsidRDefault="002C3C35" w:rsidP="00213BAD">
      <w:pPr>
        <w:rPr>
          <w:lang w:val="sr-Latn-RS"/>
        </w:rPr>
      </w:pPr>
    </w:p>
    <w:p w14:paraId="1E6D966D" w14:textId="77777777" w:rsidR="002C3C35" w:rsidRDefault="002C3C35" w:rsidP="00213BAD">
      <w:pPr>
        <w:rPr>
          <w:lang w:val="sr-Latn-RS"/>
        </w:rPr>
      </w:pPr>
    </w:p>
    <w:p w14:paraId="5EEA48CC" w14:textId="77777777" w:rsidR="002C3C35" w:rsidRDefault="002C3C35" w:rsidP="00213BAD">
      <w:pPr>
        <w:rPr>
          <w:lang w:val="sr-Latn-RS"/>
        </w:rPr>
      </w:pPr>
    </w:p>
    <w:p w14:paraId="0EC0A7D0" w14:textId="77777777" w:rsidR="002C3C35" w:rsidRDefault="002C3C35" w:rsidP="00213BAD">
      <w:pPr>
        <w:rPr>
          <w:lang w:val="sr-Latn-RS"/>
        </w:rPr>
      </w:pPr>
    </w:p>
    <w:p w14:paraId="1009A318" w14:textId="77777777" w:rsidR="002C3C35" w:rsidRDefault="002C3C35" w:rsidP="00213BAD">
      <w:pPr>
        <w:rPr>
          <w:lang w:val="sr-Latn-RS"/>
        </w:rPr>
      </w:pPr>
    </w:p>
    <w:p w14:paraId="539C564D" w14:textId="77777777" w:rsidR="002C3C35" w:rsidRDefault="002C3C35" w:rsidP="00213BAD">
      <w:pPr>
        <w:rPr>
          <w:lang w:val="sr-Latn-RS"/>
        </w:rPr>
      </w:pPr>
    </w:p>
    <w:p w14:paraId="3BD459B4" w14:textId="77777777" w:rsidR="002C3C35" w:rsidRDefault="002C3C35" w:rsidP="00213BAD">
      <w:pPr>
        <w:rPr>
          <w:lang w:val="sr-Latn-RS"/>
        </w:rPr>
      </w:pPr>
    </w:p>
    <w:p w14:paraId="7B53773E" w14:textId="77777777" w:rsidR="002C3C35" w:rsidRDefault="002C3C35" w:rsidP="00213BAD">
      <w:pPr>
        <w:rPr>
          <w:lang w:val="sr-Latn-RS"/>
        </w:rPr>
      </w:pPr>
    </w:p>
    <w:p w14:paraId="494ECC3F" w14:textId="77777777" w:rsidR="002C3C35" w:rsidRDefault="002C3C35" w:rsidP="00213BAD">
      <w:pPr>
        <w:rPr>
          <w:lang w:val="sr-Latn-RS"/>
        </w:rPr>
      </w:pPr>
    </w:p>
    <w:p w14:paraId="1044C7AC" w14:textId="77777777" w:rsidR="002C3C35" w:rsidRDefault="002C3C35" w:rsidP="00213BAD">
      <w:pPr>
        <w:rPr>
          <w:lang w:val="sr-Latn-RS"/>
        </w:rPr>
      </w:pPr>
    </w:p>
    <w:p w14:paraId="2A7B9D20" w14:textId="77777777" w:rsidR="002C3C35" w:rsidRDefault="002C3C35" w:rsidP="00213BAD">
      <w:pPr>
        <w:rPr>
          <w:lang w:val="sr-Latn-RS"/>
        </w:rPr>
      </w:pPr>
    </w:p>
    <w:p w14:paraId="50A4D3B2" w14:textId="77777777" w:rsidR="002C3C35" w:rsidRDefault="002C3C35" w:rsidP="00213BAD">
      <w:pPr>
        <w:rPr>
          <w:lang w:val="sr-Latn-RS"/>
        </w:rPr>
      </w:pPr>
    </w:p>
    <w:p w14:paraId="71495A86" w14:textId="77777777" w:rsidR="002C3C35" w:rsidRDefault="002C3C35" w:rsidP="00213BAD">
      <w:pPr>
        <w:rPr>
          <w:lang w:val="sr-Latn-RS"/>
        </w:rPr>
      </w:pPr>
    </w:p>
    <w:p w14:paraId="42764074" w14:textId="77777777" w:rsidR="002C3C35" w:rsidRDefault="002C3C35" w:rsidP="00213BAD">
      <w:pPr>
        <w:rPr>
          <w:lang w:val="sr-Latn-RS"/>
        </w:rPr>
      </w:pPr>
    </w:p>
    <w:p w14:paraId="5A51F691" w14:textId="77777777" w:rsidR="002C3C35" w:rsidRPr="003F1B0E" w:rsidRDefault="002C3C35" w:rsidP="00213BAD"/>
    <w:p w14:paraId="67508513" w14:textId="1A566636" w:rsidR="002C6539" w:rsidRPr="00F60E0F" w:rsidRDefault="004D145C" w:rsidP="00EA262F">
      <w:pPr>
        <w:pStyle w:val="Heading11"/>
      </w:pPr>
      <w:bookmarkStart w:id="41" w:name="_Toc229654814"/>
      <w:bookmarkStart w:id="42" w:name="_Toc231204445"/>
      <w:r w:rsidRPr="00F60E0F">
        <w:lastRenderedPageBreak/>
        <w:t>СТАЊЕ ШУМА, АНАЛИЗА СТАЊА И СПРОВЕДЕНИХ МЕРА ГАЗДОВАЊА</w:t>
      </w:r>
      <w:bookmarkEnd w:id="41"/>
      <w:bookmarkEnd w:id="42"/>
    </w:p>
    <w:p w14:paraId="41819179" w14:textId="77777777" w:rsidR="00770D51" w:rsidRPr="00770D51" w:rsidRDefault="0056587A" w:rsidP="00770D51">
      <w:pPr>
        <w:pStyle w:val="Heading2"/>
      </w:pPr>
      <w:bookmarkStart w:id="43" w:name="_Toc229647982"/>
      <w:bookmarkStart w:id="44" w:name="_Toc229654815"/>
      <w:bookmarkStart w:id="45" w:name="_Toc231204446"/>
      <w:r w:rsidRPr="00770D51">
        <w:t>Стање шума</w:t>
      </w:r>
      <w:bookmarkStart w:id="46" w:name="_Toc229647983"/>
      <w:bookmarkEnd w:id="43"/>
      <w:bookmarkEnd w:id="44"/>
      <w:bookmarkEnd w:id="45"/>
    </w:p>
    <w:p w14:paraId="0B8E5841" w14:textId="40BD8419" w:rsidR="0056587A" w:rsidRPr="00770D51" w:rsidRDefault="004D145C" w:rsidP="00770D51">
      <w:pPr>
        <w:pStyle w:val="Heading3"/>
      </w:pPr>
      <w:bookmarkStart w:id="47" w:name="_Toc229654816"/>
      <w:bookmarkStart w:id="48" w:name="_Toc231204447"/>
      <w:r w:rsidRPr="00770D51">
        <w:t>Стање шума по глобалној и основној намени</w:t>
      </w:r>
      <w:bookmarkEnd w:id="46"/>
      <w:bookmarkEnd w:id="47"/>
      <w:bookmarkEnd w:id="48"/>
    </w:p>
    <w:p w14:paraId="577EEDD6" w14:textId="77777777" w:rsidR="0056587A" w:rsidRPr="0056587A" w:rsidRDefault="0056587A" w:rsidP="0056587A"/>
    <w:p w14:paraId="2F04A4C7" w14:textId="6751D97A" w:rsidR="00707523" w:rsidRPr="0056587A" w:rsidRDefault="00707523" w:rsidP="00AA4B24">
      <w:pPr>
        <w:pStyle w:val="a"/>
        <w:rPr>
          <w:rFonts w:cstheme="majorBidi"/>
          <w:sz w:val="22"/>
          <w:szCs w:val="40"/>
        </w:rPr>
      </w:pPr>
      <w:r w:rsidRPr="00F60E0F">
        <w:t>Tабела</w:t>
      </w:r>
      <w:r w:rsidR="0056587A">
        <w:t xml:space="preserve"> 6</w:t>
      </w:r>
      <w:r w:rsidRPr="00F60E0F">
        <w:t>:</w:t>
      </w:r>
      <w:r w:rsidR="002C6539" w:rsidRPr="00F60E0F">
        <w:t xml:space="preserve"> Стање шума по глобалној и основној</w:t>
      </w:r>
      <w:r w:rsidR="0056587A">
        <w:t xml:space="preserve"> намени</w:t>
      </w:r>
    </w:p>
    <w:tbl>
      <w:tblPr>
        <w:tblW w:w="10826" w:type="dxa"/>
        <w:tblInd w:w="-743" w:type="dxa"/>
        <w:tblLook w:val="04A0" w:firstRow="1" w:lastRow="0" w:firstColumn="1" w:lastColumn="0" w:noHBand="0" w:noVBand="1"/>
      </w:tblPr>
      <w:tblGrid>
        <w:gridCol w:w="2411"/>
        <w:gridCol w:w="2127"/>
        <w:gridCol w:w="931"/>
        <w:gridCol w:w="677"/>
        <w:gridCol w:w="1032"/>
        <w:gridCol w:w="721"/>
        <w:gridCol w:w="677"/>
        <w:gridCol w:w="922"/>
        <w:gridCol w:w="802"/>
        <w:gridCol w:w="526"/>
      </w:tblGrid>
      <w:tr w:rsidR="00707523" w:rsidRPr="00F60E0F" w14:paraId="29BBBA4A" w14:textId="77777777" w:rsidTr="00707523">
        <w:trPr>
          <w:trHeight w:val="214"/>
        </w:trPr>
        <w:tc>
          <w:tcPr>
            <w:tcW w:w="2411" w:type="dxa"/>
            <w:vMerge w:val="restar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D770729" w14:textId="77777777" w:rsidR="00707523" w:rsidRPr="00F60E0F" w:rsidRDefault="00707523" w:rsidP="00707523">
            <w:pPr>
              <w:jc w:val="cente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Намена глобална</w:t>
            </w:r>
          </w:p>
        </w:tc>
        <w:tc>
          <w:tcPr>
            <w:tcW w:w="2127" w:type="dxa"/>
            <w:vMerge w:val="restar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A5AAE39" w14:textId="77777777" w:rsidR="00707523" w:rsidRPr="00F60E0F" w:rsidRDefault="00707523" w:rsidP="00707523">
            <w:pPr>
              <w:jc w:val="cente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Намена основна</w:t>
            </w:r>
          </w:p>
        </w:tc>
        <w:tc>
          <w:tcPr>
            <w:tcW w:w="0" w:type="auto"/>
            <w:gridSpan w:val="2"/>
            <w:tcBorders>
              <w:top w:val="single" w:sz="4" w:space="0" w:color="auto"/>
              <w:left w:val="nil"/>
              <w:bottom w:val="single" w:sz="4" w:space="0" w:color="auto"/>
              <w:right w:val="single" w:sz="4" w:space="0" w:color="auto"/>
            </w:tcBorders>
            <w:shd w:val="clear" w:color="000000" w:fill="D9D9D9"/>
            <w:noWrap/>
            <w:vAlign w:val="center"/>
            <w:hideMark/>
          </w:tcPr>
          <w:p w14:paraId="63DAA423" w14:textId="77777777" w:rsidR="00707523" w:rsidRPr="00F60E0F" w:rsidRDefault="00707523" w:rsidP="00707523">
            <w:pPr>
              <w:jc w:val="cente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Површина</w:t>
            </w:r>
          </w:p>
        </w:tc>
        <w:tc>
          <w:tcPr>
            <w:tcW w:w="0" w:type="auto"/>
            <w:gridSpan w:val="3"/>
            <w:tcBorders>
              <w:top w:val="single" w:sz="4" w:space="0" w:color="auto"/>
              <w:left w:val="nil"/>
              <w:bottom w:val="single" w:sz="4" w:space="0" w:color="auto"/>
              <w:right w:val="single" w:sz="4" w:space="0" w:color="auto"/>
            </w:tcBorders>
            <w:shd w:val="clear" w:color="000000" w:fill="D9D9D9"/>
            <w:noWrap/>
            <w:vAlign w:val="center"/>
            <w:hideMark/>
          </w:tcPr>
          <w:p w14:paraId="55D7ADFA" w14:textId="77777777" w:rsidR="00707523" w:rsidRPr="00F60E0F" w:rsidRDefault="00707523" w:rsidP="00707523">
            <w:pPr>
              <w:jc w:val="cente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Запремина</w:t>
            </w:r>
          </w:p>
        </w:tc>
        <w:tc>
          <w:tcPr>
            <w:tcW w:w="0" w:type="auto"/>
            <w:gridSpan w:val="3"/>
            <w:tcBorders>
              <w:top w:val="single" w:sz="4" w:space="0" w:color="auto"/>
              <w:left w:val="nil"/>
              <w:bottom w:val="single" w:sz="4" w:space="0" w:color="auto"/>
              <w:right w:val="single" w:sz="4" w:space="0" w:color="auto"/>
            </w:tcBorders>
            <w:shd w:val="clear" w:color="000000" w:fill="D9D9D9"/>
            <w:noWrap/>
            <w:vAlign w:val="center"/>
            <w:hideMark/>
          </w:tcPr>
          <w:p w14:paraId="4E3A32CD" w14:textId="77777777" w:rsidR="00707523" w:rsidRPr="00F60E0F" w:rsidRDefault="00707523" w:rsidP="00707523">
            <w:pPr>
              <w:jc w:val="cente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Запремински прираст</w:t>
            </w:r>
          </w:p>
        </w:tc>
      </w:tr>
      <w:tr w:rsidR="00707523" w:rsidRPr="00F60E0F" w14:paraId="3F13A759" w14:textId="77777777" w:rsidTr="00707523">
        <w:trPr>
          <w:trHeight w:val="214"/>
        </w:trPr>
        <w:tc>
          <w:tcPr>
            <w:tcW w:w="2411" w:type="dxa"/>
            <w:vMerge/>
            <w:tcBorders>
              <w:top w:val="single" w:sz="4" w:space="0" w:color="auto"/>
              <w:left w:val="single" w:sz="4" w:space="0" w:color="auto"/>
              <w:bottom w:val="single" w:sz="4" w:space="0" w:color="auto"/>
              <w:right w:val="single" w:sz="4" w:space="0" w:color="auto"/>
            </w:tcBorders>
            <w:vAlign w:val="center"/>
            <w:hideMark/>
          </w:tcPr>
          <w:p w14:paraId="21E67E3A" w14:textId="77777777" w:rsidR="00707523" w:rsidRPr="00F60E0F" w:rsidRDefault="00707523" w:rsidP="00707523">
            <w:pPr>
              <w:rPr>
                <w:rFonts w:ascii="Times New Roman" w:eastAsia="Times New Roman" w:hAnsi="Times New Roman" w:cs="Times New Roman"/>
                <w:b/>
                <w:bCs/>
                <w:color w:val="000000"/>
                <w:kern w:val="0"/>
                <w:sz w:val="20"/>
                <w:szCs w:val="20"/>
                <w:lang w:eastAsia="sr-Latn-RS"/>
                <w14:ligatures w14:val="none"/>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14:paraId="22854CA4" w14:textId="77777777" w:rsidR="00707523" w:rsidRPr="00F60E0F" w:rsidRDefault="00707523" w:rsidP="00707523">
            <w:pPr>
              <w:rPr>
                <w:rFonts w:ascii="Times New Roman" w:eastAsia="Times New Roman" w:hAnsi="Times New Roman" w:cs="Times New Roman"/>
                <w:b/>
                <w:bCs/>
                <w:color w:val="000000"/>
                <w:kern w:val="0"/>
                <w:sz w:val="20"/>
                <w:szCs w:val="20"/>
                <w:lang w:eastAsia="sr-Latn-RS"/>
                <w14:ligatures w14:val="none"/>
              </w:rPr>
            </w:pPr>
          </w:p>
        </w:tc>
        <w:tc>
          <w:tcPr>
            <w:tcW w:w="0" w:type="auto"/>
            <w:tcBorders>
              <w:top w:val="nil"/>
              <w:left w:val="nil"/>
              <w:bottom w:val="single" w:sz="4" w:space="0" w:color="auto"/>
              <w:right w:val="single" w:sz="4" w:space="0" w:color="auto"/>
            </w:tcBorders>
            <w:shd w:val="clear" w:color="000000" w:fill="D9D9D9"/>
            <w:noWrap/>
            <w:vAlign w:val="center"/>
            <w:hideMark/>
          </w:tcPr>
          <w:p w14:paraId="6ED9F3AF" w14:textId="77777777" w:rsidR="00707523" w:rsidRPr="00F60E0F" w:rsidRDefault="00707523" w:rsidP="00707523">
            <w:pPr>
              <w:jc w:val="cente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ha</w:t>
            </w:r>
          </w:p>
        </w:tc>
        <w:tc>
          <w:tcPr>
            <w:tcW w:w="0" w:type="auto"/>
            <w:tcBorders>
              <w:top w:val="nil"/>
              <w:left w:val="nil"/>
              <w:bottom w:val="single" w:sz="4" w:space="0" w:color="auto"/>
              <w:right w:val="single" w:sz="4" w:space="0" w:color="auto"/>
            </w:tcBorders>
            <w:shd w:val="clear" w:color="000000" w:fill="D9D9D9"/>
            <w:noWrap/>
            <w:vAlign w:val="center"/>
            <w:hideMark/>
          </w:tcPr>
          <w:p w14:paraId="3A66850C" w14:textId="77777777" w:rsidR="00707523" w:rsidRPr="00F60E0F" w:rsidRDefault="00707523" w:rsidP="00707523">
            <w:pPr>
              <w:jc w:val="cente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w:t>
            </w:r>
          </w:p>
        </w:tc>
        <w:tc>
          <w:tcPr>
            <w:tcW w:w="0" w:type="auto"/>
            <w:tcBorders>
              <w:top w:val="nil"/>
              <w:left w:val="nil"/>
              <w:bottom w:val="single" w:sz="4" w:space="0" w:color="auto"/>
              <w:right w:val="single" w:sz="4" w:space="0" w:color="auto"/>
            </w:tcBorders>
            <w:shd w:val="clear" w:color="000000" w:fill="D9D9D9"/>
            <w:noWrap/>
            <w:vAlign w:val="center"/>
            <w:hideMark/>
          </w:tcPr>
          <w:p w14:paraId="0A0AFC99" w14:textId="77777777" w:rsidR="00707523" w:rsidRPr="00F60E0F" w:rsidRDefault="00707523" w:rsidP="00707523">
            <w:pPr>
              <w:jc w:val="cente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m³</w:t>
            </w:r>
          </w:p>
        </w:tc>
        <w:tc>
          <w:tcPr>
            <w:tcW w:w="0" w:type="auto"/>
            <w:tcBorders>
              <w:top w:val="nil"/>
              <w:left w:val="nil"/>
              <w:bottom w:val="single" w:sz="4" w:space="0" w:color="auto"/>
              <w:right w:val="single" w:sz="4" w:space="0" w:color="auto"/>
            </w:tcBorders>
            <w:shd w:val="clear" w:color="000000" w:fill="D9D9D9"/>
            <w:noWrap/>
            <w:vAlign w:val="center"/>
            <w:hideMark/>
          </w:tcPr>
          <w:p w14:paraId="628927E3" w14:textId="77777777" w:rsidR="00707523" w:rsidRPr="00F60E0F" w:rsidRDefault="00707523" w:rsidP="00707523">
            <w:pPr>
              <w:jc w:val="cente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m³/ha</w:t>
            </w:r>
          </w:p>
        </w:tc>
        <w:tc>
          <w:tcPr>
            <w:tcW w:w="0" w:type="auto"/>
            <w:tcBorders>
              <w:top w:val="nil"/>
              <w:left w:val="nil"/>
              <w:bottom w:val="single" w:sz="4" w:space="0" w:color="auto"/>
              <w:right w:val="single" w:sz="4" w:space="0" w:color="auto"/>
            </w:tcBorders>
            <w:shd w:val="clear" w:color="000000" w:fill="D9D9D9"/>
            <w:noWrap/>
            <w:vAlign w:val="center"/>
            <w:hideMark/>
          </w:tcPr>
          <w:p w14:paraId="42CC130B" w14:textId="77777777" w:rsidR="00707523" w:rsidRPr="00F60E0F" w:rsidRDefault="00707523" w:rsidP="00707523">
            <w:pPr>
              <w:jc w:val="cente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w:t>
            </w:r>
          </w:p>
        </w:tc>
        <w:tc>
          <w:tcPr>
            <w:tcW w:w="0" w:type="auto"/>
            <w:tcBorders>
              <w:top w:val="nil"/>
              <w:left w:val="nil"/>
              <w:bottom w:val="single" w:sz="4" w:space="0" w:color="auto"/>
              <w:right w:val="single" w:sz="4" w:space="0" w:color="auto"/>
            </w:tcBorders>
            <w:shd w:val="clear" w:color="000000" w:fill="D9D9D9"/>
            <w:noWrap/>
            <w:vAlign w:val="center"/>
            <w:hideMark/>
          </w:tcPr>
          <w:p w14:paraId="2A037632" w14:textId="77777777" w:rsidR="00707523" w:rsidRPr="00F60E0F" w:rsidRDefault="00707523" w:rsidP="00707523">
            <w:pPr>
              <w:jc w:val="cente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m³</w:t>
            </w:r>
          </w:p>
        </w:tc>
        <w:tc>
          <w:tcPr>
            <w:tcW w:w="0" w:type="auto"/>
            <w:tcBorders>
              <w:top w:val="nil"/>
              <w:left w:val="nil"/>
              <w:bottom w:val="single" w:sz="4" w:space="0" w:color="auto"/>
              <w:right w:val="single" w:sz="4" w:space="0" w:color="auto"/>
            </w:tcBorders>
            <w:shd w:val="clear" w:color="000000" w:fill="D9D9D9"/>
            <w:noWrap/>
            <w:vAlign w:val="center"/>
            <w:hideMark/>
          </w:tcPr>
          <w:p w14:paraId="61DA36E7" w14:textId="77777777" w:rsidR="00707523" w:rsidRPr="00F60E0F" w:rsidRDefault="00707523" w:rsidP="00707523">
            <w:pPr>
              <w:jc w:val="cente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m³/ha</w:t>
            </w:r>
          </w:p>
        </w:tc>
        <w:tc>
          <w:tcPr>
            <w:tcW w:w="0" w:type="auto"/>
            <w:tcBorders>
              <w:top w:val="nil"/>
              <w:left w:val="nil"/>
              <w:bottom w:val="single" w:sz="4" w:space="0" w:color="auto"/>
              <w:right w:val="single" w:sz="4" w:space="0" w:color="auto"/>
            </w:tcBorders>
            <w:shd w:val="clear" w:color="000000" w:fill="D9D9D9"/>
            <w:noWrap/>
            <w:vAlign w:val="center"/>
            <w:hideMark/>
          </w:tcPr>
          <w:p w14:paraId="0B79147D" w14:textId="77777777" w:rsidR="00707523" w:rsidRPr="00F60E0F" w:rsidRDefault="00707523" w:rsidP="00707523">
            <w:pPr>
              <w:jc w:val="cente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w:t>
            </w:r>
          </w:p>
        </w:tc>
      </w:tr>
      <w:tr w:rsidR="00707523" w:rsidRPr="00F60E0F" w14:paraId="32657F06" w14:textId="77777777" w:rsidTr="00707523">
        <w:trPr>
          <w:trHeight w:val="658"/>
        </w:trPr>
        <w:tc>
          <w:tcPr>
            <w:tcW w:w="2411" w:type="dxa"/>
            <w:tcBorders>
              <w:top w:val="nil"/>
              <w:left w:val="single" w:sz="4" w:space="0" w:color="auto"/>
              <w:bottom w:val="single" w:sz="4" w:space="0" w:color="auto"/>
              <w:right w:val="single" w:sz="4" w:space="0" w:color="auto"/>
            </w:tcBorders>
            <w:noWrap/>
            <w:vAlign w:val="center"/>
            <w:hideMark/>
          </w:tcPr>
          <w:p w14:paraId="7007D40D" w14:textId="77777777" w:rsidR="00707523" w:rsidRPr="00F60E0F" w:rsidRDefault="00707523" w:rsidP="00707523">
            <w:pP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10. Шуме и шумска станишта са производном функцијом</w:t>
            </w:r>
          </w:p>
        </w:tc>
        <w:tc>
          <w:tcPr>
            <w:tcW w:w="2127" w:type="dxa"/>
            <w:tcBorders>
              <w:top w:val="nil"/>
              <w:left w:val="nil"/>
              <w:bottom w:val="single" w:sz="4" w:space="0" w:color="auto"/>
              <w:right w:val="single" w:sz="4" w:space="0" w:color="auto"/>
            </w:tcBorders>
            <w:noWrap/>
            <w:vAlign w:val="center"/>
            <w:hideMark/>
          </w:tcPr>
          <w:p w14:paraId="775EE4F0" w14:textId="77777777" w:rsidR="00707523" w:rsidRPr="00F60E0F" w:rsidRDefault="00707523" w:rsidP="00707523">
            <w:pP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10. Производња дрвета</w:t>
            </w:r>
          </w:p>
        </w:tc>
        <w:tc>
          <w:tcPr>
            <w:tcW w:w="0" w:type="auto"/>
            <w:tcBorders>
              <w:top w:val="nil"/>
              <w:left w:val="nil"/>
              <w:bottom w:val="single" w:sz="4" w:space="0" w:color="auto"/>
              <w:right w:val="single" w:sz="4" w:space="0" w:color="auto"/>
            </w:tcBorders>
            <w:noWrap/>
            <w:vAlign w:val="center"/>
            <w:hideMark/>
          </w:tcPr>
          <w:p w14:paraId="0E81D2E3" w14:textId="77777777" w:rsidR="00707523" w:rsidRPr="00F60E0F" w:rsidRDefault="00707523" w:rsidP="00707523">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844,61</w:t>
            </w:r>
          </w:p>
        </w:tc>
        <w:tc>
          <w:tcPr>
            <w:tcW w:w="0" w:type="auto"/>
            <w:tcBorders>
              <w:top w:val="nil"/>
              <w:left w:val="nil"/>
              <w:bottom w:val="single" w:sz="4" w:space="0" w:color="auto"/>
              <w:right w:val="single" w:sz="4" w:space="0" w:color="auto"/>
            </w:tcBorders>
            <w:noWrap/>
            <w:vAlign w:val="center"/>
            <w:hideMark/>
          </w:tcPr>
          <w:p w14:paraId="25840025" w14:textId="77777777" w:rsidR="00707523" w:rsidRPr="00F60E0F" w:rsidRDefault="00707523" w:rsidP="00707523">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30,5</w:t>
            </w:r>
          </w:p>
        </w:tc>
        <w:tc>
          <w:tcPr>
            <w:tcW w:w="0" w:type="auto"/>
            <w:tcBorders>
              <w:top w:val="nil"/>
              <w:left w:val="nil"/>
              <w:bottom w:val="single" w:sz="4" w:space="0" w:color="auto"/>
              <w:right w:val="single" w:sz="4" w:space="0" w:color="auto"/>
            </w:tcBorders>
            <w:noWrap/>
            <w:vAlign w:val="center"/>
            <w:hideMark/>
          </w:tcPr>
          <w:p w14:paraId="54064F53" w14:textId="6FD6ACF0" w:rsidR="00707523" w:rsidRPr="00F60E0F" w:rsidRDefault="00707523" w:rsidP="00707523">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144.320,2</w:t>
            </w:r>
          </w:p>
        </w:tc>
        <w:tc>
          <w:tcPr>
            <w:tcW w:w="0" w:type="auto"/>
            <w:tcBorders>
              <w:top w:val="nil"/>
              <w:left w:val="nil"/>
              <w:bottom w:val="single" w:sz="4" w:space="0" w:color="auto"/>
              <w:right w:val="single" w:sz="4" w:space="0" w:color="auto"/>
            </w:tcBorders>
            <w:noWrap/>
            <w:vAlign w:val="center"/>
            <w:hideMark/>
          </w:tcPr>
          <w:p w14:paraId="111E12B9" w14:textId="77777777" w:rsidR="00707523" w:rsidRPr="00F60E0F" w:rsidRDefault="00707523" w:rsidP="00707523">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170,9</w:t>
            </w:r>
          </w:p>
        </w:tc>
        <w:tc>
          <w:tcPr>
            <w:tcW w:w="0" w:type="auto"/>
            <w:tcBorders>
              <w:top w:val="nil"/>
              <w:left w:val="nil"/>
              <w:bottom w:val="single" w:sz="4" w:space="0" w:color="auto"/>
              <w:right w:val="single" w:sz="4" w:space="0" w:color="auto"/>
            </w:tcBorders>
            <w:noWrap/>
            <w:vAlign w:val="center"/>
            <w:hideMark/>
          </w:tcPr>
          <w:p w14:paraId="49C10871" w14:textId="77777777" w:rsidR="00707523" w:rsidRPr="00F60E0F" w:rsidRDefault="00707523" w:rsidP="00707523">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80,0</w:t>
            </w:r>
          </w:p>
        </w:tc>
        <w:tc>
          <w:tcPr>
            <w:tcW w:w="0" w:type="auto"/>
            <w:tcBorders>
              <w:top w:val="nil"/>
              <w:left w:val="nil"/>
              <w:bottom w:val="single" w:sz="4" w:space="0" w:color="auto"/>
              <w:right w:val="single" w:sz="4" w:space="0" w:color="auto"/>
            </w:tcBorders>
            <w:noWrap/>
            <w:vAlign w:val="center"/>
            <w:hideMark/>
          </w:tcPr>
          <w:p w14:paraId="0D6DAA99" w14:textId="77777777" w:rsidR="00707523" w:rsidRPr="00F60E0F" w:rsidRDefault="00707523" w:rsidP="00707523">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3.600,8</w:t>
            </w:r>
          </w:p>
        </w:tc>
        <w:tc>
          <w:tcPr>
            <w:tcW w:w="0" w:type="auto"/>
            <w:tcBorders>
              <w:top w:val="nil"/>
              <w:left w:val="nil"/>
              <w:bottom w:val="single" w:sz="4" w:space="0" w:color="auto"/>
              <w:right w:val="single" w:sz="4" w:space="0" w:color="auto"/>
            </w:tcBorders>
            <w:noWrap/>
            <w:vAlign w:val="center"/>
            <w:hideMark/>
          </w:tcPr>
          <w:p w14:paraId="4336775D" w14:textId="77777777" w:rsidR="00707523" w:rsidRPr="00F60E0F" w:rsidRDefault="00707523" w:rsidP="00707523">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4,3</w:t>
            </w:r>
          </w:p>
        </w:tc>
        <w:tc>
          <w:tcPr>
            <w:tcW w:w="0" w:type="auto"/>
            <w:tcBorders>
              <w:top w:val="nil"/>
              <w:left w:val="nil"/>
              <w:bottom w:val="single" w:sz="4" w:space="0" w:color="auto"/>
              <w:right w:val="single" w:sz="4" w:space="0" w:color="auto"/>
            </w:tcBorders>
            <w:noWrap/>
            <w:vAlign w:val="center"/>
            <w:hideMark/>
          </w:tcPr>
          <w:p w14:paraId="1B8E0514" w14:textId="77777777" w:rsidR="00707523" w:rsidRPr="00F60E0F" w:rsidRDefault="00707523" w:rsidP="00707523">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2,5</w:t>
            </w:r>
          </w:p>
        </w:tc>
      </w:tr>
      <w:tr w:rsidR="00707523" w:rsidRPr="00F60E0F" w14:paraId="1D01206C" w14:textId="77777777" w:rsidTr="00707523">
        <w:trPr>
          <w:trHeight w:val="214"/>
        </w:trPr>
        <w:tc>
          <w:tcPr>
            <w:tcW w:w="2411" w:type="dxa"/>
            <w:vMerge w:val="restart"/>
            <w:tcBorders>
              <w:top w:val="nil"/>
              <w:left w:val="single" w:sz="4" w:space="0" w:color="auto"/>
              <w:right w:val="single" w:sz="4" w:space="0" w:color="auto"/>
            </w:tcBorders>
            <w:noWrap/>
            <w:vAlign w:val="center"/>
            <w:hideMark/>
          </w:tcPr>
          <w:p w14:paraId="7AC6C9D7" w14:textId="5809B1C0" w:rsidR="00707523" w:rsidRPr="00F60E0F" w:rsidRDefault="00707523" w:rsidP="00707523">
            <w:pP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12. Шуме са приоритетном заштитном функцијом</w:t>
            </w:r>
          </w:p>
        </w:tc>
        <w:tc>
          <w:tcPr>
            <w:tcW w:w="2127" w:type="dxa"/>
            <w:tcBorders>
              <w:top w:val="nil"/>
              <w:left w:val="nil"/>
              <w:bottom w:val="single" w:sz="4" w:space="0" w:color="auto"/>
              <w:right w:val="single" w:sz="4" w:space="0" w:color="auto"/>
            </w:tcBorders>
            <w:noWrap/>
            <w:vAlign w:val="center"/>
            <w:hideMark/>
          </w:tcPr>
          <w:p w14:paraId="373A33F1" w14:textId="77777777" w:rsidR="00707523" w:rsidRPr="00F60E0F" w:rsidRDefault="00707523" w:rsidP="00707523">
            <w:pP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26. Заштита земљишта од ерозије</w:t>
            </w:r>
          </w:p>
        </w:tc>
        <w:tc>
          <w:tcPr>
            <w:tcW w:w="0" w:type="auto"/>
            <w:tcBorders>
              <w:top w:val="nil"/>
              <w:left w:val="nil"/>
              <w:bottom w:val="single" w:sz="4" w:space="0" w:color="auto"/>
              <w:right w:val="single" w:sz="4" w:space="0" w:color="auto"/>
            </w:tcBorders>
            <w:noWrap/>
            <w:vAlign w:val="center"/>
            <w:hideMark/>
          </w:tcPr>
          <w:p w14:paraId="4EE781B0" w14:textId="77777777" w:rsidR="00707523" w:rsidRPr="00F60E0F" w:rsidRDefault="00707523" w:rsidP="00707523">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764,33</w:t>
            </w:r>
          </w:p>
        </w:tc>
        <w:tc>
          <w:tcPr>
            <w:tcW w:w="0" w:type="auto"/>
            <w:tcBorders>
              <w:top w:val="nil"/>
              <w:left w:val="nil"/>
              <w:bottom w:val="single" w:sz="4" w:space="0" w:color="auto"/>
              <w:right w:val="single" w:sz="4" w:space="0" w:color="auto"/>
            </w:tcBorders>
            <w:noWrap/>
            <w:vAlign w:val="center"/>
            <w:hideMark/>
          </w:tcPr>
          <w:p w14:paraId="22670E50" w14:textId="46F73C8B" w:rsidR="00707523" w:rsidRPr="00F60E0F" w:rsidRDefault="00707523" w:rsidP="00707523">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27,</w:t>
            </w:r>
            <w:r w:rsidR="003F1B0E">
              <w:rPr>
                <w:rFonts w:ascii="Times New Roman" w:eastAsia="Times New Roman" w:hAnsi="Times New Roman" w:cs="Times New Roman"/>
                <w:color w:val="000000"/>
                <w:kern w:val="0"/>
                <w:sz w:val="20"/>
                <w:szCs w:val="20"/>
                <w:lang w:eastAsia="sr-Latn-RS"/>
                <w14:ligatures w14:val="none"/>
              </w:rPr>
              <w:t>7</w:t>
            </w:r>
          </w:p>
        </w:tc>
        <w:tc>
          <w:tcPr>
            <w:tcW w:w="0" w:type="auto"/>
            <w:tcBorders>
              <w:top w:val="nil"/>
              <w:left w:val="nil"/>
              <w:bottom w:val="single" w:sz="4" w:space="0" w:color="auto"/>
              <w:right w:val="single" w:sz="4" w:space="0" w:color="auto"/>
            </w:tcBorders>
            <w:noWrap/>
            <w:vAlign w:val="center"/>
            <w:hideMark/>
          </w:tcPr>
          <w:p w14:paraId="669CD094" w14:textId="105A22DE" w:rsidR="00707523" w:rsidRPr="00F60E0F" w:rsidRDefault="00707523" w:rsidP="00707523">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30.55</w:t>
            </w:r>
            <w:r w:rsidR="003F1B0E">
              <w:rPr>
                <w:rFonts w:ascii="Times New Roman" w:eastAsia="Times New Roman" w:hAnsi="Times New Roman" w:cs="Times New Roman"/>
                <w:color w:val="000000"/>
                <w:kern w:val="0"/>
                <w:sz w:val="20"/>
                <w:szCs w:val="20"/>
                <w:lang w:eastAsia="sr-Latn-RS"/>
                <w14:ligatures w14:val="none"/>
              </w:rPr>
              <w:t>3</w:t>
            </w:r>
            <w:r w:rsidRPr="00F60E0F">
              <w:rPr>
                <w:rFonts w:ascii="Times New Roman" w:eastAsia="Times New Roman" w:hAnsi="Times New Roman" w:cs="Times New Roman"/>
                <w:color w:val="000000"/>
                <w:kern w:val="0"/>
                <w:sz w:val="20"/>
                <w:szCs w:val="20"/>
                <w:lang w:eastAsia="sr-Latn-RS"/>
                <w14:ligatures w14:val="none"/>
              </w:rPr>
              <w:t>,</w:t>
            </w:r>
            <w:r w:rsidR="003F1B0E">
              <w:rPr>
                <w:rFonts w:ascii="Times New Roman" w:eastAsia="Times New Roman" w:hAnsi="Times New Roman" w:cs="Times New Roman"/>
                <w:color w:val="000000"/>
                <w:kern w:val="0"/>
                <w:sz w:val="20"/>
                <w:szCs w:val="20"/>
                <w:lang w:eastAsia="sr-Latn-RS"/>
                <w14:ligatures w14:val="none"/>
              </w:rPr>
              <w:t>0</w:t>
            </w:r>
          </w:p>
        </w:tc>
        <w:tc>
          <w:tcPr>
            <w:tcW w:w="0" w:type="auto"/>
            <w:tcBorders>
              <w:top w:val="nil"/>
              <w:left w:val="nil"/>
              <w:bottom w:val="single" w:sz="4" w:space="0" w:color="auto"/>
              <w:right w:val="single" w:sz="4" w:space="0" w:color="auto"/>
            </w:tcBorders>
            <w:noWrap/>
            <w:vAlign w:val="center"/>
            <w:hideMark/>
          </w:tcPr>
          <w:p w14:paraId="28FA9C7A" w14:textId="77777777" w:rsidR="00707523" w:rsidRPr="00F60E0F" w:rsidRDefault="00707523" w:rsidP="00707523">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40,0</w:t>
            </w:r>
          </w:p>
        </w:tc>
        <w:tc>
          <w:tcPr>
            <w:tcW w:w="0" w:type="auto"/>
            <w:tcBorders>
              <w:top w:val="nil"/>
              <w:left w:val="nil"/>
              <w:bottom w:val="single" w:sz="4" w:space="0" w:color="auto"/>
              <w:right w:val="single" w:sz="4" w:space="0" w:color="auto"/>
            </w:tcBorders>
            <w:noWrap/>
            <w:vAlign w:val="center"/>
            <w:hideMark/>
          </w:tcPr>
          <w:p w14:paraId="3151BE93" w14:textId="77777777" w:rsidR="00707523" w:rsidRPr="00F60E0F" w:rsidRDefault="00707523" w:rsidP="00707523">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16,9</w:t>
            </w:r>
          </w:p>
        </w:tc>
        <w:tc>
          <w:tcPr>
            <w:tcW w:w="0" w:type="auto"/>
            <w:tcBorders>
              <w:top w:val="nil"/>
              <w:left w:val="nil"/>
              <w:bottom w:val="single" w:sz="4" w:space="0" w:color="auto"/>
              <w:right w:val="single" w:sz="4" w:space="0" w:color="auto"/>
            </w:tcBorders>
            <w:noWrap/>
            <w:vAlign w:val="center"/>
            <w:hideMark/>
          </w:tcPr>
          <w:p w14:paraId="2808E778" w14:textId="0DF4C17B" w:rsidR="00707523" w:rsidRPr="00F60E0F" w:rsidRDefault="00707523" w:rsidP="00707523">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869,</w:t>
            </w:r>
            <w:r w:rsidR="003F1B0E">
              <w:rPr>
                <w:rFonts w:ascii="Times New Roman" w:eastAsia="Times New Roman" w:hAnsi="Times New Roman" w:cs="Times New Roman"/>
                <w:color w:val="000000"/>
                <w:kern w:val="0"/>
                <w:sz w:val="20"/>
                <w:szCs w:val="20"/>
                <w:lang w:eastAsia="sr-Latn-RS"/>
                <w14:ligatures w14:val="none"/>
              </w:rPr>
              <w:t>5</w:t>
            </w:r>
          </w:p>
        </w:tc>
        <w:tc>
          <w:tcPr>
            <w:tcW w:w="0" w:type="auto"/>
            <w:tcBorders>
              <w:top w:val="nil"/>
              <w:left w:val="nil"/>
              <w:bottom w:val="single" w:sz="4" w:space="0" w:color="auto"/>
              <w:right w:val="single" w:sz="4" w:space="0" w:color="auto"/>
            </w:tcBorders>
            <w:noWrap/>
            <w:vAlign w:val="center"/>
            <w:hideMark/>
          </w:tcPr>
          <w:p w14:paraId="78A4A6CE" w14:textId="77777777" w:rsidR="00707523" w:rsidRPr="00F60E0F" w:rsidRDefault="00707523" w:rsidP="00707523">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1,1</w:t>
            </w:r>
          </w:p>
        </w:tc>
        <w:tc>
          <w:tcPr>
            <w:tcW w:w="0" w:type="auto"/>
            <w:tcBorders>
              <w:top w:val="nil"/>
              <w:left w:val="nil"/>
              <w:bottom w:val="single" w:sz="4" w:space="0" w:color="auto"/>
              <w:right w:val="single" w:sz="4" w:space="0" w:color="auto"/>
            </w:tcBorders>
            <w:noWrap/>
            <w:vAlign w:val="center"/>
            <w:hideMark/>
          </w:tcPr>
          <w:p w14:paraId="5FA02039" w14:textId="77777777" w:rsidR="00707523" w:rsidRPr="00F60E0F" w:rsidRDefault="00707523" w:rsidP="00707523">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2,8</w:t>
            </w:r>
          </w:p>
        </w:tc>
      </w:tr>
      <w:tr w:rsidR="00707523" w:rsidRPr="00F60E0F" w14:paraId="1703095A" w14:textId="77777777" w:rsidTr="00707523">
        <w:trPr>
          <w:trHeight w:val="214"/>
        </w:trPr>
        <w:tc>
          <w:tcPr>
            <w:tcW w:w="2411" w:type="dxa"/>
            <w:vMerge/>
            <w:tcBorders>
              <w:left w:val="single" w:sz="4" w:space="0" w:color="auto"/>
              <w:bottom w:val="single" w:sz="4" w:space="0" w:color="auto"/>
              <w:right w:val="single" w:sz="4" w:space="0" w:color="auto"/>
            </w:tcBorders>
            <w:noWrap/>
            <w:vAlign w:val="center"/>
            <w:hideMark/>
          </w:tcPr>
          <w:p w14:paraId="4F45906C" w14:textId="0723BD87" w:rsidR="00707523" w:rsidRPr="00F60E0F" w:rsidRDefault="00707523" w:rsidP="00707523">
            <w:pPr>
              <w:rPr>
                <w:rFonts w:ascii="Times New Roman" w:eastAsia="Times New Roman" w:hAnsi="Times New Roman" w:cs="Times New Roman"/>
                <w:color w:val="000000"/>
                <w:kern w:val="0"/>
                <w:sz w:val="20"/>
                <w:szCs w:val="20"/>
                <w:lang w:eastAsia="sr-Latn-RS"/>
                <w14:ligatures w14:val="none"/>
              </w:rPr>
            </w:pPr>
          </w:p>
        </w:tc>
        <w:tc>
          <w:tcPr>
            <w:tcW w:w="2127" w:type="dxa"/>
            <w:tcBorders>
              <w:top w:val="nil"/>
              <w:left w:val="nil"/>
              <w:bottom w:val="single" w:sz="4" w:space="0" w:color="auto"/>
              <w:right w:val="single" w:sz="4" w:space="0" w:color="auto"/>
            </w:tcBorders>
            <w:noWrap/>
            <w:vAlign w:val="center"/>
            <w:hideMark/>
          </w:tcPr>
          <w:p w14:paraId="3AC25A1F" w14:textId="77777777" w:rsidR="00707523" w:rsidRPr="00F60E0F" w:rsidRDefault="00707523" w:rsidP="00707523">
            <w:pP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66. Стална заштита шума (изван газдинског третмана)</w:t>
            </w:r>
          </w:p>
        </w:tc>
        <w:tc>
          <w:tcPr>
            <w:tcW w:w="0" w:type="auto"/>
            <w:tcBorders>
              <w:top w:val="nil"/>
              <w:left w:val="nil"/>
              <w:bottom w:val="single" w:sz="4" w:space="0" w:color="auto"/>
              <w:right w:val="single" w:sz="4" w:space="0" w:color="auto"/>
            </w:tcBorders>
            <w:noWrap/>
            <w:vAlign w:val="center"/>
            <w:hideMark/>
          </w:tcPr>
          <w:p w14:paraId="4D083DC3" w14:textId="77777777" w:rsidR="00707523" w:rsidRPr="00F60E0F" w:rsidRDefault="00707523" w:rsidP="00707523">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1.136,76</w:t>
            </w:r>
          </w:p>
        </w:tc>
        <w:tc>
          <w:tcPr>
            <w:tcW w:w="0" w:type="auto"/>
            <w:tcBorders>
              <w:top w:val="nil"/>
              <w:left w:val="nil"/>
              <w:bottom w:val="single" w:sz="4" w:space="0" w:color="auto"/>
              <w:right w:val="single" w:sz="4" w:space="0" w:color="auto"/>
            </w:tcBorders>
            <w:noWrap/>
            <w:vAlign w:val="center"/>
            <w:hideMark/>
          </w:tcPr>
          <w:p w14:paraId="50364E43" w14:textId="77777777" w:rsidR="00707523" w:rsidRPr="00F60E0F" w:rsidRDefault="00707523" w:rsidP="00707523">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41,1</w:t>
            </w:r>
          </w:p>
        </w:tc>
        <w:tc>
          <w:tcPr>
            <w:tcW w:w="0" w:type="auto"/>
            <w:tcBorders>
              <w:top w:val="nil"/>
              <w:left w:val="nil"/>
              <w:bottom w:val="single" w:sz="4" w:space="0" w:color="auto"/>
              <w:right w:val="single" w:sz="4" w:space="0" w:color="auto"/>
            </w:tcBorders>
            <w:noWrap/>
            <w:vAlign w:val="center"/>
            <w:hideMark/>
          </w:tcPr>
          <w:p w14:paraId="4E6533CF" w14:textId="77777777" w:rsidR="00707523" w:rsidRPr="00F60E0F" w:rsidRDefault="00707523" w:rsidP="00707523">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 </w:t>
            </w:r>
          </w:p>
        </w:tc>
        <w:tc>
          <w:tcPr>
            <w:tcW w:w="0" w:type="auto"/>
            <w:tcBorders>
              <w:top w:val="nil"/>
              <w:left w:val="nil"/>
              <w:bottom w:val="single" w:sz="4" w:space="0" w:color="auto"/>
              <w:right w:val="single" w:sz="4" w:space="0" w:color="auto"/>
            </w:tcBorders>
            <w:noWrap/>
            <w:vAlign w:val="center"/>
            <w:hideMark/>
          </w:tcPr>
          <w:p w14:paraId="1B817361" w14:textId="77777777" w:rsidR="00707523" w:rsidRPr="00F60E0F" w:rsidRDefault="00707523" w:rsidP="00707523">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 </w:t>
            </w:r>
          </w:p>
        </w:tc>
        <w:tc>
          <w:tcPr>
            <w:tcW w:w="0" w:type="auto"/>
            <w:tcBorders>
              <w:top w:val="nil"/>
              <w:left w:val="nil"/>
              <w:bottom w:val="single" w:sz="4" w:space="0" w:color="auto"/>
              <w:right w:val="single" w:sz="4" w:space="0" w:color="auto"/>
            </w:tcBorders>
            <w:noWrap/>
            <w:vAlign w:val="center"/>
            <w:hideMark/>
          </w:tcPr>
          <w:p w14:paraId="50340849" w14:textId="77777777" w:rsidR="00707523" w:rsidRPr="00F60E0F" w:rsidRDefault="00707523" w:rsidP="00707523">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 </w:t>
            </w:r>
          </w:p>
        </w:tc>
        <w:tc>
          <w:tcPr>
            <w:tcW w:w="0" w:type="auto"/>
            <w:tcBorders>
              <w:top w:val="nil"/>
              <w:left w:val="nil"/>
              <w:bottom w:val="single" w:sz="4" w:space="0" w:color="auto"/>
              <w:right w:val="single" w:sz="4" w:space="0" w:color="auto"/>
            </w:tcBorders>
            <w:noWrap/>
            <w:vAlign w:val="center"/>
            <w:hideMark/>
          </w:tcPr>
          <w:p w14:paraId="772EAD43" w14:textId="77777777" w:rsidR="00707523" w:rsidRPr="00F60E0F" w:rsidRDefault="00707523" w:rsidP="00707523">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 </w:t>
            </w:r>
          </w:p>
        </w:tc>
        <w:tc>
          <w:tcPr>
            <w:tcW w:w="0" w:type="auto"/>
            <w:tcBorders>
              <w:top w:val="nil"/>
              <w:left w:val="nil"/>
              <w:bottom w:val="single" w:sz="4" w:space="0" w:color="auto"/>
              <w:right w:val="single" w:sz="4" w:space="0" w:color="auto"/>
            </w:tcBorders>
            <w:noWrap/>
            <w:vAlign w:val="center"/>
            <w:hideMark/>
          </w:tcPr>
          <w:p w14:paraId="54B9CDE3" w14:textId="77777777" w:rsidR="00707523" w:rsidRPr="00F60E0F" w:rsidRDefault="00707523" w:rsidP="00707523">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 </w:t>
            </w:r>
          </w:p>
        </w:tc>
        <w:tc>
          <w:tcPr>
            <w:tcW w:w="0" w:type="auto"/>
            <w:tcBorders>
              <w:top w:val="nil"/>
              <w:left w:val="nil"/>
              <w:bottom w:val="single" w:sz="4" w:space="0" w:color="auto"/>
              <w:right w:val="single" w:sz="4" w:space="0" w:color="auto"/>
            </w:tcBorders>
            <w:noWrap/>
            <w:vAlign w:val="center"/>
            <w:hideMark/>
          </w:tcPr>
          <w:p w14:paraId="771C62B1" w14:textId="77777777" w:rsidR="00707523" w:rsidRPr="00F60E0F" w:rsidRDefault="00707523" w:rsidP="00707523">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 </w:t>
            </w:r>
          </w:p>
        </w:tc>
      </w:tr>
      <w:tr w:rsidR="00707523" w:rsidRPr="00F60E0F" w14:paraId="7CC6D67D" w14:textId="77777777" w:rsidTr="00707523">
        <w:trPr>
          <w:trHeight w:val="651"/>
        </w:trPr>
        <w:tc>
          <w:tcPr>
            <w:tcW w:w="2411" w:type="dxa"/>
            <w:tcBorders>
              <w:top w:val="nil"/>
              <w:left w:val="single" w:sz="4" w:space="0" w:color="auto"/>
              <w:bottom w:val="single" w:sz="4" w:space="0" w:color="auto"/>
              <w:right w:val="single" w:sz="4" w:space="0" w:color="auto"/>
            </w:tcBorders>
            <w:noWrap/>
            <w:vAlign w:val="center"/>
            <w:hideMark/>
          </w:tcPr>
          <w:p w14:paraId="6A8A8EA5" w14:textId="77777777" w:rsidR="00707523" w:rsidRPr="00F60E0F" w:rsidRDefault="00707523" w:rsidP="00707523">
            <w:pP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15. Парк шума</w:t>
            </w:r>
          </w:p>
        </w:tc>
        <w:tc>
          <w:tcPr>
            <w:tcW w:w="2127" w:type="dxa"/>
            <w:tcBorders>
              <w:top w:val="nil"/>
              <w:left w:val="nil"/>
              <w:bottom w:val="single" w:sz="4" w:space="0" w:color="auto"/>
              <w:right w:val="single" w:sz="4" w:space="0" w:color="auto"/>
            </w:tcBorders>
            <w:noWrap/>
            <w:vAlign w:val="center"/>
            <w:hideMark/>
          </w:tcPr>
          <w:p w14:paraId="608F3EAF" w14:textId="77777777" w:rsidR="00707523" w:rsidRPr="00F60E0F" w:rsidRDefault="00707523" w:rsidP="00707523">
            <w:pP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78. Парк шума</w:t>
            </w:r>
          </w:p>
        </w:tc>
        <w:tc>
          <w:tcPr>
            <w:tcW w:w="0" w:type="auto"/>
            <w:tcBorders>
              <w:top w:val="nil"/>
              <w:left w:val="nil"/>
              <w:bottom w:val="single" w:sz="4" w:space="0" w:color="auto"/>
              <w:right w:val="single" w:sz="4" w:space="0" w:color="auto"/>
            </w:tcBorders>
            <w:noWrap/>
            <w:vAlign w:val="center"/>
            <w:hideMark/>
          </w:tcPr>
          <w:p w14:paraId="7264AB3E" w14:textId="77777777" w:rsidR="00707523" w:rsidRPr="00F60E0F" w:rsidRDefault="00707523" w:rsidP="00707523">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19,65</w:t>
            </w:r>
          </w:p>
        </w:tc>
        <w:tc>
          <w:tcPr>
            <w:tcW w:w="0" w:type="auto"/>
            <w:tcBorders>
              <w:top w:val="nil"/>
              <w:left w:val="nil"/>
              <w:bottom w:val="single" w:sz="4" w:space="0" w:color="auto"/>
              <w:right w:val="single" w:sz="4" w:space="0" w:color="auto"/>
            </w:tcBorders>
            <w:noWrap/>
            <w:vAlign w:val="center"/>
            <w:hideMark/>
          </w:tcPr>
          <w:p w14:paraId="1B0A6A67" w14:textId="77777777" w:rsidR="00707523" w:rsidRPr="00F60E0F" w:rsidRDefault="00707523" w:rsidP="00707523">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0,7</w:t>
            </w:r>
          </w:p>
        </w:tc>
        <w:tc>
          <w:tcPr>
            <w:tcW w:w="0" w:type="auto"/>
            <w:tcBorders>
              <w:top w:val="nil"/>
              <w:left w:val="nil"/>
              <w:bottom w:val="single" w:sz="4" w:space="0" w:color="auto"/>
              <w:right w:val="single" w:sz="4" w:space="0" w:color="auto"/>
            </w:tcBorders>
            <w:noWrap/>
            <w:vAlign w:val="center"/>
            <w:hideMark/>
          </w:tcPr>
          <w:p w14:paraId="79A0B513" w14:textId="2A91BD22" w:rsidR="00707523" w:rsidRPr="00F60E0F" w:rsidRDefault="00707523" w:rsidP="00707523">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5.627,9</w:t>
            </w:r>
          </w:p>
        </w:tc>
        <w:tc>
          <w:tcPr>
            <w:tcW w:w="0" w:type="auto"/>
            <w:tcBorders>
              <w:top w:val="nil"/>
              <w:left w:val="nil"/>
              <w:bottom w:val="single" w:sz="4" w:space="0" w:color="auto"/>
              <w:right w:val="single" w:sz="4" w:space="0" w:color="auto"/>
            </w:tcBorders>
            <w:noWrap/>
            <w:vAlign w:val="center"/>
            <w:hideMark/>
          </w:tcPr>
          <w:p w14:paraId="254F9AEE" w14:textId="77777777" w:rsidR="00707523" w:rsidRPr="00F60E0F" w:rsidRDefault="00707523" w:rsidP="00707523">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286,4</w:t>
            </w:r>
          </w:p>
        </w:tc>
        <w:tc>
          <w:tcPr>
            <w:tcW w:w="0" w:type="auto"/>
            <w:tcBorders>
              <w:top w:val="nil"/>
              <w:left w:val="nil"/>
              <w:bottom w:val="single" w:sz="4" w:space="0" w:color="auto"/>
              <w:right w:val="single" w:sz="4" w:space="0" w:color="auto"/>
            </w:tcBorders>
            <w:noWrap/>
            <w:vAlign w:val="center"/>
            <w:hideMark/>
          </w:tcPr>
          <w:p w14:paraId="79F76E34" w14:textId="77777777" w:rsidR="00707523" w:rsidRPr="00F60E0F" w:rsidRDefault="00707523" w:rsidP="00707523">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3,1</w:t>
            </w:r>
          </w:p>
        </w:tc>
        <w:tc>
          <w:tcPr>
            <w:tcW w:w="0" w:type="auto"/>
            <w:tcBorders>
              <w:top w:val="nil"/>
              <w:left w:val="nil"/>
              <w:bottom w:val="single" w:sz="4" w:space="0" w:color="auto"/>
              <w:right w:val="single" w:sz="4" w:space="0" w:color="auto"/>
            </w:tcBorders>
            <w:noWrap/>
            <w:vAlign w:val="center"/>
            <w:hideMark/>
          </w:tcPr>
          <w:p w14:paraId="244BC79D" w14:textId="77777777" w:rsidR="00707523" w:rsidRPr="00F60E0F" w:rsidRDefault="00707523" w:rsidP="00707523">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92,7</w:t>
            </w:r>
          </w:p>
        </w:tc>
        <w:tc>
          <w:tcPr>
            <w:tcW w:w="0" w:type="auto"/>
            <w:tcBorders>
              <w:top w:val="nil"/>
              <w:left w:val="nil"/>
              <w:bottom w:val="single" w:sz="4" w:space="0" w:color="auto"/>
              <w:right w:val="single" w:sz="4" w:space="0" w:color="auto"/>
            </w:tcBorders>
            <w:noWrap/>
            <w:vAlign w:val="center"/>
            <w:hideMark/>
          </w:tcPr>
          <w:p w14:paraId="0A359C4B" w14:textId="77777777" w:rsidR="00707523" w:rsidRPr="00F60E0F" w:rsidRDefault="00707523" w:rsidP="00707523">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4,7</w:t>
            </w:r>
          </w:p>
        </w:tc>
        <w:tc>
          <w:tcPr>
            <w:tcW w:w="0" w:type="auto"/>
            <w:tcBorders>
              <w:top w:val="nil"/>
              <w:left w:val="nil"/>
              <w:bottom w:val="single" w:sz="4" w:space="0" w:color="auto"/>
              <w:right w:val="single" w:sz="4" w:space="0" w:color="auto"/>
            </w:tcBorders>
            <w:noWrap/>
            <w:vAlign w:val="center"/>
            <w:hideMark/>
          </w:tcPr>
          <w:p w14:paraId="45B99CF2" w14:textId="77777777" w:rsidR="00707523" w:rsidRPr="00F60E0F" w:rsidRDefault="00707523" w:rsidP="00707523">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1,6</w:t>
            </w:r>
          </w:p>
        </w:tc>
      </w:tr>
      <w:tr w:rsidR="00707523" w:rsidRPr="00F60E0F" w14:paraId="0EE00267" w14:textId="77777777" w:rsidTr="003F1B0E">
        <w:trPr>
          <w:trHeight w:val="266"/>
        </w:trPr>
        <w:tc>
          <w:tcPr>
            <w:tcW w:w="4538"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31F6CCC" w14:textId="77777777" w:rsidR="00707523" w:rsidRPr="00F60E0F" w:rsidRDefault="00707523" w:rsidP="00147379">
            <w:pPr>
              <w:jc w:val="cente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Укупно</w:t>
            </w:r>
          </w:p>
        </w:tc>
        <w:tc>
          <w:tcPr>
            <w:tcW w:w="0" w:type="auto"/>
            <w:tcBorders>
              <w:top w:val="nil"/>
              <w:left w:val="nil"/>
              <w:bottom w:val="single" w:sz="4" w:space="0" w:color="auto"/>
              <w:right w:val="single" w:sz="4" w:space="0" w:color="auto"/>
            </w:tcBorders>
            <w:shd w:val="clear" w:color="000000" w:fill="D9D9D9"/>
            <w:noWrap/>
            <w:vAlign w:val="center"/>
            <w:hideMark/>
          </w:tcPr>
          <w:p w14:paraId="179DC3D3" w14:textId="77777777" w:rsidR="00707523" w:rsidRPr="00F60E0F" w:rsidRDefault="00707523" w:rsidP="003F1B0E">
            <w:pPr>
              <w:jc w:val="right"/>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2.765,35</w:t>
            </w:r>
          </w:p>
        </w:tc>
        <w:tc>
          <w:tcPr>
            <w:tcW w:w="0" w:type="auto"/>
            <w:tcBorders>
              <w:top w:val="nil"/>
              <w:left w:val="nil"/>
              <w:bottom w:val="single" w:sz="4" w:space="0" w:color="auto"/>
              <w:right w:val="single" w:sz="4" w:space="0" w:color="auto"/>
            </w:tcBorders>
            <w:shd w:val="clear" w:color="000000" w:fill="D9D9D9"/>
            <w:noWrap/>
            <w:vAlign w:val="center"/>
            <w:hideMark/>
          </w:tcPr>
          <w:p w14:paraId="1A6E36EB" w14:textId="77777777" w:rsidR="00707523" w:rsidRPr="00F60E0F" w:rsidRDefault="00707523" w:rsidP="003F1B0E">
            <w:pPr>
              <w:jc w:val="right"/>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100,0</w:t>
            </w:r>
          </w:p>
        </w:tc>
        <w:tc>
          <w:tcPr>
            <w:tcW w:w="0" w:type="auto"/>
            <w:tcBorders>
              <w:top w:val="nil"/>
              <w:left w:val="nil"/>
              <w:bottom w:val="single" w:sz="4" w:space="0" w:color="auto"/>
              <w:right w:val="single" w:sz="4" w:space="0" w:color="auto"/>
            </w:tcBorders>
            <w:shd w:val="clear" w:color="000000" w:fill="D9D9D9"/>
            <w:noWrap/>
            <w:vAlign w:val="center"/>
            <w:hideMark/>
          </w:tcPr>
          <w:p w14:paraId="113D90DE" w14:textId="24867310" w:rsidR="00707523" w:rsidRPr="00F60E0F" w:rsidRDefault="00707523" w:rsidP="003F1B0E">
            <w:pPr>
              <w:jc w:val="right"/>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180.501,</w:t>
            </w:r>
            <w:r w:rsidR="003F1B0E">
              <w:rPr>
                <w:rFonts w:ascii="Times New Roman" w:eastAsia="Times New Roman" w:hAnsi="Times New Roman" w:cs="Times New Roman"/>
                <w:b/>
                <w:bCs/>
                <w:color w:val="000000"/>
                <w:kern w:val="0"/>
                <w:sz w:val="20"/>
                <w:szCs w:val="20"/>
                <w:lang w:eastAsia="sr-Latn-RS"/>
                <w14:ligatures w14:val="none"/>
              </w:rPr>
              <w:t>1</w:t>
            </w:r>
          </w:p>
        </w:tc>
        <w:tc>
          <w:tcPr>
            <w:tcW w:w="0" w:type="auto"/>
            <w:tcBorders>
              <w:top w:val="nil"/>
              <w:left w:val="nil"/>
              <w:bottom w:val="single" w:sz="4" w:space="0" w:color="auto"/>
              <w:right w:val="single" w:sz="4" w:space="0" w:color="auto"/>
            </w:tcBorders>
            <w:shd w:val="clear" w:color="000000" w:fill="D9D9D9"/>
            <w:noWrap/>
            <w:vAlign w:val="center"/>
            <w:hideMark/>
          </w:tcPr>
          <w:p w14:paraId="01EB50AC" w14:textId="77777777" w:rsidR="00707523" w:rsidRPr="00F60E0F" w:rsidRDefault="00707523" w:rsidP="003F1B0E">
            <w:pPr>
              <w:jc w:val="right"/>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65,3</w:t>
            </w:r>
          </w:p>
        </w:tc>
        <w:tc>
          <w:tcPr>
            <w:tcW w:w="0" w:type="auto"/>
            <w:tcBorders>
              <w:top w:val="nil"/>
              <w:left w:val="nil"/>
              <w:bottom w:val="single" w:sz="4" w:space="0" w:color="auto"/>
              <w:right w:val="single" w:sz="4" w:space="0" w:color="auto"/>
            </w:tcBorders>
            <w:shd w:val="clear" w:color="000000" w:fill="D9D9D9"/>
            <w:noWrap/>
            <w:vAlign w:val="center"/>
            <w:hideMark/>
          </w:tcPr>
          <w:p w14:paraId="3B82768E" w14:textId="77777777" w:rsidR="00707523" w:rsidRPr="00F60E0F" w:rsidRDefault="00707523" w:rsidP="003F1B0E">
            <w:pPr>
              <w:jc w:val="right"/>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100,0</w:t>
            </w:r>
          </w:p>
        </w:tc>
        <w:tc>
          <w:tcPr>
            <w:tcW w:w="0" w:type="auto"/>
            <w:tcBorders>
              <w:top w:val="nil"/>
              <w:left w:val="nil"/>
              <w:bottom w:val="single" w:sz="4" w:space="0" w:color="auto"/>
              <w:right w:val="single" w:sz="4" w:space="0" w:color="auto"/>
            </w:tcBorders>
            <w:shd w:val="clear" w:color="000000" w:fill="D9D9D9"/>
            <w:noWrap/>
            <w:vAlign w:val="center"/>
            <w:hideMark/>
          </w:tcPr>
          <w:p w14:paraId="170AF58A" w14:textId="745662E1" w:rsidR="00707523" w:rsidRPr="00F60E0F" w:rsidRDefault="00707523" w:rsidP="003F1B0E">
            <w:pPr>
              <w:jc w:val="right"/>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4.563,</w:t>
            </w:r>
            <w:r w:rsidR="003F1B0E">
              <w:rPr>
                <w:rFonts w:ascii="Times New Roman" w:eastAsia="Times New Roman" w:hAnsi="Times New Roman" w:cs="Times New Roman"/>
                <w:b/>
                <w:bCs/>
                <w:color w:val="000000"/>
                <w:kern w:val="0"/>
                <w:sz w:val="20"/>
                <w:szCs w:val="20"/>
                <w:lang w:eastAsia="sr-Latn-RS"/>
                <w14:ligatures w14:val="none"/>
              </w:rPr>
              <w:t>0</w:t>
            </w:r>
          </w:p>
        </w:tc>
        <w:tc>
          <w:tcPr>
            <w:tcW w:w="0" w:type="auto"/>
            <w:tcBorders>
              <w:top w:val="nil"/>
              <w:left w:val="nil"/>
              <w:bottom w:val="single" w:sz="4" w:space="0" w:color="auto"/>
              <w:right w:val="single" w:sz="4" w:space="0" w:color="auto"/>
            </w:tcBorders>
            <w:shd w:val="clear" w:color="000000" w:fill="D9D9D9"/>
            <w:noWrap/>
            <w:vAlign w:val="center"/>
            <w:hideMark/>
          </w:tcPr>
          <w:p w14:paraId="1A7A7259" w14:textId="77777777" w:rsidR="00707523" w:rsidRPr="00F60E0F" w:rsidRDefault="00707523" w:rsidP="003F1B0E">
            <w:pPr>
              <w:jc w:val="right"/>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1,7</w:t>
            </w:r>
          </w:p>
        </w:tc>
        <w:tc>
          <w:tcPr>
            <w:tcW w:w="0" w:type="auto"/>
            <w:tcBorders>
              <w:top w:val="nil"/>
              <w:left w:val="nil"/>
              <w:bottom w:val="single" w:sz="4" w:space="0" w:color="auto"/>
              <w:right w:val="single" w:sz="4" w:space="0" w:color="auto"/>
            </w:tcBorders>
            <w:shd w:val="clear" w:color="000000" w:fill="D9D9D9"/>
            <w:noWrap/>
            <w:vAlign w:val="center"/>
            <w:hideMark/>
          </w:tcPr>
          <w:p w14:paraId="6681712F" w14:textId="77777777" w:rsidR="00707523" w:rsidRPr="00F60E0F" w:rsidRDefault="00707523" w:rsidP="003F1B0E">
            <w:pPr>
              <w:jc w:val="right"/>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2,5</w:t>
            </w:r>
          </w:p>
        </w:tc>
      </w:tr>
    </w:tbl>
    <w:p w14:paraId="5E15FB6F" w14:textId="77777777" w:rsidR="004D145C" w:rsidRPr="00F60E0F" w:rsidRDefault="004D145C" w:rsidP="004D145C">
      <w:pPr>
        <w:pStyle w:val="ListParagraph"/>
        <w:ind w:left="1425"/>
        <w:rPr>
          <w:rFonts w:ascii="Times New Roman" w:hAnsi="Times New Roman" w:cs="Times New Roman"/>
          <w:b/>
          <w:bCs/>
          <w:sz w:val="20"/>
          <w:szCs w:val="20"/>
        </w:rPr>
      </w:pPr>
    </w:p>
    <w:p w14:paraId="6D655D55" w14:textId="3B76FFF0" w:rsidR="00AB6E0A" w:rsidRDefault="00AB6E0A" w:rsidP="00AA4B24">
      <w:pPr>
        <w:pStyle w:val="a"/>
        <w:rPr>
          <w:lang w:val="sr-Latn-RS"/>
        </w:rPr>
      </w:pPr>
      <w:r w:rsidRPr="00F60E0F">
        <w:t>Најзаступљенија глобална намена</w:t>
      </w:r>
      <w:r w:rsidRPr="00F60E0F">
        <w:rPr>
          <w:b/>
          <w:bCs/>
        </w:rPr>
        <w:t xml:space="preserve"> </w:t>
      </w:r>
      <w:r w:rsidRPr="00F60E0F">
        <w:t>је</w:t>
      </w:r>
      <w:r w:rsidRPr="00F60E0F">
        <w:rPr>
          <w:b/>
          <w:bCs/>
        </w:rPr>
        <w:t xml:space="preserve"> 12.</w:t>
      </w:r>
      <w:r w:rsidRPr="00F60E0F">
        <w:t xml:space="preserve"> </w:t>
      </w:r>
      <w:r w:rsidRPr="00F60E0F">
        <w:rPr>
          <w:b/>
          <w:bCs/>
        </w:rPr>
        <w:t>Шуме са приоритетном заштитном функцијом</w:t>
      </w:r>
      <w:r w:rsidRPr="00F60E0F">
        <w:t xml:space="preserve"> са 1.901,09ha тј. 68,7% површине.</w:t>
      </w:r>
      <w:r w:rsidRPr="00F60E0F">
        <w:rPr>
          <w:color w:val="000000"/>
          <w14:ligatures w14:val="none"/>
        </w:rPr>
        <w:t xml:space="preserve"> </w:t>
      </w:r>
      <w:r w:rsidRPr="00F60E0F">
        <w:t xml:space="preserve">Најзаступљенија основна намена је </w:t>
      </w:r>
      <w:r w:rsidRPr="00F60E0F">
        <w:rPr>
          <w:b/>
          <w:bCs/>
        </w:rPr>
        <w:t>66. – Стална заштита шума (изван газдинског третмана)</w:t>
      </w:r>
      <w:r w:rsidRPr="00F60E0F">
        <w:t xml:space="preserve"> са 1.136,76ha тј. 41,1% површине.</w:t>
      </w:r>
    </w:p>
    <w:p w14:paraId="22D456B8" w14:textId="77777777" w:rsidR="00EA262F" w:rsidRPr="00EA262F" w:rsidRDefault="00EA262F" w:rsidP="00EA262F">
      <w:pPr>
        <w:rPr>
          <w:lang w:val="sr-Latn-RS"/>
        </w:rPr>
      </w:pPr>
    </w:p>
    <w:p w14:paraId="1D6B06E9" w14:textId="3F1191E6" w:rsidR="00EA262F" w:rsidRPr="002C3C35" w:rsidRDefault="0056587A" w:rsidP="007D1FAC">
      <w:pPr>
        <w:pStyle w:val="Heading3"/>
        <w:rPr>
          <w:lang w:val="sr-Latn-RS"/>
        </w:rPr>
      </w:pPr>
      <w:bookmarkStart w:id="49" w:name="_Toc229647984"/>
      <w:r w:rsidRPr="007D1FAC">
        <w:t xml:space="preserve"> </w:t>
      </w:r>
      <w:bookmarkStart w:id="50" w:name="_Toc229654817"/>
      <w:bookmarkStart w:id="51" w:name="_Toc231204448"/>
      <w:r w:rsidR="00AB6E0A" w:rsidRPr="007D1FAC">
        <w:t xml:space="preserve">Стање шуме </w:t>
      </w:r>
      <w:r w:rsidR="00ED12A4" w:rsidRPr="007D1FAC">
        <w:t>по газдинским типовима</w:t>
      </w:r>
      <w:bookmarkEnd w:id="49"/>
      <w:bookmarkEnd w:id="50"/>
      <w:bookmarkEnd w:id="51"/>
    </w:p>
    <w:p w14:paraId="0B13DA51" w14:textId="77777777" w:rsidR="0056587A" w:rsidRPr="00EA262F" w:rsidRDefault="0056587A" w:rsidP="0056587A">
      <w:pPr>
        <w:rPr>
          <w:lang w:val="sr-Latn-RS"/>
        </w:rPr>
      </w:pPr>
    </w:p>
    <w:p w14:paraId="31A71D2B" w14:textId="4115E5DD" w:rsidR="00ED12A4" w:rsidRPr="00F60E0F" w:rsidRDefault="00ED12A4" w:rsidP="00AA4B24">
      <w:pPr>
        <w:pStyle w:val="a"/>
      </w:pPr>
      <w:r w:rsidRPr="00F60E0F">
        <w:t>Табела</w:t>
      </w:r>
      <w:r w:rsidR="00B50F89">
        <w:t xml:space="preserve"> 7</w:t>
      </w:r>
      <w:r w:rsidRPr="00F60E0F">
        <w:t>:</w:t>
      </w:r>
      <w:r w:rsidR="00AB6E0A" w:rsidRPr="00F60E0F">
        <w:t xml:space="preserve"> Стање шума по газдинским типовима</w:t>
      </w:r>
    </w:p>
    <w:tbl>
      <w:tblPr>
        <w:tblW w:w="10461" w:type="dxa"/>
        <w:tblInd w:w="-601" w:type="dxa"/>
        <w:tblLook w:val="04A0" w:firstRow="1" w:lastRow="0" w:firstColumn="1" w:lastColumn="0" w:noHBand="0" w:noVBand="1"/>
      </w:tblPr>
      <w:tblGrid>
        <w:gridCol w:w="4395"/>
        <w:gridCol w:w="916"/>
        <w:gridCol w:w="666"/>
        <w:gridCol w:w="1016"/>
        <w:gridCol w:w="710"/>
        <w:gridCol w:w="666"/>
        <w:gridCol w:w="888"/>
        <w:gridCol w:w="738"/>
        <w:gridCol w:w="466"/>
      </w:tblGrid>
      <w:tr w:rsidR="00ED12A4" w:rsidRPr="00F60E0F" w14:paraId="613EF593" w14:textId="77777777" w:rsidTr="00ED12A4">
        <w:trPr>
          <w:trHeight w:val="255"/>
        </w:trPr>
        <w:tc>
          <w:tcPr>
            <w:tcW w:w="4395" w:type="dxa"/>
            <w:vMerge w:val="restar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BCB4E58" w14:textId="77777777" w:rsidR="00ED12A4" w:rsidRPr="00F60E0F" w:rsidRDefault="00ED12A4" w:rsidP="00ED12A4">
            <w:pPr>
              <w:jc w:val="cente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Газдински тип шуме</w:t>
            </w:r>
          </w:p>
        </w:tc>
        <w:tc>
          <w:tcPr>
            <w:tcW w:w="1582" w:type="dxa"/>
            <w:gridSpan w:val="2"/>
            <w:tcBorders>
              <w:top w:val="single" w:sz="4" w:space="0" w:color="auto"/>
              <w:left w:val="nil"/>
              <w:bottom w:val="single" w:sz="4" w:space="0" w:color="auto"/>
              <w:right w:val="single" w:sz="4" w:space="0" w:color="auto"/>
            </w:tcBorders>
            <w:shd w:val="clear" w:color="000000" w:fill="D9D9D9"/>
            <w:noWrap/>
            <w:vAlign w:val="center"/>
            <w:hideMark/>
          </w:tcPr>
          <w:p w14:paraId="41897E74" w14:textId="77777777" w:rsidR="00ED12A4" w:rsidRPr="00F60E0F" w:rsidRDefault="00ED12A4" w:rsidP="00ED12A4">
            <w:pPr>
              <w:jc w:val="cente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Површина</w:t>
            </w:r>
          </w:p>
        </w:tc>
        <w:tc>
          <w:tcPr>
            <w:tcW w:w="2392" w:type="dxa"/>
            <w:gridSpan w:val="3"/>
            <w:tcBorders>
              <w:top w:val="single" w:sz="4" w:space="0" w:color="auto"/>
              <w:left w:val="nil"/>
              <w:bottom w:val="single" w:sz="4" w:space="0" w:color="auto"/>
              <w:right w:val="single" w:sz="4" w:space="0" w:color="auto"/>
            </w:tcBorders>
            <w:shd w:val="clear" w:color="000000" w:fill="D9D9D9"/>
            <w:noWrap/>
            <w:vAlign w:val="center"/>
            <w:hideMark/>
          </w:tcPr>
          <w:p w14:paraId="52C504FA" w14:textId="77777777" w:rsidR="00ED12A4" w:rsidRPr="00F60E0F" w:rsidRDefault="00ED12A4" w:rsidP="00ED12A4">
            <w:pPr>
              <w:jc w:val="cente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Запремина</w:t>
            </w:r>
          </w:p>
        </w:tc>
        <w:tc>
          <w:tcPr>
            <w:tcW w:w="2092" w:type="dxa"/>
            <w:gridSpan w:val="3"/>
            <w:tcBorders>
              <w:top w:val="single" w:sz="4" w:space="0" w:color="auto"/>
              <w:left w:val="nil"/>
              <w:bottom w:val="single" w:sz="4" w:space="0" w:color="auto"/>
              <w:right w:val="single" w:sz="4" w:space="0" w:color="auto"/>
            </w:tcBorders>
            <w:shd w:val="clear" w:color="000000" w:fill="D9D9D9"/>
            <w:noWrap/>
            <w:vAlign w:val="center"/>
            <w:hideMark/>
          </w:tcPr>
          <w:p w14:paraId="6B5CC6AE" w14:textId="77777777" w:rsidR="00ED12A4" w:rsidRPr="0056587A" w:rsidRDefault="00ED12A4" w:rsidP="00ED12A4">
            <w:pPr>
              <w:jc w:val="center"/>
              <w:rPr>
                <w:rFonts w:ascii="Times New Roman" w:eastAsia="Times New Roman" w:hAnsi="Times New Roman" w:cs="Times New Roman"/>
                <w:b/>
                <w:bCs/>
                <w:color w:val="000000"/>
                <w:kern w:val="0"/>
                <w:sz w:val="18"/>
                <w:szCs w:val="18"/>
                <w:lang w:eastAsia="sr-Latn-RS"/>
                <w14:ligatures w14:val="none"/>
              </w:rPr>
            </w:pPr>
            <w:r w:rsidRPr="0056587A">
              <w:rPr>
                <w:rFonts w:ascii="Times New Roman" w:eastAsia="Times New Roman" w:hAnsi="Times New Roman" w:cs="Times New Roman"/>
                <w:b/>
                <w:bCs/>
                <w:color w:val="000000"/>
                <w:kern w:val="0"/>
                <w:sz w:val="18"/>
                <w:szCs w:val="18"/>
                <w:lang w:eastAsia="sr-Latn-RS"/>
                <w14:ligatures w14:val="none"/>
              </w:rPr>
              <w:t>Запремински прираст</w:t>
            </w:r>
          </w:p>
        </w:tc>
      </w:tr>
      <w:tr w:rsidR="00ED12A4" w:rsidRPr="00F60E0F" w14:paraId="2DB9E0A2" w14:textId="77777777" w:rsidTr="00ED12A4">
        <w:trPr>
          <w:trHeight w:val="255"/>
        </w:trPr>
        <w:tc>
          <w:tcPr>
            <w:tcW w:w="4395" w:type="dxa"/>
            <w:vMerge/>
            <w:tcBorders>
              <w:top w:val="single" w:sz="4" w:space="0" w:color="auto"/>
              <w:left w:val="single" w:sz="4" w:space="0" w:color="auto"/>
              <w:bottom w:val="single" w:sz="4" w:space="0" w:color="auto"/>
              <w:right w:val="single" w:sz="4" w:space="0" w:color="auto"/>
            </w:tcBorders>
            <w:vAlign w:val="center"/>
            <w:hideMark/>
          </w:tcPr>
          <w:p w14:paraId="475FE5B0" w14:textId="77777777" w:rsidR="00ED12A4" w:rsidRPr="00F60E0F" w:rsidRDefault="00ED12A4" w:rsidP="00ED12A4">
            <w:pPr>
              <w:rPr>
                <w:rFonts w:ascii="Times New Roman" w:eastAsia="Times New Roman" w:hAnsi="Times New Roman" w:cs="Times New Roman"/>
                <w:b/>
                <w:bCs/>
                <w:color w:val="000000"/>
                <w:kern w:val="0"/>
                <w:sz w:val="20"/>
                <w:szCs w:val="20"/>
                <w:lang w:eastAsia="sr-Latn-RS"/>
                <w14:ligatures w14:val="none"/>
              </w:rPr>
            </w:pPr>
          </w:p>
        </w:tc>
        <w:tc>
          <w:tcPr>
            <w:tcW w:w="916" w:type="dxa"/>
            <w:tcBorders>
              <w:top w:val="nil"/>
              <w:left w:val="nil"/>
              <w:bottom w:val="single" w:sz="4" w:space="0" w:color="auto"/>
              <w:right w:val="single" w:sz="4" w:space="0" w:color="auto"/>
            </w:tcBorders>
            <w:shd w:val="clear" w:color="000000" w:fill="D9D9D9"/>
            <w:noWrap/>
            <w:vAlign w:val="center"/>
            <w:hideMark/>
          </w:tcPr>
          <w:p w14:paraId="44FB703F" w14:textId="77777777" w:rsidR="00ED12A4" w:rsidRPr="00F60E0F" w:rsidRDefault="00ED12A4" w:rsidP="00ED12A4">
            <w:pPr>
              <w:jc w:val="cente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ha</w:t>
            </w:r>
          </w:p>
        </w:tc>
        <w:tc>
          <w:tcPr>
            <w:tcW w:w="666" w:type="dxa"/>
            <w:tcBorders>
              <w:top w:val="nil"/>
              <w:left w:val="nil"/>
              <w:bottom w:val="single" w:sz="4" w:space="0" w:color="auto"/>
              <w:right w:val="single" w:sz="4" w:space="0" w:color="auto"/>
            </w:tcBorders>
            <w:shd w:val="clear" w:color="000000" w:fill="D9D9D9"/>
            <w:noWrap/>
            <w:vAlign w:val="center"/>
            <w:hideMark/>
          </w:tcPr>
          <w:p w14:paraId="7D0DFC85" w14:textId="77777777" w:rsidR="00ED12A4" w:rsidRPr="00F60E0F" w:rsidRDefault="00ED12A4" w:rsidP="00ED12A4">
            <w:pPr>
              <w:jc w:val="cente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w:t>
            </w:r>
          </w:p>
        </w:tc>
        <w:tc>
          <w:tcPr>
            <w:tcW w:w="1016" w:type="dxa"/>
            <w:tcBorders>
              <w:top w:val="nil"/>
              <w:left w:val="nil"/>
              <w:bottom w:val="single" w:sz="4" w:space="0" w:color="auto"/>
              <w:right w:val="single" w:sz="4" w:space="0" w:color="auto"/>
            </w:tcBorders>
            <w:shd w:val="clear" w:color="000000" w:fill="D9D9D9"/>
            <w:noWrap/>
            <w:vAlign w:val="center"/>
            <w:hideMark/>
          </w:tcPr>
          <w:p w14:paraId="1C9D8024" w14:textId="77777777" w:rsidR="00ED12A4" w:rsidRPr="00F60E0F" w:rsidRDefault="00ED12A4" w:rsidP="00ED12A4">
            <w:pPr>
              <w:jc w:val="cente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m³</w:t>
            </w:r>
          </w:p>
        </w:tc>
        <w:tc>
          <w:tcPr>
            <w:tcW w:w="710" w:type="dxa"/>
            <w:tcBorders>
              <w:top w:val="nil"/>
              <w:left w:val="nil"/>
              <w:bottom w:val="single" w:sz="4" w:space="0" w:color="auto"/>
              <w:right w:val="single" w:sz="4" w:space="0" w:color="auto"/>
            </w:tcBorders>
            <w:shd w:val="clear" w:color="000000" w:fill="D9D9D9"/>
            <w:noWrap/>
            <w:vAlign w:val="center"/>
            <w:hideMark/>
          </w:tcPr>
          <w:p w14:paraId="6149A870" w14:textId="77777777" w:rsidR="00ED12A4" w:rsidRPr="00F60E0F" w:rsidRDefault="00ED12A4" w:rsidP="00ED12A4">
            <w:pPr>
              <w:jc w:val="cente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m³/ha</w:t>
            </w:r>
          </w:p>
        </w:tc>
        <w:tc>
          <w:tcPr>
            <w:tcW w:w="666" w:type="dxa"/>
            <w:tcBorders>
              <w:top w:val="nil"/>
              <w:left w:val="nil"/>
              <w:bottom w:val="single" w:sz="4" w:space="0" w:color="auto"/>
              <w:right w:val="single" w:sz="4" w:space="0" w:color="auto"/>
            </w:tcBorders>
            <w:shd w:val="clear" w:color="000000" w:fill="D9D9D9"/>
            <w:noWrap/>
            <w:vAlign w:val="center"/>
            <w:hideMark/>
          </w:tcPr>
          <w:p w14:paraId="61CFB5D7" w14:textId="77777777" w:rsidR="00ED12A4" w:rsidRPr="00F60E0F" w:rsidRDefault="00ED12A4" w:rsidP="00ED12A4">
            <w:pPr>
              <w:jc w:val="cente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w:t>
            </w:r>
          </w:p>
        </w:tc>
        <w:tc>
          <w:tcPr>
            <w:tcW w:w="888" w:type="dxa"/>
            <w:tcBorders>
              <w:top w:val="nil"/>
              <w:left w:val="nil"/>
              <w:bottom w:val="single" w:sz="4" w:space="0" w:color="auto"/>
              <w:right w:val="single" w:sz="4" w:space="0" w:color="auto"/>
            </w:tcBorders>
            <w:shd w:val="clear" w:color="000000" w:fill="D9D9D9"/>
            <w:noWrap/>
            <w:vAlign w:val="center"/>
            <w:hideMark/>
          </w:tcPr>
          <w:p w14:paraId="787FDB2F" w14:textId="77777777" w:rsidR="00ED12A4" w:rsidRPr="00F60E0F" w:rsidRDefault="00ED12A4" w:rsidP="00ED12A4">
            <w:pPr>
              <w:jc w:val="cente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m³</w:t>
            </w:r>
          </w:p>
        </w:tc>
        <w:tc>
          <w:tcPr>
            <w:tcW w:w="738" w:type="dxa"/>
            <w:tcBorders>
              <w:top w:val="nil"/>
              <w:left w:val="nil"/>
              <w:bottom w:val="single" w:sz="4" w:space="0" w:color="auto"/>
              <w:right w:val="single" w:sz="4" w:space="0" w:color="auto"/>
            </w:tcBorders>
            <w:shd w:val="clear" w:color="000000" w:fill="D9D9D9"/>
            <w:noWrap/>
            <w:vAlign w:val="center"/>
            <w:hideMark/>
          </w:tcPr>
          <w:p w14:paraId="5C08915C" w14:textId="77777777" w:rsidR="00ED12A4" w:rsidRPr="00F60E0F" w:rsidRDefault="00ED12A4" w:rsidP="00ED12A4">
            <w:pPr>
              <w:jc w:val="cente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m³/ha</w:t>
            </w:r>
          </w:p>
        </w:tc>
        <w:tc>
          <w:tcPr>
            <w:tcW w:w="466" w:type="dxa"/>
            <w:tcBorders>
              <w:top w:val="nil"/>
              <w:left w:val="nil"/>
              <w:bottom w:val="single" w:sz="4" w:space="0" w:color="auto"/>
              <w:right w:val="single" w:sz="4" w:space="0" w:color="auto"/>
            </w:tcBorders>
            <w:shd w:val="clear" w:color="000000" w:fill="D9D9D9"/>
            <w:noWrap/>
            <w:vAlign w:val="center"/>
            <w:hideMark/>
          </w:tcPr>
          <w:p w14:paraId="4FBD56DB" w14:textId="77777777" w:rsidR="00ED12A4" w:rsidRPr="00F60E0F" w:rsidRDefault="00ED12A4" w:rsidP="00ED12A4">
            <w:pPr>
              <w:jc w:val="cente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w:t>
            </w:r>
          </w:p>
        </w:tc>
      </w:tr>
      <w:tr w:rsidR="00ED12A4" w:rsidRPr="00F60E0F" w14:paraId="18CE93D9" w14:textId="77777777" w:rsidTr="00ED12A4">
        <w:trPr>
          <w:trHeight w:val="397"/>
        </w:trPr>
        <w:tc>
          <w:tcPr>
            <w:tcW w:w="4395" w:type="dxa"/>
            <w:tcBorders>
              <w:top w:val="nil"/>
              <w:left w:val="single" w:sz="4" w:space="0" w:color="auto"/>
              <w:bottom w:val="single" w:sz="4" w:space="0" w:color="auto"/>
              <w:right w:val="single" w:sz="4" w:space="0" w:color="auto"/>
            </w:tcBorders>
            <w:noWrap/>
            <w:vAlign w:val="center"/>
            <w:hideMark/>
          </w:tcPr>
          <w:p w14:paraId="4EEB6EDB" w14:textId="77777777" w:rsidR="00ED12A4" w:rsidRPr="00F60E0F" w:rsidRDefault="00ED12A4" w:rsidP="00ED12A4">
            <w:pP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2620.   Изданачке мешовите шуме храстова</w:t>
            </w:r>
          </w:p>
        </w:tc>
        <w:tc>
          <w:tcPr>
            <w:tcW w:w="916" w:type="dxa"/>
            <w:tcBorders>
              <w:top w:val="nil"/>
              <w:left w:val="nil"/>
              <w:bottom w:val="single" w:sz="4" w:space="0" w:color="auto"/>
              <w:right w:val="single" w:sz="4" w:space="0" w:color="auto"/>
            </w:tcBorders>
            <w:noWrap/>
            <w:vAlign w:val="center"/>
            <w:hideMark/>
          </w:tcPr>
          <w:p w14:paraId="3908B6C1" w14:textId="77777777" w:rsidR="00ED12A4" w:rsidRPr="00F60E0F" w:rsidRDefault="00ED12A4" w:rsidP="00ED12A4">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452,37</w:t>
            </w:r>
          </w:p>
        </w:tc>
        <w:tc>
          <w:tcPr>
            <w:tcW w:w="666" w:type="dxa"/>
            <w:tcBorders>
              <w:top w:val="nil"/>
              <w:left w:val="nil"/>
              <w:bottom w:val="single" w:sz="4" w:space="0" w:color="auto"/>
              <w:right w:val="single" w:sz="4" w:space="0" w:color="auto"/>
            </w:tcBorders>
            <w:noWrap/>
            <w:vAlign w:val="center"/>
            <w:hideMark/>
          </w:tcPr>
          <w:p w14:paraId="1E57D2DF" w14:textId="77777777" w:rsidR="00ED12A4" w:rsidRPr="00F60E0F" w:rsidRDefault="00ED12A4" w:rsidP="00ED12A4">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16,4</w:t>
            </w:r>
          </w:p>
        </w:tc>
        <w:tc>
          <w:tcPr>
            <w:tcW w:w="1016" w:type="dxa"/>
            <w:tcBorders>
              <w:top w:val="nil"/>
              <w:left w:val="nil"/>
              <w:bottom w:val="single" w:sz="4" w:space="0" w:color="auto"/>
              <w:right w:val="single" w:sz="4" w:space="0" w:color="auto"/>
            </w:tcBorders>
            <w:noWrap/>
            <w:vAlign w:val="center"/>
            <w:hideMark/>
          </w:tcPr>
          <w:p w14:paraId="2A4176CD" w14:textId="77777777" w:rsidR="00ED12A4" w:rsidRPr="00F60E0F" w:rsidRDefault="00ED12A4" w:rsidP="00ED12A4">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49.970,0</w:t>
            </w:r>
          </w:p>
        </w:tc>
        <w:tc>
          <w:tcPr>
            <w:tcW w:w="710" w:type="dxa"/>
            <w:tcBorders>
              <w:top w:val="nil"/>
              <w:left w:val="nil"/>
              <w:bottom w:val="single" w:sz="4" w:space="0" w:color="auto"/>
              <w:right w:val="single" w:sz="4" w:space="0" w:color="auto"/>
            </w:tcBorders>
            <w:noWrap/>
            <w:vAlign w:val="center"/>
            <w:hideMark/>
          </w:tcPr>
          <w:p w14:paraId="2C775C62" w14:textId="77777777" w:rsidR="00ED12A4" w:rsidRPr="00F60E0F" w:rsidRDefault="00ED12A4" w:rsidP="00ED12A4">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110,5</w:t>
            </w:r>
          </w:p>
        </w:tc>
        <w:tc>
          <w:tcPr>
            <w:tcW w:w="666" w:type="dxa"/>
            <w:tcBorders>
              <w:top w:val="nil"/>
              <w:left w:val="nil"/>
              <w:bottom w:val="single" w:sz="4" w:space="0" w:color="auto"/>
              <w:right w:val="single" w:sz="4" w:space="0" w:color="auto"/>
            </w:tcBorders>
            <w:noWrap/>
            <w:vAlign w:val="center"/>
            <w:hideMark/>
          </w:tcPr>
          <w:p w14:paraId="7A1FE122" w14:textId="77777777" w:rsidR="00ED12A4" w:rsidRPr="00F60E0F" w:rsidRDefault="00ED12A4" w:rsidP="00ED12A4">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27,7</w:t>
            </w:r>
          </w:p>
        </w:tc>
        <w:tc>
          <w:tcPr>
            <w:tcW w:w="888" w:type="dxa"/>
            <w:tcBorders>
              <w:top w:val="nil"/>
              <w:left w:val="nil"/>
              <w:bottom w:val="single" w:sz="4" w:space="0" w:color="auto"/>
              <w:right w:val="single" w:sz="4" w:space="0" w:color="auto"/>
            </w:tcBorders>
            <w:noWrap/>
            <w:vAlign w:val="center"/>
            <w:hideMark/>
          </w:tcPr>
          <w:p w14:paraId="340CC4C5" w14:textId="77777777" w:rsidR="00ED12A4" w:rsidRPr="00F60E0F" w:rsidRDefault="00ED12A4" w:rsidP="00ED12A4">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1.292,1</w:t>
            </w:r>
          </w:p>
        </w:tc>
        <w:tc>
          <w:tcPr>
            <w:tcW w:w="738" w:type="dxa"/>
            <w:tcBorders>
              <w:top w:val="nil"/>
              <w:left w:val="nil"/>
              <w:bottom w:val="single" w:sz="4" w:space="0" w:color="auto"/>
              <w:right w:val="single" w:sz="4" w:space="0" w:color="auto"/>
            </w:tcBorders>
            <w:noWrap/>
            <w:vAlign w:val="center"/>
            <w:hideMark/>
          </w:tcPr>
          <w:p w14:paraId="68E5974D" w14:textId="77777777" w:rsidR="00ED12A4" w:rsidRPr="00F60E0F" w:rsidRDefault="00ED12A4" w:rsidP="00ED12A4">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2,9</w:t>
            </w:r>
          </w:p>
        </w:tc>
        <w:tc>
          <w:tcPr>
            <w:tcW w:w="466" w:type="dxa"/>
            <w:tcBorders>
              <w:top w:val="nil"/>
              <w:left w:val="nil"/>
              <w:bottom w:val="single" w:sz="4" w:space="0" w:color="auto"/>
              <w:right w:val="single" w:sz="4" w:space="0" w:color="auto"/>
            </w:tcBorders>
            <w:noWrap/>
            <w:vAlign w:val="center"/>
            <w:hideMark/>
          </w:tcPr>
          <w:p w14:paraId="4AEA47BA" w14:textId="77777777" w:rsidR="00ED12A4" w:rsidRPr="00F60E0F" w:rsidRDefault="00ED12A4" w:rsidP="00ED12A4">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2,6</w:t>
            </w:r>
          </w:p>
        </w:tc>
      </w:tr>
      <w:tr w:rsidR="00ED12A4" w:rsidRPr="00F60E0F" w14:paraId="49B0E42B" w14:textId="77777777" w:rsidTr="00ED12A4">
        <w:trPr>
          <w:trHeight w:val="397"/>
        </w:trPr>
        <w:tc>
          <w:tcPr>
            <w:tcW w:w="4395" w:type="dxa"/>
            <w:tcBorders>
              <w:top w:val="nil"/>
              <w:left w:val="single" w:sz="4" w:space="0" w:color="auto"/>
              <w:bottom w:val="single" w:sz="4" w:space="0" w:color="auto"/>
              <w:right w:val="single" w:sz="4" w:space="0" w:color="auto"/>
            </w:tcBorders>
            <w:noWrap/>
            <w:vAlign w:val="center"/>
            <w:hideMark/>
          </w:tcPr>
          <w:p w14:paraId="480AA72D" w14:textId="77777777" w:rsidR="00ED12A4" w:rsidRPr="00F60E0F" w:rsidRDefault="00ED12A4" w:rsidP="00ED12A4">
            <w:pP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2621.   Изданачке мешовите шуме храстова - Високе шуме храстова и осталих лишћара</w:t>
            </w:r>
          </w:p>
        </w:tc>
        <w:tc>
          <w:tcPr>
            <w:tcW w:w="916" w:type="dxa"/>
            <w:tcBorders>
              <w:top w:val="nil"/>
              <w:left w:val="nil"/>
              <w:bottom w:val="single" w:sz="4" w:space="0" w:color="auto"/>
              <w:right w:val="single" w:sz="4" w:space="0" w:color="auto"/>
            </w:tcBorders>
            <w:noWrap/>
            <w:vAlign w:val="center"/>
            <w:hideMark/>
          </w:tcPr>
          <w:p w14:paraId="5BBC3DCA" w14:textId="77777777" w:rsidR="00ED12A4" w:rsidRPr="00F60E0F" w:rsidRDefault="00ED12A4" w:rsidP="00ED12A4">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133,35</w:t>
            </w:r>
          </w:p>
        </w:tc>
        <w:tc>
          <w:tcPr>
            <w:tcW w:w="666" w:type="dxa"/>
            <w:tcBorders>
              <w:top w:val="nil"/>
              <w:left w:val="nil"/>
              <w:bottom w:val="single" w:sz="4" w:space="0" w:color="auto"/>
              <w:right w:val="single" w:sz="4" w:space="0" w:color="auto"/>
            </w:tcBorders>
            <w:noWrap/>
            <w:vAlign w:val="center"/>
            <w:hideMark/>
          </w:tcPr>
          <w:p w14:paraId="5F9B636B" w14:textId="77777777" w:rsidR="00ED12A4" w:rsidRPr="00F60E0F" w:rsidRDefault="00ED12A4" w:rsidP="00ED12A4">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4,8</w:t>
            </w:r>
          </w:p>
        </w:tc>
        <w:tc>
          <w:tcPr>
            <w:tcW w:w="1016" w:type="dxa"/>
            <w:tcBorders>
              <w:top w:val="nil"/>
              <w:left w:val="nil"/>
              <w:bottom w:val="single" w:sz="4" w:space="0" w:color="auto"/>
              <w:right w:val="single" w:sz="4" w:space="0" w:color="auto"/>
            </w:tcBorders>
            <w:noWrap/>
            <w:vAlign w:val="center"/>
            <w:hideMark/>
          </w:tcPr>
          <w:p w14:paraId="6741F56E" w14:textId="77777777" w:rsidR="00ED12A4" w:rsidRPr="00F60E0F" w:rsidRDefault="00ED12A4" w:rsidP="00ED12A4">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26.234,9</w:t>
            </w:r>
          </w:p>
        </w:tc>
        <w:tc>
          <w:tcPr>
            <w:tcW w:w="710" w:type="dxa"/>
            <w:tcBorders>
              <w:top w:val="nil"/>
              <w:left w:val="nil"/>
              <w:bottom w:val="single" w:sz="4" w:space="0" w:color="auto"/>
              <w:right w:val="single" w:sz="4" w:space="0" w:color="auto"/>
            </w:tcBorders>
            <w:noWrap/>
            <w:vAlign w:val="center"/>
            <w:hideMark/>
          </w:tcPr>
          <w:p w14:paraId="68717CF0" w14:textId="77777777" w:rsidR="00ED12A4" w:rsidRPr="00F60E0F" w:rsidRDefault="00ED12A4" w:rsidP="00ED12A4">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196,7</w:t>
            </w:r>
          </w:p>
        </w:tc>
        <w:tc>
          <w:tcPr>
            <w:tcW w:w="666" w:type="dxa"/>
            <w:tcBorders>
              <w:top w:val="nil"/>
              <w:left w:val="nil"/>
              <w:bottom w:val="single" w:sz="4" w:space="0" w:color="auto"/>
              <w:right w:val="single" w:sz="4" w:space="0" w:color="auto"/>
            </w:tcBorders>
            <w:noWrap/>
            <w:vAlign w:val="center"/>
            <w:hideMark/>
          </w:tcPr>
          <w:p w14:paraId="64D2E651" w14:textId="77777777" w:rsidR="00ED12A4" w:rsidRPr="00F60E0F" w:rsidRDefault="00ED12A4" w:rsidP="00ED12A4">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14,5</w:t>
            </w:r>
          </w:p>
        </w:tc>
        <w:tc>
          <w:tcPr>
            <w:tcW w:w="888" w:type="dxa"/>
            <w:tcBorders>
              <w:top w:val="nil"/>
              <w:left w:val="nil"/>
              <w:bottom w:val="single" w:sz="4" w:space="0" w:color="auto"/>
              <w:right w:val="single" w:sz="4" w:space="0" w:color="auto"/>
            </w:tcBorders>
            <w:noWrap/>
            <w:vAlign w:val="center"/>
            <w:hideMark/>
          </w:tcPr>
          <w:p w14:paraId="09DA972F" w14:textId="77777777" w:rsidR="00ED12A4" w:rsidRPr="00F60E0F" w:rsidRDefault="00ED12A4" w:rsidP="00ED12A4">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603,5</w:t>
            </w:r>
          </w:p>
        </w:tc>
        <w:tc>
          <w:tcPr>
            <w:tcW w:w="738" w:type="dxa"/>
            <w:tcBorders>
              <w:top w:val="nil"/>
              <w:left w:val="nil"/>
              <w:bottom w:val="single" w:sz="4" w:space="0" w:color="auto"/>
              <w:right w:val="single" w:sz="4" w:space="0" w:color="auto"/>
            </w:tcBorders>
            <w:noWrap/>
            <w:vAlign w:val="center"/>
            <w:hideMark/>
          </w:tcPr>
          <w:p w14:paraId="21E68CD0" w14:textId="77777777" w:rsidR="00ED12A4" w:rsidRPr="00F60E0F" w:rsidRDefault="00ED12A4" w:rsidP="00ED12A4">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4,5</w:t>
            </w:r>
          </w:p>
        </w:tc>
        <w:tc>
          <w:tcPr>
            <w:tcW w:w="466" w:type="dxa"/>
            <w:tcBorders>
              <w:top w:val="nil"/>
              <w:left w:val="nil"/>
              <w:bottom w:val="single" w:sz="4" w:space="0" w:color="auto"/>
              <w:right w:val="single" w:sz="4" w:space="0" w:color="auto"/>
            </w:tcBorders>
            <w:noWrap/>
            <w:vAlign w:val="center"/>
            <w:hideMark/>
          </w:tcPr>
          <w:p w14:paraId="24B4DDE2" w14:textId="77777777" w:rsidR="00ED12A4" w:rsidRPr="00F60E0F" w:rsidRDefault="00ED12A4" w:rsidP="00ED12A4">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2,3</w:t>
            </w:r>
          </w:p>
        </w:tc>
      </w:tr>
      <w:tr w:rsidR="00ED12A4" w:rsidRPr="00F60E0F" w14:paraId="2336CE33" w14:textId="77777777" w:rsidTr="00ED12A4">
        <w:trPr>
          <w:trHeight w:val="397"/>
        </w:trPr>
        <w:tc>
          <w:tcPr>
            <w:tcW w:w="4395" w:type="dxa"/>
            <w:tcBorders>
              <w:top w:val="nil"/>
              <w:left w:val="single" w:sz="4" w:space="0" w:color="auto"/>
              <w:bottom w:val="single" w:sz="4" w:space="0" w:color="auto"/>
              <w:right w:val="single" w:sz="4" w:space="0" w:color="auto"/>
            </w:tcBorders>
            <w:noWrap/>
            <w:vAlign w:val="center"/>
            <w:hideMark/>
          </w:tcPr>
          <w:p w14:paraId="222E20E3" w14:textId="77777777" w:rsidR="00ED12A4" w:rsidRPr="00F60E0F" w:rsidRDefault="00ED12A4" w:rsidP="00ED12A4">
            <w:pP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2820.   Издананачка мешовите шуме ОТЛ</w:t>
            </w:r>
          </w:p>
        </w:tc>
        <w:tc>
          <w:tcPr>
            <w:tcW w:w="916" w:type="dxa"/>
            <w:tcBorders>
              <w:top w:val="nil"/>
              <w:left w:val="nil"/>
              <w:bottom w:val="single" w:sz="4" w:space="0" w:color="auto"/>
              <w:right w:val="single" w:sz="4" w:space="0" w:color="auto"/>
            </w:tcBorders>
            <w:noWrap/>
            <w:vAlign w:val="center"/>
            <w:hideMark/>
          </w:tcPr>
          <w:p w14:paraId="5EB06115" w14:textId="00DF5437" w:rsidR="00ED12A4" w:rsidRPr="00F60E0F" w:rsidRDefault="00ED12A4" w:rsidP="00ED12A4">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68,3</w:t>
            </w:r>
            <w:r w:rsidR="003F1B0E">
              <w:rPr>
                <w:rFonts w:ascii="Times New Roman" w:eastAsia="Times New Roman" w:hAnsi="Times New Roman" w:cs="Times New Roman"/>
                <w:color w:val="000000"/>
                <w:kern w:val="0"/>
                <w:sz w:val="20"/>
                <w:szCs w:val="20"/>
                <w:lang w:eastAsia="sr-Latn-RS"/>
                <w14:ligatures w14:val="none"/>
              </w:rPr>
              <w:t>8</w:t>
            </w:r>
          </w:p>
        </w:tc>
        <w:tc>
          <w:tcPr>
            <w:tcW w:w="666" w:type="dxa"/>
            <w:tcBorders>
              <w:top w:val="nil"/>
              <w:left w:val="nil"/>
              <w:bottom w:val="single" w:sz="4" w:space="0" w:color="auto"/>
              <w:right w:val="single" w:sz="4" w:space="0" w:color="auto"/>
            </w:tcBorders>
            <w:noWrap/>
            <w:vAlign w:val="center"/>
            <w:hideMark/>
          </w:tcPr>
          <w:p w14:paraId="2F893A72" w14:textId="77777777" w:rsidR="00ED12A4" w:rsidRPr="00F60E0F" w:rsidRDefault="00ED12A4" w:rsidP="00ED12A4">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2,5</w:t>
            </w:r>
          </w:p>
        </w:tc>
        <w:tc>
          <w:tcPr>
            <w:tcW w:w="1016" w:type="dxa"/>
            <w:tcBorders>
              <w:top w:val="nil"/>
              <w:left w:val="nil"/>
              <w:bottom w:val="single" w:sz="4" w:space="0" w:color="auto"/>
              <w:right w:val="single" w:sz="4" w:space="0" w:color="auto"/>
            </w:tcBorders>
            <w:noWrap/>
            <w:vAlign w:val="center"/>
            <w:hideMark/>
          </w:tcPr>
          <w:p w14:paraId="3E93FCC2" w14:textId="77777777" w:rsidR="00ED12A4" w:rsidRPr="00F60E0F" w:rsidRDefault="00ED12A4" w:rsidP="00ED12A4">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11.471,0</w:t>
            </w:r>
          </w:p>
        </w:tc>
        <w:tc>
          <w:tcPr>
            <w:tcW w:w="710" w:type="dxa"/>
            <w:tcBorders>
              <w:top w:val="nil"/>
              <w:left w:val="nil"/>
              <w:bottom w:val="single" w:sz="4" w:space="0" w:color="auto"/>
              <w:right w:val="single" w:sz="4" w:space="0" w:color="auto"/>
            </w:tcBorders>
            <w:noWrap/>
            <w:vAlign w:val="center"/>
            <w:hideMark/>
          </w:tcPr>
          <w:p w14:paraId="4E54740B" w14:textId="77777777" w:rsidR="00ED12A4" w:rsidRPr="00F60E0F" w:rsidRDefault="00ED12A4" w:rsidP="00ED12A4">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167,7</w:t>
            </w:r>
          </w:p>
        </w:tc>
        <w:tc>
          <w:tcPr>
            <w:tcW w:w="666" w:type="dxa"/>
            <w:tcBorders>
              <w:top w:val="nil"/>
              <w:left w:val="nil"/>
              <w:bottom w:val="single" w:sz="4" w:space="0" w:color="auto"/>
              <w:right w:val="single" w:sz="4" w:space="0" w:color="auto"/>
            </w:tcBorders>
            <w:noWrap/>
            <w:vAlign w:val="center"/>
            <w:hideMark/>
          </w:tcPr>
          <w:p w14:paraId="18F4B479" w14:textId="77777777" w:rsidR="00ED12A4" w:rsidRPr="00F60E0F" w:rsidRDefault="00ED12A4" w:rsidP="00ED12A4">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6,4</w:t>
            </w:r>
          </w:p>
        </w:tc>
        <w:tc>
          <w:tcPr>
            <w:tcW w:w="888" w:type="dxa"/>
            <w:tcBorders>
              <w:top w:val="nil"/>
              <w:left w:val="nil"/>
              <w:bottom w:val="single" w:sz="4" w:space="0" w:color="auto"/>
              <w:right w:val="single" w:sz="4" w:space="0" w:color="auto"/>
            </w:tcBorders>
            <w:noWrap/>
            <w:vAlign w:val="center"/>
            <w:hideMark/>
          </w:tcPr>
          <w:p w14:paraId="7EBC3DB3" w14:textId="77777777" w:rsidR="00ED12A4" w:rsidRPr="00F60E0F" w:rsidRDefault="00ED12A4" w:rsidP="00ED12A4">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238,3</w:t>
            </w:r>
          </w:p>
        </w:tc>
        <w:tc>
          <w:tcPr>
            <w:tcW w:w="738" w:type="dxa"/>
            <w:tcBorders>
              <w:top w:val="nil"/>
              <w:left w:val="nil"/>
              <w:bottom w:val="single" w:sz="4" w:space="0" w:color="auto"/>
              <w:right w:val="single" w:sz="4" w:space="0" w:color="auto"/>
            </w:tcBorders>
            <w:noWrap/>
            <w:vAlign w:val="center"/>
            <w:hideMark/>
          </w:tcPr>
          <w:p w14:paraId="169801A1" w14:textId="77777777" w:rsidR="00ED12A4" w:rsidRPr="00F60E0F" w:rsidRDefault="00ED12A4" w:rsidP="00ED12A4">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3,5</w:t>
            </w:r>
          </w:p>
        </w:tc>
        <w:tc>
          <w:tcPr>
            <w:tcW w:w="466" w:type="dxa"/>
            <w:tcBorders>
              <w:top w:val="nil"/>
              <w:left w:val="nil"/>
              <w:bottom w:val="single" w:sz="4" w:space="0" w:color="auto"/>
              <w:right w:val="single" w:sz="4" w:space="0" w:color="auto"/>
            </w:tcBorders>
            <w:noWrap/>
            <w:vAlign w:val="center"/>
            <w:hideMark/>
          </w:tcPr>
          <w:p w14:paraId="60832BDE" w14:textId="77777777" w:rsidR="00ED12A4" w:rsidRPr="00F60E0F" w:rsidRDefault="00ED12A4" w:rsidP="00ED12A4">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2,1</w:t>
            </w:r>
          </w:p>
        </w:tc>
      </w:tr>
      <w:tr w:rsidR="00ED12A4" w:rsidRPr="00F60E0F" w14:paraId="46E7328D" w14:textId="77777777" w:rsidTr="00ED12A4">
        <w:trPr>
          <w:trHeight w:val="397"/>
        </w:trPr>
        <w:tc>
          <w:tcPr>
            <w:tcW w:w="4395" w:type="dxa"/>
            <w:tcBorders>
              <w:top w:val="nil"/>
              <w:left w:val="single" w:sz="4" w:space="0" w:color="auto"/>
              <w:bottom w:val="single" w:sz="4" w:space="0" w:color="auto"/>
              <w:right w:val="single" w:sz="4" w:space="0" w:color="auto"/>
            </w:tcBorders>
            <w:noWrap/>
            <w:vAlign w:val="center"/>
            <w:hideMark/>
          </w:tcPr>
          <w:p w14:paraId="0891393F" w14:textId="77777777" w:rsidR="00ED12A4" w:rsidRPr="00F60E0F" w:rsidRDefault="00ED12A4" w:rsidP="00ED12A4">
            <w:pP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2920.   Изданачке мешовите шуме багрема</w:t>
            </w:r>
          </w:p>
        </w:tc>
        <w:tc>
          <w:tcPr>
            <w:tcW w:w="916" w:type="dxa"/>
            <w:tcBorders>
              <w:top w:val="nil"/>
              <w:left w:val="nil"/>
              <w:bottom w:val="single" w:sz="4" w:space="0" w:color="auto"/>
              <w:right w:val="single" w:sz="4" w:space="0" w:color="auto"/>
            </w:tcBorders>
            <w:noWrap/>
            <w:vAlign w:val="center"/>
            <w:hideMark/>
          </w:tcPr>
          <w:p w14:paraId="464DDAA3" w14:textId="77777777" w:rsidR="00ED12A4" w:rsidRPr="00F60E0F" w:rsidRDefault="00ED12A4" w:rsidP="00ED12A4">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2,55</w:t>
            </w:r>
          </w:p>
        </w:tc>
        <w:tc>
          <w:tcPr>
            <w:tcW w:w="666" w:type="dxa"/>
            <w:tcBorders>
              <w:top w:val="nil"/>
              <w:left w:val="nil"/>
              <w:bottom w:val="single" w:sz="4" w:space="0" w:color="auto"/>
              <w:right w:val="single" w:sz="4" w:space="0" w:color="auto"/>
            </w:tcBorders>
            <w:noWrap/>
            <w:vAlign w:val="center"/>
            <w:hideMark/>
          </w:tcPr>
          <w:p w14:paraId="33C97442" w14:textId="77777777" w:rsidR="00ED12A4" w:rsidRPr="00F60E0F" w:rsidRDefault="00ED12A4" w:rsidP="00ED12A4">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0,1</w:t>
            </w:r>
          </w:p>
        </w:tc>
        <w:tc>
          <w:tcPr>
            <w:tcW w:w="1016" w:type="dxa"/>
            <w:tcBorders>
              <w:top w:val="nil"/>
              <w:left w:val="nil"/>
              <w:bottom w:val="single" w:sz="4" w:space="0" w:color="auto"/>
              <w:right w:val="single" w:sz="4" w:space="0" w:color="auto"/>
            </w:tcBorders>
            <w:noWrap/>
            <w:vAlign w:val="center"/>
            <w:hideMark/>
          </w:tcPr>
          <w:p w14:paraId="527DE809" w14:textId="13E8055F" w:rsidR="00ED12A4" w:rsidRPr="00F60E0F" w:rsidRDefault="00ED12A4" w:rsidP="00ED12A4">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268,</w:t>
            </w:r>
            <w:r w:rsidR="003F1B0E">
              <w:rPr>
                <w:rFonts w:ascii="Times New Roman" w:eastAsia="Times New Roman" w:hAnsi="Times New Roman" w:cs="Times New Roman"/>
                <w:color w:val="000000"/>
                <w:kern w:val="0"/>
                <w:sz w:val="20"/>
                <w:szCs w:val="20"/>
                <w:lang w:eastAsia="sr-Latn-RS"/>
                <w14:ligatures w14:val="none"/>
              </w:rPr>
              <w:t>2</w:t>
            </w:r>
          </w:p>
        </w:tc>
        <w:tc>
          <w:tcPr>
            <w:tcW w:w="710" w:type="dxa"/>
            <w:tcBorders>
              <w:top w:val="nil"/>
              <w:left w:val="nil"/>
              <w:bottom w:val="single" w:sz="4" w:space="0" w:color="auto"/>
              <w:right w:val="single" w:sz="4" w:space="0" w:color="auto"/>
            </w:tcBorders>
            <w:noWrap/>
            <w:vAlign w:val="center"/>
            <w:hideMark/>
          </w:tcPr>
          <w:p w14:paraId="433B75DD" w14:textId="77777777" w:rsidR="00ED12A4" w:rsidRPr="00F60E0F" w:rsidRDefault="00ED12A4" w:rsidP="00ED12A4">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105,1</w:t>
            </w:r>
          </w:p>
        </w:tc>
        <w:tc>
          <w:tcPr>
            <w:tcW w:w="666" w:type="dxa"/>
            <w:tcBorders>
              <w:top w:val="nil"/>
              <w:left w:val="nil"/>
              <w:bottom w:val="single" w:sz="4" w:space="0" w:color="auto"/>
              <w:right w:val="single" w:sz="4" w:space="0" w:color="auto"/>
            </w:tcBorders>
            <w:noWrap/>
            <w:vAlign w:val="center"/>
            <w:hideMark/>
          </w:tcPr>
          <w:p w14:paraId="5B257BE5" w14:textId="77777777" w:rsidR="00ED12A4" w:rsidRPr="00F60E0F" w:rsidRDefault="00ED12A4" w:rsidP="00ED12A4">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0,1</w:t>
            </w:r>
          </w:p>
        </w:tc>
        <w:tc>
          <w:tcPr>
            <w:tcW w:w="888" w:type="dxa"/>
            <w:tcBorders>
              <w:top w:val="nil"/>
              <w:left w:val="nil"/>
              <w:bottom w:val="single" w:sz="4" w:space="0" w:color="auto"/>
              <w:right w:val="single" w:sz="4" w:space="0" w:color="auto"/>
            </w:tcBorders>
            <w:noWrap/>
            <w:vAlign w:val="center"/>
            <w:hideMark/>
          </w:tcPr>
          <w:p w14:paraId="480EED83" w14:textId="1A3E8800" w:rsidR="00ED12A4" w:rsidRPr="00F60E0F" w:rsidRDefault="00ED12A4" w:rsidP="00ED12A4">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9,</w:t>
            </w:r>
            <w:r w:rsidR="003F1B0E">
              <w:rPr>
                <w:rFonts w:ascii="Times New Roman" w:eastAsia="Times New Roman" w:hAnsi="Times New Roman" w:cs="Times New Roman"/>
                <w:color w:val="000000"/>
                <w:kern w:val="0"/>
                <w:sz w:val="20"/>
                <w:szCs w:val="20"/>
                <w:lang w:eastAsia="sr-Latn-RS"/>
                <w14:ligatures w14:val="none"/>
              </w:rPr>
              <w:t>1</w:t>
            </w:r>
          </w:p>
        </w:tc>
        <w:tc>
          <w:tcPr>
            <w:tcW w:w="738" w:type="dxa"/>
            <w:tcBorders>
              <w:top w:val="nil"/>
              <w:left w:val="nil"/>
              <w:bottom w:val="single" w:sz="4" w:space="0" w:color="auto"/>
              <w:right w:val="single" w:sz="4" w:space="0" w:color="auto"/>
            </w:tcBorders>
            <w:noWrap/>
            <w:vAlign w:val="center"/>
            <w:hideMark/>
          </w:tcPr>
          <w:p w14:paraId="7FBA94F3" w14:textId="77777777" w:rsidR="00ED12A4" w:rsidRPr="00F60E0F" w:rsidRDefault="00ED12A4" w:rsidP="00ED12A4">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3,5</w:t>
            </w:r>
          </w:p>
        </w:tc>
        <w:tc>
          <w:tcPr>
            <w:tcW w:w="466" w:type="dxa"/>
            <w:tcBorders>
              <w:top w:val="nil"/>
              <w:left w:val="nil"/>
              <w:bottom w:val="single" w:sz="4" w:space="0" w:color="auto"/>
              <w:right w:val="single" w:sz="4" w:space="0" w:color="auto"/>
            </w:tcBorders>
            <w:noWrap/>
            <w:vAlign w:val="center"/>
            <w:hideMark/>
          </w:tcPr>
          <w:p w14:paraId="33F130BB" w14:textId="77777777" w:rsidR="00ED12A4" w:rsidRPr="00F60E0F" w:rsidRDefault="00ED12A4" w:rsidP="00ED12A4">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3,4</w:t>
            </w:r>
          </w:p>
        </w:tc>
      </w:tr>
      <w:tr w:rsidR="00ED12A4" w:rsidRPr="00F60E0F" w14:paraId="79F89F8E" w14:textId="77777777" w:rsidTr="00ED12A4">
        <w:trPr>
          <w:trHeight w:val="397"/>
        </w:trPr>
        <w:tc>
          <w:tcPr>
            <w:tcW w:w="4395" w:type="dxa"/>
            <w:tcBorders>
              <w:top w:val="nil"/>
              <w:left w:val="single" w:sz="4" w:space="0" w:color="auto"/>
              <w:bottom w:val="single" w:sz="4" w:space="0" w:color="auto"/>
              <w:right w:val="single" w:sz="4" w:space="0" w:color="auto"/>
            </w:tcBorders>
            <w:noWrap/>
            <w:vAlign w:val="center"/>
            <w:hideMark/>
          </w:tcPr>
          <w:p w14:paraId="2E8B230A" w14:textId="71F0E0B7" w:rsidR="00ED12A4" w:rsidRPr="00F60E0F" w:rsidRDefault="00ED12A4" w:rsidP="00ED12A4">
            <w:pP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21110. Високе мешовит</w:t>
            </w:r>
            <w:r w:rsidR="00AA2D80" w:rsidRPr="00F60E0F">
              <w:rPr>
                <w:rFonts w:ascii="Times New Roman" w:eastAsia="Times New Roman" w:hAnsi="Times New Roman" w:cs="Times New Roman"/>
                <w:color w:val="000000"/>
                <w:kern w:val="0"/>
                <w:sz w:val="20"/>
                <w:szCs w:val="20"/>
                <w:lang w:eastAsia="sr-Latn-RS"/>
                <w14:ligatures w14:val="none"/>
              </w:rPr>
              <w:t>е</w:t>
            </w:r>
            <w:r w:rsidRPr="00F60E0F">
              <w:rPr>
                <w:rFonts w:ascii="Times New Roman" w:eastAsia="Times New Roman" w:hAnsi="Times New Roman" w:cs="Times New Roman"/>
                <w:color w:val="000000"/>
                <w:kern w:val="0"/>
                <w:sz w:val="20"/>
                <w:szCs w:val="20"/>
                <w:lang w:eastAsia="sr-Latn-RS"/>
                <w14:ligatures w14:val="none"/>
              </w:rPr>
              <w:t xml:space="preserve"> шуме букве</w:t>
            </w:r>
          </w:p>
        </w:tc>
        <w:tc>
          <w:tcPr>
            <w:tcW w:w="916" w:type="dxa"/>
            <w:tcBorders>
              <w:top w:val="nil"/>
              <w:left w:val="nil"/>
              <w:bottom w:val="single" w:sz="4" w:space="0" w:color="auto"/>
              <w:right w:val="single" w:sz="4" w:space="0" w:color="auto"/>
            </w:tcBorders>
            <w:noWrap/>
            <w:vAlign w:val="center"/>
            <w:hideMark/>
          </w:tcPr>
          <w:p w14:paraId="2ACC0BFA" w14:textId="10899514" w:rsidR="00ED12A4" w:rsidRPr="00F60E0F" w:rsidRDefault="00ED12A4" w:rsidP="00ED12A4">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31,8</w:t>
            </w:r>
            <w:r w:rsidR="003F1B0E">
              <w:rPr>
                <w:rFonts w:ascii="Times New Roman" w:eastAsia="Times New Roman" w:hAnsi="Times New Roman" w:cs="Times New Roman"/>
                <w:color w:val="000000"/>
                <w:kern w:val="0"/>
                <w:sz w:val="20"/>
                <w:szCs w:val="20"/>
                <w:lang w:eastAsia="sr-Latn-RS"/>
                <w14:ligatures w14:val="none"/>
              </w:rPr>
              <w:t>4</w:t>
            </w:r>
          </w:p>
        </w:tc>
        <w:tc>
          <w:tcPr>
            <w:tcW w:w="666" w:type="dxa"/>
            <w:tcBorders>
              <w:top w:val="nil"/>
              <w:left w:val="nil"/>
              <w:bottom w:val="single" w:sz="4" w:space="0" w:color="auto"/>
              <w:right w:val="single" w:sz="4" w:space="0" w:color="auto"/>
            </w:tcBorders>
            <w:noWrap/>
            <w:vAlign w:val="center"/>
            <w:hideMark/>
          </w:tcPr>
          <w:p w14:paraId="70F44B63" w14:textId="77777777" w:rsidR="00ED12A4" w:rsidRPr="00F60E0F" w:rsidRDefault="00ED12A4" w:rsidP="00ED12A4">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1,2</w:t>
            </w:r>
          </w:p>
        </w:tc>
        <w:tc>
          <w:tcPr>
            <w:tcW w:w="1016" w:type="dxa"/>
            <w:tcBorders>
              <w:top w:val="nil"/>
              <w:left w:val="nil"/>
              <w:bottom w:val="single" w:sz="4" w:space="0" w:color="auto"/>
              <w:right w:val="single" w:sz="4" w:space="0" w:color="auto"/>
            </w:tcBorders>
            <w:noWrap/>
            <w:vAlign w:val="center"/>
            <w:hideMark/>
          </w:tcPr>
          <w:p w14:paraId="66FCFF70" w14:textId="77777777" w:rsidR="00ED12A4" w:rsidRPr="00F60E0F" w:rsidRDefault="00ED12A4" w:rsidP="00ED12A4">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9.043,7</w:t>
            </w:r>
          </w:p>
        </w:tc>
        <w:tc>
          <w:tcPr>
            <w:tcW w:w="710" w:type="dxa"/>
            <w:tcBorders>
              <w:top w:val="nil"/>
              <w:left w:val="nil"/>
              <w:bottom w:val="single" w:sz="4" w:space="0" w:color="auto"/>
              <w:right w:val="single" w:sz="4" w:space="0" w:color="auto"/>
            </w:tcBorders>
            <w:noWrap/>
            <w:vAlign w:val="center"/>
            <w:hideMark/>
          </w:tcPr>
          <w:p w14:paraId="12E049E0" w14:textId="77777777" w:rsidR="00ED12A4" w:rsidRPr="00F60E0F" w:rsidRDefault="00ED12A4" w:rsidP="00ED12A4">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283,9</w:t>
            </w:r>
          </w:p>
        </w:tc>
        <w:tc>
          <w:tcPr>
            <w:tcW w:w="666" w:type="dxa"/>
            <w:tcBorders>
              <w:top w:val="nil"/>
              <w:left w:val="nil"/>
              <w:bottom w:val="single" w:sz="4" w:space="0" w:color="auto"/>
              <w:right w:val="single" w:sz="4" w:space="0" w:color="auto"/>
            </w:tcBorders>
            <w:noWrap/>
            <w:vAlign w:val="center"/>
            <w:hideMark/>
          </w:tcPr>
          <w:p w14:paraId="417ED637" w14:textId="77777777" w:rsidR="00ED12A4" w:rsidRPr="00F60E0F" w:rsidRDefault="00ED12A4" w:rsidP="00ED12A4">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5,0</w:t>
            </w:r>
          </w:p>
        </w:tc>
        <w:tc>
          <w:tcPr>
            <w:tcW w:w="888" w:type="dxa"/>
            <w:tcBorders>
              <w:top w:val="nil"/>
              <w:left w:val="nil"/>
              <w:bottom w:val="single" w:sz="4" w:space="0" w:color="auto"/>
              <w:right w:val="single" w:sz="4" w:space="0" w:color="auto"/>
            </w:tcBorders>
            <w:noWrap/>
            <w:vAlign w:val="center"/>
            <w:hideMark/>
          </w:tcPr>
          <w:p w14:paraId="39ECCC87" w14:textId="77777777" w:rsidR="00ED12A4" w:rsidRPr="00F60E0F" w:rsidRDefault="00ED12A4" w:rsidP="00ED12A4">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151,6</w:t>
            </w:r>
          </w:p>
        </w:tc>
        <w:tc>
          <w:tcPr>
            <w:tcW w:w="738" w:type="dxa"/>
            <w:tcBorders>
              <w:top w:val="nil"/>
              <w:left w:val="nil"/>
              <w:bottom w:val="single" w:sz="4" w:space="0" w:color="auto"/>
              <w:right w:val="single" w:sz="4" w:space="0" w:color="auto"/>
            </w:tcBorders>
            <w:noWrap/>
            <w:vAlign w:val="center"/>
            <w:hideMark/>
          </w:tcPr>
          <w:p w14:paraId="4C6F3AFF" w14:textId="77777777" w:rsidR="00ED12A4" w:rsidRPr="00F60E0F" w:rsidRDefault="00ED12A4" w:rsidP="00ED12A4">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4,8</w:t>
            </w:r>
          </w:p>
        </w:tc>
        <w:tc>
          <w:tcPr>
            <w:tcW w:w="466" w:type="dxa"/>
            <w:tcBorders>
              <w:top w:val="nil"/>
              <w:left w:val="nil"/>
              <w:bottom w:val="single" w:sz="4" w:space="0" w:color="auto"/>
              <w:right w:val="single" w:sz="4" w:space="0" w:color="auto"/>
            </w:tcBorders>
            <w:noWrap/>
            <w:vAlign w:val="center"/>
            <w:hideMark/>
          </w:tcPr>
          <w:p w14:paraId="62372E50" w14:textId="77777777" w:rsidR="00ED12A4" w:rsidRPr="00F60E0F" w:rsidRDefault="00ED12A4" w:rsidP="00ED12A4">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1,7</w:t>
            </w:r>
          </w:p>
        </w:tc>
      </w:tr>
      <w:tr w:rsidR="00ED12A4" w:rsidRPr="00F60E0F" w14:paraId="4AF45338" w14:textId="77777777" w:rsidTr="00ED12A4">
        <w:trPr>
          <w:trHeight w:val="397"/>
        </w:trPr>
        <w:tc>
          <w:tcPr>
            <w:tcW w:w="4395" w:type="dxa"/>
            <w:tcBorders>
              <w:top w:val="nil"/>
              <w:left w:val="single" w:sz="4" w:space="0" w:color="auto"/>
              <w:bottom w:val="single" w:sz="4" w:space="0" w:color="auto"/>
              <w:right w:val="single" w:sz="4" w:space="0" w:color="auto"/>
            </w:tcBorders>
            <w:noWrap/>
            <w:vAlign w:val="center"/>
            <w:hideMark/>
          </w:tcPr>
          <w:p w14:paraId="520E0B63" w14:textId="77777777" w:rsidR="00ED12A4" w:rsidRPr="00F60E0F" w:rsidRDefault="00ED12A4" w:rsidP="00ED12A4">
            <w:pP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21120. Изданачке мешовите шуме букве</w:t>
            </w:r>
          </w:p>
        </w:tc>
        <w:tc>
          <w:tcPr>
            <w:tcW w:w="916" w:type="dxa"/>
            <w:tcBorders>
              <w:top w:val="nil"/>
              <w:left w:val="nil"/>
              <w:bottom w:val="single" w:sz="4" w:space="0" w:color="auto"/>
              <w:right w:val="single" w:sz="4" w:space="0" w:color="auto"/>
            </w:tcBorders>
            <w:noWrap/>
            <w:vAlign w:val="center"/>
            <w:hideMark/>
          </w:tcPr>
          <w:p w14:paraId="7FD7B817" w14:textId="77777777" w:rsidR="00ED12A4" w:rsidRPr="00F60E0F" w:rsidRDefault="00ED12A4" w:rsidP="00ED12A4">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203,31</w:t>
            </w:r>
          </w:p>
        </w:tc>
        <w:tc>
          <w:tcPr>
            <w:tcW w:w="666" w:type="dxa"/>
            <w:tcBorders>
              <w:top w:val="nil"/>
              <w:left w:val="nil"/>
              <w:bottom w:val="single" w:sz="4" w:space="0" w:color="auto"/>
              <w:right w:val="single" w:sz="4" w:space="0" w:color="auto"/>
            </w:tcBorders>
            <w:noWrap/>
            <w:vAlign w:val="center"/>
            <w:hideMark/>
          </w:tcPr>
          <w:p w14:paraId="11BE5679" w14:textId="77777777" w:rsidR="00ED12A4" w:rsidRPr="00F60E0F" w:rsidRDefault="00ED12A4" w:rsidP="00ED12A4">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7,4</w:t>
            </w:r>
          </w:p>
        </w:tc>
        <w:tc>
          <w:tcPr>
            <w:tcW w:w="1016" w:type="dxa"/>
            <w:tcBorders>
              <w:top w:val="nil"/>
              <w:left w:val="nil"/>
              <w:bottom w:val="single" w:sz="4" w:space="0" w:color="auto"/>
              <w:right w:val="single" w:sz="4" w:space="0" w:color="auto"/>
            </w:tcBorders>
            <w:noWrap/>
            <w:vAlign w:val="center"/>
            <w:hideMark/>
          </w:tcPr>
          <w:p w14:paraId="4E082D35" w14:textId="77777777" w:rsidR="00ED12A4" w:rsidRPr="00F60E0F" w:rsidRDefault="00ED12A4" w:rsidP="00ED12A4">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51.274,1</w:t>
            </w:r>
          </w:p>
        </w:tc>
        <w:tc>
          <w:tcPr>
            <w:tcW w:w="710" w:type="dxa"/>
            <w:tcBorders>
              <w:top w:val="nil"/>
              <w:left w:val="nil"/>
              <w:bottom w:val="single" w:sz="4" w:space="0" w:color="auto"/>
              <w:right w:val="single" w:sz="4" w:space="0" w:color="auto"/>
            </w:tcBorders>
            <w:noWrap/>
            <w:vAlign w:val="center"/>
            <w:hideMark/>
          </w:tcPr>
          <w:p w14:paraId="2ABB2E82" w14:textId="77777777" w:rsidR="00ED12A4" w:rsidRPr="00F60E0F" w:rsidRDefault="00ED12A4" w:rsidP="00ED12A4">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252,2</w:t>
            </w:r>
          </w:p>
        </w:tc>
        <w:tc>
          <w:tcPr>
            <w:tcW w:w="666" w:type="dxa"/>
            <w:tcBorders>
              <w:top w:val="nil"/>
              <w:left w:val="nil"/>
              <w:bottom w:val="single" w:sz="4" w:space="0" w:color="auto"/>
              <w:right w:val="single" w:sz="4" w:space="0" w:color="auto"/>
            </w:tcBorders>
            <w:noWrap/>
            <w:vAlign w:val="center"/>
            <w:hideMark/>
          </w:tcPr>
          <w:p w14:paraId="69F40C69" w14:textId="77777777" w:rsidR="00ED12A4" w:rsidRPr="00F60E0F" w:rsidRDefault="00ED12A4" w:rsidP="00ED12A4">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28,4</w:t>
            </w:r>
          </w:p>
        </w:tc>
        <w:tc>
          <w:tcPr>
            <w:tcW w:w="888" w:type="dxa"/>
            <w:tcBorders>
              <w:top w:val="nil"/>
              <w:left w:val="nil"/>
              <w:bottom w:val="single" w:sz="4" w:space="0" w:color="auto"/>
              <w:right w:val="single" w:sz="4" w:space="0" w:color="auto"/>
            </w:tcBorders>
            <w:noWrap/>
            <w:vAlign w:val="center"/>
            <w:hideMark/>
          </w:tcPr>
          <w:p w14:paraId="528D1A85" w14:textId="77777777" w:rsidR="00ED12A4" w:rsidRPr="00F60E0F" w:rsidRDefault="00ED12A4" w:rsidP="00ED12A4">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1.008,0</w:t>
            </w:r>
          </w:p>
        </w:tc>
        <w:tc>
          <w:tcPr>
            <w:tcW w:w="738" w:type="dxa"/>
            <w:tcBorders>
              <w:top w:val="nil"/>
              <w:left w:val="nil"/>
              <w:bottom w:val="single" w:sz="4" w:space="0" w:color="auto"/>
              <w:right w:val="single" w:sz="4" w:space="0" w:color="auto"/>
            </w:tcBorders>
            <w:noWrap/>
            <w:vAlign w:val="center"/>
            <w:hideMark/>
          </w:tcPr>
          <w:p w14:paraId="0A3F3C42" w14:textId="77777777" w:rsidR="00ED12A4" w:rsidRPr="00F60E0F" w:rsidRDefault="00ED12A4" w:rsidP="00ED12A4">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5,0</w:t>
            </w:r>
          </w:p>
        </w:tc>
        <w:tc>
          <w:tcPr>
            <w:tcW w:w="466" w:type="dxa"/>
            <w:tcBorders>
              <w:top w:val="nil"/>
              <w:left w:val="nil"/>
              <w:bottom w:val="single" w:sz="4" w:space="0" w:color="auto"/>
              <w:right w:val="single" w:sz="4" w:space="0" w:color="auto"/>
            </w:tcBorders>
            <w:noWrap/>
            <w:vAlign w:val="center"/>
            <w:hideMark/>
          </w:tcPr>
          <w:p w14:paraId="36F75E95" w14:textId="77777777" w:rsidR="00ED12A4" w:rsidRPr="00F60E0F" w:rsidRDefault="00ED12A4" w:rsidP="00ED12A4">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2,0</w:t>
            </w:r>
          </w:p>
        </w:tc>
      </w:tr>
      <w:tr w:rsidR="00ED12A4" w:rsidRPr="00F60E0F" w14:paraId="7E597D6C" w14:textId="77777777" w:rsidTr="00ED12A4">
        <w:trPr>
          <w:trHeight w:val="397"/>
        </w:trPr>
        <w:tc>
          <w:tcPr>
            <w:tcW w:w="4395" w:type="dxa"/>
            <w:tcBorders>
              <w:top w:val="nil"/>
              <w:left w:val="single" w:sz="4" w:space="0" w:color="auto"/>
              <w:bottom w:val="single" w:sz="4" w:space="0" w:color="auto"/>
              <w:right w:val="single" w:sz="4" w:space="0" w:color="auto"/>
            </w:tcBorders>
            <w:noWrap/>
            <w:vAlign w:val="center"/>
            <w:hideMark/>
          </w:tcPr>
          <w:p w14:paraId="1A296410" w14:textId="77777777" w:rsidR="00ED12A4" w:rsidRPr="00F60E0F" w:rsidRDefault="00ED12A4" w:rsidP="00ED12A4">
            <w:pP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21121. Изданачке мешовите шуме букве - Високе шуме букве и осталих лишћара и четинара</w:t>
            </w:r>
          </w:p>
        </w:tc>
        <w:tc>
          <w:tcPr>
            <w:tcW w:w="916" w:type="dxa"/>
            <w:tcBorders>
              <w:top w:val="nil"/>
              <w:left w:val="nil"/>
              <w:bottom w:val="single" w:sz="4" w:space="0" w:color="auto"/>
              <w:right w:val="single" w:sz="4" w:space="0" w:color="auto"/>
            </w:tcBorders>
            <w:noWrap/>
            <w:vAlign w:val="center"/>
            <w:hideMark/>
          </w:tcPr>
          <w:p w14:paraId="40F06FB0" w14:textId="77777777" w:rsidR="00ED12A4" w:rsidRPr="00F60E0F" w:rsidRDefault="00ED12A4" w:rsidP="00ED12A4">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27,39</w:t>
            </w:r>
          </w:p>
        </w:tc>
        <w:tc>
          <w:tcPr>
            <w:tcW w:w="666" w:type="dxa"/>
            <w:tcBorders>
              <w:top w:val="nil"/>
              <w:left w:val="nil"/>
              <w:bottom w:val="single" w:sz="4" w:space="0" w:color="auto"/>
              <w:right w:val="single" w:sz="4" w:space="0" w:color="auto"/>
            </w:tcBorders>
            <w:noWrap/>
            <w:vAlign w:val="center"/>
            <w:hideMark/>
          </w:tcPr>
          <w:p w14:paraId="62F97D6A" w14:textId="77777777" w:rsidR="00ED12A4" w:rsidRPr="00F60E0F" w:rsidRDefault="00ED12A4" w:rsidP="00ED12A4">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1,0</w:t>
            </w:r>
          </w:p>
        </w:tc>
        <w:tc>
          <w:tcPr>
            <w:tcW w:w="1016" w:type="dxa"/>
            <w:tcBorders>
              <w:top w:val="nil"/>
              <w:left w:val="nil"/>
              <w:bottom w:val="single" w:sz="4" w:space="0" w:color="auto"/>
              <w:right w:val="single" w:sz="4" w:space="0" w:color="auto"/>
            </w:tcBorders>
            <w:noWrap/>
            <w:vAlign w:val="center"/>
            <w:hideMark/>
          </w:tcPr>
          <w:p w14:paraId="184D3A7B" w14:textId="77777777" w:rsidR="00ED12A4" w:rsidRPr="00F60E0F" w:rsidRDefault="00ED12A4" w:rsidP="00ED12A4">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151,5</w:t>
            </w:r>
          </w:p>
        </w:tc>
        <w:tc>
          <w:tcPr>
            <w:tcW w:w="710" w:type="dxa"/>
            <w:tcBorders>
              <w:top w:val="nil"/>
              <w:left w:val="nil"/>
              <w:bottom w:val="single" w:sz="4" w:space="0" w:color="auto"/>
              <w:right w:val="single" w:sz="4" w:space="0" w:color="auto"/>
            </w:tcBorders>
            <w:noWrap/>
            <w:vAlign w:val="center"/>
            <w:hideMark/>
          </w:tcPr>
          <w:p w14:paraId="65C93488" w14:textId="77777777" w:rsidR="00ED12A4" w:rsidRPr="00F60E0F" w:rsidRDefault="00ED12A4" w:rsidP="00ED12A4">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5,5</w:t>
            </w:r>
          </w:p>
        </w:tc>
        <w:tc>
          <w:tcPr>
            <w:tcW w:w="666" w:type="dxa"/>
            <w:tcBorders>
              <w:top w:val="nil"/>
              <w:left w:val="nil"/>
              <w:bottom w:val="single" w:sz="4" w:space="0" w:color="auto"/>
              <w:right w:val="single" w:sz="4" w:space="0" w:color="auto"/>
            </w:tcBorders>
            <w:noWrap/>
            <w:vAlign w:val="center"/>
            <w:hideMark/>
          </w:tcPr>
          <w:p w14:paraId="72F139EB" w14:textId="77777777" w:rsidR="00ED12A4" w:rsidRPr="00F60E0F" w:rsidRDefault="00ED12A4" w:rsidP="00ED12A4">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0,1</w:t>
            </w:r>
          </w:p>
        </w:tc>
        <w:tc>
          <w:tcPr>
            <w:tcW w:w="888" w:type="dxa"/>
            <w:tcBorders>
              <w:top w:val="nil"/>
              <w:left w:val="nil"/>
              <w:bottom w:val="single" w:sz="4" w:space="0" w:color="auto"/>
              <w:right w:val="single" w:sz="4" w:space="0" w:color="auto"/>
            </w:tcBorders>
            <w:noWrap/>
            <w:vAlign w:val="center"/>
            <w:hideMark/>
          </w:tcPr>
          <w:p w14:paraId="2B47D785" w14:textId="77777777" w:rsidR="00ED12A4" w:rsidRPr="00F60E0F" w:rsidRDefault="00ED12A4" w:rsidP="00ED12A4">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5,6</w:t>
            </w:r>
          </w:p>
        </w:tc>
        <w:tc>
          <w:tcPr>
            <w:tcW w:w="738" w:type="dxa"/>
            <w:tcBorders>
              <w:top w:val="nil"/>
              <w:left w:val="nil"/>
              <w:bottom w:val="single" w:sz="4" w:space="0" w:color="auto"/>
              <w:right w:val="single" w:sz="4" w:space="0" w:color="auto"/>
            </w:tcBorders>
            <w:noWrap/>
            <w:vAlign w:val="center"/>
            <w:hideMark/>
          </w:tcPr>
          <w:p w14:paraId="7E23D990" w14:textId="77777777" w:rsidR="00ED12A4" w:rsidRPr="00F60E0F" w:rsidRDefault="00ED12A4" w:rsidP="00ED12A4">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0,2</w:t>
            </w:r>
          </w:p>
        </w:tc>
        <w:tc>
          <w:tcPr>
            <w:tcW w:w="466" w:type="dxa"/>
            <w:tcBorders>
              <w:top w:val="nil"/>
              <w:left w:val="nil"/>
              <w:bottom w:val="single" w:sz="4" w:space="0" w:color="auto"/>
              <w:right w:val="single" w:sz="4" w:space="0" w:color="auto"/>
            </w:tcBorders>
            <w:noWrap/>
            <w:vAlign w:val="center"/>
            <w:hideMark/>
          </w:tcPr>
          <w:p w14:paraId="405E57C2" w14:textId="77777777" w:rsidR="00ED12A4" w:rsidRPr="00F60E0F" w:rsidRDefault="00ED12A4" w:rsidP="00ED12A4">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3,7</w:t>
            </w:r>
          </w:p>
        </w:tc>
      </w:tr>
      <w:tr w:rsidR="00ED12A4" w:rsidRPr="00F60E0F" w14:paraId="642594D8" w14:textId="77777777" w:rsidTr="00ED12A4">
        <w:trPr>
          <w:trHeight w:val="397"/>
        </w:trPr>
        <w:tc>
          <w:tcPr>
            <w:tcW w:w="4395" w:type="dxa"/>
            <w:tcBorders>
              <w:top w:val="nil"/>
              <w:left w:val="single" w:sz="4" w:space="0" w:color="auto"/>
              <w:bottom w:val="single" w:sz="4" w:space="0" w:color="auto"/>
              <w:right w:val="single" w:sz="4" w:space="0" w:color="auto"/>
            </w:tcBorders>
            <w:noWrap/>
            <w:vAlign w:val="center"/>
            <w:hideMark/>
          </w:tcPr>
          <w:p w14:paraId="4A2D912B" w14:textId="77777777" w:rsidR="00ED12A4" w:rsidRPr="00F60E0F" w:rsidRDefault="00ED12A4" w:rsidP="00ED12A4">
            <w:pP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31211. Високе мешовите шуме борова-Високе шуме лишћара и четинара</w:t>
            </w:r>
          </w:p>
        </w:tc>
        <w:tc>
          <w:tcPr>
            <w:tcW w:w="916" w:type="dxa"/>
            <w:tcBorders>
              <w:top w:val="nil"/>
              <w:left w:val="nil"/>
              <w:bottom w:val="single" w:sz="4" w:space="0" w:color="auto"/>
              <w:right w:val="single" w:sz="4" w:space="0" w:color="auto"/>
            </w:tcBorders>
            <w:noWrap/>
            <w:vAlign w:val="center"/>
            <w:hideMark/>
          </w:tcPr>
          <w:p w14:paraId="5126FF0E" w14:textId="77777777" w:rsidR="00ED12A4" w:rsidRPr="00F60E0F" w:rsidRDefault="00ED12A4" w:rsidP="00ED12A4">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124,50</w:t>
            </w:r>
          </w:p>
        </w:tc>
        <w:tc>
          <w:tcPr>
            <w:tcW w:w="666" w:type="dxa"/>
            <w:tcBorders>
              <w:top w:val="nil"/>
              <w:left w:val="nil"/>
              <w:bottom w:val="single" w:sz="4" w:space="0" w:color="auto"/>
              <w:right w:val="single" w:sz="4" w:space="0" w:color="auto"/>
            </w:tcBorders>
            <w:noWrap/>
            <w:vAlign w:val="center"/>
            <w:hideMark/>
          </w:tcPr>
          <w:p w14:paraId="60138D28" w14:textId="77777777" w:rsidR="00ED12A4" w:rsidRPr="00F60E0F" w:rsidRDefault="00ED12A4" w:rsidP="00ED12A4">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4,5</w:t>
            </w:r>
          </w:p>
        </w:tc>
        <w:tc>
          <w:tcPr>
            <w:tcW w:w="1016" w:type="dxa"/>
            <w:tcBorders>
              <w:top w:val="nil"/>
              <w:left w:val="nil"/>
              <w:bottom w:val="single" w:sz="4" w:space="0" w:color="auto"/>
              <w:right w:val="single" w:sz="4" w:space="0" w:color="auto"/>
            </w:tcBorders>
            <w:noWrap/>
            <w:vAlign w:val="center"/>
            <w:hideMark/>
          </w:tcPr>
          <w:p w14:paraId="691B25E6" w14:textId="77777777" w:rsidR="00ED12A4" w:rsidRPr="00F60E0F" w:rsidRDefault="00ED12A4" w:rsidP="00ED12A4">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30.323,8</w:t>
            </w:r>
          </w:p>
        </w:tc>
        <w:tc>
          <w:tcPr>
            <w:tcW w:w="710" w:type="dxa"/>
            <w:tcBorders>
              <w:top w:val="nil"/>
              <w:left w:val="nil"/>
              <w:bottom w:val="single" w:sz="4" w:space="0" w:color="auto"/>
              <w:right w:val="single" w:sz="4" w:space="0" w:color="auto"/>
            </w:tcBorders>
            <w:noWrap/>
            <w:vAlign w:val="center"/>
            <w:hideMark/>
          </w:tcPr>
          <w:p w14:paraId="5189D7BF" w14:textId="77777777" w:rsidR="00ED12A4" w:rsidRPr="00F60E0F" w:rsidRDefault="00ED12A4" w:rsidP="00ED12A4">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243,6</w:t>
            </w:r>
          </w:p>
        </w:tc>
        <w:tc>
          <w:tcPr>
            <w:tcW w:w="666" w:type="dxa"/>
            <w:tcBorders>
              <w:top w:val="nil"/>
              <w:left w:val="nil"/>
              <w:bottom w:val="single" w:sz="4" w:space="0" w:color="auto"/>
              <w:right w:val="single" w:sz="4" w:space="0" w:color="auto"/>
            </w:tcBorders>
            <w:noWrap/>
            <w:vAlign w:val="center"/>
            <w:hideMark/>
          </w:tcPr>
          <w:p w14:paraId="3026A982" w14:textId="77777777" w:rsidR="00ED12A4" w:rsidRPr="00F60E0F" w:rsidRDefault="00ED12A4" w:rsidP="00ED12A4">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16,8</w:t>
            </w:r>
          </w:p>
        </w:tc>
        <w:tc>
          <w:tcPr>
            <w:tcW w:w="888" w:type="dxa"/>
            <w:tcBorders>
              <w:top w:val="nil"/>
              <w:left w:val="nil"/>
              <w:bottom w:val="single" w:sz="4" w:space="0" w:color="auto"/>
              <w:right w:val="single" w:sz="4" w:space="0" w:color="auto"/>
            </w:tcBorders>
            <w:noWrap/>
            <w:vAlign w:val="center"/>
            <w:hideMark/>
          </w:tcPr>
          <w:p w14:paraId="5641A203" w14:textId="77777777" w:rsidR="00ED12A4" w:rsidRPr="00F60E0F" w:rsidRDefault="00ED12A4" w:rsidP="00ED12A4">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1.200,7</w:t>
            </w:r>
          </w:p>
        </w:tc>
        <w:tc>
          <w:tcPr>
            <w:tcW w:w="738" w:type="dxa"/>
            <w:tcBorders>
              <w:top w:val="nil"/>
              <w:left w:val="nil"/>
              <w:bottom w:val="single" w:sz="4" w:space="0" w:color="auto"/>
              <w:right w:val="single" w:sz="4" w:space="0" w:color="auto"/>
            </w:tcBorders>
            <w:noWrap/>
            <w:vAlign w:val="center"/>
            <w:hideMark/>
          </w:tcPr>
          <w:p w14:paraId="2EF1395D" w14:textId="77777777" w:rsidR="00ED12A4" w:rsidRPr="00F60E0F" w:rsidRDefault="00ED12A4" w:rsidP="00ED12A4">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9,6</w:t>
            </w:r>
          </w:p>
        </w:tc>
        <w:tc>
          <w:tcPr>
            <w:tcW w:w="466" w:type="dxa"/>
            <w:tcBorders>
              <w:top w:val="nil"/>
              <w:left w:val="nil"/>
              <w:bottom w:val="single" w:sz="4" w:space="0" w:color="auto"/>
              <w:right w:val="single" w:sz="4" w:space="0" w:color="auto"/>
            </w:tcBorders>
            <w:noWrap/>
            <w:vAlign w:val="center"/>
            <w:hideMark/>
          </w:tcPr>
          <w:p w14:paraId="77326A51" w14:textId="77777777" w:rsidR="00ED12A4" w:rsidRPr="00F60E0F" w:rsidRDefault="00ED12A4" w:rsidP="00ED12A4">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4,0</w:t>
            </w:r>
          </w:p>
        </w:tc>
      </w:tr>
      <w:tr w:rsidR="00ED12A4" w:rsidRPr="00F60E0F" w14:paraId="6CE6B820" w14:textId="77777777" w:rsidTr="00ED12A4">
        <w:trPr>
          <w:trHeight w:val="397"/>
        </w:trPr>
        <w:tc>
          <w:tcPr>
            <w:tcW w:w="4395" w:type="dxa"/>
            <w:tcBorders>
              <w:top w:val="nil"/>
              <w:left w:val="single" w:sz="4" w:space="0" w:color="auto"/>
              <w:bottom w:val="single" w:sz="4" w:space="0" w:color="auto"/>
              <w:right w:val="single" w:sz="4" w:space="0" w:color="auto"/>
            </w:tcBorders>
            <w:noWrap/>
            <w:vAlign w:val="center"/>
            <w:hideMark/>
          </w:tcPr>
          <w:p w14:paraId="10CC0035" w14:textId="1C9D711A" w:rsidR="00ED12A4" w:rsidRPr="00F60E0F" w:rsidRDefault="00ED12A4" w:rsidP="00ED12A4">
            <w:pP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31511. Високе мешовите шуме смрче - Високе шуме четинара и лиш</w:t>
            </w:r>
            <w:r w:rsidR="00015004" w:rsidRPr="00F60E0F">
              <w:rPr>
                <w:rFonts w:ascii="Times New Roman" w:eastAsia="Times New Roman" w:hAnsi="Times New Roman" w:cs="Times New Roman"/>
                <w:color w:val="000000"/>
                <w:kern w:val="0"/>
                <w:sz w:val="20"/>
                <w:szCs w:val="20"/>
                <w:lang w:eastAsia="sr-Latn-RS"/>
                <w14:ligatures w14:val="none"/>
              </w:rPr>
              <w:t>ћ</w:t>
            </w:r>
            <w:r w:rsidRPr="00F60E0F">
              <w:rPr>
                <w:rFonts w:ascii="Times New Roman" w:eastAsia="Times New Roman" w:hAnsi="Times New Roman" w:cs="Times New Roman"/>
                <w:color w:val="000000"/>
                <w:kern w:val="0"/>
                <w:sz w:val="20"/>
                <w:szCs w:val="20"/>
                <w:lang w:eastAsia="sr-Latn-RS"/>
                <w14:ligatures w14:val="none"/>
              </w:rPr>
              <w:t>ара</w:t>
            </w:r>
          </w:p>
        </w:tc>
        <w:tc>
          <w:tcPr>
            <w:tcW w:w="916" w:type="dxa"/>
            <w:tcBorders>
              <w:top w:val="nil"/>
              <w:left w:val="nil"/>
              <w:bottom w:val="single" w:sz="4" w:space="0" w:color="auto"/>
              <w:right w:val="single" w:sz="4" w:space="0" w:color="auto"/>
            </w:tcBorders>
            <w:noWrap/>
            <w:vAlign w:val="center"/>
            <w:hideMark/>
          </w:tcPr>
          <w:p w14:paraId="7D30ADA5" w14:textId="77777777" w:rsidR="00ED12A4" w:rsidRPr="00F60E0F" w:rsidRDefault="00ED12A4" w:rsidP="00ED12A4">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5,58</w:t>
            </w:r>
          </w:p>
        </w:tc>
        <w:tc>
          <w:tcPr>
            <w:tcW w:w="666" w:type="dxa"/>
            <w:tcBorders>
              <w:top w:val="nil"/>
              <w:left w:val="nil"/>
              <w:bottom w:val="single" w:sz="4" w:space="0" w:color="auto"/>
              <w:right w:val="single" w:sz="4" w:space="0" w:color="auto"/>
            </w:tcBorders>
            <w:noWrap/>
            <w:vAlign w:val="center"/>
            <w:hideMark/>
          </w:tcPr>
          <w:p w14:paraId="4F827C37" w14:textId="77777777" w:rsidR="00ED12A4" w:rsidRPr="00F60E0F" w:rsidRDefault="00ED12A4" w:rsidP="00ED12A4">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0,2</w:t>
            </w:r>
          </w:p>
        </w:tc>
        <w:tc>
          <w:tcPr>
            <w:tcW w:w="1016" w:type="dxa"/>
            <w:tcBorders>
              <w:top w:val="nil"/>
              <w:left w:val="nil"/>
              <w:bottom w:val="single" w:sz="4" w:space="0" w:color="auto"/>
              <w:right w:val="single" w:sz="4" w:space="0" w:color="auto"/>
            </w:tcBorders>
            <w:noWrap/>
            <w:vAlign w:val="center"/>
            <w:hideMark/>
          </w:tcPr>
          <w:p w14:paraId="5BE42BC3" w14:textId="77777777" w:rsidR="00ED12A4" w:rsidRPr="00F60E0F" w:rsidRDefault="00ED12A4" w:rsidP="00ED12A4">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1.763,9</w:t>
            </w:r>
          </w:p>
        </w:tc>
        <w:tc>
          <w:tcPr>
            <w:tcW w:w="710" w:type="dxa"/>
            <w:tcBorders>
              <w:top w:val="nil"/>
              <w:left w:val="nil"/>
              <w:bottom w:val="single" w:sz="4" w:space="0" w:color="auto"/>
              <w:right w:val="single" w:sz="4" w:space="0" w:color="auto"/>
            </w:tcBorders>
            <w:noWrap/>
            <w:vAlign w:val="center"/>
            <w:hideMark/>
          </w:tcPr>
          <w:p w14:paraId="5B6FB340" w14:textId="77777777" w:rsidR="00ED12A4" w:rsidRPr="00F60E0F" w:rsidRDefault="00ED12A4" w:rsidP="00ED12A4">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316,1</w:t>
            </w:r>
          </w:p>
        </w:tc>
        <w:tc>
          <w:tcPr>
            <w:tcW w:w="666" w:type="dxa"/>
            <w:tcBorders>
              <w:top w:val="nil"/>
              <w:left w:val="nil"/>
              <w:bottom w:val="single" w:sz="4" w:space="0" w:color="auto"/>
              <w:right w:val="single" w:sz="4" w:space="0" w:color="auto"/>
            </w:tcBorders>
            <w:noWrap/>
            <w:vAlign w:val="center"/>
            <w:hideMark/>
          </w:tcPr>
          <w:p w14:paraId="673C8F2A" w14:textId="77777777" w:rsidR="00ED12A4" w:rsidRPr="00F60E0F" w:rsidRDefault="00ED12A4" w:rsidP="00ED12A4">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1,0</w:t>
            </w:r>
          </w:p>
        </w:tc>
        <w:tc>
          <w:tcPr>
            <w:tcW w:w="888" w:type="dxa"/>
            <w:tcBorders>
              <w:top w:val="nil"/>
              <w:left w:val="nil"/>
              <w:bottom w:val="single" w:sz="4" w:space="0" w:color="auto"/>
              <w:right w:val="single" w:sz="4" w:space="0" w:color="auto"/>
            </w:tcBorders>
            <w:noWrap/>
            <w:vAlign w:val="center"/>
            <w:hideMark/>
          </w:tcPr>
          <w:p w14:paraId="194D3433" w14:textId="77777777" w:rsidR="00ED12A4" w:rsidRPr="00F60E0F" w:rsidRDefault="00ED12A4" w:rsidP="00ED12A4">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54,1</w:t>
            </w:r>
          </w:p>
        </w:tc>
        <w:tc>
          <w:tcPr>
            <w:tcW w:w="738" w:type="dxa"/>
            <w:tcBorders>
              <w:top w:val="nil"/>
              <w:left w:val="nil"/>
              <w:bottom w:val="single" w:sz="4" w:space="0" w:color="auto"/>
              <w:right w:val="single" w:sz="4" w:space="0" w:color="auto"/>
            </w:tcBorders>
            <w:noWrap/>
            <w:vAlign w:val="center"/>
            <w:hideMark/>
          </w:tcPr>
          <w:p w14:paraId="41D83842" w14:textId="77777777" w:rsidR="00ED12A4" w:rsidRPr="00F60E0F" w:rsidRDefault="00ED12A4" w:rsidP="00ED12A4">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9,7</w:t>
            </w:r>
          </w:p>
        </w:tc>
        <w:tc>
          <w:tcPr>
            <w:tcW w:w="466" w:type="dxa"/>
            <w:tcBorders>
              <w:top w:val="nil"/>
              <w:left w:val="nil"/>
              <w:bottom w:val="single" w:sz="4" w:space="0" w:color="auto"/>
              <w:right w:val="single" w:sz="4" w:space="0" w:color="auto"/>
            </w:tcBorders>
            <w:noWrap/>
            <w:vAlign w:val="center"/>
            <w:hideMark/>
          </w:tcPr>
          <w:p w14:paraId="1EF30A81" w14:textId="77777777" w:rsidR="00ED12A4" w:rsidRPr="00F60E0F" w:rsidRDefault="00ED12A4" w:rsidP="00ED12A4">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3,1</w:t>
            </w:r>
          </w:p>
        </w:tc>
      </w:tr>
      <w:tr w:rsidR="00ED12A4" w:rsidRPr="00F60E0F" w14:paraId="6BAA7EAD" w14:textId="77777777" w:rsidTr="00ED12A4">
        <w:trPr>
          <w:trHeight w:val="397"/>
        </w:trPr>
        <w:tc>
          <w:tcPr>
            <w:tcW w:w="4395" w:type="dxa"/>
            <w:tcBorders>
              <w:top w:val="nil"/>
              <w:left w:val="single" w:sz="4" w:space="0" w:color="auto"/>
              <w:bottom w:val="single" w:sz="4" w:space="0" w:color="auto"/>
              <w:right w:val="single" w:sz="4" w:space="0" w:color="auto"/>
            </w:tcBorders>
            <w:noWrap/>
            <w:vAlign w:val="center"/>
            <w:hideMark/>
          </w:tcPr>
          <w:p w14:paraId="6A32857B" w14:textId="77777777" w:rsidR="00ED12A4" w:rsidRPr="00F60E0F" w:rsidRDefault="00ED12A4" w:rsidP="00ED12A4">
            <w:pP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51730. Шибљаци, шикаре и жбунаста вегетација</w:t>
            </w:r>
          </w:p>
        </w:tc>
        <w:tc>
          <w:tcPr>
            <w:tcW w:w="916" w:type="dxa"/>
            <w:tcBorders>
              <w:top w:val="nil"/>
              <w:left w:val="nil"/>
              <w:bottom w:val="single" w:sz="4" w:space="0" w:color="auto"/>
              <w:right w:val="single" w:sz="4" w:space="0" w:color="auto"/>
            </w:tcBorders>
            <w:noWrap/>
            <w:vAlign w:val="center"/>
            <w:hideMark/>
          </w:tcPr>
          <w:p w14:paraId="2F37A237" w14:textId="77777777" w:rsidR="00ED12A4" w:rsidRPr="00F60E0F" w:rsidRDefault="00ED12A4" w:rsidP="00ED12A4">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1.716,06</w:t>
            </w:r>
          </w:p>
        </w:tc>
        <w:tc>
          <w:tcPr>
            <w:tcW w:w="666" w:type="dxa"/>
            <w:tcBorders>
              <w:top w:val="nil"/>
              <w:left w:val="nil"/>
              <w:bottom w:val="single" w:sz="4" w:space="0" w:color="auto"/>
              <w:right w:val="single" w:sz="4" w:space="0" w:color="auto"/>
            </w:tcBorders>
            <w:noWrap/>
            <w:vAlign w:val="center"/>
            <w:hideMark/>
          </w:tcPr>
          <w:p w14:paraId="0456EC5B" w14:textId="77777777" w:rsidR="00ED12A4" w:rsidRPr="00F60E0F" w:rsidRDefault="00ED12A4" w:rsidP="00ED12A4">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62,1</w:t>
            </w:r>
          </w:p>
        </w:tc>
        <w:tc>
          <w:tcPr>
            <w:tcW w:w="1016" w:type="dxa"/>
            <w:tcBorders>
              <w:top w:val="nil"/>
              <w:left w:val="nil"/>
              <w:bottom w:val="single" w:sz="4" w:space="0" w:color="auto"/>
              <w:right w:val="single" w:sz="4" w:space="0" w:color="auto"/>
            </w:tcBorders>
            <w:noWrap/>
            <w:vAlign w:val="center"/>
            <w:hideMark/>
          </w:tcPr>
          <w:p w14:paraId="15B60068" w14:textId="77777777" w:rsidR="00ED12A4" w:rsidRPr="00F60E0F" w:rsidRDefault="00ED12A4" w:rsidP="00ED12A4">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 </w:t>
            </w:r>
          </w:p>
        </w:tc>
        <w:tc>
          <w:tcPr>
            <w:tcW w:w="710" w:type="dxa"/>
            <w:tcBorders>
              <w:top w:val="nil"/>
              <w:left w:val="nil"/>
              <w:bottom w:val="single" w:sz="4" w:space="0" w:color="auto"/>
              <w:right w:val="single" w:sz="4" w:space="0" w:color="auto"/>
            </w:tcBorders>
            <w:noWrap/>
            <w:vAlign w:val="center"/>
            <w:hideMark/>
          </w:tcPr>
          <w:p w14:paraId="023A42BE" w14:textId="77777777" w:rsidR="00ED12A4" w:rsidRPr="00F60E0F" w:rsidRDefault="00ED12A4" w:rsidP="00ED12A4">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 </w:t>
            </w:r>
          </w:p>
        </w:tc>
        <w:tc>
          <w:tcPr>
            <w:tcW w:w="666" w:type="dxa"/>
            <w:tcBorders>
              <w:top w:val="nil"/>
              <w:left w:val="nil"/>
              <w:bottom w:val="single" w:sz="4" w:space="0" w:color="auto"/>
              <w:right w:val="single" w:sz="4" w:space="0" w:color="auto"/>
            </w:tcBorders>
            <w:noWrap/>
            <w:vAlign w:val="center"/>
            <w:hideMark/>
          </w:tcPr>
          <w:p w14:paraId="101F25E7" w14:textId="77777777" w:rsidR="00ED12A4" w:rsidRPr="00F60E0F" w:rsidRDefault="00ED12A4" w:rsidP="00ED12A4">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 </w:t>
            </w:r>
          </w:p>
        </w:tc>
        <w:tc>
          <w:tcPr>
            <w:tcW w:w="888" w:type="dxa"/>
            <w:tcBorders>
              <w:top w:val="nil"/>
              <w:left w:val="nil"/>
              <w:bottom w:val="single" w:sz="4" w:space="0" w:color="auto"/>
              <w:right w:val="single" w:sz="4" w:space="0" w:color="auto"/>
            </w:tcBorders>
            <w:noWrap/>
            <w:vAlign w:val="center"/>
            <w:hideMark/>
          </w:tcPr>
          <w:p w14:paraId="15FDCF36" w14:textId="77777777" w:rsidR="00ED12A4" w:rsidRPr="00F60E0F" w:rsidRDefault="00ED12A4" w:rsidP="00ED12A4">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 </w:t>
            </w:r>
          </w:p>
        </w:tc>
        <w:tc>
          <w:tcPr>
            <w:tcW w:w="738" w:type="dxa"/>
            <w:tcBorders>
              <w:top w:val="nil"/>
              <w:left w:val="nil"/>
              <w:bottom w:val="single" w:sz="4" w:space="0" w:color="auto"/>
              <w:right w:val="single" w:sz="4" w:space="0" w:color="auto"/>
            </w:tcBorders>
            <w:noWrap/>
            <w:vAlign w:val="center"/>
            <w:hideMark/>
          </w:tcPr>
          <w:p w14:paraId="45030F40" w14:textId="77777777" w:rsidR="00ED12A4" w:rsidRPr="00F60E0F" w:rsidRDefault="00ED12A4" w:rsidP="00ED12A4">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 </w:t>
            </w:r>
          </w:p>
        </w:tc>
        <w:tc>
          <w:tcPr>
            <w:tcW w:w="466" w:type="dxa"/>
            <w:tcBorders>
              <w:top w:val="nil"/>
              <w:left w:val="nil"/>
              <w:bottom w:val="single" w:sz="4" w:space="0" w:color="auto"/>
              <w:right w:val="single" w:sz="4" w:space="0" w:color="auto"/>
            </w:tcBorders>
            <w:noWrap/>
            <w:vAlign w:val="center"/>
            <w:hideMark/>
          </w:tcPr>
          <w:p w14:paraId="216CF2C7" w14:textId="77777777" w:rsidR="00ED12A4" w:rsidRPr="00F60E0F" w:rsidRDefault="00ED12A4" w:rsidP="00ED12A4">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 </w:t>
            </w:r>
          </w:p>
        </w:tc>
      </w:tr>
      <w:tr w:rsidR="00ED12A4" w:rsidRPr="00F60E0F" w14:paraId="71ACCFCB" w14:textId="77777777" w:rsidTr="00ED12A4">
        <w:trPr>
          <w:trHeight w:val="397"/>
        </w:trPr>
        <w:tc>
          <w:tcPr>
            <w:tcW w:w="4395" w:type="dxa"/>
            <w:tcBorders>
              <w:top w:val="nil"/>
              <w:left w:val="single" w:sz="4" w:space="0" w:color="auto"/>
              <w:bottom w:val="single" w:sz="4" w:space="0" w:color="auto"/>
              <w:right w:val="single" w:sz="4" w:space="0" w:color="auto"/>
            </w:tcBorders>
            <w:shd w:val="clear" w:color="000000" w:fill="D9D9D9"/>
            <w:noWrap/>
            <w:vAlign w:val="center"/>
            <w:hideMark/>
          </w:tcPr>
          <w:p w14:paraId="06CAB082" w14:textId="77777777" w:rsidR="00ED12A4" w:rsidRPr="00F60E0F" w:rsidRDefault="00ED12A4" w:rsidP="00ED12A4">
            <w:pP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Укупно</w:t>
            </w:r>
          </w:p>
        </w:tc>
        <w:tc>
          <w:tcPr>
            <w:tcW w:w="916" w:type="dxa"/>
            <w:tcBorders>
              <w:top w:val="nil"/>
              <w:left w:val="nil"/>
              <w:bottom w:val="single" w:sz="4" w:space="0" w:color="auto"/>
              <w:right w:val="single" w:sz="4" w:space="0" w:color="auto"/>
            </w:tcBorders>
            <w:shd w:val="clear" w:color="000000" w:fill="D9D9D9"/>
            <w:noWrap/>
            <w:vAlign w:val="center"/>
            <w:hideMark/>
          </w:tcPr>
          <w:p w14:paraId="28E20FDE" w14:textId="77777777" w:rsidR="00ED12A4" w:rsidRPr="00F60E0F" w:rsidRDefault="00ED12A4" w:rsidP="00ED12A4">
            <w:pPr>
              <w:jc w:val="right"/>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2.765,35</w:t>
            </w:r>
          </w:p>
        </w:tc>
        <w:tc>
          <w:tcPr>
            <w:tcW w:w="666" w:type="dxa"/>
            <w:tcBorders>
              <w:top w:val="nil"/>
              <w:left w:val="nil"/>
              <w:bottom w:val="single" w:sz="4" w:space="0" w:color="auto"/>
              <w:right w:val="single" w:sz="4" w:space="0" w:color="auto"/>
            </w:tcBorders>
            <w:shd w:val="clear" w:color="000000" w:fill="D9D9D9"/>
            <w:noWrap/>
            <w:vAlign w:val="center"/>
            <w:hideMark/>
          </w:tcPr>
          <w:p w14:paraId="03878AAC" w14:textId="77777777" w:rsidR="00ED12A4" w:rsidRPr="00F60E0F" w:rsidRDefault="00ED12A4" w:rsidP="00ED12A4">
            <w:pPr>
              <w:jc w:val="right"/>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100,0</w:t>
            </w:r>
          </w:p>
        </w:tc>
        <w:tc>
          <w:tcPr>
            <w:tcW w:w="1016" w:type="dxa"/>
            <w:tcBorders>
              <w:top w:val="nil"/>
              <w:left w:val="nil"/>
              <w:bottom w:val="single" w:sz="4" w:space="0" w:color="auto"/>
              <w:right w:val="single" w:sz="4" w:space="0" w:color="auto"/>
            </w:tcBorders>
            <w:shd w:val="clear" w:color="000000" w:fill="D9D9D9"/>
            <w:noWrap/>
            <w:vAlign w:val="center"/>
            <w:hideMark/>
          </w:tcPr>
          <w:p w14:paraId="01DFA5DB" w14:textId="264396B2" w:rsidR="00ED12A4" w:rsidRPr="00F60E0F" w:rsidRDefault="00ED12A4" w:rsidP="00ED12A4">
            <w:pPr>
              <w:jc w:val="right"/>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180.501,</w:t>
            </w:r>
            <w:r w:rsidR="002F0B10">
              <w:rPr>
                <w:rFonts w:ascii="Times New Roman" w:eastAsia="Times New Roman" w:hAnsi="Times New Roman" w:cs="Times New Roman"/>
                <w:b/>
                <w:bCs/>
                <w:color w:val="000000"/>
                <w:kern w:val="0"/>
                <w:sz w:val="20"/>
                <w:szCs w:val="20"/>
                <w:lang w:eastAsia="sr-Latn-RS"/>
                <w14:ligatures w14:val="none"/>
              </w:rPr>
              <w:t>1</w:t>
            </w:r>
          </w:p>
        </w:tc>
        <w:tc>
          <w:tcPr>
            <w:tcW w:w="710" w:type="dxa"/>
            <w:tcBorders>
              <w:top w:val="nil"/>
              <w:left w:val="nil"/>
              <w:bottom w:val="single" w:sz="4" w:space="0" w:color="auto"/>
              <w:right w:val="single" w:sz="4" w:space="0" w:color="auto"/>
            </w:tcBorders>
            <w:shd w:val="clear" w:color="000000" w:fill="D9D9D9"/>
            <w:noWrap/>
            <w:vAlign w:val="center"/>
            <w:hideMark/>
          </w:tcPr>
          <w:p w14:paraId="7BEA6CF7" w14:textId="77777777" w:rsidR="00ED12A4" w:rsidRPr="00F60E0F" w:rsidRDefault="00ED12A4" w:rsidP="00ED12A4">
            <w:pPr>
              <w:jc w:val="right"/>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65,3</w:t>
            </w:r>
          </w:p>
        </w:tc>
        <w:tc>
          <w:tcPr>
            <w:tcW w:w="666" w:type="dxa"/>
            <w:tcBorders>
              <w:top w:val="nil"/>
              <w:left w:val="nil"/>
              <w:bottom w:val="single" w:sz="4" w:space="0" w:color="auto"/>
              <w:right w:val="single" w:sz="4" w:space="0" w:color="auto"/>
            </w:tcBorders>
            <w:shd w:val="clear" w:color="000000" w:fill="D9D9D9"/>
            <w:noWrap/>
            <w:vAlign w:val="center"/>
            <w:hideMark/>
          </w:tcPr>
          <w:p w14:paraId="6B633897" w14:textId="77777777" w:rsidR="00ED12A4" w:rsidRPr="00F60E0F" w:rsidRDefault="00ED12A4" w:rsidP="00ED12A4">
            <w:pPr>
              <w:jc w:val="right"/>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100,0</w:t>
            </w:r>
          </w:p>
        </w:tc>
        <w:tc>
          <w:tcPr>
            <w:tcW w:w="888" w:type="dxa"/>
            <w:tcBorders>
              <w:top w:val="nil"/>
              <w:left w:val="nil"/>
              <w:bottom w:val="single" w:sz="4" w:space="0" w:color="auto"/>
              <w:right w:val="single" w:sz="4" w:space="0" w:color="auto"/>
            </w:tcBorders>
            <w:shd w:val="clear" w:color="000000" w:fill="D9D9D9"/>
            <w:noWrap/>
            <w:vAlign w:val="center"/>
            <w:hideMark/>
          </w:tcPr>
          <w:p w14:paraId="587EE92C" w14:textId="77777777" w:rsidR="00ED12A4" w:rsidRPr="00F60E0F" w:rsidRDefault="00ED12A4" w:rsidP="00ED12A4">
            <w:pPr>
              <w:jc w:val="right"/>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4.563,0</w:t>
            </w:r>
          </w:p>
        </w:tc>
        <w:tc>
          <w:tcPr>
            <w:tcW w:w="738" w:type="dxa"/>
            <w:tcBorders>
              <w:top w:val="nil"/>
              <w:left w:val="nil"/>
              <w:bottom w:val="single" w:sz="4" w:space="0" w:color="auto"/>
              <w:right w:val="single" w:sz="4" w:space="0" w:color="auto"/>
            </w:tcBorders>
            <w:shd w:val="clear" w:color="000000" w:fill="D9D9D9"/>
            <w:noWrap/>
            <w:vAlign w:val="center"/>
            <w:hideMark/>
          </w:tcPr>
          <w:p w14:paraId="17C4219E" w14:textId="77777777" w:rsidR="00ED12A4" w:rsidRPr="00F60E0F" w:rsidRDefault="00ED12A4" w:rsidP="00ED12A4">
            <w:pPr>
              <w:jc w:val="right"/>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1,7</w:t>
            </w:r>
          </w:p>
        </w:tc>
        <w:tc>
          <w:tcPr>
            <w:tcW w:w="466" w:type="dxa"/>
            <w:tcBorders>
              <w:top w:val="nil"/>
              <w:left w:val="nil"/>
              <w:bottom w:val="single" w:sz="4" w:space="0" w:color="auto"/>
              <w:right w:val="single" w:sz="4" w:space="0" w:color="auto"/>
            </w:tcBorders>
            <w:shd w:val="clear" w:color="000000" w:fill="D9D9D9"/>
            <w:noWrap/>
            <w:vAlign w:val="center"/>
            <w:hideMark/>
          </w:tcPr>
          <w:p w14:paraId="5A4A5BB3" w14:textId="77777777" w:rsidR="00ED12A4" w:rsidRPr="00F60E0F" w:rsidRDefault="00ED12A4" w:rsidP="00ED12A4">
            <w:pPr>
              <w:jc w:val="right"/>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2,5</w:t>
            </w:r>
          </w:p>
        </w:tc>
      </w:tr>
    </w:tbl>
    <w:p w14:paraId="0C65B5DF" w14:textId="77777777" w:rsidR="00707523" w:rsidRPr="00F60E0F" w:rsidRDefault="00707523" w:rsidP="004D145C">
      <w:pPr>
        <w:pStyle w:val="ListParagraph"/>
        <w:ind w:left="1065"/>
        <w:rPr>
          <w:rFonts w:ascii="Times New Roman" w:hAnsi="Times New Roman" w:cs="Times New Roman"/>
          <w:sz w:val="20"/>
          <w:szCs w:val="20"/>
        </w:rPr>
      </w:pPr>
    </w:p>
    <w:p w14:paraId="7D0BDFF0" w14:textId="77777777" w:rsidR="0056587A" w:rsidRDefault="00AB6E0A" w:rsidP="00AB6E0A">
      <w:pPr>
        <w:pStyle w:val="ListParagraph"/>
        <w:ind w:left="0"/>
        <w:rPr>
          <w:rFonts w:ascii="Times New Roman" w:hAnsi="Times New Roman" w:cs="Times New Roman"/>
          <w:sz w:val="20"/>
          <w:szCs w:val="20"/>
        </w:rPr>
      </w:pPr>
      <w:r w:rsidRPr="00F60E0F">
        <w:rPr>
          <w:rFonts w:ascii="Times New Roman" w:hAnsi="Times New Roman" w:cs="Times New Roman"/>
          <w:sz w:val="20"/>
          <w:szCs w:val="20"/>
        </w:rPr>
        <w:tab/>
      </w:r>
    </w:p>
    <w:p w14:paraId="2E079068" w14:textId="77777777" w:rsidR="002C3C35" w:rsidRDefault="00B50F89" w:rsidP="00AB6E0A">
      <w:pPr>
        <w:pStyle w:val="ListParagraph"/>
        <w:ind w:left="0"/>
        <w:rPr>
          <w:rFonts w:ascii="Times New Roman" w:hAnsi="Times New Roman" w:cs="Times New Roman"/>
          <w:sz w:val="20"/>
          <w:szCs w:val="20"/>
          <w:lang w:val="sr-Latn-RS"/>
        </w:rPr>
      </w:pPr>
      <w:r>
        <w:rPr>
          <w:rFonts w:ascii="Times New Roman" w:hAnsi="Times New Roman" w:cs="Times New Roman"/>
          <w:sz w:val="20"/>
          <w:szCs w:val="20"/>
        </w:rPr>
        <w:tab/>
      </w:r>
    </w:p>
    <w:p w14:paraId="2C0FBD56" w14:textId="27FC3BD8" w:rsidR="0056587A" w:rsidRDefault="00174A7F" w:rsidP="00AB6E0A">
      <w:pPr>
        <w:pStyle w:val="ListParagraph"/>
        <w:ind w:left="0"/>
        <w:rPr>
          <w:rFonts w:ascii="Times New Roman" w:hAnsi="Times New Roman" w:cs="Times New Roman"/>
          <w:sz w:val="20"/>
          <w:szCs w:val="20"/>
        </w:rPr>
      </w:pPr>
      <w:r>
        <w:rPr>
          <w:rFonts w:ascii="Times New Roman" w:hAnsi="Times New Roman" w:cs="Times New Roman"/>
          <w:sz w:val="20"/>
          <w:szCs w:val="20"/>
        </w:rPr>
        <w:lastRenderedPageBreak/>
        <w:tab/>
      </w:r>
      <w:r w:rsidR="00B50F89">
        <w:rPr>
          <w:rFonts w:ascii="Times New Roman" w:hAnsi="Times New Roman" w:cs="Times New Roman"/>
          <w:sz w:val="20"/>
          <w:szCs w:val="20"/>
        </w:rPr>
        <w:t>У овој ГЈ ф</w:t>
      </w:r>
      <w:r w:rsidR="0056587A">
        <w:rPr>
          <w:rFonts w:ascii="Times New Roman" w:hAnsi="Times New Roman" w:cs="Times New Roman"/>
          <w:sz w:val="20"/>
          <w:szCs w:val="20"/>
        </w:rPr>
        <w:t xml:space="preserve">ормирано је 10 газдинских типова. </w:t>
      </w:r>
    </w:p>
    <w:p w14:paraId="14311851" w14:textId="369D36E5" w:rsidR="0056587A" w:rsidRDefault="00B50F89" w:rsidP="00AB6E0A">
      <w:pPr>
        <w:pStyle w:val="ListParagraph"/>
        <w:ind w:left="0"/>
        <w:rPr>
          <w:rFonts w:ascii="Times New Roman" w:hAnsi="Times New Roman" w:cs="Times New Roman"/>
          <w:sz w:val="20"/>
          <w:szCs w:val="20"/>
        </w:rPr>
      </w:pPr>
      <w:r>
        <w:rPr>
          <w:rFonts w:ascii="Times New Roman" w:hAnsi="Times New Roman" w:cs="Times New Roman"/>
          <w:sz w:val="20"/>
          <w:szCs w:val="20"/>
        </w:rPr>
        <w:tab/>
      </w:r>
      <w:r w:rsidR="00AB6E0A" w:rsidRPr="00F60E0F">
        <w:rPr>
          <w:rFonts w:ascii="Times New Roman" w:hAnsi="Times New Roman" w:cs="Times New Roman"/>
          <w:sz w:val="20"/>
          <w:szCs w:val="20"/>
        </w:rPr>
        <w:t xml:space="preserve">Најзаступљенији газдински тип је </w:t>
      </w:r>
      <w:r w:rsidR="00AB6E0A" w:rsidRPr="00F60E0F">
        <w:rPr>
          <w:rFonts w:ascii="Times New Roman" w:hAnsi="Times New Roman" w:cs="Times New Roman"/>
          <w:b/>
          <w:bCs/>
          <w:sz w:val="20"/>
          <w:szCs w:val="20"/>
        </w:rPr>
        <w:t>51730. Шибљаци шикаре и жбунаста вегетација</w:t>
      </w:r>
      <w:r w:rsidR="00AB6E0A" w:rsidRPr="00F60E0F">
        <w:rPr>
          <w:rFonts w:ascii="Times New Roman" w:hAnsi="Times New Roman" w:cs="Times New Roman"/>
          <w:sz w:val="20"/>
          <w:szCs w:val="20"/>
        </w:rPr>
        <w:t xml:space="preserve"> на 1.716,06ha површине (62,1%). </w:t>
      </w:r>
    </w:p>
    <w:p w14:paraId="2867759D" w14:textId="6E3917D9" w:rsidR="0056587A" w:rsidRDefault="00B50F89" w:rsidP="00AB6E0A">
      <w:pPr>
        <w:pStyle w:val="ListParagraph"/>
        <w:ind w:left="0"/>
        <w:rPr>
          <w:rFonts w:ascii="Times New Roman" w:eastAsia="Times New Roman" w:hAnsi="Times New Roman" w:cs="Times New Roman"/>
          <w:color w:val="000000"/>
          <w:kern w:val="0"/>
          <w:sz w:val="20"/>
          <w:szCs w:val="20"/>
          <w:lang w:eastAsia="sr-Latn-RS"/>
          <w14:ligatures w14:val="none"/>
        </w:rPr>
      </w:pPr>
      <w:r>
        <w:rPr>
          <w:rFonts w:ascii="Times New Roman" w:hAnsi="Times New Roman" w:cs="Times New Roman"/>
          <w:sz w:val="20"/>
          <w:szCs w:val="20"/>
        </w:rPr>
        <w:tab/>
      </w:r>
      <w:r w:rsidR="00AB6E0A" w:rsidRPr="00F60E0F">
        <w:rPr>
          <w:rFonts w:ascii="Times New Roman" w:hAnsi="Times New Roman" w:cs="Times New Roman"/>
          <w:sz w:val="20"/>
          <w:szCs w:val="20"/>
        </w:rPr>
        <w:t xml:space="preserve">Следи </w:t>
      </w:r>
      <w:r w:rsidR="00AB6E0A" w:rsidRPr="00F60E0F">
        <w:rPr>
          <w:rFonts w:ascii="Times New Roman" w:hAnsi="Times New Roman" w:cs="Times New Roman"/>
          <w:b/>
          <w:bCs/>
          <w:sz w:val="20"/>
          <w:szCs w:val="20"/>
        </w:rPr>
        <w:t xml:space="preserve">2620. Изданачке мешовите шуме храстова </w:t>
      </w:r>
      <w:r w:rsidR="00AB6E0A" w:rsidRPr="00F60E0F">
        <w:rPr>
          <w:rFonts w:ascii="Times New Roman" w:hAnsi="Times New Roman" w:cs="Times New Roman"/>
          <w:sz w:val="20"/>
          <w:szCs w:val="20"/>
        </w:rPr>
        <w:t>на површини од 452,37ha (16,4%), са запремином од 49.970,0</w:t>
      </w:r>
      <w:r w:rsidR="00AB6E0A" w:rsidRPr="00F60E0F">
        <w:rPr>
          <w:rFonts w:ascii="Times New Roman" w:eastAsia="Times New Roman" w:hAnsi="Times New Roman" w:cs="Times New Roman"/>
          <w:color w:val="000000"/>
          <w:kern w:val="0"/>
          <w:sz w:val="20"/>
          <w:szCs w:val="20"/>
          <w:lang w:eastAsia="sr-Latn-RS"/>
          <w14:ligatures w14:val="none"/>
        </w:rPr>
        <w:t>m³ (27,7%), и запреминским прирастом 1.292,1m³.</w:t>
      </w:r>
      <w:r w:rsidR="0056587A">
        <w:rPr>
          <w:rFonts w:ascii="Times New Roman" w:eastAsia="Times New Roman" w:hAnsi="Times New Roman" w:cs="Times New Roman"/>
          <w:color w:val="000000"/>
          <w:kern w:val="0"/>
          <w:sz w:val="20"/>
          <w:szCs w:val="20"/>
          <w:lang w:eastAsia="sr-Latn-RS"/>
          <w14:ligatures w14:val="none"/>
        </w:rPr>
        <w:t xml:space="preserve"> </w:t>
      </w:r>
    </w:p>
    <w:p w14:paraId="0E8DA486" w14:textId="4BBCF584" w:rsidR="00ED12A4" w:rsidRPr="00EA262F" w:rsidRDefault="00B50F89" w:rsidP="00EA262F">
      <w:pPr>
        <w:pStyle w:val="ListParagraph"/>
        <w:ind w:left="0"/>
        <w:rPr>
          <w:rFonts w:ascii="Times New Roman" w:hAnsi="Times New Roman" w:cs="Times New Roman"/>
          <w:sz w:val="20"/>
          <w:szCs w:val="20"/>
          <w:lang w:val="sr-Latn-RS"/>
        </w:rPr>
      </w:pPr>
      <w:r>
        <w:rPr>
          <w:rFonts w:ascii="Times New Roman" w:eastAsia="Times New Roman" w:hAnsi="Times New Roman" w:cs="Times New Roman"/>
          <w:color w:val="000000"/>
          <w:kern w:val="0"/>
          <w:sz w:val="20"/>
          <w:szCs w:val="20"/>
          <w:lang w:eastAsia="sr-Latn-RS"/>
          <w14:ligatures w14:val="none"/>
        </w:rPr>
        <w:tab/>
      </w:r>
      <w:r w:rsidR="0056587A">
        <w:rPr>
          <w:rFonts w:ascii="Times New Roman" w:eastAsia="Times New Roman" w:hAnsi="Times New Roman" w:cs="Times New Roman"/>
          <w:color w:val="000000"/>
          <w:kern w:val="0"/>
          <w:sz w:val="20"/>
          <w:szCs w:val="20"/>
          <w:lang w:eastAsia="sr-Latn-RS"/>
          <w14:ligatures w14:val="none"/>
        </w:rPr>
        <w:t xml:space="preserve">Трећи по заступљености је </w:t>
      </w:r>
      <w:r w:rsidR="0056587A" w:rsidRPr="0056587A">
        <w:rPr>
          <w:rFonts w:ascii="Times New Roman" w:eastAsia="Times New Roman" w:hAnsi="Times New Roman" w:cs="Times New Roman"/>
          <w:b/>
          <w:bCs/>
          <w:color w:val="000000"/>
          <w:kern w:val="0"/>
          <w:sz w:val="20"/>
          <w:szCs w:val="20"/>
          <w:lang w:eastAsia="sr-Latn-RS"/>
          <w14:ligatures w14:val="none"/>
        </w:rPr>
        <w:t>21120. Изданачке мешовите шуме букве</w:t>
      </w:r>
      <w:r w:rsidR="0056587A">
        <w:rPr>
          <w:rFonts w:ascii="Times New Roman" w:eastAsia="Times New Roman" w:hAnsi="Times New Roman" w:cs="Times New Roman"/>
          <w:b/>
          <w:bCs/>
          <w:color w:val="000000"/>
          <w:kern w:val="0"/>
          <w:sz w:val="20"/>
          <w:szCs w:val="20"/>
          <w:lang w:eastAsia="sr-Latn-RS"/>
          <w14:ligatures w14:val="none"/>
        </w:rPr>
        <w:t xml:space="preserve"> </w:t>
      </w:r>
      <w:r w:rsidR="0056587A">
        <w:rPr>
          <w:rFonts w:ascii="Times New Roman" w:eastAsia="Times New Roman" w:hAnsi="Times New Roman" w:cs="Times New Roman"/>
          <w:color w:val="000000"/>
          <w:kern w:val="0"/>
          <w:sz w:val="20"/>
          <w:szCs w:val="20"/>
          <w:lang w:eastAsia="sr-Latn-RS"/>
          <w14:ligatures w14:val="none"/>
        </w:rPr>
        <w:t>на површини од 203,31</w:t>
      </w:r>
      <w:r w:rsidR="0056587A">
        <w:rPr>
          <w:rFonts w:ascii="Times New Roman" w:eastAsia="Times New Roman" w:hAnsi="Times New Roman" w:cs="Times New Roman"/>
          <w:color w:val="000000"/>
          <w:kern w:val="0"/>
          <w:sz w:val="20"/>
          <w:szCs w:val="20"/>
          <w:lang w:val="sr-Latn-RS" w:eastAsia="sr-Latn-RS"/>
          <w14:ligatures w14:val="none"/>
        </w:rPr>
        <w:t>ha</w:t>
      </w:r>
      <w:r w:rsidR="0056587A">
        <w:rPr>
          <w:rFonts w:ascii="Times New Roman" w:eastAsia="Times New Roman" w:hAnsi="Times New Roman" w:cs="Times New Roman"/>
          <w:color w:val="000000"/>
          <w:kern w:val="0"/>
          <w:sz w:val="20"/>
          <w:szCs w:val="20"/>
          <w:lang w:eastAsia="sr-Latn-RS"/>
          <w14:ligatures w14:val="none"/>
        </w:rPr>
        <w:t xml:space="preserve"> (7,4%)</w:t>
      </w:r>
      <w:r w:rsidR="0056587A">
        <w:rPr>
          <w:rFonts w:ascii="Times New Roman" w:eastAsia="Times New Roman" w:hAnsi="Times New Roman" w:cs="Times New Roman"/>
          <w:color w:val="000000"/>
          <w:kern w:val="0"/>
          <w:sz w:val="20"/>
          <w:szCs w:val="20"/>
          <w:lang w:val="sr-Latn-RS" w:eastAsia="sr-Latn-RS"/>
          <w14:ligatures w14:val="none"/>
        </w:rPr>
        <w:t xml:space="preserve"> </w:t>
      </w:r>
      <w:r w:rsidR="0056587A">
        <w:rPr>
          <w:rFonts w:ascii="Times New Roman" w:eastAsia="Times New Roman" w:hAnsi="Times New Roman" w:cs="Times New Roman"/>
          <w:color w:val="000000"/>
          <w:kern w:val="0"/>
          <w:sz w:val="20"/>
          <w:szCs w:val="20"/>
          <w:lang w:eastAsia="sr-Latn-RS"/>
          <w14:ligatures w14:val="none"/>
        </w:rPr>
        <w:t>са запремином од 51.274,1</w:t>
      </w:r>
      <w:r w:rsidR="0056587A" w:rsidRPr="00F60E0F">
        <w:rPr>
          <w:rFonts w:ascii="Times New Roman" w:eastAsia="Times New Roman" w:hAnsi="Times New Roman" w:cs="Times New Roman"/>
          <w:color w:val="000000"/>
          <w:kern w:val="0"/>
          <w:sz w:val="20"/>
          <w:szCs w:val="20"/>
          <w:lang w:eastAsia="sr-Latn-RS"/>
          <w14:ligatures w14:val="none"/>
        </w:rPr>
        <w:t>m³</w:t>
      </w:r>
      <w:r w:rsidR="0056587A">
        <w:rPr>
          <w:rFonts w:ascii="Times New Roman" w:eastAsia="Times New Roman" w:hAnsi="Times New Roman" w:cs="Times New Roman"/>
          <w:color w:val="000000"/>
          <w:kern w:val="0"/>
          <w:sz w:val="20"/>
          <w:szCs w:val="20"/>
          <w:lang w:eastAsia="sr-Latn-RS"/>
          <w14:ligatures w14:val="none"/>
        </w:rPr>
        <w:t xml:space="preserve"> (28,4%) и запреминским прирастом од 1.008,0</w:t>
      </w:r>
      <w:r w:rsidR="0056587A" w:rsidRPr="00F60E0F">
        <w:rPr>
          <w:rFonts w:ascii="Times New Roman" w:eastAsia="Times New Roman" w:hAnsi="Times New Roman" w:cs="Times New Roman"/>
          <w:color w:val="000000"/>
          <w:kern w:val="0"/>
          <w:sz w:val="20"/>
          <w:szCs w:val="20"/>
          <w:lang w:eastAsia="sr-Latn-RS"/>
          <w14:ligatures w14:val="none"/>
        </w:rPr>
        <w:t>m³</w:t>
      </w:r>
      <w:r w:rsidR="0056587A">
        <w:rPr>
          <w:rFonts w:ascii="Times New Roman" w:eastAsia="Times New Roman" w:hAnsi="Times New Roman" w:cs="Times New Roman"/>
          <w:color w:val="000000"/>
          <w:kern w:val="0"/>
          <w:sz w:val="20"/>
          <w:szCs w:val="20"/>
          <w:lang w:eastAsia="sr-Latn-RS"/>
          <w14:ligatures w14:val="none"/>
        </w:rPr>
        <w:t>.</w:t>
      </w:r>
    </w:p>
    <w:p w14:paraId="54E162D4" w14:textId="77777777" w:rsidR="00B50F89" w:rsidRPr="00B50F89" w:rsidRDefault="00B50F89" w:rsidP="00B50F89"/>
    <w:p w14:paraId="3D3ECC9F" w14:textId="002036B1" w:rsidR="00ED12A4" w:rsidRPr="00F60E0F" w:rsidRDefault="00AB6E0A" w:rsidP="004D145C">
      <w:pPr>
        <w:pStyle w:val="ListParagraph"/>
        <w:ind w:left="1065"/>
        <w:rPr>
          <w:rFonts w:ascii="Times New Roman" w:hAnsi="Times New Roman" w:cs="Times New Roman"/>
          <w:sz w:val="20"/>
          <w:szCs w:val="20"/>
        </w:rPr>
      </w:pPr>
      <w:r w:rsidRPr="00F60E0F">
        <w:rPr>
          <w:rFonts w:ascii="Times New Roman" w:hAnsi="Times New Roman" w:cs="Times New Roman"/>
          <w:sz w:val="20"/>
          <w:szCs w:val="20"/>
        </w:rPr>
        <w:t xml:space="preserve">Табела </w:t>
      </w:r>
      <w:r w:rsidR="00B50F89">
        <w:rPr>
          <w:rFonts w:ascii="Times New Roman" w:hAnsi="Times New Roman" w:cs="Times New Roman"/>
          <w:sz w:val="20"/>
          <w:szCs w:val="20"/>
        </w:rPr>
        <w:t>8</w:t>
      </w:r>
      <w:r w:rsidRPr="00F60E0F">
        <w:rPr>
          <w:rFonts w:ascii="Times New Roman" w:hAnsi="Times New Roman" w:cs="Times New Roman"/>
          <w:sz w:val="20"/>
          <w:szCs w:val="20"/>
        </w:rPr>
        <w:t>: Стање шума по газдинским типовима и узгојним групама</w:t>
      </w:r>
    </w:p>
    <w:tbl>
      <w:tblPr>
        <w:tblW w:w="10647" w:type="dxa"/>
        <w:tblInd w:w="-743" w:type="dxa"/>
        <w:tblLook w:val="04A0" w:firstRow="1" w:lastRow="0" w:firstColumn="1" w:lastColumn="0" w:noHBand="0" w:noVBand="1"/>
      </w:tblPr>
      <w:tblGrid>
        <w:gridCol w:w="1079"/>
        <w:gridCol w:w="4025"/>
        <w:gridCol w:w="846"/>
        <w:gridCol w:w="621"/>
        <w:gridCol w:w="936"/>
        <w:gridCol w:w="661"/>
        <w:gridCol w:w="621"/>
        <w:gridCol w:w="756"/>
        <w:gridCol w:w="661"/>
        <w:gridCol w:w="441"/>
      </w:tblGrid>
      <w:tr w:rsidR="007050DF" w:rsidRPr="00F60E0F" w14:paraId="54A89244" w14:textId="77777777" w:rsidTr="00EA262F">
        <w:trPr>
          <w:trHeight w:val="255"/>
        </w:trPr>
        <w:tc>
          <w:tcPr>
            <w:tcW w:w="0" w:type="auto"/>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45A7F18C" w14:textId="77777777" w:rsidR="007050DF" w:rsidRPr="00F60E0F" w:rsidRDefault="007050DF" w:rsidP="007050DF">
            <w:pPr>
              <w:jc w:val="center"/>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Газдински тип</w:t>
            </w:r>
          </w:p>
        </w:tc>
        <w:tc>
          <w:tcPr>
            <w:tcW w:w="4025"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56EA7075" w14:textId="77777777" w:rsidR="007050DF" w:rsidRPr="00F60E0F" w:rsidRDefault="007050DF" w:rsidP="007050DF">
            <w:pPr>
              <w:jc w:val="center"/>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Узгојна група</w:t>
            </w:r>
          </w:p>
        </w:tc>
        <w:tc>
          <w:tcPr>
            <w:tcW w:w="1467" w:type="dxa"/>
            <w:gridSpan w:val="2"/>
            <w:tcBorders>
              <w:top w:val="single" w:sz="4" w:space="0" w:color="auto"/>
              <w:left w:val="nil"/>
              <w:bottom w:val="single" w:sz="4" w:space="0" w:color="auto"/>
              <w:right w:val="single" w:sz="4" w:space="0" w:color="000000"/>
            </w:tcBorders>
            <w:shd w:val="clear" w:color="000000" w:fill="D9D9D9"/>
            <w:vAlign w:val="center"/>
            <w:hideMark/>
          </w:tcPr>
          <w:p w14:paraId="7AE92838" w14:textId="77777777" w:rsidR="007050DF" w:rsidRPr="00F60E0F" w:rsidRDefault="007050DF" w:rsidP="007050DF">
            <w:pPr>
              <w:jc w:val="center"/>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Површина</w:t>
            </w:r>
          </w:p>
        </w:tc>
        <w:tc>
          <w:tcPr>
            <w:tcW w:w="0" w:type="auto"/>
            <w:gridSpan w:val="3"/>
            <w:tcBorders>
              <w:top w:val="single" w:sz="4" w:space="0" w:color="auto"/>
              <w:left w:val="nil"/>
              <w:bottom w:val="single" w:sz="4" w:space="0" w:color="auto"/>
              <w:right w:val="single" w:sz="4" w:space="0" w:color="000000"/>
            </w:tcBorders>
            <w:shd w:val="clear" w:color="000000" w:fill="D9D9D9"/>
            <w:vAlign w:val="center"/>
            <w:hideMark/>
          </w:tcPr>
          <w:p w14:paraId="5DB8E5E0" w14:textId="77777777" w:rsidR="007050DF" w:rsidRPr="00F60E0F" w:rsidRDefault="007050DF" w:rsidP="007050DF">
            <w:pPr>
              <w:jc w:val="center"/>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Запремина</w:t>
            </w:r>
          </w:p>
        </w:tc>
        <w:tc>
          <w:tcPr>
            <w:tcW w:w="0" w:type="auto"/>
            <w:gridSpan w:val="3"/>
            <w:tcBorders>
              <w:top w:val="single" w:sz="4" w:space="0" w:color="auto"/>
              <w:left w:val="nil"/>
              <w:bottom w:val="single" w:sz="4" w:space="0" w:color="auto"/>
              <w:right w:val="single" w:sz="4" w:space="0" w:color="000000"/>
            </w:tcBorders>
            <w:shd w:val="clear" w:color="000000" w:fill="D9D9D9"/>
            <w:vAlign w:val="center"/>
            <w:hideMark/>
          </w:tcPr>
          <w:p w14:paraId="1957B432" w14:textId="77777777" w:rsidR="007050DF" w:rsidRPr="00F60E0F" w:rsidRDefault="007050DF" w:rsidP="007050DF">
            <w:pPr>
              <w:jc w:val="center"/>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Запремински прираст</w:t>
            </w:r>
          </w:p>
        </w:tc>
      </w:tr>
      <w:tr w:rsidR="007050DF" w:rsidRPr="00F60E0F" w14:paraId="46AED4C7" w14:textId="77777777" w:rsidTr="00EA262F">
        <w:trPr>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2002C11" w14:textId="77777777" w:rsidR="007050DF" w:rsidRPr="00F60E0F" w:rsidRDefault="007050DF" w:rsidP="007050DF">
            <w:pPr>
              <w:rPr>
                <w:rFonts w:ascii="Times New Roman" w:eastAsia="Times New Roman" w:hAnsi="Times New Roman" w:cs="Times New Roman"/>
                <w:b/>
                <w:bCs/>
                <w:color w:val="000000"/>
                <w:kern w:val="0"/>
                <w:sz w:val="18"/>
                <w:szCs w:val="18"/>
                <w:lang w:eastAsia="sr-Latn-RS"/>
                <w14:ligatures w14:val="none"/>
              </w:rPr>
            </w:pPr>
          </w:p>
        </w:tc>
        <w:tc>
          <w:tcPr>
            <w:tcW w:w="4025" w:type="dxa"/>
            <w:vMerge/>
            <w:tcBorders>
              <w:top w:val="single" w:sz="4" w:space="0" w:color="auto"/>
              <w:left w:val="single" w:sz="4" w:space="0" w:color="auto"/>
              <w:bottom w:val="single" w:sz="4" w:space="0" w:color="auto"/>
              <w:right w:val="single" w:sz="4" w:space="0" w:color="auto"/>
            </w:tcBorders>
            <w:vAlign w:val="center"/>
            <w:hideMark/>
          </w:tcPr>
          <w:p w14:paraId="3BA7818F" w14:textId="77777777" w:rsidR="007050DF" w:rsidRPr="00F60E0F" w:rsidRDefault="007050DF" w:rsidP="007050DF">
            <w:pPr>
              <w:rPr>
                <w:rFonts w:ascii="Times New Roman" w:eastAsia="Times New Roman" w:hAnsi="Times New Roman" w:cs="Times New Roman"/>
                <w:b/>
                <w:bCs/>
                <w:color w:val="000000"/>
                <w:kern w:val="0"/>
                <w:sz w:val="18"/>
                <w:szCs w:val="18"/>
                <w:lang w:eastAsia="sr-Latn-RS"/>
                <w14:ligatures w14:val="none"/>
              </w:rPr>
            </w:pPr>
          </w:p>
        </w:tc>
        <w:tc>
          <w:tcPr>
            <w:tcW w:w="846" w:type="dxa"/>
            <w:tcBorders>
              <w:top w:val="nil"/>
              <w:left w:val="nil"/>
              <w:bottom w:val="single" w:sz="4" w:space="0" w:color="auto"/>
              <w:right w:val="single" w:sz="4" w:space="0" w:color="auto"/>
            </w:tcBorders>
            <w:shd w:val="clear" w:color="000000" w:fill="D9D9D9"/>
            <w:vAlign w:val="center"/>
            <w:hideMark/>
          </w:tcPr>
          <w:p w14:paraId="24222EAE" w14:textId="77777777" w:rsidR="007050DF" w:rsidRPr="00F60E0F" w:rsidRDefault="007050DF" w:rsidP="007050DF">
            <w:pPr>
              <w:jc w:val="center"/>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ha</w:t>
            </w:r>
          </w:p>
        </w:tc>
        <w:tc>
          <w:tcPr>
            <w:tcW w:w="0" w:type="auto"/>
            <w:tcBorders>
              <w:top w:val="nil"/>
              <w:left w:val="nil"/>
              <w:bottom w:val="single" w:sz="4" w:space="0" w:color="auto"/>
              <w:right w:val="single" w:sz="4" w:space="0" w:color="auto"/>
            </w:tcBorders>
            <w:shd w:val="clear" w:color="000000" w:fill="D9D9D9"/>
            <w:vAlign w:val="center"/>
            <w:hideMark/>
          </w:tcPr>
          <w:p w14:paraId="4E6599FC" w14:textId="77777777" w:rsidR="007050DF" w:rsidRPr="00F60E0F" w:rsidRDefault="007050DF" w:rsidP="007050DF">
            <w:pPr>
              <w:jc w:val="center"/>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w:t>
            </w:r>
          </w:p>
        </w:tc>
        <w:tc>
          <w:tcPr>
            <w:tcW w:w="0" w:type="auto"/>
            <w:tcBorders>
              <w:top w:val="nil"/>
              <w:left w:val="nil"/>
              <w:bottom w:val="single" w:sz="4" w:space="0" w:color="auto"/>
              <w:right w:val="single" w:sz="4" w:space="0" w:color="auto"/>
            </w:tcBorders>
            <w:shd w:val="clear" w:color="000000" w:fill="D9D9D9"/>
            <w:vAlign w:val="center"/>
            <w:hideMark/>
          </w:tcPr>
          <w:p w14:paraId="2AD12B0B" w14:textId="77777777" w:rsidR="007050DF" w:rsidRPr="00F60E0F" w:rsidRDefault="007050DF" w:rsidP="007050DF">
            <w:pPr>
              <w:jc w:val="center"/>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m³</w:t>
            </w:r>
          </w:p>
        </w:tc>
        <w:tc>
          <w:tcPr>
            <w:tcW w:w="0" w:type="auto"/>
            <w:tcBorders>
              <w:top w:val="nil"/>
              <w:left w:val="nil"/>
              <w:bottom w:val="single" w:sz="4" w:space="0" w:color="auto"/>
              <w:right w:val="single" w:sz="4" w:space="0" w:color="auto"/>
            </w:tcBorders>
            <w:shd w:val="clear" w:color="000000" w:fill="D9D9D9"/>
            <w:vAlign w:val="center"/>
            <w:hideMark/>
          </w:tcPr>
          <w:p w14:paraId="356D1E50" w14:textId="77777777" w:rsidR="007050DF" w:rsidRPr="00F60E0F" w:rsidRDefault="007050DF" w:rsidP="007050DF">
            <w:pPr>
              <w:jc w:val="center"/>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m³/ha</w:t>
            </w:r>
          </w:p>
        </w:tc>
        <w:tc>
          <w:tcPr>
            <w:tcW w:w="0" w:type="auto"/>
            <w:tcBorders>
              <w:top w:val="nil"/>
              <w:left w:val="nil"/>
              <w:bottom w:val="single" w:sz="4" w:space="0" w:color="auto"/>
              <w:right w:val="single" w:sz="4" w:space="0" w:color="auto"/>
            </w:tcBorders>
            <w:shd w:val="clear" w:color="000000" w:fill="D9D9D9"/>
            <w:vAlign w:val="center"/>
            <w:hideMark/>
          </w:tcPr>
          <w:p w14:paraId="3630AA52" w14:textId="77777777" w:rsidR="007050DF" w:rsidRPr="00F60E0F" w:rsidRDefault="007050DF" w:rsidP="007050DF">
            <w:pPr>
              <w:jc w:val="center"/>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w:t>
            </w:r>
          </w:p>
        </w:tc>
        <w:tc>
          <w:tcPr>
            <w:tcW w:w="0" w:type="auto"/>
            <w:tcBorders>
              <w:top w:val="nil"/>
              <w:left w:val="nil"/>
              <w:bottom w:val="single" w:sz="4" w:space="0" w:color="auto"/>
              <w:right w:val="single" w:sz="4" w:space="0" w:color="auto"/>
            </w:tcBorders>
            <w:shd w:val="clear" w:color="000000" w:fill="D9D9D9"/>
            <w:vAlign w:val="center"/>
            <w:hideMark/>
          </w:tcPr>
          <w:p w14:paraId="0402DBAB" w14:textId="77777777" w:rsidR="007050DF" w:rsidRPr="00F60E0F" w:rsidRDefault="007050DF" w:rsidP="007050DF">
            <w:pPr>
              <w:jc w:val="center"/>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m³</w:t>
            </w:r>
          </w:p>
        </w:tc>
        <w:tc>
          <w:tcPr>
            <w:tcW w:w="0" w:type="auto"/>
            <w:tcBorders>
              <w:top w:val="nil"/>
              <w:left w:val="nil"/>
              <w:bottom w:val="single" w:sz="4" w:space="0" w:color="auto"/>
              <w:right w:val="single" w:sz="4" w:space="0" w:color="auto"/>
            </w:tcBorders>
            <w:shd w:val="clear" w:color="000000" w:fill="D9D9D9"/>
            <w:vAlign w:val="center"/>
            <w:hideMark/>
          </w:tcPr>
          <w:p w14:paraId="7CB1D45B" w14:textId="77777777" w:rsidR="007050DF" w:rsidRPr="00F60E0F" w:rsidRDefault="007050DF" w:rsidP="007050DF">
            <w:pPr>
              <w:jc w:val="center"/>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m³/ha</w:t>
            </w:r>
          </w:p>
        </w:tc>
        <w:tc>
          <w:tcPr>
            <w:tcW w:w="0" w:type="auto"/>
            <w:tcBorders>
              <w:top w:val="nil"/>
              <w:left w:val="nil"/>
              <w:bottom w:val="single" w:sz="4" w:space="0" w:color="auto"/>
              <w:right w:val="single" w:sz="4" w:space="0" w:color="auto"/>
            </w:tcBorders>
            <w:shd w:val="clear" w:color="000000" w:fill="D9D9D9"/>
            <w:vAlign w:val="center"/>
            <w:hideMark/>
          </w:tcPr>
          <w:p w14:paraId="4D2CB1D3" w14:textId="77777777" w:rsidR="007050DF" w:rsidRPr="00F60E0F" w:rsidRDefault="007050DF" w:rsidP="007050DF">
            <w:pPr>
              <w:jc w:val="center"/>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w:t>
            </w:r>
          </w:p>
        </w:tc>
      </w:tr>
      <w:tr w:rsidR="007050DF" w:rsidRPr="00F60E0F" w14:paraId="4939A549" w14:textId="77777777" w:rsidTr="00EA262F">
        <w:trPr>
          <w:trHeight w:val="255"/>
        </w:trPr>
        <w:tc>
          <w:tcPr>
            <w:tcW w:w="0" w:type="auto"/>
            <w:vMerge w:val="restart"/>
            <w:tcBorders>
              <w:top w:val="nil"/>
              <w:left w:val="single" w:sz="4" w:space="0" w:color="auto"/>
              <w:bottom w:val="single" w:sz="4" w:space="0" w:color="auto"/>
              <w:right w:val="single" w:sz="4" w:space="0" w:color="auto"/>
            </w:tcBorders>
            <w:shd w:val="clear" w:color="000000" w:fill="F2F2F2"/>
            <w:noWrap/>
            <w:vAlign w:val="center"/>
            <w:hideMark/>
          </w:tcPr>
          <w:p w14:paraId="3C25AA10" w14:textId="77777777" w:rsidR="007050DF" w:rsidRPr="00F60E0F" w:rsidRDefault="007050DF" w:rsidP="007050DF">
            <w:pPr>
              <w:jc w:val="center"/>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21110.</w:t>
            </w:r>
          </w:p>
        </w:tc>
        <w:tc>
          <w:tcPr>
            <w:tcW w:w="4025" w:type="dxa"/>
            <w:tcBorders>
              <w:top w:val="nil"/>
              <w:left w:val="nil"/>
              <w:bottom w:val="single" w:sz="4" w:space="0" w:color="auto"/>
              <w:right w:val="single" w:sz="4" w:space="0" w:color="auto"/>
            </w:tcBorders>
            <w:noWrap/>
            <w:vAlign w:val="center"/>
            <w:hideMark/>
          </w:tcPr>
          <w:p w14:paraId="0BFA0481" w14:textId="77777777" w:rsidR="007050DF" w:rsidRPr="00F60E0F" w:rsidRDefault="007050DF" w:rsidP="007050DF">
            <w:pPr>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Дозревајућа састојина</w:t>
            </w:r>
          </w:p>
        </w:tc>
        <w:tc>
          <w:tcPr>
            <w:tcW w:w="846" w:type="dxa"/>
            <w:tcBorders>
              <w:top w:val="nil"/>
              <w:left w:val="nil"/>
              <w:bottom w:val="single" w:sz="4" w:space="0" w:color="auto"/>
              <w:right w:val="single" w:sz="4" w:space="0" w:color="auto"/>
            </w:tcBorders>
            <w:noWrap/>
            <w:vAlign w:val="center"/>
            <w:hideMark/>
          </w:tcPr>
          <w:p w14:paraId="118B706E" w14:textId="77777777" w:rsidR="007050DF" w:rsidRPr="00F60E0F" w:rsidRDefault="007050DF" w:rsidP="007050DF">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31,85</w:t>
            </w:r>
          </w:p>
        </w:tc>
        <w:tc>
          <w:tcPr>
            <w:tcW w:w="0" w:type="auto"/>
            <w:tcBorders>
              <w:top w:val="nil"/>
              <w:left w:val="nil"/>
              <w:bottom w:val="single" w:sz="4" w:space="0" w:color="auto"/>
              <w:right w:val="single" w:sz="4" w:space="0" w:color="auto"/>
            </w:tcBorders>
            <w:noWrap/>
            <w:vAlign w:val="center"/>
            <w:hideMark/>
          </w:tcPr>
          <w:p w14:paraId="2D64DBD7" w14:textId="77777777" w:rsidR="007050DF" w:rsidRPr="00F60E0F" w:rsidRDefault="007050DF" w:rsidP="007050DF">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1,2</w:t>
            </w:r>
          </w:p>
        </w:tc>
        <w:tc>
          <w:tcPr>
            <w:tcW w:w="0" w:type="auto"/>
            <w:tcBorders>
              <w:top w:val="nil"/>
              <w:left w:val="nil"/>
              <w:bottom w:val="single" w:sz="4" w:space="0" w:color="auto"/>
              <w:right w:val="single" w:sz="4" w:space="0" w:color="auto"/>
            </w:tcBorders>
            <w:noWrap/>
            <w:vAlign w:val="center"/>
            <w:hideMark/>
          </w:tcPr>
          <w:p w14:paraId="1152A392" w14:textId="77777777" w:rsidR="007050DF" w:rsidRPr="00F60E0F" w:rsidRDefault="007050DF" w:rsidP="007050DF">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9.043,7</w:t>
            </w:r>
          </w:p>
        </w:tc>
        <w:tc>
          <w:tcPr>
            <w:tcW w:w="0" w:type="auto"/>
            <w:tcBorders>
              <w:top w:val="nil"/>
              <w:left w:val="nil"/>
              <w:bottom w:val="single" w:sz="4" w:space="0" w:color="auto"/>
              <w:right w:val="single" w:sz="4" w:space="0" w:color="auto"/>
            </w:tcBorders>
            <w:noWrap/>
            <w:vAlign w:val="center"/>
            <w:hideMark/>
          </w:tcPr>
          <w:p w14:paraId="2A59D110" w14:textId="77777777" w:rsidR="007050DF" w:rsidRPr="00F60E0F" w:rsidRDefault="007050DF" w:rsidP="007050DF">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283,9</w:t>
            </w:r>
          </w:p>
        </w:tc>
        <w:tc>
          <w:tcPr>
            <w:tcW w:w="0" w:type="auto"/>
            <w:tcBorders>
              <w:top w:val="nil"/>
              <w:left w:val="nil"/>
              <w:bottom w:val="single" w:sz="4" w:space="0" w:color="auto"/>
              <w:right w:val="single" w:sz="4" w:space="0" w:color="auto"/>
            </w:tcBorders>
            <w:noWrap/>
            <w:vAlign w:val="center"/>
            <w:hideMark/>
          </w:tcPr>
          <w:p w14:paraId="52B60F0E" w14:textId="77777777" w:rsidR="007050DF" w:rsidRPr="00F60E0F" w:rsidRDefault="007050DF" w:rsidP="007050DF">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5,0</w:t>
            </w:r>
          </w:p>
        </w:tc>
        <w:tc>
          <w:tcPr>
            <w:tcW w:w="0" w:type="auto"/>
            <w:tcBorders>
              <w:top w:val="nil"/>
              <w:left w:val="nil"/>
              <w:bottom w:val="single" w:sz="4" w:space="0" w:color="auto"/>
              <w:right w:val="single" w:sz="4" w:space="0" w:color="auto"/>
            </w:tcBorders>
            <w:noWrap/>
            <w:vAlign w:val="center"/>
            <w:hideMark/>
          </w:tcPr>
          <w:p w14:paraId="2D6C676D" w14:textId="77777777" w:rsidR="007050DF" w:rsidRPr="00F60E0F" w:rsidRDefault="007050DF" w:rsidP="007050DF">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151,6</w:t>
            </w:r>
          </w:p>
        </w:tc>
        <w:tc>
          <w:tcPr>
            <w:tcW w:w="0" w:type="auto"/>
            <w:tcBorders>
              <w:top w:val="nil"/>
              <w:left w:val="nil"/>
              <w:bottom w:val="single" w:sz="4" w:space="0" w:color="auto"/>
              <w:right w:val="single" w:sz="4" w:space="0" w:color="auto"/>
            </w:tcBorders>
            <w:noWrap/>
            <w:vAlign w:val="center"/>
            <w:hideMark/>
          </w:tcPr>
          <w:p w14:paraId="32C8842F" w14:textId="77777777" w:rsidR="007050DF" w:rsidRPr="00F60E0F" w:rsidRDefault="007050DF" w:rsidP="007050DF">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4,8</w:t>
            </w:r>
          </w:p>
        </w:tc>
        <w:tc>
          <w:tcPr>
            <w:tcW w:w="0" w:type="auto"/>
            <w:tcBorders>
              <w:top w:val="nil"/>
              <w:left w:val="nil"/>
              <w:bottom w:val="single" w:sz="4" w:space="0" w:color="auto"/>
              <w:right w:val="single" w:sz="4" w:space="0" w:color="auto"/>
            </w:tcBorders>
            <w:noWrap/>
            <w:vAlign w:val="center"/>
            <w:hideMark/>
          </w:tcPr>
          <w:p w14:paraId="5183D2C5" w14:textId="77777777" w:rsidR="007050DF" w:rsidRPr="00F60E0F" w:rsidRDefault="007050DF" w:rsidP="007050DF">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1,7</w:t>
            </w:r>
          </w:p>
        </w:tc>
      </w:tr>
      <w:tr w:rsidR="007050DF" w:rsidRPr="00F60E0F" w14:paraId="15C3FDAC" w14:textId="77777777" w:rsidTr="00EA262F">
        <w:trPr>
          <w:trHeight w:val="255"/>
        </w:trPr>
        <w:tc>
          <w:tcPr>
            <w:tcW w:w="0" w:type="auto"/>
            <w:vMerge/>
            <w:tcBorders>
              <w:top w:val="nil"/>
              <w:left w:val="single" w:sz="4" w:space="0" w:color="auto"/>
              <w:bottom w:val="single" w:sz="4" w:space="0" w:color="auto"/>
              <w:right w:val="single" w:sz="4" w:space="0" w:color="auto"/>
            </w:tcBorders>
            <w:vAlign w:val="center"/>
            <w:hideMark/>
          </w:tcPr>
          <w:p w14:paraId="4386B391" w14:textId="77777777" w:rsidR="007050DF" w:rsidRPr="00F60E0F" w:rsidRDefault="007050DF" w:rsidP="007050DF">
            <w:pPr>
              <w:rPr>
                <w:rFonts w:ascii="Times New Roman" w:eastAsia="Times New Roman" w:hAnsi="Times New Roman" w:cs="Times New Roman"/>
                <w:b/>
                <w:bCs/>
                <w:color w:val="000000"/>
                <w:kern w:val="0"/>
                <w:sz w:val="18"/>
                <w:szCs w:val="18"/>
                <w:lang w:eastAsia="sr-Latn-RS"/>
                <w14:ligatures w14:val="none"/>
              </w:rPr>
            </w:pPr>
          </w:p>
        </w:tc>
        <w:tc>
          <w:tcPr>
            <w:tcW w:w="4025" w:type="dxa"/>
            <w:tcBorders>
              <w:top w:val="nil"/>
              <w:left w:val="nil"/>
              <w:bottom w:val="single" w:sz="4" w:space="0" w:color="auto"/>
              <w:right w:val="single" w:sz="4" w:space="0" w:color="auto"/>
            </w:tcBorders>
            <w:shd w:val="clear" w:color="000000" w:fill="F2F2F2"/>
            <w:noWrap/>
            <w:vAlign w:val="center"/>
            <w:hideMark/>
          </w:tcPr>
          <w:p w14:paraId="21A3978C" w14:textId="77777777" w:rsidR="007050DF" w:rsidRPr="00F60E0F" w:rsidRDefault="007050DF" w:rsidP="007050DF">
            <w:pPr>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Високе мешовите шуме букве</w:t>
            </w:r>
          </w:p>
        </w:tc>
        <w:tc>
          <w:tcPr>
            <w:tcW w:w="846" w:type="dxa"/>
            <w:tcBorders>
              <w:top w:val="nil"/>
              <w:left w:val="nil"/>
              <w:bottom w:val="single" w:sz="4" w:space="0" w:color="auto"/>
              <w:right w:val="single" w:sz="4" w:space="0" w:color="auto"/>
            </w:tcBorders>
            <w:shd w:val="clear" w:color="000000" w:fill="F2F2F2"/>
            <w:noWrap/>
            <w:vAlign w:val="center"/>
            <w:hideMark/>
          </w:tcPr>
          <w:p w14:paraId="1BF98F7B" w14:textId="77777777" w:rsidR="007050DF" w:rsidRPr="00F60E0F" w:rsidRDefault="007050DF" w:rsidP="007050DF">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31,85</w:t>
            </w:r>
          </w:p>
        </w:tc>
        <w:tc>
          <w:tcPr>
            <w:tcW w:w="0" w:type="auto"/>
            <w:tcBorders>
              <w:top w:val="nil"/>
              <w:left w:val="nil"/>
              <w:bottom w:val="single" w:sz="4" w:space="0" w:color="auto"/>
              <w:right w:val="single" w:sz="4" w:space="0" w:color="auto"/>
            </w:tcBorders>
            <w:shd w:val="clear" w:color="000000" w:fill="F2F2F2"/>
            <w:noWrap/>
            <w:vAlign w:val="center"/>
            <w:hideMark/>
          </w:tcPr>
          <w:p w14:paraId="50022F4F" w14:textId="77777777" w:rsidR="007050DF" w:rsidRPr="00F60E0F" w:rsidRDefault="007050DF" w:rsidP="007050DF">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1,2</w:t>
            </w:r>
          </w:p>
        </w:tc>
        <w:tc>
          <w:tcPr>
            <w:tcW w:w="0" w:type="auto"/>
            <w:tcBorders>
              <w:top w:val="nil"/>
              <w:left w:val="nil"/>
              <w:bottom w:val="single" w:sz="4" w:space="0" w:color="auto"/>
              <w:right w:val="single" w:sz="4" w:space="0" w:color="auto"/>
            </w:tcBorders>
            <w:shd w:val="clear" w:color="000000" w:fill="F2F2F2"/>
            <w:noWrap/>
            <w:vAlign w:val="center"/>
            <w:hideMark/>
          </w:tcPr>
          <w:p w14:paraId="7EDDCA6E" w14:textId="77777777" w:rsidR="007050DF" w:rsidRPr="00F60E0F" w:rsidRDefault="007050DF" w:rsidP="007050DF">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9.043,7</w:t>
            </w:r>
          </w:p>
        </w:tc>
        <w:tc>
          <w:tcPr>
            <w:tcW w:w="0" w:type="auto"/>
            <w:tcBorders>
              <w:top w:val="nil"/>
              <w:left w:val="nil"/>
              <w:bottom w:val="single" w:sz="4" w:space="0" w:color="auto"/>
              <w:right w:val="single" w:sz="4" w:space="0" w:color="auto"/>
            </w:tcBorders>
            <w:shd w:val="clear" w:color="000000" w:fill="F2F2F2"/>
            <w:noWrap/>
            <w:vAlign w:val="center"/>
            <w:hideMark/>
          </w:tcPr>
          <w:p w14:paraId="1DABCAE9" w14:textId="77777777" w:rsidR="007050DF" w:rsidRPr="00F60E0F" w:rsidRDefault="007050DF" w:rsidP="007050DF">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283,9</w:t>
            </w:r>
          </w:p>
        </w:tc>
        <w:tc>
          <w:tcPr>
            <w:tcW w:w="0" w:type="auto"/>
            <w:tcBorders>
              <w:top w:val="nil"/>
              <w:left w:val="nil"/>
              <w:bottom w:val="single" w:sz="4" w:space="0" w:color="auto"/>
              <w:right w:val="single" w:sz="4" w:space="0" w:color="auto"/>
            </w:tcBorders>
            <w:shd w:val="clear" w:color="000000" w:fill="F2F2F2"/>
            <w:noWrap/>
            <w:vAlign w:val="center"/>
            <w:hideMark/>
          </w:tcPr>
          <w:p w14:paraId="62940451" w14:textId="77777777" w:rsidR="007050DF" w:rsidRPr="00F60E0F" w:rsidRDefault="007050DF" w:rsidP="007050DF">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5,0</w:t>
            </w:r>
          </w:p>
        </w:tc>
        <w:tc>
          <w:tcPr>
            <w:tcW w:w="0" w:type="auto"/>
            <w:tcBorders>
              <w:top w:val="nil"/>
              <w:left w:val="nil"/>
              <w:bottom w:val="single" w:sz="4" w:space="0" w:color="auto"/>
              <w:right w:val="single" w:sz="4" w:space="0" w:color="auto"/>
            </w:tcBorders>
            <w:shd w:val="clear" w:color="000000" w:fill="F2F2F2"/>
            <w:noWrap/>
            <w:vAlign w:val="center"/>
            <w:hideMark/>
          </w:tcPr>
          <w:p w14:paraId="63766FB1" w14:textId="77777777" w:rsidR="007050DF" w:rsidRPr="00F60E0F" w:rsidRDefault="007050DF" w:rsidP="007050DF">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151,6</w:t>
            </w:r>
          </w:p>
        </w:tc>
        <w:tc>
          <w:tcPr>
            <w:tcW w:w="0" w:type="auto"/>
            <w:tcBorders>
              <w:top w:val="nil"/>
              <w:left w:val="nil"/>
              <w:bottom w:val="single" w:sz="4" w:space="0" w:color="auto"/>
              <w:right w:val="single" w:sz="4" w:space="0" w:color="auto"/>
            </w:tcBorders>
            <w:shd w:val="clear" w:color="000000" w:fill="F2F2F2"/>
            <w:noWrap/>
            <w:vAlign w:val="center"/>
            <w:hideMark/>
          </w:tcPr>
          <w:p w14:paraId="51A7B217" w14:textId="77777777" w:rsidR="007050DF" w:rsidRPr="00F60E0F" w:rsidRDefault="007050DF" w:rsidP="007050DF">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4,8</w:t>
            </w:r>
          </w:p>
        </w:tc>
        <w:tc>
          <w:tcPr>
            <w:tcW w:w="0" w:type="auto"/>
            <w:tcBorders>
              <w:top w:val="nil"/>
              <w:left w:val="nil"/>
              <w:bottom w:val="single" w:sz="4" w:space="0" w:color="auto"/>
              <w:right w:val="single" w:sz="4" w:space="0" w:color="auto"/>
            </w:tcBorders>
            <w:shd w:val="clear" w:color="000000" w:fill="F2F2F2"/>
            <w:noWrap/>
            <w:vAlign w:val="center"/>
            <w:hideMark/>
          </w:tcPr>
          <w:p w14:paraId="2967FF90" w14:textId="77777777" w:rsidR="007050DF" w:rsidRPr="00F60E0F" w:rsidRDefault="007050DF" w:rsidP="007050DF">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1,7</w:t>
            </w:r>
          </w:p>
        </w:tc>
      </w:tr>
      <w:tr w:rsidR="007050DF" w:rsidRPr="00F60E0F" w14:paraId="27E7B250" w14:textId="77777777" w:rsidTr="00EA262F">
        <w:trPr>
          <w:trHeight w:val="255"/>
        </w:trPr>
        <w:tc>
          <w:tcPr>
            <w:tcW w:w="0" w:type="auto"/>
            <w:vMerge w:val="restart"/>
            <w:tcBorders>
              <w:top w:val="nil"/>
              <w:left w:val="single" w:sz="4" w:space="0" w:color="auto"/>
              <w:bottom w:val="single" w:sz="4" w:space="0" w:color="auto"/>
              <w:right w:val="single" w:sz="4" w:space="0" w:color="auto"/>
            </w:tcBorders>
            <w:shd w:val="clear" w:color="000000" w:fill="F2F2F2"/>
            <w:noWrap/>
            <w:vAlign w:val="center"/>
            <w:hideMark/>
          </w:tcPr>
          <w:p w14:paraId="1AE77878" w14:textId="77777777" w:rsidR="007050DF" w:rsidRPr="00F60E0F" w:rsidRDefault="007050DF" w:rsidP="007050DF">
            <w:pPr>
              <w:jc w:val="center"/>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21120.</w:t>
            </w:r>
          </w:p>
        </w:tc>
        <w:tc>
          <w:tcPr>
            <w:tcW w:w="4025" w:type="dxa"/>
            <w:tcBorders>
              <w:top w:val="nil"/>
              <w:left w:val="nil"/>
              <w:bottom w:val="single" w:sz="4" w:space="0" w:color="auto"/>
              <w:right w:val="single" w:sz="4" w:space="0" w:color="auto"/>
            </w:tcBorders>
            <w:noWrap/>
            <w:vAlign w:val="center"/>
            <w:hideMark/>
          </w:tcPr>
          <w:p w14:paraId="3D0543EC" w14:textId="77777777" w:rsidR="007050DF" w:rsidRPr="00F60E0F" w:rsidRDefault="007050DF" w:rsidP="007050DF">
            <w:pPr>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Средњедобна састојина</w:t>
            </w:r>
          </w:p>
        </w:tc>
        <w:tc>
          <w:tcPr>
            <w:tcW w:w="846" w:type="dxa"/>
            <w:tcBorders>
              <w:top w:val="nil"/>
              <w:left w:val="nil"/>
              <w:bottom w:val="single" w:sz="4" w:space="0" w:color="auto"/>
              <w:right w:val="single" w:sz="4" w:space="0" w:color="auto"/>
            </w:tcBorders>
            <w:noWrap/>
            <w:vAlign w:val="center"/>
            <w:hideMark/>
          </w:tcPr>
          <w:p w14:paraId="0E0B94A5" w14:textId="77777777" w:rsidR="007050DF" w:rsidRPr="00F60E0F" w:rsidRDefault="007050DF" w:rsidP="007050DF">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203,31</w:t>
            </w:r>
          </w:p>
        </w:tc>
        <w:tc>
          <w:tcPr>
            <w:tcW w:w="0" w:type="auto"/>
            <w:tcBorders>
              <w:top w:val="nil"/>
              <w:left w:val="nil"/>
              <w:bottom w:val="single" w:sz="4" w:space="0" w:color="auto"/>
              <w:right w:val="single" w:sz="4" w:space="0" w:color="auto"/>
            </w:tcBorders>
            <w:noWrap/>
            <w:vAlign w:val="center"/>
            <w:hideMark/>
          </w:tcPr>
          <w:p w14:paraId="6D524499" w14:textId="77777777" w:rsidR="007050DF" w:rsidRPr="00F60E0F" w:rsidRDefault="007050DF" w:rsidP="007050DF">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7,4</w:t>
            </w:r>
          </w:p>
        </w:tc>
        <w:tc>
          <w:tcPr>
            <w:tcW w:w="0" w:type="auto"/>
            <w:tcBorders>
              <w:top w:val="nil"/>
              <w:left w:val="nil"/>
              <w:bottom w:val="single" w:sz="4" w:space="0" w:color="auto"/>
              <w:right w:val="single" w:sz="4" w:space="0" w:color="auto"/>
            </w:tcBorders>
            <w:noWrap/>
            <w:vAlign w:val="center"/>
            <w:hideMark/>
          </w:tcPr>
          <w:p w14:paraId="081E8670" w14:textId="77777777" w:rsidR="007050DF" w:rsidRPr="00F60E0F" w:rsidRDefault="007050DF" w:rsidP="007050DF">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51.274,1</w:t>
            </w:r>
          </w:p>
        </w:tc>
        <w:tc>
          <w:tcPr>
            <w:tcW w:w="0" w:type="auto"/>
            <w:tcBorders>
              <w:top w:val="nil"/>
              <w:left w:val="nil"/>
              <w:bottom w:val="single" w:sz="4" w:space="0" w:color="auto"/>
              <w:right w:val="single" w:sz="4" w:space="0" w:color="auto"/>
            </w:tcBorders>
            <w:noWrap/>
            <w:vAlign w:val="center"/>
            <w:hideMark/>
          </w:tcPr>
          <w:p w14:paraId="16183D0C" w14:textId="77777777" w:rsidR="007050DF" w:rsidRPr="00F60E0F" w:rsidRDefault="007050DF" w:rsidP="007050DF">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252,2</w:t>
            </w:r>
          </w:p>
        </w:tc>
        <w:tc>
          <w:tcPr>
            <w:tcW w:w="0" w:type="auto"/>
            <w:tcBorders>
              <w:top w:val="nil"/>
              <w:left w:val="nil"/>
              <w:bottom w:val="single" w:sz="4" w:space="0" w:color="auto"/>
              <w:right w:val="single" w:sz="4" w:space="0" w:color="auto"/>
            </w:tcBorders>
            <w:noWrap/>
            <w:vAlign w:val="center"/>
            <w:hideMark/>
          </w:tcPr>
          <w:p w14:paraId="3AEABE57" w14:textId="77777777" w:rsidR="007050DF" w:rsidRPr="00F60E0F" w:rsidRDefault="007050DF" w:rsidP="007050DF">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28,4</w:t>
            </w:r>
          </w:p>
        </w:tc>
        <w:tc>
          <w:tcPr>
            <w:tcW w:w="0" w:type="auto"/>
            <w:tcBorders>
              <w:top w:val="nil"/>
              <w:left w:val="nil"/>
              <w:bottom w:val="single" w:sz="4" w:space="0" w:color="auto"/>
              <w:right w:val="single" w:sz="4" w:space="0" w:color="auto"/>
            </w:tcBorders>
            <w:noWrap/>
            <w:vAlign w:val="center"/>
            <w:hideMark/>
          </w:tcPr>
          <w:p w14:paraId="5A94E64C" w14:textId="77777777" w:rsidR="007050DF" w:rsidRPr="00F60E0F" w:rsidRDefault="007050DF" w:rsidP="007050DF">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1.008,0</w:t>
            </w:r>
          </w:p>
        </w:tc>
        <w:tc>
          <w:tcPr>
            <w:tcW w:w="0" w:type="auto"/>
            <w:tcBorders>
              <w:top w:val="nil"/>
              <w:left w:val="nil"/>
              <w:bottom w:val="single" w:sz="4" w:space="0" w:color="auto"/>
              <w:right w:val="single" w:sz="4" w:space="0" w:color="auto"/>
            </w:tcBorders>
            <w:noWrap/>
            <w:vAlign w:val="center"/>
            <w:hideMark/>
          </w:tcPr>
          <w:p w14:paraId="1D53D185" w14:textId="77777777" w:rsidR="007050DF" w:rsidRPr="00F60E0F" w:rsidRDefault="007050DF" w:rsidP="007050DF">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5,0</w:t>
            </w:r>
          </w:p>
        </w:tc>
        <w:tc>
          <w:tcPr>
            <w:tcW w:w="0" w:type="auto"/>
            <w:tcBorders>
              <w:top w:val="nil"/>
              <w:left w:val="nil"/>
              <w:bottom w:val="single" w:sz="4" w:space="0" w:color="auto"/>
              <w:right w:val="single" w:sz="4" w:space="0" w:color="auto"/>
            </w:tcBorders>
            <w:noWrap/>
            <w:vAlign w:val="center"/>
            <w:hideMark/>
          </w:tcPr>
          <w:p w14:paraId="3399A1FA" w14:textId="77777777" w:rsidR="007050DF" w:rsidRPr="00F60E0F" w:rsidRDefault="007050DF" w:rsidP="007050DF">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2,0</w:t>
            </w:r>
          </w:p>
        </w:tc>
      </w:tr>
      <w:tr w:rsidR="007050DF" w:rsidRPr="00F60E0F" w14:paraId="53AC059B" w14:textId="77777777" w:rsidTr="00EA262F">
        <w:trPr>
          <w:trHeight w:val="255"/>
        </w:trPr>
        <w:tc>
          <w:tcPr>
            <w:tcW w:w="0" w:type="auto"/>
            <w:vMerge/>
            <w:tcBorders>
              <w:top w:val="nil"/>
              <w:left w:val="single" w:sz="4" w:space="0" w:color="auto"/>
              <w:bottom w:val="single" w:sz="4" w:space="0" w:color="auto"/>
              <w:right w:val="single" w:sz="4" w:space="0" w:color="auto"/>
            </w:tcBorders>
            <w:vAlign w:val="center"/>
            <w:hideMark/>
          </w:tcPr>
          <w:p w14:paraId="7EB06D44" w14:textId="77777777" w:rsidR="007050DF" w:rsidRPr="00F60E0F" w:rsidRDefault="007050DF" w:rsidP="007050DF">
            <w:pPr>
              <w:rPr>
                <w:rFonts w:ascii="Times New Roman" w:eastAsia="Times New Roman" w:hAnsi="Times New Roman" w:cs="Times New Roman"/>
                <w:b/>
                <w:bCs/>
                <w:color w:val="000000"/>
                <w:kern w:val="0"/>
                <w:sz w:val="18"/>
                <w:szCs w:val="18"/>
                <w:lang w:eastAsia="sr-Latn-RS"/>
                <w14:ligatures w14:val="none"/>
              </w:rPr>
            </w:pPr>
          </w:p>
        </w:tc>
        <w:tc>
          <w:tcPr>
            <w:tcW w:w="4025" w:type="dxa"/>
            <w:tcBorders>
              <w:top w:val="nil"/>
              <w:left w:val="nil"/>
              <w:bottom w:val="single" w:sz="4" w:space="0" w:color="auto"/>
              <w:right w:val="single" w:sz="4" w:space="0" w:color="auto"/>
            </w:tcBorders>
            <w:shd w:val="clear" w:color="000000" w:fill="F2F2F2"/>
            <w:noWrap/>
            <w:vAlign w:val="center"/>
            <w:hideMark/>
          </w:tcPr>
          <w:p w14:paraId="515CD179" w14:textId="77777777" w:rsidR="007050DF" w:rsidRPr="00F60E0F" w:rsidRDefault="007050DF" w:rsidP="007050DF">
            <w:pPr>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Изданачке мешовите шуме букве</w:t>
            </w:r>
          </w:p>
        </w:tc>
        <w:tc>
          <w:tcPr>
            <w:tcW w:w="846" w:type="dxa"/>
            <w:tcBorders>
              <w:top w:val="nil"/>
              <w:left w:val="nil"/>
              <w:bottom w:val="single" w:sz="4" w:space="0" w:color="auto"/>
              <w:right w:val="single" w:sz="4" w:space="0" w:color="auto"/>
            </w:tcBorders>
            <w:shd w:val="clear" w:color="000000" w:fill="F2F2F2"/>
            <w:noWrap/>
            <w:vAlign w:val="center"/>
            <w:hideMark/>
          </w:tcPr>
          <w:p w14:paraId="70DCEDE3" w14:textId="77777777" w:rsidR="007050DF" w:rsidRPr="00F60E0F" w:rsidRDefault="007050DF" w:rsidP="007050DF">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203,31</w:t>
            </w:r>
          </w:p>
        </w:tc>
        <w:tc>
          <w:tcPr>
            <w:tcW w:w="0" w:type="auto"/>
            <w:tcBorders>
              <w:top w:val="nil"/>
              <w:left w:val="nil"/>
              <w:bottom w:val="single" w:sz="4" w:space="0" w:color="auto"/>
              <w:right w:val="single" w:sz="4" w:space="0" w:color="auto"/>
            </w:tcBorders>
            <w:shd w:val="clear" w:color="000000" w:fill="F2F2F2"/>
            <w:noWrap/>
            <w:vAlign w:val="center"/>
            <w:hideMark/>
          </w:tcPr>
          <w:p w14:paraId="669F22FC" w14:textId="799856C1" w:rsidR="007050DF" w:rsidRPr="00F60E0F" w:rsidRDefault="007050DF" w:rsidP="007050DF">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7,</w:t>
            </w:r>
            <w:r w:rsidR="003F1B0E">
              <w:rPr>
                <w:rFonts w:ascii="Times New Roman" w:eastAsia="Times New Roman" w:hAnsi="Times New Roman" w:cs="Times New Roman"/>
                <w:b/>
                <w:bCs/>
                <w:color w:val="000000"/>
                <w:kern w:val="0"/>
                <w:sz w:val="18"/>
                <w:szCs w:val="18"/>
                <w:lang w:eastAsia="sr-Latn-RS"/>
                <w14:ligatures w14:val="none"/>
              </w:rPr>
              <w:t>2</w:t>
            </w:r>
          </w:p>
        </w:tc>
        <w:tc>
          <w:tcPr>
            <w:tcW w:w="0" w:type="auto"/>
            <w:tcBorders>
              <w:top w:val="nil"/>
              <w:left w:val="nil"/>
              <w:bottom w:val="single" w:sz="4" w:space="0" w:color="auto"/>
              <w:right w:val="single" w:sz="4" w:space="0" w:color="auto"/>
            </w:tcBorders>
            <w:shd w:val="clear" w:color="000000" w:fill="F2F2F2"/>
            <w:noWrap/>
            <w:vAlign w:val="center"/>
            <w:hideMark/>
          </w:tcPr>
          <w:p w14:paraId="020E11C4" w14:textId="77777777" w:rsidR="007050DF" w:rsidRPr="00F60E0F" w:rsidRDefault="007050DF" w:rsidP="007050DF">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51.274,1</w:t>
            </w:r>
          </w:p>
        </w:tc>
        <w:tc>
          <w:tcPr>
            <w:tcW w:w="0" w:type="auto"/>
            <w:tcBorders>
              <w:top w:val="nil"/>
              <w:left w:val="nil"/>
              <w:bottom w:val="single" w:sz="4" w:space="0" w:color="auto"/>
              <w:right w:val="single" w:sz="4" w:space="0" w:color="auto"/>
            </w:tcBorders>
            <w:shd w:val="clear" w:color="000000" w:fill="F2F2F2"/>
            <w:noWrap/>
            <w:vAlign w:val="center"/>
            <w:hideMark/>
          </w:tcPr>
          <w:p w14:paraId="70CC351C" w14:textId="77777777" w:rsidR="007050DF" w:rsidRPr="00F60E0F" w:rsidRDefault="007050DF" w:rsidP="007050DF">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252,2</w:t>
            </w:r>
          </w:p>
        </w:tc>
        <w:tc>
          <w:tcPr>
            <w:tcW w:w="0" w:type="auto"/>
            <w:tcBorders>
              <w:top w:val="nil"/>
              <w:left w:val="nil"/>
              <w:bottom w:val="single" w:sz="4" w:space="0" w:color="auto"/>
              <w:right w:val="single" w:sz="4" w:space="0" w:color="auto"/>
            </w:tcBorders>
            <w:shd w:val="clear" w:color="000000" w:fill="F2F2F2"/>
            <w:noWrap/>
            <w:vAlign w:val="center"/>
            <w:hideMark/>
          </w:tcPr>
          <w:p w14:paraId="651E7A1E" w14:textId="77777777" w:rsidR="007050DF" w:rsidRPr="00F60E0F" w:rsidRDefault="007050DF" w:rsidP="007050DF">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28,4</w:t>
            </w:r>
          </w:p>
        </w:tc>
        <w:tc>
          <w:tcPr>
            <w:tcW w:w="0" w:type="auto"/>
            <w:tcBorders>
              <w:top w:val="nil"/>
              <w:left w:val="nil"/>
              <w:bottom w:val="single" w:sz="4" w:space="0" w:color="auto"/>
              <w:right w:val="single" w:sz="4" w:space="0" w:color="auto"/>
            </w:tcBorders>
            <w:shd w:val="clear" w:color="000000" w:fill="F2F2F2"/>
            <w:noWrap/>
            <w:vAlign w:val="center"/>
            <w:hideMark/>
          </w:tcPr>
          <w:p w14:paraId="5D3FC6E9" w14:textId="77777777" w:rsidR="007050DF" w:rsidRPr="00F60E0F" w:rsidRDefault="007050DF" w:rsidP="007050DF">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1.008,0</w:t>
            </w:r>
          </w:p>
        </w:tc>
        <w:tc>
          <w:tcPr>
            <w:tcW w:w="0" w:type="auto"/>
            <w:tcBorders>
              <w:top w:val="nil"/>
              <w:left w:val="nil"/>
              <w:bottom w:val="single" w:sz="4" w:space="0" w:color="auto"/>
              <w:right w:val="single" w:sz="4" w:space="0" w:color="auto"/>
            </w:tcBorders>
            <w:shd w:val="clear" w:color="000000" w:fill="F2F2F2"/>
            <w:noWrap/>
            <w:vAlign w:val="center"/>
            <w:hideMark/>
          </w:tcPr>
          <w:p w14:paraId="72BEB5B4" w14:textId="77777777" w:rsidR="007050DF" w:rsidRPr="00F60E0F" w:rsidRDefault="007050DF" w:rsidP="007050DF">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5,0</w:t>
            </w:r>
          </w:p>
        </w:tc>
        <w:tc>
          <w:tcPr>
            <w:tcW w:w="0" w:type="auto"/>
            <w:tcBorders>
              <w:top w:val="nil"/>
              <w:left w:val="nil"/>
              <w:bottom w:val="single" w:sz="4" w:space="0" w:color="auto"/>
              <w:right w:val="single" w:sz="4" w:space="0" w:color="auto"/>
            </w:tcBorders>
            <w:shd w:val="clear" w:color="000000" w:fill="F2F2F2"/>
            <w:noWrap/>
            <w:vAlign w:val="center"/>
            <w:hideMark/>
          </w:tcPr>
          <w:p w14:paraId="194DAB29" w14:textId="77777777" w:rsidR="007050DF" w:rsidRPr="00F60E0F" w:rsidRDefault="007050DF" w:rsidP="007050DF">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2,0</w:t>
            </w:r>
          </w:p>
        </w:tc>
      </w:tr>
      <w:tr w:rsidR="007050DF" w:rsidRPr="00F60E0F" w14:paraId="61BB8B5C" w14:textId="77777777" w:rsidTr="00EA262F">
        <w:trPr>
          <w:trHeight w:val="255"/>
        </w:trPr>
        <w:tc>
          <w:tcPr>
            <w:tcW w:w="0" w:type="auto"/>
            <w:vMerge w:val="restart"/>
            <w:tcBorders>
              <w:top w:val="nil"/>
              <w:left w:val="single" w:sz="4" w:space="0" w:color="auto"/>
              <w:bottom w:val="single" w:sz="4" w:space="0" w:color="auto"/>
              <w:right w:val="single" w:sz="4" w:space="0" w:color="auto"/>
            </w:tcBorders>
            <w:shd w:val="clear" w:color="000000" w:fill="F2F2F2"/>
            <w:noWrap/>
            <w:vAlign w:val="center"/>
            <w:hideMark/>
          </w:tcPr>
          <w:p w14:paraId="095FF09E" w14:textId="77777777" w:rsidR="007050DF" w:rsidRPr="00F60E0F" w:rsidRDefault="007050DF" w:rsidP="007050DF">
            <w:pPr>
              <w:jc w:val="center"/>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21121.</w:t>
            </w:r>
          </w:p>
        </w:tc>
        <w:tc>
          <w:tcPr>
            <w:tcW w:w="4025" w:type="dxa"/>
            <w:tcBorders>
              <w:top w:val="nil"/>
              <w:left w:val="nil"/>
              <w:bottom w:val="single" w:sz="4" w:space="0" w:color="auto"/>
              <w:right w:val="single" w:sz="4" w:space="0" w:color="auto"/>
            </w:tcBorders>
            <w:noWrap/>
            <w:vAlign w:val="center"/>
            <w:hideMark/>
          </w:tcPr>
          <w:p w14:paraId="409E80B1" w14:textId="77777777" w:rsidR="007050DF" w:rsidRPr="00F60E0F" w:rsidRDefault="007050DF" w:rsidP="007050DF">
            <w:pPr>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Рани младик</w:t>
            </w:r>
          </w:p>
        </w:tc>
        <w:tc>
          <w:tcPr>
            <w:tcW w:w="846" w:type="dxa"/>
            <w:tcBorders>
              <w:top w:val="nil"/>
              <w:left w:val="nil"/>
              <w:bottom w:val="single" w:sz="4" w:space="0" w:color="auto"/>
              <w:right w:val="single" w:sz="4" w:space="0" w:color="auto"/>
            </w:tcBorders>
            <w:noWrap/>
            <w:vAlign w:val="center"/>
            <w:hideMark/>
          </w:tcPr>
          <w:p w14:paraId="1BBBCEFC" w14:textId="77777777" w:rsidR="007050DF" w:rsidRPr="00F60E0F" w:rsidRDefault="007050DF" w:rsidP="007050DF">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27,39</w:t>
            </w:r>
          </w:p>
        </w:tc>
        <w:tc>
          <w:tcPr>
            <w:tcW w:w="0" w:type="auto"/>
            <w:tcBorders>
              <w:top w:val="nil"/>
              <w:left w:val="nil"/>
              <w:bottom w:val="single" w:sz="4" w:space="0" w:color="auto"/>
              <w:right w:val="single" w:sz="4" w:space="0" w:color="auto"/>
            </w:tcBorders>
            <w:noWrap/>
            <w:vAlign w:val="center"/>
            <w:hideMark/>
          </w:tcPr>
          <w:p w14:paraId="0F00545E" w14:textId="77777777" w:rsidR="007050DF" w:rsidRPr="00F60E0F" w:rsidRDefault="007050DF" w:rsidP="007050DF">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1,0</w:t>
            </w:r>
          </w:p>
        </w:tc>
        <w:tc>
          <w:tcPr>
            <w:tcW w:w="0" w:type="auto"/>
            <w:tcBorders>
              <w:top w:val="nil"/>
              <w:left w:val="nil"/>
              <w:bottom w:val="single" w:sz="4" w:space="0" w:color="auto"/>
              <w:right w:val="single" w:sz="4" w:space="0" w:color="auto"/>
            </w:tcBorders>
            <w:noWrap/>
            <w:vAlign w:val="center"/>
            <w:hideMark/>
          </w:tcPr>
          <w:p w14:paraId="1AB1642E" w14:textId="77777777" w:rsidR="007050DF" w:rsidRPr="00F60E0F" w:rsidRDefault="007050DF" w:rsidP="007050DF">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151,5</w:t>
            </w:r>
          </w:p>
        </w:tc>
        <w:tc>
          <w:tcPr>
            <w:tcW w:w="0" w:type="auto"/>
            <w:tcBorders>
              <w:top w:val="nil"/>
              <w:left w:val="nil"/>
              <w:bottom w:val="single" w:sz="4" w:space="0" w:color="auto"/>
              <w:right w:val="single" w:sz="4" w:space="0" w:color="auto"/>
            </w:tcBorders>
            <w:noWrap/>
            <w:vAlign w:val="center"/>
            <w:hideMark/>
          </w:tcPr>
          <w:p w14:paraId="225CFDDF" w14:textId="77777777" w:rsidR="007050DF" w:rsidRPr="00F60E0F" w:rsidRDefault="007050DF" w:rsidP="007050DF">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5,5</w:t>
            </w:r>
          </w:p>
        </w:tc>
        <w:tc>
          <w:tcPr>
            <w:tcW w:w="0" w:type="auto"/>
            <w:tcBorders>
              <w:top w:val="nil"/>
              <w:left w:val="nil"/>
              <w:bottom w:val="single" w:sz="4" w:space="0" w:color="auto"/>
              <w:right w:val="single" w:sz="4" w:space="0" w:color="auto"/>
            </w:tcBorders>
            <w:noWrap/>
            <w:vAlign w:val="center"/>
            <w:hideMark/>
          </w:tcPr>
          <w:p w14:paraId="64842096" w14:textId="77777777" w:rsidR="007050DF" w:rsidRPr="00F60E0F" w:rsidRDefault="007050DF" w:rsidP="007050DF">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0,1</w:t>
            </w:r>
          </w:p>
        </w:tc>
        <w:tc>
          <w:tcPr>
            <w:tcW w:w="0" w:type="auto"/>
            <w:tcBorders>
              <w:top w:val="nil"/>
              <w:left w:val="nil"/>
              <w:bottom w:val="single" w:sz="4" w:space="0" w:color="auto"/>
              <w:right w:val="single" w:sz="4" w:space="0" w:color="auto"/>
            </w:tcBorders>
            <w:noWrap/>
            <w:vAlign w:val="center"/>
            <w:hideMark/>
          </w:tcPr>
          <w:p w14:paraId="3BE30CC2" w14:textId="77777777" w:rsidR="007050DF" w:rsidRPr="00F60E0F" w:rsidRDefault="007050DF" w:rsidP="007050DF">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5,6</w:t>
            </w:r>
          </w:p>
        </w:tc>
        <w:tc>
          <w:tcPr>
            <w:tcW w:w="0" w:type="auto"/>
            <w:tcBorders>
              <w:top w:val="nil"/>
              <w:left w:val="nil"/>
              <w:bottom w:val="single" w:sz="4" w:space="0" w:color="auto"/>
              <w:right w:val="single" w:sz="4" w:space="0" w:color="auto"/>
            </w:tcBorders>
            <w:noWrap/>
            <w:vAlign w:val="center"/>
            <w:hideMark/>
          </w:tcPr>
          <w:p w14:paraId="106D4865" w14:textId="77777777" w:rsidR="007050DF" w:rsidRPr="00F60E0F" w:rsidRDefault="007050DF" w:rsidP="007050DF">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0,2</w:t>
            </w:r>
          </w:p>
        </w:tc>
        <w:tc>
          <w:tcPr>
            <w:tcW w:w="0" w:type="auto"/>
            <w:tcBorders>
              <w:top w:val="nil"/>
              <w:left w:val="nil"/>
              <w:bottom w:val="single" w:sz="4" w:space="0" w:color="auto"/>
              <w:right w:val="single" w:sz="4" w:space="0" w:color="auto"/>
            </w:tcBorders>
            <w:noWrap/>
            <w:vAlign w:val="center"/>
            <w:hideMark/>
          </w:tcPr>
          <w:p w14:paraId="4B7EFCF8" w14:textId="77777777" w:rsidR="007050DF" w:rsidRPr="00F60E0F" w:rsidRDefault="007050DF" w:rsidP="007050DF">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3,7</w:t>
            </w:r>
          </w:p>
        </w:tc>
      </w:tr>
      <w:tr w:rsidR="007050DF" w:rsidRPr="00F60E0F" w14:paraId="3E19C9F9" w14:textId="77777777" w:rsidTr="00EA262F">
        <w:trPr>
          <w:trHeight w:val="255"/>
        </w:trPr>
        <w:tc>
          <w:tcPr>
            <w:tcW w:w="0" w:type="auto"/>
            <w:vMerge/>
            <w:tcBorders>
              <w:top w:val="nil"/>
              <w:left w:val="single" w:sz="4" w:space="0" w:color="auto"/>
              <w:bottom w:val="single" w:sz="4" w:space="0" w:color="auto"/>
              <w:right w:val="single" w:sz="4" w:space="0" w:color="auto"/>
            </w:tcBorders>
            <w:vAlign w:val="center"/>
            <w:hideMark/>
          </w:tcPr>
          <w:p w14:paraId="72DE3D62" w14:textId="77777777" w:rsidR="007050DF" w:rsidRPr="00F60E0F" w:rsidRDefault="007050DF" w:rsidP="007050DF">
            <w:pPr>
              <w:rPr>
                <w:rFonts w:ascii="Times New Roman" w:eastAsia="Times New Roman" w:hAnsi="Times New Roman" w:cs="Times New Roman"/>
                <w:b/>
                <w:bCs/>
                <w:color w:val="000000"/>
                <w:kern w:val="0"/>
                <w:sz w:val="18"/>
                <w:szCs w:val="18"/>
                <w:lang w:eastAsia="sr-Latn-RS"/>
                <w14:ligatures w14:val="none"/>
              </w:rPr>
            </w:pPr>
          </w:p>
        </w:tc>
        <w:tc>
          <w:tcPr>
            <w:tcW w:w="4025" w:type="dxa"/>
            <w:tcBorders>
              <w:top w:val="nil"/>
              <w:left w:val="nil"/>
              <w:bottom w:val="single" w:sz="4" w:space="0" w:color="auto"/>
              <w:right w:val="single" w:sz="4" w:space="0" w:color="auto"/>
            </w:tcBorders>
            <w:shd w:val="clear" w:color="000000" w:fill="F2F2F2"/>
            <w:noWrap/>
            <w:vAlign w:val="center"/>
            <w:hideMark/>
          </w:tcPr>
          <w:p w14:paraId="52E5C732" w14:textId="77777777" w:rsidR="007050DF" w:rsidRPr="00F60E0F" w:rsidRDefault="007050DF" w:rsidP="007050DF">
            <w:pPr>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Изданачке меш. шуме букве - Високе шуме букве и осталих лишћара и чет.</w:t>
            </w:r>
          </w:p>
        </w:tc>
        <w:tc>
          <w:tcPr>
            <w:tcW w:w="846" w:type="dxa"/>
            <w:tcBorders>
              <w:top w:val="nil"/>
              <w:left w:val="nil"/>
              <w:bottom w:val="single" w:sz="4" w:space="0" w:color="auto"/>
              <w:right w:val="single" w:sz="4" w:space="0" w:color="auto"/>
            </w:tcBorders>
            <w:shd w:val="clear" w:color="000000" w:fill="F2F2F2"/>
            <w:noWrap/>
            <w:vAlign w:val="center"/>
            <w:hideMark/>
          </w:tcPr>
          <w:p w14:paraId="5417A6E6" w14:textId="77777777" w:rsidR="007050DF" w:rsidRPr="00F60E0F" w:rsidRDefault="007050DF" w:rsidP="007050DF">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27,39</w:t>
            </w:r>
          </w:p>
        </w:tc>
        <w:tc>
          <w:tcPr>
            <w:tcW w:w="0" w:type="auto"/>
            <w:tcBorders>
              <w:top w:val="nil"/>
              <w:left w:val="nil"/>
              <w:bottom w:val="single" w:sz="4" w:space="0" w:color="auto"/>
              <w:right w:val="single" w:sz="4" w:space="0" w:color="auto"/>
            </w:tcBorders>
            <w:shd w:val="clear" w:color="000000" w:fill="F2F2F2"/>
            <w:noWrap/>
            <w:vAlign w:val="center"/>
            <w:hideMark/>
          </w:tcPr>
          <w:p w14:paraId="2A6AA850" w14:textId="77777777" w:rsidR="007050DF" w:rsidRPr="00F60E0F" w:rsidRDefault="007050DF" w:rsidP="007050DF">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1,0</w:t>
            </w:r>
          </w:p>
        </w:tc>
        <w:tc>
          <w:tcPr>
            <w:tcW w:w="0" w:type="auto"/>
            <w:tcBorders>
              <w:top w:val="nil"/>
              <w:left w:val="nil"/>
              <w:bottom w:val="single" w:sz="4" w:space="0" w:color="auto"/>
              <w:right w:val="single" w:sz="4" w:space="0" w:color="auto"/>
            </w:tcBorders>
            <w:shd w:val="clear" w:color="000000" w:fill="F2F2F2"/>
            <w:noWrap/>
            <w:vAlign w:val="center"/>
            <w:hideMark/>
          </w:tcPr>
          <w:p w14:paraId="58C7C7F9" w14:textId="77777777" w:rsidR="007050DF" w:rsidRPr="00F60E0F" w:rsidRDefault="007050DF" w:rsidP="007050DF">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151,5</w:t>
            </w:r>
          </w:p>
        </w:tc>
        <w:tc>
          <w:tcPr>
            <w:tcW w:w="0" w:type="auto"/>
            <w:tcBorders>
              <w:top w:val="nil"/>
              <w:left w:val="nil"/>
              <w:bottom w:val="single" w:sz="4" w:space="0" w:color="auto"/>
              <w:right w:val="single" w:sz="4" w:space="0" w:color="auto"/>
            </w:tcBorders>
            <w:shd w:val="clear" w:color="000000" w:fill="F2F2F2"/>
            <w:noWrap/>
            <w:vAlign w:val="center"/>
            <w:hideMark/>
          </w:tcPr>
          <w:p w14:paraId="034F7D2B" w14:textId="77777777" w:rsidR="007050DF" w:rsidRPr="00F60E0F" w:rsidRDefault="007050DF" w:rsidP="007050DF">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5,5</w:t>
            </w:r>
          </w:p>
        </w:tc>
        <w:tc>
          <w:tcPr>
            <w:tcW w:w="0" w:type="auto"/>
            <w:tcBorders>
              <w:top w:val="nil"/>
              <w:left w:val="nil"/>
              <w:bottom w:val="single" w:sz="4" w:space="0" w:color="auto"/>
              <w:right w:val="single" w:sz="4" w:space="0" w:color="auto"/>
            </w:tcBorders>
            <w:shd w:val="clear" w:color="000000" w:fill="F2F2F2"/>
            <w:noWrap/>
            <w:vAlign w:val="center"/>
            <w:hideMark/>
          </w:tcPr>
          <w:p w14:paraId="1B8188B4" w14:textId="77777777" w:rsidR="007050DF" w:rsidRPr="00F60E0F" w:rsidRDefault="007050DF" w:rsidP="007050DF">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0,1</w:t>
            </w:r>
          </w:p>
        </w:tc>
        <w:tc>
          <w:tcPr>
            <w:tcW w:w="0" w:type="auto"/>
            <w:tcBorders>
              <w:top w:val="nil"/>
              <w:left w:val="nil"/>
              <w:bottom w:val="single" w:sz="4" w:space="0" w:color="auto"/>
              <w:right w:val="single" w:sz="4" w:space="0" w:color="auto"/>
            </w:tcBorders>
            <w:shd w:val="clear" w:color="000000" w:fill="F2F2F2"/>
            <w:noWrap/>
            <w:vAlign w:val="center"/>
            <w:hideMark/>
          </w:tcPr>
          <w:p w14:paraId="53663011" w14:textId="77777777" w:rsidR="007050DF" w:rsidRPr="00F60E0F" w:rsidRDefault="007050DF" w:rsidP="007050DF">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5,6</w:t>
            </w:r>
          </w:p>
        </w:tc>
        <w:tc>
          <w:tcPr>
            <w:tcW w:w="0" w:type="auto"/>
            <w:tcBorders>
              <w:top w:val="nil"/>
              <w:left w:val="nil"/>
              <w:bottom w:val="single" w:sz="4" w:space="0" w:color="auto"/>
              <w:right w:val="single" w:sz="4" w:space="0" w:color="auto"/>
            </w:tcBorders>
            <w:shd w:val="clear" w:color="000000" w:fill="F2F2F2"/>
            <w:noWrap/>
            <w:vAlign w:val="center"/>
            <w:hideMark/>
          </w:tcPr>
          <w:p w14:paraId="124EE262" w14:textId="77777777" w:rsidR="007050DF" w:rsidRPr="00F60E0F" w:rsidRDefault="007050DF" w:rsidP="007050DF">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0,2</w:t>
            </w:r>
          </w:p>
        </w:tc>
        <w:tc>
          <w:tcPr>
            <w:tcW w:w="0" w:type="auto"/>
            <w:tcBorders>
              <w:top w:val="nil"/>
              <w:left w:val="nil"/>
              <w:bottom w:val="single" w:sz="4" w:space="0" w:color="auto"/>
              <w:right w:val="single" w:sz="4" w:space="0" w:color="auto"/>
            </w:tcBorders>
            <w:shd w:val="clear" w:color="000000" w:fill="F2F2F2"/>
            <w:noWrap/>
            <w:vAlign w:val="center"/>
            <w:hideMark/>
          </w:tcPr>
          <w:p w14:paraId="774F73C8" w14:textId="77777777" w:rsidR="007050DF" w:rsidRPr="00F60E0F" w:rsidRDefault="007050DF" w:rsidP="007050DF">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3,7</w:t>
            </w:r>
          </w:p>
        </w:tc>
      </w:tr>
      <w:tr w:rsidR="007050DF" w:rsidRPr="00F60E0F" w14:paraId="4D634196" w14:textId="77777777" w:rsidTr="00EA262F">
        <w:trPr>
          <w:trHeight w:val="255"/>
        </w:trPr>
        <w:tc>
          <w:tcPr>
            <w:tcW w:w="0" w:type="auto"/>
            <w:vMerge w:val="restart"/>
            <w:tcBorders>
              <w:top w:val="nil"/>
              <w:left w:val="single" w:sz="4" w:space="0" w:color="auto"/>
              <w:bottom w:val="single" w:sz="4" w:space="0" w:color="auto"/>
              <w:right w:val="single" w:sz="4" w:space="0" w:color="auto"/>
            </w:tcBorders>
            <w:shd w:val="clear" w:color="000000" w:fill="F2F2F2"/>
            <w:noWrap/>
            <w:vAlign w:val="center"/>
            <w:hideMark/>
          </w:tcPr>
          <w:p w14:paraId="7E663B48" w14:textId="77777777" w:rsidR="007050DF" w:rsidRPr="00F60E0F" w:rsidRDefault="007050DF" w:rsidP="007050DF">
            <w:pPr>
              <w:jc w:val="center"/>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2620.</w:t>
            </w:r>
          </w:p>
        </w:tc>
        <w:tc>
          <w:tcPr>
            <w:tcW w:w="4025" w:type="dxa"/>
            <w:tcBorders>
              <w:top w:val="nil"/>
              <w:left w:val="nil"/>
              <w:bottom w:val="single" w:sz="4" w:space="0" w:color="auto"/>
              <w:right w:val="single" w:sz="4" w:space="0" w:color="auto"/>
            </w:tcBorders>
            <w:noWrap/>
            <w:vAlign w:val="center"/>
            <w:hideMark/>
          </w:tcPr>
          <w:p w14:paraId="32FD3397" w14:textId="77777777" w:rsidR="007050DF" w:rsidRPr="00F60E0F" w:rsidRDefault="007050DF" w:rsidP="007050DF">
            <w:pPr>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Подмладак</w:t>
            </w:r>
          </w:p>
        </w:tc>
        <w:tc>
          <w:tcPr>
            <w:tcW w:w="846" w:type="dxa"/>
            <w:tcBorders>
              <w:top w:val="nil"/>
              <w:left w:val="nil"/>
              <w:bottom w:val="single" w:sz="4" w:space="0" w:color="auto"/>
              <w:right w:val="single" w:sz="4" w:space="0" w:color="auto"/>
            </w:tcBorders>
            <w:noWrap/>
            <w:vAlign w:val="center"/>
            <w:hideMark/>
          </w:tcPr>
          <w:p w14:paraId="36B0FA34" w14:textId="77777777" w:rsidR="007050DF" w:rsidRPr="00F60E0F" w:rsidRDefault="007050DF" w:rsidP="007050DF">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18,00</w:t>
            </w:r>
          </w:p>
        </w:tc>
        <w:tc>
          <w:tcPr>
            <w:tcW w:w="0" w:type="auto"/>
            <w:tcBorders>
              <w:top w:val="nil"/>
              <w:left w:val="nil"/>
              <w:bottom w:val="single" w:sz="4" w:space="0" w:color="auto"/>
              <w:right w:val="single" w:sz="4" w:space="0" w:color="auto"/>
            </w:tcBorders>
            <w:noWrap/>
            <w:vAlign w:val="center"/>
            <w:hideMark/>
          </w:tcPr>
          <w:p w14:paraId="3E7B6845" w14:textId="77777777" w:rsidR="007050DF" w:rsidRPr="00F60E0F" w:rsidRDefault="007050DF" w:rsidP="007050DF">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0,7</w:t>
            </w:r>
          </w:p>
        </w:tc>
        <w:tc>
          <w:tcPr>
            <w:tcW w:w="0" w:type="auto"/>
            <w:tcBorders>
              <w:top w:val="nil"/>
              <w:left w:val="nil"/>
              <w:bottom w:val="single" w:sz="4" w:space="0" w:color="auto"/>
              <w:right w:val="single" w:sz="4" w:space="0" w:color="auto"/>
            </w:tcBorders>
            <w:noWrap/>
            <w:vAlign w:val="center"/>
            <w:hideMark/>
          </w:tcPr>
          <w:p w14:paraId="1F5BEE91" w14:textId="77777777" w:rsidR="007050DF" w:rsidRPr="00F60E0F" w:rsidRDefault="007050DF" w:rsidP="007050DF">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 </w:t>
            </w:r>
          </w:p>
        </w:tc>
        <w:tc>
          <w:tcPr>
            <w:tcW w:w="0" w:type="auto"/>
            <w:tcBorders>
              <w:top w:val="nil"/>
              <w:left w:val="nil"/>
              <w:bottom w:val="single" w:sz="4" w:space="0" w:color="auto"/>
              <w:right w:val="single" w:sz="4" w:space="0" w:color="auto"/>
            </w:tcBorders>
            <w:noWrap/>
            <w:vAlign w:val="center"/>
            <w:hideMark/>
          </w:tcPr>
          <w:p w14:paraId="24DBFFCD" w14:textId="77777777" w:rsidR="007050DF" w:rsidRPr="00F60E0F" w:rsidRDefault="007050DF" w:rsidP="007050DF">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 </w:t>
            </w:r>
          </w:p>
        </w:tc>
        <w:tc>
          <w:tcPr>
            <w:tcW w:w="0" w:type="auto"/>
            <w:tcBorders>
              <w:top w:val="nil"/>
              <w:left w:val="nil"/>
              <w:bottom w:val="single" w:sz="4" w:space="0" w:color="auto"/>
              <w:right w:val="single" w:sz="4" w:space="0" w:color="auto"/>
            </w:tcBorders>
            <w:noWrap/>
            <w:vAlign w:val="center"/>
            <w:hideMark/>
          </w:tcPr>
          <w:p w14:paraId="26F12E1F" w14:textId="77777777" w:rsidR="007050DF" w:rsidRPr="00F60E0F" w:rsidRDefault="007050DF" w:rsidP="007050DF">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 </w:t>
            </w:r>
          </w:p>
        </w:tc>
        <w:tc>
          <w:tcPr>
            <w:tcW w:w="0" w:type="auto"/>
            <w:tcBorders>
              <w:top w:val="nil"/>
              <w:left w:val="nil"/>
              <w:bottom w:val="single" w:sz="4" w:space="0" w:color="auto"/>
              <w:right w:val="single" w:sz="4" w:space="0" w:color="auto"/>
            </w:tcBorders>
            <w:noWrap/>
            <w:vAlign w:val="center"/>
            <w:hideMark/>
          </w:tcPr>
          <w:p w14:paraId="0D831C27" w14:textId="77777777" w:rsidR="007050DF" w:rsidRPr="00F60E0F" w:rsidRDefault="007050DF" w:rsidP="007050DF">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 </w:t>
            </w:r>
          </w:p>
        </w:tc>
        <w:tc>
          <w:tcPr>
            <w:tcW w:w="0" w:type="auto"/>
            <w:tcBorders>
              <w:top w:val="nil"/>
              <w:left w:val="nil"/>
              <w:bottom w:val="single" w:sz="4" w:space="0" w:color="auto"/>
              <w:right w:val="single" w:sz="4" w:space="0" w:color="auto"/>
            </w:tcBorders>
            <w:noWrap/>
            <w:vAlign w:val="center"/>
            <w:hideMark/>
          </w:tcPr>
          <w:p w14:paraId="79DBC32E" w14:textId="77777777" w:rsidR="007050DF" w:rsidRPr="00F60E0F" w:rsidRDefault="007050DF" w:rsidP="007050DF">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 </w:t>
            </w:r>
          </w:p>
        </w:tc>
        <w:tc>
          <w:tcPr>
            <w:tcW w:w="0" w:type="auto"/>
            <w:tcBorders>
              <w:top w:val="nil"/>
              <w:left w:val="nil"/>
              <w:bottom w:val="single" w:sz="4" w:space="0" w:color="auto"/>
              <w:right w:val="single" w:sz="4" w:space="0" w:color="auto"/>
            </w:tcBorders>
            <w:noWrap/>
            <w:vAlign w:val="center"/>
            <w:hideMark/>
          </w:tcPr>
          <w:p w14:paraId="7EDBB2B2" w14:textId="77777777" w:rsidR="007050DF" w:rsidRPr="00F60E0F" w:rsidRDefault="007050DF" w:rsidP="007050DF">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 </w:t>
            </w:r>
          </w:p>
        </w:tc>
      </w:tr>
      <w:tr w:rsidR="007050DF" w:rsidRPr="00F60E0F" w14:paraId="0556E9F0" w14:textId="77777777" w:rsidTr="00EA262F">
        <w:trPr>
          <w:trHeight w:val="255"/>
        </w:trPr>
        <w:tc>
          <w:tcPr>
            <w:tcW w:w="0" w:type="auto"/>
            <w:vMerge/>
            <w:tcBorders>
              <w:top w:val="nil"/>
              <w:left w:val="single" w:sz="4" w:space="0" w:color="auto"/>
              <w:bottom w:val="single" w:sz="4" w:space="0" w:color="auto"/>
              <w:right w:val="single" w:sz="4" w:space="0" w:color="auto"/>
            </w:tcBorders>
            <w:vAlign w:val="center"/>
            <w:hideMark/>
          </w:tcPr>
          <w:p w14:paraId="73D7F91F" w14:textId="77777777" w:rsidR="007050DF" w:rsidRPr="00F60E0F" w:rsidRDefault="007050DF" w:rsidP="007050DF">
            <w:pPr>
              <w:rPr>
                <w:rFonts w:ascii="Times New Roman" w:eastAsia="Times New Roman" w:hAnsi="Times New Roman" w:cs="Times New Roman"/>
                <w:b/>
                <w:bCs/>
                <w:color w:val="000000"/>
                <w:kern w:val="0"/>
                <w:sz w:val="18"/>
                <w:szCs w:val="18"/>
                <w:lang w:eastAsia="sr-Latn-RS"/>
                <w14:ligatures w14:val="none"/>
              </w:rPr>
            </w:pPr>
          </w:p>
        </w:tc>
        <w:tc>
          <w:tcPr>
            <w:tcW w:w="4025" w:type="dxa"/>
            <w:tcBorders>
              <w:top w:val="nil"/>
              <w:left w:val="nil"/>
              <w:bottom w:val="single" w:sz="4" w:space="0" w:color="auto"/>
              <w:right w:val="single" w:sz="4" w:space="0" w:color="auto"/>
            </w:tcBorders>
            <w:noWrap/>
            <w:vAlign w:val="center"/>
            <w:hideMark/>
          </w:tcPr>
          <w:p w14:paraId="3F7D0E1A" w14:textId="77777777" w:rsidR="007050DF" w:rsidRPr="00F60E0F" w:rsidRDefault="007050DF" w:rsidP="007050DF">
            <w:pPr>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Рани младик</w:t>
            </w:r>
          </w:p>
        </w:tc>
        <w:tc>
          <w:tcPr>
            <w:tcW w:w="846" w:type="dxa"/>
            <w:tcBorders>
              <w:top w:val="nil"/>
              <w:left w:val="nil"/>
              <w:bottom w:val="single" w:sz="4" w:space="0" w:color="auto"/>
              <w:right w:val="single" w:sz="4" w:space="0" w:color="auto"/>
            </w:tcBorders>
            <w:noWrap/>
            <w:vAlign w:val="center"/>
            <w:hideMark/>
          </w:tcPr>
          <w:p w14:paraId="3B92CE64" w14:textId="77777777" w:rsidR="007050DF" w:rsidRPr="00F60E0F" w:rsidRDefault="007050DF" w:rsidP="007050DF">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20,58</w:t>
            </w:r>
          </w:p>
        </w:tc>
        <w:tc>
          <w:tcPr>
            <w:tcW w:w="0" w:type="auto"/>
            <w:tcBorders>
              <w:top w:val="nil"/>
              <w:left w:val="nil"/>
              <w:bottom w:val="single" w:sz="4" w:space="0" w:color="auto"/>
              <w:right w:val="single" w:sz="4" w:space="0" w:color="auto"/>
            </w:tcBorders>
            <w:noWrap/>
            <w:vAlign w:val="center"/>
            <w:hideMark/>
          </w:tcPr>
          <w:p w14:paraId="0A04AF18" w14:textId="77777777" w:rsidR="007050DF" w:rsidRPr="00F60E0F" w:rsidRDefault="007050DF" w:rsidP="007050DF">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0,7</w:t>
            </w:r>
          </w:p>
        </w:tc>
        <w:tc>
          <w:tcPr>
            <w:tcW w:w="0" w:type="auto"/>
            <w:tcBorders>
              <w:top w:val="nil"/>
              <w:left w:val="nil"/>
              <w:bottom w:val="single" w:sz="4" w:space="0" w:color="auto"/>
              <w:right w:val="single" w:sz="4" w:space="0" w:color="auto"/>
            </w:tcBorders>
            <w:noWrap/>
            <w:vAlign w:val="center"/>
            <w:hideMark/>
          </w:tcPr>
          <w:p w14:paraId="70BDDA3F" w14:textId="77777777" w:rsidR="007050DF" w:rsidRPr="00F60E0F" w:rsidRDefault="007050DF" w:rsidP="007050DF">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 </w:t>
            </w:r>
          </w:p>
        </w:tc>
        <w:tc>
          <w:tcPr>
            <w:tcW w:w="0" w:type="auto"/>
            <w:tcBorders>
              <w:top w:val="nil"/>
              <w:left w:val="nil"/>
              <w:bottom w:val="single" w:sz="4" w:space="0" w:color="auto"/>
              <w:right w:val="single" w:sz="4" w:space="0" w:color="auto"/>
            </w:tcBorders>
            <w:noWrap/>
            <w:vAlign w:val="center"/>
            <w:hideMark/>
          </w:tcPr>
          <w:p w14:paraId="3E6A9B5F" w14:textId="77777777" w:rsidR="007050DF" w:rsidRPr="00F60E0F" w:rsidRDefault="007050DF" w:rsidP="007050DF">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 </w:t>
            </w:r>
          </w:p>
        </w:tc>
        <w:tc>
          <w:tcPr>
            <w:tcW w:w="0" w:type="auto"/>
            <w:tcBorders>
              <w:top w:val="nil"/>
              <w:left w:val="nil"/>
              <w:bottom w:val="single" w:sz="4" w:space="0" w:color="auto"/>
              <w:right w:val="single" w:sz="4" w:space="0" w:color="auto"/>
            </w:tcBorders>
            <w:noWrap/>
            <w:vAlign w:val="center"/>
            <w:hideMark/>
          </w:tcPr>
          <w:p w14:paraId="1AD7685A" w14:textId="77777777" w:rsidR="007050DF" w:rsidRPr="00F60E0F" w:rsidRDefault="007050DF" w:rsidP="007050DF">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 </w:t>
            </w:r>
          </w:p>
        </w:tc>
        <w:tc>
          <w:tcPr>
            <w:tcW w:w="0" w:type="auto"/>
            <w:tcBorders>
              <w:top w:val="nil"/>
              <w:left w:val="nil"/>
              <w:bottom w:val="single" w:sz="4" w:space="0" w:color="auto"/>
              <w:right w:val="single" w:sz="4" w:space="0" w:color="auto"/>
            </w:tcBorders>
            <w:noWrap/>
            <w:vAlign w:val="center"/>
            <w:hideMark/>
          </w:tcPr>
          <w:p w14:paraId="54CAFA31" w14:textId="77777777" w:rsidR="007050DF" w:rsidRPr="00F60E0F" w:rsidRDefault="007050DF" w:rsidP="007050DF">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 </w:t>
            </w:r>
          </w:p>
        </w:tc>
        <w:tc>
          <w:tcPr>
            <w:tcW w:w="0" w:type="auto"/>
            <w:tcBorders>
              <w:top w:val="nil"/>
              <w:left w:val="nil"/>
              <w:bottom w:val="single" w:sz="4" w:space="0" w:color="auto"/>
              <w:right w:val="single" w:sz="4" w:space="0" w:color="auto"/>
            </w:tcBorders>
            <w:noWrap/>
            <w:vAlign w:val="center"/>
            <w:hideMark/>
          </w:tcPr>
          <w:p w14:paraId="09ED1E2B" w14:textId="77777777" w:rsidR="007050DF" w:rsidRPr="00F60E0F" w:rsidRDefault="007050DF" w:rsidP="007050DF">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 </w:t>
            </w:r>
          </w:p>
        </w:tc>
        <w:tc>
          <w:tcPr>
            <w:tcW w:w="0" w:type="auto"/>
            <w:tcBorders>
              <w:top w:val="nil"/>
              <w:left w:val="nil"/>
              <w:bottom w:val="single" w:sz="4" w:space="0" w:color="auto"/>
              <w:right w:val="single" w:sz="4" w:space="0" w:color="auto"/>
            </w:tcBorders>
            <w:noWrap/>
            <w:vAlign w:val="center"/>
            <w:hideMark/>
          </w:tcPr>
          <w:p w14:paraId="68AB0E77" w14:textId="77777777" w:rsidR="007050DF" w:rsidRPr="00F60E0F" w:rsidRDefault="007050DF" w:rsidP="007050DF">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 </w:t>
            </w:r>
          </w:p>
        </w:tc>
      </w:tr>
      <w:tr w:rsidR="007050DF" w:rsidRPr="00F60E0F" w14:paraId="5D07963B" w14:textId="77777777" w:rsidTr="00EA262F">
        <w:trPr>
          <w:trHeight w:val="255"/>
        </w:trPr>
        <w:tc>
          <w:tcPr>
            <w:tcW w:w="0" w:type="auto"/>
            <w:vMerge/>
            <w:tcBorders>
              <w:top w:val="nil"/>
              <w:left w:val="single" w:sz="4" w:space="0" w:color="auto"/>
              <w:bottom w:val="single" w:sz="4" w:space="0" w:color="auto"/>
              <w:right w:val="single" w:sz="4" w:space="0" w:color="auto"/>
            </w:tcBorders>
            <w:vAlign w:val="center"/>
            <w:hideMark/>
          </w:tcPr>
          <w:p w14:paraId="72595594" w14:textId="77777777" w:rsidR="007050DF" w:rsidRPr="00F60E0F" w:rsidRDefault="007050DF" w:rsidP="007050DF">
            <w:pPr>
              <w:rPr>
                <w:rFonts w:ascii="Times New Roman" w:eastAsia="Times New Roman" w:hAnsi="Times New Roman" w:cs="Times New Roman"/>
                <w:b/>
                <w:bCs/>
                <w:color w:val="000000"/>
                <w:kern w:val="0"/>
                <w:sz w:val="18"/>
                <w:szCs w:val="18"/>
                <w:lang w:eastAsia="sr-Latn-RS"/>
                <w14:ligatures w14:val="none"/>
              </w:rPr>
            </w:pPr>
          </w:p>
        </w:tc>
        <w:tc>
          <w:tcPr>
            <w:tcW w:w="4025" w:type="dxa"/>
            <w:tcBorders>
              <w:top w:val="nil"/>
              <w:left w:val="nil"/>
              <w:bottom w:val="single" w:sz="4" w:space="0" w:color="auto"/>
              <w:right w:val="single" w:sz="4" w:space="0" w:color="auto"/>
            </w:tcBorders>
            <w:noWrap/>
            <w:vAlign w:val="center"/>
            <w:hideMark/>
          </w:tcPr>
          <w:p w14:paraId="68351436" w14:textId="77777777" w:rsidR="007050DF" w:rsidRPr="00F60E0F" w:rsidRDefault="007050DF" w:rsidP="007050DF">
            <w:pPr>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Касни младик</w:t>
            </w:r>
          </w:p>
        </w:tc>
        <w:tc>
          <w:tcPr>
            <w:tcW w:w="846" w:type="dxa"/>
            <w:tcBorders>
              <w:top w:val="nil"/>
              <w:left w:val="nil"/>
              <w:bottom w:val="single" w:sz="4" w:space="0" w:color="auto"/>
              <w:right w:val="single" w:sz="4" w:space="0" w:color="auto"/>
            </w:tcBorders>
            <w:noWrap/>
            <w:vAlign w:val="center"/>
            <w:hideMark/>
          </w:tcPr>
          <w:p w14:paraId="575548C9" w14:textId="77777777" w:rsidR="007050DF" w:rsidRPr="00F60E0F" w:rsidRDefault="007050DF" w:rsidP="007050DF">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92,71</w:t>
            </w:r>
          </w:p>
        </w:tc>
        <w:tc>
          <w:tcPr>
            <w:tcW w:w="0" w:type="auto"/>
            <w:tcBorders>
              <w:top w:val="nil"/>
              <w:left w:val="nil"/>
              <w:bottom w:val="single" w:sz="4" w:space="0" w:color="auto"/>
              <w:right w:val="single" w:sz="4" w:space="0" w:color="auto"/>
            </w:tcBorders>
            <w:noWrap/>
            <w:vAlign w:val="center"/>
            <w:hideMark/>
          </w:tcPr>
          <w:p w14:paraId="7DD639CE" w14:textId="77777777" w:rsidR="007050DF" w:rsidRPr="00F60E0F" w:rsidRDefault="007050DF" w:rsidP="007050DF">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3,4</w:t>
            </w:r>
          </w:p>
        </w:tc>
        <w:tc>
          <w:tcPr>
            <w:tcW w:w="0" w:type="auto"/>
            <w:tcBorders>
              <w:top w:val="nil"/>
              <w:left w:val="nil"/>
              <w:bottom w:val="single" w:sz="4" w:space="0" w:color="auto"/>
              <w:right w:val="single" w:sz="4" w:space="0" w:color="auto"/>
            </w:tcBorders>
            <w:noWrap/>
            <w:vAlign w:val="center"/>
            <w:hideMark/>
          </w:tcPr>
          <w:p w14:paraId="1E749E88" w14:textId="77777777" w:rsidR="007050DF" w:rsidRPr="00F60E0F" w:rsidRDefault="007050DF" w:rsidP="007050DF">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137,5</w:t>
            </w:r>
          </w:p>
        </w:tc>
        <w:tc>
          <w:tcPr>
            <w:tcW w:w="0" w:type="auto"/>
            <w:tcBorders>
              <w:top w:val="nil"/>
              <w:left w:val="nil"/>
              <w:bottom w:val="single" w:sz="4" w:space="0" w:color="auto"/>
              <w:right w:val="single" w:sz="4" w:space="0" w:color="auto"/>
            </w:tcBorders>
            <w:noWrap/>
            <w:vAlign w:val="center"/>
            <w:hideMark/>
          </w:tcPr>
          <w:p w14:paraId="7AF28345" w14:textId="77777777" w:rsidR="007050DF" w:rsidRPr="00F60E0F" w:rsidRDefault="007050DF" w:rsidP="007050DF">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1,5</w:t>
            </w:r>
          </w:p>
        </w:tc>
        <w:tc>
          <w:tcPr>
            <w:tcW w:w="0" w:type="auto"/>
            <w:tcBorders>
              <w:top w:val="nil"/>
              <w:left w:val="nil"/>
              <w:bottom w:val="single" w:sz="4" w:space="0" w:color="auto"/>
              <w:right w:val="single" w:sz="4" w:space="0" w:color="auto"/>
            </w:tcBorders>
            <w:noWrap/>
            <w:vAlign w:val="center"/>
            <w:hideMark/>
          </w:tcPr>
          <w:p w14:paraId="44A2F34A" w14:textId="77777777" w:rsidR="007050DF" w:rsidRPr="00F60E0F" w:rsidRDefault="007050DF" w:rsidP="007050DF">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0,1</w:t>
            </w:r>
          </w:p>
        </w:tc>
        <w:tc>
          <w:tcPr>
            <w:tcW w:w="0" w:type="auto"/>
            <w:tcBorders>
              <w:top w:val="nil"/>
              <w:left w:val="nil"/>
              <w:bottom w:val="single" w:sz="4" w:space="0" w:color="auto"/>
              <w:right w:val="single" w:sz="4" w:space="0" w:color="auto"/>
            </w:tcBorders>
            <w:noWrap/>
            <w:vAlign w:val="center"/>
            <w:hideMark/>
          </w:tcPr>
          <w:p w14:paraId="3A5C3639" w14:textId="77777777" w:rsidR="007050DF" w:rsidRPr="00F60E0F" w:rsidRDefault="007050DF" w:rsidP="007050DF">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3,7</w:t>
            </w:r>
          </w:p>
        </w:tc>
        <w:tc>
          <w:tcPr>
            <w:tcW w:w="0" w:type="auto"/>
            <w:tcBorders>
              <w:top w:val="nil"/>
              <w:left w:val="nil"/>
              <w:bottom w:val="single" w:sz="4" w:space="0" w:color="auto"/>
              <w:right w:val="single" w:sz="4" w:space="0" w:color="auto"/>
            </w:tcBorders>
            <w:noWrap/>
            <w:vAlign w:val="center"/>
            <w:hideMark/>
          </w:tcPr>
          <w:p w14:paraId="7E990876" w14:textId="77777777" w:rsidR="007050DF" w:rsidRPr="00F60E0F" w:rsidRDefault="007050DF" w:rsidP="007050DF">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0,0</w:t>
            </w:r>
          </w:p>
        </w:tc>
        <w:tc>
          <w:tcPr>
            <w:tcW w:w="0" w:type="auto"/>
            <w:tcBorders>
              <w:top w:val="nil"/>
              <w:left w:val="nil"/>
              <w:bottom w:val="single" w:sz="4" w:space="0" w:color="auto"/>
              <w:right w:val="single" w:sz="4" w:space="0" w:color="auto"/>
            </w:tcBorders>
            <w:noWrap/>
            <w:vAlign w:val="center"/>
            <w:hideMark/>
          </w:tcPr>
          <w:p w14:paraId="4FE69C50" w14:textId="77777777" w:rsidR="007050DF" w:rsidRPr="00F60E0F" w:rsidRDefault="007050DF" w:rsidP="007050DF">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2,7</w:t>
            </w:r>
          </w:p>
        </w:tc>
      </w:tr>
      <w:tr w:rsidR="007050DF" w:rsidRPr="00F60E0F" w14:paraId="349C8813" w14:textId="77777777" w:rsidTr="00EA262F">
        <w:trPr>
          <w:trHeight w:val="255"/>
        </w:trPr>
        <w:tc>
          <w:tcPr>
            <w:tcW w:w="0" w:type="auto"/>
            <w:vMerge/>
            <w:tcBorders>
              <w:top w:val="nil"/>
              <w:left w:val="single" w:sz="4" w:space="0" w:color="auto"/>
              <w:bottom w:val="single" w:sz="4" w:space="0" w:color="auto"/>
              <w:right w:val="single" w:sz="4" w:space="0" w:color="auto"/>
            </w:tcBorders>
            <w:vAlign w:val="center"/>
            <w:hideMark/>
          </w:tcPr>
          <w:p w14:paraId="071B483A" w14:textId="77777777" w:rsidR="007050DF" w:rsidRPr="00F60E0F" w:rsidRDefault="007050DF" w:rsidP="007050DF">
            <w:pPr>
              <w:rPr>
                <w:rFonts w:ascii="Times New Roman" w:eastAsia="Times New Roman" w:hAnsi="Times New Roman" w:cs="Times New Roman"/>
                <w:b/>
                <w:bCs/>
                <w:color w:val="000000"/>
                <w:kern w:val="0"/>
                <w:sz w:val="18"/>
                <w:szCs w:val="18"/>
                <w:lang w:eastAsia="sr-Latn-RS"/>
                <w14:ligatures w14:val="none"/>
              </w:rPr>
            </w:pPr>
          </w:p>
        </w:tc>
        <w:tc>
          <w:tcPr>
            <w:tcW w:w="4025" w:type="dxa"/>
            <w:tcBorders>
              <w:top w:val="nil"/>
              <w:left w:val="nil"/>
              <w:bottom w:val="single" w:sz="4" w:space="0" w:color="auto"/>
              <w:right w:val="single" w:sz="4" w:space="0" w:color="auto"/>
            </w:tcBorders>
            <w:noWrap/>
            <w:vAlign w:val="center"/>
            <w:hideMark/>
          </w:tcPr>
          <w:p w14:paraId="3CAE9709" w14:textId="77777777" w:rsidR="007050DF" w:rsidRPr="00F60E0F" w:rsidRDefault="007050DF" w:rsidP="007050DF">
            <w:pPr>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Средњедобна састојина</w:t>
            </w:r>
          </w:p>
        </w:tc>
        <w:tc>
          <w:tcPr>
            <w:tcW w:w="846" w:type="dxa"/>
            <w:tcBorders>
              <w:top w:val="nil"/>
              <w:left w:val="nil"/>
              <w:bottom w:val="single" w:sz="4" w:space="0" w:color="auto"/>
              <w:right w:val="single" w:sz="4" w:space="0" w:color="auto"/>
            </w:tcBorders>
            <w:noWrap/>
            <w:vAlign w:val="center"/>
            <w:hideMark/>
          </w:tcPr>
          <w:p w14:paraId="10E5166E" w14:textId="77777777" w:rsidR="007050DF" w:rsidRPr="00F60E0F" w:rsidRDefault="007050DF" w:rsidP="007050DF">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321,08</w:t>
            </w:r>
          </w:p>
        </w:tc>
        <w:tc>
          <w:tcPr>
            <w:tcW w:w="0" w:type="auto"/>
            <w:tcBorders>
              <w:top w:val="nil"/>
              <w:left w:val="nil"/>
              <w:bottom w:val="single" w:sz="4" w:space="0" w:color="auto"/>
              <w:right w:val="single" w:sz="4" w:space="0" w:color="auto"/>
            </w:tcBorders>
            <w:noWrap/>
            <w:vAlign w:val="center"/>
            <w:hideMark/>
          </w:tcPr>
          <w:p w14:paraId="3F9A2B7D" w14:textId="77777777" w:rsidR="007050DF" w:rsidRPr="00F60E0F" w:rsidRDefault="007050DF" w:rsidP="007050DF">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11,6</w:t>
            </w:r>
          </w:p>
        </w:tc>
        <w:tc>
          <w:tcPr>
            <w:tcW w:w="0" w:type="auto"/>
            <w:tcBorders>
              <w:top w:val="nil"/>
              <w:left w:val="nil"/>
              <w:bottom w:val="single" w:sz="4" w:space="0" w:color="auto"/>
              <w:right w:val="single" w:sz="4" w:space="0" w:color="auto"/>
            </w:tcBorders>
            <w:noWrap/>
            <w:vAlign w:val="center"/>
            <w:hideMark/>
          </w:tcPr>
          <w:p w14:paraId="188336B9" w14:textId="77777777" w:rsidR="007050DF" w:rsidRPr="00F60E0F" w:rsidRDefault="007050DF" w:rsidP="007050DF">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49.832,6</w:t>
            </w:r>
          </w:p>
        </w:tc>
        <w:tc>
          <w:tcPr>
            <w:tcW w:w="0" w:type="auto"/>
            <w:tcBorders>
              <w:top w:val="nil"/>
              <w:left w:val="nil"/>
              <w:bottom w:val="single" w:sz="4" w:space="0" w:color="auto"/>
              <w:right w:val="single" w:sz="4" w:space="0" w:color="auto"/>
            </w:tcBorders>
            <w:noWrap/>
            <w:vAlign w:val="center"/>
            <w:hideMark/>
          </w:tcPr>
          <w:p w14:paraId="7CD728A7" w14:textId="77777777" w:rsidR="007050DF" w:rsidRPr="00F60E0F" w:rsidRDefault="007050DF" w:rsidP="007050DF">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155,2</w:t>
            </w:r>
          </w:p>
        </w:tc>
        <w:tc>
          <w:tcPr>
            <w:tcW w:w="0" w:type="auto"/>
            <w:tcBorders>
              <w:top w:val="nil"/>
              <w:left w:val="nil"/>
              <w:bottom w:val="single" w:sz="4" w:space="0" w:color="auto"/>
              <w:right w:val="single" w:sz="4" w:space="0" w:color="auto"/>
            </w:tcBorders>
            <w:noWrap/>
            <w:vAlign w:val="center"/>
            <w:hideMark/>
          </w:tcPr>
          <w:p w14:paraId="653F7984" w14:textId="77777777" w:rsidR="007050DF" w:rsidRPr="00F60E0F" w:rsidRDefault="007050DF" w:rsidP="007050DF">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27,6</w:t>
            </w:r>
          </w:p>
        </w:tc>
        <w:tc>
          <w:tcPr>
            <w:tcW w:w="0" w:type="auto"/>
            <w:tcBorders>
              <w:top w:val="nil"/>
              <w:left w:val="nil"/>
              <w:bottom w:val="single" w:sz="4" w:space="0" w:color="auto"/>
              <w:right w:val="single" w:sz="4" w:space="0" w:color="auto"/>
            </w:tcBorders>
            <w:noWrap/>
            <w:vAlign w:val="center"/>
            <w:hideMark/>
          </w:tcPr>
          <w:p w14:paraId="4F2597B1" w14:textId="77777777" w:rsidR="007050DF" w:rsidRPr="00F60E0F" w:rsidRDefault="007050DF" w:rsidP="007050DF">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1.288,5</w:t>
            </w:r>
          </w:p>
        </w:tc>
        <w:tc>
          <w:tcPr>
            <w:tcW w:w="0" w:type="auto"/>
            <w:tcBorders>
              <w:top w:val="nil"/>
              <w:left w:val="nil"/>
              <w:bottom w:val="single" w:sz="4" w:space="0" w:color="auto"/>
              <w:right w:val="single" w:sz="4" w:space="0" w:color="auto"/>
            </w:tcBorders>
            <w:noWrap/>
            <w:vAlign w:val="center"/>
            <w:hideMark/>
          </w:tcPr>
          <w:p w14:paraId="703939DD" w14:textId="77777777" w:rsidR="007050DF" w:rsidRPr="00F60E0F" w:rsidRDefault="007050DF" w:rsidP="007050DF">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4,0</w:t>
            </w:r>
          </w:p>
        </w:tc>
        <w:tc>
          <w:tcPr>
            <w:tcW w:w="0" w:type="auto"/>
            <w:tcBorders>
              <w:top w:val="nil"/>
              <w:left w:val="nil"/>
              <w:bottom w:val="single" w:sz="4" w:space="0" w:color="auto"/>
              <w:right w:val="single" w:sz="4" w:space="0" w:color="auto"/>
            </w:tcBorders>
            <w:noWrap/>
            <w:vAlign w:val="center"/>
            <w:hideMark/>
          </w:tcPr>
          <w:p w14:paraId="5E6DC7F2" w14:textId="77777777" w:rsidR="007050DF" w:rsidRPr="00F60E0F" w:rsidRDefault="007050DF" w:rsidP="007050DF">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2,6</w:t>
            </w:r>
          </w:p>
        </w:tc>
      </w:tr>
      <w:tr w:rsidR="007050DF" w:rsidRPr="00F60E0F" w14:paraId="65A666A9" w14:textId="77777777" w:rsidTr="00EA262F">
        <w:trPr>
          <w:trHeight w:val="255"/>
        </w:trPr>
        <w:tc>
          <w:tcPr>
            <w:tcW w:w="0" w:type="auto"/>
            <w:vMerge/>
            <w:tcBorders>
              <w:top w:val="nil"/>
              <w:left w:val="single" w:sz="4" w:space="0" w:color="auto"/>
              <w:bottom w:val="single" w:sz="4" w:space="0" w:color="auto"/>
              <w:right w:val="single" w:sz="4" w:space="0" w:color="auto"/>
            </w:tcBorders>
            <w:vAlign w:val="center"/>
            <w:hideMark/>
          </w:tcPr>
          <w:p w14:paraId="741D0FB9" w14:textId="77777777" w:rsidR="007050DF" w:rsidRPr="00F60E0F" w:rsidRDefault="007050DF" w:rsidP="007050DF">
            <w:pPr>
              <w:rPr>
                <w:rFonts w:ascii="Times New Roman" w:eastAsia="Times New Roman" w:hAnsi="Times New Roman" w:cs="Times New Roman"/>
                <w:b/>
                <w:bCs/>
                <w:color w:val="000000"/>
                <w:kern w:val="0"/>
                <w:sz w:val="18"/>
                <w:szCs w:val="18"/>
                <w:lang w:eastAsia="sr-Latn-RS"/>
                <w14:ligatures w14:val="none"/>
              </w:rPr>
            </w:pPr>
          </w:p>
        </w:tc>
        <w:tc>
          <w:tcPr>
            <w:tcW w:w="4025" w:type="dxa"/>
            <w:tcBorders>
              <w:top w:val="nil"/>
              <w:left w:val="nil"/>
              <w:bottom w:val="single" w:sz="4" w:space="0" w:color="auto"/>
              <w:right w:val="single" w:sz="4" w:space="0" w:color="auto"/>
            </w:tcBorders>
            <w:shd w:val="clear" w:color="000000" w:fill="F2F2F2"/>
            <w:noWrap/>
            <w:vAlign w:val="center"/>
            <w:hideMark/>
          </w:tcPr>
          <w:p w14:paraId="19F12FB5" w14:textId="77777777" w:rsidR="007050DF" w:rsidRPr="00F60E0F" w:rsidRDefault="007050DF" w:rsidP="007050DF">
            <w:pPr>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Изданачке мешовите шуме храстова</w:t>
            </w:r>
          </w:p>
        </w:tc>
        <w:tc>
          <w:tcPr>
            <w:tcW w:w="846" w:type="dxa"/>
            <w:tcBorders>
              <w:top w:val="nil"/>
              <w:left w:val="nil"/>
              <w:bottom w:val="single" w:sz="4" w:space="0" w:color="auto"/>
              <w:right w:val="single" w:sz="4" w:space="0" w:color="auto"/>
            </w:tcBorders>
            <w:shd w:val="clear" w:color="000000" w:fill="F2F2F2"/>
            <w:noWrap/>
            <w:vAlign w:val="center"/>
            <w:hideMark/>
          </w:tcPr>
          <w:p w14:paraId="54C00433" w14:textId="77777777" w:rsidR="007050DF" w:rsidRPr="00F60E0F" w:rsidRDefault="007050DF" w:rsidP="007050DF">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452,37</w:t>
            </w:r>
          </w:p>
        </w:tc>
        <w:tc>
          <w:tcPr>
            <w:tcW w:w="0" w:type="auto"/>
            <w:tcBorders>
              <w:top w:val="nil"/>
              <w:left w:val="nil"/>
              <w:bottom w:val="single" w:sz="4" w:space="0" w:color="auto"/>
              <w:right w:val="single" w:sz="4" w:space="0" w:color="auto"/>
            </w:tcBorders>
            <w:shd w:val="clear" w:color="000000" w:fill="F2F2F2"/>
            <w:noWrap/>
            <w:vAlign w:val="center"/>
            <w:hideMark/>
          </w:tcPr>
          <w:p w14:paraId="656E0360" w14:textId="77777777" w:rsidR="007050DF" w:rsidRPr="00F60E0F" w:rsidRDefault="007050DF" w:rsidP="007050DF">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16,4</w:t>
            </w:r>
          </w:p>
        </w:tc>
        <w:tc>
          <w:tcPr>
            <w:tcW w:w="0" w:type="auto"/>
            <w:tcBorders>
              <w:top w:val="nil"/>
              <w:left w:val="nil"/>
              <w:bottom w:val="single" w:sz="4" w:space="0" w:color="auto"/>
              <w:right w:val="single" w:sz="4" w:space="0" w:color="auto"/>
            </w:tcBorders>
            <w:shd w:val="clear" w:color="000000" w:fill="F2F2F2"/>
            <w:noWrap/>
            <w:vAlign w:val="center"/>
            <w:hideMark/>
          </w:tcPr>
          <w:p w14:paraId="48845477" w14:textId="77777777" w:rsidR="007050DF" w:rsidRPr="00F60E0F" w:rsidRDefault="007050DF" w:rsidP="007050DF">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49.970,0</w:t>
            </w:r>
          </w:p>
        </w:tc>
        <w:tc>
          <w:tcPr>
            <w:tcW w:w="0" w:type="auto"/>
            <w:tcBorders>
              <w:top w:val="nil"/>
              <w:left w:val="nil"/>
              <w:bottom w:val="single" w:sz="4" w:space="0" w:color="auto"/>
              <w:right w:val="single" w:sz="4" w:space="0" w:color="auto"/>
            </w:tcBorders>
            <w:shd w:val="clear" w:color="000000" w:fill="F2F2F2"/>
            <w:noWrap/>
            <w:vAlign w:val="center"/>
            <w:hideMark/>
          </w:tcPr>
          <w:p w14:paraId="17A923DD" w14:textId="77777777" w:rsidR="007050DF" w:rsidRPr="00F60E0F" w:rsidRDefault="007050DF" w:rsidP="007050DF">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110,5</w:t>
            </w:r>
          </w:p>
        </w:tc>
        <w:tc>
          <w:tcPr>
            <w:tcW w:w="0" w:type="auto"/>
            <w:tcBorders>
              <w:top w:val="nil"/>
              <w:left w:val="nil"/>
              <w:bottom w:val="single" w:sz="4" w:space="0" w:color="auto"/>
              <w:right w:val="single" w:sz="4" w:space="0" w:color="auto"/>
            </w:tcBorders>
            <w:shd w:val="clear" w:color="000000" w:fill="F2F2F2"/>
            <w:noWrap/>
            <w:vAlign w:val="center"/>
            <w:hideMark/>
          </w:tcPr>
          <w:p w14:paraId="4ED18577" w14:textId="77777777" w:rsidR="007050DF" w:rsidRPr="00F60E0F" w:rsidRDefault="007050DF" w:rsidP="007050DF">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27,7</w:t>
            </w:r>
          </w:p>
        </w:tc>
        <w:tc>
          <w:tcPr>
            <w:tcW w:w="0" w:type="auto"/>
            <w:tcBorders>
              <w:top w:val="nil"/>
              <w:left w:val="nil"/>
              <w:bottom w:val="single" w:sz="4" w:space="0" w:color="auto"/>
              <w:right w:val="single" w:sz="4" w:space="0" w:color="auto"/>
            </w:tcBorders>
            <w:shd w:val="clear" w:color="000000" w:fill="F2F2F2"/>
            <w:noWrap/>
            <w:vAlign w:val="center"/>
            <w:hideMark/>
          </w:tcPr>
          <w:p w14:paraId="56F9F833" w14:textId="77777777" w:rsidR="007050DF" w:rsidRPr="00F60E0F" w:rsidRDefault="007050DF" w:rsidP="007050DF">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1.292,1</w:t>
            </w:r>
          </w:p>
        </w:tc>
        <w:tc>
          <w:tcPr>
            <w:tcW w:w="0" w:type="auto"/>
            <w:tcBorders>
              <w:top w:val="nil"/>
              <w:left w:val="nil"/>
              <w:bottom w:val="single" w:sz="4" w:space="0" w:color="auto"/>
              <w:right w:val="single" w:sz="4" w:space="0" w:color="auto"/>
            </w:tcBorders>
            <w:shd w:val="clear" w:color="000000" w:fill="F2F2F2"/>
            <w:noWrap/>
            <w:vAlign w:val="center"/>
            <w:hideMark/>
          </w:tcPr>
          <w:p w14:paraId="4EB3B1CA" w14:textId="77777777" w:rsidR="007050DF" w:rsidRPr="00F60E0F" w:rsidRDefault="007050DF" w:rsidP="007050DF">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2,9</w:t>
            </w:r>
          </w:p>
        </w:tc>
        <w:tc>
          <w:tcPr>
            <w:tcW w:w="0" w:type="auto"/>
            <w:tcBorders>
              <w:top w:val="nil"/>
              <w:left w:val="nil"/>
              <w:bottom w:val="single" w:sz="4" w:space="0" w:color="auto"/>
              <w:right w:val="single" w:sz="4" w:space="0" w:color="auto"/>
            </w:tcBorders>
            <w:shd w:val="clear" w:color="000000" w:fill="F2F2F2"/>
            <w:noWrap/>
            <w:vAlign w:val="center"/>
            <w:hideMark/>
          </w:tcPr>
          <w:p w14:paraId="5EB8767C" w14:textId="77777777" w:rsidR="007050DF" w:rsidRPr="00F60E0F" w:rsidRDefault="007050DF" w:rsidP="007050DF">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2,6</w:t>
            </w:r>
          </w:p>
        </w:tc>
      </w:tr>
      <w:tr w:rsidR="007050DF" w:rsidRPr="00F60E0F" w14:paraId="54FBDE4C" w14:textId="77777777" w:rsidTr="00EA262F">
        <w:trPr>
          <w:trHeight w:val="255"/>
        </w:trPr>
        <w:tc>
          <w:tcPr>
            <w:tcW w:w="0" w:type="auto"/>
            <w:vMerge w:val="restart"/>
            <w:tcBorders>
              <w:top w:val="nil"/>
              <w:left w:val="single" w:sz="4" w:space="0" w:color="auto"/>
              <w:bottom w:val="single" w:sz="4" w:space="0" w:color="auto"/>
              <w:right w:val="single" w:sz="4" w:space="0" w:color="auto"/>
            </w:tcBorders>
            <w:shd w:val="clear" w:color="000000" w:fill="F2F2F2"/>
            <w:noWrap/>
            <w:vAlign w:val="center"/>
            <w:hideMark/>
          </w:tcPr>
          <w:p w14:paraId="3BBD45A6" w14:textId="77777777" w:rsidR="007050DF" w:rsidRPr="00F60E0F" w:rsidRDefault="007050DF" w:rsidP="007050DF">
            <w:pPr>
              <w:jc w:val="center"/>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2621.</w:t>
            </w:r>
          </w:p>
        </w:tc>
        <w:tc>
          <w:tcPr>
            <w:tcW w:w="4025" w:type="dxa"/>
            <w:tcBorders>
              <w:top w:val="nil"/>
              <w:left w:val="nil"/>
              <w:bottom w:val="single" w:sz="4" w:space="0" w:color="auto"/>
              <w:right w:val="single" w:sz="4" w:space="0" w:color="auto"/>
            </w:tcBorders>
            <w:noWrap/>
            <w:vAlign w:val="center"/>
            <w:hideMark/>
          </w:tcPr>
          <w:p w14:paraId="6725CC7E" w14:textId="77777777" w:rsidR="007050DF" w:rsidRPr="00F60E0F" w:rsidRDefault="007050DF" w:rsidP="007050DF">
            <w:pPr>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Средњедобна састојина</w:t>
            </w:r>
          </w:p>
        </w:tc>
        <w:tc>
          <w:tcPr>
            <w:tcW w:w="846" w:type="dxa"/>
            <w:tcBorders>
              <w:top w:val="nil"/>
              <w:left w:val="nil"/>
              <w:bottom w:val="single" w:sz="4" w:space="0" w:color="auto"/>
              <w:right w:val="single" w:sz="4" w:space="0" w:color="auto"/>
            </w:tcBorders>
            <w:noWrap/>
            <w:vAlign w:val="center"/>
            <w:hideMark/>
          </w:tcPr>
          <w:p w14:paraId="3022D9C9" w14:textId="77777777" w:rsidR="007050DF" w:rsidRPr="00F60E0F" w:rsidRDefault="007050DF" w:rsidP="007050DF">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126,37</w:t>
            </w:r>
          </w:p>
        </w:tc>
        <w:tc>
          <w:tcPr>
            <w:tcW w:w="0" w:type="auto"/>
            <w:tcBorders>
              <w:top w:val="nil"/>
              <w:left w:val="nil"/>
              <w:bottom w:val="single" w:sz="4" w:space="0" w:color="auto"/>
              <w:right w:val="single" w:sz="4" w:space="0" w:color="auto"/>
            </w:tcBorders>
            <w:noWrap/>
            <w:vAlign w:val="center"/>
            <w:hideMark/>
          </w:tcPr>
          <w:p w14:paraId="4409CFF5" w14:textId="77777777" w:rsidR="007050DF" w:rsidRPr="00F60E0F" w:rsidRDefault="007050DF" w:rsidP="007050DF">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4,6</w:t>
            </w:r>
          </w:p>
        </w:tc>
        <w:tc>
          <w:tcPr>
            <w:tcW w:w="0" w:type="auto"/>
            <w:tcBorders>
              <w:top w:val="nil"/>
              <w:left w:val="nil"/>
              <w:bottom w:val="single" w:sz="4" w:space="0" w:color="auto"/>
              <w:right w:val="single" w:sz="4" w:space="0" w:color="auto"/>
            </w:tcBorders>
            <w:noWrap/>
            <w:vAlign w:val="center"/>
            <w:hideMark/>
          </w:tcPr>
          <w:p w14:paraId="477BBEF9" w14:textId="77777777" w:rsidR="007050DF" w:rsidRPr="00F60E0F" w:rsidRDefault="007050DF" w:rsidP="007050DF">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24.830,9</w:t>
            </w:r>
          </w:p>
        </w:tc>
        <w:tc>
          <w:tcPr>
            <w:tcW w:w="0" w:type="auto"/>
            <w:tcBorders>
              <w:top w:val="nil"/>
              <w:left w:val="nil"/>
              <w:bottom w:val="single" w:sz="4" w:space="0" w:color="auto"/>
              <w:right w:val="single" w:sz="4" w:space="0" w:color="auto"/>
            </w:tcBorders>
            <w:noWrap/>
            <w:vAlign w:val="center"/>
            <w:hideMark/>
          </w:tcPr>
          <w:p w14:paraId="715A2F8B" w14:textId="77777777" w:rsidR="007050DF" w:rsidRPr="00F60E0F" w:rsidRDefault="007050DF" w:rsidP="007050DF">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196,5</w:t>
            </w:r>
          </w:p>
        </w:tc>
        <w:tc>
          <w:tcPr>
            <w:tcW w:w="0" w:type="auto"/>
            <w:tcBorders>
              <w:top w:val="nil"/>
              <w:left w:val="nil"/>
              <w:bottom w:val="single" w:sz="4" w:space="0" w:color="auto"/>
              <w:right w:val="single" w:sz="4" w:space="0" w:color="auto"/>
            </w:tcBorders>
            <w:noWrap/>
            <w:vAlign w:val="center"/>
            <w:hideMark/>
          </w:tcPr>
          <w:p w14:paraId="2BDEE693" w14:textId="77777777" w:rsidR="007050DF" w:rsidRPr="00F60E0F" w:rsidRDefault="007050DF" w:rsidP="007050DF">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13,8</w:t>
            </w:r>
          </w:p>
        </w:tc>
        <w:tc>
          <w:tcPr>
            <w:tcW w:w="0" w:type="auto"/>
            <w:tcBorders>
              <w:top w:val="nil"/>
              <w:left w:val="nil"/>
              <w:bottom w:val="single" w:sz="4" w:space="0" w:color="auto"/>
              <w:right w:val="single" w:sz="4" w:space="0" w:color="auto"/>
            </w:tcBorders>
            <w:noWrap/>
            <w:vAlign w:val="center"/>
            <w:hideMark/>
          </w:tcPr>
          <w:p w14:paraId="214071A4" w14:textId="77777777" w:rsidR="007050DF" w:rsidRPr="00F60E0F" w:rsidRDefault="007050DF" w:rsidP="007050DF">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575,7</w:t>
            </w:r>
          </w:p>
        </w:tc>
        <w:tc>
          <w:tcPr>
            <w:tcW w:w="0" w:type="auto"/>
            <w:tcBorders>
              <w:top w:val="nil"/>
              <w:left w:val="nil"/>
              <w:bottom w:val="single" w:sz="4" w:space="0" w:color="auto"/>
              <w:right w:val="single" w:sz="4" w:space="0" w:color="auto"/>
            </w:tcBorders>
            <w:noWrap/>
            <w:vAlign w:val="center"/>
            <w:hideMark/>
          </w:tcPr>
          <w:p w14:paraId="40546B0F" w14:textId="77777777" w:rsidR="007050DF" w:rsidRPr="00F60E0F" w:rsidRDefault="007050DF" w:rsidP="007050DF">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4,6</w:t>
            </w:r>
          </w:p>
        </w:tc>
        <w:tc>
          <w:tcPr>
            <w:tcW w:w="0" w:type="auto"/>
            <w:tcBorders>
              <w:top w:val="nil"/>
              <w:left w:val="nil"/>
              <w:bottom w:val="single" w:sz="4" w:space="0" w:color="auto"/>
              <w:right w:val="single" w:sz="4" w:space="0" w:color="auto"/>
            </w:tcBorders>
            <w:noWrap/>
            <w:vAlign w:val="center"/>
            <w:hideMark/>
          </w:tcPr>
          <w:p w14:paraId="019BE70F" w14:textId="77777777" w:rsidR="007050DF" w:rsidRPr="00F60E0F" w:rsidRDefault="007050DF" w:rsidP="007050DF">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2,3</w:t>
            </w:r>
          </w:p>
        </w:tc>
      </w:tr>
      <w:tr w:rsidR="007050DF" w:rsidRPr="00F60E0F" w14:paraId="36F6B8EE" w14:textId="77777777" w:rsidTr="00EA262F">
        <w:trPr>
          <w:trHeight w:val="255"/>
        </w:trPr>
        <w:tc>
          <w:tcPr>
            <w:tcW w:w="0" w:type="auto"/>
            <w:vMerge/>
            <w:tcBorders>
              <w:top w:val="nil"/>
              <w:left w:val="single" w:sz="4" w:space="0" w:color="auto"/>
              <w:bottom w:val="single" w:sz="4" w:space="0" w:color="auto"/>
              <w:right w:val="single" w:sz="4" w:space="0" w:color="auto"/>
            </w:tcBorders>
            <w:vAlign w:val="center"/>
            <w:hideMark/>
          </w:tcPr>
          <w:p w14:paraId="5D8BFE1F" w14:textId="77777777" w:rsidR="007050DF" w:rsidRPr="00F60E0F" w:rsidRDefault="007050DF" w:rsidP="007050DF">
            <w:pPr>
              <w:rPr>
                <w:rFonts w:ascii="Times New Roman" w:eastAsia="Times New Roman" w:hAnsi="Times New Roman" w:cs="Times New Roman"/>
                <w:b/>
                <w:bCs/>
                <w:color w:val="000000"/>
                <w:kern w:val="0"/>
                <w:sz w:val="18"/>
                <w:szCs w:val="18"/>
                <w:lang w:eastAsia="sr-Latn-RS"/>
                <w14:ligatures w14:val="none"/>
              </w:rPr>
            </w:pPr>
          </w:p>
        </w:tc>
        <w:tc>
          <w:tcPr>
            <w:tcW w:w="4025" w:type="dxa"/>
            <w:tcBorders>
              <w:top w:val="nil"/>
              <w:left w:val="nil"/>
              <w:bottom w:val="single" w:sz="4" w:space="0" w:color="auto"/>
              <w:right w:val="single" w:sz="4" w:space="0" w:color="auto"/>
            </w:tcBorders>
            <w:noWrap/>
            <w:vAlign w:val="center"/>
            <w:hideMark/>
          </w:tcPr>
          <w:p w14:paraId="5EA0E1DF" w14:textId="77777777" w:rsidR="007050DF" w:rsidRPr="00F60E0F" w:rsidRDefault="007050DF" w:rsidP="007050DF">
            <w:pPr>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Дозревајућа састојина</w:t>
            </w:r>
          </w:p>
        </w:tc>
        <w:tc>
          <w:tcPr>
            <w:tcW w:w="846" w:type="dxa"/>
            <w:tcBorders>
              <w:top w:val="nil"/>
              <w:left w:val="nil"/>
              <w:bottom w:val="single" w:sz="4" w:space="0" w:color="auto"/>
              <w:right w:val="single" w:sz="4" w:space="0" w:color="auto"/>
            </w:tcBorders>
            <w:noWrap/>
            <w:vAlign w:val="center"/>
            <w:hideMark/>
          </w:tcPr>
          <w:p w14:paraId="5D061674" w14:textId="77777777" w:rsidR="007050DF" w:rsidRPr="00F60E0F" w:rsidRDefault="007050DF" w:rsidP="007050DF">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6,98</w:t>
            </w:r>
          </w:p>
        </w:tc>
        <w:tc>
          <w:tcPr>
            <w:tcW w:w="0" w:type="auto"/>
            <w:tcBorders>
              <w:top w:val="nil"/>
              <w:left w:val="nil"/>
              <w:bottom w:val="single" w:sz="4" w:space="0" w:color="auto"/>
              <w:right w:val="single" w:sz="4" w:space="0" w:color="auto"/>
            </w:tcBorders>
            <w:noWrap/>
            <w:vAlign w:val="center"/>
            <w:hideMark/>
          </w:tcPr>
          <w:p w14:paraId="4D98564D" w14:textId="77777777" w:rsidR="007050DF" w:rsidRPr="00F60E0F" w:rsidRDefault="007050DF" w:rsidP="007050DF">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0,3</w:t>
            </w:r>
          </w:p>
        </w:tc>
        <w:tc>
          <w:tcPr>
            <w:tcW w:w="0" w:type="auto"/>
            <w:tcBorders>
              <w:top w:val="nil"/>
              <w:left w:val="nil"/>
              <w:bottom w:val="single" w:sz="4" w:space="0" w:color="auto"/>
              <w:right w:val="single" w:sz="4" w:space="0" w:color="auto"/>
            </w:tcBorders>
            <w:noWrap/>
            <w:vAlign w:val="center"/>
            <w:hideMark/>
          </w:tcPr>
          <w:p w14:paraId="6833B2F8" w14:textId="77777777" w:rsidR="007050DF" w:rsidRPr="00F60E0F" w:rsidRDefault="007050DF" w:rsidP="007050DF">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1.404,1</w:t>
            </w:r>
          </w:p>
        </w:tc>
        <w:tc>
          <w:tcPr>
            <w:tcW w:w="0" w:type="auto"/>
            <w:tcBorders>
              <w:top w:val="nil"/>
              <w:left w:val="nil"/>
              <w:bottom w:val="single" w:sz="4" w:space="0" w:color="auto"/>
              <w:right w:val="single" w:sz="4" w:space="0" w:color="auto"/>
            </w:tcBorders>
            <w:noWrap/>
            <w:vAlign w:val="center"/>
            <w:hideMark/>
          </w:tcPr>
          <w:p w14:paraId="2265BC9F" w14:textId="77777777" w:rsidR="007050DF" w:rsidRPr="00F60E0F" w:rsidRDefault="007050DF" w:rsidP="007050DF">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201,2</w:t>
            </w:r>
          </w:p>
        </w:tc>
        <w:tc>
          <w:tcPr>
            <w:tcW w:w="0" w:type="auto"/>
            <w:tcBorders>
              <w:top w:val="nil"/>
              <w:left w:val="nil"/>
              <w:bottom w:val="single" w:sz="4" w:space="0" w:color="auto"/>
              <w:right w:val="single" w:sz="4" w:space="0" w:color="auto"/>
            </w:tcBorders>
            <w:noWrap/>
            <w:vAlign w:val="center"/>
            <w:hideMark/>
          </w:tcPr>
          <w:p w14:paraId="3401E226" w14:textId="77777777" w:rsidR="007050DF" w:rsidRPr="00F60E0F" w:rsidRDefault="007050DF" w:rsidP="007050DF">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0,8</w:t>
            </w:r>
          </w:p>
        </w:tc>
        <w:tc>
          <w:tcPr>
            <w:tcW w:w="0" w:type="auto"/>
            <w:tcBorders>
              <w:top w:val="nil"/>
              <w:left w:val="nil"/>
              <w:bottom w:val="single" w:sz="4" w:space="0" w:color="auto"/>
              <w:right w:val="single" w:sz="4" w:space="0" w:color="auto"/>
            </w:tcBorders>
            <w:noWrap/>
            <w:vAlign w:val="center"/>
            <w:hideMark/>
          </w:tcPr>
          <w:p w14:paraId="474DA319" w14:textId="77777777" w:rsidR="007050DF" w:rsidRPr="00F60E0F" w:rsidRDefault="007050DF" w:rsidP="007050DF">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27,9</w:t>
            </w:r>
          </w:p>
        </w:tc>
        <w:tc>
          <w:tcPr>
            <w:tcW w:w="0" w:type="auto"/>
            <w:tcBorders>
              <w:top w:val="nil"/>
              <w:left w:val="nil"/>
              <w:bottom w:val="single" w:sz="4" w:space="0" w:color="auto"/>
              <w:right w:val="single" w:sz="4" w:space="0" w:color="auto"/>
            </w:tcBorders>
            <w:noWrap/>
            <w:vAlign w:val="center"/>
            <w:hideMark/>
          </w:tcPr>
          <w:p w14:paraId="0876C104" w14:textId="77777777" w:rsidR="007050DF" w:rsidRPr="00F60E0F" w:rsidRDefault="007050DF" w:rsidP="007050DF">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4,0</w:t>
            </w:r>
          </w:p>
        </w:tc>
        <w:tc>
          <w:tcPr>
            <w:tcW w:w="0" w:type="auto"/>
            <w:tcBorders>
              <w:top w:val="nil"/>
              <w:left w:val="nil"/>
              <w:bottom w:val="single" w:sz="4" w:space="0" w:color="auto"/>
              <w:right w:val="single" w:sz="4" w:space="0" w:color="auto"/>
            </w:tcBorders>
            <w:noWrap/>
            <w:vAlign w:val="center"/>
            <w:hideMark/>
          </w:tcPr>
          <w:p w14:paraId="4ED75C24" w14:textId="77777777" w:rsidR="007050DF" w:rsidRPr="00F60E0F" w:rsidRDefault="007050DF" w:rsidP="007050DF">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2,0</w:t>
            </w:r>
          </w:p>
        </w:tc>
      </w:tr>
      <w:tr w:rsidR="007050DF" w:rsidRPr="00F60E0F" w14:paraId="6989D243" w14:textId="77777777" w:rsidTr="00EA262F">
        <w:trPr>
          <w:trHeight w:val="255"/>
        </w:trPr>
        <w:tc>
          <w:tcPr>
            <w:tcW w:w="0" w:type="auto"/>
            <w:vMerge/>
            <w:tcBorders>
              <w:top w:val="nil"/>
              <w:left w:val="single" w:sz="4" w:space="0" w:color="auto"/>
              <w:bottom w:val="single" w:sz="4" w:space="0" w:color="auto"/>
              <w:right w:val="single" w:sz="4" w:space="0" w:color="auto"/>
            </w:tcBorders>
            <w:vAlign w:val="center"/>
            <w:hideMark/>
          </w:tcPr>
          <w:p w14:paraId="322152DC" w14:textId="77777777" w:rsidR="007050DF" w:rsidRPr="00F60E0F" w:rsidRDefault="007050DF" w:rsidP="007050DF">
            <w:pPr>
              <w:rPr>
                <w:rFonts w:ascii="Times New Roman" w:eastAsia="Times New Roman" w:hAnsi="Times New Roman" w:cs="Times New Roman"/>
                <w:b/>
                <w:bCs/>
                <w:color w:val="000000"/>
                <w:kern w:val="0"/>
                <w:sz w:val="18"/>
                <w:szCs w:val="18"/>
                <w:lang w:eastAsia="sr-Latn-RS"/>
                <w14:ligatures w14:val="none"/>
              </w:rPr>
            </w:pPr>
          </w:p>
        </w:tc>
        <w:tc>
          <w:tcPr>
            <w:tcW w:w="4025" w:type="dxa"/>
            <w:tcBorders>
              <w:top w:val="nil"/>
              <w:left w:val="nil"/>
              <w:bottom w:val="single" w:sz="4" w:space="0" w:color="auto"/>
              <w:right w:val="single" w:sz="4" w:space="0" w:color="auto"/>
            </w:tcBorders>
            <w:shd w:val="clear" w:color="000000" w:fill="F2F2F2"/>
            <w:noWrap/>
            <w:vAlign w:val="center"/>
            <w:hideMark/>
          </w:tcPr>
          <w:p w14:paraId="437497F1" w14:textId="77777777" w:rsidR="007050DF" w:rsidRPr="00F60E0F" w:rsidRDefault="007050DF" w:rsidP="007050DF">
            <w:pPr>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Изданачке меш. шуме храстова - Високе шуме храстова и осталих лишћара</w:t>
            </w:r>
          </w:p>
        </w:tc>
        <w:tc>
          <w:tcPr>
            <w:tcW w:w="846" w:type="dxa"/>
            <w:tcBorders>
              <w:top w:val="nil"/>
              <w:left w:val="nil"/>
              <w:bottom w:val="single" w:sz="4" w:space="0" w:color="auto"/>
              <w:right w:val="single" w:sz="4" w:space="0" w:color="auto"/>
            </w:tcBorders>
            <w:shd w:val="clear" w:color="000000" w:fill="F2F2F2"/>
            <w:noWrap/>
            <w:vAlign w:val="center"/>
            <w:hideMark/>
          </w:tcPr>
          <w:p w14:paraId="6AF5C01B" w14:textId="77777777" w:rsidR="007050DF" w:rsidRPr="00F60E0F" w:rsidRDefault="007050DF" w:rsidP="007050DF">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133,35</w:t>
            </w:r>
          </w:p>
        </w:tc>
        <w:tc>
          <w:tcPr>
            <w:tcW w:w="0" w:type="auto"/>
            <w:tcBorders>
              <w:top w:val="nil"/>
              <w:left w:val="nil"/>
              <w:bottom w:val="single" w:sz="4" w:space="0" w:color="auto"/>
              <w:right w:val="single" w:sz="4" w:space="0" w:color="auto"/>
            </w:tcBorders>
            <w:shd w:val="clear" w:color="000000" w:fill="F2F2F2"/>
            <w:noWrap/>
            <w:vAlign w:val="center"/>
            <w:hideMark/>
          </w:tcPr>
          <w:p w14:paraId="70D7B78E" w14:textId="77777777" w:rsidR="007050DF" w:rsidRPr="00F60E0F" w:rsidRDefault="007050DF" w:rsidP="007050DF">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4,8</w:t>
            </w:r>
          </w:p>
        </w:tc>
        <w:tc>
          <w:tcPr>
            <w:tcW w:w="0" w:type="auto"/>
            <w:tcBorders>
              <w:top w:val="nil"/>
              <w:left w:val="nil"/>
              <w:bottom w:val="single" w:sz="4" w:space="0" w:color="auto"/>
              <w:right w:val="single" w:sz="4" w:space="0" w:color="auto"/>
            </w:tcBorders>
            <w:shd w:val="clear" w:color="000000" w:fill="F2F2F2"/>
            <w:noWrap/>
            <w:vAlign w:val="center"/>
            <w:hideMark/>
          </w:tcPr>
          <w:p w14:paraId="1EA9A438" w14:textId="77777777" w:rsidR="007050DF" w:rsidRPr="00F60E0F" w:rsidRDefault="007050DF" w:rsidP="007050DF">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26.234,9</w:t>
            </w:r>
          </w:p>
        </w:tc>
        <w:tc>
          <w:tcPr>
            <w:tcW w:w="0" w:type="auto"/>
            <w:tcBorders>
              <w:top w:val="nil"/>
              <w:left w:val="nil"/>
              <w:bottom w:val="single" w:sz="4" w:space="0" w:color="auto"/>
              <w:right w:val="single" w:sz="4" w:space="0" w:color="auto"/>
            </w:tcBorders>
            <w:shd w:val="clear" w:color="000000" w:fill="F2F2F2"/>
            <w:noWrap/>
            <w:vAlign w:val="center"/>
            <w:hideMark/>
          </w:tcPr>
          <w:p w14:paraId="6D0DC5E4" w14:textId="77777777" w:rsidR="007050DF" w:rsidRPr="00F60E0F" w:rsidRDefault="007050DF" w:rsidP="007050DF">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196,7</w:t>
            </w:r>
          </w:p>
        </w:tc>
        <w:tc>
          <w:tcPr>
            <w:tcW w:w="0" w:type="auto"/>
            <w:tcBorders>
              <w:top w:val="nil"/>
              <w:left w:val="nil"/>
              <w:bottom w:val="single" w:sz="4" w:space="0" w:color="auto"/>
              <w:right w:val="single" w:sz="4" w:space="0" w:color="auto"/>
            </w:tcBorders>
            <w:shd w:val="clear" w:color="000000" w:fill="F2F2F2"/>
            <w:noWrap/>
            <w:vAlign w:val="center"/>
            <w:hideMark/>
          </w:tcPr>
          <w:p w14:paraId="446DBBF5" w14:textId="77777777" w:rsidR="007050DF" w:rsidRPr="00F60E0F" w:rsidRDefault="007050DF" w:rsidP="007050DF">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14,5</w:t>
            </w:r>
          </w:p>
        </w:tc>
        <w:tc>
          <w:tcPr>
            <w:tcW w:w="0" w:type="auto"/>
            <w:tcBorders>
              <w:top w:val="nil"/>
              <w:left w:val="nil"/>
              <w:bottom w:val="single" w:sz="4" w:space="0" w:color="auto"/>
              <w:right w:val="single" w:sz="4" w:space="0" w:color="auto"/>
            </w:tcBorders>
            <w:shd w:val="clear" w:color="000000" w:fill="F2F2F2"/>
            <w:noWrap/>
            <w:vAlign w:val="center"/>
            <w:hideMark/>
          </w:tcPr>
          <w:p w14:paraId="40D070DC" w14:textId="77777777" w:rsidR="007050DF" w:rsidRPr="00F60E0F" w:rsidRDefault="007050DF" w:rsidP="007050DF">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603,5</w:t>
            </w:r>
          </w:p>
        </w:tc>
        <w:tc>
          <w:tcPr>
            <w:tcW w:w="0" w:type="auto"/>
            <w:tcBorders>
              <w:top w:val="nil"/>
              <w:left w:val="nil"/>
              <w:bottom w:val="single" w:sz="4" w:space="0" w:color="auto"/>
              <w:right w:val="single" w:sz="4" w:space="0" w:color="auto"/>
            </w:tcBorders>
            <w:shd w:val="clear" w:color="000000" w:fill="F2F2F2"/>
            <w:noWrap/>
            <w:vAlign w:val="center"/>
            <w:hideMark/>
          </w:tcPr>
          <w:p w14:paraId="17866D02" w14:textId="77777777" w:rsidR="007050DF" w:rsidRPr="00F60E0F" w:rsidRDefault="007050DF" w:rsidP="007050DF">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4,5</w:t>
            </w:r>
          </w:p>
        </w:tc>
        <w:tc>
          <w:tcPr>
            <w:tcW w:w="0" w:type="auto"/>
            <w:tcBorders>
              <w:top w:val="nil"/>
              <w:left w:val="nil"/>
              <w:bottom w:val="single" w:sz="4" w:space="0" w:color="auto"/>
              <w:right w:val="single" w:sz="4" w:space="0" w:color="auto"/>
            </w:tcBorders>
            <w:shd w:val="clear" w:color="000000" w:fill="F2F2F2"/>
            <w:noWrap/>
            <w:vAlign w:val="center"/>
            <w:hideMark/>
          </w:tcPr>
          <w:p w14:paraId="1B10AB56" w14:textId="77777777" w:rsidR="007050DF" w:rsidRPr="00F60E0F" w:rsidRDefault="007050DF" w:rsidP="007050DF">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2,3</w:t>
            </w:r>
          </w:p>
        </w:tc>
      </w:tr>
      <w:tr w:rsidR="007050DF" w:rsidRPr="00F60E0F" w14:paraId="3D3484D3" w14:textId="77777777" w:rsidTr="00EA262F">
        <w:trPr>
          <w:trHeight w:val="255"/>
        </w:trPr>
        <w:tc>
          <w:tcPr>
            <w:tcW w:w="0" w:type="auto"/>
            <w:vMerge w:val="restart"/>
            <w:tcBorders>
              <w:top w:val="nil"/>
              <w:left w:val="single" w:sz="4" w:space="0" w:color="auto"/>
              <w:bottom w:val="single" w:sz="4" w:space="0" w:color="auto"/>
              <w:right w:val="single" w:sz="4" w:space="0" w:color="auto"/>
            </w:tcBorders>
            <w:shd w:val="clear" w:color="000000" w:fill="F2F2F2"/>
            <w:noWrap/>
            <w:vAlign w:val="center"/>
            <w:hideMark/>
          </w:tcPr>
          <w:p w14:paraId="6754543E" w14:textId="77777777" w:rsidR="007050DF" w:rsidRPr="00F60E0F" w:rsidRDefault="007050DF" w:rsidP="007050DF">
            <w:pPr>
              <w:jc w:val="center"/>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2820.</w:t>
            </w:r>
          </w:p>
        </w:tc>
        <w:tc>
          <w:tcPr>
            <w:tcW w:w="4025" w:type="dxa"/>
            <w:tcBorders>
              <w:top w:val="nil"/>
              <w:left w:val="nil"/>
              <w:bottom w:val="single" w:sz="4" w:space="0" w:color="auto"/>
              <w:right w:val="single" w:sz="4" w:space="0" w:color="auto"/>
            </w:tcBorders>
            <w:noWrap/>
            <w:vAlign w:val="center"/>
            <w:hideMark/>
          </w:tcPr>
          <w:p w14:paraId="2930AAB0" w14:textId="77777777" w:rsidR="007050DF" w:rsidRPr="00F60E0F" w:rsidRDefault="007050DF" w:rsidP="007050DF">
            <w:pPr>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Средњедобна састојина</w:t>
            </w:r>
          </w:p>
        </w:tc>
        <w:tc>
          <w:tcPr>
            <w:tcW w:w="846" w:type="dxa"/>
            <w:tcBorders>
              <w:top w:val="nil"/>
              <w:left w:val="nil"/>
              <w:bottom w:val="single" w:sz="4" w:space="0" w:color="auto"/>
              <w:right w:val="single" w:sz="4" w:space="0" w:color="auto"/>
            </w:tcBorders>
            <w:noWrap/>
            <w:vAlign w:val="center"/>
            <w:hideMark/>
          </w:tcPr>
          <w:p w14:paraId="4B10E573" w14:textId="77777777" w:rsidR="007050DF" w:rsidRPr="00F60E0F" w:rsidRDefault="007050DF" w:rsidP="007050DF">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68,39</w:t>
            </w:r>
          </w:p>
        </w:tc>
        <w:tc>
          <w:tcPr>
            <w:tcW w:w="0" w:type="auto"/>
            <w:tcBorders>
              <w:top w:val="nil"/>
              <w:left w:val="nil"/>
              <w:bottom w:val="single" w:sz="4" w:space="0" w:color="auto"/>
              <w:right w:val="single" w:sz="4" w:space="0" w:color="auto"/>
            </w:tcBorders>
            <w:noWrap/>
            <w:vAlign w:val="center"/>
            <w:hideMark/>
          </w:tcPr>
          <w:p w14:paraId="623F3981" w14:textId="77777777" w:rsidR="007050DF" w:rsidRPr="00F60E0F" w:rsidRDefault="007050DF" w:rsidP="007050DF">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2,5</w:t>
            </w:r>
          </w:p>
        </w:tc>
        <w:tc>
          <w:tcPr>
            <w:tcW w:w="0" w:type="auto"/>
            <w:tcBorders>
              <w:top w:val="nil"/>
              <w:left w:val="nil"/>
              <w:bottom w:val="single" w:sz="4" w:space="0" w:color="auto"/>
              <w:right w:val="single" w:sz="4" w:space="0" w:color="auto"/>
            </w:tcBorders>
            <w:noWrap/>
            <w:vAlign w:val="center"/>
            <w:hideMark/>
          </w:tcPr>
          <w:p w14:paraId="2E8DE3B4" w14:textId="77777777" w:rsidR="007050DF" w:rsidRPr="00F60E0F" w:rsidRDefault="007050DF" w:rsidP="007050DF">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11.471,0</w:t>
            </w:r>
          </w:p>
        </w:tc>
        <w:tc>
          <w:tcPr>
            <w:tcW w:w="0" w:type="auto"/>
            <w:tcBorders>
              <w:top w:val="nil"/>
              <w:left w:val="nil"/>
              <w:bottom w:val="single" w:sz="4" w:space="0" w:color="auto"/>
              <w:right w:val="single" w:sz="4" w:space="0" w:color="auto"/>
            </w:tcBorders>
            <w:noWrap/>
            <w:vAlign w:val="center"/>
            <w:hideMark/>
          </w:tcPr>
          <w:p w14:paraId="14654211" w14:textId="77777777" w:rsidR="007050DF" w:rsidRPr="00F60E0F" w:rsidRDefault="007050DF" w:rsidP="007050DF">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167,7</w:t>
            </w:r>
          </w:p>
        </w:tc>
        <w:tc>
          <w:tcPr>
            <w:tcW w:w="0" w:type="auto"/>
            <w:tcBorders>
              <w:top w:val="nil"/>
              <w:left w:val="nil"/>
              <w:bottom w:val="single" w:sz="4" w:space="0" w:color="auto"/>
              <w:right w:val="single" w:sz="4" w:space="0" w:color="auto"/>
            </w:tcBorders>
            <w:noWrap/>
            <w:vAlign w:val="center"/>
            <w:hideMark/>
          </w:tcPr>
          <w:p w14:paraId="0BA43935" w14:textId="77777777" w:rsidR="007050DF" w:rsidRPr="00F60E0F" w:rsidRDefault="007050DF" w:rsidP="007050DF">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6,4</w:t>
            </w:r>
          </w:p>
        </w:tc>
        <w:tc>
          <w:tcPr>
            <w:tcW w:w="0" w:type="auto"/>
            <w:tcBorders>
              <w:top w:val="nil"/>
              <w:left w:val="nil"/>
              <w:bottom w:val="single" w:sz="4" w:space="0" w:color="auto"/>
              <w:right w:val="single" w:sz="4" w:space="0" w:color="auto"/>
            </w:tcBorders>
            <w:noWrap/>
            <w:vAlign w:val="center"/>
            <w:hideMark/>
          </w:tcPr>
          <w:p w14:paraId="36334E1E" w14:textId="77777777" w:rsidR="007050DF" w:rsidRPr="00F60E0F" w:rsidRDefault="007050DF" w:rsidP="007050DF">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238,3</w:t>
            </w:r>
          </w:p>
        </w:tc>
        <w:tc>
          <w:tcPr>
            <w:tcW w:w="0" w:type="auto"/>
            <w:tcBorders>
              <w:top w:val="nil"/>
              <w:left w:val="nil"/>
              <w:bottom w:val="single" w:sz="4" w:space="0" w:color="auto"/>
              <w:right w:val="single" w:sz="4" w:space="0" w:color="auto"/>
            </w:tcBorders>
            <w:noWrap/>
            <w:vAlign w:val="center"/>
            <w:hideMark/>
          </w:tcPr>
          <w:p w14:paraId="6948A0A6" w14:textId="77777777" w:rsidR="007050DF" w:rsidRPr="00F60E0F" w:rsidRDefault="007050DF" w:rsidP="007050DF">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3,5</w:t>
            </w:r>
          </w:p>
        </w:tc>
        <w:tc>
          <w:tcPr>
            <w:tcW w:w="0" w:type="auto"/>
            <w:tcBorders>
              <w:top w:val="nil"/>
              <w:left w:val="nil"/>
              <w:bottom w:val="single" w:sz="4" w:space="0" w:color="auto"/>
              <w:right w:val="single" w:sz="4" w:space="0" w:color="auto"/>
            </w:tcBorders>
            <w:noWrap/>
            <w:vAlign w:val="center"/>
            <w:hideMark/>
          </w:tcPr>
          <w:p w14:paraId="2247F2A6" w14:textId="77777777" w:rsidR="007050DF" w:rsidRPr="00F60E0F" w:rsidRDefault="007050DF" w:rsidP="007050DF">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2,1</w:t>
            </w:r>
          </w:p>
        </w:tc>
      </w:tr>
      <w:tr w:rsidR="007050DF" w:rsidRPr="00F60E0F" w14:paraId="26D7FB5D" w14:textId="77777777" w:rsidTr="00EA262F">
        <w:trPr>
          <w:trHeight w:val="255"/>
        </w:trPr>
        <w:tc>
          <w:tcPr>
            <w:tcW w:w="0" w:type="auto"/>
            <w:vMerge/>
            <w:tcBorders>
              <w:top w:val="nil"/>
              <w:left w:val="single" w:sz="4" w:space="0" w:color="auto"/>
              <w:bottom w:val="single" w:sz="4" w:space="0" w:color="auto"/>
              <w:right w:val="single" w:sz="4" w:space="0" w:color="auto"/>
            </w:tcBorders>
            <w:vAlign w:val="center"/>
            <w:hideMark/>
          </w:tcPr>
          <w:p w14:paraId="22D8672C" w14:textId="77777777" w:rsidR="007050DF" w:rsidRPr="00F60E0F" w:rsidRDefault="007050DF" w:rsidP="007050DF">
            <w:pPr>
              <w:rPr>
                <w:rFonts w:ascii="Times New Roman" w:eastAsia="Times New Roman" w:hAnsi="Times New Roman" w:cs="Times New Roman"/>
                <w:b/>
                <w:bCs/>
                <w:color w:val="000000"/>
                <w:kern w:val="0"/>
                <w:sz w:val="18"/>
                <w:szCs w:val="18"/>
                <w:lang w:eastAsia="sr-Latn-RS"/>
                <w14:ligatures w14:val="none"/>
              </w:rPr>
            </w:pPr>
          </w:p>
        </w:tc>
        <w:tc>
          <w:tcPr>
            <w:tcW w:w="4025" w:type="dxa"/>
            <w:tcBorders>
              <w:top w:val="nil"/>
              <w:left w:val="nil"/>
              <w:bottom w:val="single" w:sz="4" w:space="0" w:color="auto"/>
              <w:right w:val="single" w:sz="4" w:space="0" w:color="auto"/>
            </w:tcBorders>
            <w:shd w:val="clear" w:color="000000" w:fill="F2F2F2"/>
            <w:noWrap/>
            <w:vAlign w:val="center"/>
            <w:hideMark/>
          </w:tcPr>
          <w:p w14:paraId="62FAD8A0" w14:textId="77777777" w:rsidR="007050DF" w:rsidRPr="00F60E0F" w:rsidRDefault="007050DF" w:rsidP="007050DF">
            <w:pPr>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Издананачка мешовите шуме ОТЛ</w:t>
            </w:r>
          </w:p>
        </w:tc>
        <w:tc>
          <w:tcPr>
            <w:tcW w:w="846" w:type="dxa"/>
            <w:tcBorders>
              <w:top w:val="nil"/>
              <w:left w:val="nil"/>
              <w:bottom w:val="single" w:sz="4" w:space="0" w:color="auto"/>
              <w:right w:val="single" w:sz="4" w:space="0" w:color="auto"/>
            </w:tcBorders>
            <w:shd w:val="clear" w:color="000000" w:fill="F2F2F2"/>
            <w:noWrap/>
            <w:vAlign w:val="center"/>
            <w:hideMark/>
          </w:tcPr>
          <w:p w14:paraId="4C556391" w14:textId="77777777" w:rsidR="007050DF" w:rsidRPr="00F60E0F" w:rsidRDefault="007050DF" w:rsidP="007050DF">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68,39</w:t>
            </w:r>
          </w:p>
        </w:tc>
        <w:tc>
          <w:tcPr>
            <w:tcW w:w="0" w:type="auto"/>
            <w:tcBorders>
              <w:top w:val="nil"/>
              <w:left w:val="nil"/>
              <w:bottom w:val="single" w:sz="4" w:space="0" w:color="auto"/>
              <w:right w:val="single" w:sz="4" w:space="0" w:color="auto"/>
            </w:tcBorders>
            <w:shd w:val="clear" w:color="000000" w:fill="F2F2F2"/>
            <w:noWrap/>
            <w:vAlign w:val="center"/>
            <w:hideMark/>
          </w:tcPr>
          <w:p w14:paraId="02D98BAB" w14:textId="77777777" w:rsidR="007050DF" w:rsidRPr="00F60E0F" w:rsidRDefault="007050DF" w:rsidP="007050DF">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2,5</w:t>
            </w:r>
          </w:p>
        </w:tc>
        <w:tc>
          <w:tcPr>
            <w:tcW w:w="0" w:type="auto"/>
            <w:tcBorders>
              <w:top w:val="nil"/>
              <w:left w:val="nil"/>
              <w:bottom w:val="single" w:sz="4" w:space="0" w:color="auto"/>
              <w:right w:val="single" w:sz="4" w:space="0" w:color="auto"/>
            </w:tcBorders>
            <w:shd w:val="clear" w:color="000000" w:fill="F2F2F2"/>
            <w:noWrap/>
            <w:vAlign w:val="center"/>
            <w:hideMark/>
          </w:tcPr>
          <w:p w14:paraId="6ECFD85D" w14:textId="77777777" w:rsidR="007050DF" w:rsidRPr="00F60E0F" w:rsidRDefault="007050DF" w:rsidP="007050DF">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11.471,0</w:t>
            </w:r>
          </w:p>
        </w:tc>
        <w:tc>
          <w:tcPr>
            <w:tcW w:w="0" w:type="auto"/>
            <w:tcBorders>
              <w:top w:val="nil"/>
              <w:left w:val="nil"/>
              <w:bottom w:val="single" w:sz="4" w:space="0" w:color="auto"/>
              <w:right w:val="single" w:sz="4" w:space="0" w:color="auto"/>
            </w:tcBorders>
            <w:shd w:val="clear" w:color="000000" w:fill="F2F2F2"/>
            <w:noWrap/>
            <w:vAlign w:val="center"/>
            <w:hideMark/>
          </w:tcPr>
          <w:p w14:paraId="36AC5F4D" w14:textId="77777777" w:rsidR="007050DF" w:rsidRPr="00F60E0F" w:rsidRDefault="007050DF" w:rsidP="007050DF">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167,7</w:t>
            </w:r>
          </w:p>
        </w:tc>
        <w:tc>
          <w:tcPr>
            <w:tcW w:w="0" w:type="auto"/>
            <w:tcBorders>
              <w:top w:val="nil"/>
              <w:left w:val="nil"/>
              <w:bottom w:val="single" w:sz="4" w:space="0" w:color="auto"/>
              <w:right w:val="single" w:sz="4" w:space="0" w:color="auto"/>
            </w:tcBorders>
            <w:shd w:val="clear" w:color="000000" w:fill="F2F2F2"/>
            <w:noWrap/>
            <w:vAlign w:val="center"/>
            <w:hideMark/>
          </w:tcPr>
          <w:p w14:paraId="0DD0CC97" w14:textId="77777777" w:rsidR="007050DF" w:rsidRPr="00F60E0F" w:rsidRDefault="007050DF" w:rsidP="007050DF">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6,4</w:t>
            </w:r>
          </w:p>
        </w:tc>
        <w:tc>
          <w:tcPr>
            <w:tcW w:w="0" w:type="auto"/>
            <w:tcBorders>
              <w:top w:val="nil"/>
              <w:left w:val="nil"/>
              <w:bottom w:val="single" w:sz="4" w:space="0" w:color="auto"/>
              <w:right w:val="single" w:sz="4" w:space="0" w:color="auto"/>
            </w:tcBorders>
            <w:shd w:val="clear" w:color="000000" w:fill="F2F2F2"/>
            <w:noWrap/>
            <w:vAlign w:val="center"/>
            <w:hideMark/>
          </w:tcPr>
          <w:p w14:paraId="1E457880" w14:textId="77777777" w:rsidR="007050DF" w:rsidRPr="00F60E0F" w:rsidRDefault="007050DF" w:rsidP="007050DF">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238,3</w:t>
            </w:r>
          </w:p>
        </w:tc>
        <w:tc>
          <w:tcPr>
            <w:tcW w:w="0" w:type="auto"/>
            <w:tcBorders>
              <w:top w:val="nil"/>
              <w:left w:val="nil"/>
              <w:bottom w:val="single" w:sz="4" w:space="0" w:color="auto"/>
              <w:right w:val="single" w:sz="4" w:space="0" w:color="auto"/>
            </w:tcBorders>
            <w:shd w:val="clear" w:color="000000" w:fill="F2F2F2"/>
            <w:noWrap/>
            <w:vAlign w:val="center"/>
            <w:hideMark/>
          </w:tcPr>
          <w:p w14:paraId="6A2C9074" w14:textId="77777777" w:rsidR="007050DF" w:rsidRPr="00F60E0F" w:rsidRDefault="007050DF" w:rsidP="007050DF">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3,5</w:t>
            </w:r>
          </w:p>
        </w:tc>
        <w:tc>
          <w:tcPr>
            <w:tcW w:w="0" w:type="auto"/>
            <w:tcBorders>
              <w:top w:val="nil"/>
              <w:left w:val="nil"/>
              <w:bottom w:val="single" w:sz="4" w:space="0" w:color="auto"/>
              <w:right w:val="single" w:sz="4" w:space="0" w:color="auto"/>
            </w:tcBorders>
            <w:shd w:val="clear" w:color="000000" w:fill="F2F2F2"/>
            <w:noWrap/>
            <w:vAlign w:val="center"/>
            <w:hideMark/>
          </w:tcPr>
          <w:p w14:paraId="4AAE96B2" w14:textId="77777777" w:rsidR="007050DF" w:rsidRPr="00F60E0F" w:rsidRDefault="007050DF" w:rsidP="007050DF">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2,1</w:t>
            </w:r>
          </w:p>
        </w:tc>
      </w:tr>
      <w:tr w:rsidR="007050DF" w:rsidRPr="00F60E0F" w14:paraId="6448C3F2" w14:textId="77777777" w:rsidTr="00EA262F">
        <w:trPr>
          <w:trHeight w:val="255"/>
        </w:trPr>
        <w:tc>
          <w:tcPr>
            <w:tcW w:w="0" w:type="auto"/>
            <w:vMerge w:val="restart"/>
            <w:tcBorders>
              <w:top w:val="nil"/>
              <w:left w:val="single" w:sz="4" w:space="0" w:color="auto"/>
              <w:bottom w:val="single" w:sz="4" w:space="0" w:color="auto"/>
              <w:right w:val="single" w:sz="4" w:space="0" w:color="auto"/>
            </w:tcBorders>
            <w:shd w:val="clear" w:color="000000" w:fill="F2F2F2"/>
            <w:noWrap/>
            <w:vAlign w:val="center"/>
            <w:hideMark/>
          </w:tcPr>
          <w:p w14:paraId="46D2EA50" w14:textId="77777777" w:rsidR="007050DF" w:rsidRPr="00F60E0F" w:rsidRDefault="007050DF" w:rsidP="007050DF">
            <w:pPr>
              <w:jc w:val="center"/>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2920.</w:t>
            </w:r>
          </w:p>
        </w:tc>
        <w:tc>
          <w:tcPr>
            <w:tcW w:w="4025" w:type="dxa"/>
            <w:tcBorders>
              <w:top w:val="nil"/>
              <w:left w:val="nil"/>
              <w:bottom w:val="single" w:sz="4" w:space="0" w:color="auto"/>
              <w:right w:val="single" w:sz="4" w:space="0" w:color="auto"/>
            </w:tcBorders>
            <w:noWrap/>
            <w:vAlign w:val="center"/>
            <w:hideMark/>
          </w:tcPr>
          <w:p w14:paraId="2473DC80" w14:textId="77777777" w:rsidR="007050DF" w:rsidRPr="00F60E0F" w:rsidRDefault="007050DF" w:rsidP="007050DF">
            <w:pPr>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Касни младик</w:t>
            </w:r>
          </w:p>
        </w:tc>
        <w:tc>
          <w:tcPr>
            <w:tcW w:w="846" w:type="dxa"/>
            <w:tcBorders>
              <w:top w:val="nil"/>
              <w:left w:val="nil"/>
              <w:bottom w:val="single" w:sz="4" w:space="0" w:color="auto"/>
              <w:right w:val="single" w:sz="4" w:space="0" w:color="auto"/>
            </w:tcBorders>
            <w:noWrap/>
            <w:vAlign w:val="center"/>
            <w:hideMark/>
          </w:tcPr>
          <w:p w14:paraId="0BDEE163" w14:textId="77777777" w:rsidR="007050DF" w:rsidRPr="00F60E0F" w:rsidRDefault="007050DF" w:rsidP="007050DF">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2,25</w:t>
            </w:r>
          </w:p>
        </w:tc>
        <w:tc>
          <w:tcPr>
            <w:tcW w:w="0" w:type="auto"/>
            <w:tcBorders>
              <w:top w:val="nil"/>
              <w:left w:val="nil"/>
              <w:bottom w:val="single" w:sz="4" w:space="0" w:color="auto"/>
              <w:right w:val="single" w:sz="4" w:space="0" w:color="auto"/>
            </w:tcBorders>
            <w:noWrap/>
            <w:vAlign w:val="center"/>
            <w:hideMark/>
          </w:tcPr>
          <w:p w14:paraId="00794000" w14:textId="77777777" w:rsidR="007050DF" w:rsidRPr="00F60E0F" w:rsidRDefault="007050DF" w:rsidP="007050DF">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0,1</w:t>
            </w:r>
          </w:p>
        </w:tc>
        <w:tc>
          <w:tcPr>
            <w:tcW w:w="0" w:type="auto"/>
            <w:tcBorders>
              <w:top w:val="nil"/>
              <w:left w:val="nil"/>
              <w:bottom w:val="single" w:sz="4" w:space="0" w:color="auto"/>
              <w:right w:val="single" w:sz="4" w:space="0" w:color="auto"/>
            </w:tcBorders>
            <w:noWrap/>
            <w:vAlign w:val="center"/>
            <w:hideMark/>
          </w:tcPr>
          <w:p w14:paraId="4698F9D8" w14:textId="77777777" w:rsidR="007050DF" w:rsidRPr="00F60E0F" w:rsidRDefault="007050DF" w:rsidP="007050DF">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225,2</w:t>
            </w:r>
          </w:p>
        </w:tc>
        <w:tc>
          <w:tcPr>
            <w:tcW w:w="0" w:type="auto"/>
            <w:tcBorders>
              <w:top w:val="nil"/>
              <w:left w:val="nil"/>
              <w:bottom w:val="single" w:sz="4" w:space="0" w:color="auto"/>
              <w:right w:val="single" w:sz="4" w:space="0" w:color="auto"/>
            </w:tcBorders>
            <w:noWrap/>
            <w:vAlign w:val="center"/>
            <w:hideMark/>
          </w:tcPr>
          <w:p w14:paraId="75B5B5FF" w14:textId="77777777" w:rsidR="007050DF" w:rsidRPr="00F60E0F" w:rsidRDefault="007050DF" w:rsidP="007050DF">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100,1</w:t>
            </w:r>
          </w:p>
        </w:tc>
        <w:tc>
          <w:tcPr>
            <w:tcW w:w="0" w:type="auto"/>
            <w:tcBorders>
              <w:top w:val="nil"/>
              <w:left w:val="nil"/>
              <w:bottom w:val="single" w:sz="4" w:space="0" w:color="auto"/>
              <w:right w:val="single" w:sz="4" w:space="0" w:color="auto"/>
            </w:tcBorders>
            <w:noWrap/>
            <w:vAlign w:val="center"/>
            <w:hideMark/>
          </w:tcPr>
          <w:p w14:paraId="5713FDD5" w14:textId="77777777" w:rsidR="007050DF" w:rsidRPr="00F60E0F" w:rsidRDefault="007050DF" w:rsidP="007050DF">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0,1</w:t>
            </w:r>
          </w:p>
        </w:tc>
        <w:tc>
          <w:tcPr>
            <w:tcW w:w="0" w:type="auto"/>
            <w:tcBorders>
              <w:top w:val="nil"/>
              <w:left w:val="nil"/>
              <w:bottom w:val="single" w:sz="4" w:space="0" w:color="auto"/>
              <w:right w:val="single" w:sz="4" w:space="0" w:color="auto"/>
            </w:tcBorders>
            <w:noWrap/>
            <w:vAlign w:val="center"/>
            <w:hideMark/>
          </w:tcPr>
          <w:p w14:paraId="34FDBA82" w14:textId="77777777" w:rsidR="007050DF" w:rsidRPr="00F60E0F" w:rsidRDefault="007050DF" w:rsidP="007050DF">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7,4</w:t>
            </w:r>
          </w:p>
        </w:tc>
        <w:tc>
          <w:tcPr>
            <w:tcW w:w="0" w:type="auto"/>
            <w:tcBorders>
              <w:top w:val="nil"/>
              <w:left w:val="nil"/>
              <w:bottom w:val="single" w:sz="4" w:space="0" w:color="auto"/>
              <w:right w:val="single" w:sz="4" w:space="0" w:color="auto"/>
            </w:tcBorders>
            <w:noWrap/>
            <w:vAlign w:val="center"/>
            <w:hideMark/>
          </w:tcPr>
          <w:p w14:paraId="04E8D6CF" w14:textId="77777777" w:rsidR="007050DF" w:rsidRPr="00F60E0F" w:rsidRDefault="007050DF" w:rsidP="007050DF">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3,3</w:t>
            </w:r>
          </w:p>
        </w:tc>
        <w:tc>
          <w:tcPr>
            <w:tcW w:w="0" w:type="auto"/>
            <w:tcBorders>
              <w:top w:val="nil"/>
              <w:left w:val="nil"/>
              <w:bottom w:val="single" w:sz="4" w:space="0" w:color="auto"/>
              <w:right w:val="single" w:sz="4" w:space="0" w:color="auto"/>
            </w:tcBorders>
            <w:noWrap/>
            <w:vAlign w:val="center"/>
            <w:hideMark/>
          </w:tcPr>
          <w:p w14:paraId="738584E9" w14:textId="77777777" w:rsidR="007050DF" w:rsidRPr="00F60E0F" w:rsidRDefault="007050DF" w:rsidP="007050DF">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3,3</w:t>
            </w:r>
          </w:p>
        </w:tc>
      </w:tr>
      <w:tr w:rsidR="007050DF" w:rsidRPr="00F60E0F" w14:paraId="06CACAD2" w14:textId="77777777" w:rsidTr="00EA262F">
        <w:trPr>
          <w:trHeight w:val="255"/>
        </w:trPr>
        <w:tc>
          <w:tcPr>
            <w:tcW w:w="0" w:type="auto"/>
            <w:vMerge/>
            <w:tcBorders>
              <w:top w:val="nil"/>
              <w:left w:val="single" w:sz="4" w:space="0" w:color="auto"/>
              <w:bottom w:val="single" w:sz="4" w:space="0" w:color="auto"/>
              <w:right w:val="single" w:sz="4" w:space="0" w:color="auto"/>
            </w:tcBorders>
            <w:vAlign w:val="center"/>
            <w:hideMark/>
          </w:tcPr>
          <w:p w14:paraId="56920AEE" w14:textId="77777777" w:rsidR="007050DF" w:rsidRPr="00F60E0F" w:rsidRDefault="007050DF" w:rsidP="007050DF">
            <w:pPr>
              <w:rPr>
                <w:rFonts w:ascii="Times New Roman" w:eastAsia="Times New Roman" w:hAnsi="Times New Roman" w:cs="Times New Roman"/>
                <w:b/>
                <w:bCs/>
                <w:color w:val="000000"/>
                <w:kern w:val="0"/>
                <w:sz w:val="18"/>
                <w:szCs w:val="18"/>
                <w:lang w:eastAsia="sr-Latn-RS"/>
                <w14:ligatures w14:val="none"/>
              </w:rPr>
            </w:pPr>
          </w:p>
        </w:tc>
        <w:tc>
          <w:tcPr>
            <w:tcW w:w="4025" w:type="dxa"/>
            <w:tcBorders>
              <w:top w:val="nil"/>
              <w:left w:val="nil"/>
              <w:bottom w:val="single" w:sz="4" w:space="0" w:color="auto"/>
              <w:right w:val="single" w:sz="4" w:space="0" w:color="auto"/>
            </w:tcBorders>
            <w:noWrap/>
            <w:vAlign w:val="center"/>
            <w:hideMark/>
          </w:tcPr>
          <w:p w14:paraId="3BBA3B81" w14:textId="77777777" w:rsidR="007050DF" w:rsidRPr="00F60E0F" w:rsidRDefault="007050DF" w:rsidP="007050DF">
            <w:pPr>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Средњедобна састојина</w:t>
            </w:r>
          </w:p>
        </w:tc>
        <w:tc>
          <w:tcPr>
            <w:tcW w:w="846" w:type="dxa"/>
            <w:tcBorders>
              <w:top w:val="nil"/>
              <w:left w:val="nil"/>
              <w:bottom w:val="single" w:sz="4" w:space="0" w:color="auto"/>
              <w:right w:val="single" w:sz="4" w:space="0" w:color="auto"/>
            </w:tcBorders>
            <w:noWrap/>
            <w:vAlign w:val="center"/>
            <w:hideMark/>
          </w:tcPr>
          <w:p w14:paraId="7289A50B" w14:textId="77777777" w:rsidR="007050DF" w:rsidRPr="00F60E0F" w:rsidRDefault="007050DF" w:rsidP="007050DF">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0,30</w:t>
            </w:r>
          </w:p>
        </w:tc>
        <w:tc>
          <w:tcPr>
            <w:tcW w:w="0" w:type="auto"/>
            <w:tcBorders>
              <w:top w:val="nil"/>
              <w:left w:val="nil"/>
              <w:bottom w:val="single" w:sz="4" w:space="0" w:color="auto"/>
              <w:right w:val="single" w:sz="4" w:space="0" w:color="auto"/>
            </w:tcBorders>
            <w:noWrap/>
            <w:vAlign w:val="center"/>
            <w:hideMark/>
          </w:tcPr>
          <w:p w14:paraId="258D8764" w14:textId="77777777" w:rsidR="007050DF" w:rsidRPr="00F60E0F" w:rsidRDefault="007050DF" w:rsidP="007050DF">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0,0</w:t>
            </w:r>
          </w:p>
        </w:tc>
        <w:tc>
          <w:tcPr>
            <w:tcW w:w="0" w:type="auto"/>
            <w:tcBorders>
              <w:top w:val="nil"/>
              <w:left w:val="nil"/>
              <w:bottom w:val="single" w:sz="4" w:space="0" w:color="auto"/>
              <w:right w:val="single" w:sz="4" w:space="0" w:color="auto"/>
            </w:tcBorders>
            <w:noWrap/>
            <w:vAlign w:val="center"/>
            <w:hideMark/>
          </w:tcPr>
          <w:p w14:paraId="418FCC7D" w14:textId="77777777" w:rsidR="007050DF" w:rsidRPr="00F60E0F" w:rsidRDefault="007050DF" w:rsidP="007050DF">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42,8</w:t>
            </w:r>
          </w:p>
        </w:tc>
        <w:tc>
          <w:tcPr>
            <w:tcW w:w="0" w:type="auto"/>
            <w:tcBorders>
              <w:top w:val="nil"/>
              <w:left w:val="nil"/>
              <w:bottom w:val="single" w:sz="4" w:space="0" w:color="auto"/>
              <w:right w:val="single" w:sz="4" w:space="0" w:color="auto"/>
            </w:tcBorders>
            <w:noWrap/>
            <w:vAlign w:val="center"/>
            <w:hideMark/>
          </w:tcPr>
          <w:p w14:paraId="44A4A3FD" w14:textId="77777777" w:rsidR="007050DF" w:rsidRPr="00F60E0F" w:rsidRDefault="007050DF" w:rsidP="007050DF">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142,8</w:t>
            </w:r>
          </w:p>
        </w:tc>
        <w:tc>
          <w:tcPr>
            <w:tcW w:w="0" w:type="auto"/>
            <w:tcBorders>
              <w:top w:val="nil"/>
              <w:left w:val="nil"/>
              <w:bottom w:val="single" w:sz="4" w:space="0" w:color="auto"/>
              <w:right w:val="single" w:sz="4" w:space="0" w:color="auto"/>
            </w:tcBorders>
            <w:noWrap/>
            <w:vAlign w:val="center"/>
            <w:hideMark/>
          </w:tcPr>
          <w:p w14:paraId="7B33ECCF" w14:textId="77777777" w:rsidR="007050DF" w:rsidRPr="00F60E0F" w:rsidRDefault="007050DF" w:rsidP="007050DF">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0,0</w:t>
            </w:r>
          </w:p>
        </w:tc>
        <w:tc>
          <w:tcPr>
            <w:tcW w:w="0" w:type="auto"/>
            <w:tcBorders>
              <w:top w:val="nil"/>
              <w:left w:val="nil"/>
              <w:bottom w:val="single" w:sz="4" w:space="0" w:color="auto"/>
              <w:right w:val="single" w:sz="4" w:space="0" w:color="auto"/>
            </w:tcBorders>
            <w:noWrap/>
            <w:vAlign w:val="center"/>
            <w:hideMark/>
          </w:tcPr>
          <w:p w14:paraId="1210C17B" w14:textId="77777777" w:rsidR="007050DF" w:rsidRPr="00F60E0F" w:rsidRDefault="007050DF" w:rsidP="007050DF">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1,6</w:t>
            </w:r>
          </w:p>
        </w:tc>
        <w:tc>
          <w:tcPr>
            <w:tcW w:w="0" w:type="auto"/>
            <w:tcBorders>
              <w:top w:val="nil"/>
              <w:left w:val="nil"/>
              <w:bottom w:val="single" w:sz="4" w:space="0" w:color="auto"/>
              <w:right w:val="single" w:sz="4" w:space="0" w:color="auto"/>
            </w:tcBorders>
            <w:noWrap/>
            <w:vAlign w:val="center"/>
            <w:hideMark/>
          </w:tcPr>
          <w:p w14:paraId="27DB3DF6" w14:textId="77777777" w:rsidR="007050DF" w:rsidRPr="00F60E0F" w:rsidRDefault="007050DF" w:rsidP="007050DF">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5,4</w:t>
            </w:r>
          </w:p>
        </w:tc>
        <w:tc>
          <w:tcPr>
            <w:tcW w:w="0" w:type="auto"/>
            <w:tcBorders>
              <w:top w:val="nil"/>
              <w:left w:val="nil"/>
              <w:bottom w:val="single" w:sz="4" w:space="0" w:color="auto"/>
              <w:right w:val="single" w:sz="4" w:space="0" w:color="auto"/>
            </w:tcBorders>
            <w:noWrap/>
            <w:vAlign w:val="center"/>
            <w:hideMark/>
          </w:tcPr>
          <w:p w14:paraId="20E4DBA3" w14:textId="77777777" w:rsidR="007050DF" w:rsidRPr="00F60E0F" w:rsidRDefault="007050DF" w:rsidP="007050DF">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3,8</w:t>
            </w:r>
          </w:p>
        </w:tc>
      </w:tr>
      <w:tr w:rsidR="007050DF" w:rsidRPr="00F60E0F" w14:paraId="5B36C7C8" w14:textId="77777777" w:rsidTr="00EA262F">
        <w:trPr>
          <w:trHeight w:val="255"/>
        </w:trPr>
        <w:tc>
          <w:tcPr>
            <w:tcW w:w="0" w:type="auto"/>
            <w:vMerge/>
            <w:tcBorders>
              <w:top w:val="nil"/>
              <w:left w:val="single" w:sz="4" w:space="0" w:color="auto"/>
              <w:bottom w:val="single" w:sz="4" w:space="0" w:color="auto"/>
              <w:right w:val="single" w:sz="4" w:space="0" w:color="auto"/>
            </w:tcBorders>
            <w:vAlign w:val="center"/>
            <w:hideMark/>
          </w:tcPr>
          <w:p w14:paraId="2CD37C28" w14:textId="77777777" w:rsidR="007050DF" w:rsidRPr="00F60E0F" w:rsidRDefault="007050DF" w:rsidP="007050DF">
            <w:pPr>
              <w:rPr>
                <w:rFonts w:ascii="Times New Roman" w:eastAsia="Times New Roman" w:hAnsi="Times New Roman" w:cs="Times New Roman"/>
                <w:b/>
                <w:bCs/>
                <w:color w:val="000000"/>
                <w:kern w:val="0"/>
                <w:sz w:val="18"/>
                <w:szCs w:val="18"/>
                <w:lang w:eastAsia="sr-Latn-RS"/>
                <w14:ligatures w14:val="none"/>
              </w:rPr>
            </w:pPr>
          </w:p>
        </w:tc>
        <w:tc>
          <w:tcPr>
            <w:tcW w:w="4025" w:type="dxa"/>
            <w:tcBorders>
              <w:top w:val="nil"/>
              <w:left w:val="nil"/>
              <w:bottom w:val="single" w:sz="4" w:space="0" w:color="auto"/>
              <w:right w:val="single" w:sz="4" w:space="0" w:color="auto"/>
            </w:tcBorders>
            <w:shd w:val="clear" w:color="000000" w:fill="F2F2F2"/>
            <w:noWrap/>
            <w:vAlign w:val="center"/>
            <w:hideMark/>
          </w:tcPr>
          <w:p w14:paraId="484EE844" w14:textId="77777777" w:rsidR="007050DF" w:rsidRPr="00F60E0F" w:rsidRDefault="007050DF" w:rsidP="007050DF">
            <w:pPr>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Изданачке мешовите шуме багрема</w:t>
            </w:r>
          </w:p>
        </w:tc>
        <w:tc>
          <w:tcPr>
            <w:tcW w:w="846" w:type="dxa"/>
            <w:tcBorders>
              <w:top w:val="nil"/>
              <w:left w:val="nil"/>
              <w:bottom w:val="single" w:sz="4" w:space="0" w:color="auto"/>
              <w:right w:val="single" w:sz="4" w:space="0" w:color="auto"/>
            </w:tcBorders>
            <w:shd w:val="clear" w:color="000000" w:fill="F2F2F2"/>
            <w:noWrap/>
            <w:vAlign w:val="center"/>
            <w:hideMark/>
          </w:tcPr>
          <w:p w14:paraId="16315B76" w14:textId="77777777" w:rsidR="007050DF" w:rsidRPr="00F60E0F" w:rsidRDefault="007050DF" w:rsidP="007050DF">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2,55</w:t>
            </w:r>
          </w:p>
        </w:tc>
        <w:tc>
          <w:tcPr>
            <w:tcW w:w="0" w:type="auto"/>
            <w:tcBorders>
              <w:top w:val="nil"/>
              <w:left w:val="nil"/>
              <w:bottom w:val="single" w:sz="4" w:space="0" w:color="auto"/>
              <w:right w:val="single" w:sz="4" w:space="0" w:color="auto"/>
            </w:tcBorders>
            <w:shd w:val="clear" w:color="000000" w:fill="F2F2F2"/>
            <w:noWrap/>
            <w:vAlign w:val="center"/>
            <w:hideMark/>
          </w:tcPr>
          <w:p w14:paraId="7E8E80C6" w14:textId="77777777" w:rsidR="007050DF" w:rsidRPr="00F60E0F" w:rsidRDefault="007050DF" w:rsidP="007050DF">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0,1</w:t>
            </w:r>
          </w:p>
        </w:tc>
        <w:tc>
          <w:tcPr>
            <w:tcW w:w="0" w:type="auto"/>
            <w:tcBorders>
              <w:top w:val="nil"/>
              <w:left w:val="nil"/>
              <w:bottom w:val="single" w:sz="4" w:space="0" w:color="auto"/>
              <w:right w:val="single" w:sz="4" w:space="0" w:color="auto"/>
            </w:tcBorders>
            <w:shd w:val="clear" w:color="000000" w:fill="F2F2F2"/>
            <w:noWrap/>
            <w:vAlign w:val="center"/>
            <w:hideMark/>
          </w:tcPr>
          <w:p w14:paraId="3BEF3400" w14:textId="77777777" w:rsidR="007050DF" w:rsidRPr="00F60E0F" w:rsidRDefault="007050DF" w:rsidP="007050DF">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268,1</w:t>
            </w:r>
          </w:p>
        </w:tc>
        <w:tc>
          <w:tcPr>
            <w:tcW w:w="0" w:type="auto"/>
            <w:tcBorders>
              <w:top w:val="nil"/>
              <w:left w:val="nil"/>
              <w:bottom w:val="single" w:sz="4" w:space="0" w:color="auto"/>
              <w:right w:val="single" w:sz="4" w:space="0" w:color="auto"/>
            </w:tcBorders>
            <w:shd w:val="clear" w:color="000000" w:fill="F2F2F2"/>
            <w:noWrap/>
            <w:vAlign w:val="center"/>
            <w:hideMark/>
          </w:tcPr>
          <w:p w14:paraId="62AAB871" w14:textId="77777777" w:rsidR="007050DF" w:rsidRPr="00F60E0F" w:rsidRDefault="007050DF" w:rsidP="007050DF">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105,1</w:t>
            </w:r>
          </w:p>
        </w:tc>
        <w:tc>
          <w:tcPr>
            <w:tcW w:w="0" w:type="auto"/>
            <w:tcBorders>
              <w:top w:val="nil"/>
              <w:left w:val="nil"/>
              <w:bottom w:val="single" w:sz="4" w:space="0" w:color="auto"/>
              <w:right w:val="single" w:sz="4" w:space="0" w:color="auto"/>
            </w:tcBorders>
            <w:shd w:val="clear" w:color="000000" w:fill="F2F2F2"/>
            <w:noWrap/>
            <w:vAlign w:val="center"/>
            <w:hideMark/>
          </w:tcPr>
          <w:p w14:paraId="4A72BC17" w14:textId="77777777" w:rsidR="007050DF" w:rsidRPr="00F60E0F" w:rsidRDefault="007050DF" w:rsidP="007050DF">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0,1</w:t>
            </w:r>
          </w:p>
        </w:tc>
        <w:tc>
          <w:tcPr>
            <w:tcW w:w="0" w:type="auto"/>
            <w:tcBorders>
              <w:top w:val="nil"/>
              <w:left w:val="nil"/>
              <w:bottom w:val="single" w:sz="4" w:space="0" w:color="auto"/>
              <w:right w:val="single" w:sz="4" w:space="0" w:color="auto"/>
            </w:tcBorders>
            <w:shd w:val="clear" w:color="000000" w:fill="F2F2F2"/>
            <w:noWrap/>
            <w:vAlign w:val="center"/>
            <w:hideMark/>
          </w:tcPr>
          <w:p w14:paraId="2EA68D8E" w14:textId="77777777" w:rsidR="007050DF" w:rsidRPr="00F60E0F" w:rsidRDefault="007050DF" w:rsidP="007050DF">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9,0</w:t>
            </w:r>
          </w:p>
        </w:tc>
        <w:tc>
          <w:tcPr>
            <w:tcW w:w="0" w:type="auto"/>
            <w:tcBorders>
              <w:top w:val="nil"/>
              <w:left w:val="nil"/>
              <w:bottom w:val="single" w:sz="4" w:space="0" w:color="auto"/>
              <w:right w:val="single" w:sz="4" w:space="0" w:color="auto"/>
            </w:tcBorders>
            <w:shd w:val="clear" w:color="000000" w:fill="F2F2F2"/>
            <w:noWrap/>
            <w:vAlign w:val="center"/>
            <w:hideMark/>
          </w:tcPr>
          <w:p w14:paraId="46915A33" w14:textId="77777777" w:rsidR="007050DF" w:rsidRPr="00F60E0F" w:rsidRDefault="007050DF" w:rsidP="007050DF">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3,5</w:t>
            </w:r>
          </w:p>
        </w:tc>
        <w:tc>
          <w:tcPr>
            <w:tcW w:w="0" w:type="auto"/>
            <w:tcBorders>
              <w:top w:val="nil"/>
              <w:left w:val="nil"/>
              <w:bottom w:val="single" w:sz="4" w:space="0" w:color="auto"/>
              <w:right w:val="single" w:sz="4" w:space="0" w:color="auto"/>
            </w:tcBorders>
            <w:shd w:val="clear" w:color="000000" w:fill="F2F2F2"/>
            <w:noWrap/>
            <w:vAlign w:val="center"/>
            <w:hideMark/>
          </w:tcPr>
          <w:p w14:paraId="513E39A8" w14:textId="77777777" w:rsidR="007050DF" w:rsidRPr="00F60E0F" w:rsidRDefault="007050DF" w:rsidP="007050DF">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3,4</w:t>
            </w:r>
          </w:p>
        </w:tc>
      </w:tr>
      <w:tr w:rsidR="007050DF" w:rsidRPr="00F60E0F" w14:paraId="57D28CAD" w14:textId="77777777" w:rsidTr="00EA262F">
        <w:trPr>
          <w:trHeight w:val="255"/>
        </w:trPr>
        <w:tc>
          <w:tcPr>
            <w:tcW w:w="0" w:type="auto"/>
            <w:vMerge w:val="restart"/>
            <w:tcBorders>
              <w:top w:val="nil"/>
              <w:left w:val="single" w:sz="4" w:space="0" w:color="auto"/>
              <w:bottom w:val="single" w:sz="4" w:space="0" w:color="auto"/>
              <w:right w:val="single" w:sz="4" w:space="0" w:color="auto"/>
            </w:tcBorders>
            <w:shd w:val="clear" w:color="000000" w:fill="F2F2F2"/>
            <w:noWrap/>
            <w:vAlign w:val="center"/>
            <w:hideMark/>
          </w:tcPr>
          <w:p w14:paraId="5F9B371F" w14:textId="77777777" w:rsidR="007050DF" w:rsidRPr="00F60E0F" w:rsidRDefault="007050DF" w:rsidP="007050DF">
            <w:pPr>
              <w:jc w:val="center"/>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31211.</w:t>
            </w:r>
          </w:p>
        </w:tc>
        <w:tc>
          <w:tcPr>
            <w:tcW w:w="4025" w:type="dxa"/>
            <w:tcBorders>
              <w:top w:val="nil"/>
              <w:left w:val="nil"/>
              <w:bottom w:val="single" w:sz="4" w:space="0" w:color="auto"/>
              <w:right w:val="single" w:sz="4" w:space="0" w:color="auto"/>
            </w:tcBorders>
            <w:noWrap/>
            <w:vAlign w:val="center"/>
            <w:hideMark/>
          </w:tcPr>
          <w:p w14:paraId="609E7694" w14:textId="77777777" w:rsidR="007050DF" w:rsidRPr="00F60E0F" w:rsidRDefault="007050DF" w:rsidP="007050DF">
            <w:pPr>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Подмладак</w:t>
            </w:r>
          </w:p>
        </w:tc>
        <w:tc>
          <w:tcPr>
            <w:tcW w:w="846" w:type="dxa"/>
            <w:tcBorders>
              <w:top w:val="nil"/>
              <w:left w:val="nil"/>
              <w:bottom w:val="single" w:sz="4" w:space="0" w:color="auto"/>
              <w:right w:val="single" w:sz="4" w:space="0" w:color="auto"/>
            </w:tcBorders>
            <w:noWrap/>
            <w:vAlign w:val="center"/>
            <w:hideMark/>
          </w:tcPr>
          <w:p w14:paraId="3A37EF32" w14:textId="77777777" w:rsidR="007050DF" w:rsidRPr="00F60E0F" w:rsidRDefault="007050DF" w:rsidP="007050DF">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3,07</w:t>
            </w:r>
          </w:p>
        </w:tc>
        <w:tc>
          <w:tcPr>
            <w:tcW w:w="0" w:type="auto"/>
            <w:tcBorders>
              <w:top w:val="nil"/>
              <w:left w:val="nil"/>
              <w:bottom w:val="single" w:sz="4" w:space="0" w:color="auto"/>
              <w:right w:val="single" w:sz="4" w:space="0" w:color="auto"/>
            </w:tcBorders>
            <w:noWrap/>
            <w:vAlign w:val="center"/>
            <w:hideMark/>
          </w:tcPr>
          <w:p w14:paraId="0EE02C6E" w14:textId="77777777" w:rsidR="007050DF" w:rsidRPr="00F60E0F" w:rsidRDefault="007050DF" w:rsidP="007050DF">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0,1</w:t>
            </w:r>
          </w:p>
        </w:tc>
        <w:tc>
          <w:tcPr>
            <w:tcW w:w="0" w:type="auto"/>
            <w:tcBorders>
              <w:top w:val="nil"/>
              <w:left w:val="nil"/>
              <w:bottom w:val="single" w:sz="4" w:space="0" w:color="auto"/>
              <w:right w:val="single" w:sz="4" w:space="0" w:color="auto"/>
            </w:tcBorders>
            <w:noWrap/>
            <w:vAlign w:val="center"/>
            <w:hideMark/>
          </w:tcPr>
          <w:p w14:paraId="49153494" w14:textId="77777777" w:rsidR="007050DF" w:rsidRPr="00F60E0F" w:rsidRDefault="007050DF" w:rsidP="007050DF">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 </w:t>
            </w:r>
          </w:p>
        </w:tc>
        <w:tc>
          <w:tcPr>
            <w:tcW w:w="0" w:type="auto"/>
            <w:tcBorders>
              <w:top w:val="nil"/>
              <w:left w:val="nil"/>
              <w:bottom w:val="single" w:sz="4" w:space="0" w:color="auto"/>
              <w:right w:val="single" w:sz="4" w:space="0" w:color="auto"/>
            </w:tcBorders>
            <w:noWrap/>
            <w:vAlign w:val="center"/>
            <w:hideMark/>
          </w:tcPr>
          <w:p w14:paraId="4D8EE995" w14:textId="77777777" w:rsidR="007050DF" w:rsidRPr="00F60E0F" w:rsidRDefault="007050DF" w:rsidP="007050DF">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 </w:t>
            </w:r>
          </w:p>
        </w:tc>
        <w:tc>
          <w:tcPr>
            <w:tcW w:w="0" w:type="auto"/>
            <w:tcBorders>
              <w:top w:val="nil"/>
              <w:left w:val="nil"/>
              <w:bottom w:val="single" w:sz="4" w:space="0" w:color="auto"/>
              <w:right w:val="single" w:sz="4" w:space="0" w:color="auto"/>
            </w:tcBorders>
            <w:noWrap/>
            <w:vAlign w:val="center"/>
            <w:hideMark/>
          </w:tcPr>
          <w:p w14:paraId="7EA3CE78" w14:textId="77777777" w:rsidR="007050DF" w:rsidRPr="00F60E0F" w:rsidRDefault="007050DF" w:rsidP="007050DF">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 </w:t>
            </w:r>
          </w:p>
        </w:tc>
        <w:tc>
          <w:tcPr>
            <w:tcW w:w="0" w:type="auto"/>
            <w:tcBorders>
              <w:top w:val="nil"/>
              <w:left w:val="nil"/>
              <w:bottom w:val="single" w:sz="4" w:space="0" w:color="auto"/>
              <w:right w:val="single" w:sz="4" w:space="0" w:color="auto"/>
            </w:tcBorders>
            <w:noWrap/>
            <w:vAlign w:val="center"/>
            <w:hideMark/>
          </w:tcPr>
          <w:p w14:paraId="6D34CD86" w14:textId="77777777" w:rsidR="007050DF" w:rsidRPr="00F60E0F" w:rsidRDefault="007050DF" w:rsidP="007050DF">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 </w:t>
            </w:r>
          </w:p>
        </w:tc>
        <w:tc>
          <w:tcPr>
            <w:tcW w:w="0" w:type="auto"/>
            <w:tcBorders>
              <w:top w:val="nil"/>
              <w:left w:val="nil"/>
              <w:bottom w:val="single" w:sz="4" w:space="0" w:color="auto"/>
              <w:right w:val="single" w:sz="4" w:space="0" w:color="auto"/>
            </w:tcBorders>
            <w:noWrap/>
            <w:vAlign w:val="center"/>
            <w:hideMark/>
          </w:tcPr>
          <w:p w14:paraId="1DBD784E" w14:textId="77777777" w:rsidR="007050DF" w:rsidRPr="00F60E0F" w:rsidRDefault="007050DF" w:rsidP="007050DF">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 </w:t>
            </w:r>
          </w:p>
        </w:tc>
        <w:tc>
          <w:tcPr>
            <w:tcW w:w="0" w:type="auto"/>
            <w:tcBorders>
              <w:top w:val="nil"/>
              <w:left w:val="nil"/>
              <w:bottom w:val="single" w:sz="4" w:space="0" w:color="auto"/>
              <w:right w:val="single" w:sz="4" w:space="0" w:color="auto"/>
            </w:tcBorders>
            <w:noWrap/>
            <w:vAlign w:val="center"/>
            <w:hideMark/>
          </w:tcPr>
          <w:p w14:paraId="08BD0E19" w14:textId="77777777" w:rsidR="007050DF" w:rsidRPr="00F60E0F" w:rsidRDefault="007050DF" w:rsidP="007050DF">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 </w:t>
            </w:r>
          </w:p>
        </w:tc>
      </w:tr>
      <w:tr w:rsidR="007050DF" w:rsidRPr="00F60E0F" w14:paraId="0CF5A485" w14:textId="77777777" w:rsidTr="00EA262F">
        <w:trPr>
          <w:trHeight w:val="255"/>
        </w:trPr>
        <w:tc>
          <w:tcPr>
            <w:tcW w:w="0" w:type="auto"/>
            <w:vMerge/>
            <w:tcBorders>
              <w:top w:val="nil"/>
              <w:left w:val="single" w:sz="4" w:space="0" w:color="auto"/>
              <w:bottom w:val="single" w:sz="4" w:space="0" w:color="auto"/>
              <w:right w:val="single" w:sz="4" w:space="0" w:color="auto"/>
            </w:tcBorders>
            <w:vAlign w:val="center"/>
            <w:hideMark/>
          </w:tcPr>
          <w:p w14:paraId="436BC082" w14:textId="77777777" w:rsidR="007050DF" w:rsidRPr="00F60E0F" w:rsidRDefault="007050DF" w:rsidP="007050DF">
            <w:pPr>
              <w:rPr>
                <w:rFonts w:ascii="Times New Roman" w:eastAsia="Times New Roman" w:hAnsi="Times New Roman" w:cs="Times New Roman"/>
                <w:b/>
                <w:bCs/>
                <w:color w:val="000000"/>
                <w:kern w:val="0"/>
                <w:sz w:val="18"/>
                <w:szCs w:val="18"/>
                <w:lang w:eastAsia="sr-Latn-RS"/>
                <w14:ligatures w14:val="none"/>
              </w:rPr>
            </w:pPr>
          </w:p>
        </w:tc>
        <w:tc>
          <w:tcPr>
            <w:tcW w:w="4025" w:type="dxa"/>
            <w:tcBorders>
              <w:top w:val="nil"/>
              <w:left w:val="nil"/>
              <w:bottom w:val="single" w:sz="4" w:space="0" w:color="auto"/>
              <w:right w:val="single" w:sz="4" w:space="0" w:color="auto"/>
            </w:tcBorders>
            <w:noWrap/>
            <w:vAlign w:val="center"/>
            <w:hideMark/>
          </w:tcPr>
          <w:p w14:paraId="17C51824" w14:textId="77777777" w:rsidR="007050DF" w:rsidRPr="00F60E0F" w:rsidRDefault="007050DF" w:rsidP="007050DF">
            <w:pPr>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Касни младик</w:t>
            </w:r>
          </w:p>
        </w:tc>
        <w:tc>
          <w:tcPr>
            <w:tcW w:w="846" w:type="dxa"/>
            <w:tcBorders>
              <w:top w:val="nil"/>
              <w:left w:val="nil"/>
              <w:bottom w:val="single" w:sz="4" w:space="0" w:color="auto"/>
              <w:right w:val="single" w:sz="4" w:space="0" w:color="auto"/>
            </w:tcBorders>
            <w:noWrap/>
            <w:vAlign w:val="center"/>
            <w:hideMark/>
          </w:tcPr>
          <w:p w14:paraId="7F3BD98B" w14:textId="77777777" w:rsidR="007050DF" w:rsidRPr="00F60E0F" w:rsidRDefault="007050DF" w:rsidP="007050DF">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1,03</w:t>
            </w:r>
          </w:p>
        </w:tc>
        <w:tc>
          <w:tcPr>
            <w:tcW w:w="0" w:type="auto"/>
            <w:tcBorders>
              <w:top w:val="nil"/>
              <w:left w:val="nil"/>
              <w:bottom w:val="single" w:sz="4" w:space="0" w:color="auto"/>
              <w:right w:val="single" w:sz="4" w:space="0" w:color="auto"/>
            </w:tcBorders>
            <w:noWrap/>
            <w:vAlign w:val="center"/>
            <w:hideMark/>
          </w:tcPr>
          <w:p w14:paraId="361599BD" w14:textId="77777777" w:rsidR="007050DF" w:rsidRPr="00F60E0F" w:rsidRDefault="007050DF" w:rsidP="007050DF">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0,0</w:t>
            </w:r>
          </w:p>
        </w:tc>
        <w:tc>
          <w:tcPr>
            <w:tcW w:w="0" w:type="auto"/>
            <w:tcBorders>
              <w:top w:val="nil"/>
              <w:left w:val="nil"/>
              <w:bottom w:val="single" w:sz="4" w:space="0" w:color="auto"/>
              <w:right w:val="single" w:sz="4" w:space="0" w:color="auto"/>
            </w:tcBorders>
            <w:noWrap/>
            <w:vAlign w:val="center"/>
            <w:hideMark/>
          </w:tcPr>
          <w:p w14:paraId="75B7C564" w14:textId="77777777" w:rsidR="007050DF" w:rsidRPr="00F60E0F" w:rsidRDefault="007050DF" w:rsidP="007050DF">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143,6</w:t>
            </w:r>
          </w:p>
        </w:tc>
        <w:tc>
          <w:tcPr>
            <w:tcW w:w="0" w:type="auto"/>
            <w:tcBorders>
              <w:top w:val="nil"/>
              <w:left w:val="nil"/>
              <w:bottom w:val="single" w:sz="4" w:space="0" w:color="auto"/>
              <w:right w:val="single" w:sz="4" w:space="0" w:color="auto"/>
            </w:tcBorders>
            <w:noWrap/>
            <w:vAlign w:val="center"/>
            <w:hideMark/>
          </w:tcPr>
          <w:p w14:paraId="261C9673" w14:textId="77777777" w:rsidR="007050DF" w:rsidRPr="00F60E0F" w:rsidRDefault="007050DF" w:rsidP="007050DF">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139,4</w:t>
            </w:r>
          </w:p>
        </w:tc>
        <w:tc>
          <w:tcPr>
            <w:tcW w:w="0" w:type="auto"/>
            <w:tcBorders>
              <w:top w:val="nil"/>
              <w:left w:val="nil"/>
              <w:bottom w:val="single" w:sz="4" w:space="0" w:color="auto"/>
              <w:right w:val="single" w:sz="4" w:space="0" w:color="auto"/>
            </w:tcBorders>
            <w:noWrap/>
            <w:vAlign w:val="center"/>
            <w:hideMark/>
          </w:tcPr>
          <w:p w14:paraId="31C47CD7" w14:textId="77777777" w:rsidR="007050DF" w:rsidRPr="00F60E0F" w:rsidRDefault="007050DF" w:rsidP="007050DF">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0,1</w:t>
            </w:r>
          </w:p>
        </w:tc>
        <w:tc>
          <w:tcPr>
            <w:tcW w:w="0" w:type="auto"/>
            <w:tcBorders>
              <w:top w:val="nil"/>
              <w:left w:val="nil"/>
              <w:bottom w:val="single" w:sz="4" w:space="0" w:color="auto"/>
              <w:right w:val="single" w:sz="4" w:space="0" w:color="auto"/>
            </w:tcBorders>
            <w:noWrap/>
            <w:vAlign w:val="center"/>
            <w:hideMark/>
          </w:tcPr>
          <w:p w14:paraId="59F60D62" w14:textId="77777777" w:rsidR="007050DF" w:rsidRPr="00F60E0F" w:rsidRDefault="007050DF" w:rsidP="007050DF">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10,9</w:t>
            </w:r>
          </w:p>
        </w:tc>
        <w:tc>
          <w:tcPr>
            <w:tcW w:w="0" w:type="auto"/>
            <w:tcBorders>
              <w:top w:val="nil"/>
              <w:left w:val="nil"/>
              <w:bottom w:val="single" w:sz="4" w:space="0" w:color="auto"/>
              <w:right w:val="single" w:sz="4" w:space="0" w:color="auto"/>
            </w:tcBorders>
            <w:noWrap/>
            <w:vAlign w:val="center"/>
            <w:hideMark/>
          </w:tcPr>
          <w:p w14:paraId="4F6C5B2B" w14:textId="77777777" w:rsidR="007050DF" w:rsidRPr="00F60E0F" w:rsidRDefault="007050DF" w:rsidP="007050DF">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10,6</w:t>
            </w:r>
          </w:p>
        </w:tc>
        <w:tc>
          <w:tcPr>
            <w:tcW w:w="0" w:type="auto"/>
            <w:tcBorders>
              <w:top w:val="nil"/>
              <w:left w:val="nil"/>
              <w:bottom w:val="single" w:sz="4" w:space="0" w:color="auto"/>
              <w:right w:val="single" w:sz="4" w:space="0" w:color="auto"/>
            </w:tcBorders>
            <w:noWrap/>
            <w:vAlign w:val="center"/>
            <w:hideMark/>
          </w:tcPr>
          <w:p w14:paraId="0AF2500C" w14:textId="77777777" w:rsidR="007050DF" w:rsidRPr="00F60E0F" w:rsidRDefault="007050DF" w:rsidP="007050DF">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7,6</w:t>
            </w:r>
          </w:p>
        </w:tc>
      </w:tr>
      <w:tr w:rsidR="007050DF" w:rsidRPr="00F60E0F" w14:paraId="255A8A97" w14:textId="77777777" w:rsidTr="00EA262F">
        <w:trPr>
          <w:trHeight w:val="255"/>
        </w:trPr>
        <w:tc>
          <w:tcPr>
            <w:tcW w:w="0" w:type="auto"/>
            <w:vMerge/>
            <w:tcBorders>
              <w:top w:val="nil"/>
              <w:left w:val="single" w:sz="4" w:space="0" w:color="auto"/>
              <w:bottom w:val="single" w:sz="4" w:space="0" w:color="auto"/>
              <w:right w:val="single" w:sz="4" w:space="0" w:color="auto"/>
            </w:tcBorders>
            <w:vAlign w:val="center"/>
            <w:hideMark/>
          </w:tcPr>
          <w:p w14:paraId="46B532B8" w14:textId="77777777" w:rsidR="007050DF" w:rsidRPr="00F60E0F" w:rsidRDefault="007050DF" w:rsidP="007050DF">
            <w:pPr>
              <w:rPr>
                <w:rFonts w:ascii="Times New Roman" w:eastAsia="Times New Roman" w:hAnsi="Times New Roman" w:cs="Times New Roman"/>
                <w:b/>
                <w:bCs/>
                <w:color w:val="000000"/>
                <w:kern w:val="0"/>
                <w:sz w:val="18"/>
                <w:szCs w:val="18"/>
                <w:lang w:eastAsia="sr-Latn-RS"/>
                <w14:ligatures w14:val="none"/>
              </w:rPr>
            </w:pPr>
          </w:p>
        </w:tc>
        <w:tc>
          <w:tcPr>
            <w:tcW w:w="4025" w:type="dxa"/>
            <w:tcBorders>
              <w:top w:val="nil"/>
              <w:left w:val="nil"/>
              <w:bottom w:val="single" w:sz="4" w:space="0" w:color="auto"/>
              <w:right w:val="single" w:sz="4" w:space="0" w:color="auto"/>
            </w:tcBorders>
            <w:noWrap/>
            <w:vAlign w:val="center"/>
            <w:hideMark/>
          </w:tcPr>
          <w:p w14:paraId="3067A3B9" w14:textId="77777777" w:rsidR="007050DF" w:rsidRPr="00F60E0F" w:rsidRDefault="007050DF" w:rsidP="007050DF">
            <w:pPr>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Средњедобна састојина</w:t>
            </w:r>
          </w:p>
        </w:tc>
        <w:tc>
          <w:tcPr>
            <w:tcW w:w="846" w:type="dxa"/>
            <w:tcBorders>
              <w:top w:val="nil"/>
              <w:left w:val="nil"/>
              <w:bottom w:val="single" w:sz="4" w:space="0" w:color="auto"/>
              <w:right w:val="single" w:sz="4" w:space="0" w:color="auto"/>
            </w:tcBorders>
            <w:noWrap/>
            <w:vAlign w:val="center"/>
            <w:hideMark/>
          </w:tcPr>
          <w:p w14:paraId="1300B2BF" w14:textId="77777777" w:rsidR="007050DF" w:rsidRPr="00F60E0F" w:rsidRDefault="007050DF" w:rsidP="007050DF">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120,40</w:t>
            </w:r>
          </w:p>
        </w:tc>
        <w:tc>
          <w:tcPr>
            <w:tcW w:w="0" w:type="auto"/>
            <w:tcBorders>
              <w:top w:val="nil"/>
              <w:left w:val="nil"/>
              <w:bottom w:val="single" w:sz="4" w:space="0" w:color="auto"/>
              <w:right w:val="single" w:sz="4" w:space="0" w:color="auto"/>
            </w:tcBorders>
            <w:noWrap/>
            <w:vAlign w:val="center"/>
            <w:hideMark/>
          </w:tcPr>
          <w:p w14:paraId="1CD60841" w14:textId="77777777" w:rsidR="007050DF" w:rsidRPr="00F60E0F" w:rsidRDefault="007050DF" w:rsidP="007050DF">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4,4</w:t>
            </w:r>
          </w:p>
        </w:tc>
        <w:tc>
          <w:tcPr>
            <w:tcW w:w="0" w:type="auto"/>
            <w:tcBorders>
              <w:top w:val="nil"/>
              <w:left w:val="nil"/>
              <w:bottom w:val="single" w:sz="4" w:space="0" w:color="auto"/>
              <w:right w:val="single" w:sz="4" w:space="0" w:color="auto"/>
            </w:tcBorders>
            <w:noWrap/>
            <w:vAlign w:val="center"/>
            <w:hideMark/>
          </w:tcPr>
          <w:p w14:paraId="5A07684C" w14:textId="77777777" w:rsidR="007050DF" w:rsidRPr="00F60E0F" w:rsidRDefault="007050DF" w:rsidP="007050DF">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30.180,3</w:t>
            </w:r>
          </w:p>
        </w:tc>
        <w:tc>
          <w:tcPr>
            <w:tcW w:w="0" w:type="auto"/>
            <w:tcBorders>
              <w:top w:val="nil"/>
              <w:left w:val="nil"/>
              <w:bottom w:val="single" w:sz="4" w:space="0" w:color="auto"/>
              <w:right w:val="single" w:sz="4" w:space="0" w:color="auto"/>
            </w:tcBorders>
            <w:noWrap/>
            <w:vAlign w:val="center"/>
            <w:hideMark/>
          </w:tcPr>
          <w:p w14:paraId="69391EC6" w14:textId="77777777" w:rsidR="007050DF" w:rsidRPr="00F60E0F" w:rsidRDefault="007050DF" w:rsidP="007050DF">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250,7</w:t>
            </w:r>
          </w:p>
        </w:tc>
        <w:tc>
          <w:tcPr>
            <w:tcW w:w="0" w:type="auto"/>
            <w:tcBorders>
              <w:top w:val="nil"/>
              <w:left w:val="nil"/>
              <w:bottom w:val="single" w:sz="4" w:space="0" w:color="auto"/>
              <w:right w:val="single" w:sz="4" w:space="0" w:color="auto"/>
            </w:tcBorders>
            <w:noWrap/>
            <w:vAlign w:val="center"/>
            <w:hideMark/>
          </w:tcPr>
          <w:p w14:paraId="4F5E72BD" w14:textId="77777777" w:rsidR="007050DF" w:rsidRPr="00F60E0F" w:rsidRDefault="007050DF" w:rsidP="007050DF">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16,7</w:t>
            </w:r>
          </w:p>
        </w:tc>
        <w:tc>
          <w:tcPr>
            <w:tcW w:w="0" w:type="auto"/>
            <w:tcBorders>
              <w:top w:val="nil"/>
              <w:left w:val="nil"/>
              <w:bottom w:val="single" w:sz="4" w:space="0" w:color="auto"/>
              <w:right w:val="single" w:sz="4" w:space="0" w:color="auto"/>
            </w:tcBorders>
            <w:noWrap/>
            <w:vAlign w:val="center"/>
            <w:hideMark/>
          </w:tcPr>
          <w:p w14:paraId="75648A35" w14:textId="77777777" w:rsidR="007050DF" w:rsidRPr="00F60E0F" w:rsidRDefault="007050DF" w:rsidP="007050DF">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1.189,8</w:t>
            </w:r>
          </w:p>
        </w:tc>
        <w:tc>
          <w:tcPr>
            <w:tcW w:w="0" w:type="auto"/>
            <w:tcBorders>
              <w:top w:val="nil"/>
              <w:left w:val="nil"/>
              <w:bottom w:val="single" w:sz="4" w:space="0" w:color="auto"/>
              <w:right w:val="single" w:sz="4" w:space="0" w:color="auto"/>
            </w:tcBorders>
            <w:noWrap/>
            <w:vAlign w:val="center"/>
            <w:hideMark/>
          </w:tcPr>
          <w:p w14:paraId="2D171362" w14:textId="77777777" w:rsidR="007050DF" w:rsidRPr="00F60E0F" w:rsidRDefault="007050DF" w:rsidP="007050DF">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9,9</w:t>
            </w:r>
          </w:p>
        </w:tc>
        <w:tc>
          <w:tcPr>
            <w:tcW w:w="0" w:type="auto"/>
            <w:tcBorders>
              <w:top w:val="nil"/>
              <w:left w:val="nil"/>
              <w:bottom w:val="single" w:sz="4" w:space="0" w:color="auto"/>
              <w:right w:val="single" w:sz="4" w:space="0" w:color="auto"/>
            </w:tcBorders>
            <w:noWrap/>
            <w:vAlign w:val="center"/>
            <w:hideMark/>
          </w:tcPr>
          <w:p w14:paraId="694F6174" w14:textId="77777777" w:rsidR="007050DF" w:rsidRPr="00F60E0F" w:rsidRDefault="007050DF" w:rsidP="007050DF">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3,9</w:t>
            </w:r>
          </w:p>
        </w:tc>
      </w:tr>
      <w:tr w:rsidR="007050DF" w:rsidRPr="00F60E0F" w14:paraId="317079F8" w14:textId="77777777" w:rsidTr="00EA262F">
        <w:trPr>
          <w:trHeight w:val="255"/>
        </w:trPr>
        <w:tc>
          <w:tcPr>
            <w:tcW w:w="0" w:type="auto"/>
            <w:vMerge/>
            <w:tcBorders>
              <w:top w:val="nil"/>
              <w:left w:val="single" w:sz="4" w:space="0" w:color="auto"/>
              <w:bottom w:val="single" w:sz="4" w:space="0" w:color="auto"/>
              <w:right w:val="single" w:sz="4" w:space="0" w:color="auto"/>
            </w:tcBorders>
            <w:vAlign w:val="center"/>
            <w:hideMark/>
          </w:tcPr>
          <w:p w14:paraId="1D838877" w14:textId="77777777" w:rsidR="007050DF" w:rsidRPr="00F60E0F" w:rsidRDefault="007050DF" w:rsidP="007050DF">
            <w:pPr>
              <w:rPr>
                <w:rFonts w:ascii="Times New Roman" w:eastAsia="Times New Roman" w:hAnsi="Times New Roman" w:cs="Times New Roman"/>
                <w:b/>
                <w:bCs/>
                <w:color w:val="000000"/>
                <w:kern w:val="0"/>
                <w:sz w:val="18"/>
                <w:szCs w:val="18"/>
                <w:lang w:eastAsia="sr-Latn-RS"/>
                <w14:ligatures w14:val="none"/>
              </w:rPr>
            </w:pPr>
          </w:p>
        </w:tc>
        <w:tc>
          <w:tcPr>
            <w:tcW w:w="4025" w:type="dxa"/>
            <w:tcBorders>
              <w:top w:val="nil"/>
              <w:left w:val="nil"/>
              <w:bottom w:val="single" w:sz="4" w:space="0" w:color="auto"/>
              <w:right w:val="single" w:sz="4" w:space="0" w:color="auto"/>
            </w:tcBorders>
            <w:shd w:val="clear" w:color="000000" w:fill="F2F2F2"/>
            <w:noWrap/>
            <w:vAlign w:val="center"/>
            <w:hideMark/>
          </w:tcPr>
          <w:p w14:paraId="5A170D41" w14:textId="77777777" w:rsidR="007050DF" w:rsidRPr="00F60E0F" w:rsidRDefault="007050DF" w:rsidP="007050DF">
            <w:pPr>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Високе мешовите шуме борова-Високе шуме лишћара и четинара</w:t>
            </w:r>
          </w:p>
        </w:tc>
        <w:tc>
          <w:tcPr>
            <w:tcW w:w="846" w:type="dxa"/>
            <w:tcBorders>
              <w:top w:val="nil"/>
              <w:left w:val="nil"/>
              <w:bottom w:val="single" w:sz="4" w:space="0" w:color="auto"/>
              <w:right w:val="single" w:sz="4" w:space="0" w:color="auto"/>
            </w:tcBorders>
            <w:shd w:val="clear" w:color="000000" w:fill="F2F2F2"/>
            <w:noWrap/>
            <w:vAlign w:val="center"/>
            <w:hideMark/>
          </w:tcPr>
          <w:p w14:paraId="41645027" w14:textId="77777777" w:rsidR="007050DF" w:rsidRPr="00F60E0F" w:rsidRDefault="007050DF" w:rsidP="007050DF">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124,50</w:t>
            </w:r>
          </w:p>
        </w:tc>
        <w:tc>
          <w:tcPr>
            <w:tcW w:w="0" w:type="auto"/>
            <w:tcBorders>
              <w:top w:val="nil"/>
              <w:left w:val="nil"/>
              <w:bottom w:val="single" w:sz="4" w:space="0" w:color="auto"/>
              <w:right w:val="single" w:sz="4" w:space="0" w:color="auto"/>
            </w:tcBorders>
            <w:shd w:val="clear" w:color="000000" w:fill="F2F2F2"/>
            <w:noWrap/>
            <w:vAlign w:val="center"/>
            <w:hideMark/>
          </w:tcPr>
          <w:p w14:paraId="4063C454" w14:textId="77777777" w:rsidR="007050DF" w:rsidRPr="00F60E0F" w:rsidRDefault="007050DF" w:rsidP="007050DF">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4,5</w:t>
            </w:r>
          </w:p>
        </w:tc>
        <w:tc>
          <w:tcPr>
            <w:tcW w:w="0" w:type="auto"/>
            <w:tcBorders>
              <w:top w:val="nil"/>
              <w:left w:val="nil"/>
              <w:bottom w:val="single" w:sz="4" w:space="0" w:color="auto"/>
              <w:right w:val="single" w:sz="4" w:space="0" w:color="auto"/>
            </w:tcBorders>
            <w:shd w:val="clear" w:color="000000" w:fill="F2F2F2"/>
            <w:noWrap/>
            <w:vAlign w:val="center"/>
            <w:hideMark/>
          </w:tcPr>
          <w:p w14:paraId="4E6FB464" w14:textId="77777777" w:rsidR="007050DF" w:rsidRPr="00F60E0F" w:rsidRDefault="007050DF" w:rsidP="007050DF">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30.323,8</w:t>
            </w:r>
          </w:p>
        </w:tc>
        <w:tc>
          <w:tcPr>
            <w:tcW w:w="0" w:type="auto"/>
            <w:tcBorders>
              <w:top w:val="nil"/>
              <w:left w:val="nil"/>
              <w:bottom w:val="single" w:sz="4" w:space="0" w:color="auto"/>
              <w:right w:val="single" w:sz="4" w:space="0" w:color="auto"/>
            </w:tcBorders>
            <w:shd w:val="clear" w:color="000000" w:fill="F2F2F2"/>
            <w:noWrap/>
            <w:vAlign w:val="center"/>
            <w:hideMark/>
          </w:tcPr>
          <w:p w14:paraId="2E682D0E" w14:textId="77777777" w:rsidR="007050DF" w:rsidRPr="00F60E0F" w:rsidRDefault="007050DF" w:rsidP="007050DF">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243,6</w:t>
            </w:r>
          </w:p>
        </w:tc>
        <w:tc>
          <w:tcPr>
            <w:tcW w:w="0" w:type="auto"/>
            <w:tcBorders>
              <w:top w:val="nil"/>
              <w:left w:val="nil"/>
              <w:bottom w:val="single" w:sz="4" w:space="0" w:color="auto"/>
              <w:right w:val="single" w:sz="4" w:space="0" w:color="auto"/>
            </w:tcBorders>
            <w:shd w:val="clear" w:color="000000" w:fill="F2F2F2"/>
            <w:noWrap/>
            <w:vAlign w:val="center"/>
            <w:hideMark/>
          </w:tcPr>
          <w:p w14:paraId="6D954BEC" w14:textId="77777777" w:rsidR="007050DF" w:rsidRPr="00F60E0F" w:rsidRDefault="007050DF" w:rsidP="007050DF">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16,8</w:t>
            </w:r>
          </w:p>
        </w:tc>
        <w:tc>
          <w:tcPr>
            <w:tcW w:w="0" w:type="auto"/>
            <w:tcBorders>
              <w:top w:val="nil"/>
              <w:left w:val="nil"/>
              <w:bottom w:val="single" w:sz="4" w:space="0" w:color="auto"/>
              <w:right w:val="single" w:sz="4" w:space="0" w:color="auto"/>
            </w:tcBorders>
            <w:shd w:val="clear" w:color="000000" w:fill="F2F2F2"/>
            <w:noWrap/>
            <w:vAlign w:val="center"/>
            <w:hideMark/>
          </w:tcPr>
          <w:p w14:paraId="138E94C6" w14:textId="77777777" w:rsidR="007050DF" w:rsidRPr="00F60E0F" w:rsidRDefault="007050DF" w:rsidP="007050DF">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1.200,7</w:t>
            </w:r>
          </w:p>
        </w:tc>
        <w:tc>
          <w:tcPr>
            <w:tcW w:w="0" w:type="auto"/>
            <w:tcBorders>
              <w:top w:val="nil"/>
              <w:left w:val="nil"/>
              <w:bottom w:val="single" w:sz="4" w:space="0" w:color="auto"/>
              <w:right w:val="single" w:sz="4" w:space="0" w:color="auto"/>
            </w:tcBorders>
            <w:shd w:val="clear" w:color="000000" w:fill="F2F2F2"/>
            <w:noWrap/>
            <w:vAlign w:val="center"/>
            <w:hideMark/>
          </w:tcPr>
          <w:p w14:paraId="5FEE231B" w14:textId="77777777" w:rsidR="007050DF" w:rsidRPr="00F60E0F" w:rsidRDefault="007050DF" w:rsidP="007050DF">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9,6</w:t>
            </w:r>
          </w:p>
        </w:tc>
        <w:tc>
          <w:tcPr>
            <w:tcW w:w="0" w:type="auto"/>
            <w:tcBorders>
              <w:top w:val="nil"/>
              <w:left w:val="nil"/>
              <w:bottom w:val="single" w:sz="4" w:space="0" w:color="auto"/>
              <w:right w:val="single" w:sz="4" w:space="0" w:color="auto"/>
            </w:tcBorders>
            <w:shd w:val="clear" w:color="000000" w:fill="F2F2F2"/>
            <w:noWrap/>
            <w:vAlign w:val="center"/>
            <w:hideMark/>
          </w:tcPr>
          <w:p w14:paraId="4DC59EF8" w14:textId="77777777" w:rsidR="007050DF" w:rsidRPr="00F60E0F" w:rsidRDefault="007050DF" w:rsidP="007050DF">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4,0</w:t>
            </w:r>
          </w:p>
        </w:tc>
      </w:tr>
      <w:tr w:rsidR="007050DF" w:rsidRPr="00F60E0F" w14:paraId="795D80CA" w14:textId="77777777" w:rsidTr="00EA262F">
        <w:trPr>
          <w:trHeight w:val="255"/>
        </w:trPr>
        <w:tc>
          <w:tcPr>
            <w:tcW w:w="0" w:type="auto"/>
            <w:vMerge w:val="restart"/>
            <w:tcBorders>
              <w:top w:val="nil"/>
              <w:left w:val="single" w:sz="4" w:space="0" w:color="auto"/>
              <w:bottom w:val="single" w:sz="4" w:space="0" w:color="auto"/>
              <w:right w:val="single" w:sz="4" w:space="0" w:color="auto"/>
            </w:tcBorders>
            <w:shd w:val="clear" w:color="000000" w:fill="F2F2F2"/>
            <w:noWrap/>
            <w:vAlign w:val="center"/>
            <w:hideMark/>
          </w:tcPr>
          <w:p w14:paraId="4303EBD2" w14:textId="77777777" w:rsidR="007050DF" w:rsidRPr="00F60E0F" w:rsidRDefault="007050DF" w:rsidP="007050DF">
            <w:pPr>
              <w:jc w:val="center"/>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31511.</w:t>
            </w:r>
          </w:p>
        </w:tc>
        <w:tc>
          <w:tcPr>
            <w:tcW w:w="4025" w:type="dxa"/>
            <w:tcBorders>
              <w:top w:val="nil"/>
              <w:left w:val="nil"/>
              <w:bottom w:val="single" w:sz="4" w:space="0" w:color="auto"/>
              <w:right w:val="single" w:sz="4" w:space="0" w:color="auto"/>
            </w:tcBorders>
            <w:noWrap/>
            <w:vAlign w:val="center"/>
            <w:hideMark/>
          </w:tcPr>
          <w:p w14:paraId="087AB122" w14:textId="77777777" w:rsidR="007050DF" w:rsidRPr="00F60E0F" w:rsidRDefault="007050DF" w:rsidP="007050DF">
            <w:pPr>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Средњедобна састојина</w:t>
            </w:r>
          </w:p>
        </w:tc>
        <w:tc>
          <w:tcPr>
            <w:tcW w:w="846" w:type="dxa"/>
            <w:tcBorders>
              <w:top w:val="nil"/>
              <w:left w:val="nil"/>
              <w:bottom w:val="single" w:sz="4" w:space="0" w:color="auto"/>
              <w:right w:val="single" w:sz="4" w:space="0" w:color="auto"/>
            </w:tcBorders>
            <w:noWrap/>
            <w:vAlign w:val="center"/>
            <w:hideMark/>
          </w:tcPr>
          <w:p w14:paraId="65EA10A8" w14:textId="77777777" w:rsidR="007050DF" w:rsidRPr="00F60E0F" w:rsidRDefault="007050DF" w:rsidP="007050DF">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5,58</w:t>
            </w:r>
          </w:p>
        </w:tc>
        <w:tc>
          <w:tcPr>
            <w:tcW w:w="0" w:type="auto"/>
            <w:tcBorders>
              <w:top w:val="nil"/>
              <w:left w:val="nil"/>
              <w:bottom w:val="single" w:sz="4" w:space="0" w:color="auto"/>
              <w:right w:val="single" w:sz="4" w:space="0" w:color="auto"/>
            </w:tcBorders>
            <w:noWrap/>
            <w:vAlign w:val="center"/>
            <w:hideMark/>
          </w:tcPr>
          <w:p w14:paraId="5F8DFCC8" w14:textId="77777777" w:rsidR="007050DF" w:rsidRPr="00F60E0F" w:rsidRDefault="007050DF" w:rsidP="007050DF">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0,2</w:t>
            </w:r>
          </w:p>
        </w:tc>
        <w:tc>
          <w:tcPr>
            <w:tcW w:w="0" w:type="auto"/>
            <w:tcBorders>
              <w:top w:val="nil"/>
              <w:left w:val="nil"/>
              <w:bottom w:val="single" w:sz="4" w:space="0" w:color="auto"/>
              <w:right w:val="single" w:sz="4" w:space="0" w:color="auto"/>
            </w:tcBorders>
            <w:noWrap/>
            <w:vAlign w:val="center"/>
            <w:hideMark/>
          </w:tcPr>
          <w:p w14:paraId="6527793E" w14:textId="77777777" w:rsidR="007050DF" w:rsidRPr="00F60E0F" w:rsidRDefault="007050DF" w:rsidP="007050DF">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1.763,9</w:t>
            </w:r>
          </w:p>
        </w:tc>
        <w:tc>
          <w:tcPr>
            <w:tcW w:w="0" w:type="auto"/>
            <w:tcBorders>
              <w:top w:val="nil"/>
              <w:left w:val="nil"/>
              <w:bottom w:val="single" w:sz="4" w:space="0" w:color="auto"/>
              <w:right w:val="single" w:sz="4" w:space="0" w:color="auto"/>
            </w:tcBorders>
            <w:noWrap/>
            <w:vAlign w:val="center"/>
            <w:hideMark/>
          </w:tcPr>
          <w:p w14:paraId="366331A4" w14:textId="77777777" w:rsidR="007050DF" w:rsidRPr="00F60E0F" w:rsidRDefault="007050DF" w:rsidP="007050DF">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316,1</w:t>
            </w:r>
          </w:p>
        </w:tc>
        <w:tc>
          <w:tcPr>
            <w:tcW w:w="0" w:type="auto"/>
            <w:tcBorders>
              <w:top w:val="nil"/>
              <w:left w:val="nil"/>
              <w:bottom w:val="single" w:sz="4" w:space="0" w:color="auto"/>
              <w:right w:val="single" w:sz="4" w:space="0" w:color="auto"/>
            </w:tcBorders>
            <w:noWrap/>
            <w:vAlign w:val="center"/>
            <w:hideMark/>
          </w:tcPr>
          <w:p w14:paraId="16742C8F" w14:textId="77777777" w:rsidR="007050DF" w:rsidRPr="00F60E0F" w:rsidRDefault="007050DF" w:rsidP="007050DF">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1,0</w:t>
            </w:r>
          </w:p>
        </w:tc>
        <w:tc>
          <w:tcPr>
            <w:tcW w:w="0" w:type="auto"/>
            <w:tcBorders>
              <w:top w:val="nil"/>
              <w:left w:val="nil"/>
              <w:bottom w:val="single" w:sz="4" w:space="0" w:color="auto"/>
              <w:right w:val="single" w:sz="4" w:space="0" w:color="auto"/>
            </w:tcBorders>
            <w:noWrap/>
            <w:vAlign w:val="center"/>
            <w:hideMark/>
          </w:tcPr>
          <w:p w14:paraId="01DE2479" w14:textId="77777777" w:rsidR="007050DF" w:rsidRPr="00F60E0F" w:rsidRDefault="007050DF" w:rsidP="007050DF">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54,1</w:t>
            </w:r>
          </w:p>
        </w:tc>
        <w:tc>
          <w:tcPr>
            <w:tcW w:w="0" w:type="auto"/>
            <w:tcBorders>
              <w:top w:val="nil"/>
              <w:left w:val="nil"/>
              <w:bottom w:val="single" w:sz="4" w:space="0" w:color="auto"/>
              <w:right w:val="single" w:sz="4" w:space="0" w:color="auto"/>
            </w:tcBorders>
            <w:noWrap/>
            <w:vAlign w:val="center"/>
            <w:hideMark/>
          </w:tcPr>
          <w:p w14:paraId="4229E41D" w14:textId="77777777" w:rsidR="007050DF" w:rsidRPr="00F60E0F" w:rsidRDefault="007050DF" w:rsidP="007050DF">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9,7</w:t>
            </w:r>
          </w:p>
        </w:tc>
        <w:tc>
          <w:tcPr>
            <w:tcW w:w="0" w:type="auto"/>
            <w:tcBorders>
              <w:top w:val="nil"/>
              <w:left w:val="nil"/>
              <w:bottom w:val="single" w:sz="4" w:space="0" w:color="auto"/>
              <w:right w:val="single" w:sz="4" w:space="0" w:color="auto"/>
            </w:tcBorders>
            <w:noWrap/>
            <w:vAlign w:val="center"/>
            <w:hideMark/>
          </w:tcPr>
          <w:p w14:paraId="5C21022E" w14:textId="77777777" w:rsidR="007050DF" w:rsidRPr="00F60E0F" w:rsidRDefault="007050DF" w:rsidP="007050DF">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3,1</w:t>
            </w:r>
          </w:p>
        </w:tc>
      </w:tr>
      <w:tr w:rsidR="007050DF" w:rsidRPr="00F60E0F" w14:paraId="09A557A2" w14:textId="77777777" w:rsidTr="00EA262F">
        <w:trPr>
          <w:trHeight w:val="255"/>
        </w:trPr>
        <w:tc>
          <w:tcPr>
            <w:tcW w:w="0" w:type="auto"/>
            <w:vMerge/>
            <w:tcBorders>
              <w:top w:val="nil"/>
              <w:left w:val="single" w:sz="4" w:space="0" w:color="auto"/>
              <w:bottom w:val="single" w:sz="4" w:space="0" w:color="auto"/>
              <w:right w:val="single" w:sz="4" w:space="0" w:color="auto"/>
            </w:tcBorders>
            <w:vAlign w:val="center"/>
            <w:hideMark/>
          </w:tcPr>
          <w:p w14:paraId="1322BCAC" w14:textId="77777777" w:rsidR="007050DF" w:rsidRPr="00F60E0F" w:rsidRDefault="007050DF" w:rsidP="007050DF">
            <w:pPr>
              <w:rPr>
                <w:rFonts w:ascii="Times New Roman" w:eastAsia="Times New Roman" w:hAnsi="Times New Roman" w:cs="Times New Roman"/>
                <w:b/>
                <w:bCs/>
                <w:color w:val="000000"/>
                <w:kern w:val="0"/>
                <w:sz w:val="18"/>
                <w:szCs w:val="18"/>
                <w:lang w:eastAsia="sr-Latn-RS"/>
                <w14:ligatures w14:val="none"/>
              </w:rPr>
            </w:pPr>
          </w:p>
        </w:tc>
        <w:tc>
          <w:tcPr>
            <w:tcW w:w="4025" w:type="dxa"/>
            <w:tcBorders>
              <w:top w:val="nil"/>
              <w:left w:val="nil"/>
              <w:bottom w:val="single" w:sz="4" w:space="0" w:color="auto"/>
              <w:right w:val="single" w:sz="4" w:space="0" w:color="auto"/>
            </w:tcBorders>
            <w:shd w:val="clear" w:color="000000" w:fill="F2F2F2"/>
            <w:noWrap/>
            <w:vAlign w:val="center"/>
            <w:hideMark/>
          </w:tcPr>
          <w:p w14:paraId="36ACCC8E" w14:textId="77777777" w:rsidR="007050DF" w:rsidRPr="00F60E0F" w:rsidRDefault="007050DF" w:rsidP="007050DF">
            <w:pPr>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Високе мешовите шуме смрче - Високе шуме четинара и лишћара</w:t>
            </w:r>
          </w:p>
        </w:tc>
        <w:tc>
          <w:tcPr>
            <w:tcW w:w="846" w:type="dxa"/>
            <w:tcBorders>
              <w:top w:val="nil"/>
              <w:left w:val="nil"/>
              <w:bottom w:val="single" w:sz="4" w:space="0" w:color="auto"/>
              <w:right w:val="single" w:sz="4" w:space="0" w:color="auto"/>
            </w:tcBorders>
            <w:shd w:val="clear" w:color="000000" w:fill="F2F2F2"/>
            <w:noWrap/>
            <w:vAlign w:val="center"/>
            <w:hideMark/>
          </w:tcPr>
          <w:p w14:paraId="1E3034A9" w14:textId="77777777" w:rsidR="007050DF" w:rsidRPr="00F60E0F" w:rsidRDefault="007050DF" w:rsidP="007050DF">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5,58</w:t>
            </w:r>
          </w:p>
        </w:tc>
        <w:tc>
          <w:tcPr>
            <w:tcW w:w="0" w:type="auto"/>
            <w:tcBorders>
              <w:top w:val="nil"/>
              <w:left w:val="nil"/>
              <w:bottom w:val="single" w:sz="4" w:space="0" w:color="auto"/>
              <w:right w:val="single" w:sz="4" w:space="0" w:color="auto"/>
            </w:tcBorders>
            <w:shd w:val="clear" w:color="000000" w:fill="F2F2F2"/>
            <w:noWrap/>
            <w:vAlign w:val="center"/>
            <w:hideMark/>
          </w:tcPr>
          <w:p w14:paraId="3A60FF67" w14:textId="77777777" w:rsidR="007050DF" w:rsidRPr="00F60E0F" w:rsidRDefault="007050DF" w:rsidP="007050DF">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0,2</w:t>
            </w:r>
          </w:p>
        </w:tc>
        <w:tc>
          <w:tcPr>
            <w:tcW w:w="0" w:type="auto"/>
            <w:tcBorders>
              <w:top w:val="nil"/>
              <w:left w:val="nil"/>
              <w:bottom w:val="single" w:sz="4" w:space="0" w:color="auto"/>
              <w:right w:val="single" w:sz="4" w:space="0" w:color="auto"/>
            </w:tcBorders>
            <w:shd w:val="clear" w:color="000000" w:fill="F2F2F2"/>
            <w:noWrap/>
            <w:vAlign w:val="center"/>
            <w:hideMark/>
          </w:tcPr>
          <w:p w14:paraId="3632DB40" w14:textId="77777777" w:rsidR="007050DF" w:rsidRPr="00F60E0F" w:rsidRDefault="007050DF" w:rsidP="007050DF">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1.763,9</w:t>
            </w:r>
          </w:p>
        </w:tc>
        <w:tc>
          <w:tcPr>
            <w:tcW w:w="0" w:type="auto"/>
            <w:tcBorders>
              <w:top w:val="nil"/>
              <w:left w:val="nil"/>
              <w:bottom w:val="single" w:sz="4" w:space="0" w:color="auto"/>
              <w:right w:val="single" w:sz="4" w:space="0" w:color="auto"/>
            </w:tcBorders>
            <w:shd w:val="clear" w:color="000000" w:fill="F2F2F2"/>
            <w:noWrap/>
            <w:vAlign w:val="center"/>
            <w:hideMark/>
          </w:tcPr>
          <w:p w14:paraId="5811EF01" w14:textId="77777777" w:rsidR="007050DF" w:rsidRPr="00F60E0F" w:rsidRDefault="007050DF" w:rsidP="007050DF">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316,1</w:t>
            </w:r>
          </w:p>
        </w:tc>
        <w:tc>
          <w:tcPr>
            <w:tcW w:w="0" w:type="auto"/>
            <w:tcBorders>
              <w:top w:val="nil"/>
              <w:left w:val="nil"/>
              <w:bottom w:val="single" w:sz="4" w:space="0" w:color="auto"/>
              <w:right w:val="single" w:sz="4" w:space="0" w:color="auto"/>
            </w:tcBorders>
            <w:shd w:val="clear" w:color="000000" w:fill="F2F2F2"/>
            <w:noWrap/>
            <w:vAlign w:val="center"/>
            <w:hideMark/>
          </w:tcPr>
          <w:p w14:paraId="430AE184" w14:textId="77777777" w:rsidR="007050DF" w:rsidRPr="00F60E0F" w:rsidRDefault="007050DF" w:rsidP="007050DF">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1,0</w:t>
            </w:r>
          </w:p>
        </w:tc>
        <w:tc>
          <w:tcPr>
            <w:tcW w:w="0" w:type="auto"/>
            <w:tcBorders>
              <w:top w:val="nil"/>
              <w:left w:val="nil"/>
              <w:bottom w:val="single" w:sz="4" w:space="0" w:color="auto"/>
              <w:right w:val="single" w:sz="4" w:space="0" w:color="auto"/>
            </w:tcBorders>
            <w:shd w:val="clear" w:color="000000" w:fill="F2F2F2"/>
            <w:noWrap/>
            <w:vAlign w:val="center"/>
            <w:hideMark/>
          </w:tcPr>
          <w:p w14:paraId="137A4ADD" w14:textId="77777777" w:rsidR="007050DF" w:rsidRPr="00F60E0F" w:rsidRDefault="007050DF" w:rsidP="007050DF">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54,1</w:t>
            </w:r>
          </w:p>
        </w:tc>
        <w:tc>
          <w:tcPr>
            <w:tcW w:w="0" w:type="auto"/>
            <w:tcBorders>
              <w:top w:val="nil"/>
              <w:left w:val="nil"/>
              <w:bottom w:val="single" w:sz="4" w:space="0" w:color="auto"/>
              <w:right w:val="single" w:sz="4" w:space="0" w:color="auto"/>
            </w:tcBorders>
            <w:shd w:val="clear" w:color="000000" w:fill="F2F2F2"/>
            <w:noWrap/>
            <w:vAlign w:val="center"/>
            <w:hideMark/>
          </w:tcPr>
          <w:p w14:paraId="5596C5D1" w14:textId="77777777" w:rsidR="007050DF" w:rsidRPr="00F60E0F" w:rsidRDefault="007050DF" w:rsidP="007050DF">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9,7</w:t>
            </w:r>
          </w:p>
        </w:tc>
        <w:tc>
          <w:tcPr>
            <w:tcW w:w="0" w:type="auto"/>
            <w:tcBorders>
              <w:top w:val="nil"/>
              <w:left w:val="nil"/>
              <w:bottom w:val="single" w:sz="4" w:space="0" w:color="auto"/>
              <w:right w:val="single" w:sz="4" w:space="0" w:color="auto"/>
            </w:tcBorders>
            <w:shd w:val="clear" w:color="000000" w:fill="F2F2F2"/>
            <w:noWrap/>
            <w:vAlign w:val="center"/>
            <w:hideMark/>
          </w:tcPr>
          <w:p w14:paraId="142FD259" w14:textId="77777777" w:rsidR="007050DF" w:rsidRPr="00F60E0F" w:rsidRDefault="007050DF" w:rsidP="007050DF">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3,1</w:t>
            </w:r>
          </w:p>
        </w:tc>
      </w:tr>
      <w:tr w:rsidR="007050DF" w:rsidRPr="00F60E0F" w14:paraId="34E86BC7" w14:textId="77777777" w:rsidTr="00EA262F">
        <w:trPr>
          <w:trHeight w:val="255"/>
        </w:trPr>
        <w:tc>
          <w:tcPr>
            <w:tcW w:w="0" w:type="auto"/>
            <w:tcBorders>
              <w:top w:val="nil"/>
              <w:left w:val="single" w:sz="4" w:space="0" w:color="auto"/>
              <w:bottom w:val="single" w:sz="4" w:space="0" w:color="auto"/>
              <w:right w:val="single" w:sz="4" w:space="0" w:color="auto"/>
            </w:tcBorders>
            <w:shd w:val="clear" w:color="000000" w:fill="F2F2F2"/>
            <w:noWrap/>
            <w:vAlign w:val="center"/>
            <w:hideMark/>
          </w:tcPr>
          <w:p w14:paraId="271F9747" w14:textId="77777777" w:rsidR="007050DF" w:rsidRPr="00F60E0F" w:rsidRDefault="007050DF" w:rsidP="007050DF">
            <w:pPr>
              <w:jc w:val="center"/>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51730.</w:t>
            </w:r>
          </w:p>
        </w:tc>
        <w:tc>
          <w:tcPr>
            <w:tcW w:w="4025" w:type="dxa"/>
            <w:tcBorders>
              <w:top w:val="nil"/>
              <w:left w:val="nil"/>
              <w:bottom w:val="single" w:sz="4" w:space="0" w:color="auto"/>
              <w:right w:val="single" w:sz="4" w:space="0" w:color="auto"/>
            </w:tcBorders>
            <w:shd w:val="clear" w:color="000000" w:fill="F2F2F2"/>
            <w:noWrap/>
            <w:vAlign w:val="center"/>
            <w:hideMark/>
          </w:tcPr>
          <w:p w14:paraId="01FB45D4" w14:textId="77777777" w:rsidR="007050DF" w:rsidRPr="00F60E0F" w:rsidRDefault="007050DF" w:rsidP="007050DF">
            <w:pPr>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Шибљаци, шикаре и жбунаста вегетација</w:t>
            </w:r>
          </w:p>
        </w:tc>
        <w:tc>
          <w:tcPr>
            <w:tcW w:w="846" w:type="dxa"/>
            <w:tcBorders>
              <w:top w:val="nil"/>
              <w:left w:val="nil"/>
              <w:bottom w:val="single" w:sz="4" w:space="0" w:color="auto"/>
              <w:right w:val="single" w:sz="4" w:space="0" w:color="auto"/>
            </w:tcBorders>
            <w:shd w:val="clear" w:color="000000" w:fill="F2F2F2"/>
            <w:noWrap/>
            <w:vAlign w:val="center"/>
            <w:hideMark/>
          </w:tcPr>
          <w:p w14:paraId="1FB290FD" w14:textId="77777777" w:rsidR="007050DF" w:rsidRPr="00F60E0F" w:rsidRDefault="007050DF" w:rsidP="007050DF">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1.716,06</w:t>
            </w:r>
          </w:p>
        </w:tc>
        <w:tc>
          <w:tcPr>
            <w:tcW w:w="0" w:type="auto"/>
            <w:tcBorders>
              <w:top w:val="nil"/>
              <w:left w:val="nil"/>
              <w:bottom w:val="single" w:sz="4" w:space="0" w:color="auto"/>
              <w:right w:val="single" w:sz="4" w:space="0" w:color="auto"/>
            </w:tcBorders>
            <w:shd w:val="clear" w:color="000000" w:fill="F2F2F2"/>
            <w:noWrap/>
            <w:vAlign w:val="center"/>
            <w:hideMark/>
          </w:tcPr>
          <w:p w14:paraId="2070EB84" w14:textId="77777777" w:rsidR="007050DF" w:rsidRPr="00F60E0F" w:rsidRDefault="007050DF" w:rsidP="007050DF">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62,1</w:t>
            </w:r>
          </w:p>
        </w:tc>
        <w:tc>
          <w:tcPr>
            <w:tcW w:w="0" w:type="auto"/>
            <w:tcBorders>
              <w:top w:val="nil"/>
              <w:left w:val="nil"/>
              <w:bottom w:val="single" w:sz="4" w:space="0" w:color="auto"/>
              <w:right w:val="single" w:sz="4" w:space="0" w:color="auto"/>
            </w:tcBorders>
            <w:shd w:val="clear" w:color="000000" w:fill="F2F2F2"/>
            <w:noWrap/>
            <w:vAlign w:val="center"/>
            <w:hideMark/>
          </w:tcPr>
          <w:p w14:paraId="2707FAE0" w14:textId="77777777" w:rsidR="007050DF" w:rsidRPr="00F60E0F" w:rsidRDefault="007050DF" w:rsidP="007050DF">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 </w:t>
            </w:r>
          </w:p>
        </w:tc>
        <w:tc>
          <w:tcPr>
            <w:tcW w:w="0" w:type="auto"/>
            <w:tcBorders>
              <w:top w:val="nil"/>
              <w:left w:val="nil"/>
              <w:bottom w:val="single" w:sz="4" w:space="0" w:color="auto"/>
              <w:right w:val="single" w:sz="4" w:space="0" w:color="auto"/>
            </w:tcBorders>
            <w:shd w:val="clear" w:color="000000" w:fill="F2F2F2"/>
            <w:noWrap/>
            <w:vAlign w:val="center"/>
            <w:hideMark/>
          </w:tcPr>
          <w:p w14:paraId="783027A2" w14:textId="77777777" w:rsidR="007050DF" w:rsidRPr="00F60E0F" w:rsidRDefault="007050DF" w:rsidP="007050DF">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 </w:t>
            </w:r>
          </w:p>
        </w:tc>
        <w:tc>
          <w:tcPr>
            <w:tcW w:w="0" w:type="auto"/>
            <w:tcBorders>
              <w:top w:val="nil"/>
              <w:left w:val="nil"/>
              <w:bottom w:val="single" w:sz="4" w:space="0" w:color="auto"/>
              <w:right w:val="single" w:sz="4" w:space="0" w:color="auto"/>
            </w:tcBorders>
            <w:shd w:val="clear" w:color="000000" w:fill="F2F2F2"/>
            <w:noWrap/>
            <w:vAlign w:val="center"/>
            <w:hideMark/>
          </w:tcPr>
          <w:p w14:paraId="6A6D5DE5" w14:textId="77777777" w:rsidR="007050DF" w:rsidRPr="00F60E0F" w:rsidRDefault="007050DF" w:rsidP="007050DF">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 </w:t>
            </w:r>
          </w:p>
        </w:tc>
        <w:tc>
          <w:tcPr>
            <w:tcW w:w="0" w:type="auto"/>
            <w:tcBorders>
              <w:top w:val="nil"/>
              <w:left w:val="nil"/>
              <w:bottom w:val="single" w:sz="4" w:space="0" w:color="auto"/>
              <w:right w:val="single" w:sz="4" w:space="0" w:color="auto"/>
            </w:tcBorders>
            <w:shd w:val="clear" w:color="000000" w:fill="F2F2F2"/>
            <w:noWrap/>
            <w:vAlign w:val="center"/>
            <w:hideMark/>
          </w:tcPr>
          <w:p w14:paraId="00B817B3" w14:textId="77777777" w:rsidR="007050DF" w:rsidRPr="00F60E0F" w:rsidRDefault="007050DF" w:rsidP="007050DF">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 </w:t>
            </w:r>
          </w:p>
        </w:tc>
        <w:tc>
          <w:tcPr>
            <w:tcW w:w="0" w:type="auto"/>
            <w:tcBorders>
              <w:top w:val="nil"/>
              <w:left w:val="nil"/>
              <w:bottom w:val="single" w:sz="4" w:space="0" w:color="auto"/>
              <w:right w:val="single" w:sz="4" w:space="0" w:color="auto"/>
            </w:tcBorders>
            <w:shd w:val="clear" w:color="000000" w:fill="F2F2F2"/>
            <w:noWrap/>
            <w:vAlign w:val="center"/>
            <w:hideMark/>
          </w:tcPr>
          <w:p w14:paraId="3171EB05" w14:textId="77777777" w:rsidR="007050DF" w:rsidRPr="00F60E0F" w:rsidRDefault="007050DF" w:rsidP="007050DF">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 </w:t>
            </w:r>
          </w:p>
        </w:tc>
        <w:tc>
          <w:tcPr>
            <w:tcW w:w="0" w:type="auto"/>
            <w:tcBorders>
              <w:top w:val="nil"/>
              <w:left w:val="nil"/>
              <w:bottom w:val="single" w:sz="4" w:space="0" w:color="auto"/>
              <w:right w:val="single" w:sz="4" w:space="0" w:color="auto"/>
            </w:tcBorders>
            <w:shd w:val="clear" w:color="000000" w:fill="F2F2F2"/>
            <w:noWrap/>
            <w:vAlign w:val="center"/>
            <w:hideMark/>
          </w:tcPr>
          <w:p w14:paraId="7A51F31C" w14:textId="77777777" w:rsidR="007050DF" w:rsidRPr="00F60E0F" w:rsidRDefault="007050DF" w:rsidP="007050DF">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 </w:t>
            </w:r>
          </w:p>
        </w:tc>
      </w:tr>
      <w:tr w:rsidR="007050DF" w:rsidRPr="00F60E0F" w14:paraId="73397ED5" w14:textId="77777777" w:rsidTr="00EA262F">
        <w:trPr>
          <w:trHeight w:val="255"/>
        </w:trPr>
        <w:tc>
          <w:tcPr>
            <w:tcW w:w="5104"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537B710E" w14:textId="77777777" w:rsidR="007050DF" w:rsidRPr="00F60E0F" w:rsidRDefault="007050DF" w:rsidP="007050DF">
            <w:pPr>
              <w:jc w:val="center"/>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Укупно</w:t>
            </w:r>
          </w:p>
        </w:tc>
        <w:tc>
          <w:tcPr>
            <w:tcW w:w="846" w:type="dxa"/>
            <w:tcBorders>
              <w:top w:val="nil"/>
              <w:left w:val="nil"/>
              <w:bottom w:val="single" w:sz="4" w:space="0" w:color="auto"/>
              <w:right w:val="single" w:sz="4" w:space="0" w:color="auto"/>
            </w:tcBorders>
            <w:shd w:val="clear" w:color="000000" w:fill="D9D9D9"/>
            <w:noWrap/>
            <w:vAlign w:val="center"/>
            <w:hideMark/>
          </w:tcPr>
          <w:p w14:paraId="41AD1607" w14:textId="77777777" w:rsidR="007050DF" w:rsidRPr="00F60E0F" w:rsidRDefault="007050DF" w:rsidP="007050DF">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2.765,35</w:t>
            </w:r>
          </w:p>
        </w:tc>
        <w:tc>
          <w:tcPr>
            <w:tcW w:w="0" w:type="auto"/>
            <w:tcBorders>
              <w:top w:val="nil"/>
              <w:left w:val="nil"/>
              <w:bottom w:val="single" w:sz="4" w:space="0" w:color="auto"/>
              <w:right w:val="single" w:sz="4" w:space="0" w:color="auto"/>
            </w:tcBorders>
            <w:shd w:val="clear" w:color="000000" w:fill="D9D9D9"/>
            <w:noWrap/>
            <w:vAlign w:val="center"/>
            <w:hideMark/>
          </w:tcPr>
          <w:p w14:paraId="2832F29F" w14:textId="77777777" w:rsidR="007050DF" w:rsidRPr="00F60E0F" w:rsidRDefault="007050DF" w:rsidP="007050DF">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100,0</w:t>
            </w:r>
          </w:p>
        </w:tc>
        <w:tc>
          <w:tcPr>
            <w:tcW w:w="0" w:type="auto"/>
            <w:tcBorders>
              <w:top w:val="nil"/>
              <w:left w:val="nil"/>
              <w:bottom w:val="single" w:sz="4" w:space="0" w:color="auto"/>
              <w:right w:val="single" w:sz="4" w:space="0" w:color="auto"/>
            </w:tcBorders>
            <w:shd w:val="clear" w:color="000000" w:fill="D9D9D9"/>
            <w:noWrap/>
            <w:vAlign w:val="center"/>
            <w:hideMark/>
          </w:tcPr>
          <w:p w14:paraId="45927CB4" w14:textId="4C9EA93F" w:rsidR="007050DF" w:rsidRPr="00F60E0F" w:rsidRDefault="007050DF" w:rsidP="007050DF">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180.501,</w:t>
            </w:r>
            <w:r w:rsidR="002F0B10">
              <w:rPr>
                <w:rFonts w:ascii="Times New Roman" w:eastAsia="Times New Roman" w:hAnsi="Times New Roman" w:cs="Times New Roman"/>
                <w:b/>
                <w:bCs/>
                <w:color w:val="000000"/>
                <w:kern w:val="0"/>
                <w:sz w:val="18"/>
                <w:szCs w:val="18"/>
                <w:lang w:eastAsia="sr-Latn-RS"/>
                <w14:ligatures w14:val="none"/>
              </w:rPr>
              <w:t>1</w:t>
            </w:r>
          </w:p>
        </w:tc>
        <w:tc>
          <w:tcPr>
            <w:tcW w:w="0" w:type="auto"/>
            <w:tcBorders>
              <w:top w:val="nil"/>
              <w:left w:val="nil"/>
              <w:bottom w:val="single" w:sz="4" w:space="0" w:color="auto"/>
              <w:right w:val="single" w:sz="4" w:space="0" w:color="auto"/>
            </w:tcBorders>
            <w:shd w:val="clear" w:color="000000" w:fill="D9D9D9"/>
            <w:noWrap/>
            <w:vAlign w:val="center"/>
            <w:hideMark/>
          </w:tcPr>
          <w:p w14:paraId="1FC6CF0C" w14:textId="77777777" w:rsidR="007050DF" w:rsidRPr="00F60E0F" w:rsidRDefault="007050DF" w:rsidP="007050DF">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65,3</w:t>
            </w:r>
          </w:p>
        </w:tc>
        <w:tc>
          <w:tcPr>
            <w:tcW w:w="0" w:type="auto"/>
            <w:tcBorders>
              <w:top w:val="nil"/>
              <w:left w:val="nil"/>
              <w:bottom w:val="single" w:sz="4" w:space="0" w:color="auto"/>
              <w:right w:val="single" w:sz="4" w:space="0" w:color="auto"/>
            </w:tcBorders>
            <w:shd w:val="clear" w:color="000000" w:fill="D9D9D9"/>
            <w:noWrap/>
            <w:vAlign w:val="center"/>
            <w:hideMark/>
          </w:tcPr>
          <w:p w14:paraId="2901C80B" w14:textId="77777777" w:rsidR="007050DF" w:rsidRPr="00F60E0F" w:rsidRDefault="007050DF" w:rsidP="007050DF">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100,0</w:t>
            </w:r>
          </w:p>
        </w:tc>
        <w:tc>
          <w:tcPr>
            <w:tcW w:w="0" w:type="auto"/>
            <w:tcBorders>
              <w:top w:val="nil"/>
              <w:left w:val="nil"/>
              <w:bottom w:val="single" w:sz="4" w:space="0" w:color="auto"/>
              <w:right w:val="single" w:sz="4" w:space="0" w:color="auto"/>
            </w:tcBorders>
            <w:shd w:val="clear" w:color="000000" w:fill="D9D9D9"/>
            <w:noWrap/>
            <w:vAlign w:val="center"/>
            <w:hideMark/>
          </w:tcPr>
          <w:p w14:paraId="446408D1" w14:textId="77777777" w:rsidR="007050DF" w:rsidRPr="00F60E0F" w:rsidRDefault="007050DF" w:rsidP="007050DF">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4.563,0</w:t>
            </w:r>
          </w:p>
        </w:tc>
        <w:tc>
          <w:tcPr>
            <w:tcW w:w="0" w:type="auto"/>
            <w:tcBorders>
              <w:top w:val="nil"/>
              <w:left w:val="nil"/>
              <w:bottom w:val="single" w:sz="4" w:space="0" w:color="auto"/>
              <w:right w:val="single" w:sz="4" w:space="0" w:color="auto"/>
            </w:tcBorders>
            <w:shd w:val="clear" w:color="000000" w:fill="D9D9D9"/>
            <w:noWrap/>
            <w:vAlign w:val="center"/>
            <w:hideMark/>
          </w:tcPr>
          <w:p w14:paraId="4CB303F4" w14:textId="77777777" w:rsidR="007050DF" w:rsidRPr="00F60E0F" w:rsidRDefault="007050DF" w:rsidP="007050DF">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1,7</w:t>
            </w:r>
          </w:p>
        </w:tc>
        <w:tc>
          <w:tcPr>
            <w:tcW w:w="0" w:type="auto"/>
            <w:tcBorders>
              <w:top w:val="nil"/>
              <w:left w:val="nil"/>
              <w:bottom w:val="single" w:sz="4" w:space="0" w:color="auto"/>
              <w:right w:val="single" w:sz="4" w:space="0" w:color="auto"/>
            </w:tcBorders>
            <w:shd w:val="clear" w:color="000000" w:fill="D9D9D9"/>
            <w:noWrap/>
            <w:vAlign w:val="center"/>
            <w:hideMark/>
          </w:tcPr>
          <w:p w14:paraId="0AAB932B" w14:textId="77777777" w:rsidR="007050DF" w:rsidRPr="00F60E0F" w:rsidRDefault="007050DF" w:rsidP="007050DF">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2,5</w:t>
            </w:r>
          </w:p>
        </w:tc>
      </w:tr>
    </w:tbl>
    <w:p w14:paraId="1A89BED8" w14:textId="77777777" w:rsidR="00412822" w:rsidRPr="00F60E0F" w:rsidRDefault="00412822" w:rsidP="004D145C">
      <w:pPr>
        <w:pStyle w:val="ListParagraph"/>
        <w:ind w:left="1065"/>
        <w:rPr>
          <w:rFonts w:ascii="Times New Roman" w:hAnsi="Times New Roman" w:cs="Times New Roman"/>
          <w:sz w:val="20"/>
          <w:szCs w:val="20"/>
        </w:rPr>
      </w:pPr>
    </w:p>
    <w:p w14:paraId="7517E9DC" w14:textId="0B449BF8" w:rsidR="00412822" w:rsidRDefault="005E17C5" w:rsidP="005E17C5">
      <w:pPr>
        <w:pStyle w:val="ListParagraph"/>
        <w:ind w:left="0"/>
        <w:jc w:val="both"/>
        <w:rPr>
          <w:rFonts w:ascii="Times New Roman" w:eastAsia="Times New Roman" w:hAnsi="Times New Roman" w:cs="Times New Roman"/>
          <w:color w:val="000000"/>
          <w:kern w:val="0"/>
          <w:sz w:val="20"/>
          <w:szCs w:val="20"/>
          <w:lang w:val="sr-Latn-RS" w:eastAsia="sr-Latn-RS"/>
          <w14:ligatures w14:val="none"/>
        </w:rPr>
      </w:pPr>
      <w:r w:rsidRPr="00F60E0F">
        <w:rPr>
          <w:rFonts w:ascii="Times New Roman" w:hAnsi="Times New Roman" w:cs="Times New Roman"/>
          <w:sz w:val="20"/>
          <w:szCs w:val="20"/>
        </w:rPr>
        <w:tab/>
        <w:t>Ако изузмемо доминантно учешће шикара и шибљака</w:t>
      </w:r>
      <w:r w:rsidR="004D50C2" w:rsidRPr="00F60E0F">
        <w:rPr>
          <w:rFonts w:ascii="Times New Roman" w:hAnsi="Times New Roman" w:cs="Times New Roman"/>
          <w:sz w:val="20"/>
          <w:szCs w:val="20"/>
        </w:rPr>
        <w:t xml:space="preserve"> (62,1%)</w:t>
      </w:r>
      <w:r w:rsidRPr="00F60E0F">
        <w:rPr>
          <w:rFonts w:ascii="Times New Roman" w:hAnsi="Times New Roman" w:cs="Times New Roman"/>
          <w:sz w:val="20"/>
          <w:szCs w:val="20"/>
        </w:rPr>
        <w:t xml:space="preserve">, најзаступљенија узгојна група су </w:t>
      </w:r>
      <w:r w:rsidRPr="00F60E0F">
        <w:rPr>
          <w:rFonts w:ascii="Times New Roman" w:hAnsi="Times New Roman" w:cs="Times New Roman"/>
          <w:b/>
          <w:bCs/>
          <w:sz w:val="20"/>
          <w:szCs w:val="20"/>
        </w:rPr>
        <w:t>Средњедобне састојине</w:t>
      </w:r>
      <w:r w:rsidRPr="00F60E0F">
        <w:rPr>
          <w:rFonts w:ascii="Times New Roman" w:hAnsi="Times New Roman" w:cs="Times New Roman"/>
          <w:sz w:val="20"/>
          <w:szCs w:val="20"/>
        </w:rPr>
        <w:t xml:space="preserve"> у газдинском типу </w:t>
      </w:r>
      <w:r w:rsidRPr="00F60E0F">
        <w:rPr>
          <w:rFonts w:ascii="Times New Roman" w:hAnsi="Times New Roman" w:cs="Times New Roman"/>
          <w:b/>
          <w:bCs/>
          <w:sz w:val="20"/>
          <w:szCs w:val="20"/>
        </w:rPr>
        <w:t xml:space="preserve">2620. Изданачке мешовите шуме храстова </w:t>
      </w:r>
      <w:r w:rsidRPr="00F60E0F">
        <w:rPr>
          <w:rFonts w:ascii="Times New Roman" w:hAnsi="Times New Roman" w:cs="Times New Roman"/>
          <w:sz w:val="20"/>
          <w:szCs w:val="20"/>
        </w:rPr>
        <w:t>на површини 321,08ha (11,6%), запремином од 49.832,6</w:t>
      </w:r>
      <w:r w:rsidRPr="00F60E0F">
        <w:rPr>
          <w:rFonts w:ascii="Times New Roman" w:eastAsia="Times New Roman" w:hAnsi="Times New Roman" w:cs="Times New Roman"/>
          <w:color w:val="000000"/>
          <w:kern w:val="0"/>
          <w:sz w:val="20"/>
          <w:szCs w:val="20"/>
          <w:lang w:eastAsia="sr-Latn-RS"/>
          <w14:ligatures w14:val="none"/>
        </w:rPr>
        <w:t xml:space="preserve">m³ (27,7%), запремином по ha од 155,2m³/ha и запреминским прирастом 1.288,5m³. Следе </w:t>
      </w:r>
      <w:r w:rsidRPr="00F60E0F">
        <w:rPr>
          <w:rFonts w:ascii="Times New Roman" w:eastAsia="Times New Roman" w:hAnsi="Times New Roman" w:cs="Times New Roman"/>
          <w:b/>
          <w:bCs/>
          <w:color w:val="000000"/>
          <w:kern w:val="0"/>
          <w:sz w:val="20"/>
          <w:szCs w:val="20"/>
          <w:lang w:eastAsia="sr-Latn-RS"/>
          <w14:ligatures w14:val="none"/>
        </w:rPr>
        <w:t xml:space="preserve">средњедобне састојине у ГТ 21120. Изданачке мешовите шуме букве </w:t>
      </w:r>
      <w:r w:rsidRPr="00F60E0F">
        <w:rPr>
          <w:rFonts w:ascii="Times New Roman" w:eastAsia="Times New Roman" w:hAnsi="Times New Roman" w:cs="Times New Roman"/>
          <w:color w:val="000000"/>
          <w:kern w:val="0"/>
          <w:sz w:val="20"/>
          <w:szCs w:val="20"/>
          <w:lang w:eastAsia="sr-Latn-RS"/>
          <w14:ligatures w14:val="none"/>
        </w:rPr>
        <w:t xml:space="preserve">са 203,31ha (7,4%), запремином од 51.274,1m³ (28,4%), запремином по ha од 252,2m³/ha и запреминским прирастом од 1.008,0 m³. </w:t>
      </w:r>
    </w:p>
    <w:p w14:paraId="6904A798" w14:textId="77777777" w:rsidR="002C3C35" w:rsidRDefault="002C3C35" w:rsidP="005E17C5">
      <w:pPr>
        <w:pStyle w:val="ListParagraph"/>
        <w:ind w:left="0"/>
        <w:jc w:val="both"/>
        <w:rPr>
          <w:rFonts w:ascii="Times New Roman" w:eastAsia="Times New Roman" w:hAnsi="Times New Roman" w:cs="Times New Roman"/>
          <w:color w:val="000000"/>
          <w:kern w:val="0"/>
          <w:sz w:val="20"/>
          <w:szCs w:val="20"/>
          <w:lang w:val="sr-Latn-RS" w:eastAsia="sr-Latn-RS"/>
          <w14:ligatures w14:val="none"/>
        </w:rPr>
      </w:pPr>
    </w:p>
    <w:p w14:paraId="3E79A5E1" w14:textId="77777777" w:rsidR="002C3C35" w:rsidRDefault="002C3C35" w:rsidP="005E17C5">
      <w:pPr>
        <w:pStyle w:val="ListParagraph"/>
        <w:ind w:left="0"/>
        <w:jc w:val="both"/>
        <w:rPr>
          <w:rFonts w:ascii="Times New Roman" w:eastAsia="Times New Roman" w:hAnsi="Times New Roman" w:cs="Times New Roman"/>
          <w:color w:val="000000"/>
          <w:kern w:val="0"/>
          <w:sz w:val="20"/>
          <w:szCs w:val="20"/>
          <w:lang w:val="sr-Latn-RS" w:eastAsia="sr-Latn-RS"/>
          <w14:ligatures w14:val="none"/>
        </w:rPr>
      </w:pPr>
    </w:p>
    <w:p w14:paraId="45CCA417" w14:textId="77777777" w:rsidR="002C3C35" w:rsidRDefault="002C3C35" w:rsidP="005E17C5">
      <w:pPr>
        <w:pStyle w:val="ListParagraph"/>
        <w:ind w:left="0"/>
        <w:jc w:val="both"/>
        <w:rPr>
          <w:rFonts w:ascii="Times New Roman" w:eastAsia="Times New Roman" w:hAnsi="Times New Roman" w:cs="Times New Roman"/>
          <w:color w:val="000000"/>
          <w:kern w:val="0"/>
          <w:sz w:val="20"/>
          <w:szCs w:val="20"/>
          <w:lang w:val="sr-Latn-RS" w:eastAsia="sr-Latn-RS"/>
          <w14:ligatures w14:val="none"/>
        </w:rPr>
      </w:pPr>
    </w:p>
    <w:p w14:paraId="1BBABC4F" w14:textId="77777777" w:rsidR="002C3C35" w:rsidRDefault="002C3C35" w:rsidP="005E17C5">
      <w:pPr>
        <w:pStyle w:val="ListParagraph"/>
        <w:ind w:left="0"/>
        <w:jc w:val="both"/>
        <w:rPr>
          <w:rFonts w:ascii="Times New Roman" w:eastAsia="Times New Roman" w:hAnsi="Times New Roman" w:cs="Times New Roman"/>
          <w:color w:val="000000"/>
          <w:kern w:val="0"/>
          <w:sz w:val="20"/>
          <w:szCs w:val="20"/>
          <w:lang w:val="sr-Latn-RS" w:eastAsia="sr-Latn-RS"/>
          <w14:ligatures w14:val="none"/>
        </w:rPr>
      </w:pPr>
    </w:p>
    <w:p w14:paraId="024CFB33" w14:textId="77777777" w:rsidR="002C3C35" w:rsidRDefault="002C3C35" w:rsidP="005E17C5">
      <w:pPr>
        <w:pStyle w:val="ListParagraph"/>
        <w:ind w:left="0"/>
        <w:jc w:val="both"/>
        <w:rPr>
          <w:rFonts w:ascii="Times New Roman" w:eastAsia="Times New Roman" w:hAnsi="Times New Roman" w:cs="Times New Roman"/>
          <w:color w:val="000000"/>
          <w:kern w:val="0"/>
          <w:sz w:val="20"/>
          <w:szCs w:val="20"/>
          <w:lang w:val="sr-Latn-RS" w:eastAsia="sr-Latn-RS"/>
          <w14:ligatures w14:val="none"/>
        </w:rPr>
      </w:pPr>
    </w:p>
    <w:p w14:paraId="5DF0B22B" w14:textId="77777777" w:rsidR="002C3C35" w:rsidRDefault="002C3C35" w:rsidP="005E17C5">
      <w:pPr>
        <w:pStyle w:val="ListParagraph"/>
        <w:ind w:left="0"/>
        <w:jc w:val="both"/>
        <w:rPr>
          <w:rFonts w:ascii="Times New Roman" w:eastAsia="Times New Roman" w:hAnsi="Times New Roman" w:cs="Times New Roman"/>
          <w:color w:val="000000"/>
          <w:kern w:val="0"/>
          <w:sz w:val="20"/>
          <w:szCs w:val="20"/>
          <w:lang w:val="sr-Latn-RS" w:eastAsia="sr-Latn-RS"/>
          <w14:ligatures w14:val="none"/>
        </w:rPr>
      </w:pPr>
    </w:p>
    <w:p w14:paraId="128E7732" w14:textId="77777777" w:rsidR="002C3C35" w:rsidRPr="002C3C35" w:rsidRDefault="002C3C35" w:rsidP="005E17C5">
      <w:pPr>
        <w:pStyle w:val="ListParagraph"/>
        <w:ind w:left="0"/>
        <w:jc w:val="both"/>
        <w:rPr>
          <w:rFonts w:ascii="Times New Roman" w:hAnsi="Times New Roman" w:cs="Times New Roman"/>
          <w:sz w:val="20"/>
          <w:szCs w:val="20"/>
          <w:lang w:val="sr-Latn-RS"/>
        </w:rPr>
      </w:pPr>
    </w:p>
    <w:p w14:paraId="3EF8D756" w14:textId="77777777" w:rsidR="00B50F89" w:rsidRPr="00EA262F" w:rsidRDefault="00B50F89" w:rsidP="004D145C">
      <w:pPr>
        <w:pStyle w:val="ListParagraph"/>
        <w:ind w:left="1065"/>
        <w:rPr>
          <w:rFonts w:ascii="Times New Roman" w:hAnsi="Times New Roman" w:cs="Times New Roman"/>
          <w:sz w:val="20"/>
          <w:szCs w:val="20"/>
          <w:lang w:val="sr-Latn-RS"/>
        </w:rPr>
      </w:pPr>
    </w:p>
    <w:p w14:paraId="0840FEB8" w14:textId="19649D7F" w:rsidR="00412822" w:rsidRPr="00F60E0F" w:rsidRDefault="000E4C78" w:rsidP="004D145C">
      <w:pPr>
        <w:pStyle w:val="ListParagraph"/>
        <w:ind w:left="1065"/>
        <w:rPr>
          <w:rFonts w:ascii="Times New Roman" w:hAnsi="Times New Roman" w:cs="Times New Roman"/>
          <w:sz w:val="20"/>
          <w:szCs w:val="20"/>
        </w:rPr>
      </w:pPr>
      <w:r w:rsidRPr="00F60E0F">
        <w:rPr>
          <w:rFonts w:ascii="Times New Roman" w:hAnsi="Times New Roman" w:cs="Times New Roman"/>
          <w:sz w:val="20"/>
          <w:szCs w:val="20"/>
        </w:rPr>
        <w:t>Табела</w:t>
      </w:r>
      <w:r w:rsidR="00B50F89">
        <w:rPr>
          <w:rFonts w:ascii="Times New Roman" w:hAnsi="Times New Roman" w:cs="Times New Roman"/>
          <w:sz w:val="20"/>
          <w:szCs w:val="20"/>
        </w:rPr>
        <w:t xml:space="preserve"> 9</w:t>
      </w:r>
      <w:r w:rsidRPr="00F60E0F">
        <w:rPr>
          <w:rFonts w:ascii="Times New Roman" w:hAnsi="Times New Roman" w:cs="Times New Roman"/>
          <w:sz w:val="20"/>
          <w:szCs w:val="20"/>
        </w:rPr>
        <w:t>: Стање</w:t>
      </w:r>
      <w:r w:rsidR="00522B29" w:rsidRPr="00F60E0F">
        <w:rPr>
          <w:rFonts w:ascii="Times New Roman" w:hAnsi="Times New Roman" w:cs="Times New Roman"/>
          <w:sz w:val="20"/>
          <w:szCs w:val="20"/>
        </w:rPr>
        <w:t xml:space="preserve"> састојина</w:t>
      </w:r>
      <w:r w:rsidRPr="00F60E0F">
        <w:rPr>
          <w:rFonts w:ascii="Times New Roman" w:hAnsi="Times New Roman" w:cs="Times New Roman"/>
          <w:sz w:val="20"/>
          <w:szCs w:val="20"/>
        </w:rPr>
        <w:t xml:space="preserve"> по узгојним групама</w:t>
      </w:r>
    </w:p>
    <w:tbl>
      <w:tblPr>
        <w:tblW w:w="8505" w:type="dxa"/>
        <w:tblInd w:w="534" w:type="dxa"/>
        <w:tblLook w:val="04A0" w:firstRow="1" w:lastRow="0" w:firstColumn="1" w:lastColumn="0" w:noHBand="0" w:noVBand="1"/>
      </w:tblPr>
      <w:tblGrid>
        <w:gridCol w:w="2267"/>
        <w:gridCol w:w="916"/>
        <w:gridCol w:w="666"/>
        <w:gridCol w:w="1016"/>
        <w:gridCol w:w="710"/>
        <w:gridCol w:w="666"/>
        <w:gridCol w:w="879"/>
        <w:gridCol w:w="731"/>
        <w:gridCol w:w="654"/>
      </w:tblGrid>
      <w:tr w:rsidR="00B57D57" w:rsidRPr="00F60E0F" w14:paraId="467FE438" w14:textId="77777777" w:rsidTr="00B57D57">
        <w:trPr>
          <w:trHeight w:val="255"/>
        </w:trPr>
        <w:tc>
          <w:tcPr>
            <w:tcW w:w="2267" w:type="dxa"/>
            <w:vMerge w:val="restar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81A6FDC" w14:textId="77777777" w:rsidR="00B57D57" w:rsidRPr="00F60E0F" w:rsidRDefault="00B57D57" w:rsidP="00B57D57">
            <w:pPr>
              <w:jc w:val="cente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Узгојна група</w:t>
            </w:r>
          </w:p>
        </w:tc>
        <w:tc>
          <w:tcPr>
            <w:tcW w:w="1582" w:type="dxa"/>
            <w:gridSpan w:val="2"/>
            <w:tcBorders>
              <w:top w:val="single" w:sz="4" w:space="0" w:color="auto"/>
              <w:left w:val="nil"/>
              <w:bottom w:val="single" w:sz="4" w:space="0" w:color="auto"/>
              <w:right w:val="single" w:sz="4" w:space="0" w:color="auto"/>
            </w:tcBorders>
            <w:shd w:val="clear" w:color="000000" w:fill="D9D9D9"/>
            <w:noWrap/>
            <w:vAlign w:val="center"/>
            <w:hideMark/>
          </w:tcPr>
          <w:p w14:paraId="7941FEB2" w14:textId="77777777" w:rsidR="00B57D57" w:rsidRPr="00F60E0F" w:rsidRDefault="00B57D57" w:rsidP="00B57D57">
            <w:pPr>
              <w:jc w:val="cente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Површина</w:t>
            </w:r>
          </w:p>
        </w:tc>
        <w:tc>
          <w:tcPr>
            <w:tcW w:w="2392" w:type="dxa"/>
            <w:gridSpan w:val="3"/>
            <w:tcBorders>
              <w:top w:val="single" w:sz="4" w:space="0" w:color="auto"/>
              <w:left w:val="nil"/>
              <w:bottom w:val="single" w:sz="4" w:space="0" w:color="auto"/>
              <w:right w:val="single" w:sz="4" w:space="0" w:color="auto"/>
            </w:tcBorders>
            <w:shd w:val="clear" w:color="000000" w:fill="D9D9D9"/>
            <w:noWrap/>
            <w:vAlign w:val="center"/>
            <w:hideMark/>
          </w:tcPr>
          <w:p w14:paraId="73D4E035" w14:textId="77777777" w:rsidR="00B57D57" w:rsidRPr="00F60E0F" w:rsidRDefault="00B57D57" w:rsidP="00B57D57">
            <w:pPr>
              <w:jc w:val="cente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Запремина</w:t>
            </w:r>
          </w:p>
        </w:tc>
        <w:tc>
          <w:tcPr>
            <w:tcW w:w="2264" w:type="dxa"/>
            <w:gridSpan w:val="3"/>
            <w:tcBorders>
              <w:top w:val="single" w:sz="4" w:space="0" w:color="auto"/>
              <w:left w:val="nil"/>
              <w:bottom w:val="single" w:sz="4" w:space="0" w:color="auto"/>
              <w:right w:val="single" w:sz="4" w:space="0" w:color="auto"/>
            </w:tcBorders>
            <w:shd w:val="clear" w:color="000000" w:fill="D9D9D9"/>
            <w:noWrap/>
            <w:vAlign w:val="center"/>
            <w:hideMark/>
          </w:tcPr>
          <w:p w14:paraId="48AA40AC" w14:textId="77777777" w:rsidR="00B57D57" w:rsidRPr="00F60E0F" w:rsidRDefault="00B57D57" w:rsidP="00B57D57">
            <w:pPr>
              <w:jc w:val="cente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Запремински прираст</w:t>
            </w:r>
          </w:p>
        </w:tc>
      </w:tr>
      <w:tr w:rsidR="00B57D57" w:rsidRPr="00F60E0F" w14:paraId="32FCD8F1" w14:textId="77777777" w:rsidTr="00B57D57">
        <w:trPr>
          <w:trHeight w:val="255"/>
        </w:trPr>
        <w:tc>
          <w:tcPr>
            <w:tcW w:w="2267" w:type="dxa"/>
            <w:vMerge/>
            <w:tcBorders>
              <w:top w:val="single" w:sz="4" w:space="0" w:color="auto"/>
              <w:left w:val="single" w:sz="4" w:space="0" w:color="auto"/>
              <w:bottom w:val="single" w:sz="4" w:space="0" w:color="auto"/>
              <w:right w:val="single" w:sz="4" w:space="0" w:color="auto"/>
            </w:tcBorders>
            <w:vAlign w:val="center"/>
            <w:hideMark/>
          </w:tcPr>
          <w:p w14:paraId="33631B1A" w14:textId="77777777" w:rsidR="00B57D57" w:rsidRPr="00F60E0F" w:rsidRDefault="00B57D57" w:rsidP="00B57D57">
            <w:pPr>
              <w:rPr>
                <w:rFonts w:ascii="Times New Roman" w:eastAsia="Times New Roman" w:hAnsi="Times New Roman" w:cs="Times New Roman"/>
                <w:b/>
                <w:bCs/>
                <w:color w:val="000000"/>
                <w:kern w:val="0"/>
                <w:sz w:val="20"/>
                <w:szCs w:val="20"/>
                <w:lang w:eastAsia="sr-Latn-RS"/>
                <w14:ligatures w14:val="none"/>
              </w:rPr>
            </w:pPr>
          </w:p>
        </w:tc>
        <w:tc>
          <w:tcPr>
            <w:tcW w:w="916" w:type="dxa"/>
            <w:tcBorders>
              <w:top w:val="nil"/>
              <w:left w:val="nil"/>
              <w:bottom w:val="single" w:sz="4" w:space="0" w:color="auto"/>
              <w:right w:val="single" w:sz="4" w:space="0" w:color="auto"/>
            </w:tcBorders>
            <w:shd w:val="clear" w:color="000000" w:fill="D9D9D9"/>
            <w:noWrap/>
            <w:vAlign w:val="center"/>
            <w:hideMark/>
          </w:tcPr>
          <w:p w14:paraId="7C13775A" w14:textId="77777777" w:rsidR="00B57D57" w:rsidRPr="00F60E0F" w:rsidRDefault="00B57D57" w:rsidP="00B57D57">
            <w:pPr>
              <w:jc w:val="cente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ha</w:t>
            </w:r>
          </w:p>
        </w:tc>
        <w:tc>
          <w:tcPr>
            <w:tcW w:w="666" w:type="dxa"/>
            <w:tcBorders>
              <w:top w:val="nil"/>
              <w:left w:val="nil"/>
              <w:bottom w:val="single" w:sz="4" w:space="0" w:color="auto"/>
              <w:right w:val="single" w:sz="4" w:space="0" w:color="auto"/>
            </w:tcBorders>
            <w:shd w:val="clear" w:color="000000" w:fill="D9D9D9"/>
            <w:noWrap/>
            <w:vAlign w:val="center"/>
            <w:hideMark/>
          </w:tcPr>
          <w:p w14:paraId="11D6BFC5" w14:textId="77777777" w:rsidR="00B57D57" w:rsidRPr="00F60E0F" w:rsidRDefault="00B57D57" w:rsidP="00B57D57">
            <w:pPr>
              <w:jc w:val="cente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w:t>
            </w:r>
          </w:p>
        </w:tc>
        <w:tc>
          <w:tcPr>
            <w:tcW w:w="1016" w:type="dxa"/>
            <w:tcBorders>
              <w:top w:val="nil"/>
              <w:left w:val="nil"/>
              <w:bottom w:val="single" w:sz="4" w:space="0" w:color="auto"/>
              <w:right w:val="single" w:sz="4" w:space="0" w:color="auto"/>
            </w:tcBorders>
            <w:shd w:val="clear" w:color="000000" w:fill="D9D9D9"/>
            <w:noWrap/>
            <w:vAlign w:val="center"/>
            <w:hideMark/>
          </w:tcPr>
          <w:p w14:paraId="768796A5" w14:textId="77777777" w:rsidR="00B57D57" w:rsidRPr="00F60E0F" w:rsidRDefault="00B57D57" w:rsidP="00B57D57">
            <w:pPr>
              <w:jc w:val="cente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m³</w:t>
            </w:r>
          </w:p>
        </w:tc>
        <w:tc>
          <w:tcPr>
            <w:tcW w:w="710" w:type="dxa"/>
            <w:tcBorders>
              <w:top w:val="nil"/>
              <w:left w:val="nil"/>
              <w:bottom w:val="single" w:sz="4" w:space="0" w:color="auto"/>
              <w:right w:val="single" w:sz="4" w:space="0" w:color="auto"/>
            </w:tcBorders>
            <w:shd w:val="clear" w:color="000000" w:fill="D9D9D9"/>
            <w:noWrap/>
            <w:vAlign w:val="center"/>
            <w:hideMark/>
          </w:tcPr>
          <w:p w14:paraId="4AAB2CFB" w14:textId="77777777" w:rsidR="00B57D57" w:rsidRPr="00F60E0F" w:rsidRDefault="00B57D57" w:rsidP="00B57D57">
            <w:pPr>
              <w:jc w:val="cente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m³/ha</w:t>
            </w:r>
          </w:p>
        </w:tc>
        <w:tc>
          <w:tcPr>
            <w:tcW w:w="666" w:type="dxa"/>
            <w:tcBorders>
              <w:top w:val="nil"/>
              <w:left w:val="nil"/>
              <w:bottom w:val="single" w:sz="4" w:space="0" w:color="auto"/>
              <w:right w:val="single" w:sz="4" w:space="0" w:color="auto"/>
            </w:tcBorders>
            <w:shd w:val="clear" w:color="000000" w:fill="D9D9D9"/>
            <w:noWrap/>
            <w:vAlign w:val="center"/>
            <w:hideMark/>
          </w:tcPr>
          <w:p w14:paraId="23E96889" w14:textId="77777777" w:rsidR="00B57D57" w:rsidRPr="00F60E0F" w:rsidRDefault="00B57D57" w:rsidP="00B57D57">
            <w:pPr>
              <w:jc w:val="cente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w:t>
            </w:r>
          </w:p>
        </w:tc>
        <w:tc>
          <w:tcPr>
            <w:tcW w:w="879" w:type="dxa"/>
            <w:tcBorders>
              <w:top w:val="nil"/>
              <w:left w:val="nil"/>
              <w:bottom w:val="single" w:sz="4" w:space="0" w:color="auto"/>
              <w:right w:val="single" w:sz="4" w:space="0" w:color="auto"/>
            </w:tcBorders>
            <w:shd w:val="clear" w:color="000000" w:fill="D9D9D9"/>
            <w:noWrap/>
            <w:vAlign w:val="center"/>
            <w:hideMark/>
          </w:tcPr>
          <w:p w14:paraId="4C5C10F5" w14:textId="77777777" w:rsidR="00B57D57" w:rsidRPr="00F60E0F" w:rsidRDefault="00B57D57" w:rsidP="00B57D57">
            <w:pPr>
              <w:jc w:val="cente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m³</w:t>
            </w:r>
          </w:p>
        </w:tc>
        <w:tc>
          <w:tcPr>
            <w:tcW w:w="731" w:type="dxa"/>
            <w:tcBorders>
              <w:top w:val="nil"/>
              <w:left w:val="nil"/>
              <w:bottom w:val="single" w:sz="4" w:space="0" w:color="auto"/>
              <w:right w:val="single" w:sz="4" w:space="0" w:color="auto"/>
            </w:tcBorders>
            <w:shd w:val="clear" w:color="000000" w:fill="D9D9D9"/>
            <w:noWrap/>
            <w:vAlign w:val="center"/>
            <w:hideMark/>
          </w:tcPr>
          <w:p w14:paraId="030361E5" w14:textId="77777777" w:rsidR="00B57D57" w:rsidRPr="00F60E0F" w:rsidRDefault="00B57D57" w:rsidP="00B57D57">
            <w:pPr>
              <w:jc w:val="cente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m³/ha</w:t>
            </w:r>
          </w:p>
        </w:tc>
        <w:tc>
          <w:tcPr>
            <w:tcW w:w="654" w:type="dxa"/>
            <w:tcBorders>
              <w:top w:val="nil"/>
              <w:left w:val="nil"/>
              <w:bottom w:val="single" w:sz="4" w:space="0" w:color="auto"/>
              <w:right w:val="single" w:sz="4" w:space="0" w:color="auto"/>
            </w:tcBorders>
            <w:shd w:val="clear" w:color="000000" w:fill="D9D9D9"/>
            <w:noWrap/>
            <w:vAlign w:val="center"/>
            <w:hideMark/>
          </w:tcPr>
          <w:p w14:paraId="33CF4E55" w14:textId="77777777" w:rsidR="00B57D57" w:rsidRPr="00F60E0F" w:rsidRDefault="00B57D57" w:rsidP="00B57D57">
            <w:pPr>
              <w:jc w:val="cente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w:t>
            </w:r>
          </w:p>
        </w:tc>
      </w:tr>
      <w:tr w:rsidR="00B57D57" w:rsidRPr="00F60E0F" w14:paraId="7A162E17" w14:textId="77777777" w:rsidTr="004D50C2">
        <w:trPr>
          <w:trHeight w:val="255"/>
        </w:trPr>
        <w:tc>
          <w:tcPr>
            <w:tcW w:w="2267" w:type="dxa"/>
            <w:tcBorders>
              <w:top w:val="nil"/>
              <w:left w:val="single" w:sz="4" w:space="0" w:color="auto"/>
              <w:bottom w:val="single" w:sz="4" w:space="0" w:color="auto"/>
              <w:right w:val="single" w:sz="4" w:space="0" w:color="auto"/>
            </w:tcBorders>
            <w:noWrap/>
            <w:vAlign w:val="center"/>
            <w:hideMark/>
          </w:tcPr>
          <w:p w14:paraId="291B59AA" w14:textId="77777777" w:rsidR="00B57D57" w:rsidRPr="00F60E0F" w:rsidRDefault="00B57D57" w:rsidP="004D50C2">
            <w:pP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Подмладак</w:t>
            </w:r>
          </w:p>
        </w:tc>
        <w:tc>
          <w:tcPr>
            <w:tcW w:w="916" w:type="dxa"/>
            <w:tcBorders>
              <w:top w:val="nil"/>
              <w:left w:val="nil"/>
              <w:bottom w:val="single" w:sz="4" w:space="0" w:color="auto"/>
              <w:right w:val="single" w:sz="4" w:space="0" w:color="auto"/>
            </w:tcBorders>
            <w:noWrap/>
            <w:vAlign w:val="center"/>
            <w:hideMark/>
          </w:tcPr>
          <w:p w14:paraId="194B8682" w14:textId="77777777" w:rsidR="00B57D57" w:rsidRPr="00F60E0F" w:rsidRDefault="00B57D57" w:rsidP="004D50C2">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21,10</w:t>
            </w:r>
          </w:p>
        </w:tc>
        <w:tc>
          <w:tcPr>
            <w:tcW w:w="666" w:type="dxa"/>
            <w:tcBorders>
              <w:top w:val="nil"/>
              <w:left w:val="nil"/>
              <w:bottom w:val="single" w:sz="4" w:space="0" w:color="auto"/>
              <w:right w:val="single" w:sz="4" w:space="0" w:color="auto"/>
            </w:tcBorders>
            <w:noWrap/>
            <w:vAlign w:val="center"/>
            <w:hideMark/>
          </w:tcPr>
          <w:p w14:paraId="0173E21A" w14:textId="77777777" w:rsidR="00B57D57" w:rsidRPr="00F60E0F" w:rsidRDefault="00B57D57" w:rsidP="004D50C2">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2,0</w:t>
            </w:r>
          </w:p>
        </w:tc>
        <w:tc>
          <w:tcPr>
            <w:tcW w:w="1016" w:type="dxa"/>
            <w:tcBorders>
              <w:top w:val="nil"/>
              <w:left w:val="nil"/>
              <w:bottom w:val="single" w:sz="4" w:space="0" w:color="auto"/>
              <w:right w:val="single" w:sz="4" w:space="0" w:color="auto"/>
            </w:tcBorders>
            <w:noWrap/>
            <w:vAlign w:val="center"/>
            <w:hideMark/>
          </w:tcPr>
          <w:p w14:paraId="55B5ADC0" w14:textId="62202B5E" w:rsidR="00B57D57" w:rsidRPr="00F60E0F" w:rsidRDefault="00B57D57" w:rsidP="004D50C2">
            <w:pPr>
              <w:jc w:val="right"/>
              <w:rPr>
                <w:rFonts w:ascii="Times New Roman" w:eastAsia="Times New Roman" w:hAnsi="Times New Roman" w:cs="Times New Roman"/>
                <w:color w:val="000000"/>
                <w:kern w:val="0"/>
                <w:sz w:val="20"/>
                <w:szCs w:val="20"/>
                <w:lang w:eastAsia="sr-Latn-RS"/>
                <w14:ligatures w14:val="none"/>
              </w:rPr>
            </w:pPr>
          </w:p>
        </w:tc>
        <w:tc>
          <w:tcPr>
            <w:tcW w:w="710" w:type="dxa"/>
            <w:tcBorders>
              <w:top w:val="nil"/>
              <w:left w:val="nil"/>
              <w:bottom w:val="single" w:sz="4" w:space="0" w:color="auto"/>
              <w:right w:val="single" w:sz="4" w:space="0" w:color="auto"/>
            </w:tcBorders>
            <w:noWrap/>
            <w:vAlign w:val="center"/>
            <w:hideMark/>
          </w:tcPr>
          <w:p w14:paraId="35D78255" w14:textId="072CB0C9" w:rsidR="00B57D57" w:rsidRPr="00F60E0F" w:rsidRDefault="00B57D57" w:rsidP="004D50C2">
            <w:pPr>
              <w:jc w:val="right"/>
              <w:rPr>
                <w:rFonts w:ascii="Times New Roman" w:eastAsia="Times New Roman" w:hAnsi="Times New Roman" w:cs="Times New Roman"/>
                <w:color w:val="000000"/>
                <w:kern w:val="0"/>
                <w:sz w:val="20"/>
                <w:szCs w:val="20"/>
                <w:lang w:eastAsia="sr-Latn-RS"/>
                <w14:ligatures w14:val="none"/>
              </w:rPr>
            </w:pPr>
          </w:p>
        </w:tc>
        <w:tc>
          <w:tcPr>
            <w:tcW w:w="666" w:type="dxa"/>
            <w:tcBorders>
              <w:top w:val="nil"/>
              <w:left w:val="nil"/>
              <w:bottom w:val="single" w:sz="4" w:space="0" w:color="auto"/>
              <w:right w:val="single" w:sz="4" w:space="0" w:color="auto"/>
            </w:tcBorders>
            <w:noWrap/>
            <w:vAlign w:val="center"/>
            <w:hideMark/>
          </w:tcPr>
          <w:p w14:paraId="27AFC52E" w14:textId="5886B741" w:rsidR="00B57D57" w:rsidRPr="00F60E0F" w:rsidRDefault="00B57D57" w:rsidP="004D50C2">
            <w:pPr>
              <w:jc w:val="right"/>
              <w:rPr>
                <w:rFonts w:ascii="Times New Roman" w:eastAsia="Times New Roman" w:hAnsi="Times New Roman" w:cs="Times New Roman"/>
                <w:color w:val="000000"/>
                <w:kern w:val="0"/>
                <w:sz w:val="20"/>
                <w:szCs w:val="20"/>
                <w:lang w:eastAsia="sr-Latn-RS"/>
                <w14:ligatures w14:val="none"/>
              </w:rPr>
            </w:pPr>
          </w:p>
        </w:tc>
        <w:tc>
          <w:tcPr>
            <w:tcW w:w="879" w:type="dxa"/>
            <w:tcBorders>
              <w:top w:val="nil"/>
              <w:left w:val="nil"/>
              <w:bottom w:val="single" w:sz="4" w:space="0" w:color="auto"/>
              <w:right w:val="single" w:sz="4" w:space="0" w:color="auto"/>
            </w:tcBorders>
            <w:noWrap/>
            <w:vAlign w:val="center"/>
            <w:hideMark/>
          </w:tcPr>
          <w:p w14:paraId="1D2C486F" w14:textId="77777777" w:rsidR="00B57D57" w:rsidRPr="00F60E0F" w:rsidRDefault="00B57D57" w:rsidP="004D50C2">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0,0</w:t>
            </w:r>
          </w:p>
        </w:tc>
        <w:tc>
          <w:tcPr>
            <w:tcW w:w="731" w:type="dxa"/>
            <w:tcBorders>
              <w:top w:val="nil"/>
              <w:left w:val="nil"/>
              <w:bottom w:val="single" w:sz="4" w:space="0" w:color="auto"/>
              <w:right w:val="single" w:sz="4" w:space="0" w:color="auto"/>
            </w:tcBorders>
            <w:noWrap/>
            <w:vAlign w:val="center"/>
            <w:hideMark/>
          </w:tcPr>
          <w:p w14:paraId="46E3922E" w14:textId="43312735" w:rsidR="00B57D57" w:rsidRPr="00F60E0F" w:rsidRDefault="00B57D57" w:rsidP="004D50C2">
            <w:pPr>
              <w:jc w:val="right"/>
              <w:rPr>
                <w:rFonts w:ascii="Times New Roman" w:eastAsia="Times New Roman" w:hAnsi="Times New Roman" w:cs="Times New Roman"/>
                <w:color w:val="000000"/>
                <w:kern w:val="0"/>
                <w:sz w:val="20"/>
                <w:szCs w:val="20"/>
                <w:lang w:eastAsia="sr-Latn-RS"/>
                <w14:ligatures w14:val="none"/>
              </w:rPr>
            </w:pPr>
          </w:p>
        </w:tc>
        <w:tc>
          <w:tcPr>
            <w:tcW w:w="654" w:type="dxa"/>
            <w:tcBorders>
              <w:top w:val="nil"/>
              <w:left w:val="nil"/>
              <w:bottom w:val="single" w:sz="4" w:space="0" w:color="auto"/>
              <w:right w:val="single" w:sz="4" w:space="0" w:color="auto"/>
            </w:tcBorders>
            <w:noWrap/>
            <w:vAlign w:val="center"/>
            <w:hideMark/>
          </w:tcPr>
          <w:p w14:paraId="236BCFF8" w14:textId="4FB9F9FD" w:rsidR="00B57D57" w:rsidRPr="00F60E0F" w:rsidRDefault="00B57D57" w:rsidP="004D50C2">
            <w:pPr>
              <w:jc w:val="right"/>
              <w:rPr>
                <w:rFonts w:ascii="Times New Roman" w:eastAsia="Times New Roman" w:hAnsi="Times New Roman" w:cs="Times New Roman"/>
                <w:color w:val="000000"/>
                <w:kern w:val="0"/>
                <w:sz w:val="20"/>
                <w:szCs w:val="20"/>
                <w:lang w:eastAsia="sr-Latn-RS"/>
                <w14:ligatures w14:val="none"/>
              </w:rPr>
            </w:pPr>
          </w:p>
        </w:tc>
      </w:tr>
      <w:tr w:rsidR="00B57D57" w:rsidRPr="00F60E0F" w14:paraId="6B21A923" w14:textId="77777777" w:rsidTr="004D50C2">
        <w:trPr>
          <w:trHeight w:val="255"/>
        </w:trPr>
        <w:tc>
          <w:tcPr>
            <w:tcW w:w="2267" w:type="dxa"/>
            <w:tcBorders>
              <w:top w:val="nil"/>
              <w:left w:val="single" w:sz="4" w:space="0" w:color="auto"/>
              <w:bottom w:val="single" w:sz="4" w:space="0" w:color="auto"/>
              <w:right w:val="single" w:sz="4" w:space="0" w:color="auto"/>
            </w:tcBorders>
            <w:noWrap/>
            <w:vAlign w:val="center"/>
            <w:hideMark/>
          </w:tcPr>
          <w:p w14:paraId="3FF30FC2" w14:textId="77777777" w:rsidR="00B57D57" w:rsidRPr="00F60E0F" w:rsidRDefault="00B57D57" w:rsidP="004D50C2">
            <w:pP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Рани младик</w:t>
            </w:r>
          </w:p>
        </w:tc>
        <w:tc>
          <w:tcPr>
            <w:tcW w:w="916" w:type="dxa"/>
            <w:tcBorders>
              <w:top w:val="nil"/>
              <w:left w:val="nil"/>
              <w:bottom w:val="single" w:sz="4" w:space="0" w:color="auto"/>
              <w:right w:val="single" w:sz="4" w:space="0" w:color="auto"/>
            </w:tcBorders>
            <w:noWrap/>
            <w:vAlign w:val="center"/>
            <w:hideMark/>
          </w:tcPr>
          <w:p w14:paraId="6AB0526D" w14:textId="77777777" w:rsidR="00B57D57" w:rsidRPr="00F60E0F" w:rsidRDefault="00B57D57" w:rsidP="004D50C2">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48,00</w:t>
            </w:r>
          </w:p>
        </w:tc>
        <w:tc>
          <w:tcPr>
            <w:tcW w:w="666" w:type="dxa"/>
            <w:tcBorders>
              <w:top w:val="nil"/>
              <w:left w:val="nil"/>
              <w:bottom w:val="single" w:sz="4" w:space="0" w:color="auto"/>
              <w:right w:val="single" w:sz="4" w:space="0" w:color="auto"/>
            </w:tcBorders>
            <w:noWrap/>
            <w:vAlign w:val="center"/>
            <w:hideMark/>
          </w:tcPr>
          <w:p w14:paraId="09570E58" w14:textId="77777777" w:rsidR="00B57D57" w:rsidRPr="00F60E0F" w:rsidRDefault="00B57D57" w:rsidP="004D50C2">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4,6</w:t>
            </w:r>
          </w:p>
        </w:tc>
        <w:tc>
          <w:tcPr>
            <w:tcW w:w="1016" w:type="dxa"/>
            <w:tcBorders>
              <w:top w:val="nil"/>
              <w:left w:val="nil"/>
              <w:bottom w:val="single" w:sz="4" w:space="0" w:color="auto"/>
              <w:right w:val="single" w:sz="4" w:space="0" w:color="auto"/>
            </w:tcBorders>
            <w:noWrap/>
            <w:vAlign w:val="center"/>
            <w:hideMark/>
          </w:tcPr>
          <w:p w14:paraId="6BCE0B46" w14:textId="77777777" w:rsidR="00B57D57" w:rsidRPr="00F60E0F" w:rsidRDefault="00B57D57" w:rsidP="004D50C2">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151,5</w:t>
            </w:r>
          </w:p>
        </w:tc>
        <w:tc>
          <w:tcPr>
            <w:tcW w:w="710" w:type="dxa"/>
            <w:tcBorders>
              <w:top w:val="nil"/>
              <w:left w:val="nil"/>
              <w:bottom w:val="single" w:sz="4" w:space="0" w:color="auto"/>
              <w:right w:val="single" w:sz="4" w:space="0" w:color="auto"/>
            </w:tcBorders>
            <w:noWrap/>
            <w:vAlign w:val="center"/>
            <w:hideMark/>
          </w:tcPr>
          <w:p w14:paraId="5A937D4E" w14:textId="77777777" w:rsidR="00B57D57" w:rsidRPr="00F60E0F" w:rsidRDefault="00B57D57" w:rsidP="004D50C2">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3,2</w:t>
            </w:r>
          </w:p>
        </w:tc>
        <w:tc>
          <w:tcPr>
            <w:tcW w:w="666" w:type="dxa"/>
            <w:tcBorders>
              <w:top w:val="nil"/>
              <w:left w:val="nil"/>
              <w:bottom w:val="single" w:sz="4" w:space="0" w:color="auto"/>
              <w:right w:val="single" w:sz="4" w:space="0" w:color="auto"/>
            </w:tcBorders>
            <w:noWrap/>
            <w:vAlign w:val="center"/>
            <w:hideMark/>
          </w:tcPr>
          <w:p w14:paraId="673B035B" w14:textId="77777777" w:rsidR="00B57D57" w:rsidRPr="00F60E0F" w:rsidRDefault="00B57D57" w:rsidP="004D50C2">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0,1</w:t>
            </w:r>
          </w:p>
        </w:tc>
        <w:tc>
          <w:tcPr>
            <w:tcW w:w="879" w:type="dxa"/>
            <w:tcBorders>
              <w:top w:val="nil"/>
              <w:left w:val="nil"/>
              <w:bottom w:val="single" w:sz="4" w:space="0" w:color="auto"/>
              <w:right w:val="single" w:sz="4" w:space="0" w:color="auto"/>
            </w:tcBorders>
            <w:noWrap/>
            <w:vAlign w:val="center"/>
            <w:hideMark/>
          </w:tcPr>
          <w:p w14:paraId="5DFCBB15" w14:textId="77777777" w:rsidR="00B57D57" w:rsidRPr="00F60E0F" w:rsidRDefault="00B57D57" w:rsidP="004D50C2">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5,6</w:t>
            </w:r>
          </w:p>
        </w:tc>
        <w:tc>
          <w:tcPr>
            <w:tcW w:w="731" w:type="dxa"/>
            <w:tcBorders>
              <w:top w:val="nil"/>
              <w:left w:val="nil"/>
              <w:bottom w:val="single" w:sz="4" w:space="0" w:color="auto"/>
              <w:right w:val="single" w:sz="4" w:space="0" w:color="auto"/>
            </w:tcBorders>
            <w:noWrap/>
            <w:vAlign w:val="center"/>
            <w:hideMark/>
          </w:tcPr>
          <w:p w14:paraId="43A20C97" w14:textId="77777777" w:rsidR="00B57D57" w:rsidRPr="00F60E0F" w:rsidRDefault="00B57D57" w:rsidP="004D50C2">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0,1</w:t>
            </w:r>
          </w:p>
        </w:tc>
        <w:tc>
          <w:tcPr>
            <w:tcW w:w="654" w:type="dxa"/>
            <w:tcBorders>
              <w:top w:val="nil"/>
              <w:left w:val="nil"/>
              <w:bottom w:val="single" w:sz="4" w:space="0" w:color="auto"/>
              <w:right w:val="single" w:sz="4" w:space="0" w:color="auto"/>
            </w:tcBorders>
            <w:noWrap/>
            <w:vAlign w:val="center"/>
            <w:hideMark/>
          </w:tcPr>
          <w:p w14:paraId="3AC9CF47" w14:textId="77777777" w:rsidR="00B57D57" w:rsidRPr="00F60E0F" w:rsidRDefault="00B57D57" w:rsidP="004D50C2">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3,7</w:t>
            </w:r>
          </w:p>
        </w:tc>
      </w:tr>
      <w:tr w:rsidR="00B57D57" w:rsidRPr="00F60E0F" w14:paraId="56F98A43" w14:textId="77777777" w:rsidTr="004D50C2">
        <w:trPr>
          <w:trHeight w:val="255"/>
        </w:trPr>
        <w:tc>
          <w:tcPr>
            <w:tcW w:w="2267" w:type="dxa"/>
            <w:tcBorders>
              <w:top w:val="nil"/>
              <w:left w:val="single" w:sz="4" w:space="0" w:color="auto"/>
              <w:bottom w:val="single" w:sz="4" w:space="0" w:color="auto"/>
              <w:right w:val="single" w:sz="4" w:space="0" w:color="auto"/>
            </w:tcBorders>
            <w:noWrap/>
            <w:vAlign w:val="center"/>
            <w:hideMark/>
          </w:tcPr>
          <w:p w14:paraId="05629576" w14:textId="77777777" w:rsidR="00B57D57" w:rsidRPr="00F60E0F" w:rsidRDefault="00B57D57" w:rsidP="004D50C2">
            <w:pP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Касни младик</w:t>
            </w:r>
          </w:p>
        </w:tc>
        <w:tc>
          <w:tcPr>
            <w:tcW w:w="916" w:type="dxa"/>
            <w:tcBorders>
              <w:top w:val="nil"/>
              <w:left w:val="nil"/>
              <w:bottom w:val="single" w:sz="4" w:space="0" w:color="auto"/>
              <w:right w:val="single" w:sz="4" w:space="0" w:color="auto"/>
            </w:tcBorders>
            <w:noWrap/>
            <w:vAlign w:val="center"/>
            <w:hideMark/>
          </w:tcPr>
          <w:p w14:paraId="320C7927" w14:textId="77777777" w:rsidR="00B57D57" w:rsidRPr="00F60E0F" w:rsidRDefault="00B57D57" w:rsidP="004D50C2">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96,00</w:t>
            </w:r>
          </w:p>
        </w:tc>
        <w:tc>
          <w:tcPr>
            <w:tcW w:w="666" w:type="dxa"/>
            <w:tcBorders>
              <w:top w:val="nil"/>
              <w:left w:val="nil"/>
              <w:bottom w:val="single" w:sz="4" w:space="0" w:color="auto"/>
              <w:right w:val="single" w:sz="4" w:space="0" w:color="auto"/>
            </w:tcBorders>
            <w:noWrap/>
            <w:vAlign w:val="center"/>
            <w:hideMark/>
          </w:tcPr>
          <w:p w14:paraId="2390AA3B" w14:textId="77777777" w:rsidR="00B57D57" w:rsidRPr="00F60E0F" w:rsidRDefault="00B57D57" w:rsidP="004D50C2">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9,1</w:t>
            </w:r>
          </w:p>
        </w:tc>
        <w:tc>
          <w:tcPr>
            <w:tcW w:w="1016" w:type="dxa"/>
            <w:tcBorders>
              <w:top w:val="nil"/>
              <w:left w:val="nil"/>
              <w:bottom w:val="single" w:sz="4" w:space="0" w:color="auto"/>
              <w:right w:val="single" w:sz="4" w:space="0" w:color="auto"/>
            </w:tcBorders>
            <w:noWrap/>
            <w:vAlign w:val="center"/>
            <w:hideMark/>
          </w:tcPr>
          <w:p w14:paraId="7FDF63D5" w14:textId="77777777" w:rsidR="00B57D57" w:rsidRPr="00F60E0F" w:rsidRDefault="00B57D57" w:rsidP="004D50C2">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506,2</w:t>
            </w:r>
          </w:p>
        </w:tc>
        <w:tc>
          <w:tcPr>
            <w:tcW w:w="710" w:type="dxa"/>
            <w:tcBorders>
              <w:top w:val="nil"/>
              <w:left w:val="nil"/>
              <w:bottom w:val="single" w:sz="4" w:space="0" w:color="auto"/>
              <w:right w:val="single" w:sz="4" w:space="0" w:color="auto"/>
            </w:tcBorders>
            <w:noWrap/>
            <w:vAlign w:val="center"/>
            <w:hideMark/>
          </w:tcPr>
          <w:p w14:paraId="3805F0BE" w14:textId="77777777" w:rsidR="00B57D57" w:rsidRPr="00F60E0F" w:rsidRDefault="00B57D57" w:rsidP="004D50C2">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5,3</w:t>
            </w:r>
          </w:p>
        </w:tc>
        <w:tc>
          <w:tcPr>
            <w:tcW w:w="666" w:type="dxa"/>
            <w:tcBorders>
              <w:top w:val="nil"/>
              <w:left w:val="nil"/>
              <w:bottom w:val="single" w:sz="4" w:space="0" w:color="auto"/>
              <w:right w:val="single" w:sz="4" w:space="0" w:color="auto"/>
            </w:tcBorders>
            <w:noWrap/>
            <w:vAlign w:val="center"/>
            <w:hideMark/>
          </w:tcPr>
          <w:p w14:paraId="56F1875B" w14:textId="77777777" w:rsidR="00B57D57" w:rsidRPr="00F60E0F" w:rsidRDefault="00B57D57" w:rsidP="004D50C2">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0,3</w:t>
            </w:r>
          </w:p>
        </w:tc>
        <w:tc>
          <w:tcPr>
            <w:tcW w:w="879" w:type="dxa"/>
            <w:tcBorders>
              <w:top w:val="nil"/>
              <w:left w:val="nil"/>
              <w:bottom w:val="single" w:sz="4" w:space="0" w:color="auto"/>
              <w:right w:val="single" w:sz="4" w:space="0" w:color="auto"/>
            </w:tcBorders>
            <w:noWrap/>
            <w:vAlign w:val="center"/>
            <w:hideMark/>
          </w:tcPr>
          <w:p w14:paraId="0AE2A233" w14:textId="77777777" w:rsidR="00B57D57" w:rsidRPr="00F60E0F" w:rsidRDefault="00B57D57" w:rsidP="004D50C2">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22,0</w:t>
            </w:r>
          </w:p>
        </w:tc>
        <w:tc>
          <w:tcPr>
            <w:tcW w:w="731" w:type="dxa"/>
            <w:tcBorders>
              <w:top w:val="nil"/>
              <w:left w:val="nil"/>
              <w:bottom w:val="single" w:sz="4" w:space="0" w:color="auto"/>
              <w:right w:val="single" w:sz="4" w:space="0" w:color="auto"/>
            </w:tcBorders>
            <w:noWrap/>
            <w:vAlign w:val="center"/>
            <w:hideMark/>
          </w:tcPr>
          <w:p w14:paraId="337546D6" w14:textId="77777777" w:rsidR="00B57D57" w:rsidRPr="00F60E0F" w:rsidRDefault="00B57D57" w:rsidP="004D50C2">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0,2</w:t>
            </w:r>
          </w:p>
        </w:tc>
        <w:tc>
          <w:tcPr>
            <w:tcW w:w="654" w:type="dxa"/>
            <w:tcBorders>
              <w:top w:val="nil"/>
              <w:left w:val="nil"/>
              <w:bottom w:val="single" w:sz="4" w:space="0" w:color="auto"/>
              <w:right w:val="single" w:sz="4" w:space="0" w:color="auto"/>
            </w:tcBorders>
            <w:noWrap/>
            <w:vAlign w:val="center"/>
            <w:hideMark/>
          </w:tcPr>
          <w:p w14:paraId="352B3E15" w14:textId="77777777" w:rsidR="00B57D57" w:rsidRPr="00F60E0F" w:rsidRDefault="00B57D57" w:rsidP="004D50C2">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4,3</w:t>
            </w:r>
          </w:p>
        </w:tc>
      </w:tr>
      <w:tr w:rsidR="00B57D57" w:rsidRPr="00F60E0F" w14:paraId="7F28745A" w14:textId="77777777" w:rsidTr="004D50C2">
        <w:trPr>
          <w:trHeight w:val="255"/>
        </w:trPr>
        <w:tc>
          <w:tcPr>
            <w:tcW w:w="2267" w:type="dxa"/>
            <w:tcBorders>
              <w:top w:val="nil"/>
              <w:left w:val="single" w:sz="4" w:space="0" w:color="auto"/>
              <w:bottom w:val="single" w:sz="4" w:space="0" w:color="auto"/>
              <w:right w:val="single" w:sz="4" w:space="0" w:color="auto"/>
            </w:tcBorders>
            <w:noWrap/>
            <w:vAlign w:val="center"/>
            <w:hideMark/>
          </w:tcPr>
          <w:p w14:paraId="3E3A15FD" w14:textId="77777777" w:rsidR="00B57D57" w:rsidRPr="00F60E0F" w:rsidRDefault="00B57D57" w:rsidP="004D50C2">
            <w:pP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Средњедобна састојина</w:t>
            </w:r>
          </w:p>
        </w:tc>
        <w:tc>
          <w:tcPr>
            <w:tcW w:w="916" w:type="dxa"/>
            <w:tcBorders>
              <w:top w:val="nil"/>
              <w:left w:val="nil"/>
              <w:bottom w:val="single" w:sz="4" w:space="0" w:color="auto"/>
              <w:right w:val="single" w:sz="4" w:space="0" w:color="auto"/>
            </w:tcBorders>
            <w:noWrap/>
            <w:vAlign w:val="center"/>
            <w:hideMark/>
          </w:tcPr>
          <w:p w14:paraId="556A6918" w14:textId="77777777" w:rsidR="00B57D57" w:rsidRPr="00F60E0F" w:rsidRDefault="00B57D57" w:rsidP="004D50C2">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845,40</w:t>
            </w:r>
          </w:p>
        </w:tc>
        <w:tc>
          <w:tcPr>
            <w:tcW w:w="666" w:type="dxa"/>
            <w:tcBorders>
              <w:top w:val="nil"/>
              <w:left w:val="nil"/>
              <w:bottom w:val="single" w:sz="4" w:space="0" w:color="auto"/>
              <w:right w:val="single" w:sz="4" w:space="0" w:color="auto"/>
            </w:tcBorders>
            <w:noWrap/>
            <w:vAlign w:val="center"/>
            <w:hideMark/>
          </w:tcPr>
          <w:p w14:paraId="6E4EA3EB" w14:textId="77777777" w:rsidR="00B57D57" w:rsidRPr="00F60E0F" w:rsidRDefault="00B57D57" w:rsidP="004D50C2">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80,6</w:t>
            </w:r>
          </w:p>
        </w:tc>
        <w:tc>
          <w:tcPr>
            <w:tcW w:w="1016" w:type="dxa"/>
            <w:tcBorders>
              <w:top w:val="nil"/>
              <w:left w:val="nil"/>
              <w:bottom w:val="single" w:sz="4" w:space="0" w:color="auto"/>
              <w:right w:val="single" w:sz="4" w:space="0" w:color="auto"/>
            </w:tcBorders>
            <w:noWrap/>
            <w:vAlign w:val="center"/>
            <w:hideMark/>
          </w:tcPr>
          <w:p w14:paraId="59F36548" w14:textId="77777777" w:rsidR="00B57D57" w:rsidRPr="00F60E0F" w:rsidRDefault="00B57D57" w:rsidP="004D50C2">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169.395,5</w:t>
            </w:r>
          </w:p>
        </w:tc>
        <w:tc>
          <w:tcPr>
            <w:tcW w:w="710" w:type="dxa"/>
            <w:tcBorders>
              <w:top w:val="nil"/>
              <w:left w:val="nil"/>
              <w:bottom w:val="single" w:sz="4" w:space="0" w:color="auto"/>
              <w:right w:val="single" w:sz="4" w:space="0" w:color="auto"/>
            </w:tcBorders>
            <w:noWrap/>
            <w:vAlign w:val="center"/>
            <w:hideMark/>
          </w:tcPr>
          <w:p w14:paraId="69815F2F" w14:textId="77777777" w:rsidR="00B57D57" w:rsidRPr="00F60E0F" w:rsidRDefault="00B57D57" w:rsidP="004D50C2">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200,4</w:t>
            </w:r>
          </w:p>
        </w:tc>
        <w:tc>
          <w:tcPr>
            <w:tcW w:w="666" w:type="dxa"/>
            <w:tcBorders>
              <w:top w:val="nil"/>
              <w:left w:val="nil"/>
              <w:bottom w:val="single" w:sz="4" w:space="0" w:color="auto"/>
              <w:right w:val="single" w:sz="4" w:space="0" w:color="auto"/>
            </w:tcBorders>
            <w:noWrap/>
            <w:vAlign w:val="center"/>
            <w:hideMark/>
          </w:tcPr>
          <w:p w14:paraId="232D7AB9" w14:textId="77777777" w:rsidR="00B57D57" w:rsidRPr="00F60E0F" w:rsidRDefault="00B57D57" w:rsidP="004D50C2">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93,8</w:t>
            </w:r>
          </w:p>
        </w:tc>
        <w:tc>
          <w:tcPr>
            <w:tcW w:w="879" w:type="dxa"/>
            <w:tcBorders>
              <w:top w:val="nil"/>
              <w:left w:val="nil"/>
              <w:bottom w:val="single" w:sz="4" w:space="0" w:color="auto"/>
              <w:right w:val="single" w:sz="4" w:space="0" w:color="auto"/>
            </w:tcBorders>
            <w:noWrap/>
            <w:vAlign w:val="center"/>
            <w:hideMark/>
          </w:tcPr>
          <w:p w14:paraId="22C9CD39" w14:textId="77777777" w:rsidR="00B57D57" w:rsidRPr="00F60E0F" w:rsidRDefault="00B57D57" w:rsidP="004D50C2">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4.355,9</w:t>
            </w:r>
          </w:p>
        </w:tc>
        <w:tc>
          <w:tcPr>
            <w:tcW w:w="731" w:type="dxa"/>
            <w:tcBorders>
              <w:top w:val="nil"/>
              <w:left w:val="nil"/>
              <w:bottom w:val="single" w:sz="4" w:space="0" w:color="auto"/>
              <w:right w:val="single" w:sz="4" w:space="0" w:color="auto"/>
            </w:tcBorders>
            <w:noWrap/>
            <w:vAlign w:val="center"/>
            <w:hideMark/>
          </w:tcPr>
          <w:p w14:paraId="32D2B828" w14:textId="77777777" w:rsidR="00B57D57" w:rsidRPr="00F60E0F" w:rsidRDefault="00B57D57" w:rsidP="004D50C2">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5,2</w:t>
            </w:r>
          </w:p>
        </w:tc>
        <w:tc>
          <w:tcPr>
            <w:tcW w:w="654" w:type="dxa"/>
            <w:tcBorders>
              <w:top w:val="nil"/>
              <w:left w:val="nil"/>
              <w:bottom w:val="single" w:sz="4" w:space="0" w:color="auto"/>
              <w:right w:val="single" w:sz="4" w:space="0" w:color="auto"/>
            </w:tcBorders>
            <w:noWrap/>
            <w:vAlign w:val="center"/>
            <w:hideMark/>
          </w:tcPr>
          <w:p w14:paraId="58EFB610" w14:textId="77777777" w:rsidR="00B57D57" w:rsidRPr="00F60E0F" w:rsidRDefault="00B57D57" w:rsidP="004D50C2">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2,6</w:t>
            </w:r>
          </w:p>
        </w:tc>
      </w:tr>
      <w:tr w:rsidR="00B57D57" w:rsidRPr="00F60E0F" w14:paraId="52AEC831" w14:textId="77777777" w:rsidTr="004D50C2">
        <w:trPr>
          <w:trHeight w:val="255"/>
        </w:trPr>
        <w:tc>
          <w:tcPr>
            <w:tcW w:w="2267" w:type="dxa"/>
            <w:tcBorders>
              <w:top w:val="nil"/>
              <w:left w:val="single" w:sz="4" w:space="0" w:color="auto"/>
              <w:bottom w:val="single" w:sz="4" w:space="0" w:color="auto"/>
              <w:right w:val="single" w:sz="4" w:space="0" w:color="auto"/>
            </w:tcBorders>
            <w:noWrap/>
            <w:vAlign w:val="center"/>
            <w:hideMark/>
          </w:tcPr>
          <w:p w14:paraId="4E049A27" w14:textId="77777777" w:rsidR="00B57D57" w:rsidRPr="00F60E0F" w:rsidRDefault="00B57D57" w:rsidP="004D50C2">
            <w:pP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Дозревајућа састојина</w:t>
            </w:r>
          </w:p>
        </w:tc>
        <w:tc>
          <w:tcPr>
            <w:tcW w:w="916" w:type="dxa"/>
            <w:tcBorders>
              <w:top w:val="nil"/>
              <w:left w:val="nil"/>
              <w:bottom w:val="single" w:sz="4" w:space="0" w:color="auto"/>
              <w:right w:val="single" w:sz="4" w:space="0" w:color="auto"/>
            </w:tcBorders>
            <w:noWrap/>
            <w:vAlign w:val="center"/>
            <w:hideMark/>
          </w:tcPr>
          <w:p w14:paraId="219AB4F1" w14:textId="77777777" w:rsidR="00B57D57" w:rsidRPr="00F60E0F" w:rsidRDefault="00B57D57" w:rsidP="004D50C2">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38,80</w:t>
            </w:r>
          </w:p>
        </w:tc>
        <w:tc>
          <w:tcPr>
            <w:tcW w:w="666" w:type="dxa"/>
            <w:tcBorders>
              <w:top w:val="nil"/>
              <w:left w:val="nil"/>
              <w:bottom w:val="single" w:sz="4" w:space="0" w:color="auto"/>
              <w:right w:val="single" w:sz="4" w:space="0" w:color="auto"/>
            </w:tcBorders>
            <w:noWrap/>
            <w:vAlign w:val="center"/>
            <w:hideMark/>
          </w:tcPr>
          <w:p w14:paraId="471C552C" w14:textId="77777777" w:rsidR="00B57D57" w:rsidRPr="00F60E0F" w:rsidRDefault="00B57D57" w:rsidP="004D50C2">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3,7</w:t>
            </w:r>
          </w:p>
        </w:tc>
        <w:tc>
          <w:tcPr>
            <w:tcW w:w="1016" w:type="dxa"/>
            <w:tcBorders>
              <w:top w:val="nil"/>
              <w:left w:val="nil"/>
              <w:bottom w:val="single" w:sz="4" w:space="0" w:color="auto"/>
              <w:right w:val="single" w:sz="4" w:space="0" w:color="auto"/>
            </w:tcBorders>
            <w:noWrap/>
            <w:vAlign w:val="center"/>
            <w:hideMark/>
          </w:tcPr>
          <w:p w14:paraId="24FC47BC" w14:textId="77777777" w:rsidR="00B57D57" w:rsidRPr="00F60E0F" w:rsidRDefault="00B57D57" w:rsidP="004D50C2">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10.447,8</w:t>
            </w:r>
          </w:p>
        </w:tc>
        <w:tc>
          <w:tcPr>
            <w:tcW w:w="710" w:type="dxa"/>
            <w:tcBorders>
              <w:top w:val="nil"/>
              <w:left w:val="nil"/>
              <w:bottom w:val="single" w:sz="4" w:space="0" w:color="auto"/>
              <w:right w:val="single" w:sz="4" w:space="0" w:color="auto"/>
            </w:tcBorders>
            <w:noWrap/>
            <w:vAlign w:val="center"/>
            <w:hideMark/>
          </w:tcPr>
          <w:p w14:paraId="7D58CD76" w14:textId="77777777" w:rsidR="00B57D57" w:rsidRPr="00F60E0F" w:rsidRDefault="00B57D57" w:rsidP="004D50C2">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269,3</w:t>
            </w:r>
          </w:p>
        </w:tc>
        <w:tc>
          <w:tcPr>
            <w:tcW w:w="666" w:type="dxa"/>
            <w:tcBorders>
              <w:top w:val="nil"/>
              <w:left w:val="nil"/>
              <w:bottom w:val="single" w:sz="4" w:space="0" w:color="auto"/>
              <w:right w:val="single" w:sz="4" w:space="0" w:color="auto"/>
            </w:tcBorders>
            <w:noWrap/>
            <w:vAlign w:val="center"/>
            <w:hideMark/>
          </w:tcPr>
          <w:p w14:paraId="52CF23B9" w14:textId="77777777" w:rsidR="00B57D57" w:rsidRPr="00F60E0F" w:rsidRDefault="00B57D57" w:rsidP="004D50C2">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5,8</w:t>
            </w:r>
          </w:p>
        </w:tc>
        <w:tc>
          <w:tcPr>
            <w:tcW w:w="879" w:type="dxa"/>
            <w:tcBorders>
              <w:top w:val="nil"/>
              <w:left w:val="nil"/>
              <w:bottom w:val="single" w:sz="4" w:space="0" w:color="auto"/>
              <w:right w:val="single" w:sz="4" w:space="0" w:color="auto"/>
            </w:tcBorders>
            <w:noWrap/>
            <w:vAlign w:val="center"/>
            <w:hideMark/>
          </w:tcPr>
          <w:p w14:paraId="6F9A53C9" w14:textId="77777777" w:rsidR="00B57D57" w:rsidRPr="00F60E0F" w:rsidRDefault="00B57D57" w:rsidP="004D50C2">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179,4</w:t>
            </w:r>
          </w:p>
        </w:tc>
        <w:tc>
          <w:tcPr>
            <w:tcW w:w="731" w:type="dxa"/>
            <w:tcBorders>
              <w:top w:val="nil"/>
              <w:left w:val="nil"/>
              <w:bottom w:val="single" w:sz="4" w:space="0" w:color="auto"/>
              <w:right w:val="single" w:sz="4" w:space="0" w:color="auto"/>
            </w:tcBorders>
            <w:noWrap/>
            <w:vAlign w:val="center"/>
            <w:hideMark/>
          </w:tcPr>
          <w:p w14:paraId="0E8D2F39" w14:textId="77777777" w:rsidR="00B57D57" w:rsidRPr="00F60E0F" w:rsidRDefault="00B57D57" w:rsidP="004D50C2">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4,6</w:t>
            </w:r>
          </w:p>
        </w:tc>
        <w:tc>
          <w:tcPr>
            <w:tcW w:w="654" w:type="dxa"/>
            <w:tcBorders>
              <w:top w:val="nil"/>
              <w:left w:val="nil"/>
              <w:bottom w:val="single" w:sz="4" w:space="0" w:color="auto"/>
              <w:right w:val="single" w:sz="4" w:space="0" w:color="auto"/>
            </w:tcBorders>
            <w:noWrap/>
            <w:vAlign w:val="center"/>
            <w:hideMark/>
          </w:tcPr>
          <w:p w14:paraId="59595215" w14:textId="77777777" w:rsidR="00B57D57" w:rsidRPr="00F60E0F" w:rsidRDefault="00B57D57" w:rsidP="004D50C2">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1,7</w:t>
            </w:r>
          </w:p>
        </w:tc>
      </w:tr>
      <w:tr w:rsidR="00B57D57" w:rsidRPr="00F60E0F" w14:paraId="0D3471C4" w14:textId="77777777" w:rsidTr="004D50C2">
        <w:trPr>
          <w:trHeight w:val="255"/>
        </w:trPr>
        <w:tc>
          <w:tcPr>
            <w:tcW w:w="2267" w:type="dxa"/>
            <w:tcBorders>
              <w:top w:val="nil"/>
              <w:left w:val="single" w:sz="4" w:space="0" w:color="auto"/>
              <w:bottom w:val="single" w:sz="4" w:space="0" w:color="auto"/>
              <w:right w:val="single" w:sz="4" w:space="0" w:color="auto"/>
            </w:tcBorders>
            <w:shd w:val="clear" w:color="000000" w:fill="D9D9D9"/>
            <w:noWrap/>
            <w:vAlign w:val="center"/>
            <w:hideMark/>
          </w:tcPr>
          <w:p w14:paraId="1642F478" w14:textId="77777777" w:rsidR="00B57D57" w:rsidRPr="00F60E0F" w:rsidRDefault="00B57D57" w:rsidP="00B57D57">
            <w:pP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 xml:space="preserve">Укупно </w:t>
            </w:r>
          </w:p>
        </w:tc>
        <w:tc>
          <w:tcPr>
            <w:tcW w:w="916" w:type="dxa"/>
            <w:tcBorders>
              <w:top w:val="nil"/>
              <w:left w:val="nil"/>
              <w:bottom w:val="single" w:sz="4" w:space="0" w:color="auto"/>
              <w:right w:val="single" w:sz="4" w:space="0" w:color="auto"/>
            </w:tcBorders>
            <w:shd w:val="clear" w:color="000000" w:fill="D9D9D9"/>
            <w:noWrap/>
            <w:vAlign w:val="center"/>
            <w:hideMark/>
          </w:tcPr>
          <w:p w14:paraId="21A94BF4" w14:textId="77777777" w:rsidR="00B57D57" w:rsidRPr="00F60E0F" w:rsidRDefault="00B57D57" w:rsidP="004D50C2">
            <w:pPr>
              <w:jc w:val="right"/>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1.049,30</w:t>
            </w:r>
          </w:p>
        </w:tc>
        <w:tc>
          <w:tcPr>
            <w:tcW w:w="666" w:type="dxa"/>
            <w:tcBorders>
              <w:top w:val="nil"/>
              <w:left w:val="nil"/>
              <w:bottom w:val="single" w:sz="4" w:space="0" w:color="auto"/>
              <w:right w:val="single" w:sz="4" w:space="0" w:color="auto"/>
            </w:tcBorders>
            <w:shd w:val="clear" w:color="000000" w:fill="D9D9D9"/>
            <w:noWrap/>
            <w:vAlign w:val="center"/>
            <w:hideMark/>
          </w:tcPr>
          <w:p w14:paraId="76D3977E" w14:textId="77777777" w:rsidR="00B57D57" w:rsidRPr="00F60E0F" w:rsidRDefault="00B57D57" w:rsidP="004D50C2">
            <w:pPr>
              <w:jc w:val="right"/>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100,0</w:t>
            </w:r>
          </w:p>
        </w:tc>
        <w:tc>
          <w:tcPr>
            <w:tcW w:w="1016" w:type="dxa"/>
            <w:tcBorders>
              <w:top w:val="nil"/>
              <w:left w:val="nil"/>
              <w:bottom w:val="single" w:sz="4" w:space="0" w:color="auto"/>
              <w:right w:val="single" w:sz="4" w:space="0" w:color="auto"/>
            </w:tcBorders>
            <w:shd w:val="clear" w:color="000000" w:fill="D9D9D9"/>
            <w:noWrap/>
            <w:vAlign w:val="center"/>
            <w:hideMark/>
          </w:tcPr>
          <w:p w14:paraId="2E67C465" w14:textId="6DECC6F3" w:rsidR="00B57D57" w:rsidRPr="00F60E0F" w:rsidRDefault="00B57D57" w:rsidP="004D50C2">
            <w:pPr>
              <w:jc w:val="right"/>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180.501,</w:t>
            </w:r>
            <w:r w:rsidR="002F0B10">
              <w:rPr>
                <w:rFonts w:ascii="Times New Roman" w:eastAsia="Times New Roman" w:hAnsi="Times New Roman" w:cs="Times New Roman"/>
                <w:b/>
                <w:bCs/>
                <w:color w:val="000000"/>
                <w:kern w:val="0"/>
                <w:sz w:val="20"/>
                <w:szCs w:val="20"/>
                <w:lang w:eastAsia="sr-Latn-RS"/>
                <w14:ligatures w14:val="none"/>
              </w:rPr>
              <w:t>1</w:t>
            </w:r>
          </w:p>
        </w:tc>
        <w:tc>
          <w:tcPr>
            <w:tcW w:w="710" w:type="dxa"/>
            <w:tcBorders>
              <w:top w:val="nil"/>
              <w:left w:val="nil"/>
              <w:bottom w:val="single" w:sz="4" w:space="0" w:color="auto"/>
              <w:right w:val="single" w:sz="4" w:space="0" w:color="auto"/>
            </w:tcBorders>
            <w:shd w:val="clear" w:color="000000" w:fill="D9D9D9"/>
            <w:noWrap/>
            <w:vAlign w:val="center"/>
            <w:hideMark/>
          </w:tcPr>
          <w:p w14:paraId="5DE627D6" w14:textId="77777777" w:rsidR="00B57D57" w:rsidRPr="00F60E0F" w:rsidRDefault="00B57D57" w:rsidP="004D50C2">
            <w:pPr>
              <w:jc w:val="right"/>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172,0</w:t>
            </w:r>
          </w:p>
        </w:tc>
        <w:tc>
          <w:tcPr>
            <w:tcW w:w="666" w:type="dxa"/>
            <w:tcBorders>
              <w:top w:val="nil"/>
              <w:left w:val="nil"/>
              <w:bottom w:val="single" w:sz="4" w:space="0" w:color="auto"/>
              <w:right w:val="single" w:sz="4" w:space="0" w:color="auto"/>
            </w:tcBorders>
            <w:shd w:val="clear" w:color="000000" w:fill="D9D9D9"/>
            <w:noWrap/>
            <w:vAlign w:val="center"/>
            <w:hideMark/>
          </w:tcPr>
          <w:p w14:paraId="61933214" w14:textId="77777777" w:rsidR="00B57D57" w:rsidRPr="00F60E0F" w:rsidRDefault="00B57D57" w:rsidP="004D50C2">
            <w:pPr>
              <w:jc w:val="right"/>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100,0</w:t>
            </w:r>
          </w:p>
        </w:tc>
        <w:tc>
          <w:tcPr>
            <w:tcW w:w="879" w:type="dxa"/>
            <w:tcBorders>
              <w:top w:val="nil"/>
              <w:left w:val="nil"/>
              <w:bottom w:val="single" w:sz="4" w:space="0" w:color="auto"/>
              <w:right w:val="single" w:sz="4" w:space="0" w:color="auto"/>
            </w:tcBorders>
            <w:shd w:val="clear" w:color="000000" w:fill="D9D9D9"/>
            <w:noWrap/>
            <w:vAlign w:val="center"/>
            <w:hideMark/>
          </w:tcPr>
          <w:p w14:paraId="66F51456" w14:textId="77777777" w:rsidR="00B57D57" w:rsidRPr="00F60E0F" w:rsidRDefault="00B57D57" w:rsidP="004D50C2">
            <w:pPr>
              <w:jc w:val="right"/>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4.562,9</w:t>
            </w:r>
          </w:p>
        </w:tc>
        <w:tc>
          <w:tcPr>
            <w:tcW w:w="731" w:type="dxa"/>
            <w:tcBorders>
              <w:top w:val="nil"/>
              <w:left w:val="nil"/>
              <w:bottom w:val="single" w:sz="4" w:space="0" w:color="auto"/>
              <w:right w:val="single" w:sz="4" w:space="0" w:color="auto"/>
            </w:tcBorders>
            <w:shd w:val="clear" w:color="000000" w:fill="D9D9D9"/>
            <w:noWrap/>
            <w:vAlign w:val="center"/>
            <w:hideMark/>
          </w:tcPr>
          <w:p w14:paraId="631A16BC" w14:textId="77777777" w:rsidR="00B57D57" w:rsidRPr="00F60E0F" w:rsidRDefault="00B57D57" w:rsidP="004D50C2">
            <w:pPr>
              <w:jc w:val="right"/>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4,3</w:t>
            </w:r>
          </w:p>
        </w:tc>
        <w:tc>
          <w:tcPr>
            <w:tcW w:w="654" w:type="dxa"/>
            <w:tcBorders>
              <w:top w:val="nil"/>
              <w:left w:val="nil"/>
              <w:bottom w:val="single" w:sz="4" w:space="0" w:color="auto"/>
              <w:right w:val="single" w:sz="4" w:space="0" w:color="auto"/>
            </w:tcBorders>
            <w:shd w:val="clear" w:color="000000" w:fill="D9D9D9"/>
            <w:noWrap/>
            <w:vAlign w:val="center"/>
            <w:hideMark/>
          </w:tcPr>
          <w:p w14:paraId="7AE70EEC" w14:textId="77777777" w:rsidR="00B57D57" w:rsidRPr="00F60E0F" w:rsidRDefault="00B57D57" w:rsidP="004D50C2">
            <w:pPr>
              <w:jc w:val="right"/>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2,5</w:t>
            </w:r>
          </w:p>
        </w:tc>
      </w:tr>
    </w:tbl>
    <w:p w14:paraId="26A38EE6" w14:textId="77777777" w:rsidR="00412822" w:rsidRPr="00F60E0F" w:rsidRDefault="00412822" w:rsidP="004D145C">
      <w:pPr>
        <w:pStyle w:val="ListParagraph"/>
        <w:ind w:left="1065"/>
        <w:rPr>
          <w:rFonts w:ascii="Times New Roman" w:hAnsi="Times New Roman" w:cs="Times New Roman"/>
          <w:sz w:val="20"/>
          <w:szCs w:val="20"/>
        </w:rPr>
      </w:pPr>
    </w:p>
    <w:p w14:paraId="69B636DF" w14:textId="522B138B" w:rsidR="00B50F89" w:rsidRDefault="000E4C78" w:rsidP="00B50F89">
      <w:pPr>
        <w:pStyle w:val="ListParagraph"/>
        <w:ind w:left="0"/>
        <w:jc w:val="both"/>
        <w:rPr>
          <w:rFonts w:ascii="Times New Roman" w:eastAsia="Times New Roman" w:hAnsi="Times New Roman" w:cs="Times New Roman"/>
          <w:color w:val="000000"/>
          <w:kern w:val="0"/>
          <w:sz w:val="20"/>
          <w:szCs w:val="20"/>
          <w:lang w:eastAsia="sr-Latn-RS"/>
          <w14:ligatures w14:val="none"/>
        </w:rPr>
      </w:pPr>
      <w:r w:rsidRPr="00F60E0F">
        <w:rPr>
          <w:rFonts w:ascii="Times New Roman" w:hAnsi="Times New Roman" w:cs="Times New Roman"/>
          <w:sz w:val="20"/>
          <w:szCs w:val="20"/>
        </w:rPr>
        <w:tab/>
        <w:t xml:space="preserve">Најзаступљенија узгојна група је </w:t>
      </w:r>
      <w:r w:rsidRPr="00F60E0F">
        <w:rPr>
          <w:rFonts w:ascii="Times New Roman" w:hAnsi="Times New Roman" w:cs="Times New Roman"/>
          <w:b/>
          <w:bCs/>
          <w:sz w:val="20"/>
          <w:szCs w:val="20"/>
        </w:rPr>
        <w:t xml:space="preserve">Средњедобна састојина </w:t>
      </w:r>
      <w:r w:rsidRPr="00F60E0F">
        <w:rPr>
          <w:rFonts w:ascii="Times New Roman" w:hAnsi="Times New Roman" w:cs="Times New Roman"/>
          <w:sz w:val="20"/>
          <w:szCs w:val="20"/>
        </w:rPr>
        <w:t>са површином од 845,40ha (80,6%), запремином од 169.395,5</w:t>
      </w:r>
      <w:r w:rsidRPr="00F60E0F">
        <w:rPr>
          <w:rFonts w:ascii="Times New Roman" w:eastAsia="Times New Roman" w:hAnsi="Times New Roman" w:cs="Times New Roman"/>
          <w:color w:val="000000"/>
          <w:kern w:val="0"/>
          <w:sz w:val="20"/>
          <w:szCs w:val="20"/>
          <w:lang w:eastAsia="sr-Latn-RS"/>
          <w14:ligatures w14:val="none"/>
        </w:rPr>
        <w:t xml:space="preserve">m³, (93,8%) и запреминским прирастом од 5,2m³/ha. Следи узгојна група </w:t>
      </w:r>
      <w:r w:rsidRPr="00F60E0F">
        <w:rPr>
          <w:rFonts w:ascii="Times New Roman" w:eastAsia="Times New Roman" w:hAnsi="Times New Roman" w:cs="Times New Roman"/>
          <w:b/>
          <w:bCs/>
          <w:color w:val="000000"/>
          <w:kern w:val="0"/>
          <w:sz w:val="20"/>
          <w:szCs w:val="20"/>
          <w:lang w:eastAsia="sr-Latn-RS"/>
          <w14:ligatures w14:val="none"/>
        </w:rPr>
        <w:t>Касни младик</w:t>
      </w:r>
      <w:r w:rsidRPr="00F60E0F">
        <w:rPr>
          <w:rFonts w:ascii="Times New Roman" w:eastAsia="Times New Roman" w:hAnsi="Times New Roman" w:cs="Times New Roman"/>
          <w:color w:val="000000"/>
          <w:kern w:val="0"/>
          <w:sz w:val="20"/>
          <w:szCs w:val="20"/>
          <w:lang w:eastAsia="sr-Latn-RS"/>
          <w14:ligatures w14:val="none"/>
        </w:rPr>
        <w:t xml:space="preserve"> са 96,00ha, (9,1%), запремином 506,2m³ (0,3%) и запреминским прирастом од 22,0m³. Учешће касног младика у највећој мери произилази из природно обновљених површина.</w:t>
      </w:r>
    </w:p>
    <w:p w14:paraId="2BCE56AB" w14:textId="78FEA263" w:rsidR="00B50F89" w:rsidRPr="007D1FAC" w:rsidRDefault="00B50F89" w:rsidP="00EA262F">
      <w:pPr>
        <w:pStyle w:val="Heading3"/>
      </w:pPr>
      <w:bookmarkStart w:id="52" w:name="_Toc229647986"/>
      <w:r w:rsidRPr="007D1FAC">
        <w:t xml:space="preserve"> </w:t>
      </w:r>
      <w:bookmarkStart w:id="53" w:name="_Toc229654818"/>
      <w:bookmarkStart w:id="54" w:name="_Toc231204449"/>
      <w:r w:rsidRPr="007D1FAC">
        <w:t>Стање шума по пореклу и очуваности</w:t>
      </w:r>
      <w:bookmarkEnd w:id="52"/>
      <w:bookmarkEnd w:id="53"/>
      <w:bookmarkEnd w:id="54"/>
      <w:r w:rsidRPr="007D1FAC">
        <w:t xml:space="preserve"> </w:t>
      </w:r>
    </w:p>
    <w:p w14:paraId="181533FA" w14:textId="77777777" w:rsidR="00B50F89" w:rsidRPr="00B50F89" w:rsidRDefault="00B50F89" w:rsidP="00B50F89">
      <w:pPr>
        <w:rPr>
          <w:lang w:eastAsia="sr-Latn-RS"/>
        </w:rPr>
      </w:pPr>
    </w:p>
    <w:p w14:paraId="73D13A2F" w14:textId="16DB34D4" w:rsidR="00E90B5F" w:rsidRPr="00F60E0F" w:rsidRDefault="00B50F89" w:rsidP="00E90B5F">
      <w:pPr>
        <w:rPr>
          <w:rFonts w:ascii="Times New Roman" w:hAnsi="Times New Roman" w:cs="Times New Roman"/>
          <w:sz w:val="20"/>
          <w:szCs w:val="20"/>
        </w:rPr>
      </w:pPr>
      <w:r>
        <w:rPr>
          <w:rFonts w:ascii="Times New Roman" w:hAnsi="Times New Roman" w:cs="Times New Roman"/>
          <w:sz w:val="20"/>
          <w:szCs w:val="20"/>
        </w:rPr>
        <w:tab/>
      </w:r>
      <w:r w:rsidR="000E4C78" w:rsidRPr="00F60E0F">
        <w:rPr>
          <w:rFonts w:ascii="Times New Roman" w:hAnsi="Times New Roman" w:cs="Times New Roman"/>
          <w:sz w:val="20"/>
          <w:szCs w:val="20"/>
        </w:rPr>
        <w:t>Табела</w:t>
      </w:r>
      <w:r>
        <w:rPr>
          <w:rFonts w:ascii="Times New Roman" w:hAnsi="Times New Roman" w:cs="Times New Roman"/>
          <w:sz w:val="20"/>
          <w:szCs w:val="20"/>
        </w:rPr>
        <w:t xml:space="preserve"> 10</w:t>
      </w:r>
      <w:r w:rsidR="000E4C78" w:rsidRPr="00F60E0F">
        <w:rPr>
          <w:rFonts w:ascii="Times New Roman" w:hAnsi="Times New Roman" w:cs="Times New Roman"/>
          <w:sz w:val="20"/>
          <w:szCs w:val="20"/>
        </w:rPr>
        <w:t>: Стање по пореклу и очуваности састојина</w:t>
      </w:r>
    </w:p>
    <w:tbl>
      <w:tblPr>
        <w:tblW w:w="10924" w:type="dxa"/>
        <w:tblInd w:w="-885" w:type="dxa"/>
        <w:tblLook w:val="04A0" w:firstRow="1" w:lastRow="0" w:firstColumn="1" w:lastColumn="0" w:noHBand="0" w:noVBand="1"/>
      </w:tblPr>
      <w:tblGrid>
        <w:gridCol w:w="3402"/>
        <w:gridCol w:w="1195"/>
        <w:gridCol w:w="916"/>
        <w:gridCol w:w="666"/>
        <w:gridCol w:w="1016"/>
        <w:gridCol w:w="710"/>
        <w:gridCol w:w="766"/>
        <w:gridCol w:w="976"/>
        <w:gridCol w:w="811"/>
        <w:gridCol w:w="466"/>
      </w:tblGrid>
      <w:tr w:rsidR="00C86EDD" w:rsidRPr="00F60E0F" w14:paraId="66E52859" w14:textId="77777777" w:rsidTr="00522B29">
        <w:trPr>
          <w:trHeight w:val="255"/>
        </w:trPr>
        <w:tc>
          <w:tcPr>
            <w:tcW w:w="3402" w:type="dxa"/>
            <w:vMerge w:val="restar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633D372" w14:textId="77777777" w:rsidR="00C86EDD" w:rsidRPr="00F60E0F" w:rsidRDefault="00C86EDD" w:rsidP="00C86EDD">
            <w:pPr>
              <w:jc w:val="cente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Порекло састојине</w:t>
            </w:r>
          </w:p>
        </w:tc>
        <w:tc>
          <w:tcPr>
            <w:tcW w:w="1195" w:type="dxa"/>
            <w:vMerge w:val="restar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3D43B4C0" w14:textId="77777777" w:rsidR="00C86EDD" w:rsidRPr="00F60E0F" w:rsidRDefault="00C86EDD" w:rsidP="00C86EDD">
            <w:pPr>
              <w:jc w:val="cente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Очуваност састојине</w:t>
            </w:r>
          </w:p>
        </w:tc>
        <w:tc>
          <w:tcPr>
            <w:tcW w:w="1582" w:type="dxa"/>
            <w:gridSpan w:val="2"/>
            <w:tcBorders>
              <w:top w:val="single" w:sz="4" w:space="0" w:color="auto"/>
              <w:left w:val="nil"/>
              <w:bottom w:val="single" w:sz="4" w:space="0" w:color="auto"/>
              <w:right w:val="single" w:sz="4" w:space="0" w:color="auto"/>
            </w:tcBorders>
            <w:shd w:val="clear" w:color="000000" w:fill="D9D9D9"/>
            <w:noWrap/>
            <w:vAlign w:val="center"/>
            <w:hideMark/>
          </w:tcPr>
          <w:p w14:paraId="6979F8CC" w14:textId="77777777" w:rsidR="00C86EDD" w:rsidRPr="00F60E0F" w:rsidRDefault="00C86EDD" w:rsidP="00C86EDD">
            <w:pPr>
              <w:jc w:val="cente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Површина</w:t>
            </w:r>
          </w:p>
        </w:tc>
        <w:tc>
          <w:tcPr>
            <w:tcW w:w="2492" w:type="dxa"/>
            <w:gridSpan w:val="3"/>
            <w:tcBorders>
              <w:top w:val="single" w:sz="4" w:space="0" w:color="auto"/>
              <w:left w:val="nil"/>
              <w:bottom w:val="single" w:sz="4" w:space="0" w:color="auto"/>
              <w:right w:val="single" w:sz="4" w:space="0" w:color="auto"/>
            </w:tcBorders>
            <w:shd w:val="clear" w:color="000000" w:fill="D9D9D9"/>
            <w:noWrap/>
            <w:vAlign w:val="center"/>
            <w:hideMark/>
          </w:tcPr>
          <w:p w14:paraId="074A9C27" w14:textId="77777777" w:rsidR="00C86EDD" w:rsidRPr="00F60E0F" w:rsidRDefault="00C86EDD" w:rsidP="00C86EDD">
            <w:pPr>
              <w:jc w:val="cente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Запремина</w:t>
            </w:r>
          </w:p>
        </w:tc>
        <w:tc>
          <w:tcPr>
            <w:tcW w:w="2253" w:type="dxa"/>
            <w:gridSpan w:val="3"/>
            <w:tcBorders>
              <w:top w:val="single" w:sz="4" w:space="0" w:color="auto"/>
              <w:left w:val="nil"/>
              <w:bottom w:val="single" w:sz="4" w:space="0" w:color="auto"/>
              <w:right w:val="single" w:sz="4" w:space="0" w:color="auto"/>
            </w:tcBorders>
            <w:shd w:val="clear" w:color="000000" w:fill="D9D9D9"/>
            <w:noWrap/>
            <w:vAlign w:val="center"/>
            <w:hideMark/>
          </w:tcPr>
          <w:p w14:paraId="5455492D" w14:textId="77777777" w:rsidR="00C86EDD" w:rsidRPr="00F60E0F" w:rsidRDefault="00C86EDD" w:rsidP="00C86EDD">
            <w:pPr>
              <w:jc w:val="cente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Запремински прираст</w:t>
            </w:r>
          </w:p>
        </w:tc>
      </w:tr>
      <w:tr w:rsidR="00C86EDD" w:rsidRPr="00F60E0F" w14:paraId="5206E0F2" w14:textId="77777777" w:rsidTr="00522B29">
        <w:trPr>
          <w:trHeight w:val="255"/>
        </w:trPr>
        <w:tc>
          <w:tcPr>
            <w:tcW w:w="3402" w:type="dxa"/>
            <w:vMerge/>
            <w:tcBorders>
              <w:top w:val="single" w:sz="4" w:space="0" w:color="auto"/>
              <w:left w:val="single" w:sz="4" w:space="0" w:color="auto"/>
              <w:bottom w:val="single" w:sz="4" w:space="0" w:color="auto"/>
              <w:right w:val="single" w:sz="4" w:space="0" w:color="auto"/>
            </w:tcBorders>
            <w:vAlign w:val="center"/>
            <w:hideMark/>
          </w:tcPr>
          <w:p w14:paraId="0049D8D8" w14:textId="77777777" w:rsidR="00C86EDD" w:rsidRPr="00F60E0F" w:rsidRDefault="00C86EDD" w:rsidP="00C86EDD">
            <w:pPr>
              <w:rPr>
                <w:rFonts w:ascii="Times New Roman" w:eastAsia="Times New Roman" w:hAnsi="Times New Roman" w:cs="Times New Roman"/>
                <w:b/>
                <w:bCs/>
                <w:color w:val="000000"/>
                <w:kern w:val="0"/>
                <w:sz w:val="20"/>
                <w:szCs w:val="20"/>
                <w:lang w:eastAsia="sr-Latn-RS"/>
                <w14:ligatures w14:val="none"/>
              </w:rPr>
            </w:pPr>
          </w:p>
        </w:tc>
        <w:tc>
          <w:tcPr>
            <w:tcW w:w="1195" w:type="dxa"/>
            <w:vMerge/>
            <w:tcBorders>
              <w:top w:val="single" w:sz="4" w:space="0" w:color="auto"/>
              <w:left w:val="single" w:sz="4" w:space="0" w:color="auto"/>
              <w:bottom w:val="single" w:sz="4" w:space="0" w:color="auto"/>
              <w:right w:val="single" w:sz="4" w:space="0" w:color="auto"/>
            </w:tcBorders>
            <w:vAlign w:val="center"/>
            <w:hideMark/>
          </w:tcPr>
          <w:p w14:paraId="2C108946" w14:textId="77777777" w:rsidR="00C86EDD" w:rsidRPr="00F60E0F" w:rsidRDefault="00C86EDD" w:rsidP="00C86EDD">
            <w:pPr>
              <w:rPr>
                <w:rFonts w:ascii="Times New Roman" w:eastAsia="Times New Roman" w:hAnsi="Times New Roman" w:cs="Times New Roman"/>
                <w:b/>
                <w:bCs/>
                <w:color w:val="000000"/>
                <w:kern w:val="0"/>
                <w:sz w:val="20"/>
                <w:szCs w:val="20"/>
                <w:lang w:eastAsia="sr-Latn-RS"/>
                <w14:ligatures w14:val="none"/>
              </w:rPr>
            </w:pPr>
          </w:p>
        </w:tc>
        <w:tc>
          <w:tcPr>
            <w:tcW w:w="916" w:type="dxa"/>
            <w:tcBorders>
              <w:top w:val="nil"/>
              <w:left w:val="nil"/>
              <w:bottom w:val="single" w:sz="4" w:space="0" w:color="auto"/>
              <w:right w:val="single" w:sz="4" w:space="0" w:color="auto"/>
            </w:tcBorders>
            <w:shd w:val="clear" w:color="000000" w:fill="D9D9D9"/>
            <w:noWrap/>
            <w:vAlign w:val="center"/>
            <w:hideMark/>
          </w:tcPr>
          <w:p w14:paraId="116EFBC1" w14:textId="77777777" w:rsidR="00C86EDD" w:rsidRPr="00F60E0F" w:rsidRDefault="00C86EDD" w:rsidP="00C86EDD">
            <w:pPr>
              <w:jc w:val="cente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ha</w:t>
            </w:r>
          </w:p>
        </w:tc>
        <w:tc>
          <w:tcPr>
            <w:tcW w:w="666" w:type="dxa"/>
            <w:tcBorders>
              <w:top w:val="nil"/>
              <w:left w:val="nil"/>
              <w:bottom w:val="single" w:sz="4" w:space="0" w:color="auto"/>
              <w:right w:val="single" w:sz="4" w:space="0" w:color="auto"/>
            </w:tcBorders>
            <w:shd w:val="clear" w:color="000000" w:fill="D9D9D9"/>
            <w:noWrap/>
            <w:vAlign w:val="center"/>
            <w:hideMark/>
          </w:tcPr>
          <w:p w14:paraId="69BCDB40" w14:textId="77777777" w:rsidR="00C86EDD" w:rsidRPr="00F60E0F" w:rsidRDefault="00C86EDD" w:rsidP="00C86EDD">
            <w:pPr>
              <w:jc w:val="cente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w:t>
            </w:r>
          </w:p>
        </w:tc>
        <w:tc>
          <w:tcPr>
            <w:tcW w:w="1016" w:type="dxa"/>
            <w:tcBorders>
              <w:top w:val="nil"/>
              <w:left w:val="nil"/>
              <w:bottom w:val="single" w:sz="4" w:space="0" w:color="auto"/>
              <w:right w:val="single" w:sz="4" w:space="0" w:color="auto"/>
            </w:tcBorders>
            <w:shd w:val="clear" w:color="000000" w:fill="D9D9D9"/>
            <w:noWrap/>
            <w:vAlign w:val="center"/>
            <w:hideMark/>
          </w:tcPr>
          <w:p w14:paraId="0D3412AD" w14:textId="77777777" w:rsidR="00C86EDD" w:rsidRPr="00F60E0F" w:rsidRDefault="00C86EDD" w:rsidP="00C86EDD">
            <w:pPr>
              <w:jc w:val="cente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m³</w:t>
            </w:r>
          </w:p>
        </w:tc>
        <w:tc>
          <w:tcPr>
            <w:tcW w:w="710" w:type="dxa"/>
            <w:tcBorders>
              <w:top w:val="nil"/>
              <w:left w:val="nil"/>
              <w:bottom w:val="single" w:sz="4" w:space="0" w:color="auto"/>
              <w:right w:val="single" w:sz="4" w:space="0" w:color="auto"/>
            </w:tcBorders>
            <w:shd w:val="clear" w:color="000000" w:fill="D9D9D9"/>
            <w:noWrap/>
            <w:vAlign w:val="center"/>
            <w:hideMark/>
          </w:tcPr>
          <w:p w14:paraId="21BD23F5" w14:textId="77777777" w:rsidR="00C86EDD" w:rsidRPr="00F60E0F" w:rsidRDefault="00C86EDD" w:rsidP="00C86EDD">
            <w:pPr>
              <w:jc w:val="cente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m³/ha</w:t>
            </w:r>
          </w:p>
        </w:tc>
        <w:tc>
          <w:tcPr>
            <w:tcW w:w="766" w:type="dxa"/>
            <w:tcBorders>
              <w:top w:val="nil"/>
              <w:left w:val="nil"/>
              <w:bottom w:val="single" w:sz="4" w:space="0" w:color="auto"/>
              <w:right w:val="single" w:sz="4" w:space="0" w:color="auto"/>
            </w:tcBorders>
            <w:shd w:val="clear" w:color="000000" w:fill="D9D9D9"/>
            <w:noWrap/>
            <w:vAlign w:val="center"/>
            <w:hideMark/>
          </w:tcPr>
          <w:p w14:paraId="70192ED0" w14:textId="77777777" w:rsidR="00C86EDD" w:rsidRPr="00F60E0F" w:rsidRDefault="00C86EDD" w:rsidP="00C86EDD">
            <w:pPr>
              <w:jc w:val="cente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w:t>
            </w:r>
          </w:p>
        </w:tc>
        <w:tc>
          <w:tcPr>
            <w:tcW w:w="976" w:type="dxa"/>
            <w:tcBorders>
              <w:top w:val="nil"/>
              <w:left w:val="nil"/>
              <w:bottom w:val="single" w:sz="4" w:space="0" w:color="auto"/>
              <w:right w:val="single" w:sz="4" w:space="0" w:color="auto"/>
            </w:tcBorders>
            <w:shd w:val="clear" w:color="000000" w:fill="D9D9D9"/>
            <w:noWrap/>
            <w:vAlign w:val="center"/>
            <w:hideMark/>
          </w:tcPr>
          <w:p w14:paraId="1125E657" w14:textId="77777777" w:rsidR="00C86EDD" w:rsidRPr="00F60E0F" w:rsidRDefault="00C86EDD" w:rsidP="00C86EDD">
            <w:pPr>
              <w:jc w:val="cente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m³</w:t>
            </w:r>
          </w:p>
        </w:tc>
        <w:tc>
          <w:tcPr>
            <w:tcW w:w="811" w:type="dxa"/>
            <w:tcBorders>
              <w:top w:val="nil"/>
              <w:left w:val="nil"/>
              <w:bottom w:val="single" w:sz="4" w:space="0" w:color="auto"/>
              <w:right w:val="single" w:sz="4" w:space="0" w:color="auto"/>
            </w:tcBorders>
            <w:shd w:val="clear" w:color="000000" w:fill="D9D9D9"/>
            <w:noWrap/>
            <w:vAlign w:val="center"/>
            <w:hideMark/>
          </w:tcPr>
          <w:p w14:paraId="760245FC" w14:textId="77777777" w:rsidR="00C86EDD" w:rsidRPr="00F60E0F" w:rsidRDefault="00C86EDD" w:rsidP="00C86EDD">
            <w:pPr>
              <w:jc w:val="cente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m³/ha</w:t>
            </w:r>
          </w:p>
        </w:tc>
        <w:tc>
          <w:tcPr>
            <w:tcW w:w="466" w:type="dxa"/>
            <w:tcBorders>
              <w:top w:val="nil"/>
              <w:left w:val="nil"/>
              <w:bottom w:val="single" w:sz="4" w:space="0" w:color="auto"/>
              <w:right w:val="single" w:sz="4" w:space="0" w:color="auto"/>
            </w:tcBorders>
            <w:shd w:val="clear" w:color="000000" w:fill="D9D9D9"/>
            <w:noWrap/>
            <w:vAlign w:val="center"/>
            <w:hideMark/>
          </w:tcPr>
          <w:p w14:paraId="5043BF18" w14:textId="77777777" w:rsidR="00C86EDD" w:rsidRPr="00F60E0F" w:rsidRDefault="00C86EDD" w:rsidP="00C86EDD">
            <w:pPr>
              <w:jc w:val="cente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w:t>
            </w:r>
          </w:p>
        </w:tc>
      </w:tr>
      <w:tr w:rsidR="00C86EDD" w:rsidRPr="00F60E0F" w14:paraId="22518C0B" w14:textId="77777777" w:rsidTr="00522B29">
        <w:trPr>
          <w:trHeight w:val="255"/>
        </w:trPr>
        <w:tc>
          <w:tcPr>
            <w:tcW w:w="3402" w:type="dxa"/>
            <w:tcBorders>
              <w:top w:val="nil"/>
              <w:left w:val="single" w:sz="4" w:space="0" w:color="auto"/>
              <w:bottom w:val="single" w:sz="4" w:space="0" w:color="auto"/>
              <w:right w:val="single" w:sz="4" w:space="0" w:color="auto"/>
            </w:tcBorders>
            <w:noWrap/>
            <w:vAlign w:val="center"/>
            <w:hideMark/>
          </w:tcPr>
          <w:p w14:paraId="6CF08CF6" w14:textId="77777777" w:rsidR="00C86EDD" w:rsidRPr="00F60E0F" w:rsidRDefault="00C86EDD" w:rsidP="000E4C78">
            <w:pP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Изданачка природна састојина тврдих лишћара</w:t>
            </w:r>
          </w:p>
        </w:tc>
        <w:tc>
          <w:tcPr>
            <w:tcW w:w="1195" w:type="dxa"/>
            <w:tcBorders>
              <w:top w:val="nil"/>
              <w:left w:val="nil"/>
              <w:bottom w:val="single" w:sz="4" w:space="0" w:color="auto"/>
              <w:right w:val="single" w:sz="4" w:space="0" w:color="auto"/>
            </w:tcBorders>
            <w:noWrap/>
            <w:vAlign w:val="bottom"/>
            <w:hideMark/>
          </w:tcPr>
          <w:p w14:paraId="635CAC88" w14:textId="77777777" w:rsidR="00C86EDD" w:rsidRPr="00F60E0F" w:rsidRDefault="00C86EDD" w:rsidP="00C86EDD">
            <w:pP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очувана састојина</w:t>
            </w:r>
          </w:p>
        </w:tc>
        <w:tc>
          <w:tcPr>
            <w:tcW w:w="916" w:type="dxa"/>
            <w:tcBorders>
              <w:top w:val="nil"/>
              <w:left w:val="nil"/>
              <w:bottom w:val="single" w:sz="4" w:space="0" w:color="auto"/>
              <w:right w:val="single" w:sz="4" w:space="0" w:color="auto"/>
            </w:tcBorders>
            <w:noWrap/>
            <w:vAlign w:val="center"/>
            <w:hideMark/>
          </w:tcPr>
          <w:p w14:paraId="7553BE49" w14:textId="77777777" w:rsidR="00C86EDD" w:rsidRPr="00F60E0F" w:rsidRDefault="00C86EDD" w:rsidP="00C86EDD">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887,36</w:t>
            </w:r>
          </w:p>
        </w:tc>
        <w:tc>
          <w:tcPr>
            <w:tcW w:w="666" w:type="dxa"/>
            <w:tcBorders>
              <w:top w:val="nil"/>
              <w:left w:val="nil"/>
              <w:bottom w:val="single" w:sz="4" w:space="0" w:color="auto"/>
              <w:right w:val="single" w:sz="4" w:space="0" w:color="auto"/>
            </w:tcBorders>
            <w:noWrap/>
            <w:vAlign w:val="center"/>
            <w:hideMark/>
          </w:tcPr>
          <w:p w14:paraId="28B7F167" w14:textId="77777777" w:rsidR="00C86EDD" w:rsidRPr="00F60E0F" w:rsidRDefault="00C86EDD" w:rsidP="00C86EDD">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32,1</w:t>
            </w:r>
          </w:p>
        </w:tc>
        <w:tc>
          <w:tcPr>
            <w:tcW w:w="1016" w:type="dxa"/>
            <w:tcBorders>
              <w:top w:val="nil"/>
              <w:left w:val="nil"/>
              <w:bottom w:val="single" w:sz="4" w:space="0" w:color="auto"/>
              <w:right w:val="single" w:sz="4" w:space="0" w:color="auto"/>
            </w:tcBorders>
            <w:noWrap/>
            <w:vAlign w:val="center"/>
            <w:hideMark/>
          </w:tcPr>
          <w:p w14:paraId="33B4D210" w14:textId="77777777" w:rsidR="00C86EDD" w:rsidRPr="00F60E0F" w:rsidRDefault="00C86EDD" w:rsidP="00C86EDD">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139.369,7</w:t>
            </w:r>
          </w:p>
        </w:tc>
        <w:tc>
          <w:tcPr>
            <w:tcW w:w="710" w:type="dxa"/>
            <w:tcBorders>
              <w:top w:val="nil"/>
              <w:left w:val="nil"/>
              <w:bottom w:val="single" w:sz="4" w:space="0" w:color="auto"/>
              <w:right w:val="single" w:sz="4" w:space="0" w:color="auto"/>
            </w:tcBorders>
            <w:noWrap/>
            <w:vAlign w:val="center"/>
            <w:hideMark/>
          </w:tcPr>
          <w:p w14:paraId="3AEB7AE4" w14:textId="77777777" w:rsidR="00C86EDD" w:rsidRPr="00F60E0F" w:rsidRDefault="00C86EDD" w:rsidP="00C86EDD">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157,1</w:t>
            </w:r>
          </w:p>
        </w:tc>
        <w:tc>
          <w:tcPr>
            <w:tcW w:w="766" w:type="dxa"/>
            <w:tcBorders>
              <w:top w:val="nil"/>
              <w:left w:val="nil"/>
              <w:bottom w:val="single" w:sz="4" w:space="0" w:color="auto"/>
              <w:right w:val="single" w:sz="4" w:space="0" w:color="auto"/>
            </w:tcBorders>
            <w:noWrap/>
            <w:vAlign w:val="center"/>
            <w:hideMark/>
          </w:tcPr>
          <w:p w14:paraId="76D656D0" w14:textId="77777777" w:rsidR="00C86EDD" w:rsidRPr="00F60E0F" w:rsidRDefault="00C86EDD" w:rsidP="00C86EDD">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77,2</w:t>
            </w:r>
          </w:p>
        </w:tc>
        <w:tc>
          <w:tcPr>
            <w:tcW w:w="976" w:type="dxa"/>
            <w:tcBorders>
              <w:top w:val="nil"/>
              <w:left w:val="nil"/>
              <w:bottom w:val="single" w:sz="4" w:space="0" w:color="auto"/>
              <w:right w:val="single" w:sz="4" w:space="0" w:color="auto"/>
            </w:tcBorders>
            <w:noWrap/>
            <w:vAlign w:val="center"/>
            <w:hideMark/>
          </w:tcPr>
          <w:p w14:paraId="17CD6F89" w14:textId="77777777" w:rsidR="00C86EDD" w:rsidRPr="00F60E0F" w:rsidRDefault="00C86EDD" w:rsidP="00C86EDD">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3.156,6</w:t>
            </w:r>
          </w:p>
        </w:tc>
        <w:tc>
          <w:tcPr>
            <w:tcW w:w="811" w:type="dxa"/>
            <w:tcBorders>
              <w:top w:val="nil"/>
              <w:left w:val="nil"/>
              <w:bottom w:val="single" w:sz="4" w:space="0" w:color="auto"/>
              <w:right w:val="single" w:sz="4" w:space="0" w:color="auto"/>
            </w:tcBorders>
            <w:noWrap/>
            <w:vAlign w:val="center"/>
            <w:hideMark/>
          </w:tcPr>
          <w:p w14:paraId="3F3CABEB" w14:textId="77777777" w:rsidR="00C86EDD" w:rsidRPr="00F60E0F" w:rsidRDefault="00C86EDD" w:rsidP="00C86EDD">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3,6</w:t>
            </w:r>
          </w:p>
        </w:tc>
        <w:tc>
          <w:tcPr>
            <w:tcW w:w="466" w:type="dxa"/>
            <w:tcBorders>
              <w:top w:val="nil"/>
              <w:left w:val="nil"/>
              <w:bottom w:val="single" w:sz="4" w:space="0" w:color="auto"/>
              <w:right w:val="single" w:sz="4" w:space="0" w:color="auto"/>
            </w:tcBorders>
            <w:noWrap/>
            <w:vAlign w:val="center"/>
            <w:hideMark/>
          </w:tcPr>
          <w:p w14:paraId="159C2559" w14:textId="77777777" w:rsidR="00C86EDD" w:rsidRPr="00F60E0F" w:rsidRDefault="00C86EDD" w:rsidP="00C86EDD">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2,3</w:t>
            </w:r>
          </w:p>
        </w:tc>
      </w:tr>
      <w:tr w:rsidR="00C86EDD" w:rsidRPr="00F60E0F" w14:paraId="36B08F3E" w14:textId="77777777" w:rsidTr="00522B29">
        <w:trPr>
          <w:trHeight w:val="255"/>
        </w:trPr>
        <w:tc>
          <w:tcPr>
            <w:tcW w:w="3402" w:type="dxa"/>
            <w:tcBorders>
              <w:top w:val="nil"/>
              <w:left w:val="single" w:sz="4" w:space="0" w:color="auto"/>
              <w:bottom w:val="single" w:sz="4" w:space="0" w:color="auto"/>
              <w:right w:val="single" w:sz="4" w:space="0" w:color="auto"/>
            </w:tcBorders>
            <w:noWrap/>
            <w:vAlign w:val="center"/>
            <w:hideMark/>
          </w:tcPr>
          <w:p w14:paraId="2D764B21" w14:textId="77777777" w:rsidR="00C86EDD" w:rsidRPr="00F60E0F" w:rsidRDefault="00C86EDD" w:rsidP="000E4C78">
            <w:pP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Висока природна састојина тврдих лишћара</w:t>
            </w:r>
          </w:p>
        </w:tc>
        <w:tc>
          <w:tcPr>
            <w:tcW w:w="1195" w:type="dxa"/>
            <w:tcBorders>
              <w:top w:val="nil"/>
              <w:left w:val="nil"/>
              <w:bottom w:val="single" w:sz="4" w:space="0" w:color="auto"/>
              <w:right w:val="single" w:sz="4" w:space="0" w:color="auto"/>
            </w:tcBorders>
            <w:noWrap/>
            <w:vAlign w:val="bottom"/>
            <w:hideMark/>
          </w:tcPr>
          <w:p w14:paraId="2E2CEF41" w14:textId="77777777" w:rsidR="00C86EDD" w:rsidRPr="00F60E0F" w:rsidRDefault="00C86EDD" w:rsidP="00C86EDD">
            <w:pP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очувана састојина</w:t>
            </w:r>
          </w:p>
        </w:tc>
        <w:tc>
          <w:tcPr>
            <w:tcW w:w="916" w:type="dxa"/>
            <w:tcBorders>
              <w:top w:val="nil"/>
              <w:left w:val="nil"/>
              <w:bottom w:val="single" w:sz="4" w:space="0" w:color="auto"/>
              <w:right w:val="single" w:sz="4" w:space="0" w:color="auto"/>
            </w:tcBorders>
            <w:noWrap/>
            <w:vAlign w:val="center"/>
            <w:hideMark/>
          </w:tcPr>
          <w:p w14:paraId="0CE36848" w14:textId="77777777" w:rsidR="00C86EDD" w:rsidRPr="00F60E0F" w:rsidRDefault="00C86EDD" w:rsidP="00C86EDD">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31,85</w:t>
            </w:r>
          </w:p>
        </w:tc>
        <w:tc>
          <w:tcPr>
            <w:tcW w:w="666" w:type="dxa"/>
            <w:tcBorders>
              <w:top w:val="nil"/>
              <w:left w:val="nil"/>
              <w:bottom w:val="single" w:sz="4" w:space="0" w:color="auto"/>
              <w:right w:val="single" w:sz="4" w:space="0" w:color="auto"/>
            </w:tcBorders>
            <w:noWrap/>
            <w:vAlign w:val="center"/>
            <w:hideMark/>
          </w:tcPr>
          <w:p w14:paraId="0B245991" w14:textId="77777777" w:rsidR="00C86EDD" w:rsidRPr="00F60E0F" w:rsidRDefault="00C86EDD" w:rsidP="00C86EDD">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1,2</w:t>
            </w:r>
          </w:p>
        </w:tc>
        <w:tc>
          <w:tcPr>
            <w:tcW w:w="1016" w:type="dxa"/>
            <w:tcBorders>
              <w:top w:val="nil"/>
              <w:left w:val="nil"/>
              <w:bottom w:val="single" w:sz="4" w:space="0" w:color="auto"/>
              <w:right w:val="single" w:sz="4" w:space="0" w:color="auto"/>
            </w:tcBorders>
            <w:noWrap/>
            <w:vAlign w:val="center"/>
            <w:hideMark/>
          </w:tcPr>
          <w:p w14:paraId="0C8CC720" w14:textId="77777777" w:rsidR="00C86EDD" w:rsidRPr="00F60E0F" w:rsidRDefault="00C86EDD" w:rsidP="00C86EDD">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9.043,7</w:t>
            </w:r>
          </w:p>
        </w:tc>
        <w:tc>
          <w:tcPr>
            <w:tcW w:w="710" w:type="dxa"/>
            <w:tcBorders>
              <w:top w:val="nil"/>
              <w:left w:val="nil"/>
              <w:bottom w:val="single" w:sz="4" w:space="0" w:color="auto"/>
              <w:right w:val="single" w:sz="4" w:space="0" w:color="auto"/>
            </w:tcBorders>
            <w:noWrap/>
            <w:vAlign w:val="center"/>
            <w:hideMark/>
          </w:tcPr>
          <w:p w14:paraId="0FBFD9FD" w14:textId="77777777" w:rsidR="00C86EDD" w:rsidRPr="00F60E0F" w:rsidRDefault="00C86EDD" w:rsidP="00C86EDD">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283,9</w:t>
            </w:r>
          </w:p>
        </w:tc>
        <w:tc>
          <w:tcPr>
            <w:tcW w:w="766" w:type="dxa"/>
            <w:tcBorders>
              <w:top w:val="nil"/>
              <w:left w:val="nil"/>
              <w:bottom w:val="single" w:sz="4" w:space="0" w:color="auto"/>
              <w:right w:val="single" w:sz="4" w:space="0" w:color="auto"/>
            </w:tcBorders>
            <w:noWrap/>
            <w:vAlign w:val="center"/>
            <w:hideMark/>
          </w:tcPr>
          <w:p w14:paraId="4E1A7DB3" w14:textId="77777777" w:rsidR="00C86EDD" w:rsidRPr="00F60E0F" w:rsidRDefault="00C86EDD" w:rsidP="00C86EDD">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5,0</w:t>
            </w:r>
          </w:p>
        </w:tc>
        <w:tc>
          <w:tcPr>
            <w:tcW w:w="976" w:type="dxa"/>
            <w:tcBorders>
              <w:top w:val="nil"/>
              <w:left w:val="nil"/>
              <w:bottom w:val="single" w:sz="4" w:space="0" w:color="auto"/>
              <w:right w:val="single" w:sz="4" w:space="0" w:color="auto"/>
            </w:tcBorders>
            <w:noWrap/>
            <w:vAlign w:val="center"/>
            <w:hideMark/>
          </w:tcPr>
          <w:p w14:paraId="69551E1B" w14:textId="77777777" w:rsidR="00C86EDD" w:rsidRPr="00F60E0F" w:rsidRDefault="00C86EDD" w:rsidP="00C86EDD">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151,6</w:t>
            </w:r>
          </w:p>
        </w:tc>
        <w:tc>
          <w:tcPr>
            <w:tcW w:w="811" w:type="dxa"/>
            <w:tcBorders>
              <w:top w:val="nil"/>
              <w:left w:val="nil"/>
              <w:bottom w:val="single" w:sz="4" w:space="0" w:color="auto"/>
              <w:right w:val="single" w:sz="4" w:space="0" w:color="auto"/>
            </w:tcBorders>
            <w:noWrap/>
            <w:vAlign w:val="center"/>
            <w:hideMark/>
          </w:tcPr>
          <w:p w14:paraId="0170E919" w14:textId="77777777" w:rsidR="00C86EDD" w:rsidRPr="00F60E0F" w:rsidRDefault="00C86EDD" w:rsidP="00C86EDD">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4,8</w:t>
            </w:r>
          </w:p>
        </w:tc>
        <w:tc>
          <w:tcPr>
            <w:tcW w:w="466" w:type="dxa"/>
            <w:tcBorders>
              <w:top w:val="nil"/>
              <w:left w:val="nil"/>
              <w:bottom w:val="single" w:sz="4" w:space="0" w:color="auto"/>
              <w:right w:val="single" w:sz="4" w:space="0" w:color="auto"/>
            </w:tcBorders>
            <w:noWrap/>
            <w:vAlign w:val="center"/>
            <w:hideMark/>
          </w:tcPr>
          <w:p w14:paraId="63AB1E26" w14:textId="77777777" w:rsidR="00C86EDD" w:rsidRPr="00F60E0F" w:rsidRDefault="00C86EDD" w:rsidP="00C86EDD">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1,7</w:t>
            </w:r>
          </w:p>
        </w:tc>
      </w:tr>
      <w:tr w:rsidR="00C86EDD" w:rsidRPr="00F60E0F" w14:paraId="03662AE4" w14:textId="77777777" w:rsidTr="00522B29">
        <w:trPr>
          <w:trHeight w:val="255"/>
        </w:trPr>
        <w:tc>
          <w:tcPr>
            <w:tcW w:w="3402" w:type="dxa"/>
            <w:tcBorders>
              <w:top w:val="nil"/>
              <w:left w:val="single" w:sz="4" w:space="0" w:color="auto"/>
              <w:bottom w:val="single" w:sz="4" w:space="0" w:color="auto"/>
              <w:right w:val="single" w:sz="4" w:space="0" w:color="auto"/>
            </w:tcBorders>
            <w:noWrap/>
            <w:vAlign w:val="center"/>
            <w:hideMark/>
          </w:tcPr>
          <w:p w14:paraId="2E7410FF" w14:textId="77777777" w:rsidR="00C86EDD" w:rsidRPr="00F60E0F" w:rsidRDefault="00C86EDD" w:rsidP="000E4C78">
            <w:pP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Вештачки подигнута састојина четинара</w:t>
            </w:r>
          </w:p>
        </w:tc>
        <w:tc>
          <w:tcPr>
            <w:tcW w:w="1195" w:type="dxa"/>
            <w:tcBorders>
              <w:top w:val="nil"/>
              <w:left w:val="nil"/>
              <w:bottom w:val="single" w:sz="4" w:space="0" w:color="auto"/>
              <w:right w:val="single" w:sz="4" w:space="0" w:color="auto"/>
            </w:tcBorders>
            <w:noWrap/>
            <w:vAlign w:val="bottom"/>
            <w:hideMark/>
          </w:tcPr>
          <w:p w14:paraId="35BCC773" w14:textId="77777777" w:rsidR="00C86EDD" w:rsidRPr="00F60E0F" w:rsidRDefault="00C86EDD" w:rsidP="00C86EDD">
            <w:pP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очувана састојина</w:t>
            </w:r>
          </w:p>
        </w:tc>
        <w:tc>
          <w:tcPr>
            <w:tcW w:w="916" w:type="dxa"/>
            <w:tcBorders>
              <w:top w:val="nil"/>
              <w:left w:val="nil"/>
              <w:bottom w:val="single" w:sz="4" w:space="0" w:color="auto"/>
              <w:right w:val="single" w:sz="4" w:space="0" w:color="auto"/>
            </w:tcBorders>
            <w:noWrap/>
            <w:vAlign w:val="center"/>
            <w:hideMark/>
          </w:tcPr>
          <w:p w14:paraId="263C6530" w14:textId="77777777" w:rsidR="00C86EDD" w:rsidRPr="00F60E0F" w:rsidRDefault="00C86EDD" w:rsidP="00C86EDD">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130,08</w:t>
            </w:r>
          </w:p>
        </w:tc>
        <w:tc>
          <w:tcPr>
            <w:tcW w:w="666" w:type="dxa"/>
            <w:tcBorders>
              <w:top w:val="nil"/>
              <w:left w:val="nil"/>
              <w:bottom w:val="single" w:sz="4" w:space="0" w:color="auto"/>
              <w:right w:val="single" w:sz="4" w:space="0" w:color="auto"/>
            </w:tcBorders>
            <w:noWrap/>
            <w:vAlign w:val="center"/>
            <w:hideMark/>
          </w:tcPr>
          <w:p w14:paraId="7602B72E" w14:textId="77777777" w:rsidR="00C86EDD" w:rsidRPr="00F60E0F" w:rsidRDefault="00C86EDD" w:rsidP="00C86EDD">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4,7</w:t>
            </w:r>
          </w:p>
        </w:tc>
        <w:tc>
          <w:tcPr>
            <w:tcW w:w="1016" w:type="dxa"/>
            <w:tcBorders>
              <w:top w:val="nil"/>
              <w:left w:val="nil"/>
              <w:bottom w:val="single" w:sz="4" w:space="0" w:color="auto"/>
              <w:right w:val="single" w:sz="4" w:space="0" w:color="auto"/>
            </w:tcBorders>
            <w:noWrap/>
            <w:vAlign w:val="center"/>
            <w:hideMark/>
          </w:tcPr>
          <w:p w14:paraId="613A4A42" w14:textId="77777777" w:rsidR="00C86EDD" w:rsidRPr="00F60E0F" w:rsidRDefault="00C86EDD" w:rsidP="00C86EDD">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32.087,7</w:t>
            </w:r>
          </w:p>
        </w:tc>
        <w:tc>
          <w:tcPr>
            <w:tcW w:w="710" w:type="dxa"/>
            <w:tcBorders>
              <w:top w:val="nil"/>
              <w:left w:val="nil"/>
              <w:bottom w:val="single" w:sz="4" w:space="0" w:color="auto"/>
              <w:right w:val="single" w:sz="4" w:space="0" w:color="auto"/>
            </w:tcBorders>
            <w:noWrap/>
            <w:vAlign w:val="center"/>
            <w:hideMark/>
          </w:tcPr>
          <w:p w14:paraId="143FAB35" w14:textId="77777777" w:rsidR="00C86EDD" w:rsidRPr="00F60E0F" w:rsidRDefault="00C86EDD" w:rsidP="00C86EDD">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246,7</w:t>
            </w:r>
          </w:p>
        </w:tc>
        <w:tc>
          <w:tcPr>
            <w:tcW w:w="766" w:type="dxa"/>
            <w:tcBorders>
              <w:top w:val="nil"/>
              <w:left w:val="nil"/>
              <w:bottom w:val="single" w:sz="4" w:space="0" w:color="auto"/>
              <w:right w:val="single" w:sz="4" w:space="0" w:color="auto"/>
            </w:tcBorders>
            <w:noWrap/>
            <w:vAlign w:val="center"/>
            <w:hideMark/>
          </w:tcPr>
          <w:p w14:paraId="6997D2F0" w14:textId="77777777" w:rsidR="00C86EDD" w:rsidRPr="00F60E0F" w:rsidRDefault="00C86EDD" w:rsidP="00C86EDD">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17,8</w:t>
            </w:r>
          </w:p>
        </w:tc>
        <w:tc>
          <w:tcPr>
            <w:tcW w:w="976" w:type="dxa"/>
            <w:tcBorders>
              <w:top w:val="nil"/>
              <w:left w:val="nil"/>
              <w:bottom w:val="single" w:sz="4" w:space="0" w:color="auto"/>
              <w:right w:val="single" w:sz="4" w:space="0" w:color="auto"/>
            </w:tcBorders>
            <w:noWrap/>
            <w:vAlign w:val="center"/>
            <w:hideMark/>
          </w:tcPr>
          <w:p w14:paraId="0084345B" w14:textId="77777777" w:rsidR="00C86EDD" w:rsidRPr="00F60E0F" w:rsidRDefault="00C86EDD" w:rsidP="00C86EDD">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1.254,8</w:t>
            </w:r>
          </w:p>
        </w:tc>
        <w:tc>
          <w:tcPr>
            <w:tcW w:w="811" w:type="dxa"/>
            <w:tcBorders>
              <w:top w:val="nil"/>
              <w:left w:val="nil"/>
              <w:bottom w:val="single" w:sz="4" w:space="0" w:color="auto"/>
              <w:right w:val="single" w:sz="4" w:space="0" w:color="auto"/>
            </w:tcBorders>
            <w:noWrap/>
            <w:vAlign w:val="center"/>
            <w:hideMark/>
          </w:tcPr>
          <w:p w14:paraId="6AD94180" w14:textId="77777777" w:rsidR="00C86EDD" w:rsidRPr="00F60E0F" w:rsidRDefault="00C86EDD" w:rsidP="00C86EDD">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9,6</w:t>
            </w:r>
          </w:p>
        </w:tc>
        <w:tc>
          <w:tcPr>
            <w:tcW w:w="466" w:type="dxa"/>
            <w:tcBorders>
              <w:top w:val="nil"/>
              <w:left w:val="nil"/>
              <w:bottom w:val="single" w:sz="4" w:space="0" w:color="auto"/>
              <w:right w:val="single" w:sz="4" w:space="0" w:color="auto"/>
            </w:tcBorders>
            <w:noWrap/>
            <w:vAlign w:val="center"/>
            <w:hideMark/>
          </w:tcPr>
          <w:p w14:paraId="2BB2BF6B" w14:textId="77777777" w:rsidR="00C86EDD" w:rsidRPr="00F60E0F" w:rsidRDefault="00C86EDD" w:rsidP="00C86EDD">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3,9</w:t>
            </w:r>
          </w:p>
        </w:tc>
      </w:tr>
      <w:tr w:rsidR="00C86EDD" w:rsidRPr="00F60E0F" w14:paraId="116A03EC" w14:textId="77777777" w:rsidTr="00522B29">
        <w:trPr>
          <w:trHeight w:val="255"/>
        </w:trPr>
        <w:tc>
          <w:tcPr>
            <w:tcW w:w="4597" w:type="dxa"/>
            <w:gridSpan w:val="2"/>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01881718" w14:textId="77777777" w:rsidR="00C86EDD" w:rsidRPr="00F60E0F" w:rsidRDefault="00C86EDD" w:rsidP="00C86EDD">
            <w:pPr>
              <w:jc w:val="cente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Укупно очуване</w:t>
            </w:r>
          </w:p>
        </w:tc>
        <w:tc>
          <w:tcPr>
            <w:tcW w:w="916" w:type="dxa"/>
            <w:tcBorders>
              <w:top w:val="nil"/>
              <w:left w:val="nil"/>
              <w:bottom w:val="single" w:sz="4" w:space="0" w:color="auto"/>
              <w:right w:val="single" w:sz="4" w:space="0" w:color="auto"/>
            </w:tcBorders>
            <w:shd w:val="clear" w:color="000000" w:fill="F2F2F2"/>
            <w:noWrap/>
            <w:vAlign w:val="center"/>
            <w:hideMark/>
          </w:tcPr>
          <w:p w14:paraId="5CEA91EA" w14:textId="77777777" w:rsidR="00C86EDD" w:rsidRPr="00F60E0F" w:rsidRDefault="00C86EDD" w:rsidP="00C86EDD">
            <w:pPr>
              <w:jc w:val="right"/>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1.049,29</w:t>
            </w:r>
          </w:p>
        </w:tc>
        <w:tc>
          <w:tcPr>
            <w:tcW w:w="666" w:type="dxa"/>
            <w:tcBorders>
              <w:top w:val="nil"/>
              <w:left w:val="nil"/>
              <w:bottom w:val="single" w:sz="4" w:space="0" w:color="auto"/>
              <w:right w:val="single" w:sz="4" w:space="0" w:color="auto"/>
            </w:tcBorders>
            <w:shd w:val="clear" w:color="000000" w:fill="F2F2F2"/>
            <w:noWrap/>
            <w:vAlign w:val="center"/>
            <w:hideMark/>
          </w:tcPr>
          <w:p w14:paraId="2DEC9F91" w14:textId="47C9155F" w:rsidR="00C86EDD" w:rsidRPr="00FF78F3" w:rsidRDefault="00C86EDD" w:rsidP="00C86EDD">
            <w:pPr>
              <w:jc w:val="right"/>
              <w:rPr>
                <w:rFonts w:ascii="Times New Roman" w:eastAsia="Times New Roman" w:hAnsi="Times New Roman" w:cs="Times New Roman"/>
                <w:b/>
                <w:bCs/>
                <w:color w:val="000000"/>
                <w:kern w:val="0"/>
                <w:sz w:val="20"/>
                <w:szCs w:val="20"/>
                <w:lang w:val="sr-Latn-RS"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3</w:t>
            </w:r>
            <w:r w:rsidR="00FF78F3">
              <w:rPr>
                <w:rFonts w:ascii="Times New Roman" w:eastAsia="Times New Roman" w:hAnsi="Times New Roman" w:cs="Times New Roman"/>
                <w:b/>
                <w:bCs/>
                <w:color w:val="000000"/>
                <w:kern w:val="0"/>
                <w:sz w:val="20"/>
                <w:szCs w:val="20"/>
                <w:lang w:val="sr-Latn-RS" w:eastAsia="sr-Latn-RS"/>
                <w14:ligatures w14:val="none"/>
              </w:rPr>
              <w:t>8</w:t>
            </w:r>
            <w:r w:rsidRPr="00F60E0F">
              <w:rPr>
                <w:rFonts w:ascii="Times New Roman" w:eastAsia="Times New Roman" w:hAnsi="Times New Roman" w:cs="Times New Roman"/>
                <w:b/>
                <w:bCs/>
                <w:color w:val="000000"/>
                <w:kern w:val="0"/>
                <w:sz w:val="20"/>
                <w:szCs w:val="20"/>
                <w:lang w:eastAsia="sr-Latn-RS"/>
                <w14:ligatures w14:val="none"/>
              </w:rPr>
              <w:t>,</w:t>
            </w:r>
            <w:r w:rsidR="00FF78F3">
              <w:rPr>
                <w:rFonts w:ascii="Times New Roman" w:eastAsia="Times New Roman" w:hAnsi="Times New Roman" w:cs="Times New Roman"/>
                <w:b/>
                <w:bCs/>
                <w:color w:val="000000"/>
                <w:kern w:val="0"/>
                <w:sz w:val="20"/>
                <w:szCs w:val="20"/>
                <w:lang w:val="sr-Latn-RS" w:eastAsia="sr-Latn-RS"/>
                <w14:ligatures w14:val="none"/>
              </w:rPr>
              <w:t>0</w:t>
            </w:r>
          </w:p>
        </w:tc>
        <w:tc>
          <w:tcPr>
            <w:tcW w:w="1016" w:type="dxa"/>
            <w:tcBorders>
              <w:top w:val="nil"/>
              <w:left w:val="nil"/>
              <w:bottom w:val="single" w:sz="4" w:space="0" w:color="auto"/>
              <w:right w:val="single" w:sz="4" w:space="0" w:color="auto"/>
            </w:tcBorders>
            <w:shd w:val="clear" w:color="000000" w:fill="F2F2F2"/>
            <w:noWrap/>
            <w:vAlign w:val="center"/>
            <w:hideMark/>
          </w:tcPr>
          <w:p w14:paraId="69B24FA5" w14:textId="77777777" w:rsidR="00C86EDD" w:rsidRPr="00F60E0F" w:rsidRDefault="00C86EDD" w:rsidP="00C86EDD">
            <w:pPr>
              <w:jc w:val="right"/>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180.501,1</w:t>
            </w:r>
          </w:p>
        </w:tc>
        <w:tc>
          <w:tcPr>
            <w:tcW w:w="710" w:type="dxa"/>
            <w:tcBorders>
              <w:top w:val="nil"/>
              <w:left w:val="nil"/>
              <w:bottom w:val="single" w:sz="4" w:space="0" w:color="auto"/>
              <w:right w:val="single" w:sz="4" w:space="0" w:color="auto"/>
            </w:tcBorders>
            <w:shd w:val="clear" w:color="000000" w:fill="F2F2F2"/>
            <w:noWrap/>
            <w:vAlign w:val="center"/>
            <w:hideMark/>
          </w:tcPr>
          <w:p w14:paraId="78A66233" w14:textId="77777777" w:rsidR="00C86EDD" w:rsidRPr="00F60E0F" w:rsidRDefault="00C86EDD" w:rsidP="00C86EDD">
            <w:pPr>
              <w:jc w:val="right"/>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172,0</w:t>
            </w:r>
          </w:p>
        </w:tc>
        <w:tc>
          <w:tcPr>
            <w:tcW w:w="766" w:type="dxa"/>
            <w:tcBorders>
              <w:top w:val="nil"/>
              <w:left w:val="nil"/>
              <w:bottom w:val="single" w:sz="4" w:space="0" w:color="auto"/>
              <w:right w:val="single" w:sz="4" w:space="0" w:color="auto"/>
            </w:tcBorders>
            <w:shd w:val="clear" w:color="000000" w:fill="F2F2F2"/>
            <w:noWrap/>
            <w:vAlign w:val="center"/>
            <w:hideMark/>
          </w:tcPr>
          <w:p w14:paraId="221248FF" w14:textId="77777777" w:rsidR="00C86EDD" w:rsidRPr="00F60E0F" w:rsidRDefault="00C86EDD" w:rsidP="00C86EDD">
            <w:pPr>
              <w:jc w:val="right"/>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100,0</w:t>
            </w:r>
          </w:p>
        </w:tc>
        <w:tc>
          <w:tcPr>
            <w:tcW w:w="976" w:type="dxa"/>
            <w:tcBorders>
              <w:top w:val="nil"/>
              <w:left w:val="nil"/>
              <w:bottom w:val="single" w:sz="4" w:space="0" w:color="auto"/>
              <w:right w:val="single" w:sz="4" w:space="0" w:color="auto"/>
            </w:tcBorders>
            <w:shd w:val="clear" w:color="000000" w:fill="F2F2F2"/>
            <w:noWrap/>
            <w:vAlign w:val="center"/>
            <w:hideMark/>
          </w:tcPr>
          <w:p w14:paraId="32872BE4" w14:textId="77777777" w:rsidR="00C86EDD" w:rsidRPr="00F60E0F" w:rsidRDefault="00C86EDD" w:rsidP="00C86EDD">
            <w:pPr>
              <w:jc w:val="right"/>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4.563,0</w:t>
            </w:r>
          </w:p>
        </w:tc>
        <w:tc>
          <w:tcPr>
            <w:tcW w:w="811" w:type="dxa"/>
            <w:tcBorders>
              <w:top w:val="nil"/>
              <w:left w:val="nil"/>
              <w:bottom w:val="single" w:sz="4" w:space="0" w:color="auto"/>
              <w:right w:val="single" w:sz="4" w:space="0" w:color="auto"/>
            </w:tcBorders>
            <w:shd w:val="clear" w:color="000000" w:fill="F2F2F2"/>
            <w:noWrap/>
            <w:vAlign w:val="center"/>
            <w:hideMark/>
          </w:tcPr>
          <w:p w14:paraId="06AB87B9" w14:textId="77777777" w:rsidR="00C86EDD" w:rsidRPr="00F60E0F" w:rsidRDefault="00C86EDD" w:rsidP="00C86EDD">
            <w:pPr>
              <w:jc w:val="right"/>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4,3</w:t>
            </w:r>
          </w:p>
        </w:tc>
        <w:tc>
          <w:tcPr>
            <w:tcW w:w="466" w:type="dxa"/>
            <w:tcBorders>
              <w:top w:val="nil"/>
              <w:left w:val="nil"/>
              <w:bottom w:val="single" w:sz="4" w:space="0" w:color="auto"/>
              <w:right w:val="single" w:sz="4" w:space="0" w:color="auto"/>
            </w:tcBorders>
            <w:shd w:val="clear" w:color="000000" w:fill="F2F2F2"/>
            <w:noWrap/>
            <w:vAlign w:val="center"/>
            <w:hideMark/>
          </w:tcPr>
          <w:p w14:paraId="7D827907" w14:textId="77777777" w:rsidR="00C86EDD" w:rsidRPr="00F60E0F" w:rsidRDefault="00C86EDD" w:rsidP="00C86EDD">
            <w:pPr>
              <w:jc w:val="right"/>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2,5</w:t>
            </w:r>
          </w:p>
        </w:tc>
      </w:tr>
      <w:tr w:rsidR="00C86EDD" w:rsidRPr="00F60E0F" w14:paraId="23FF645B" w14:textId="77777777" w:rsidTr="00522B29">
        <w:trPr>
          <w:trHeight w:val="255"/>
        </w:trPr>
        <w:tc>
          <w:tcPr>
            <w:tcW w:w="4597" w:type="dxa"/>
            <w:gridSpan w:val="2"/>
            <w:tcBorders>
              <w:top w:val="single" w:sz="4" w:space="0" w:color="auto"/>
              <w:left w:val="single" w:sz="4" w:space="0" w:color="auto"/>
              <w:bottom w:val="single" w:sz="4" w:space="0" w:color="auto"/>
              <w:right w:val="single" w:sz="4" w:space="0" w:color="auto"/>
            </w:tcBorders>
            <w:noWrap/>
            <w:vAlign w:val="center"/>
            <w:hideMark/>
          </w:tcPr>
          <w:p w14:paraId="2B252A4F" w14:textId="77777777" w:rsidR="00C86EDD" w:rsidRPr="00F60E0F" w:rsidRDefault="00C86EDD" w:rsidP="000E4C78">
            <w:pP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Шикара</w:t>
            </w:r>
          </w:p>
        </w:tc>
        <w:tc>
          <w:tcPr>
            <w:tcW w:w="916" w:type="dxa"/>
            <w:tcBorders>
              <w:top w:val="nil"/>
              <w:left w:val="nil"/>
              <w:bottom w:val="single" w:sz="4" w:space="0" w:color="auto"/>
              <w:right w:val="single" w:sz="4" w:space="0" w:color="auto"/>
            </w:tcBorders>
            <w:noWrap/>
            <w:vAlign w:val="center"/>
            <w:hideMark/>
          </w:tcPr>
          <w:p w14:paraId="4BD4EDAB" w14:textId="77777777" w:rsidR="00C86EDD" w:rsidRPr="00F60E0F" w:rsidRDefault="00C86EDD" w:rsidP="00C86EDD">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622,39</w:t>
            </w:r>
          </w:p>
        </w:tc>
        <w:tc>
          <w:tcPr>
            <w:tcW w:w="666" w:type="dxa"/>
            <w:tcBorders>
              <w:top w:val="nil"/>
              <w:left w:val="nil"/>
              <w:bottom w:val="single" w:sz="4" w:space="0" w:color="auto"/>
              <w:right w:val="single" w:sz="4" w:space="0" w:color="auto"/>
            </w:tcBorders>
            <w:noWrap/>
            <w:vAlign w:val="center"/>
            <w:hideMark/>
          </w:tcPr>
          <w:p w14:paraId="42AE9236" w14:textId="77777777" w:rsidR="00C86EDD" w:rsidRPr="00F60E0F" w:rsidRDefault="00C86EDD" w:rsidP="00C86EDD">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22,5</w:t>
            </w:r>
          </w:p>
        </w:tc>
        <w:tc>
          <w:tcPr>
            <w:tcW w:w="1016" w:type="dxa"/>
            <w:tcBorders>
              <w:top w:val="nil"/>
              <w:left w:val="nil"/>
              <w:bottom w:val="single" w:sz="4" w:space="0" w:color="auto"/>
              <w:right w:val="single" w:sz="4" w:space="0" w:color="auto"/>
            </w:tcBorders>
            <w:noWrap/>
            <w:vAlign w:val="center"/>
            <w:hideMark/>
          </w:tcPr>
          <w:p w14:paraId="3E2BFA55" w14:textId="77777777" w:rsidR="00C86EDD" w:rsidRPr="00F60E0F" w:rsidRDefault="00C86EDD" w:rsidP="00C86EDD">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 </w:t>
            </w:r>
          </w:p>
        </w:tc>
        <w:tc>
          <w:tcPr>
            <w:tcW w:w="710" w:type="dxa"/>
            <w:tcBorders>
              <w:top w:val="nil"/>
              <w:left w:val="nil"/>
              <w:bottom w:val="single" w:sz="4" w:space="0" w:color="auto"/>
              <w:right w:val="single" w:sz="4" w:space="0" w:color="auto"/>
            </w:tcBorders>
            <w:noWrap/>
            <w:vAlign w:val="center"/>
            <w:hideMark/>
          </w:tcPr>
          <w:p w14:paraId="382F6B1E" w14:textId="77777777" w:rsidR="00C86EDD" w:rsidRPr="00F60E0F" w:rsidRDefault="00C86EDD" w:rsidP="00C86EDD">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 </w:t>
            </w:r>
          </w:p>
        </w:tc>
        <w:tc>
          <w:tcPr>
            <w:tcW w:w="766" w:type="dxa"/>
            <w:tcBorders>
              <w:top w:val="nil"/>
              <w:left w:val="nil"/>
              <w:bottom w:val="single" w:sz="4" w:space="0" w:color="auto"/>
              <w:right w:val="single" w:sz="4" w:space="0" w:color="auto"/>
            </w:tcBorders>
            <w:noWrap/>
            <w:vAlign w:val="center"/>
            <w:hideMark/>
          </w:tcPr>
          <w:p w14:paraId="0E2D2861" w14:textId="77777777" w:rsidR="00C86EDD" w:rsidRPr="00F60E0F" w:rsidRDefault="00C86EDD" w:rsidP="00C86EDD">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 </w:t>
            </w:r>
          </w:p>
        </w:tc>
        <w:tc>
          <w:tcPr>
            <w:tcW w:w="976" w:type="dxa"/>
            <w:tcBorders>
              <w:top w:val="nil"/>
              <w:left w:val="nil"/>
              <w:bottom w:val="single" w:sz="4" w:space="0" w:color="auto"/>
              <w:right w:val="single" w:sz="4" w:space="0" w:color="auto"/>
            </w:tcBorders>
            <w:noWrap/>
            <w:vAlign w:val="center"/>
            <w:hideMark/>
          </w:tcPr>
          <w:p w14:paraId="7572D9D7" w14:textId="77777777" w:rsidR="00C86EDD" w:rsidRPr="00F60E0F" w:rsidRDefault="00C86EDD" w:rsidP="00C86EDD">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 </w:t>
            </w:r>
          </w:p>
        </w:tc>
        <w:tc>
          <w:tcPr>
            <w:tcW w:w="811" w:type="dxa"/>
            <w:tcBorders>
              <w:top w:val="nil"/>
              <w:left w:val="nil"/>
              <w:bottom w:val="single" w:sz="4" w:space="0" w:color="auto"/>
              <w:right w:val="single" w:sz="4" w:space="0" w:color="auto"/>
            </w:tcBorders>
            <w:noWrap/>
            <w:vAlign w:val="center"/>
            <w:hideMark/>
          </w:tcPr>
          <w:p w14:paraId="521C0DAE" w14:textId="77777777" w:rsidR="00C86EDD" w:rsidRPr="00F60E0F" w:rsidRDefault="00C86EDD" w:rsidP="00C86EDD">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 </w:t>
            </w:r>
          </w:p>
        </w:tc>
        <w:tc>
          <w:tcPr>
            <w:tcW w:w="466" w:type="dxa"/>
            <w:tcBorders>
              <w:top w:val="nil"/>
              <w:left w:val="nil"/>
              <w:bottom w:val="single" w:sz="4" w:space="0" w:color="auto"/>
              <w:right w:val="single" w:sz="4" w:space="0" w:color="auto"/>
            </w:tcBorders>
            <w:noWrap/>
            <w:vAlign w:val="center"/>
            <w:hideMark/>
          </w:tcPr>
          <w:p w14:paraId="1945C0BA" w14:textId="77777777" w:rsidR="00C86EDD" w:rsidRPr="00F60E0F" w:rsidRDefault="00C86EDD" w:rsidP="00C86EDD">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 </w:t>
            </w:r>
          </w:p>
        </w:tc>
      </w:tr>
      <w:tr w:rsidR="00C86EDD" w:rsidRPr="00F60E0F" w14:paraId="4F7294FD" w14:textId="77777777" w:rsidTr="00522B29">
        <w:trPr>
          <w:trHeight w:val="255"/>
        </w:trPr>
        <w:tc>
          <w:tcPr>
            <w:tcW w:w="4597" w:type="dxa"/>
            <w:gridSpan w:val="2"/>
            <w:tcBorders>
              <w:top w:val="single" w:sz="4" w:space="0" w:color="auto"/>
              <w:left w:val="single" w:sz="4" w:space="0" w:color="auto"/>
              <w:bottom w:val="single" w:sz="4" w:space="0" w:color="auto"/>
              <w:right w:val="single" w:sz="4" w:space="0" w:color="auto"/>
            </w:tcBorders>
            <w:noWrap/>
            <w:vAlign w:val="center"/>
            <w:hideMark/>
          </w:tcPr>
          <w:p w14:paraId="17B9C729" w14:textId="77777777" w:rsidR="00C86EDD" w:rsidRPr="00F60E0F" w:rsidRDefault="00C86EDD" w:rsidP="000E4C78">
            <w:pP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Шибљак</w:t>
            </w:r>
          </w:p>
        </w:tc>
        <w:tc>
          <w:tcPr>
            <w:tcW w:w="916" w:type="dxa"/>
            <w:tcBorders>
              <w:top w:val="nil"/>
              <w:left w:val="nil"/>
              <w:bottom w:val="single" w:sz="4" w:space="0" w:color="auto"/>
              <w:right w:val="single" w:sz="4" w:space="0" w:color="auto"/>
            </w:tcBorders>
            <w:noWrap/>
            <w:vAlign w:val="center"/>
            <w:hideMark/>
          </w:tcPr>
          <w:p w14:paraId="4D1A2A0A" w14:textId="77777777" w:rsidR="00C86EDD" w:rsidRPr="00F60E0F" w:rsidRDefault="00C86EDD" w:rsidP="00C86EDD">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1.093,67</w:t>
            </w:r>
          </w:p>
        </w:tc>
        <w:tc>
          <w:tcPr>
            <w:tcW w:w="666" w:type="dxa"/>
            <w:tcBorders>
              <w:top w:val="nil"/>
              <w:left w:val="nil"/>
              <w:bottom w:val="single" w:sz="4" w:space="0" w:color="auto"/>
              <w:right w:val="single" w:sz="4" w:space="0" w:color="auto"/>
            </w:tcBorders>
            <w:noWrap/>
            <w:vAlign w:val="center"/>
            <w:hideMark/>
          </w:tcPr>
          <w:p w14:paraId="7FCB99AC" w14:textId="77777777" w:rsidR="00C86EDD" w:rsidRPr="00F60E0F" w:rsidRDefault="00C86EDD" w:rsidP="00C86EDD">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39,5</w:t>
            </w:r>
          </w:p>
        </w:tc>
        <w:tc>
          <w:tcPr>
            <w:tcW w:w="1016" w:type="dxa"/>
            <w:tcBorders>
              <w:top w:val="nil"/>
              <w:left w:val="nil"/>
              <w:bottom w:val="single" w:sz="4" w:space="0" w:color="auto"/>
              <w:right w:val="single" w:sz="4" w:space="0" w:color="auto"/>
            </w:tcBorders>
            <w:noWrap/>
            <w:vAlign w:val="center"/>
            <w:hideMark/>
          </w:tcPr>
          <w:p w14:paraId="40D345BC" w14:textId="77777777" w:rsidR="00C86EDD" w:rsidRPr="00F60E0F" w:rsidRDefault="00C86EDD" w:rsidP="00C86EDD">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 </w:t>
            </w:r>
          </w:p>
        </w:tc>
        <w:tc>
          <w:tcPr>
            <w:tcW w:w="710" w:type="dxa"/>
            <w:tcBorders>
              <w:top w:val="nil"/>
              <w:left w:val="nil"/>
              <w:bottom w:val="single" w:sz="4" w:space="0" w:color="auto"/>
              <w:right w:val="single" w:sz="4" w:space="0" w:color="auto"/>
            </w:tcBorders>
            <w:noWrap/>
            <w:vAlign w:val="center"/>
            <w:hideMark/>
          </w:tcPr>
          <w:p w14:paraId="042706A8" w14:textId="77777777" w:rsidR="00C86EDD" w:rsidRPr="00F60E0F" w:rsidRDefault="00C86EDD" w:rsidP="00C86EDD">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 </w:t>
            </w:r>
          </w:p>
        </w:tc>
        <w:tc>
          <w:tcPr>
            <w:tcW w:w="766" w:type="dxa"/>
            <w:tcBorders>
              <w:top w:val="nil"/>
              <w:left w:val="nil"/>
              <w:bottom w:val="single" w:sz="4" w:space="0" w:color="auto"/>
              <w:right w:val="single" w:sz="4" w:space="0" w:color="auto"/>
            </w:tcBorders>
            <w:noWrap/>
            <w:vAlign w:val="center"/>
            <w:hideMark/>
          </w:tcPr>
          <w:p w14:paraId="683707D6" w14:textId="77777777" w:rsidR="00C86EDD" w:rsidRPr="00F60E0F" w:rsidRDefault="00C86EDD" w:rsidP="00C86EDD">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 </w:t>
            </w:r>
          </w:p>
        </w:tc>
        <w:tc>
          <w:tcPr>
            <w:tcW w:w="976" w:type="dxa"/>
            <w:tcBorders>
              <w:top w:val="nil"/>
              <w:left w:val="nil"/>
              <w:bottom w:val="single" w:sz="4" w:space="0" w:color="auto"/>
              <w:right w:val="single" w:sz="4" w:space="0" w:color="auto"/>
            </w:tcBorders>
            <w:noWrap/>
            <w:vAlign w:val="center"/>
            <w:hideMark/>
          </w:tcPr>
          <w:p w14:paraId="22348E69" w14:textId="77777777" w:rsidR="00C86EDD" w:rsidRPr="00F60E0F" w:rsidRDefault="00C86EDD" w:rsidP="00C86EDD">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 </w:t>
            </w:r>
          </w:p>
        </w:tc>
        <w:tc>
          <w:tcPr>
            <w:tcW w:w="811" w:type="dxa"/>
            <w:tcBorders>
              <w:top w:val="nil"/>
              <w:left w:val="nil"/>
              <w:bottom w:val="single" w:sz="4" w:space="0" w:color="auto"/>
              <w:right w:val="single" w:sz="4" w:space="0" w:color="auto"/>
            </w:tcBorders>
            <w:noWrap/>
            <w:vAlign w:val="center"/>
            <w:hideMark/>
          </w:tcPr>
          <w:p w14:paraId="55481AAD" w14:textId="77777777" w:rsidR="00C86EDD" w:rsidRPr="00F60E0F" w:rsidRDefault="00C86EDD" w:rsidP="00C86EDD">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 </w:t>
            </w:r>
          </w:p>
        </w:tc>
        <w:tc>
          <w:tcPr>
            <w:tcW w:w="466" w:type="dxa"/>
            <w:tcBorders>
              <w:top w:val="nil"/>
              <w:left w:val="nil"/>
              <w:bottom w:val="single" w:sz="4" w:space="0" w:color="auto"/>
              <w:right w:val="single" w:sz="4" w:space="0" w:color="auto"/>
            </w:tcBorders>
            <w:noWrap/>
            <w:vAlign w:val="center"/>
            <w:hideMark/>
          </w:tcPr>
          <w:p w14:paraId="4A343218" w14:textId="77777777" w:rsidR="00C86EDD" w:rsidRPr="00F60E0F" w:rsidRDefault="00C86EDD" w:rsidP="00C86EDD">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 </w:t>
            </w:r>
          </w:p>
        </w:tc>
      </w:tr>
      <w:tr w:rsidR="00C86EDD" w:rsidRPr="00F60E0F" w14:paraId="6EFBE105" w14:textId="77777777" w:rsidTr="00522B29">
        <w:trPr>
          <w:trHeight w:val="255"/>
        </w:trPr>
        <w:tc>
          <w:tcPr>
            <w:tcW w:w="4597"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9CA98AE" w14:textId="77777777" w:rsidR="00C86EDD" w:rsidRPr="00F60E0F" w:rsidRDefault="00C86EDD" w:rsidP="00C86EDD">
            <w:pPr>
              <w:jc w:val="cente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Укупно</w:t>
            </w:r>
          </w:p>
        </w:tc>
        <w:tc>
          <w:tcPr>
            <w:tcW w:w="916" w:type="dxa"/>
            <w:tcBorders>
              <w:top w:val="nil"/>
              <w:left w:val="nil"/>
              <w:bottom w:val="single" w:sz="4" w:space="0" w:color="auto"/>
              <w:right w:val="single" w:sz="4" w:space="0" w:color="auto"/>
            </w:tcBorders>
            <w:shd w:val="clear" w:color="000000" w:fill="D9D9D9"/>
            <w:noWrap/>
            <w:vAlign w:val="center"/>
            <w:hideMark/>
          </w:tcPr>
          <w:p w14:paraId="6C504531" w14:textId="77777777" w:rsidR="00C86EDD" w:rsidRPr="00F60E0F" w:rsidRDefault="00C86EDD" w:rsidP="00C86EDD">
            <w:pPr>
              <w:jc w:val="right"/>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2.765,35</w:t>
            </w:r>
          </w:p>
        </w:tc>
        <w:tc>
          <w:tcPr>
            <w:tcW w:w="666" w:type="dxa"/>
            <w:tcBorders>
              <w:top w:val="nil"/>
              <w:left w:val="nil"/>
              <w:bottom w:val="single" w:sz="4" w:space="0" w:color="auto"/>
              <w:right w:val="single" w:sz="4" w:space="0" w:color="auto"/>
            </w:tcBorders>
            <w:shd w:val="clear" w:color="000000" w:fill="D9D9D9"/>
            <w:noWrap/>
            <w:vAlign w:val="center"/>
            <w:hideMark/>
          </w:tcPr>
          <w:p w14:paraId="5E7B5DEA" w14:textId="77777777" w:rsidR="00C86EDD" w:rsidRPr="00F60E0F" w:rsidRDefault="00C86EDD" w:rsidP="00C86EDD">
            <w:pPr>
              <w:jc w:val="right"/>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100,0</w:t>
            </w:r>
          </w:p>
        </w:tc>
        <w:tc>
          <w:tcPr>
            <w:tcW w:w="1016" w:type="dxa"/>
            <w:tcBorders>
              <w:top w:val="nil"/>
              <w:left w:val="nil"/>
              <w:bottom w:val="single" w:sz="4" w:space="0" w:color="auto"/>
              <w:right w:val="single" w:sz="4" w:space="0" w:color="auto"/>
            </w:tcBorders>
            <w:shd w:val="clear" w:color="000000" w:fill="D9D9D9"/>
            <w:noWrap/>
            <w:vAlign w:val="center"/>
            <w:hideMark/>
          </w:tcPr>
          <w:p w14:paraId="3DCEB040" w14:textId="244D3BF8" w:rsidR="00C86EDD" w:rsidRPr="00F60E0F" w:rsidRDefault="00C86EDD" w:rsidP="00C86EDD">
            <w:pPr>
              <w:jc w:val="right"/>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180.501,</w:t>
            </w:r>
            <w:r w:rsidR="002F0B10">
              <w:rPr>
                <w:rFonts w:ascii="Times New Roman" w:eastAsia="Times New Roman" w:hAnsi="Times New Roman" w:cs="Times New Roman"/>
                <w:b/>
                <w:bCs/>
                <w:color w:val="000000"/>
                <w:kern w:val="0"/>
                <w:sz w:val="20"/>
                <w:szCs w:val="20"/>
                <w:lang w:eastAsia="sr-Latn-RS"/>
                <w14:ligatures w14:val="none"/>
              </w:rPr>
              <w:t>1</w:t>
            </w:r>
          </w:p>
        </w:tc>
        <w:tc>
          <w:tcPr>
            <w:tcW w:w="710" w:type="dxa"/>
            <w:tcBorders>
              <w:top w:val="nil"/>
              <w:left w:val="nil"/>
              <w:bottom w:val="single" w:sz="4" w:space="0" w:color="auto"/>
              <w:right w:val="single" w:sz="4" w:space="0" w:color="auto"/>
            </w:tcBorders>
            <w:shd w:val="clear" w:color="000000" w:fill="D9D9D9"/>
            <w:noWrap/>
            <w:vAlign w:val="center"/>
            <w:hideMark/>
          </w:tcPr>
          <w:p w14:paraId="3D4C63B6" w14:textId="77777777" w:rsidR="00C86EDD" w:rsidRPr="00F60E0F" w:rsidRDefault="00C86EDD" w:rsidP="00C86EDD">
            <w:pPr>
              <w:jc w:val="right"/>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65,3</w:t>
            </w:r>
          </w:p>
        </w:tc>
        <w:tc>
          <w:tcPr>
            <w:tcW w:w="766" w:type="dxa"/>
            <w:tcBorders>
              <w:top w:val="nil"/>
              <w:left w:val="nil"/>
              <w:bottom w:val="single" w:sz="4" w:space="0" w:color="auto"/>
              <w:right w:val="single" w:sz="4" w:space="0" w:color="auto"/>
            </w:tcBorders>
            <w:shd w:val="clear" w:color="000000" w:fill="D9D9D9"/>
            <w:noWrap/>
            <w:vAlign w:val="center"/>
            <w:hideMark/>
          </w:tcPr>
          <w:p w14:paraId="369A1C80" w14:textId="77777777" w:rsidR="00C86EDD" w:rsidRPr="00F60E0F" w:rsidRDefault="00C86EDD" w:rsidP="00C86EDD">
            <w:pPr>
              <w:jc w:val="right"/>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100,00</w:t>
            </w:r>
          </w:p>
        </w:tc>
        <w:tc>
          <w:tcPr>
            <w:tcW w:w="976" w:type="dxa"/>
            <w:tcBorders>
              <w:top w:val="nil"/>
              <w:left w:val="nil"/>
              <w:bottom w:val="single" w:sz="4" w:space="0" w:color="auto"/>
              <w:right w:val="single" w:sz="4" w:space="0" w:color="auto"/>
            </w:tcBorders>
            <w:shd w:val="clear" w:color="000000" w:fill="D9D9D9"/>
            <w:noWrap/>
            <w:vAlign w:val="center"/>
            <w:hideMark/>
          </w:tcPr>
          <w:p w14:paraId="51443D1B" w14:textId="77777777" w:rsidR="00C86EDD" w:rsidRPr="00F60E0F" w:rsidRDefault="00C86EDD" w:rsidP="00C86EDD">
            <w:pPr>
              <w:jc w:val="right"/>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4.563,0</w:t>
            </w:r>
          </w:p>
        </w:tc>
        <w:tc>
          <w:tcPr>
            <w:tcW w:w="811" w:type="dxa"/>
            <w:tcBorders>
              <w:top w:val="nil"/>
              <w:left w:val="nil"/>
              <w:bottom w:val="single" w:sz="4" w:space="0" w:color="auto"/>
              <w:right w:val="single" w:sz="4" w:space="0" w:color="auto"/>
            </w:tcBorders>
            <w:shd w:val="clear" w:color="000000" w:fill="D9D9D9"/>
            <w:noWrap/>
            <w:vAlign w:val="center"/>
            <w:hideMark/>
          </w:tcPr>
          <w:p w14:paraId="41E91025" w14:textId="77777777" w:rsidR="00C86EDD" w:rsidRPr="00F60E0F" w:rsidRDefault="00C86EDD" w:rsidP="00C86EDD">
            <w:pPr>
              <w:jc w:val="right"/>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1,7</w:t>
            </w:r>
          </w:p>
        </w:tc>
        <w:tc>
          <w:tcPr>
            <w:tcW w:w="466" w:type="dxa"/>
            <w:tcBorders>
              <w:top w:val="nil"/>
              <w:left w:val="nil"/>
              <w:bottom w:val="single" w:sz="4" w:space="0" w:color="auto"/>
              <w:right w:val="single" w:sz="4" w:space="0" w:color="auto"/>
            </w:tcBorders>
            <w:shd w:val="clear" w:color="000000" w:fill="D9D9D9"/>
            <w:noWrap/>
            <w:vAlign w:val="center"/>
            <w:hideMark/>
          </w:tcPr>
          <w:p w14:paraId="251D4564" w14:textId="77777777" w:rsidR="00C86EDD" w:rsidRPr="00F60E0F" w:rsidRDefault="00C86EDD" w:rsidP="00C86EDD">
            <w:pPr>
              <w:jc w:val="right"/>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2,5</w:t>
            </w:r>
          </w:p>
        </w:tc>
      </w:tr>
    </w:tbl>
    <w:p w14:paraId="25AE3A90" w14:textId="77777777" w:rsidR="00522B29" w:rsidRPr="00F60E0F" w:rsidRDefault="00522B29" w:rsidP="00AA4B24">
      <w:pPr>
        <w:pStyle w:val="a"/>
      </w:pPr>
    </w:p>
    <w:p w14:paraId="64859F6A" w14:textId="52562F9F" w:rsidR="007E5C4C" w:rsidRPr="00B50F89" w:rsidRDefault="000E4C78" w:rsidP="00AA4B24">
      <w:pPr>
        <w:pStyle w:val="a"/>
        <w:rPr>
          <w:rFonts w:eastAsia="Times New Roman"/>
          <w:color w:val="000000"/>
          <w:kern w:val="0"/>
          <w:lang w:eastAsia="sr-Latn-RS"/>
          <w14:ligatures w14:val="none"/>
        </w:rPr>
      </w:pPr>
      <w:r w:rsidRPr="00F60E0F">
        <w:t>Све састојине у овој ГЈ су очуване</w:t>
      </w:r>
      <w:r w:rsidR="00522B29" w:rsidRPr="00F60E0F">
        <w:t xml:space="preserve">. По пореклу највиште учествују </w:t>
      </w:r>
      <w:r w:rsidR="00522B29" w:rsidRPr="00F60E0F">
        <w:rPr>
          <w:b/>
          <w:bCs/>
        </w:rPr>
        <w:t>Изданачке природне састојине тврдих лишћара</w:t>
      </w:r>
      <w:r w:rsidR="00522B29" w:rsidRPr="00F60E0F">
        <w:t xml:space="preserve"> са 887,36ha (32,1%), запремином од 139.369,7</w:t>
      </w:r>
      <w:r w:rsidR="00522B29" w:rsidRPr="00F60E0F">
        <w:rPr>
          <w:rFonts w:eastAsia="Times New Roman"/>
          <w:color w:val="000000"/>
          <w:kern w:val="0"/>
          <w:lang w:eastAsia="sr-Latn-RS"/>
          <w14:ligatures w14:val="none"/>
        </w:rPr>
        <w:t>m³ (77,2%)</w:t>
      </w:r>
      <w:r w:rsidR="007E5C4C" w:rsidRPr="00F60E0F">
        <w:rPr>
          <w:rFonts w:eastAsia="Times New Roman"/>
          <w:color w:val="000000"/>
          <w:kern w:val="0"/>
          <w:lang w:eastAsia="sr-Latn-RS"/>
          <w14:ligatures w14:val="none"/>
        </w:rPr>
        <w:t xml:space="preserve"> и запреминским </w:t>
      </w:r>
      <w:r w:rsidR="007E5C4C" w:rsidRPr="00F60E0F">
        <w:rPr>
          <w:lang w:eastAsia="sr-Latn-RS"/>
        </w:rPr>
        <w:t>прирастом од 3.156,6m³.</w:t>
      </w:r>
      <w:r w:rsidR="00EF059B" w:rsidRPr="00F60E0F">
        <w:rPr>
          <w:lang w:eastAsia="sr-Latn-RS"/>
        </w:rPr>
        <w:t xml:space="preserve"> Следе </w:t>
      </w:r>
      <w:r w:rsidR="00EF059B" w:rsidRPr="00F60E0F">
        <w:rPr>
          <w:b/>
          <w:bCs/>
          <w:lang w:eastAsia="sr-Latn-RS"/>
        </w:rPr>
        <w:t>вештачки подигнуте састојине четинара</w:t>
      </w:r>
      <w:r w:rsidR="00EF059B" w:rsidRPr="00F60E0F">
        <w:rPr>
          <w:lang w:eastAsia="sr-Latn-RS"/>
        </w:rPr>
        <w:t xml:space="preserve"> које се налазе на површини од 130,08ha (4,7%) и запремином од 32.087,7m³ (17,8%) и запреминским прирастом од 1.254,8m³</w:t>
      </w:r>
      <w:r w:rsidR="00B50F89">
        <w:rPr>
          <w:lang w:eastAsia="sr-Latn-RS"/>
        </w:rPr>
        <w:t>.</w:t>
      </w:r>
    </w:p>
    <w:p w14:paraId="4CE7DBB9" w14:textId="0246CBBD" w:rsidR="00C86EDD" w:rsidRDefault="00B50F89" w:rsidP="00EA262F">
      <w:pPr>
        <w:pStyle w:val="Heading3"/>
        <w:rPr>
          <w:lang w:val="sr-Latn-RS"/>
        </w:rPr>
      </w:pPr>
      <w:bookmarkStart w:id="55" w:name="_Toc229647987"/>
      <w:bookmarkStart w:id="56" w:name="_Toc229654819"/>
      <w:bookmarkStart w:id="57" w:name="_Toc231204450"/>
      <w:r w:rsidRPr="007D1FAC">
        <w:t>Стање шума по смеси</w:t>
      </w:r>
      <w:bookmarkEnd w:id="55"/>
      <w:bookmarkEnd w:id="56"/>
      <w:bookmarkEnd w:id="57"/>
      <w:r w:rsidRPr="007D1FAC">
        <w:t xml:space="preserve"> </w:t>
      </w:r>
    </w:p>
    <w:p w14:paraId="7BC206DD" w14:textId="77777777" w:rsidR="002C3C35" w:rsidRPr="002C3C35" w:rsidRDefault="002C3C35" w:rsidP="002C3C35">
      <w:pPr>
        <w:rPr>
          <w:lang w:val="sr-Latn-RS"/>
        </w:rPr>
      </w:pPr>
    </w:p>
    <w:p w14:paraId="2C10AD75" w14:textId="77777777" w:rsidR="00B50F89" w:rsidRDefault="00B50F89" w:rsidP="00AA4B24">
      <w:pPr>
        <w:pStyle w:val="a"/>
      </w:pPr>
    </w:p>
    <w:p w14:paraId="550DC456" w14:textId="53D1A0BF" w:rsidR="00C86EDD" w:rsidRPr="00F60E0F" w:rsidRDefault="00B50F89" w:rsidP="00AA4B24">
      <w:pPr>
        <w:pStyle w:val="a"/>
      </w:pPr>
      <w:r>
        <w:t>Табела 11:</w:t>
      </w:r>
      <w:r w:rsidR="00147379" w:rsidRPr="00F60E0F">
        <w:t>Стање шума по газдинским типовима и мешовитости</w:t>
      </w:r>
    </w:p>
    <w:tbl>
      <w:tblPr>
        <w:tblW w:w="10702" w:type="dxa"/>
        <w:tblInd w:w="-743" w:type="dxa"/>
        <w:tblLook w:val="04A0" w:firstRow="1" w:lastRow="0" w:firstColumn="1" w:lastColumn="0" w:noHBand="0" w:noVBand="1"/>
      </w:tblPr>
      <w:tblGrid>
        <w:gridCol w:w="1340"/>
        <w:gridCol w:w="3764"/>
        <w:gridCol w:w="846"/>
        <w:gridCol w:w="621"/>
        <w:gridCol w:w="958"/>
        <w:gridCol w:w="661"/>
        <w:gridCol w:w="621"/>
        <w:gridCol w:w="789"/>
        <w:gridCol w:w="661"/>
        <w:gridCol w:w="441"/>
      </w:tblGrid>
      <w:tr w:rsidR="007B4CB0" w:rsidRPr="00F60E0F" w14:paraId="4A1840EA" w14:textId="77777777" w:rsidTr="002C3C35">
        <w:trPr>
          <w:trHeight w:val="255"/>
          <w:tblHeader/>
        </w:trPr>
        <w:tc>
          <w:tcPr>
            <w:tcW w:w="1340" w:type="dxa"/>
            <w:vMerge w:val="restar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3377E080" w14:textId="77777777" w:rsidR="007B4CB0" w:rsidRPr="00F60E0F" w:rsidRDefault="007B4CB0" w:rsidP="007B4CB0">
            <w:pPr>
              <w:jc w:val="center"/>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Газдински тип</w:t>
            </w:r>
          </w:p>
        </w:tc>
        <w:tc>
          <w:tcPr>
            <w:tcW w:w="3764" w:type="dxa"/>
            <w:vMerge w:val="restar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18EC57EF" w14:textId="77777777" w:rsidR="007B4CB0" w:rsidRPr="00F60E0F" w:rsidRDefault="007B4CB0" w:rsidP="007B4CB0">
            <w:pPr>
              <w:jc w:val="center"/>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Мешовитост</w:t>
            </w:r>
          </w:p>
        </w:tc>
        <w:tc>
          <w:tcPr>
            <w:tcW w:w="1467" w:type="dxa"/>
            <w:gridSpan w:val="2"/>
            <w:tcBorders>
              <w:top w:val="single" w:sz="4" w:space="0" w:color="auto"/>
              <w:left w:val="nil"/>
              <w:bottom w:val="single" w:sz="4" w:space="0" w:color="auto"/>
              <w:right w:val="single" w:sz="4" w:space="0" w:color="auto"/>
            </w:tcBorders>
            <w:shd w:val="clear" w:color="000000" w:fill="D9D9D9"/>
            <w:noWrap/>
            <w:vAlign w:val="center"/>
            <w:hideMark/>
          </w:tcPr>
          <w:p w14:paraId="3DF61F9A" w14:textId="77777777" w:rsidR="007B4CB0" w:rsidRPr="00F60E0F" w:rsidRDefault="007B4CB0" w:rsidP="007B4CB0">
            <w:pPr>
              <w:jc w:val="center"/>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Површина</w:t>
            </w:r>
          </w:p>
        </w:tc>
        <w:tc>
          <w:tcPr>
            <w:tcW w:w="2240" w:type="dxa"/>
            <w:gridSpan w:val="3"/>
            <w:tcBorders>
              <w:top w:val="single" w:sz="4" w:space="0" w:color="auto"/>
              <w:left w:val="nil"/>
              <w:bottom w:val="single" w:sz="4" w:space="0" w:color="auto"/>
              <w:right w:val="single" w:sz="4" w:space="0" w:color="auto"/>
            </w:tcBorders>
            <w:shd w:val="clear" w:color="000000" w:fill="D9D9D9"/>
            <w:noWrap/>
            <w:vAlign w:val="center"/>
            <w:hideMark/>
          </w:tcPr>
          <w:p w14:paraId="26271E21" w14:textId="77777777" w:rsidR="007B4CB0" w:rsidRPr="00F60E0F" w:rsidRDefault="007B4CB0" w:rsidP="007B4CB0">
            <w:pPr>
              <w:jc w:val="center"/>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Запремина</w:t>
            </w:r>
          </w:p>
        </w:tc>
        <w:tc>
          <w:tcPr>
            <w:tcW w:w="1891" w:type="dxa"/>
            <w:gridSpan w:val="3"/>
            <w:tcBorders>
              <w:top w:val="single" w:sz="4" w:space="0" w:color="auto"/>
              <w:left w:val="nil"/>
              <w:bottom w:val="single" w:sz="4" w:space="0" w:color="auto"/>
              <w:right w:val="single" w:sz="4" w:space="0" w:color="auto"/>
            </w:tcBorders>
            <w:shd w:val="clear" w:color="000000" w:fill="D9D9D9"/>
            <w:noWrap/>
            <w:vAlign w:val="center"/>
            <w:hideMark/>
          </w:tcPr>
          <w:p w14:paraId="45BBA0E5" w14:textId="77777777" w:rsidR="007B4CB0" w:rsidRPr="00F60E0F" w:rsidRDefault="007B4CB0" w:rsidP="007B4CB0">
            <w:pPr>
              <w:jc w:val="center"/>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Запремински прираст</w:t>
            </w:r>
          </w:p>
        </w:tc>
      </w:tr>
      <w:tr w:rsidR="007B4CB0" w:rsidRPr="00F60E0F" w14:paraId="2BA6CEAD" w14:textId="77777777" w:rsidTr="002C3C35">
        <w:trPr>
          <w:trHeight w:val="255"/>
          <w:tblHeader/>
        </w:trPr>
        <w:tc>
          <w:tcPr>
            <w:tcW w:w="1340" w:type="dxa"/>
            <w:vMerge/>
            <w:tcBorders>
              <w:top w:val="single" w:sz="4" w:space="0" w:color="auto"/>
              <w:left w:val="single" w:sz="4" w:space="0" w:color="auto"/>
              <w:bottom w:val="single" w:sz="4" w:space="0" w:color="auto"/>
              <w:right w:val="single" w:sz="4" w:space="0" w:color="auto"/>
            </w:tcBorders>
            <w:vAlign w:val="center"/>
            <w:hideMark/>
          </w:tcPr>
          <w:p w14:paraId="1F7F350A" w14:textId="77777777" w:rsidR="007B4CB0" w:rsidRPr="00F60E0F" w:rsidRDefault="007B4CB0" w:rsidP="007B4CB0">
            <w:pPr>
              <w:rPr>
                <w:rFonts w:ascii="Times New Roman" w:eastAsia="Times New Roman" w:hAnsi="Times New Roman" w:cs="Times New Roman"/>
                <w:b/>
                <w:bCs/>
                <w:color w:val="000000"/>
                <w:kern w:val="0"/>
                <w:sz w:val="18"/>
                <w:szCs w:val="18"/>
                <w:lang w:eastAsia="sr-Latn-RS"/>
                <w14:ligatures w14:val="none"/>
              </w:rPr>
            </w:pPr>
          </w:p>
        </w:tc>
        <w:tc>
          <w:tcPr>
            <w:tcW w:w="3764" w:type="dxa"/>
            <w:vMerge/>
            <w:tcBorders>
              <w:top w:val="single" w:sz="4" w:space="0" w:color="auto"/>
              <w:left w:val="single" w:sz="4" w:space="0" w:color="auto"/>
              <w:bottom w:val="single" w:sz="4" w:space="0" w:color="auto"/>
              <w:right w:val="single" w:sz="4" w:space="0" w:color="auto"/>
            </w:tcBorders>
            <w:vAlign w:val="center"/>
            <w:hideMark/>
          </w:tcPr>
          <w:p w14:paraId="6E2286EA" w14:textId="77777777" w:rsidR="007B4CB0" w:rsidRPr="00F60E0F" w:rsidRDefault="007B4CB0" w:rsidP="007B4CB0">
            <w:pPr>
              <w:rPr>
                <w:rFonts w:ascii="Times New Roman" w:eastAsia="Times New Roman" w:hAnsi="Times New Roman" w:cs="Times New Roman"/>
                <w:b/>
                <w:bCs/>
                <w:color w:val="000000"/>
                <w:kern w:val="0"/>
                <w:sz w:val="18"/>
                <w:szCs w:val="18"/>
                <w:lang w:eastAsia="sr-Latn-RS"/>
                <w14:ligatures w14:val="none"/>
              </w:rPr>
            </w:pPr>
          </w:p>
        </w:tc>
        <w:tc>
          <w:tcPr>
            <w:tcW w:w="846" w:type="dxa"/>
            <w:tcBorders>
              <w:top w:val="nil"/>
              <w:left w:val="nil"/>
              <w:bottom w:val="single" w:sz="4" w:space="0" w:color="auto"/>
              <w:right w:val="single" w:sz="4" w:space="0" w:color="auto"/>
            </w:tcBorders>
            <w:shd w:val="clear" w:color="000000" w:fill="D9D9D9"/>
            <w:noWrap/>
            <w:vAlign w:val="center"/>
            <w:hideMark/>
          </w:tcPr>
          <w:p w14:paraId="3D9EA762" w14:textId="77777777" w:rsidR="007B4CB0" w:rsidRPr="00F60E0F" w:rsidRDefault="007B4CB0" w:rsidP="007B4CB0">
            <w:pPr>
              <w:jc w:val="center"/>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ha</w:t>
            </w:r>
          </w:p>
        </w:tc>
        <w:tc>
          <w:tcPr>
            <w:tcW w:w="621" w:type="dxa"/>
            <w:tcBorders>
              <w:top w:val="nil"/>
              <w:left w:val="nil"/>
              <w:bottom w:val="single" w:sz="4" w:space="0" w:color="auto"/>
              <w:right w:val="single" w:sz="4" w:space="0" w:color="auto"/>
            </w:tcBorders>
            <w:shd w:val="clear" w:color="000000" w:fill="D9D9D9"/>
            <w:noWrap/>
            <w:vAlign w:val="center"/>
            <w:hideMark/>
          </w:tcPr>
          <w:p w14:paraId="0A88357E" w14:textId="77777777" w:rsidR="007B4CB0" w:rsidRPr="00F60E0F" w:rsidRDefault="007B4CB0" w:rsidP="007B4CB0">
            <w:pPr>
              <w:jc w:val="center"/>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w:t>
            </w:r>
          </w:p>
        </w:tc>
        <w:tc>
          <w:tcPr>
            <w:tcW w:w="958" w:type="dxa"/>
            <w:tcBorders>
              <w:top w:val="nil"/>
              <w:left w:val="nil"/>
              <w:bottom w:val="single" w:sz="4" w:space="0" w:color="auto"/>
              <w:right w:val="single" w:sz="4" w:space="0" w:color="auto"/>
            </w:tcBorders>
            <w:shd w:val="clear" w:color="000000" w:fill="D9D9D9"/>
            <w:noWrap/>
            <w:vAlign w:val="center"/>
            <w:hideMark/>
          </w:tcPr>
          <w:p w14:paraId="2678E2EA" w14:textId="77777777" w:rsidR="007B4CB0" w:rsidRPr="00F60E0F" w:rsidRDefault="007B4CB0" w:rsidP="007B4CB0">
            <w:pPr>
              <w:jc w:val="center"/>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m³</w:t>
            </w:r>
          </w:p>
        </w:tc>
        <w:tc>
          <w:tcPr>
            <w:tcW w:w="661" w:type="dxa"/>
            <w:tcBorders>
              <w:top w:val="nil"/>
              <w:left w:val="nil"/>
              <w:bottom w:val="single" w:sz="4" w:space="0" w:color="auto"/>
              <w:right w:val="single" w:sz="4" w:space="0" w:color="auto"/>
            </w:tcBorders>
            <w:shd w:val="clear" w:color="000000" w:fill="D9D9D9"/>
            <w:noWrap/>
            <w:vAlign w:val="center"/>
            <w:hideMark/>
          </w:tcPr>
          <w:p w14:paraId="06A5F112" w14:textId="77777777" w:rsidR="007B4CB0" w:rsidRPr="00F60E0F" w:rsidRDefault="007B4CB0" w:rsidP="007B4CB0">
            <w:pPr>
              <w:jc w:val="center"/>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m³/ha</w:t>
            </w:r>
          </w:p>
        </w:tc>
        <w:tc>
          <w:tcPr>
            <w:tcW w:w="621" w:type="dxa"/>
            <w:tcBorders>
              <w:top w:val="nil"/>
              <w:left w:val="nil"/>
              <w:bottom w:val="single" w:sz="4" w:space="0" w:color="auto"/>
              <w:right w:val="single" w:sz="4" w:space="0" w:color="auto"/>
            </w:tcBorders>
            <w:shd w:val="clear" w:color="000000" w:fill="D9D9D9"/>
            <w:noWrap/>
            <w:vAlign w:val="center"/>
            <w:hideMark/>
          </w:tcPr>
          <w:p w14:paraId="271DECA6" w14:textId="77777777" w:rsidR="007B4CB0" w:rsidRPr="00F60E0F" w:rsidRDefault="007B4CB0" w:rsidP="007B4CB0">
            <w:pPr>
              <w:jc w:val="center"/>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w:t>
            </w:r>
          </w:p>
        </w:tc>
        <w:tc>
          <w:tcPr>
            <w:tcW w:w="789" w:type="dxa"/>
            <w:tcBorders>
              <w:top w:val="nil"/>
              <w:left w:val="nil"/>
              <w:bottom w:val="single" w:sz="4" w:space="0" w:color="auto"/>
              <w:right w:val="single" w:sz="4" w:space="0" w:color="auto"/>
            </w:tcBorders>
            <w:shd w:val="clear" w:color="000000" w:fill="D9D9D9"/>
            <w:noWrap/>
            <w:vAlign w:val="center"/>
            <w:hideMark/>
          </w:tcPr>
          <w:p w14:paraId="420C5D1E" w14:textId="77777777" w:rsidR="007B4CB0" w:rsidRPr="00F60E0F" w:rsidRDefault="007B4CB0" w:rsidP="007B4CB0">
            <w:pPr>
              <w:jc w:val="center"/>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m³</w:t>
            </w:r>
          </w:p>
        </w:tc>
        <w:tc>
          <w:tcPr>
            <w:tcW w:w="661" w:type="dxa"/>
            <w:tcBorders>
              <w:top w:val="nil"/>
              <w:left w:val="nil"/>
              <w:bottom w:val="single" w:sz="4" w:space="0" w:color="auto"/>
              <w:right w:val="single" w:sz="4" w:space="0" w:color="auto"/>
            </w:tcBorders>
            <w:shd w:val="clear" w:color="000000" w:fill="D9D9D9"/>
            <w:noWrap/>
            <w:vAlign w:val="center"/>
            <w:hideMark/>
          </w:tcPr>
          <w:p w14:paraId="6F5D264E" w14:textId="77777777" w:rsidR="007B4CB0" w:rsidRPr="00F60E0F" w:rsidRDefault="007B4CB0" w:rsidP="007B4CB0">
            <w:pPr>
              <w:jc w:val="center"/>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m³/ha</w:t>
            </w:r>
          </w:p>
        </w:tc>
        <w:tc>
          <w:tcPr>
            <w:tcW w:w="441" w:type="dxa"/>
            <w:tcBorders>
              <w:top w:val="nil"/>
              <w:left w:val="nil"/>
              <w:bottom w:val="single" w:sz="4" w:space="0" w:color="auto"/>
              <w:right w:val="single" w:sz="4" w:space="0" w:color="auto"/>
            </w:tcBorders>
            <w:shd w:val="clear" w:color="000000" w:fill="D9D9D9"/>
            <w:noWrap/>
            <w:vAlign w:val="center"/>
            <w:hideMark/>
          </w:tcPr>
          <w:p w14:paraId="63937971" w14:textId="77777777" w:rsidR="007B4CB0" w:rsidRPr="00F60E0F" w:rsidRDefault="007B4CB0" w:rsidP="007B4CB0">
            <w:pPr>
              <w:jc w:val="center"/>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w:t>
            </w:r>
          </w:p>
        </w:tc>
      </w:tr>
      <w:tr w:rsidR="007B4CB0" w:rsidRPr="00F60E0F" w14:paraId="6535185F" w14:textId="77777777" w:rsidTr="007B4CB0">
        <w:trPr>
          <w:trHeight w:val="255"/>
        </w:trPr>
        <w:tc>
          <w:tcPr>
            <w:tcW w:w="1340" w:type="dxa"/>
            <w:vMerge w:val="restart"/>
            <w:tcBorders>
              <w:top w:val="nil"/>
              <w:left w:val="single" w:sz="4" w:space="0" w:color="auto"/>
              <w:bottom w:val="single" w:sz="4" w:space="0" w:color="auto"/>
              <w:right w:val="single" w:sz="4" w:space="0" w:color="auto"/>
            </w:tcBorders>
            <w:shd w:val="clear" w:color="000000" w:fill="F2F2F2"/>
            <w:noWrap/>
            <w:vAlign w:val="center"/>
            <w:hideMark/>
          </w:tcPr>
          <w:p w14:paraId="39538888" w14:textId="77777777" w:rsidR="007B4CB0" w:rsidRPr="00F60E0F" w:rsidRDefault="007B4CB0" w:rsidP="007B4CB0">
            <w:pPr>
              <w:jc w:val="center"/>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21110.</w:t>
            </w:r>
          </w:p>
        </w:tc>
        <w:tc>
          <w:tcPr>
            <w:tcW w:w="3764" w:type="dxa"/>
            <w:tcBorders>
              <w:top w:val="nil"/>
              <w:left w:val="nil"/>
              <w:bottom w:val="single" w:sz="4" w:space="0" w:color="auto"/>
              <w:right w:val="single" w:sz="4" w:space="0" w:color="auto"/>
            </w:tcBorders>
            <w:noWrap/>
            <w:vAlign w:val="center"/>
            <w:hideMark/>
          </w:tcPr>
          <w:p w14:paraId="54A9A066" w14:textId="77777777" w:rsidR="007B4CB0" w:rsidRPr="00F60E0F" w:rsidRDefault="007B4CB0" w:rsidP="007B4CB0">
            <w:pPr>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Мешовита састојина</w:t>
            </w:r>
          </w:p>
        </w:tc>
        <w:tc>
          <w:tcPr>
            <w:tcW w:w="846" w:type="dxa"/>
            <w:tcBorders>
              <w:top w:val="nil"/>
              <w:left w:val="nil"/>
              <w:bottom w:val="single" w:sz="4" w:space="0" w:color="auto"/>
              <w:right w:val="single" w:sz="4" w:space="0" w:color="auto"/>
            </w:tcBorders>
            <w:noWrap/>
            <w:vAlign w:val="center"/>
            <w:hideMark/>
          </w:tcPr>
          <w:p w14:paraId="0A7B3E7A" w14:textId="77777777" w:rsidR="007B4CB0" w:rsidRPr="00F60E0F" w:rsidRDefault="007B4CB0" w:rsidP="007B4CB0">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31,85</w:t>
            </w:r>
          </w:p>
        </w:tc>
        <w:tc>
          <w:tcPr>
            <w:tcW w:w="621" w:type="dxa"/>
            <w:tcBorders>
              <w:top w:val="nil"/>
              <w:left w:val="nil"/>
              <w:bottom w:val="single" w:sz="4" w:space="0" w:color="auto"/>
              <w:right w:val="single" w:sz="4" w:space="0" w:color="auto"/>
            </w:tcBorders>
            <w:noWrap/>
            <w:vAlign w:val="center"/>
            <w:hideMark/>
          </w:tcPr>
          <w:p w14:paraId="3518847F" w14:textId="77777777" w:rsidR="007B4CB0" w:rsidRPr="00F60E0F" w:rsidRDefault="007B4CB0" w:rsidP="007B4CB0">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1,2</w:t>
            </w:r>
          </w:p>
        </w:tc>
        <w:tc>
          <w:tcPr>
            <w:tcW w:w="958" w:type="dxa"/>
            <w:tcBorders>
              <w:top w:val="nil"/>
              <w:left w:val="nil"/>
              <w:bottom w:val="single" w:sz="4" w:space="0" w:color="auto"/>
              <w:right w:val="single" w:sz="4" w:space="0" w:color="auto"/>
            </w:tcBorders>
            <w:noWrap/>
            <w:vAlign w:val="center"/>
            <w:hideMark/>
          </w:tcPr>
          <w:p w14:paraId="089FBC21" w14:textId="77777777" w:rsidR="007B4CB0" w:rsidRPr="00F60E0F" w:rsidRDefault="007B4CB0" w:rsidP="007B4CB0">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9.043,7</w:t>
            </w:r>
          </w:p>
        </w:tc>
        <w:tc>
          <w:tcPr>
            <w:tcW w:w="661" w:type="dxa"/>
            <w:tcBorders>
              <w:top w:val="nil"/>
              <w:left w:val="nil"/>
              <w:bottom w:val="single" w:sz="4" w:space="0" w:color="auto"/>
              <w:right w:val="single" w:sz="4" w:space="0" w:color="auto"/>
            </w:tcBorders>
            <w:noWrap/>
            <w:vAlign w:val="center"/>
            <w:hideMark/>
          </w:tcPr>
          <w:p w14:paraId="7300F61B" w14:textId="77777777" w:rsidR="007B4CB0" w:rsidRPr="00F60E0F" w:rsidRDefault="007B4CB0" w:rsidP="007B4CB0">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283,9</w:t>
            </w:r>
          </w:p>
        </w:tc>
        <w:tc>
          <w:tcPr>
            <w:tcW w:w="621" w:type="dxa"/>
            <w:tcBorders>
              <w:top w:val="nil"/>
              <w:left w:val="nil"/>
              <w:bottom w:val="single" w:sz="4" w:space="0" w:color="auto"/>
              <w:right w:val="single" w:sz="4" w:space="0" w:color="auto"/>
            </w:tcBorders>
            <w:noWrap/>
            <w:vAlign w:val="center"/>
            <w:hideMark/>
          </w:tcPr>
          <w:p w14:paraId="06EE6BE3" w14:textId="77777777" w:rsidR="007B4CB0" w:rsidRPr="00F60E0F" w:rsidRDefault="007B4CB0" w:rsidP="007B4CB0">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5,0</w:t>
            </w:r>
          </w:p>
        </w:tc>
        <w:tc>
          <w:tcPr>
            <w:tcW w:w="789" w:type="dxa"/>
            <w:tcBorders>
              <w:top w:val="nil"/>
              <w:left w:val="nil"/>
              <w:bottom w:val="single" w:sz="4" w:space="0" w:color="auto"/>
              <w:right w:val="single" w:sz="4" w:space="0" w:color="auto"/>
            </w:tcBorders>
            <w:noWrap/>
            <w:vAlign w:val="center"/>
            <w:hideMark/>
          </w:tcPr>
          <w:p w14:paraId="03ADA388" w14:textId="77777777" w:rsidR="007B4CB0" w:rsidRPr="00F60E0F" w:rsidRDefault="007B4CB0" w:rsidP="007B4CB0">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151,6</w:t>
            </w:r>
          </w:p>
        </w:tc>
        <w:tc>
          <w:tcPr>
            <w:tcW w:w="661" w:type="dxa"/>
            <w:tcBorders>
              <w:top w:val="nil"/>
              <w:left w:val="nil"/>
              <w:bottom w:val="single" w:sz="4" w:space="0" w:color="auto"/>
              <w:right w:val="single" w:sz="4" w:space="0" w:color="auto"/>
            </w:tcBorders>
            <w:noWrap/>
            <w:vAlign w:val="center"/>
            <w:hideMark/>
          </w:tcPr>
          <w:p w14:paraId="3767577F" w14:textId="77777777" w:rsidR="007B4CB0" w:rsidRPr="00F60E0F" w:rsidRDefault="007B4CB0" w:rsidP="007B4CB0">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4,8</w:t>
            </w:r>
          </w:p>
        </w:tc>
        <w:tc>
          <w:tcPr>
            <w:tcW w:w="441" w:type="dxa"/>
            <w:tcBorders>
              <w:top w:val="nil"/>
              <w:left w:val="nil"/>
              <w:bottom w:val="single" w:sz="4" w:space="0" w:color="auto"/>
              <w:right w:val="single" w:sz="4" w:space="0" w:color="auto"/>
            </w:tcBorders>
            <w:noWrap/>
            <w:vAlign w:val="center"/>
            <w:hideMark/>
          </w:tcPr>
          <w:p w14:paraId="12947ABB" w14:textId="77777777" w:rsidR="007B4CB0" w:rsidRPr="00F60E0F" w:rsidRDefault="007B4CB0" w:rsidP="007B4CB0">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1,7</w:t>
            </w:r>
          </w:p>
        </w:tc>
      </w:tr>
      <w:tr w:rsidR="007B4CB0" w:rsidRPr="00F60E0F" w14:paraId="4951389E" w14:textId="77777777" w:rsidTr="007B4CB0">
        <w:trPr>
          <w:trHeight w:val="255"/>
        </w:trPr>
        <w:tc>
          <w:tcPr>
            <w:tcW w:w="1340" w:type="dxa"/>
            <w:vMerge/>
            <w:tcBorders>
              <w:top w:val="nil"/>
              <w:left w:val="single" w:sz="4" w:space="0" w:color="auto"/>
              <w:bottom w:val="single" w:sz="4" w:space="0" w:color="auto"/>
              <w:right w:val="single" w:sz="4" w:space="0" w:color="auto"/>
            </w:tcBorders>
            <w:vAlign w:val="center"/>
            <w:hideMark/>
          </w:tcPr>
          <w:p w14:paraId="40F4D671" w14:textId="77777777" w:rsidR="007B4CB0" w:rsidRPr="00F60E0F" w:rsidRDefault="007B4CB0" w:rsidP="007B4CB0">
            <w:pPr>
              <w:rPr>
                <w:rFonts w:ascii="Times New Roman" w:eastAsia="Times New Roman" w:hAnsi="Times New Roman" w:cs="Times New Roman"/>
                <w:b/>
                <w:bCs/>
                <w:color w:val="000000"/>
                <w:kern w:val="0"/>
                <w:sz w:val="18"/>
                <w:szCs w:val="18"/>
                <w:lang w:eastAsia="sr-Latn-RS"/>
                <w14:ligatures w14:val="none"/>
              </w:rPr>
            </w:pPr>
          </w:p>
        </w:tc>
        <w:tc>
          <w:tcPr>
            <w:tcW w:w="3764" w:type="dxa"/>
            <w:tcBorders>
              <w:top w:val="nil"/>
              <w:left w:val="nil"/>
              <w:bottom w:val="single" w:sz="4" w:space="0" w:color="auto"/>
              <w:right w:val="single" w:sz="4" w:space="0" w:color="auto"/>
            </w:tcBorders>
            <w:shd w:val="clear" w:color="000000" w:fill="F2F2F2"/>
            <w:noWrap/>
            <w:vAlign w:val="center"/>
            <w:hideMark/>
          </w:tcPr>
          <w:p w14:paraId="0BD39667" w14:textId="77777777" w:rsidR="007B4CB0" w:rsidRPr="00F60E0F" w:rsidRDefault="007B4CB0" w:rsidP="007B4CB0">
            <w:pPr>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Високе мешовите шуме букве</w:t>
            </w:r>
          </w:p>
        </w:tc>
        <w:tc>
          <w:tcPr>
            <w:tcW w:w="846" w:type="dxa"/>
            <w:tcBorders>
              <w:top w:val="nil"/>
              <w:left w:val="nil"/>
              <w:bottom w:val="single" w:sz="4" w:space="0" w:color="auto"/>
              <w:right w:val="single" w:sz="4" w:space="0" w:color="auto"/>
            </w:tcBorders>
            <w:shd w:val="clear" w:color="000000" w:fill="F2F2F2"/>
            <w:noWrap/>
            <w:vAlign w:val="center"/>
            <w:hideMark/>
          </w:tcPr>
          <w:p w14:paraId="4F3DAFBB" w14:textId="77777777" w:rsidR="007B4CB0" w:rsidRPr="00F60E0F" w:rsidRDefault="007B4CB0" w:rsidP="007B4CB0">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31,85</w:t>
            </w:r>
          </w:p>
        </w:tc>
        <w:tc>
          <w:tcPr>
            <w:tcW w:w="621" w:type="dxa"/>
            <w:tcBorders>
              <w:top w:val="nil"/>
              <w:left w:val="nil"/>
              <w:bottom w:val="single" w:sz="4" w:space="0" w:color="auto"/>
              <w:right w:val="single" w:sz="4" w:space="0" w:color="auto"/>
            </w:tcBorders>
            <w:shd w:val="clear" w:color="000000" w:fill="F2F2F2"/>
            <w:noWrap/>
            <w:vAlign w:val="center"/>
            <w:hideMark/>
          </w:tcPr>
          <w:p w14:paraId="0C8B6943" w14:textId="77777777" w:rsidR="007B4CB0" w:rsidRPr="00F60E0F" w:rsidRDefault="007B4CB0" w:rsidP="007B4CB0">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1,2</w:t>
            </w:r>
          </w:p>
        </w:tc>
        <w:tc>
          <w:tcPr>
            <w:tcW w:w="958" w:type="dxa"/>
            <w:tcBorders>
              <w:top w:val="nil"/>
              <w:left w:val="nil"/>
              <w:bottom w:val="single" w:sz="4" w:space="0" w:color="auto"/>
              <w:right w:val="single" w:sz="4" w:space="0" w:color="auto"/>
            </w:tcBorders>
            <w:shd w:val="clear" w:color="000000" w:fill="F2F2F2"/>
            <w:noWrap/>
            <w:vAlign w:val="center"/>
            <w:hideMark/>
          </w:tcPr>
          <w:p w14:paraId="5B51D806" w14:textId="77777777" w:rsidR="007B4CB0" w:rsidRPr="00F60E0F" w:rsidRDefault="007B4CB0" w:rsidP="007B4CB0">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9.043,7</w:t>
            </w:r>
          </w:p>
        </w:tc>
        <w:tc>
          <w:tcPr>
            <w:tcW w:w="661" w:type="dxa"/>
            <w:tcBorders>
              <w:top w:val="nil"/>
              <w:left w:val="nil"/>
              <w:bottom w:val="single" w:sz="4" w:space="0" w:color="auto"/>
              <w:right w:val="single" w:sz="4" w:space="0" w:color="auto"/>
            </w:tcBorders>
            <w:shd w:val="clear" w:color="000000" w:fill="F2F2F2"/>
            <w:noWrap/>
            <w:vAlign w:val="center"/>
            <w:hideMark/>
          </w:tcPr>
          <w:p w14:paraId="6DD95038" w14:textId="77777777" w:rsidR="007B4CB0" w:rsidRPr="00F60E0F" w:rsidRDefault="007B4CB0" w:rsidP="007B4CB0">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283,9</w:t>
            </w:r>
          </w:p>
        </w:tc>
        <w:tc>
          <w:tcPr>
            <w:tcW w:w="621" w:type="dxa"/>
            <w:tcBorders>
              <w:top w:val="nil"/>
              <w:left w:val="nil"/>
              <w:bottom w:val="single" w:sz="4" w:space="0" w:color="auto"/>
              <w:right w:val="single" w:sz="4" w:space="0" w:color="auto"/>
            </w:tcBorders>
            <w:shd w:val="clear" w:color="000000" w:fill="F2F2F2"/>
            <w:noWrap/>
            <w:vAlign w:val="center"/>
            <w:hideMark/>
          </w:tcPr>
          <w:p w14:paraId="44E75FB7" w14:textId="77777777" w:rsidR="007B4CB0" w:rsidRPr="00F60E0F" w:rsidRDefault="007B4CB0" w:rsidP="007B4CB0">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5,0</w:t>
            </w:r>
          </w:p>
        </w:tc>
        <w:tc>
          <w:tcPr>
            <w:tcW w:w="789" w:type="dxa"/>
            <w:tcBorders>
              <w:top w:val="nil"/>
              <w:left w:val="nil"/>
              <w:bottom w:val="single" w:sz="4" w:space="0" w:color="auto"/>
              <w:right w:val="single" w:sz="4" w:space="0" w:color="auto"/>
            </w:tcBorders>
            <w:shd w:val="clear" w:color="000000" w:fill="F2F2F2"/>
            <w:noWrap/>
            <w:vAlign w:val="center"/>
            <w:hideMark/>
          </w:tcPr>
          <w:p w14:paraId="7B4FD48E" w14:textId="77777777" w:rsidR="007B4CB0" w:rsidRPr="00F60E0F" w:rsidRDefault="007B4CB0" w:rsidP="007B4CB0">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151,6</w:t>
            </w:r>
          </w:p>
        </w:tc>
        <w:tc>
          <w:tcPr>
            <w:tcW w:w="661" w:type="dxa"/>
            <w:tcBorders>
              <w:top w:val="nil"/>
              <w:left w:val="nil"/>
              <w:bottom w:val="single" w:sz="4" w:space="0" w:color="auto"/>
              <w:right w:val="single" w:sz="4" w:space="0" w:color="auto"/>
            </w:tcBorders>
            <w:shd w:val="clear" w:color="000000" w:fill="F2F2F2"/>
            <w:noWrap/>
            <w:vAlign w:val="center"/>
            <w:hideMark/>
          </w:tcPr>
          <w:p w14:paraId="409A4D10" w14:textId="77777777" w:rsidR="007B4CB0" w:rsidRPr="00F60E0F" w:rsidRDefault="007B4CB0" w:rsidP="007B4CB0">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4,8</w:t>
            </w:r>
          </w:p>
        </w:tc>
        <w:tc>
          <w:tcPr>
            <w:tcW w:w="441" w:type="dxa"/>
            <w:tcBorders>
              <w:top w:val="nil"/>
              <w:left w:val="nil"/>
              <w:bottom w:val="single" w:sz="4" w:space="0" w:color="auto"/>
              <w:right w:val="single" w:sz="4" w:space="0" w:color="auto"/>
            </w:tcBorders>
            <w:shd w:val="clear" w:color="000000" w:fill="F2F2F2"/>
            <w:noWrap/>
            <w:vAlign w:val="center"/>
            <w:hideMark/>
          </w:tcPr>
          <w:p w14:paraId="7A8B33DA" w14:textId="77777777" w:rsidR="007B4CB0" w:rsidRPr="00F60E0F" w:rsidRDefault="007B4CB0" w:rsidP="007B4CB0">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1,7</w:t>
            </w:r>
          </w:p>
        </w:tc>
      </w:tr>
      <w:tr w:rsidR="007B4CB0" w:rsidRPr="00F60E0F" w14:paraId="24F71D71" w14:textId="77777777" w:rsidTr="007B4CB0">
        <w:trPr>
          <w:trHeight w:val="255"/>
        </w:trPr>
        <w:tc>
          <w:tcPr>
            <w:tcW w:w="1340" w:type="dxa"/>
            <w:vMerge w:val="restart"/>
            <w:tcBorders>
              <w:top w:val="nil"/>
              <w:left w:val="single" w:sz="4" w:space="0" w:color="auto"/>
              <w:bottom w:val="single" w:sz="4" w:space="0" w:color="auto"/>
              <w:right w:val="single" w:sz="4" w:space="0" w:color="auto"/>
            </w:tcBorders>
            <w:shd w:val="clear" w:color="000000" w:fill="F2F2F2"/>
            <w:noWrap/>
            <w:vAlign w:val="center"/>
            <w:hideMark/>
          </w:tcPr>
          <w:p w14:paraId="4BF5DA24" w14:textId="77777777" w:rsidR="007B4CB0" w:rsidRPr="00F60E0F" w:rsidRDefault="007B4CB0" w:rsidP="007B4CB0">
            <w:pPr>
              <w:jc w:val="center"/>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21120.</w:t>
            </w:r>
          </w:p>
        </w:tc>
        <w:tc>
          <w:tcPr>
            <w:tcW w:w="3764" w:type="dxa"/>
            <w:tcBorders>
              <w:top w:val="nil"/>
              <w:left w:val="nil"/>
              <w:bottom w:val="single" w:sz="4" w:space="0" w:color="auto"/>
              <w:right w:val="single" w:sz="4" w:space="0" w:color="auto"/>
            </w:tcBorders>
            <w:noWrap/>
            <w:vAlign w:val="center"/>
            <w:hideMark/>
          </w:tcPr>
          <w:p w14:paraId="31BE81A1" w14:textId="77777777" w:rsidR="007B4CB0" w:rsidRPr="00F60E0F" w:rsidRDefault="007B4CB0" w:rsidP="007B4CB0">
            <w:pPr>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Мешовита састојина</w:t>
            </w:r>
          </w:p>
        </w:tc>
        <w:tc>
          <w:tcPr>
            <w:tcW w:w="846" w:type="dxa"/>
            <w:tcBorders>
              <w:top w:val="nil"/>
              <w:left w:val="nil"/>
              <w:bottom w:val="single" w:sz="4" w:space="0" w:color="auto"/>
              <w:right w:val="single" w:sz="4" w:space="0" w:color="auto"/>
            </w:tcBorders>
            <w:noWrap/>
            <w:vAlign w:val="center"/>
            <w:hideMark/>
          </w:tcPr>
          <w:p w14:paraId="747FBC33" w14:textId="77777777" w:rsidR="007B4CB0" w:rsidRPr="00F60E0F" w:rsidRDefault="007B4CB0" w:rsidP="007B4CB0">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197,60</w:t>
            </w:r>
          </w:p>
        </w:tc>
        <w:tc>
          <w:tcPr>
            <w:tcW w:w="621" w:type="dxa"/>
            <w:tcBorders>
              <w:top w:val="nil"/>
              <w:left w:val="nil"/>
              <w:bottom w:val="single" w:sz="4" w:space="0" w:color="auto"/>
              <w:right w:val="single" w:sz="4" w:space="0" w:color="auto"/>
            </w:tcBorders>
            <w:noWrap/>
            <w:vAlign w:val="center"/>
            <w:hideMark/>
          </w:tcPr>
          <w:p w14:paraId="6363F200" w14:textId="77777777" w:rsidR="007B4CB0" w:rsidRPr="00F60E0F" w:rsidRDefault="007B4CB0" w:rsidP="007B4CB0">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7,1</w:t>
            </w:r>
          </w:p>
        </w:tc>
        <w:tc>
          <w:tcPr>
            <w:tcW w:w="958" w:type="dxa"/>
            <w:tcBorders>
              <w:top w:val="nil"/>
              <w:left w:val="nil"/>
              <w:bottom w:val="single" w:sz="4" w:space="0" w:color="auto"/>
              <w:right w:val="single" w:sz="4" w:space="0" w:color="auto"/>
            </w:tcBorders>
            <w:noWrap/>
            <w:vAlign w:val="center"/>
            <w:hideMark/>
          </w:tcPr>
          <w:p w14:paraId="0C47E569" w14:textId="77777777" w:rsidR="007B4CB0" w:rsidRPr="00F60E0F" w:rsidRDefault="007B4CB0" w:rsidP="007B4CB0">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49.453,5</w:t>
            </w:r>
          </w:p>
        </w:tc>
        <w:tc>
          <w:tcPr>
            <w:tcW w:w="661" w:type="dxa"/>
            <w:tcBorders>
              <w:top w:val="nil"/>
              <w:left w:val="nil"/>
              <w:bottom w:val="single" w:sz="4" w:space="0" w:color="auto"/>
              <w:right w:val="single" w:sz="4" w:space="0" w:color="auto"/>
            </w:tcBorders>
            <w:noWrap/>
            <w:vAlign w:val="center"/>
            <w:hideMark/>
          </w:tcPr>
          <w:p w14:paraId="3D38A6D7" w14:textId="77777777" w:rsidR="007B4CB0" w:rsidRPr="00F60E0F" w:rsidRDefault="007B4CB0" w:rsidP="007B4CB0">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250,3</w:t>
            </w:r>
          </w:p>
        </w:tc>
        <w:tc>
          <w:tcPr>
            <w:tcW w:w="621" w:type="dxa"/>
            <w:tcBorders>
              <w:top w:val="nil"/>
              <w:left w:val="nil"/>
              <w:bottom w:val="single" w:sz="4" w:space="0" w:color="auto"/>
              <w:right w:val="single" w:sz="4" w:space="0" w:color="auto"/>
            </w:tcBorders>
            <w:noWrap/>
            <w:vAlign w:val="center"/>
            <w:hideMark/>
          </w:tcPr>
          <w:p w14:paraId="41655AB3" w14:textId="77777777" w:rsidR="007B4CB0" w:rsidRPr="00F60E0F" w:rsidRDefault="007B4CB0" w:rsidP="007B4CB0">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27,4</w:t>
            </w:r>
          </w:p>
        </w:tc>
        <w:tc>
          <w:tcPr>
            <w:tcW w:w="789" w:type="dxa"/>
            <w:tcBorders>
              <w:top w:val="nil"/>
              <w:left w:val="nil"/>
              <w:bottom w:val="single" w:sz="4" w:space="0" w:color="auto"/>
              <w:right w:val="single" w:sz="4" w:space="0" w:color="auto"/>
            </w:tcBorders>
            <w:noWrap/>
            <w:vAlign w:val="center"/>
            <w:hideMark/>
          </w:tcPr>
          <w:p w14:paraId="685561A3" w14:textId="77777777" w:rsidR="007B4CB0" w:rsidRPr="00F60E0F" w:rsidRDefault="007B4CB0" w:rsidP="007B4CB0">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973,8</w:t>
            </w:r>
          </w:p>
        </w:tc>
        <w:tc>
          <w:tcPr>
            <w:tcW w:w="661" w:type="dxa"/>
            <w:tcBorders>
              <w:top w:val="nil"/>
              <w:left w:val="nil"/>
              <w:bottom w:val="single" w:sz="4" w:space="0" w:color="auto"/>
              <w:right w:val="single" w:sz="4" w:space="0" w:color="auto"/>
            </w:tcBorders>
            <w:noWrap/>
            <w:vAlign w:val="center"/>
            <w:hideMark/>
          </w:tcPr>
          <w:p w14:paraId="2E8F9789" w14:textId="77777777" w:rsidR="007B4CB0" w:rsidRPr="00F60E0F" w:rsidRDefault="007B4CB0" w:rsidP="007B4CB0">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4,9</w:t>
            </w:r>
          </w:p>
        </w:tc>
        <w:tc>
          <w:tcPr>
            <w:tcW w:w="441" w:type="dxa"/>
            <w:tcBorders>
              <w:top w:val="nil"/>
              <w:left w:val="nil"/>
              <w:bottom w:val="single" w:sz="4" w:space="0" w:color="auto"/>
              <w:right w:val="single" w:sz="4" w:space="0" w:color="auto"/>
            </w:tcBorders>
            <w:noWrap/>
            <w:vAlign w:val="center"/>
            <w:hideMark/>
          </w:tcPr>
          <w:p w14:paraId="55B53D22" w14:textId="77777777" w:rsidR="007B4CB0" w:rsidRPr="00F60E0F" w:rsidRDefault="007B4CB0" w:rsidP="007B4CB0">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2,0</w:t>
            </w:r>
          </w:p>
        </w:tc>
      </w:tr>
      <w:tr w:rsidR="007B4CB0" w:rsidRPr="00F60E0F" w14:paraId="294F6D0A" w14:textId="77777777" w:rsidTr="007B4CB0">
        <w:trPr>
          <w:trHeight w:val="255"/>
        </w:trPr>
        <w:tc>
          <w:tcPr>
            <w:tcW w:w="1340" w:type="dxa"/>
            <w:vMerge/>
            <w:tcBorders>
              <w:top w:val="nil"/>
              <w:left w:val="single" w:sz="4" w:space="0" w:color="auto"/>
              <w:bottom w:val="single" w:sz="4" w:space="0" w:color="auto"/>
              <w:right w:val="single" w:sz="4" w:space="0" w:color="auto"/>
            </w:tcBorders>
            <w:vAlign w:val="center"/>
            <w:hideMark/>
          </w:tcPr>
          <w:p w14:paraId="37313498" w14:textId="77777777" w:rsidR="007B4CB0" w:rsidRPr="00F60E0F" w:rsidRDefault="007B4CB0" w:rsidP="007B4CB0">
            <w:pPr>
              <w:rPr>
                <w:rFonts w:ascii="Times New Roman" w:eastAsia="Times New Roman" w:hAnsi="Times New Roman" w:cs="Times New Roman"/>
                <w:b/>
                <w:bCs/>
                <w:color w:val="000000"/>
                <w:kern w:val="0"/>
                <w:sz w:val="18"/>
                <w:szCs w:val="18"/>
                <w:lang w:eastAsia="sr-Latn-RS"/>
                <w14:ligatures w14:val="none"/>
              </w:rPr>
            </w:pPr>
          </w:p>
        </w:tc>
        <w:tc>
          <w:tcPr>
            <w:tcW w:w="3764" w:type="dxa"/>
            <w:tcBorders>
              <w:top w:val="nil"/>
              <w:left w:val="nil"/>
              <w:bottom w:val="single" w:sz="4" w:space="0" w:color="auto"/>
              <w:right w:val="single" w:sz="4" w:space="0" w:color="auto"/>
            </w:tcBorders>
            <w:noWrap/>
            <w:vAlign w:val="center"/>
            <w:hideMark/>
          </w:tcPr>
          <w:p w14:paraId="75BB7C10" w14:textId="77777777" w:rsidR="007B4CB0" w:rsidRPr="00F60E0F" w:rsidRDefault="007B4CB0" w:rsidP="007B4CB0">
            <w:pPr>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Чиста састојина</w:t>
            </w:r>
          </w:p>
        </w:tc>
        <w:tc>
          <w:tcPr>
            <w:tcW w:w="846" w:type="dxa"/>
            <w:tcBorders>
              <w:top w:val="nil"/>
              <w:left w:val="nil"/>
              <w:bottom w:val="single" w:sz="4" w:space="0" w:color="auto"/>
              <w:right w:val="single" w:sz="4" w:space="0" w:color="auto"/>
            </w:tcBorders>
            <w:noWrap/>
            <w:vAlign w:val="center"/>
            <w:hideMark/>
          </w:tcPr>
          <w:p w14:paraId="349371A4" w14:textId="77777777" w:rsidR="007B4CB0" w:rsidRPr="00F60E0F" w:rsidRDefault="007B4CB0" w:rsidP="007B4CB0">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5,71</w:t>
            </w:r>
          </w:p>
        </w:tc>
        <w:tc>
          <w:tcPr>
            <w:tcW w:w="621" w:type="dxa"/>
            <w:tcBorders>
              <w:top w:val="nil"/>
              <w:left w:val="nil"/>
              <w:bottom w:val="single" w:sz="4" w:space="0" w:color="auto"/>
              <w:right w:val="single" w:sz="4" w:space="0" w:color="auto"/>
            </w:tcBorders>
            <w:noWrap/>
            <w:vAlign w:val="center"/>
            <w:hideMark/>
          </w:tcPr>
          <w:p w14:paraId="177B75ED" w14:textId="77777777" w:rsidR="007B4CB0" w:rsidRPr="00F60E0F" w:rsidRDefault="007B4CB0" w:rsidP="007B4CB0">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0,2</w:t>
            </w:r>
          </w:p>
        </w:tc>
        <w:tc>
          <w:tcPr>
            <w:tcW w:w="958" w:type="dxa"/>
            <w:tcBorders>
              <w:top w:val="nil"/>
              <w:left w:val="nil"/>
              <w:bottom w:val="single" w:sz="4" w:space="0" w:color="auto"/>
              <w:right w:val="single" w:sz="4" w:space="0" w:color="auto"/>
            </w:tcBorders>
            <w:noWrap/>
            <w:vAlign w:val="center"/>
            <w:hideMark/>
          </w:tcPr>
          <w:p w14:paraId="7667B44D" w14:textId="77777777" w:rsidR="007B4CB0" w:rsidRPr="00F60E0F" w:rsidRDefault="007B4CB0" w:rsidP="007B4CB0">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1.820,6</w:t>
            </w:r>
          </w:p>
        </w:tc>
        <w:tc>
          <w:tcPr>
            <w:tcW w:w="661" w:type="dxa"/>
            <w:tcBorders>
              <w:top w:val="nil"/>
              <w:left w:val="nil"/>
              <w:bottom w:val="single" w:sz="4" w:space="0" w:color="auto"/>
              <w:right w:val="single" w:sz="4" w:space="0" w:color="auto"/>
            </w:tcBorders>
            <w:noWrap/>
            <w:vAlign w:val="center"/>
            <w:hideMark/>
          </w:tcPr>
          <w:p w14:paraId="037CD873" w14:textId="77777777" w:rsidR="007B4CB0" w:rsidRPr="00F60E0F" w:rsidRDefault="007B4CB0" w:rsidP="007B4CB0">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318,8</w:t>
            </w:r>
          </w:p>
        </w:tc>
        <w:tc>
          <w:tcPr>
            <w:tcW w:w="621" w:type="dxa"/>
            <w:tcBorders>
              <w:top w:val="nil"/>
              <w:left w:val="nil"/>
              <w:bottom w:val="single" w:sz="4" w:space="0" w:color="auto"/>
              <w:right w:val="single" w:sz="4" w:space="0" w:color="auto"/>
            </w:tcBorders>
            <w:noWrap/>
            <w:vAlign w:val="center"/>
            <w:hideMark/>
          </w:tcPr>
          <w:p w14:paraId="67886B99" w14:textId="77777777" w:rsidR="007B4CB0" w:rsidRPr="00F60E0F" w:rsidRDefault="007B4CB0" w:rsidP="007B4CB0">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1,0</w:t>
            </w:r>
          </w:p>
        </w:tc>
        <w:tc>
          <w:tcPr>
            <w:tcW w:w="789" w:type="dxa"/>
            <w:tcBorders>
              <w:top w:val="nil"/>
              <w:left w:val="nil"/>
              <w:bottom w:val="single" w:sz="4" w:space="0" w:color="auto"/>
              <w:right w:val="single" w:sz="4" w:space="0" w:color="auto"/>
            </w:tcBorders>
            <w:noWrap/>
            <w:vAlign w:val="center"/>
            <w:hideMark/>
          </w:tcPr>
          <w:p w14:paraId="7794B2C8" w14:textId="77777777" w:rsidR="007B4CB0" w:rsidRPr="00F60E0F" w:rsidRDefault="007B4CB0" w:rsidP="007B4CB0">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34,2</w:t>
            </w:r>
          </w:p>
        </w:tc>
        <w:tc>
          <w:tcPr>
            <w:tcW w:w="661" w:type="dxa"/>
            <w:tcBorders>
              <w:top w:val="nil"/>
              <w:left w:val="nil"/>
              <w:bottom w:val="single" w:sz="4" w:space="0" w:color="auto"/>
              <w:right w:val="single" w:sz="4" w:space="0" w:color="auto"/>
            </w:tcBorders>
            <w:noWrap/>
            <w:vAlign w:val="center"/>
            <w:hideMark/>
          </w:tcPr>
          <w:p w14:paraId="1E9B9992" w14:textId="77777777" w:rsidR="007B4CB0" w:rsidRPr="00F60E0F" w:rsidRDefault="007B4CB0" w:rsidP="007B4CB0">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6,0</w:t>
            </w:r>
          </w:p>
        </w:tc>
        <w:tc>
          <w:tcPr>
            <w:tcW w:w="441" w:type="dxa"/>
            <w:tcBorders>
              <w:top w:val="nil"/>
              <w:left w:val="nil"/>
              <w:bottom w:val="single" w:sz="4" w:space="0" w:color="auto"/>
              <w:right w:val="single" w:sz="4" w:space="0" w:color="auto"/>
            </w:tcBorders>
            <w:noWrap/>
            <w:vAlign w:val="center"/>
            <w:hideMark/>
          </w:tcPr>
          <w:p w14:paraId="525F33B4" w14:textId="77777777" w:rsidR="007B4CB0" w:rsidRPr="00F60E0F" w:rsidRDefault="007B4CB0" w:rsidP="007B4CB0">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1,9</w:t>
            </w:r>
          </w:p>
        </w:tc>
      </w:tr>
      <w:tr w:rsidR="007B4CB0" w:rsidRPr="00F60E0F" w14:paraId="4FF6F2B6" w14:textId="77777777" w:rsidTr="007B4CB0">
        <w:trPr>
          <w:trHeight w:val="255"/>
        </w:trPr>
        <w:tc>
          <w:tcPr>
            <w:tcW w:w="1340" w:type="dxa"/>
            <w:vMerge/>
            <w:tcBorders>
              <w:top w:val="nil"/>
              <w:left w:val="single" w:sz="4" w:space="0" w:color="auto"/>
              <w:bottom w:val="single" w:sz="4" w:space="0" w:color="auto"/>
              <w:right w:val="single" w:sz="4" w:space="0" w:color="auto"/>
            </w:tcBorders>
            <w:vAlign w:val="center"/>
            <w:hideMark/>
          </w:tcPr>
          <w:p w14:paraId="6716DAA5" w14:textId="77777777" w:rsidR="007B4CB0" w:rsidRPr="00F60E0F" w:rsidRDefault="007B4CB0" w:rsidP="007B4CB0">
            <w:pPr>
              <w:rPr>
                <w:rFonts w:ascii="Times New Roman" w:eastAsia="Times New Roman" w:hAnsi="Times New Roman" w:cs="Times New Roman"/>
                <w:b/>
                <w:bCs/>
                <w:color w:val="000000"/>
                <w:kern w:val="0"/>
                <w:sz w:val="18"/>
                <w:szCs w:val="18"/>
                <w:lang w:eastAsia="sr-Latn-RS"/>
                <w14:ligatures w14:val="none"/>
              </w:rPr>
            </w:pPr>
          </w:p>
        </w:tc>
        <w:tc>
          <w:tcPr>
            <w:tcW w:w="3764" w:type="dxa"/>
            <w:tcBorders>
              <w:top w:val="nil"/>
              <w:left w:val="nil"/>
              <w:bottom w:val="single" w:sz="4" w:space="0" w:color="auto"/>
              <w:right w:val="single" w:sz="4" w:space="0" w:color="auto"/>
            </w:tcBorders>
            <w:shd w:val="clear" w:color="000000" w:fill="F2F2F2"/>
            <w:noWrap/>
            <w:vAlign w:val="center"/>
            <w:hideMark/>
          </w:tcPr>
          <w:p w14:paraId="72CEC6C0" w14:textId="77777777" w:rsidR="007B4CB0" w:rsidRPr="00F60E0F" w:rsidRDefault="007B4CB0" w:rsidP="007B4CB0">
            <w:pPr>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Изданачке мешовите шуме букве</w:t>
            </w:r>
          </w:p>
        </w:tc>
        <w:tc>
          <w:tcPr>
            <w:tcW w:w="846" w:type="dxa"/>
            <w:tcBorders>
              <w:top w:val="nil"/>
              <w:left w:val="nil"/>
              <w:bottom w:val="single" w:sz="4" w:space="0" w:color="auto"/>
              <w:right w:val="single" w:sz="4" w:space="0" w:color="auto"/>
            </w:tcBorders>
            <w:shd w:val="clear" w:color="000000" w:fill="F2F2F2"/>
            <w:noWrap/>
            <w:vAlign w:val="center"/>
            <w:hideMark/>
          </w:tcPr>
          <w:p w14:paraId="01ABB9A7" w14:textId="77777777" w:rsidR="007B4CB0" w:rsidRPr="00F60E0F" w:rsidRDefault="007B4CB0" w:rsidP="007B4CB0">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203,31</w:t>
            </w:r>
          </w:p>
        </w:tc>
        <w:tc>
          <w:tcPr>
            <w:tcW w:w="621" w:type="dxa"/>
            <w:tcBorders>
              <w:top w:val="nil"/>
              <w:left w:val="nil"/>
              <w:bottom w:val="single" w:sz="4" w:space="0" w:color="auto"/>
              <w:right w:val="single" w:sz="4" w:space="0" w:color="auto"/>
            </w:tcBorders>
            <w:shd w:val="clear" w:color="000000" w:fill="F2F2F2"/>
            <w:noWrap/>
            <w:vAlign w:val="center"/>
            <w:hideMark/>
          </w:tcPr>
          <w:p w14:paraId="33FDDF8F" w14:textId="77777777" w:rsidR="007B4CB0" w:rsidRPr="00F60E0F" w:rsidRDefault="007B4CB0" w:rsidP="007B4CB0">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7,4</w:t>
            </w:r>
          </w:p>
        </w:tc>
        <w:tc>
          <w:tcPr>
            <w:tcW w:w="958" w:type="dxa"/>
            <w:tcBorders>
              <w:top w:val="nil"/>
              <w:left w:val="nil"/>
              <w:bottom w:val="single" w:sz="4" w:space="0" w:color="auto"/>
              <w:right w:val="single" w:sz="4" w:space="0" w:color="auto"/>
            </w:tcBorders>
            <w:shd w:val="clear" w:color="000000" w:fill="F2F2F2"/>
            <w:noWrap/>
            <w:vAlign w:val="center"/>
            <w:hideMark/>
          </w:tcPr>
          <w:p w14:paraId="2D764B04" w14:textId="77777777" w:rsidR="007B4CB0" w:rsidRPr="00F60E0F" w:rsidRDefault="007B4CB0" w:rsidP="007B4CB0">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51.274,1</w:t>
            </w:r>
          </w:p>
        </w:tc>
        <w:tc>
          <w:tcPr>
            <w:tcW w:w="661" w:type="dxa"/>
            <w:tcBorders>
              <w:top w:val="nil"/>
              <w:left w:val="nil"/>
              <w:bottom w:val="single" w:sz="4" w:space="0" w:color="auto"/>
              <w:right w:val="single" w:sz="4" w:space="0" w:color="auto"/>
            </w:tcBorders>
            <w:shd w:val="clear" w:color="000000" w:fill="F2F2F2"/>
            <w:noWrap/>
            <w:vAlign w:val="center"/>
            <w:hideMark/>
          </w:tcPr>
          <w:p w14:paraId="2E28AFAC" w14:textId="77777777" w:rsidR="007B4CB0" w:rsidRPr="00F60E0F" w:rsidRDefault="007B4CB0" w:rsidP="007B4CB0">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252,2</w:t>
            </w:r>
          </w:p>
        </w:tc>
        <w:tc>
          <w:tcPr>
            <w:tcW w:w="621" w:type="dxa"/>
            <w:tcBorders>
              <w:top w:val="nil"/>
              <w:left w:val="nil"/>
              <w:bottom w:val="single" w:sz="4" w:space="0" w:color="auto"/>
              <w:right w:val="single" w:sz="4" w:space="0" w:color="auto"/>
            </w:tcBorders>
            <w:shd w:val="clear" w:color="000000" w:fill="F2F2F2"/>
            <w:noWrap/>
            <w:vAlign w:val="center"/>
            <w:hideMark/>
          </w:tcPr>
          <w:p w14:paraId="69E81D71" w14:textId="77777777" w:rsidR="007B4CB0" w:rsidRPr="00F60E0F" w:rsidRDefault="007B4CB0" w:rsidP="007B4CB0">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28,4</w:t>
            </w:r>
          </w:p>
        </w:tc>
        <w:tc>
          <w:tcPr>
            <w:tcW w:w="789" w:type="dxa"/>
            <w:tcBorders>
              <w:top w:val="nil"/>
              <w:left w:val="nil"/>
              <w:bottom w:val="single" w:sz="4" w:space="0" w:color="auto"/>
              <w:right w:val="single" w:sz="4" w:space="0" w:color="auto"/>
            </w:tcBorders>
            <w:shd w:val="clear" w:color="000000" w:fill="F2F2F2"/>
            <w:noWrap/>
            <w:vAlign w:val="center"/>
            <w:hideMark/>
          </w:tcPr>
          <w:p w14:paraId="08BE6E97" w14:textId="77777777" w:rsidR="007B4CB0" w:rsidRPr="00F60E0F" w:rsidRDefault="007B4CB0" w:rsidP="007B4CB0">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1.008,0</w:t>
            </w:r>
          </w:p>
        </w:tc>
        <w:tc>
          <w:tcPr>
            <w:tcW w:w="661" w:type="dxa"/>
            <w:tcBorders>
              <w:top w:val="nil"/>
              <w:left w:val="nil"/>
              <w:bottom w:val="single" w:sz="4" w:space="0" w:color="auto"/>
              <w:right w:val="single" w:sz="4" w:space="0" w:color="auto"/>
            </w:tcBorders>
            <w:shd w:val="clear" w:color="000000" w:fill="F2F2F2"/>
            <w:noWrap/>
            <w:vAlign w:val="center"/>
            <w:hideMark/>
          </w:tcPr>
          <w:p w14:paraId="0CA557F9" w14:textId="77777777" w:rsidR="007B4CB0" w:rsidRPr="00F60E0F" w:rsidRDefault="007B4CB0" w:rsidP="007B4CB0">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5,0</w:t>
            </w:r>
          </w:p>
        </w:tc>
        <w:tc>
          <w:tcPr>
            <w:tcW w:w="441" w:type="dxa"/>
            <w:tcBorders>
              <w:top w:val="nil"/>
              <w:left w:val="nil"/>
              <w:bottom w:val="single" w:sz="4" w:space="0" w:color="auto"/>
              <w:right w:val="single" w:sz="4" w:space="0" w:color="auto"/>
            </w:tcBorders>
            <w:shd w:val="clear" w:color="000000" w:fill="F2F2F2"/>
            <w:noWrap/>
            <w:vAlign w:val="center"/>
            <w:hideMark/>
          </w:tcPr>
          <w:p w14:paraId="3E2C9904" w14:textId="77777777" w:rsidR="007B4CB0" w:rsidRPr="00F60E0F" w:rsidRDefault="007B4CB0" w:rsidP="007B4CB0">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2,0</w:t>
            </w:r>
          </w:p>
        </w:tc>
      </w:tr>
      <w:tr w:rsidR="007B4CB0" w:rsidRPr="00F60E0F" w14:paraId="202A6BD2" w14:textId="77777777" w:rsidTr="007B4CB0">
        <w:trPr>
          <w:trHeight w:val="255"/>
        </w:trPr>
        <w:tc>
          <w:tcPr>
            <w:tcW w:w="1340" w:type="dxa"/>
            <w:vMerge w:val="restart"/>
            <w:tcBorders>
              <w:top w:val="nil"/>
              <w:left w:val="single" w:sz="4" w:space="0" w:color="auto"/>
              <w:bottom w:val="single" w:sz="4" w:space="0" w:color="auto"/>
              <w:right w:val="single" w:sz="4" w:space="0" w:color="auto"/>
            </w:tcBorders>
            <w:shd w:val="clear" w:color="000000" w:fill="F2F2F2"/>
            <w:noWrap/>
            <w:vAlign w:val="center"/>
            <w:hideMark/>
          </w:tcPr>
          <w:p w14:paraId="4FCA1C2A" w14:textId="77777777" w:rsidR="007B4CB0" w:rsidRPr="00F60E0F" w:rsidRDefault="007B4CB0" w:rsidP="007B4CB0">
            <w:pPr>
              <w:jc w:val="center"/>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21121.</w:t>
            </w:r>
          </w:p>
        </w:tc>
        <w:tc>
          <w:tcPr>
            <w:tcW w:w="3764" w:type="dxa"/>
            <w:tcBorders>
              <w:top w:val="nil"/>
              <w:left w:val="nil"/>
              <w:bottom w:val="single" w:sz="4" w:space="0" w:color="auto"/>
              <w:right w:val="single" w:sz="4" w:space="0" w:color="auto"/>
            </w:tcBorders>
            <w:noWrap/>
            <w:vAlign w:val="center"/>
            <w:hideMark/>
          </w:tcPr>
          <w:p w14:paraId="17A74E41" w14:textId="77777777" w:rsidR="007B4CB0" w:rsidRPr="00F60E0F" w:rsidRDefault="007B4CB0" w:rsidP="007B4CB0">
            <w:pPr>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Мешовита састојина</w:t>
            </w:r>
          </w:p>
        </w:tc>
        <w:tc>
          <w:tcPr>
            <w:tcW w:w="846" w:type="dxa"/>
            <w:tcBorders>
              <w:top w:val="nil"/>
              <w:left w:val="nil"/>
              <w:bottom w:val="single" w:sz="4" w:space="0" w:color="auto"/>
              <w:right w:val="single" w:sz="4" w:space="0" w:color="auto"/>
            </w:tcBorders>
            <w:noWrap/>
            <w:vAlign w:val="center"/>
            <w:hideMark/>
          </w:tcPr>
          <w:p w14:paraId="0871C2AC" w14:textId="77777777" w:rsidR="007B4CB0" w:rsidRPr="00F60E0F" w:rsidRDefault="007B4CB0" w:rsidP="007B4CB0">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27,39</w:t>
            </w:r>
          </w:p>
        </w:tc>
        <w:tc>
          <w:tcPr>
            <w:tcW w:w="621" w:type="dxa"/>
            <w:tcBorders>
              <w:top w:val="nil"/>
              <w:left w:val="nil"/>
              <w:bottom w:val="single" w:sz="4" w:space="0" w:color="auto"/>
              <w:right w:val="single" w:sz="4" w:space="0" w:color="auto"/>
            </w:tcBorders>
            <w:noWrap/>
            <w:vAlign w:val="center"/>
            <w:hideMark/>
          </w:tcPr>
          <w:p w14:paraId="0F45F6A9" w14:textId="77777777" w:rsidR="007B4CB0" w:rsidRPr="00F60E0F" w:rsidRDefault="007B4CB0" w:rsidP="007B4CB0">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1,0</w:t>
            </w:r>
          </w:p>
        </w:tc>
        <w:tc>
          <w:tcPr>
            <w:tcW w:w="958" w:type="dxa"/>
            <w:tcBorders>
              <w:top w:val="nil"/>
              <w:left w:val="nil"/>
              <w:bottom w:val="single" w:sz="4" w:space="0" w:color="auto"/>
              <w:right w:val="single" w:sz="4" w:space="0" w:color="auto"/>
            </w:tcBorders>
            <w:noWrap/>
            <w:vAlign w:val="center"/>
            <w:hideMark/>
          </w:tcPr>
          <w:p w14:paraId="0A147163" w14:textId="77777777" w:rsidR="007B4CB0" w:rsidRPr="00F60E0F" w:rsidRDefault="007B4CB0" w:rsidP="007B4CB0">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151,5</w:t>
            </w:r>
          </w:p>
        </w:tc>
        <w:tc>
          <w:tcPr>
            <w:tcW w:w="661" w:type="dxa"/>
            <w:tcBorders>
              <w:top w:val="nil"/>
              <w:left w:val="nil"/>
              <w:bottom w:val="single" w:sz="4" w:space="0" w:color="auto"/>
              <w:right w:val="single" w:sz="4" w:space="0" w:color="auto"/>
            </w:tcBorders>
            <w:noWrap/>
            <w:vAlign w:val="center"/>
            <w:hideMark/>
          </w:tcPr>
          <w:p w14:paraId="4D4E9B16" w14:textId="77777777" w:rsidR="007B4CB0" w:rsidRPr="00F60E0F" w:rsidRDefault="007B4CB0" w:rsidP="007B4CB0">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5,5</w:t>
            </w:r>
          </w:p>
        </w:tc>
        <w:tc>
          <w:tcPr>
            <w:tcW w:w="621" w:type="dxa"/>
            <w:tcBorders>
              <w:top w:val="nil"/>
              <w:left w:val="nil"/>
              <w:bottom w:val="single" w:sz="4" w:space="0" w:color="auto"/>
              <w:right w:val="single" w:sz="4" w:space="0" w:color="auto"/>
            </w:tcBorders>
            <w:noWrap/>
            <w:vAlign w:val="center"/>
            <w:hideMark/>
          </w:tcPr>
          <w:p w14:paraId="5BA076B4" w14:textId="77777777" w:rsidR="007B4CB0" w:rsidRPr="00F60E0F" w:rsidRDefault="007B4CB0" w:rsidP="007B4CB0">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0,1</w:t>
            </w:r>
          </w:p>
        </w:tc>
        <w:tc>
          <w:tcPr>
            <w:tcW w:w="789" w:type="dxa"/>
            <w:tcBorders>
              <w:top w:val="nil"/>
              <w:left w:val="nil"/>
              <w:bottom w:val="single" w:sz="4" w:space="0" w:color="auto"/>
              <w:right w:val="single" w:sz="4" w:space="0" w:color="auto"/>
            </w:tcBorders>
            <w:noWrap/>
            <w:vAlign w:val="center"/>
            <w:hideMark/>
          </w:tcPr>
          <w:p w14:paraId="35F6BDD2" w14:textId="77777777" w:rsidR="007B4CB0" w:rsidRPr="00F60E0F" w:rsidRDefault="007B4CB0" w:rsidP="007B4CB0">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5,6</w:t>
            </w:r>
          </w:p>
        </w:tc>
        <w:tc>
          <w:tcPr>
            <w:tcW w:w="661" w:type="dxa"/>
            <w:tcBorders>
              <w:top w:val="nil"/>
              <w:left w:val="nil"/>
              <w:bottom w:val="single" w:sz="4" w:space="0" w:color="auto"/>
              <w:right w:val="single" w:sz="4" w:space="0" w:color="auto"/>
            </w:tcBorders>
            <w:noWrap/>
            <w:vAlign w:val="center"/>
            <w:hideMark/>
          </w:tcPr>
          <w:p w14:paraId="55DCE061" w14:textId="77777777" w:rsidR="007B4CB0" w:rsidRPr="00F60E0F" w:rsidRDefault="007B4CB0" w:rsidP="007B4CB0">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0,2</w:t>
            </w:r>
          </w:p>
        </w:tc>
        <w:tc>
          <w:tcPr>
            <w:tcW w:w="441" w:type="dxa"/>
            <w:tcBorders>
              <w:top w:val="nil"/>
              <w:left w:val="nil"/>
              <w:bottom w:val="single" w:sz="4" w:space="0" w:color="auto"/>
              <w:right w:val="single" w:sz="4" w:space="0" w:color="auto"/>
            </w:tcBorders>
            <w:noWrap/>
            <w:vAlign w:val="center"/>
            <w:hideMark/>
          </w:tcPr>
          <w:p w14:paraId="1598C0D5" w14:textId="77777777" w:rsidR="007B4CB0" w:rsidRPr="00F60E0F" w:rsidRDefault="007B4CB0" w:rsidP="007B4CB0">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3,7</w:t>
            </w:r>
          </w:p>
        </w:tc>
      </w:tr>
      <w:tr w:rsidR="007B4CB0" w:rsidRPr="00F60E0F" w14:paraId="67C7FAD0" w14:textId="77777777" w:rsidTr="007B4CB0">
        <w:trPr>
          <w:trHeight w:val="255"/>
        </w:trPr>
        <w:tc>
          <w:tcPr>
            <w:tcW w:w="1340" w:type="dxa"/>
            <w:vMerge/>
            <w:tcBorders>
              <w:top w:val="nil"/>
              <w:left w:val="single" w:sz="4" w:space="0" w:color="auto"/>
              <w:bottom w:val="single" w:sz="4" w:space="0" w:color="auto"/>
              <w:right w:val="single" w:sz="4" w:space="0" w:color="auto"/>
            </w:tcBorders>
            <w:vAlign w:val="center"/>
            <w:hideMark/>
          </w:tcPr>
          <w:p w14:paraId="167712DC" w14:textId="77777777" w:rsidR="007B4CB0" w:rsidRPr="00F60E0F" w:rsidRDefault="007B4CB0" w:rsidP="007B4CB0">
            <w:pPr>
              <w:rPr>
                <w:rFonts w:ascii="Times New Roman" w:eastAsia="Times New Roman" w:hAnsi="Times New Roman" w:cs="Times New Roman"/>
                <w:b/>
                <w:bCs/>
                <w:color w:val="000000"/>
                <w:kern w:val="0"/>
                <w:sz w:val="18"/>
                <w:szCs w:val="18"/>
                <w:lang w:eastAsia="sr-Latn-RS"/>
                <w14:ligatures w14:val="none"/>
              </w:rPr>
            </w:pPr>
          </w:p>
        </w:tc>
        <w:tc>
          <w:tcPr>
            <w:tcW w:w="3764" w:type="dxa"/>
            <w:tcBorders>
              <w:top w:val="nil"/>
              <w:left w:val="nil"/>
              <w:bottom w:val="single" w:sz="4" w:space="0" w:color="auto"/>
              <w:right w:val="single" w:sz="4" w:space="0" w:color="auto"/>
            </w:tcBorders>
            <w:shd w:val="clear" w:color="000000" w:fill="F2F2F2"/>
            <w:noWrap/>
            <w:vAlign w:val="center"/>
            <w:hideMark/>
          </w:tcPr>
          <w:p w14:paraId="711B44E8" w14:textId="77777777" w:rsidR="007B4CB0" w:rsidRPr="00F60E0F" w:rsidRDefault="007B4CB0" w:rsidP="007B4CB0">
            <w:pPr>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Изданачке меш. шуме букве - Високе шуме букве и осталих лишћара и чет.</w:t>
            </w:r>
          </w:p>
        </w:tc>
        <w:tc>
          <w:tcPr>
            <w:tcW w:w="846" w:type="dxa"/>
            <w:tcBorders>
              <w:top w:val="nil"/>
              <w:left w:val="nil"/>
              <w:bottom w:val="single" w:sz="4" w:space="0" w:color="auto"/>
              <w:right w:val="single" w:sz="4" w:space="0" w:color="auto"/>
            </w:tcBorders>
            <w:shd w:val="clear" w:color="000000" w:fill="F2F2F2"/>
            <w:noWrap/>
            <w:vAlign w:val="center"/>
            <w:hideMark/>
          </w:tcPr>
          <w:p w14:paraId="3E2F60F5" w14:textId="77777777" w:rsidR="007B4CB0" w:rsidRPr="00F60E0F" w:rsidRDefault="007B4CB0" w:rsidP="007B4CB0">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27,39</w:t>
            </w:r>
          </w:p>
        </w:tc>
        <w:tc>
          <w:tcPr>
            <w:tcW w:w="621" w:type="dxa"/>
            <w:tcBorders>
              <w:top w:val="nil"/>
              <w:left w:val="nil"/>
              <w:bottom w:val="single" w:sz="4" w:space="0" w:color="auto"/>
              <w:right w:val="single" w:sz="4" w:space="0" w:color="auto"/>
            </w:tcBorders>
            <w:shd w:val="clear" w:color="000000" w:fill="F2F2F2"/>
            <w:noWrap/>
            <w:vAlign w:val="center"/>
            <w:hideMark/>
          </w:tcPr>
          <w:p w14:paraId="3AA76767" w14:textId="77777777" w:rsidR="007B4CB0" w:rsidRPr="00F60E0F" w:rsidRDefault="007B4CB0" w:rsidP="007B4CB0">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1,0</w:t>
            </w:r>
          </w:p>
        </w:tc>
        <w:tc>
          <w:tcPr>
            <w:tcW w:w="958" w:type="dxa"/>
            <w:tcBorders>
              <w:top w:val="nil"/>
              <w:left w:val="nil"/>
              <w:bottom w:val="single" w:sz="4" w:space="0" w:color="auto"/>
              <w:right w:val="single" w:sz="4" w:space="0" w:color="auto"/>
            </w:tcBorders>
            <w:shd w:val="clear" w:color="000000" w:fill="F2F2F2"/>
            <w:noWrap/>
            <w:vAlign w:val="center"/>
            <w:hideMark/>
          </w:tcPr>
          <w:p w14:paraId="4336B070" w14:textId="77777777" w:rsidR="007B4CB0" w:rsidRPr="00F60E0F" w:rsidRDefault="007B4CB0" w:rsidP="007B4CB0">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151,5</w:t>
            </w:r>
          </w:p>
        </w:tc>
        <w:tc>
          <w:tcPr>
            <w:tcW w:w="661" w:type="dxa"/>
            <w:tcBorders>
              <w:top w:val="nil"/>
              <w:left w:val="nil"/>
              <w:bottom w:val="single" w:sz="4" w:space="0" w:color="auto"/>
              <w:right w:val="single" w:sz="4" w:space="0" w:color="auto"/>
            </w:tcBorders>
            <w:shd w:val="clear" w:color="000000" w:fill="F2F2F2"/>
            <w:noWrap/>
            <w:vAlign w:val="center"/>
            <w:hideMark/>
          </w:tcPr>
          <w:p w14:paraId="241B803F" w14:textId="77777777" w:rsidR="007B4CB0" w:rsidRPr="00F60E0F" w:rsidRDefault="007B4CB0" w:rsidP="007B4CB0">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5,5</w:t>
            </w:r>
          </w:p>
        </w:tc>
        <w:tc>
          <w:tcPr>
            <w:tcW w:w="621" w:type="dxa"/>
            <w:tcBorders>
              <w:top w:val="nil"/>
              <w:left w:val="nil"/>
              <w:bottom w:val="single" w:sz="4" w:space="0" w:color="auto"/>
              <w:right w:val="single" w:sz="4" w:space="0" w:color="auto"/>
            </w:tcBorders>
            <w:shd w:val="clear" w:color="000000" w:fill="F2F2F2"/>
            <w:noWrap/>
            <w:vAlign w:val="center"/>
            <w:hideMark/>
          </w:tcPr>
          <w:p w14:paraId="4E13B645" w14:textId="77777777" w:rsidR="007B4CB0" w:rsidRPr="00F60E0F" w:rsidRDefault="007B4CB0" w:rsidP="007B4CB0">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0,1</w:t>
            </w:r>
          </w:p>
        </w:tc>
        <w:tc>
          <w:tcPr>
            <w:tcW w:w="789" w:type="dxa"/>
            <w:tcBorders>
              <w:top w:val="nil"/>
              <w:left w:val="nil"/>
              <w:bottom w:val="single" w:sz="4" w:space="0" w:color="auto"/>
              <w:right w:val="single" w:sz="4" w:space="0" w:color="auto"/>
            </w:tcBorders>
            <w:shd w:val="clear" w:color="000000" w:fill="F2F2F2"/>
            <w:noWrap/>
            <w:vAlign w:val="center"/>
            <w:hideMark/>
          </w:tcPr>
          <w:p w14:paraId="6544568C" w14:textId="77777777" w:rsidR="007B4CB0" w:rsidRPr="00F60E0F" w:rsidRDefault="007B4CB0" w:rsidP="007B4CB0">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5,6</w:t>
            </w:r>
          </w:p>
        </w:tc>
        <w:tc>
          <w:tcPr>
            <w:tcW w:w="661" w:type="dxa"/>
            <w:tcBorders>
              <w:top w:val="nil"/>
              <w:left w:val="nil"/>
              <w:bottom w:val="single" w:sz="4" w:space="0" w:color="auto"/>
              <w:right w:val="single" w:sz="4" w:space="0" w:color="auto"/>
            </w:tcBorders>
            <w:shd w:val="clear" w:color="000000" w:fill="F2F2F2"/>
            <w:noWrap/>
            <w:vAlign w:val="center"/>
            <w:hideMark/>
          </w:tcPr>
          <w:p w14:paraId="09B91EC4" w14:textId="77777777" w:rsidR="007B4CB0" w:rsidRPr="00F60E0F" w:rsidRDefault="007B4CB0" w:rsidP="007B4CB0">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0,2</w:t>
            </w:r>
          </w:p>
        </w:tc>
        <w:tc>
          <w:tcPr>
            <w:tcW w:w="441" w:type="dxa"/>
            <w:tcBorders>
              <w:top w:val="nil"/>
              <w:left w:val="nil"/>
              <w:bottom w:val="single" w:sz="4" w:space="0" w:color="auto"/>
              <w:right w:val="single" w:sz="4" w:space="0" w:color="auto"/>
            </w:tcBorders>
            <w:shd w:val="clear" w:color="000000" w:fill="F2F2F2"/>
            <w:noWrap/>
            <w:vAlign w:val="center"/>
            <w:hideMark/>
          </w:tcPr>
          <w:p w14:paraId="1DDDF9E1" w14:textId="77777777" w:rsidR="007B4CB0" w:rsidRPr="00F60E0F" w:rsidRDefault="007B4CB0" w:rsidP="007B4CB0">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3,7</w:t>
            </w:r>
          </w:p>
        </w:tc>
      </w:tr>
      <w:tr w:rsidR="007B4CB0" w:rsidRPr="00F60E0F" w14:paraId="71E892F9" w14:textId="77777777" w:rsidTr="007B4CB0">
        <w:trPr>
          <w:trHeight w:val="255"/>
        </w:trPr>
        <w:tc>
          <w:tcPr>
            <w:tcW w:w="1340" w:type="dxa"/>
            <w:vMerge w:val="restart"/>
            <w:tcBorders>
              <w:top w:val="nil"/>
              <w:left w:val="single" w:sz="4" w:space="0" w:color="auto"/>
              <w:bottom w:val="single" w:sz="4" w:space="0" w:color="auto"/>
              <w:right w:val="single" w:sz="4" w:space="0" w:color="auto"/>
            </w:tcBorders>
            <w:shd w:val="clear" w:color="000000" w:fill="F2F2F2"/>
            <w:noWrap/>
            <w:vAlign w:val="center"/>
            <w:hideMark/>
          </w:tcPr>
          <w:p w14:paraId="7DEDE1BD" w14:textId="77777777" w:rsidR="007B4CB0" w:rsidRPr="00F60E0F" w:rsidRDefault="007B4CB0" w:rsidP="007B4CB0">
            <w:pPr>
              <w:jc w:val="center"/>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2620.</w:t>
            </w:r>
          </w:p>
        </w:tc>
        <w:tc>
          <w:tcPr>
            <w:tcW w:w="3764" w:type="dxa"/>
            <w:tcBorders>
              <w:top w:val="nil"/>
              <w:left w:val="nil"/>
              <w:bottom w:val="single" w:sz="4" w:space="0" w:color="auto"/>
              <w:right w:val="single" w:sz="4" w:space="0" w:color="auto"/>
            </w:tcBorders>
            <w:noWrap/>
            <w:vAlign w:val="center"/>
            <w:hideMark/>
          </w:tcPr>
          <w:p w14:paraId="29FA0A3F" w14:textId="77777777" w:rsidR="007B4CB0" w:rsidRPr="00F60E0F" w:rsidRDefault="007B4CB0" w:rsidP="007B4CB0">
            <w:pPr>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Мешовита састојина</w:t>
            </w:r>
          </w:p>
        </w:tc>
        <w:tc>
          <w:tcPr>
            <w:tcW w:w="846" w:type="dxa"/>
            <w:tcBorders>
              <w:top w:val="nil"/>
              <w:left w:val="nil"/>
              <w:bottom w:val="single" w:sz="4" w:space="0" w:color="auto"/>
              <w:right w:val="single" w:sz="4" w:space="0" w:color="auto"/>
            </w:tcBorders>
            <w:noWrap/>
            <w:vAlign w:val="center"/>
            <w:hideMark/>
          </w:tcPr>
          <w:p w14:paraId="7867CCA7" w14:textId="77777777" w:rsidR="007B4CB0" w:rsidRPr="00F60E0F" w:rsidRDefault="007B4CB0" w:rsidP="007B4CB0">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447,34</w:t>
            </w:r>
          </w:p>
        </w:tc>
        <w:tc>
          <w:tcPr>
            <w:tcW w:w="621" w:type="dxa"/>
            <w:tcBorders>
              <w:top w:val="nil"/>
              <w:left w:val="nil"/>
              <w:bottom w:val="single" w:sz="4" w:space="0" w:color="auto"/>
              <w:right w:val="single" w:sz="4" w:space="0" w:color="auto"/>
            </w:tcBorders>
            <w:noWrap/>
            <w:vAlign w:val="center"/>
            <w:hideMark/>
          </w:tcPr>
          <w:p w14:paraId="41232498" w14:textId="77777777" w:rsidR="007B4CB0" w:rsidRPr="00F60E0F" w:rsidRDefault="007B4CB0" w:rsidP="007B4CB0">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16,2</w:t>
            </w:r>
          </w:p>
        </w:tc>
        <w:tc>
          <w:tcPr>
            <w:tcW w:w="958" w:type="dxa"/>
            <w:tcBorders>
              <w:top w:val="nil"/>
              <w:left w:val="nil"/>
              <w:bottom w:val="single" w:sz="4" w:space="0" w:color="auto"/>
              <w:right w:val="single" w:sz="4" w:space="0" w:color="auto"/>
            </w:tcBorders>
            <w:noWrap/>
            <w:vAlign w:val="center"/>
            <w:hideMark/>
          </w:tcPr>
          <w:p w14:paraId="7C3FB3DB" w14:textId="77777777" w:rsidR="007B4CB0" w:rsidRPr="00F60E0F" w:rsidRDefault="007B4CB0" w:rsidP="007B4CB0">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49.558,3</w:t>
            </w:r>
          </w:p>
        </w:tc>
        <w:tc>
          <w:tcPr>
            <w:tcW w:w="661" w:type="dxa"/>
            <w:tcBorders>
              <w:top w:val="nil"/>
              <w:left w:val="nil"/>
              <w:bottom w:val="single" w:sz="4" w:space="0" w:color="auto"/>
              <w:right w:val="single" w:sz="4" w:space="0" w:color="auto"/>
            </w:tcBorders>
            <w:noWrap/>
            <w:vAlign w:val="center"/>
            <w:hideMark/>
          </w:tcPr>
          <w:p w14:paraId="32E3D431" w14:textId="77777777" w:rsidR="007B4CB0" w:rsidRPr="00F60E0F" w:rsidRDefault="007B4CB0" w:rsidP="007B4CB0">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110,8</w:t>
            </w:r>
          </w:p>
        </w:tc>
        <w:tc>
          <w:tcPr>
            <w:tcW w:w="621" w:type="dxa"/>
            <w:tcBorders>
              <w:top w:val="nil"/>
              <w:left w:val="nil"/>
              <w:bottom w:val="single" w:sz="4" w:space="0" w:color="auto"/>
              <w:right w:val="single" w:sz="4" w:space="0" w:color="auto"/>
            </w:tcBorders>
            <w:noWrap/>
            <w:vAlign w:val="center"/>
            <w:hideMark/>
          </w:tcPr>
          <w:p w14:paraId="69502A8C" w14:textId="77777777" w:rsidR="007B4CB0" w:rsidRPr="00F60E0F" w:rsidRDefault="007B4CB0" w:rsidP="007B4CB0">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27,5</w:t>
            </w:r>
          </w:p>
        </w:tc>
        <w:tc>
          <w:tcPr>
            <w:tcW w:w="789" w:type="dxa"/>
            <w:tcBorders>
              <w:top w:val="nil"/>
              <w:left w:val="nil"/>
              <w:bottom w:val="single" w:sz="4" w:space="0" w:color="auto"/>
              <w:right w:val="single" w:sz="4" w:space="0" w:color="auto"/>
            </w:tcBorders>
            <w:noWrap/>
            <w:vAlign w:val="center"/>
            <w:hideMark/>
          </w:tcPr>
          <w:p w14:paraId="437D3964" w14:textId="77777777" w:rsidR="007B4CB0" w:rsidRPr="00F60E0F" w:rsidRDefault="007B4CB0" w:rsidP="007B4CB0">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1.282,1</w:t>
            </w:r>
          </w:p>
        </w:tc>
        <w:tc>
          <w:tcPr>
            <w:tcW w:w="661" w:type="dxa"/>
            <w:tcBorders>
              <w:top w:val="nil"/>
              <w:left w:val="nil"/>
              <w:bottom w:val="single" w:sz="4" w:space="0" w:color="auto"/>
              <w:right w:val="single" w:sz="4" w:space="0" w:color="auto"/>
            </w:tcBorders>
            <w:noWrap/>
            <w:vAlign w:val="center"/>
            <w:hideMark/>
          </w:tcPr>
          <w:p w14:paraId="360F86D2" w14:textId="77777777" w:rsidR="007B4CB0" w:rsidRPr="00F60E0F" w:rsidRDefault="007B4CB0" w:rsidP="007B4CB0">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2,9</w:t>
            </w:r>
          </w:p>
        </w:tc>
        <w:tc>
          <w:tcPr>
            <w:tcW w:w="441" w:type="dxa"/>
            <w:tcBorders>
              <w:top w:val="nil"/>
              <w:left w:val="nil"/>
              <w:bottom w:val="single" w:sz="4" w:space="0" w:color="auto"/>
              <w:right w:val="single" w:sz="4" w:space="0" w:color="auto"/>
            </w:tcBorders>
            <w:noWrap/>
            <w:vAlign w:val="center"/>
            <w:hideMark/>
          </w:tcPr>
          <w:p w14:paraId="0CB409CC" w14:textId="77777777" w:rsidR="007B4CB0" w:rsidRPr="00F60E0F" w:rsidRDefault="007B4CB0" w:rsidP="007B4CB0">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2,6</w:t>
            </w:r>
          </w:p>
        </w:tc>
      </w:tr>
      <w:tr w:rsidR="007B4CB0" w:rsidRPr="00F60E0F" w14:paraId="4B15EB8B" w14:textId="77777777" w:rsidTr="007B4CB0">
        <w:trPr>
          <w:trHeight w:val="255"/>
        </w:trPr>
        <w:tc>
          <w:tcPr>
            <w:tcW w:w="1340" w:type="dxa"/>
            <w:vMerge/>
            <w:tcBorders>
              <w:top w:val="nil"/>
              <w:left w:val="single" w:sz="4" w:space="0" w:color="auto"/>
              <w:bottom w:val="single" w:sz="4" w:space="0" w:color="auto"/>
              <w:right w:val="single" w:sz="4" w:space="0" w:color="auto"/>
            </w:tcBorders>
            <w:vAlign w:val="center"/>
            <w:hideMark/>
          </w:tcPr>
          <w:p w14:paraId="025B5FAF" w14:textId="77777777" w:rsidR="007B4CB0" w:rsidRPr="00F60E0F" w:rsidRDefault="007B4CB0" w:rsidP="007B4CB0">
            <w:pPr>
              <w:rPr>
                <w:rFonts w:ascii="Times New Roman" w:eastAsia="Times New Roman" w:hAnsi="Times New Roman" w:cs="Times New Roman"/>
                <w:b/>
                <w:bCs/>
                <w:color w:val="000000"/>
                <w:kern w:val="0"/>
                <w:sz w:val="18"/>
                <w:szCs w:val="18"/>
                <w:lang w:eastAsia="sr-Latn-RS"/>
                <w14:ligatures w14:val="none"/>
              </w:rPr>
            </w:pPr>
          </w:p>
        </w:tc>
        <w:tc>
          <w:tcPr>
            <w:tcW w:w="3764" w:type="dxa"/>
            <w:tcBorders>
              <w:top w:val="nil"/>
              <w:left w:val="nil"/>
              <w:bottom w:val="single" w:sz="4" w:space="0" w:color="auto"/>
              <w:right w:val="single" w:sz="4" w:space="0" w:color="auto"/>
            </w:tcBorders>
            <w:noWrap/>
            <w:vAlign w:val="center"/>
            <w:hideMark/>
          </w:tcPr>
          <w:p w14:paraId="06726E8E" w14:textId="77777777" w:rsidR="007B4CB0" w:rsidRPr="00F60E0F" w:rsidRDefault="007B4CB0" w:rsidP="007B4CB0">
            <w:pPr>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Чиста састојина</w:t>
            </w:r>
          </w:p>
        </w:tc>
        <w:tc>
          <w:tcPr>
            <w:tcW w:w="846" w:type="dxa"/>
            <w:tcBorders>
              <w:top w:val="nil"/>
              <w:left w:val="nil"/>
              <w:bottom w:val="single" w:sz="4" w:space="0" w:color="auto"/>
              <w:right w:val="single" w:sz="4" w:space="0" w:color="auto"/>
            </w:tcBorders>
            <w:noWrap/>
            <w:vAlign w:val="center"/>
            <w:hideMark/>
          </w:tcPr>
          <w:p w14:paraId="6F07F6FB" w14:textId="77777777" w:rsidR="007B4CB0" w:rsidRPr="00F60E0F" w:rsidRDefault="007B4CB0" w:rsidP="007B4CB0">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5,03</w:t>
            </w:r>
          </w:p>
        </w:tc>
        <w:tc>
          <w:tcPr>
            <w:tcW w:w="621" w:type="dxa"/>
            <w:tcBorders>
              <w:top w:val="nil"/>
              <w:left w:val="nil"/>
              <w:bottom w:val="single" w:sz="4" w:space="0" w:color="auto"/>
              <w:right w:val="single" w:sz="4" w:space="0" w:color="auto"/>
            </w:tcBorders>
            <w:noWrap/>
            <w:vAlign w:val="center"/>
            <w:hideMark/>
          </w:tcPr>
          <w:p w14:paraId="1F9AF143" w14:textId="77777777" w:rsidR="007B4CB0" w:rsidRPr="00F60E0F" w:rsidRDefault="007B4CB0" w:rsidP="007B4CB0">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0,2</w:t>
            </w:r>
          </w:p>
        </w:tc>
        <w:tc>
          <w:tcPr>
            <w:tcW w:w="958" w:type="dxa"/>
            <w:tcBorders>
              <w:top w:val="nil"/>
              <w:left w:val="nil"/>
              <w:bottom w:val="single" w:sz="4" w:space="0" w:color="auto"/>
              <w:right w:val="single" w:sz="4" w:space="0" w:color="auto"/>
            </w:tcBorders>
            <w:noWrap/>
            <w:vAlign w:val="center"/>
            <w:hideMark/>
          </w:tcPr>
          <w:p w14:paraId="16266C3D" w14:textId="77777777" w:rsidR="007B4CB0" w:rsidRPr="00F60E0F" w:rsidRDefault="007B4CB0" w:rsidP="007B4CB0">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411,7</w:t>
            </w:r>
          </w:p>
        </w:tc>
        <w:tc>
          <w:tcPr>
            <w:tcW w:w="661" w:type="dxa"/>
            <w:tcBorders>
              <w:top w:val="nil"/>
              <w:left w:val="nil"/>
              <w:bottom w:val="single" w:sz="4" w:space="0" w:color="auto"/>
              <w:right w:val="single" w:sz="4" w:space="0" w:color="auto"/>
            </w:tcBorders>
            <w:noWrap/>
            <w:vAlign w:val="center"/>
            <w:hideMark/>
          </w:tcPr>
          <w:p w14:paraId="5B130BEB" w14:textId="77777777" w:rsidR="007B4CB0" w:rsidRPr="00F60E0F" w:rsidRDefault="007B4CB0" w:rsidP="007B4CB0">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81,9</w:t>
            </w:r>
          </w:p>
        </w:tc>
        <w:tc>
          <w:tcPr>
            <w:tcW w:w="621" w:type="dxa"/>
            <w:tcBorders>
              <w:top w:val="nil"/>
              <w:left w:val="nil"/>
              <w:bottom w:val="single" w:sz="4" w:space="0" w:color="auto"/>
              <w:right w:val="single" w:sz="4" w:space="0" w:color="auto"/>
            </w:tcBorders>
            <w:noWrap/>
            <w:vAlign w:val="center"/>
            <w:hideMark/>
          </w:tcPr>
          <w:p w14:paraId="04BD1336" w14:textId="77777777" w:rsidR="007B4CB0" w:rsidRPr="00F60E0F" w:rsidRDefault="007B4CB0" w:rsidP="007B4CB0">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0,2</w:t>
            </w:r>
          </w:p>
        </w:tc>
        <w:tc>
          <w:tcPr>
            <w:tcW w:w="789" w:type="dxa"/>
            <w:tcBorders>
              <w:top w:val="nil"/>
              <w:left w:val="nil"/>
              <w:bottom w:val="single" w:sz="4" w:space="0" w:color="auto"/>
              <w:right w:val="single" w:sz="4" w:space="0" w:color="auto"/>
            </w:tcBorders>
            <w:noWrap/>
            <w:vAlign w:val="center"/>
            <w:hideMark/>
          </w:tcPr>
          <w:p w14:paraId="6496B41D" w14:textId="77777777" w:rsidR="007B4CB0" w:rsidRPr="00F60E0F" w:rsidRDefault="007B4CB0" w:rsidP="007B4CB0">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10,0</w:t>
            </w:r>
          </w:p>
        </w:tc>
        <w:tc>
          <w:tcPr>
            <w:tcW w:w="661" w:type="dxa"/>
            <w:tcBorders>
              <w:top w:val="nil"/>
              <w:left w:val="nil"/>
              <w:bottom w:val="single" w:sz="4" w:space="0" w:color="auto"/>
              <w:right w:val="single" w:sz="4" w:space="0" w:color="auto"/>
            </w:tcBorders>
            <w:noWrap/>
            <w:vAlign w:val="center"/>
            <w:hideMark/>
          </w:tcPr>
          <w:p w14:paraId="0488B0E7" w14:textId="77777777" w:rsidR="007B4CB0" w:rsidRPr="00F60E0F" w:rsidRDefault="007B4CB0" w:rsidP="007B4CB0">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2,0</w:t>
            </w:r>
          </w:p>
        </w:tc>
        <w:tc>
          <w:tcPr>
            <w:tcW w:w="441" w:type="dxa"/>
            <w:tcBorders>
              <w:top w:val="nil"/>
              <w:left w:val="nil"/>
              <w:bottom w:val="single" w:sz="4" w:space="0" w:color="auto"/>
              <w:right w:val="single" w:sz="4" w:space="0" w:color="auto"/>
            </w:tcBorders>
            <w:noWrap/>
            <w:vAlign w:val="center"/>
            <w:hideMark/>
          </w:tcPr>
          <w:p w14:paraId="0AF744C5" w14:textId="77777777" w:rsidR="007B4CB0" w:rsidRPr="00F60E0F" w:rsidRDefault="007B4CB0" w:rsidP="007B4CB0">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2,4</w:t>
            </w:r>
          </w:p>
        </w:tc>
      </w:tr>
      <w:tr w:rsidR="007B4CB0" w:rsidRPr="00F60E0F" w14:paraId="0DC99C6A" w14:textId="77777777" w:rsidTr="007B4CB0">
        <w:trPr>
          <w:trHeight w:val="255"/>
        </w:trPr>
        <w:tc>
          <w:tcPr>
            <w:tcW w:w="1340" w:type="dxa"/>
            <w:vMerge/>
            <w:tcBorders>
              <w:top w:val="nil"/>
              <w:left w:val="single" w:sz="4" w:space="0" w:color="auto"/>
              <w:bottom w:val="single" w:sz="4" w:space="0" w:color="auto"/>
              <w:right w:val="single" w:sz="4" w:space="0" w:color="auto"/>
            </w:tcBorders>
            <w:vAlign w:val="center"/>
            <w:hideMark/>
          </w:tcPr>
          <w:p w14:paraId="22FA1342" w14:textId="77777777" w:rsidR="007B4CB0" w:rsidRPr="00F60E0F" w:rsidRDefault="007B4CB0" w:rsidP="007B4CB0">
            <w:pPr>
              <w:rPr>
                <w:rFonts w:ascii="Times New Roman" w:eastAsia="Times New Roman" w:hAnsi="Times New Roman" w:cs="Times New Roman"/>
                <w:b/>
                <w:bCs/>
                <w:color w:val="000000"/>
                <w:kern w:val="0"/>
                <w:sz w:val="18"/>
                <w:szCs w:val="18"/>
                <w:lang w:eastAsia="sr-Latn-RS"/>
                <w14:ligatures w14:val="none"/>
              </w:rPr>
            </w:pPr>
          </w:p>
        </w:tc>
        <w:tc>
          <w:tcPr>
            <w:tcW w:w="3764" w:type="dxa"/>
            <w:tcBorders>
              <w:top w:val="nil"/>
              <w:left w:val="nil"/>
              <w:bottom w:val="single" w:sz="4" w:space="0" w:color="auto"/>
              <w:right w:val="single" w:sz="4" w:space="0" w:color="auto"/>
            </w:tcBorders>
            <w:shd w:val="clear" w:color="000000" w:fill="F2F2F2"/>
            <w:noWrap/>
            <w:vAlign w:val="center"/>
            <w:hideMark/>
          </w:tcPr>
          <w:p w14:paraId="6EC183B2" w14:textId="77777777" w:rsidR="007B4CB0" w:rsidRPr="00F60E0F" w:rsidRDefault="007B4CB0" w:rsidP="007B4CB0">
            <w:pPr>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Изданачке мешовите шуме храстова</w:t>
            </w:r>
          </w:p>
        </w:tc>
        <w:tc>
          <w:tcPr>
            <w:tcW w:w="846" w:type="dxa"/>
            <w:tcBorders>
              <w:top w:val="nil"/>
              <w:left w:val="nil"/>
              <w:bottom w:val="single" w:sz="4" w:space="0" w:color="auto"/>
              <w:right w:val="single" w:sz="4" w:space="0" w:color="auto"/>
            </w:tcBorders>
            <w:shd w:val="clear" w:color="000000" w:fill="F2F2F2"/>
            <w:noWrap/>
            <w:vAlign w:val="center"/>
            <w:hideMark/>
          </w:tcPr>
          <w:p w14:paraId="10E630C3" w14:textId="77777777" w:rsidR="007B4CB0" w:rsidRPr="00F60E0F" w:rsidRDefault="007B4CB0" w:rsidP="007B4CB0">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452,37</w:t>
            </w:r>
          </w:p>
        </w:tc>
        <w:tc>
          <w:tcPr>
            <w:tcW w:w="621" w:type="dxa"/>
            <w:tcBorders>
              <w:top w:val="nil"/>
              <w:left w:val="nil"/>
              <w:bottom w:val="single" w:sz="4" w:space="0" w:color="auto"/>
              <w:right w:val="single" w:sz="4" w:space="0" w:color="auto"/>
            </w:tcBorders>
            <w:shd w:val="clear" w:color="000000" w:fill="F2F2F2"/>
            <w:noWrap/>
            <w:vAlign w:val="center"/>
            <w:hideMark/>
          </w:tcPr>
          <w:p w14:paraId="69E96E4C" w14:textId="77777777" w:rsidR="007B4CB0" w:rsidRPr="00F60E0F" w:rsidRDefault="007B4CB0" w:rsidP="007B4CB0">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16,4</w:t>
            </w:r>
          </w:p>
        </w:tc>
        <w:tc>
          <w:tcPr>
            <w:tcW w:w="958" w:type="dxa"/>
            <w:tcBorders>
              <w:top w:val="nil"/>
              <w:left w:val="nil"/>
              <w:bottom w:val="single" w:sz="4" w:space="0" w:color="auto"/>
              <w:right w:val="single" w:sz="4" w:space="0" w:color="auto"/>
            </w:tcBorders>
            <w:shd w:val="clear" w:color="000000" w:fill="F2F2F2"/>
            <w:noWrap/>
            <w:vAlign w:val="center"/>
            <w:hideMark/>
          </w:tcPr>
          <w:p w14:paraId="3B39420F" w14:textId="77777777" w:rsidR="007B4CB0" w:rsidRPr="00F60E0F" w:rsidRDefault="007B4CB0" w:rsidP="007B4CB0">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49.970,0</w:t>
            </w:r>
          </w:p>
        </w:tc>
        <w:tc>
          <w:tcPr>
            <w:tcW w:w="661" w:type="dxa"/>
            <w:tcBorders>
              <w:top w:val="nil"/>
              <w:left w:val="nil"/>
              <w:bottom w:val="single" w:sz="4" w:space="0" w:color="auto"/>
              <w:right w:val="single" w:sz="4" w:space="0" w:color="auto"/>
            </w:tcBorders>
            <w:shd w:val="clear" w:color="000000" w:fill="F2F2F2"/>
            <w:noWrap/>
            <w:vAlign w:val="center"/>
            <w:hideMark/>
          </w:tcPr>
          <w:p w14:paraId="1EA81B3C" w14:textId="77777777" w:rsidR="007B4CB0" w:rsidRPr="00F60E0F" w:rsidRDefault="007B4CB0" w:rsidP="007B4CB0">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110,5</w:t>
            </w:r>
          </w:p>
        </w:tc>
        <w:tc>
          <w:tcPr>
            <w:tcW w:w="621" w:type="dxa"/>
            <w:tcBorders>
              <w:top w:val="nil"/>
              <w:left w:val="nil"/>
              <w:bottom w:val="single" w:sz="4" w:space="0" w:color="auto"/>
              <w:right w:val="single" w:sz="4" w:space="0" w:color="auto"/>
            </w:tcBorders>
            <w:shd w:val="clear" w:color="000000" w:fill="F2F2F2"/>
            <w:noWrap/>
            <w:vAlign w:val="center"/>
            <w:hideMark/>
          </w:tcPr>
          <w:p w14:paraId="322981D9" w14:textId="77777777" w:rsidR="007B4CB0" w:rsidRPr="00F60E0F" w:rsidRDefault="007B4CB0" w:rsidP="007B4CB0">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27,7</w:t>
            </w:r>
          </w:p>
        </w:tc>
        <w:tc>
          <w:tcPr>
            <w:tcW w:w="789" w:type="dxa"/>
            <w:tcBorders>
              <w:top w:val="nil"/>
              <w:left w:val="nil"/>
              <w:bottom w:val="single" w:sz="4" w:space="0" w:color="auto"/>
              <w:right w:val="single" w:sz="4" w:space="0" w:color="auto"/>
            </w:tcBorders>
            <w:shd w:val="clear" w:color="000000" w:fill="F2F2F2"/>
            <w:noWrap/>
            <w:vAlign w:val="center"/>
            <w:hideMark/>
          </w:tcPr>
          <w:p w14:paraId="7D672C62" w14:textId="77777777" w:rsidR="007B4CB0" w:rsidRPr="00F60E0F" w:rsidRDefault="007B4CB0" w:rsidP="007B4CB0">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1.292,1</w:t>
            </w:r>
          </w:p>
        </w:tc>
        <w:tc>
          <w:tcPr>
            <w:tcW w:w="661" w:type="dxa"/>
            <w:tcBorders>
              <w:top w:val="nil"/>
              <w:left w:val="nil"/>
              <w:bottom w:val="single" w:sz="4" w:space="0" w:color="auto"/>
              <w:right w:val="single" w:sz="4" w:space="0" w:color="auto"/>
            </w:tcBorders>
            <w:shd w:val="clear" w:color="000000" w:fill="F2F2F2"/>
            <w:noWrap/>
            <w:vAlign w:val="center"/>
            <w:hideMark/>
          </w:tcPr>
          <w:p w14:paraId="7A1EA189" w14:textId="77777777" w:rsidR="007B4CB0" w:rsidRPr="00F60E0F" w:rsidRDefault="007B4CB0" w:rsidP="007B4CB0">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2,9</w:t>
            </w:r>
          </w:p>
        </w:tc>
        <w:tc>
          <w:tcPr>
            <w:tcW w:w="441" w:type="dxa"/>
            <w:tcBorders>
              <w:top w:val="nil"/>
              <w:left w:val="nil"/>
              <w:bottom w:val="single" w:sz="4" w:space="0" w:color="auto"/>
              <w:right w:val="single" w:sz="4" w:space="0" w:color="auto"/>
            </w:tcBorders>
            <w:shd w:val="clear" w:color="000000" w:fill="F2F2F2"/>
            <w:noWrap/>
            <w:vAlign w:val="center"/>
            <w:hideMark/>
          </w:tcPr>
          <w:p w14:paraId="04280161" w14:textId="77777777" w:rsidR="007B4CB0" w:rsidRPr="00F60E0F" w:rsidRDefault="007B4CB0" w:rsidP="007B4CB0">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2,6</w:t>
            </w:r>
          </w:p>
        </w:tc>
      </w:tr>
      <w:tr w:rsidR="007B4CB0" w:rsidRPr="00F60E0F" w14:paraId="34D19F39" w14:textId="77777777" w:rsidTr="007B4CB0">
        <w:trPr>
          <w:trHeight w:val="255"/>
        </w:trPr>
        <w:tc>
          <w:tcPr>
            <w:tcW w:w="1340" w:type="dxa"/>
            <w:vMerge w:val="restart"/>
            <w:tcBorders>
              <w:top w:val="nil"/>
              <w:left w:val="single" w:sz="4" w:space="0" w:color="auto"/>
              <w:bottom w:val="single" w:sz="4" w:space="0" w:color="auto"/>
              <w:right w:val="single" w:sz="4" w:space="0" w:color="auto"/>
            </w:tcBorders>
            <w:shd w:val="clear" w:color="000000" w:fill="F2F2F2"/>
            <w:noWrap/>
            <w:vAlign w:val="center"/>
            <w:hideMark/>
          </w:tcPr>
          <w:p w14:paraId="0A824E80" w14:textId="77777777" w:rsidR="007B4CB0" w:rsidRPr="00F60E0F" w:rsidRDefault="007B4CB0" w:rsidP="007B4CB0">
            <w:pPr>
              <w:jc w:val="center"/>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2621.</w:t>
            </w:r>
          </w:p>
        </w:tc>
        <w:tc>
          <w:tcPr>
            <w:tcW w:w="3764" w:type="dxa"/>
            <w:tcBorders>
              <w:top w:val="nil"/>
              <w:left w:val="nil"/>
              <w:bottom w:val="single" w:sz="4" w:space="0" w:color="auto"/>
              <w:right w:val="single" w:sz="4" w:space="0" w:color="auto"/>
            </w:tcBorders>
            <w:noWrap/>
            <w:vAlign w:val="center"/>
            <w:hideMark/>
          </w:tcPr>
          <w:p w14:paraId="440A3C9F" w14:textId="77777777" w:rsidR="007B4CB0" w:rsidRPr="00F60E0F" w:rsidRDefault="007B4CB0" w:rsidP="007B4CB0">
            <w:pPr>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Мешовита састојина</w:t>
            </w:r>
          </w:p>
        </w:tc>
        <w:tc>
          <w:tcPr>
            <w:tcW w:w="846" w:type="dxa"/>
            <w:tcBorders>
              <w:top w:val="nil"/>
              <w:left w:val="nil"/>
              <w:bottom w:val="single" w:sz="4" w:space="0" w:color="auto"/>
              <w:right w:val="single" w:sz="4" w:space="0" w:color="auto"/>
            </w:tcBorders>
            <w:noWrap/>
            <w:vAlign w:val="center"/>
            <w:hideMark/>
          </w:tcPr>
          <w:p w14:paraId="57C47B79" w14:textId="77777777" w:rsidR="007B4CB0" w:rsidRPr="00F60E0F" w:rsidRDefault="007B4CB0" w:rsidP="007B4CB0">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133,35</w:t>
            </w:r>
          </w:p>
        </w:tc>
        <w:tc>
          <w:tcPr>
            <w:tcW w:w="621" w:type="dxa"/>
            <w:tcBorders>
              <w:top w:val="nil"/>
              <w:left w:val="nil"/>
              <w:bottom w:val="single" w:sz="4" w:space="0" w:color="auto"/>
              <w:right w:val="single" w:sz="4" w:space="0" w:color="auto"/>
            </w:tcBorders>
            <w:noWrap/>
            <w:vAlign w:val="center"/>
            <w:hideMark/>
          </w:tcPr>
          <w:p w14:paraId="27C1B763" w14:textId="77777777" w:rsidR="007B4CB0" w:rsidRPr="00F60E0F" w:rsidRDefault="007B4CB0" w:rsidP="007B4CB0">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4,8</w:t>
            </w:r>
          </w:p>
        </w:tc>
        <w:tc>
          <w:tcPr>
            <w:tcW w:w="958" w:type="dxa"/>
            <w:tcBorders>
              <w:top w:val="nil"/>
              <w:left w:val="nil"/>
              <w:bottom w:val="single" w:sz="4" w:space="0" w:color="auto"/>
              <w:right w:val="single" w:sz="4" w:space="0" w:color="auto"/>
            </w:tcBorders>
            <w:noWrap/>
            <w:vAlign w:val="center"/>
            <w:hideMark/>
          </w:tcPr>
          <w:p w14:paraId="4DA5100E" w14:textId="77777777" w:rsidR="007B4CB0" w:rsidRPr="00F60E0F" w:rsidRDefault="007B4CB0" w:rsidP="007B4CB0">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26.234,9</w:t>
            </w:r>
          </w:p>
        </w:tc>
        <w:tc>
          <w:tcPr>
            <w:tcW w:w="661" w:type="dxa"/>
            <w:tcBorders>
              <w:top w:val="nil"/>
              <w:left w:val="nil"/>
              <w:bottom w:val="single" w:sz="4" w:space="0" w:color="auto"/>
              <w:right w:val="single" w:sz="4" w:space="0" w:color="auto"/>
            </w:tcBorders>
            <w:noWrap/>
            <w:vAlign w:val="center"/>
            <w:hideMark/>
          </w:tcPr>
          <w:p w14:paraId="5065C0AD" w14:textId="77777777" w:rsidR="007B4CB0" w:rsidRPr="00F60E0F" w:rsidRDefault="007B4CB0" w:rsidP="007B4CB0">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196,7</w:t>
            </w:r>
          </w:p>
        </w:tc>
        <w:tc>
          <w:tcPr>
            <w:tcW w:w="621" w:type="dxa"/>
            <w:tcBorders>
              <w:top w:val="nil"/>
              <w:left w:val="nil"/>
              <w:bottom w:val="single" w:sz="4" w:space="0" w:color="auto"/>
              <w:right w:val="single" w:sz="4" w:space="0" w:color="auto"/>
            </w:tcBorders>
            <w:noWrap/>
            <w:vAlign w:val="center"/>
            <w:hideMark/>
          </w:tcPr>
          <w:p w14:paraId="6A9D93A6" w14:textId="77777777" w:rsidR="007B4CB0" w:rsidRPr="00F60E0F" w:rsidRDefault="007B4CB0" w:rsidP="007B4CB0">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14,5</w:t>
            </w:r>
          </w:p>
        </w:tc>
        <w:tc>
          <w:tcPr>
            <w:tcW w:w="789" w:type="dxa"/>
            <w:tcBorders>
              <w:top w:val="nil"/>
              <w:left w:val="nil"/>
              <w:bottom w:val="single" w:sz="4" w:space="0" w:color="auto"/>
              <w:right w:val="single" w:sz="4" w:space="0" w:color="auto"/>
            </w:tcBorders>
            <w:noWrap/>
            <w:vAlign w:val="center"/>
            <w:hideMark/>
          </w:tcPr>
          <w:p w14:paraId="3A36293D" w14:textId="77777777" w:rsidR="007B4CB0" w:rsidRPr="00F60E0F" w:rsidRDefault="007B4CB0" w:rsidP="007B4CB0">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603,5</w:t>
            </w:r>
          </w:p>
        </w:tc>
        <w:tc>
          <w:tcPr>
            <w:tcW w:w="661" w:type="dxa"/>
            <w:tcBorders>
              <w:top w:val="nil"/>
              <w:left w:val="nil"/>
              <w:bottom w:val="single" w:sz="4" w:space="0" w:color="auto"/>
              <w:right w:val="single" w:sz="4" w:space="0" w:color="auto"/>
            </w:tcBorders>
            <w:noWrap/>
            <w:vAlign w:val="center"/>
            <w:hideMark/>
          </w:tcPr>
          <w:p w14:paraId="4AD8CC25" w14:textId="77777777" w:rsidR="007B4CB0" w:rsidRPr="00F60E0F" w:rsidRDefault="007B4CB0" w:rsidP="007B4CB0">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4,5</w:t>
            </w:r>
          </w:p>
        </w:tc>
        <w:tc>
          <w:tcPr>
            <w:tcW w:w="441" w:type="dxa"/>
            <w:tcBorders>
              <w:top w:val="nil"/>
              <w:left w:val="nil"/>
              <w:bottom w:val="single" w:sz="4" w:space="0" w:color="auto"/>
              <w:right w:val="single" w:sz="4" w:space="0" w:color="auto"/>
            </w:tcBorders>
            <w:noWrap/>
            <w:vAlign w:val="center"/>
            <w:hideMark/>
          </w:tcPr>
          <w:p w14:paraId="7A1C901D" w14:textId="77777777" w:rsidR="007B4CB0" w:rsidRPr="00F60E0F" w:rsidRDefault="007B4CB0" w:rsidP="007B4CB0">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2,3</w:t>
            </w:r>
          </w:p>
        </w:tc>
      </w:tr>
      <w:tr w:rsidR="007B4CB0" w:rsidRPr="00F60E0F" w14:paraId="3B6FBD99" w14:textId="77777777" w:rsidTr="007B4CB0">
        <w:trPr>
          <w:trHeight w:val="255"/>
        </w:trPr>
        <w:tc>
          <w:tcPr>
            <w:tcW w:w="1340" w:type="dxa"/>
            <w:vMerge/>
            <w:tcBorders>
              <w:top w:val="nil"/>
              <w:left w:val="single" w:sz="4" w:space="0" w:color="auto"/>
              <w:bottom w:val="single" w:sz="4" w:space="0" w:color="auto"/>
              <w:right w:val="single" w:sz="4" w:space="0" w:color="auto"/>
            </w:tcBorders>
            <w:vAlign w:val="center"/>
            <w:hideMark/>
          </w:tcPr>
          <w:p w14:paraId="68D61CC1" w14:textId="77777777" w:rsidR="007B4CB0" w:rsidRPr="00F60E0F" w:rsidRDefault="007B4CB0" w:rsidP="007B4CB0">
            <w:pPr>
              <w:rPr>
                <w:rFonts w:ascii="Times New Roman" w:eastAsia="Times New Roman" w:hAnsi="Times New Roman" w:cs="Times New Roman"/>
                <w:b/>
                <w:bCs/>
                <w:color w:val="000000"/>
                <w:kern w:val="0"/>
                <w:sz w:val="18"/>
                <w:szCs w:val="18"/>
                <w:lang w:eastAsia="sr-Latn-RS"/>
                <w14:ligatures w14:val="none"/>
              </w:rPr>
            </w:pPr>
          </w:p>
        </w:tc>
        <w:tc>
          <w:tcPr>
            <w:tcW w:w="3764" w:type="dxa"/>
            <w:tcBorders>
              <w:top w:val="nil"/>
              <w:left w:val="nil"/>
              <w:bottom w:val="single" w:sz="4" w:space="0" w:color="auto"/>
              <w:right w:val="single" w:sz="4" w:space="0" w:color="auto"/>
            </w:tcBorders>
            <w:shd w:val="clear" w:color="000000" w:fill="F2F2F2"/>
            <w:noWrap/>
            <w:vAlign w:val="center"/>
            <w:hideMark/>
          </w:tcPr>
          <w:p w14:paraId="791A0A27" w14:textId="77777777" w:rsidR="007B4CB0" w:rsidRPr="00F60E0F" w:rsidRDefault="007B4CB0" w:rsidP="007B4CB0">
            <w:pPr>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Изданачке меш. шуме храстова - Високе шуме храстова и осталих лишћ.</w:t>
            </w:r>
          </w:p>
        </w:tc>
        <w:tc>
          <w:tcPr>
            <w:tcW w:w="846" w:type="dxa"/>
            <w:tcBorders>
              <w:top w:val="nil"/>
              <w:left w:val="nil"/>
              <w:bottom w:val="single" w:sz="4" w:space="0" w:color="auto"/>
              <w:right w:val="single" w:sz="4" w:space="0" w:color="auto"/>
            </w:tcBorders>
            <w:shd w:val="clear" w:color="000000" w:fill="F2F2F2"/>
            <w:noWrap/>
            <w:vAlign w:val="center"/>
            <w:hideMark/>
          </w:tcPr>
          <w:p w14:paraId="7704658A" w14:textId="77777777" w:rsidR="007B4CB0" w:rsidRPr="00F60E0F" w:rsidRDefault="007B4CB0" w:rsidP="007B4CB0">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133,35</w:t>
            </w:r>
          </w:p>
        </w:tc>
        <w:tc>
          <w:tcPr>
            <w:tcW w:w="621" w:type="dxa"/>
            <w:tcBorders>
              <w:top w:val="nil"/>
              <w:left w:val="nil"/>
              <w:bottom w:val="single" w:sz="4" w:space="0" w:color="auto"/>
              <w:right w:val="single" w:sz="4" w:space="0" w:color="auto"/>
            </w:tcBorders>
            <w:shd w:val="clear" w:color="000000" w:fill="F2F2F2"/>
            <w:noWrap/>
            <w:vAlign w:val="center"/>
            <w:hideMark/>
          </w:tcPr>
          <w:p w14:paraId="7EB84435" w14:textId="77777777" w:rsidR="007B4CB0" w:rsidRPr="00F60E0F" w:rsidRDefault="007B4CB0" w:rsidP="007B4CB0">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4,8</w:t>
            </w:r>
          </w:p>
        </w:tc>
        <w:tc>
          <w:tcPr>
            <w:tcW w:w="958" w:type="dxa"/>
            <w:tcBorders>
              <w:top w:val="nil"/>
              <w:left w:val="nil"/>
              <w:bottom w:val="single" w:sz="4" w:space="0" w:color="auto"/>
              <w:right w:val="single" w:sz="4" w:space="0" w:color="auto"/>
            </w:tcBorders>
            <w:shd w:val="clear" w:color="000000" w:fill="F2F2F2"/>
            <w:noWrap/>
            <w:vAlign w:val="center"/>
            <w:hideMark/>
          </w:tcPr>
          <w:p w14:paraId="7E1DA6CD" w14:textId="77777777" w:rsidR="007B4CB0" w:rsidRPr="00F60E0F" w:rsidRDefault="007B4CB0" w:rsidP="007B4CB0">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26.234,9</w:t>
            </w:r>
          </w:p>
        </w:tc>
        <w:tc>
          <w:tcPr>
            <w:tcW w:w="661" w:type="dxa"/>
            <w:tcBorders>
              <w:top w:val="nil"/>
              <w:left w:val="nil"/>
              <w:bottom w:val="single" w:sz="4" w:space="0" w:color="auto"/>
              <w:right w:val="single" w:sz="4" w:space="0" w:color="auto"/>
            </w:tcBorders>
            <w:shd w:val="clear" w:color="000000" w:fill="F2F2F2"/>
            <w:noWrap/>
            <w:vAlign w:val="center"/>
            <w:hideMark/>
          </w:tcPr>
          <w:p w14:paraId="529508EC" w14:textId="77777777" w:rsidR="007B4CB0" w:rsidRPr="00F60E0F" w:rsidRDefault="007B4CB0" w:rsidP="007B4CB0">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196,7</w:t>
            </w:r>
          </w:p>
        </w:tc>
        <w:tc>
          <w:tcPr>
            <w:tcW w:w="621" w:type="dxa"/>
            <w:tcBorders>
              <w:top w:val="nil"/>
              <w:left w:val="nil"/>
              <w:bottom w:val="single" w:sz="4" w:space="0" w:color="auto"/>
              <w:right w:val="single" w:sz="4" w:space="0" w:color="auto"/>
            </w:tcBorders>
            <w:shd w:val="clear" w:color="000000" w:fill="F2F2F2"/>
            <w:noWrap/>
            <w:vAlign w:val="center"/>
            <w:hideMark/>
          </w:tcPr>
          <w:p w14:paraId="3A8428B7" w14:textId="77777777" w:rsidR="007B4CB0" w:rsidRPr="00F60E0F" w:rsidRDefault="007B4CB0" w:rsidP="007B4CB0">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14,5</w:t>
            </w:r>
          </w:p>
        </w:tc>
        <w:tc>
          <w:tcPr>
            <w:tcW w:w="789" w:type="dxa"/>
            <w:tcBorders>
              <w:top w:val="nil"/>
              <w:left w:val="nil"/>
              <w:bottom w:val="single" w:sz="4" w:space="0" w:color="auto"/>
              <w:right w:val="single" w:sz="4" w:space="0" w:color="auto"/>
            </w:tcBorders>
            <w:shd w:val="clear" w:color="000000" w:fill="F2F2F2"/>
            <w:noWrap/>
            <w:vAlign w:val="center"/>
            <w:hideMark/>
          </w:tcPr>
          <w:p w14:paraId="7B1ACC4B" w14:textId="77777777" w:rsidR="007B4CB0" w:rsidRPr="00F60E0F" w:rsidRDefault="007B4CB0" w:rsidP="007B4CB0">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603,5</w:t>
            </w:r>
          </w:p>
        </w:tc>
        <w:tc>
          <w:tcPr>
            <w:tcW w:w="661" w:type="dxa"/>
            <w:tcBorders>
              <w:top w:val="nil"/>
              <w:left w:val="nil"/>
              <w:bottom w:val="single" w:sz="4" w:space="0" w:color="auto"/>
              <w:right w:val="single" w:sz="4" w:space="0" w:color="auto"/>
            </w:tcBorders>
            <w:shd w:val="clear" w:color="000000" w:fill="F2F2F2"/>
            <w:noWrap/>
            <w:vAlign w:val="center"/>
            <w:hideMark/>
          </w:tcPr>
          <w:p w14:paraId="4E1C54F4" w14:textId="77777777" w:rsidR="007B4CB0" w:rsidRPr="00F60E0F" w:rsidRDefault="007B4CB0" w:rsidP="007B4CB0">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4,5</w:t>
            </w:r>
          </w:p>
        </w:tc>
        <w:tc>
          <w:tcPr>
            <w:tcW w:w="441" w:type="dxa"/>
            <w:tcBorders>
              <w:top w:val="nil"/>
              <w:left w:val="nil"/>
              <w:bottom w:val="single" w:sz="4" w:space="0" w:color="auto"/>
              <w:right w:val="single" w:sz="4" w:space="0" w:color="auto"/>
            </w:tcBorders>
            <w:shd w:val="clear" w:color="000000" w:fill="F2F2F2"/>
            <w:noWrap/>
            <w:vAlign w:val="center"/>
            <w:hideMark/>
          </w:tcPr>
          <w:p w14:paraId="2FF3EA49" w14:textId="77777777" w:rsidR="007B4CB0" w:rsidRPr="00F60E0F" w:rsidRDefault="007B4CB0" w:rsidP="007B4CB0">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2,3</w:t>
            </w:r>
          </w:p>
        </w:tc>
      </w:tr>
      <w:tr w:rsidR="007B4CB0" w:rsidRPr="00F60E0F" w14:paraId="39004681" w14:textId="77777777" w:rsidTr="007B4CB0">
        <w:trPr>
          <w:trHeight w:val="255"/>
        </w:trPr>
        <w:tc>
          <w:tcPr>
            <w:tcW w:w="1340" w:type="dxa"/>
            <w:vMerge w:val="restart"/>
            <w:tcBorders>
              <w:top w:val="nil"/>
              <w:left w:val="single" w:sz="4" w:space="0" w:color="auto"/>
              <w:bottom w:val="single" w:sz="4" w:space="0" w:color="auto"/>
              <w:right w:val="single" w:sz="4" w:space="0" w:color="auto"/>
            </w:tcBorders>
            <w:shd w:val="clear" w:color="000000" w:fill="F2F2F2"/>
            <w:noWrap/>
            <w:vAlign w:val="center"/>
            <w:hideMark/>
          </w:tcPr>
          <w:p w14:paraId="48C97092" w14:textId="77777777" w:rsidR="007B4CB0" w:rsidRPr="00F60E0F" w:rsidRDefault="007B4CB0" w:rsidP="007B4CB0">
            <w:pPr>
              <w:jc w:val="center"/>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2820.</w:t>
            </w:r>
          </w:p>
        </w:tc>
        <w:tc>
          <w:tcPr>
            <w:tcW w:w="3764" w:type="dxa"/>
            <w:tcBorders>
              <w:top w:val="nil"/>
              <w:left w:val="nil"/>
              <w:bottom w:val="single" w:sz="4" w:space="0" w:color="auto"/>
              <w:right w:val="single" w:sz="4" w:space="0" w:color="auto"/>
            </w:tcBorders>
            <w:noWrap/>
            <w:vAlign w:val="center"/>
            <w:hideMark/>
          </w:tcPr>
          <w:p w14:paraId="72F070A5" w14:textId="77777777" w:rsidR="007B4CB0" w:rsidRPr="00F60E0F" w:rsidRDefault="007B4CB0" w:rsidP="007B4CB0">
            <w:pPr>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Мешовита састојина</w:t>
            </w:r>
          </w:p>
        </w:tc>
        <w:tc>
          <w:tcPr>
            <w:tcW w:w="846" w:type="dxa"/>
            <w:tcBorders>
              <w:top w:val="nil"/>
              <w:left w:val="nil"/>
              <w:bottom w:val="single" w:sz="4" w:space="0" w:color="auto"/>
              <w:right w:val="single" w:sz="4" w:space="0" w:color="auto"/>
            </w:tcBorders>
            <w:noWrap/>
            <w:vAlign w:val="center"/>
            <w:hideMark/>
          </w:tcPr>
          <w:p w14:paraId="0D1E6175" w14:textId="77777777" w:rsidR="007B4CB0" w:rsidRPr="00F60E0F" w:rsidRDefault="007B4CB0" w:rsidP="007B4CB0">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68,39</w:t>
            </w:r>
          </w:p>
        </w:tc>
        <w:tc>
          <w:tcPr>
            <w:tcW w:w="621" w:type="dxa"/>
            <w:tcBorders>
              <w:top w:val="nil"/>
              <w:left w:val="nil"/>
              <w:bottom w:val="single" w:sz="4" w:space="0" w:color="auto"/>
              <w:right w:val="single" w:sz="4" w:space="0" w:color="auto"/>
            </w:tcBorders>
            <w:noWrap/>
            <w:vAlign w:val="center"/>
            <w:hideMark/>
          </w:tcPr>
          <w:p w14:paraId="618D6E30" w14:textId="77777777" w:rsidR="007B4CB0" w:rsidRPr="00F60E0F" w:rsidRDefault="007B4CB0" w:rsidP="007B4CB0">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2,5</w:t>
            </w:r>
          </w:p>
        </w:tc>
        <w:tc>
          <w:tcPr>
            <w:tcW w:w="958" w:type="dxa"/>
            <w:tcBorders>
              <w:top w:val="nil"/>
              <w:left w:val="nil"/>
              <w:bottom w:val="single" w:sz="4" w:space="0" w:color="auto"/>
              <w:right w:val="single" w:sz="4" w:space="0" w:color="auto"/>
            </w:tcBorders>
            <w:noWrap/>
            <w:vAlign w:val="center"/>
            <w:hideMark/>
          </w:tcPr>
          <w:p w14:paraId="09C9197B" w14:textId="77777777" w:rsidR="007B4CB0" w:rsidRPr="00F60E0F" w:rsidRDefault="007B4CB0" w:rsidP="007B4CB0">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11.471,0</w:t>
            </w:r>
          </w:p>
        </w:tc>
        <w:tc>
          <w:tcPr>
            <w:tcW w:w="661" w:type="dxa"/>
            <w:tcBorders>
              <w:top w:val="nil"/>
              <w:left w:val="nil"/>
              <w:bottom w:val="single" w:sz="4" w:space="0" w:color="auto"/>
              <w:right w:val="single" w:sz="4" w:space="0" w:color="auto"/>
            </w:tcBorders>
            <w:noWrap/>
            <w:vAlign w:val="center"/>
            <w:hideMark/>
          </w:tcPr>
          <w:p w14:paraId="02E348B2" w14:textId="77777777" w:rsidR="007B4CB0" w:rsidRPr="00F60E0F" w:rsidRDefault="007B4CB0" w:rsidP="007B4CB0">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167,7</w:t>
            </w:r>
          </w:p>
        </w:tc>
        <w:tc>
          <w:tcPr>
            <w:tcW w:w="621" w:type="dxa"/>
            <w:tcBorders>
              <w:top w:val="nil"/>
              <w:left w:val="nil"/>
              <w:bottom w:val="single" w:sz="4" w:space="0" w:color="auto"/>
              <w:right w:val="single" w:sz="4" w:space="0" w:color="auto"/>
            </w:tcBorders>
            <w:noWrap/>
            <w:vAlign w:val="center"/>
            <w:hideMark/>
          </w:tcPr>
          <w:p w14:paraId="6468934D" w14:textId="77777777" w:rsidR="007B4CB0" w:rsidRPr="00F60E0F" w:rsidRDefault="007B4CB0" w:rsidP="007B4CB0">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6,4</w:t>
            </w:r>
          </w:p>
        </w:tc>
        <w:tc>
          <w:tcPr>
            <w:tcW w:w="789" w:type="dxa"/>
            <w:tcBorders>
              <w:top w:val="nil"/>
              <w:left w:val="nil"/>
              <w:bottom w:val="single" w:sz="4" w:space="0" w:color="auto"/>
              <w:right w:val="single" w:sz="4" w:space="0" w:color="auto"/>
            </w:tcBorders>
            <w:noWrap/>
            <w:vAlign w:val="center"/>
            <w:hideMark/>
          </w:tcPr>
          <w:p w14:paraId="1AE7EB7C" w14:textId="77777777" w:rsidR="007B4CB0" w:rsidRPr="00F60E0F" w:rsidRDefault="007B4CB0" w:rsidP="007B4CB0">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238,3</w:t>
            </w:r>
          </w:p>
        </w:tc>
        <w:tc>
          <w:tcPr>
            <w:tcW w:w="661" w:type="dxa"/>
            <w:tcBorders>
              <w:top w:val="nil"/>
              <w:left w:val="nil"/>
              <w:bottom w:val="single" w:sz="4" w:space="0" w:color="auto"/>
              <w:right w:val="single" w:sz="4" w:space="0" w:color="auto"/>
            </w:tcBorders>
            <w:noWrap/>
            <w:vAlign w:val="center"/>
            <w:hideMark/>
          </w:tcPr>
          <w:p w14:paraId="4E41BDDA" w14:textId="77777777" w:rsidR="007B4CB0" w:rsidRPr="00F60E0F" w:rsidRDefault="007B4CB0" w:rsidP="007B4CB0">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3,5</w:t>
            </w:r>
          </w:p>
        </w:tc>
        <w:tc>
          <w:tcPr>
            <w:tcW w:w="441" w:type="dxa"/>
            <w:tcBorders>
              <w:top w:val="nil"/>
              <w:left w:val="nil"/>
              <w:bottom w:val="single" w:sz="4" w:space="0" w:color="auto"/>
              <w:right w:val="single" w:sz="4" w:space="0" w:color="auto"/>
            </w:tcBorders>
            <w:noWrap/>
            <w:vAlign w:val="center"/>
            <w:hideMark/>
          </w:tcPr>
          <w:p w14:paraId="4B1D2AD0" w14:textId="77777777" w:rsidR="007B4CB0" w:rsidRPr="00F60E0F" w:rsidRDefault="007B4CB0" w:rsidP="007B4CB0">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2,1</w:t>
            </w:r>
          </w:p>
        </w:tc>
      </w:tr>
      <w:tr w:rsidR="007B4CB0" w:rsidRPr="00F60E0F" w14:paraId="12968A6F" w14:textId="77777777" w:rsidTr="007B4CB0">
        <w:trPr>
          <w:trHeight w:val="255"/>
        </w:trPr>
        <w:tc>
          <w:tcPr>
            <w:tcW w:w="1340" w:type="dxa"/>
            <w:vMerge/>
            <w:tcBorders>
              <w:top w:val="nil"/>
              <w:left w:val="single" w:sz="4" w:space="0" w:color="auto"/>
              <w:bottom w:val="single" w:sz="4" w:space="0" w:color="auto"/>
              <w:right w:val="single" w:sz="4" w:space="0" w:color="auto"/>
            </w:tcBorders>
            <w:vAlign w:val="center"/>
            <w:hideMark/>
          </w:tcPr>
          <w:p w14:paraId="5A9D8DA4" w14:textId="77777777" w:rsidR="007B4CB0" w:rsidRPr="00F60E0F" w:rsidRDefault="007B4CB0" w:rsidP="007B4CB0">
            <w:pPr>
              <w:rPr>
                <w:rFonts w:ascii="Times New Roman" w:eastAsia="Times New Roman" w:hAnsi="Times New Roman" w:cs="Times New Roman"/>
                <w:b/>
                <w:bCs/>
                <w:color w:val="000000"/>
                <w:kern w:val="0"/>
                <w:sz w:val="18"/>
                <w:szCs w:val="18"/>
                <w:lang w:eastAsia="sr-Latn-RS"/>
                <w14:ligatures w14:val="none"/>
              </w:rPr>
            </w:pPr>
          </w:p>
        </w:tc>
        <w:tc>
          <w:tcPr>
            <w:tcW w:w="3764" w:type="dxa"/>
            <w:tcBorders>
              <w:top w:val="nil"/>
              <w:left w:val="nil"/>
              <w:bottom w:val="single" w:sz="4" w:space="0" w:color="auto"/>
              <w:right w:val="single" w:sz="4" w:space="0" w:color="auto"/>
            </w:tcBorders>
            <w:shd w:val="clear" w:color="000000" w:fill="F2F2F2"/>
            <w:noWrap/>
            <w:vAlign w:val="center"/>
            <w:hideMark/>
          </w:tcPr>
          <w:p w14:paraId="694FB10E" w14:textId="77777777" w:rsidR="007B4CB0" w:rsidRPr="00F60E0F" w:rsidRDefault="007B4CB0" w:rsidP="007B4CB0">
            <w:pPr>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Издананачка мешовите шуме ОТЛ</w:t>
            </w:r>
          </w:p>
        </w:tc>
        <w:tc>
          <w:tcPr>
            <w:tcW w:w="846" w:type="dxa"/>
            <w:tcBorders>
              <w:top w:val="nil"/>
              <w:left w:val="nil"/>
              <w:bottom w:val="single" w:sz="4" w:space="0" w:color="auto"/>
              <w:right w:val="single" w:sz="4" w:space="0" w:color="auto"/>
            </w:tcBorders>
            <w:shd w:val="clear" w:color="000000" w:fill="F2F2F2"/>
            <w:noWrap/>
            <w:vAlign w:val="center"/>
            <w:hideMark/>
          </w:tcPr>
          <w:p w14:paraId="3148562E" w14:textId="77777777" w:rsidR="007B4CB0" w:rsidRPr="00F60E0F" w:rsidRDefault="007B4CB0" w:rsidP="007B4CB0">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68,39</w:t>
            </w:r>
          </w:p>
        </w:tc>
        <w:tc>
          <w:tcPr>
            <w:tcW w:w="621" w:type="dxa"/>
            <w:tcBorders>
              <w:top w:val="nil"/>
              <w:left w:val="nil"/>
              <w:bottom w:val="single" w:sz="4" w:space="0" w:color="auto"/>
              <w:right w:val="single" w:sz="4" w:space="0" w:color="auto"/>
            </w:tcBorders>
            <w:shd w:val="clear" w:color="000000" w:fill="F2F2F2"/>
            <w:noWrap/>
            <w:vAlign w:val="center"/>
            <w:hideMark/>
          </w:tcPr>
          <w:p w14:paraId="3F1EF25C" w14:textId="77777777" w:rsidR="007B4CB0" w:rsidRPr="00F60E0F" w:rsidRDefault="007B4CB0" w:rsidP="007B4CB0">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2,5</w:t>
            </w:r>
          </w:p>
        </w:tc>
        <w:tc>
          <w:tcPr>
            <w:tcW w:w="958" w:type="dxa"/>
            <w:tcBorders>
              <w:top w:val="nil"/>
              <w:left w:val="nil"/>
              <w:bottom w:val="single" w:sz="4" w:space="0" w:color="auto"/>
              <w:right w:val="single" w:sz="4" w:space="0" w:color="auto"/>
            </w:tcBorders>
            <w:shd w:val="clear" w:color="000000" w:fill="F2F2F2"/>
            <w:noWrap/>
            <w:vAlign w:val="center"/>
            <w:hideMark/>
          </w:tcPr>
          <w:p w14:paraId="2144907C" w14:textId="77777777" w:rsidR="007B4CB0" w:rsidRPr="00F60E0F" w:rsidRDefault="007B4CB0" w:rsidP="007B4CB0">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11.471,0</w:t>
            </w:r>
          </w:p>
        </w:tc>
        <w:tc>
          <w:tcPr>
            <w:tcW w:w="661" w:type="dxa"/>
            <w:tcBorders>
              <w:top w:val="nil"/>
              <w:left w:val="nil"/>
              <w:bottom w:val="single" w:sz="4" w:space="0" w:color="auto"/>
              <w:right w:val="single" w:sz="4" w:space="0" w:color="auto"/>
            </w:tcBorders>
            <w:shd w:val="clear" w:color="000000" w:fill="F2F2F2"/>
            <w:noWrap/>
            <w:vAlign w:val="center"/>
            <w:hideMark/>
          </w:tcPr>
          <w:p w14:paraId="5E67AF73" w14:textId="77777777" w:rsidR="007B4CB0" w:rsidRPr="00F60E0F" w:rsidRDefault="007B4CB0" w:rsidP="007B4CB0">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167,7</w:t>
            </w:r>
          </w:p>
        </w:tc>
        <w:tc>
          <w:tcPr>
            <w:tcW w:w="621" w:type="dxa"/>
            <w:tcBorders>
              <w:top w:val="nil"/>
              <w:left w:val="nil"/>
              <w:bottom w:val="single" w:sz="4" w:space="0" w:color="auto"/>
              <w:right w:val="single" w:sz="4" w:space="0" w:color="auto"/>
            </w:tcBorders>
            <w:shd w:val="clear" w:color="000000" w:fill="F2F2F2"/>
            <w:noWrap/>
            <w:vAlign w:val="center"/>
            <w:hideMark/>
          </w:tcPr>
          <w:p w14:paraId="4AC2B6C7" w14:textId="77777777" w:rsidR="007B4CB0" w:rsidRPr="00F60E0F" w:rsidRDefault="007B4CB0" w:rsidP="007B4CB0">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6,4</w:t>
            </w:r>
          </w:p>
        </w:tc>
        <w:tc>
          <w:tcPr>
            <w:tcW w:w="789" w:type="dxa"/>
            <w:tcBorders>
              <w:top w:val="nil"/>
              <w:left w:val="nil"/>
              <w:bottom w:val="single" w:sz="4" w:space="0" w:color="auto"/>
              <w:right w:val="single" w:sz="4" w:space="0" w:color="auto"/>
            </w:tcBorders>
            <w:shd w:val="clear" w:color="000000" w:fill="F2F2F2"/>
            <w:noWrap/>
            <w:vAlign w:val="center"/>
            <w:hideMark/>
          </w:tcPr>
          <w:p w14:paraId="2AEACEA1" w14:textId="77777777" w:rsidR="007B4CB0" w:rsidRPr="00F60E0F" w:rsidRDefault="007B4CB0" w:rsidP="007B4CB0">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238,3</w:t>
            </w:r>
          </w:p>
        </w:tc>
        <w:tc>
          <w:tcPr>
            <w:tcW w:w="661" w:type="dxa"/>
            <w:tcBorders>
              <w:top w:val="nil"/>
              <w:left w:val="nil"/>
              <w:bottom w:val="single" w:sz="4" w:space="0" w:color="auto"/>
              <w:right w:val="single" w:sz="4" w:space="0" w:color="auto"/>
            </w:tcBorders>
            <w:shd w:val="clear" w:color="000000" w:fill="F2F2F2"/>
            <w:noWrap/>
            <w:vAlign w:val="center"/>
            <w:hideMark/>
          </w:tcPr>
          <w:p w14:paraId="0D05C444" w14:textId="77777777" w:rsidR="007B4CB0" w:rsidRPr="00F60E0F" w:rsidRDefault="007B4CB0" w:rsidP="007B4CB0">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3,5</w:t>
            </w:r>
          </w:p>
        </w:tc>
        <w:tc>
          <w:tcPr>
            <w:tcW w:w="441" w:type="dxa"/>
            <w:tcBorders>
              <w:top w:val="nil"/>
              <w:left w:val="nil"/>
              <w:bottom w:val="single" w:sz="4" w:space="0" w:color="auto"/>
              <w:right w:val="single" w:sz="4" w:space="0" w:color="auto"/>
            </w:tcBorders>
            <w:shd w:val="clear" w:color="000000" w:fill="F2F2F2"/>
            <w:noWrap/>
            <w:vAlign w:val="center"/>
            <w:hideMark/>
          </w:tcPr>
          <w:p w14:paraId="31472D03" w14:textId="77777777" w:rsidR="007B4CB0" w:rsidRPr="00F60E0F" w:rsidRDefault="007B4CB0" w:rsidP="007B4CB0">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2,1</w:t>
            </w:r>
          </w:p>
        </w:tc>
      </w:tr>
      <w:tr w:rsidR="007B4CB0" w:rsidRPr="00F60E0F" w14:paraId="2FBA3A8B" w14:textId="77777777" w:rsidTr="007B4CB0">
        <w:trPr>
          <w:trHeight w:val="255"/>
        </w:trPr>
        <w:tc>
          <w:tcPr>
            <w:tcW w:w="1340" w:type="dxa"/>
            <w:vMerge w:val="restart"/>
            <w:tcBorders>
              <w:top w:val="nil"/>
              <w:left w:val="single" w:sz="4" w:space="0" w:color="auto"/>
              <w:bottom w:val="single" w:sz="4" w:space="0" w:color="auto"/>
              <w:right w:val="single" w:sz="4" w:space="0" w:color="auto"/>
            </w:tcBorders>
            <w:shd w:val="clear" w:color="000000" w:fill="F2F2F2"/>
            <w:noWrap/>
            <w:vAlign w:val="center"/>
            <w:hideMark/>
          </w:tcPr>
          <w:p w14:paraId="34497C99" w14:textId="77777777" w:rsidR="007B4CB0" w:rsidRPr="00F60E0F" w:rsidRDefault="007B4CB0" w:rsidP="007B4CB0">
            <w:pPr>
              <w:jc w:val="center"/>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2920.</w:t>
            </w:r>
          </w:p>
        </w:tc>
        <w:tc>
          <w:tcPr>
            <w:tcW w:w="3764" w:type="dxa"/>
            <w:tcBorders>
              <w:top w:val="nil"/>
              <w:left w:val="nil"/>
              <w:bottom w:val="single" w:sz="4" w:space="0" w:color="auto"/>
              <w:right w:val="single" w:sz="4" w:space="0" w:color="auto"/>
            </w:tcBorders>
            <w:noWrap/>
            <w:vAlign w:val="center"/>
            <w:hideMark/>
          </w:tcPr>
          <w:p w14:paraId="023DBCDF" w14:textId="77777777" w:rsidR="007B4CB0" w:rsidRPr="00F60E0F" w:rsidRDefault="007B4CB0" w:rsidP="007B4CB0">
            <w:pPr>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Мешовита састојина</w:t>
            </w:r>
          </w:p>
        </w:tc>
        <w:tc>
          <w:tcPr>
            <w:tcW w:w="846" w:type="dxa"/>
            <w:tcBorders>
              <w:top w:val="nil"/>
              <w:left w:val="nil"/>
              <w:bottom w:val="single" w:sz="4" w:space="0" w:color="auto"/>
              <w:right w:val="single" w:sz="4" w:space="0" w:color="auto"/>
            </w:tcBorders>
            <w:noWrap/>
            <w:vAlign w:val="center"/>
            <w:hideMark/>
          </w:tcPr>
          <w:p w14:paraId="15836ED6" w14:textId="77777777" w:rsidR="007B4CB0" w:rsidRPr="00F60E0F" w:rsidRDefault="007B4CB0" w:rsidP="007B4CB0">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2,55</w:t>
            </w:r>
          </w:p>
        </w:tc>
        <w:tc>
          <w:tcPr>
            <w:tcW w:w="621" w:type="dxa"/>
            <w:tcBorders>
              <w:top w:val="nil"/>
              <w:left w:val="nil"/>
              <w:bottom w:val="single" w:sz="4" w:space="0" w:color="auto"/>
              <w:right w:val="single" w:sz="4" w:space="0" w:color="auto"/>
            </w:tcBorders>
            <w:noWrap/>
            <w:vAlign w:val="center"/>
            <w:hideMark/>
          </w:tcPr>
          <w:p w14:paraId="6E3FC795" w14:textId="77777777" w:rsidR="007B4CB0" w:rsidRPr="00F60E0F" w:rsidRDefault="007B4CB0" w:rsidP="007B4CB0">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0,1</w:t>
            </w:r>
          </w:p>
        </w:tc>
        <w:tc>
          <w:tcPr>
            <w:tcW w:w="958" w:type="dxa"/>
            <w:tcBorders>
              <w:top w:val="nil"/>
              <w:left w:val="nil"/>
              <w:bottom w:val="single" w:sz="4" w:space="0" w:color="auto"/>
              <w:right w:val="single" w:sz="4" w:space="0" w:color="auto"/>
            </w:tcBorders>
            <w:noWrap/>
            <w:vAlign w:val="center"/>
            <w:hideMark/>
          </w:tcPr>
          <w:p w14:paraId="1FD886AF" w14:textId="77777777" w:rsidR="007B4CB0" w:rsidRPr="00F60E0F" w:rsidRDefault="007B4CB0" w:rsidP="007B4CB0">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268,1</w:t>
            </w:r>
          </w:p>
        </w:tc>
        <w:tc>
          <w:tcPr>
            <w:tcW w:w="661" w:type="dxa"/>
            <w:tcBorders>
              <w:top w:val="nil"/>
              <w:left w:val="nil"/>
              <w:bottom w:val="single" w:sz="4" w:space="0" w:color="auto"/>
              <w:right w:val="single" w:sz="4" w:space="0" w:color="auto"/>
            </w:tcBorders>
            <w:noWrap/>
            <w:vAlign w:val="center"/>
            <w:hideMark/>
          </w:tcPr>
          <w:p w14:paraId="50B39C40" w14:textId="77777777" w:rsidR="007B4CB0" w:rsidRPr="00F60E0F" w:rsidRDefault="007B4CB0" w:rsidP="007B4CB0">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105,1</w:t>
            </w:r>
          </w:p>
        </w:tc>
        <w:tc>
          <w:tcPr>
            <w:tcW w:w="621" w:type="dxa"/>
            <w:tcBorders>
              <w:top w:val="nil"/>
              <w:left w:val="nil"/>
              <w:bottom w:val="single" w:sz="4" w:space="0" w:color="auto"/>
              <w:right w:val="single" w:sz="4" w:space="0" w:color="auto"/>
            </w:tcBorders>
            <w:noWrap/>
            <w:vAlign w:val="center"/>
            <w:hideMark/>
          </w:tcPr>
          <w:p w14:paraId="157E1154" w14:textId="77777777" w:rsidR="007B4CB0" w:rsidRPr="00F60E0F" w:rsidRDefault="007B4CB0" w:rsidP="007B4CB0">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0,1</w:t>
            </w:r>
          </w:p>
        </w:tc>
        <w:tc>
          <w:tcPr>
            <w:tcW w:w="789" w:type="dxa"/>
            <w:tcBorders>
              <w:top w:val="nil"/>
              <w:left w:val="nil"/>
              <w:bottom w:val="single" w:sz="4" w:space="0" w:color="auto"/>
              <w:right w:val="single" w:sz="4" w:space="0" w:color="auto"/>
            </w:tcBorders>
            <w:noWrap/>
            <w:vAlign w:val="center"/>
            <w:hideMark/>
          </w:tcPr>
          <w:p w14:paraId="206B8155" w14:textId="77777777" w:rsidR="007B4CB0" w:rsidRPr="00F60E0F" w:rsidRDefault="007B4CB0" w:rsidP="007B4CB0">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9,0</w:t>
            </w:r>
          </w:p>
        </w:tc>
        <w:tc>
          <w:tcPr>
            <w:tcW w:w="661" w:type="dxa"/>
            <w:tcBorders>
              <w:top w:val="nil"/>
              <w:left w:val="nil"/>
              <w:bottom w:val="single" w:sz="4" w:space="0" w:color="auto"/>
              <w:right w:val="single" w:sz="4" w:space="0" w:color="auto"/>
            </w:tcBorders>
            <w:noWrap/>
            <w:vAlign w:val="center"/>
            <w:hideMark/>
          </w:tcPr>
          <w:p w14:paraId="574D6E19" w14:textId="77777777" w:rsidR="007B4CB0" w:rsidRPr="00F60E0F" w:rsidRDefault="007B4CB0" w:rsidP="007B4CB0">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3,5</w:t>
            </w:r>
          </w:p>
        </w:tc>
        <w:tc>
          <w:tcPr>
            <w:tcW w:w="441" w:type="dxa"/>
            <w:tcBorders>
              <w:top w:val="nil"/>
              <w:left w:val="nil"/>
              <w:bottom w:val="single" w:sz="4" w:space="0" w:color="auto"/>
              <w:right w:val="single" w:sz="4" w:space="0" w:color="auto"/>
            </w:tcBorders>
            <w:noWrap/>
            <w:vAlign w:val="center"/>
            <w:hideMark/>
          </w:tcPr>
          <w:p w14:paraId="50859537" w14:textId="77777777" w:rsidR="007B4CB0" w:rsidRPr="00F60E0F" w:rsidRDefault="007B4CB0" w:rsidP="007B4CB0">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3,4</w:t>
            </w:r>
          </w:p>
        </w:tc>
      </w:tr>
      <w:tr w:rsidR="007B4CB0" w:rsidRPr="00F60E0F" w14:paraId="19FE6DDF" w14:textId="77777777" w:rsidTr="007B4CB0">
        <w:trPr>
          <w:trHeight w:val="255"/>
        </w:trPr>
        <w:tc>
          <w:tcPr>
            <w:tcW w:w="1340" w:type="dxa"/>
            <w:vMerge/>
            <w:tcBorders>
              <w:top w:val="nil"/>
              <w:left w:val="single" w:sz="4" w:space="0" w:color="auto"/>
              <w:bottom w:val="single" w:sz="4" w:space="0" w:color="auto"/>
              <w:right w:val="single" w:sz="4" w:space="0" w:color="auto"/>
            </w:tcBorders>
            <w:vAlign w:val="center"/>
            <w:hideMark/>
          </w:tcPr>
          <w:p w14:paraId="1664BEFD" w14:textId="77777777" w:rsidR="007B4CB0" w:rsidRPr="00F60E0F" w:rsidRDefault="007B4CB0" w:rsidP="007B4CB0">
            <w:pPr>
              <w:rPr>
                <w:rFonts w:ascii="Times New Roman" w:eastAsia="Times New Roman" w:hAnsi="Times New Roman" w:cs="Times New Roman"/>
                <w:b/>
                <w:bCs/>
                <w:color w:val="000000"/>
                <w:kern w:val="0"/>
                <w:sz w:val="18"/>
                <w:szCs w:val="18"/>
                <w:lang w:eastAsia="sr-Latn-RS"/>
                <w14:ligatures w14:val="none"/>
              </w:rPr>
            </w:pPr>
          </w:p>
        </w:tc>
        <w:tc>
          <w:tcPr>
            <w:tcW w:w="3764" w:type="dxa"/>
            <w:tcBorders>
              <w:top w:val="nil"/>
              <w:left w:val="nil"/>
              <w:bottom w:val="single" w:sz="4" w:space="0" w:color="auto"/>
              <w:right w:val="single" w:sz="4" w:space="0" w:color="auto"/>
            </w:tcBorders>
            <w:shd w:val="clear" w:color="000000" w:fill="F2F2F2"/>
            <w:noWrap/>
            <w:vAlign w:val="center"/>
            <w:hideMark/>
          </w:tcPr>
          <w:p w14:paraId="31FFB73E" w14:textId="77777777" w:rsidR="007B4CB0" w:rsidRPr="00F60E0F" w:rsidRDefault="007B4CB0" w:rsidP="007B4CB0">
            <w:pPr>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Изданачке мешовите шуме багрема</w:t>
            </w:r>
          </w:p>
        </w:tc>
        <w:tc>
          <w:tcPr>
            <w:tcW w:w="846" w:type="dxa"/>
            <w:tcBorders>
              <w:top w:val="nil"/>
              <w:left w:val="nil"/>
              <w:bottom w:val="single" w:sz="4" w:space="0" w:color="auto"/>
              <w:right w:val="single" w:sz="4" w:space="0" w:color="auto"/>
            </w:tcBorders>
            <w:shd w:val="clear" w:color="000000" w:fill="F2F2F2"/>
            <w:noWrap/>
            <w:vAlign w:val="center"/>
            <w:hideMark/>
          </w:tcPr>
          <w:p w14:paraId="3A259C5E" w14:textId="77777777" w:rsidR="007B4CB0" w:rsidRPr="00F60E0F" w:rsidRDefault="007B4CB0" w:rsidP="007B4CB0">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2,55</w:t>
            </w:r>
          </w:p>
        </w:tc>
        <w:tc>
          <w:tcPr>
            <w:tcW w:w="621" w:type="dxa"/>
            <w:tcBorders>
              <w:top w:val="nil"/>
              <w:left w:val="nil"/>
              <w:bottom w:val="single" w:sz="4" w:space="0" w:color="auto"/>
              <w:right w:val="single" w:sz="4" w:space="0" w:color="auto"/>
            </w:tcBorders>
            <w:shd w:val="clear" w:color="000000" w:fill="F2F2F2"/>
            <w:noWrap/>
            <w:vAlign w:val="center"/>
            <w:hideMark/>
          </w:tcPr>
          <w:p w14:paraId="4FEC89A1" w14:textId="77777777" w:rsidR="007B4CB0" w:rsidRPr="00F60E0F" w:rsidRDefault="007B4CB0" w:rsidP="007B4CB0">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0,1</w:t>
            </w:r>
          </w:p>
        </w:tc>
        <w:tc>
          <w:tcPr>
            <w:tcW w:w="958" w:type="dxa"/>
            <w:tcBorders>
              <w:top w:val="nil"/>
              <w:left w:val="nil"/>
              <w:bottom w:val="single" w:sz="4" w:space="0" w:color="auto"/>
              <w:right w:val="single" w:sz="4" w:space="0" w:color="auto"/>
            </w:tcBorders>
            <w:shd w:val="clear" w:color="000000" w:fill="F2F2F2"/>
            <w:noWrap/>
            <w:vAlign w:val="center"/>
            <w:hideMark/>
          </w:tcPr>
          <w:p w14:paraId="4068CA44" w14:textId="77777777" w:rsidR="007B4CB0" w:rsidRPr="00F60E0F" w:rsidRDefault="007B4CB0" w:rsidP="007B4CB0">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268,1</w:t>
            </w:r>
          </w:p>
        </w:tc>
        <w:tc>
          <w:tcPr>
            <w:tcW w:w="661" w:type="dxa"/>
            <w:tcBorders>
              <w:top w:val="nil"/>
              <w:left w:val="nil"/>
              <w:bottom w:val="single" w:sz="4" w:space="0" w:color="auto"/>
              <w:right w:val="single" w:sz="4" w:space="0" w:color="auto"/>
            </w:tcBorders>
            <w:shd w:val="clear" w:color="000000" w:fill="F2F2F2"/>
            <w:noWrap/>
            <w:vAlign w:val="center"/>
            <w:hideMark/>
          </w:tcPr>
          <w:p w14:paraId="0F24784F" w14:textId="77777777" w:rsidR="007B4CB0" w:rsidRPr="00F60E0F" w:rsidRDefault="007B4CB0" w:rsidP="007B4CB0">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105,1</w:t>
            </w:r>
          </w:p>
        </w:tc>
        <w:tc>
          <w:tcPr>
            <w:tcW w:w="621" w:type="dxa"/>
            <w:tcBorders>
              <w:top w:val="nil"/>
              <w:left w:val="nil"/>
              <w:bottom w:val="single" w:sz="4" w:space="0" w:color="auto"/>
              <w:right w:val="single" w:sz="4" w:space="0" w:color="auto"/>
            </w:tcBorders>
            <w:shd w:val="clear" w:color="000000" w:fill="F2F2F2"/>
            <w:noWrap/>
            <w:vAlign w:val="center"/>
            <w:hideMark/>
          </w:tcPr>
          <w:p w14:paraId="05282DDE" w14:textId="77777777" w:rsidR="007B4CB0" w:rsidRPr="00F60E0F" w:rsidRDefault="007B4CB0" w:rsidP="007B4CB0">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0,1</w:t>
            </w:r>
          </w:p>
        </w:tc>
        <w:tc>
          <w:tcPr>
            <w:tcW w:w="789" w:type="dxa"/>
            <w:tcBorders>
              <w:top w:val="nil"/>
              <w:left w:val="nil"/>
              <w:bottom w:val="single" w:sz="4" w:space="0" w:color="auto"/>
              <w:right w:val="single" w:sz="4" w:space="0" w:color="auto"/>
            </w:tcBorders>
            <w:shd w:val="clear" w:color="000000" w:fill="F2F2F2"/>
            <w:noWrap/>
            <w:vAlign w:val="center"/>
            <w:hideMark/>
          </w:tcPr>
          <w:p w14:paraId="717455D8" w14:textId="77777777" w:rsidR="007B4CB0" w:rsidRPr="00F60E0F" w:rsidRDefault="007B4CB0" w:rsidP="007B4CB0">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9,0</w:t>
            </w:r>
          </w:p>
        </w:tc>
        <w:tc>
          <w:tcPr>
            <w:tcW w:w="661" w:type="dxa"/>
            <w:tcBorders>
              <w:top w:val="nil"/>
              <w:left w:val="nil"/>
              <w:bottom w:val="single" w:sz="4" w:space="0" w:color="auto"/>
              <w:right w:val="single" w:sz="4" w:space="0" w:color="auto"/>
            </w:tcBorders>
            <w:shd w:val="clear" w:color="000000" w:fill="F2F2F2"/>
            <w:noWrap/>
            <w:vAlign w:val="center"/>
            <w:hideMark/>
          </w:tcPr>
          <w:p w14:paraId="170E2227" w14:textId="77777777" w:rsidR="007B4CB0" w:rsidRPr="00F60E0F" w:rsidRDefault="007B4CB0" w:rsidP="007B4CB0">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3,5</w:t>
            </w:r>
          </w:p>
        </w:tc>
        <w:tc>
          <w:tcPr>
            <w:tcW w:w="441" w:type="dxa"/>
            <w:tcBorders>
              <w:top w:val="nil"/>
              <w:left w:val="nil"/>
              <w:bottom w:val="single" w:sz="4" w:space="0" w:color="auto"/>
              <w:right w:val="single" w:sz="4" w:space="0" w:color="auto"/>
            </w:tcBorders>
            <w:shd w:val="clear" w:color="000000" w:fill="F2F2F2"/>
            <w:noWrap/>
            <w:vAlign w:val="center"/>
            <w:hideMark/>
          </w:tcPr>
          <w:p w14:paraId="1440EE30" w14:textId="77777777" w:rsidR="007B4CB0" w:rsidRPr="00F60E0F" w:rsidRDefault="007B4CB0" w:rsidP="007B4CB0">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3,4</w:t>
            </w:r>
          </w:p>
        </w:tc>
      </w:tr>
      <w:tr w:rsidR="007B4CB0" w:rsidRPr="00F60E0F" w14:paraId="45026CB7" w14:textId="77777777" w:rsidTr="007B4CB0">
        <w:trPr>
          <w:trHeight w:val="255"/>
        </w:trPr>
        <w:tc>
          <w:tcPr>
            <w:tcW w:w="1340" w:type="dxa"/>
            <w:vMerge w:val="restart"/>
            <w:tcBorders>
              <w:top w:val="nil"/>
              <w:left w:val="single" w:sz="4" w:space="0" w:color="auto"/>
              <w:bottom w:val="single" w:sz="4" w:space="0" w:color="auto"/>
              <w:right w:val="single" w:sz="4" w:space="0" w:color="auto"/>
            </w:tcBorders>
            <w:shd w:val="clear" w:color="000000" w:fill="F2F2F2"/>
            <w:noWrap/>
            <w:vAlign w:val="center"/>
            <w:hideMark/>
          </w:tcPr>
          <w:p w14:paraId="50C9D3F6" w14:textId="77777777" w:rsidR="007B4CB0" w:rsidRPr="00F60E0F" w:rsidRDefault="007B4CB0" w:rsidP="007B4CB0">
            <w:pPr>
              <w:jc w:val="center"/>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31211.</w:t>
            </w:r>
          </w:p>
        </w:tc>
        <w:tc>
          <w:tcPr>
            <w:tcW w:w="3764" w:type="dxa"/>
            <w:tcBorders>
              <w:top w:val="nil"/>
              <w:left w:val="nil"/>
              <w:bottom w:val="single" w:sz="4" w:space="0" w:color="auto"/>
              <w:right w:val="single" w:sz="4" w:space="0" w:color="auto"/>
            </w:tcBorders>
            <w:noWrap/>
            <w:vAlign w:val="center"/>
            <w:hideMark/>
          </w:tcPr>
          <w:p w14:paraId="69D556F0" w14:textId="77777777" w:rsidR="007B4CB0" w:rsidRPr="00F60E0F" w:rsidRDefault="007B4CB0" w:rsidP="007B4CB0">
            <w:pPr>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Мешовита састојина</w:t>
            </w:r>
          </w:p>
        </w:tc>
        <w:tc>
          <w:tcPr>
            <w:tcW w:w="846" w:type="dxa"/>
            <w:tcBorders>
              <w:top w:val="nil"/>
              <w:left w:val="nil"/>
              <w:bottom w:val="single" w:sz="4" w:space="0" w:color="auto"/>
              <w:right w:val="single" w:sz="4" w:space="0" w:color="auto"/>
            </w:tcBorders>
            <w:noWrap/>
            <w:vAlign w:val="center"/>
            <w:hideMark/>
          </w:tcPr>
          <w:p w14:paraId="38751579" w14:textId="77777777" w:rsidR="007B4CB0" w:rsidRPr="00F60E0F" w:rsidRDefault="007B4CB0" w:rsidP="007B4CB0">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73,23</w:t>
            </w:r>
          </w:p>
        </w:tc>
        <w:tc>
          <w:tcPr>
            <w:tcW w:w="621" w:type="dxa"/>
            <w:tcBorders>
              <w:top w:val="nil"/>
              <w:left w:val="nil"/>
              <w:bottom w:val="single" w:sz="4" w:space="0" w:color="auto"/>
              <w:right w:val="single" w:sz="4" w:space="0" w:color="auto"/>
            </w:tcBorders>
            <w:noWrap/>
            <w:vAlign w:val="center"/>
            <w:hideMark/>
          </w:tcPr>
          <w:p w14:paraId="7EC58617" w14:textId="77777777" w:rsidR="007B4CB0" w:rsidRPr="00F60E0F" w:rsidRDefault="007B4CB0" w:rsidP="007B4CB0">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2,6</w:t>
            </w:r>
          </w:p>
        </w:tc>
        <w:tc>
          <w:tcPr>
            <w:tcW w:w="958" w:type="dxa"/>
            <w:tcBorders>
              <w:top w:val="nil"/>
              <w:left w:val="nil"/>
              <w:bottom w:val="single" w:sz="4" w:space="0" w:color="auto"/>
              <w:right w:val="single" w:sz="4" w:space="0" w:color="auto"/>
            </w:tcBorders>
            <w:noWrap/>
            <w:vAlign w:val="center"/>
            <w:hideMark/>
          </w:tcPr>
          <w:p w14:paraId="7AB616F7" w14:textId="77777777" w:rsidR="007B4CB0" w:rsidRPr="00F60E0F" w:rsidRDefault="007B4CB0" w:rsidP="007B4CB0">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17.695,0</w:t>
            </w:r>
          </w:p>
        </w:tc>
        <w:tc>
          <w:tcPr>
            <w:tcW w:w="661" w:type="dxa"/>
            <w:tcBorders>
              <w:top w:val="nil"/>
              <w:left w:val="nil"/>
              <w:bottom w:val="single" w:sz="4" w:space="0" w:color="auto"/>
              <w:right w:val="single" w:sz="4" w:space="0" w:color="auto"/>
            </w:tcBorders>
            <w:noWrap/>
            <w:vAlign w:val="center"/>
            <w:hideMark/>
          </w:tcPr>
          <w:p w14:paraId="369BF040" w14:textId="77777777" w:rsidR="007B4CB0" w:rsidRPr="00F60E0F" w:rsidRDefault="007B4CB0" w:rsidP="007B4CB0">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241,6</w:t>
            </w:r>
          </w:p>
        </w:tc>
        <w:tc>
          <w:tcPr>
            <w:tcW w:w="621" w:type="dxa"/>
            <w:tcBorders>
              <w:top w:val="nil"/>
              <w:left w:val="nil"/>
              <w:bottom w:val="single" w:sz="4" w:space="0" w:color="auto"/>
              <w:right w:val="single" w:sz="4" w:space="0" w:color="auto"/>
            </w:tcBorders>
            <w:noWrap/>
            <w:vAlign w:val="center"/>
            <w:hideMark/>
          </w:tcPr>
          <w:p w14:paraId="175C9E18" w14:textId="77777777" w:rsidR="007B4CB0" w:rsidRPr="00F60E0F" w:rsidRDefault="007B4CB0" w:rsidP="007B4CB0">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9,8</w:t>
            </w:r>
          </w:p>
        </w:tc>
        <w:tc>
          <w:tcPr>
            <w:tcW w:w="789" w:type="dxa"/>
            <w:tcBorders>
              <w:top w:val="nil"/>
              <w:left w:val="nil"/>
              <w:bottom w:val="single" w:sz="4" w:space="0" w:color="auto"/>
              <w:right w:val="single" w:sz="4" w:space="0" w:color="auto"/>
            </w:tcBorders>
            <w:noWrap/>
            <w:vAlign w:val="center"/>
            <w:hideMark/>
          </w:tcPr>
          <w:p w14:paraId="5729C633" w14:textId="77777777" w:rsidR="007B4CB0" w:rsidRPr="00F60E0F" w:rsidRDefault="007B4CB0" w:rsidP="007B4CB0">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644,2</w:t>
            </w:r>
          </w:p>
        </w:tc>
        <w:tc>
          <w:tcPr>
            <w:tcW w:w="661" w:type="dxa"/>
            <w:tcBorders>
              <w:top w:val="nil"/>
              <w:left w:val="nil"/>
              <w:bottom w:val="single" w:sz="4" w:space="0" w:color="auto"/>
              <w:right w:val="single" w:sz="4" w:space="0" w:color="auto"/>
            </w:tcBorders>
            <w:noWrap/>
            <w:vAlign w:val="center"/>
            <w:hideMark/>
          </w:tcPr>
          <w:p w14:paraId="78A5774E" w14:textId="77777777" w:rsidR="007B4CB0" w:rsidRPr="00F60E0F" w:rsidRDefault="007B4CB0" w:rsidP="007B4CB0">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8,8</w:t>
            </w:r>
          </w:p>
        </w:tc>
        <w:tc>
          <w:tcPr>
            <w:tcW w:w="441" w:type="dxa"/>
            <w:tcBorders>
              <w:top w:val="nil"/>
              <w:left w:val="nil"/>
              <w:bottom w:val="single" w:sz="4" w:space="0" w:color="auto"/>
              <w:right w:val="single" w:sz="4" w:space="0" w:color="auto"/>
            </w:tcBorders>
            <w:noWrap/>
            <w:vAlign w:val="center"/>
            <w:hideMark/>
          </w:tcPr>
          <w:p w14:paraId="7EDED0EF" w14:textId="77777777" w:rsidR="007B4CB0" w:rsidRPr="00F60E0F" w:rsidRDefault="007B4CB0" w:rsidP="007B4CB0">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3,6</w:t>
            </w:r>
          </w:p>
        </w:tc>
      </w:tr>
      <w:tr w:rsidR="007B4CB0" w:rsidRPr="00F60E0F" w14:paraId="11E4C8D2" w14:textId="77777777" w:rsidTr="007B4CB0">
        <w:trPr>
          <w:trHeight w:val="255"/>
        </w:trPr>
        <w:tc>
          <w:tcPr>
            <w:tcW w:w="1340" w:type="dxa"/>
            <w:vMerge/>
            <w:tcBorders>
              <w:top w:val="nil"/>
              <w:left w:val="single" w:sz="4" w:space="0" w:color="auto"/>
              <w:bottom w:val="single" w:sz="4" w:space="0" w:color="auto"/>
              <w:right w:val="single" w:sz="4" w:space="0" w:color="auto"/>
            </w:tcBorders>
            <w:vAlign w:val="center"/>
            <w:hideMark/>
          </w:tcPr>
          <w:p w14:paraId="0911871E" w14:textId="77777777" w:rsidR="007B4CB0" w:rsidRPr="00F60E0F" w:rsidRDefault="007B4CB0" w:rsidP="007B4CB0">
            <w:pPr>
              <w:rPr>
                <w:rFonts w:ascii="Times New Roman" w:eastAsia="Times New Roman" w:hAnsi="Times New Roman" w:cs="Times New Roman"/>
                <w:b/>
                <w:bCs/>
                <w:color w:val="000000"/>
                <w:kern w:val="0"/>
                <w:sz w:val="18"/>
                <w:szCs w:val="18"/>
                <w:lang w:eastAsia="sr-Latn-RS"/>
                <w14:ligatures w14:val="none"/>
              </w:rPr>
            </w:pPr>
          </w:p>
        </w:tc>
        <w:tc>
          <w:tcPr>
            <w:tcW w:w="3764" w:type="dxa"/>
            <w:tcBorders>
              <w:top w:val="nil"/>
              <w:left w:val="nil"/>
              <w:bottom w:val="single" w:sz="4" w:space="0" w:color="auto"/>
              <w:right w:val="single" w:sz="4" w:space="0" w:color="auto"/>
            </w:tcBorders>
            <w:noWrap/>
            <w:vAlign w:val="center"/>
            <w:hideMark/>
          </w:tcPr>
          <w:p w14:paraId="00794D30" w14:textId="77777777" w:rsidR="007B4CB0" w:rsidRPr="00F60E0F" w:rsidRDefault="007B4CB0" w:rsidP="007B4CB0">
            <w:pPr>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Чиста састојина</w:t>
            </w:r>
          </w:p>
        </w:tc>
        <w:tc>
          <w:tcPr>
            <w:tcW w:w="846" w:type="dxa"/>
            <w:tcBorders>
              <w:top w:val="nil"/>
              <w:left w:val="nil"/>
              <w:bottom w:val="single" w:sz="4" w:space="0" w:color="auto"/>
              <w:right w:val="single" w:sz="4" w:space="0" w:color="auto"/>
            </w:tcBorders>
            <w:noWrap/>
            <w:vAlign w:val="center"/>
            <w:hideMark/>
          </w:tcPr>
          <w:p w14:paraId="4892E242" w14:textId="77777777" w:rsidR="007B4CB0" w:rsidRPr="00F60E0F" w:rsidRDefault="007B4CB0" w:rsidP="007B4CB0">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51,27</w:t>
            </w:r>
          </w:p>
        </w:tc>
        <w:tc>
          <w:tcPr>
            <w:tcW w:w="621" w:type="dxa"/>
            <w:tcBorders>
              <w:top w:val="nil"/>
              <w:left w:val="nil"/>
              <w:bottom w:val="single" w:sz="4" w:space="0" w:color="auto"/>
              <w:right w:val="single" w:sz="4" w:space="0" w:color="auto"/>
            </w:tcBorders>
            <w:noWrap/>
            <w:vAlign w:val="center"/>
            <w:hideMark/>
          </w:tcPr>
          <w:p w14:paraId="45FEE42E" w14:textId="77777777" w:rsidR="007B4CB0" w:rsidRPr="00F60E0F" w:rsidRDefault="007B4CB0" w:rsidP="007B4CB0">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1,9</w:t>
            </w:r>
          </w:p>
        </w:tc>
        <w:tc>
          <w:tcPr>
            <w:tcW w:w="958" w:type="dxa"/>
            <w:tcBorders>
              <w:top w:val="nil"/>
              <w:left w:val="nil"/>
              <w:bottom w:val="single" w:sz="4" w:space="0" w:color="auto"/>
              <w:right w:val="single" w:sz="4" w:space="0" w:color="auto"/>
            </w:tcBorders>
            <w:noWrap/>
            <w:vAlign w:val="center"/>
            <w:hideMark/>
          </w:tcPr>
          <w:p w14:paraId="5E8494B9" w14:textId="77777777" w:rsidR="007B4CB0" w:rsidRPr="00F60E0F" w:rsidRDefault="007B4CB0" w:rsidP="007B4CB0">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12.628,9</w:t>
            </w:r>
          </w:p>
        </w:tc>
        <w:tc>
          <w:tcPr>
            <w:tcW w:w="661" w:type="dxa"/>
            <w:tcBorders>
              <w:top w:val="nil"/>
              <w:left w:val="nil"/>
              <w:bottom w:val="single" w:sz="4" w:space="0" w:color="auto"/>
              <w:right w:val="single" w:sz="4" w:space="0" w:color="auto"/>
            </w:tcBorders>
            <w:noWrap/>
            <w:vAlign w:val="center"/>
            <w:hideMark/>
          </w:tcPr>
          <w:p w14:paraId="1F4A5925" w14:textId="77777777" w:rsidR="007B4CB0" w:rsidRPr="00F60E0F" w:rsidRDefault="007B4CB0" w:rsidP="007B4CB0">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246,3</w:t>
            </w:r>
          </w:p>
        </w:tc>
        <w:tc>
          <w:tcPr>
            <w:tcW w:w="621" w:type="dxa"/>
            <w:tcBorders>
              <w:top w:val="nil"/>
              <w:left w:val="nil"/>
              <w:bottom w:val="single" w:sz="4" w:space="0" w:color="auto"/>
              <w:right w:val="single" w:sz="4" w:space="0" w:color="auto"/>
            </w:tcBorders>
            <w:noWrap/>
            <w:vAlign w:val="center"/>
            <w:hideMark/>
          </w:tcPr>
          <w:p w14:paraId="024AB56A" w14:textId="77777777" w:rsidR="007B4CB0" w:rsidRPr="00F60E0F" w:rsidRDefault="007B4CB0" w:rsidP="007B4CB0">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7,0</w:t>
            </w:r>
          </w:p>
        </w:tc>
        <w:tc>
          <w:tcPr>
            <w:tcW w:w="789" w:type="dxa"/>
            <w:tcBorders>
              <w:top w:val="nil"/>
              <w:left w:val="nil"/>
              <w:bottom w:val="single" w:sz="4" w:space="0" w:color="auto"/>
              <w:right w:val="single" w:sz="4" w:space="0" w:color="auto"/>
            </w:tcBorders>
            <w:noWrap/>
            <w:vAlign w:val="center"/>
            <w:hideMark/>
          </w:tcPr>
          <w:p w14:paraId="071E563D" w14:textId="77777777" w:rsidR="007B4CB0" w:rsidRPr="00F60E0F" w:rsidRDefault="007B4CB0" w:rsidP="007B4CB0">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556,5</w:t>
            </w:r>
          </w:p>
        </w:tc>
        <w:tc>
          <w:tcPr>
            <w:tcW w:w="661" w:type="dxa"/>
            <w:tcBorders>
              <w:top w:val="nil"/>
              <w:left w:val="nil"/>
              <w:bottom w:val="single" w:sz="4" w:space="0" w:color="auto"/>
              <w:right w:val="single" w:sz="4" w:space="0" w:color="auto"/>
            </w:tcBorders>
            <w:noWrap/>
            <w:vAlign w:val="center"/>
            <w:hideMark/>
          </w:tcPr>
          <w:p w14:paraId="31DF1484" w14:textId="77777777" w:rsidR="007B4CB0" w:rsidRPr="00F60E0F" w:rsidRDefault="007B4CB0" w:rsidP="007B4CB0">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10,9</w:t>
            </w:r>
          </w:p>
        </w:tc>
        <w:tc>
          <w:tcPr>
            <w:tcW w:w="441" w:type="dxa"/>
            <w:tcBorders>
              <w:top w:val="nil"/>
              <w:left w:val="nil"/>
              <w:bottom w:val="single" w:sz="4" w:space="0" w:color="auto"/>
              <w:right w:val="single" w:sz="4" w:space="0" w:color="auto"/>
            </w:tcBorders>
            <w:noWrap/>
            <w:vAlign w:val="center"/>
            <w:hideMark/>
          </w:tcPr>
          <w:p w14:paraId="5622D8D2" w14:textId="77777777" w:rsidR="007B4CB0" w:rsidRPr="00F60E0F" w:rsidRDefault="007B4CB0" w:rsidP="007B4CB0">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4,4</w:t>
            </w:r>
          </w:p>
        </w:tc>
      </w:tr>
      <w:tr w:rsidR="007B4CB0" w:rsidRPr="00F60E0F" w14:paraId="3E40E8E4" w14:textId="77777777" w:rsidTr="007B4CB0">
        <w:trPr>
          <w:trHeight w:val="255"/>
        </w:trPr>
        <w:tc>
          <w:tcPr>
            <w:tcW w:w="1340" w:type="dxa"/>
            <w:vMerge/>
            <w:tcBorders>
              <w:top w:val="nil"/>
              <w:left w:val="single" w:sz="4" w:space="0" w:color="auto"/>
              <w:bottom w:val="single" w:sz="4" w:space="0" w:color="auto"/>
              <w:right w:val="single" w:sz="4" w:space="0" w:color="auto"/>
            </w:tcBorders>
            <w:vAlign w:val="center"/>
            <w:hideMark/>
          </w:tcPr>
          <w:p w14:paraId="10F8D7E4" w14:textId="77777777" w:rsidR="007B4CB0" w:rsidRPr="00F60E0F" w:rsidRDefault="007B4CB0" w:rsidP="007B4CB0">
            <w:pPr>
              <w:rPr>
                <w:rFonts w:ascii="Times New Roman" w:eastAsia="Times New Roman" w:hAnsi="Times New Roman" w:cs="Times New Roman"/>
                <w:b/>
                <w:bCs/>
                <w:color w:val="000000"/>
                <w:kern w:val="0"/>
                <w:sz w:val="18"/>
                <w:szCs w:val="18"/>
                <w:lang w:eastAsia="sr-Latn-RS"/>
                <w14:ligatures w14:val="none"/>
              </w:rPr>
            </w:pPr>
          </w:p>
        </w:tc>
        <w:tc>
          <w:tcPr>
            <w:tcW w:w="3764" w:type="dxa"/>
            <w:tcBorders>
              <w:top w:val="nil"/>
              <w:left w:val="nil"/>
              <w:bottom w:val="single" w:sz="4" w:space="0" w:color="auto"/>
              <w:right w:val="single" w:sz="4" w:space="0" w:color="auto"/>
            </w:tcBorders>
            <w:shd w:val="clear" w:color="000000" w:fill="F2F2F2"/>
            <w:noWrap/>
            <w:vAlign w:val="center"/>
            <w:hideMark/>
          </w:tcPr>
          <w:p w14:paraId="357EF0C3" w14:textId="77777777" w:rsidR="007B4CB0" w:rsidRPr="00F60E0F" w:rsidRDefault="007B4CB0" w:rsidP="007B4CB0">
            <w:pPr>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Високе мешовите шуме борова-Високе шуме лишћара и четинара</w:t>
            </w:r>
          </w:p>
        </w:tc>
        <w:tc>
          <w:tcPr>
            <w:tcW w:w="846" w:type="dxa"/>
            <w:tcBorders>
              <w:top w:val="nil"/>
              <w:left w:val="nil"/>
              <w:bottom w:val="single" w:sz="4" w:space="0" w:color="auto"/>
              <w:right w:val="single" w:sz="4" w:space="0" w:color="auto"/>
            </w:tcBorders>
            <w:shd w:val="clear" w:color="000000" w:fill="F2F2F2"/>
            <w:noWrap/>
            <w:vAlign w:val="center"/>
            <w:hideMark/>
          </w:tcPr>
          <w:p w14:paraId="61E745C0" w14:textId="77777777" w:rsidR="007B4CB0" w:rsidRPr="00F60E0F" w:rsidRDefault="007B4CB0" w:rsidP="007B4CB0">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124,50</w:t>
            </w:r>
          </w:p>
        </w:tc>
        <w:tc>
          <w:tcPr>
            <w:tcW w:w="621" w:type="dxa"/>
            <w:tcBorders>
              <w:top w:val="nil"/>
              <w:left w:val="nil"/>
              <w:bottom w:val="single" w:sz="4" w:space="0" w:color="auto"/>
              <w:right w:val="single" w:sz="4" w:space="0" w:color="auto"/>
            </w:tcBorders>
            <w:shd w:val="clear" w:color="000000" w:fill="F2F2F2"/>
            <w:noWrap/>
            <w:vAlign w:val="center"/>
            <w:hideMark/>
          </w:tcPr>
          <w:p w14:paraId="006BB996" w14:textId="77777777" w:rsidR="007B4CB0" w:rsidRPr="00F60E0F" w:rsidRDefault="007B4CB0" w:rsidP="007B4CB0">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4,5</w:t>
            </w:r>
          </w:p>
        </w:tc>
        <w:tc>
          <w:tcPr>
            <w:tcW w:w="958" w:type="dxa"/>
            <w:tcBorders>
              <w:top w:val="nil"/>
              <w:left w:val="nil"/>
              <w:bottom w:val="single" w:sz="4" w:space="0" w:color="auto"/>
              <w:right w:val="single" w:sz="4" w:space="0" w:color="auto"/>
            </w:tcBorders>
            <w:shd w:val="clear" w:color="000000" w:fill="F2F2F2"/>
            <w:noWrap/>
            <w:vAlign w:val="center"/>
            <w:hideMark/>
          </w:tcPr>
          <w:p w14:paraId="3FBB5302" w14:textId="77777777" w:rsidR="007B4CB0" w:rsidRPr="00F60E0F" w:rsidRDefault="007B4CB0" w:rsidP="007B4CB0">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30.323,8</w:t>
            </w:r>
          </w:p>
        </w:tc>
        <w:tc>
          <w:tcPr>
            <w:tcW w:w="661" w:type="dxa"/>
            <w:tcBorders>
              <w:top w:val="nil"/>
              <w:left w:val="nil"/>
              <w:bottom w:val="single" w:sz="4" w:space="0" w:color="auto"/>
              <w:right w:val="single" w:sz="4" w:space="0" w:color="auto"/>
            </w:tcBorders>
            <w:shd w:val="clear" w:color="000000" w:fill="F2F2F2"/>
            <w:noWrap/>
            <w:vAlign w:val="center"/>
            <w:hideMark/>
          </w:tcPr>
          <w:p w14:paraId="106C5151" w14:textId="77777777" w:rsidR="007B4CB0" w:rsidRPr="00F60E0F" w:rsidRDefault="007B4CB0" w:rsidP="007B4CB0">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243,6</w:t>
            </w:r>
          </w:p>
        </w:tc>
        <w:tc>
          <w:tcPr>
            <w:tcW w:w="621" w:type="dxa"/>
            <w:tcBorders>
              <w:top w:val="nil"/>
              <w:left w:val="nil"/>
              <w:bottom w:val="single" w:sz="4" w:space="0" w:color="auto"/>
              <w:right w:val="single" w:sz="4" w:space="0" w:color="auto"/>
            </w:tcBorders>
            <w:shd w:val="clear" w:color="000000" w:fill="F2F2F2"/>
            <w:noWrap/>
            <w:vAlign w:val="center"/>
            <w:hideMark/>
          </w:tcPr>
          <w:p w14:paraId="26784A59" w14:textId="77777777" w:rsidR="007B4CB0" w:rsidRPr="00F60E0F" w:rsidRDefault="007B4CB0" w:rsidP="007B4CB0">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16,8</w:t>
            </w:r>
          </w:p>
        </w:tc>
        <w:tc>
          <w:tcPr>
            <w:tcW w:w="789" w:type="dxa"/>
            <w:tcBorders>
              <w:top w:val="nil"/>
              <w:left w:val="nil"/>
              <w:bottom w:val="single" w:sz="4" w:space="0" w:color="auto"/>
              <w:right w:val="single" w:sz="4" w:space="0" w:color="auto"/>
            </w:tcBorders>
            <w:shd w:val="clear" w:color="000000" w:fill="F2F2F2"/>
            <w:noWrap/>
            <w:vAlign w:val="center"/>
            <w:hideMark/>
          </w:tcPr>
          <w:p w14:paraId="6FC8FB77" w14:textId="77777777" w:rsidR="007B4CB0" w:rsidRPr="00F60E0F" w:rsidRDefault="007B4CB0" w:rsidP="007B4CB0">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1.200,7</w:t>
            </w:r>
          </w:p>
        </w:tc>
        <w:tc>
          <w:tcPr>
            <w:tcW w:w="661" w:type="dxa"/>
            <w:tcBorders>
              <w:top w:val="nil"/>
              <w:left w:val="nil"/>
              <w:bottom w:val="single" w:sz="4" w:space="0" w:color="auto"/>
              <w:right w:val="single" w:sz="4" w:space="0" w:color="auto"/>
            </w:tcBorders>
            <w:shd w:val="clear" w:color="000000" w:fill="F2F2F2"/>
            <w:noWrap/>
            <w:vAlign w:val="center"/>
            <w:hideMark/>
          </w:tcPr>
          <w:p w14:paraId="0C63FAD8" w14:textId="77777777" w:rsidR="007B4CB0" w:rsidRPr="00F60E0F" w:rsidRDefault="007B4CB0" w:rsidP="007B4CB0">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9,6</w:t>
            </w:r>
          </w:p>
        </w:tc>
        <w:tc>
          <w:tcPr>
            <w:tcW w:w="441" w:type="dxa"/>
            <w:tcBorders>
              <w:top w:val="nil"/>
              <w:left w:val="nil"/>
              <w:bottom w:val="single" w:sz="4" w:space="0" w:color="auto"/>
              <w:right w:val="single" w:sz="4" w:space="0" w:color="auto"/>
            </w:tcBorders>
            <w:shd w:val="clear" w:color="000000" w:fill="F2F2F2"/>
            <w:noWrap/>
            <w:vAlign w:val="center"/>
            <w:hideMark/>
          </w:tcPr>
          <w:p w14:paraId="729AF89F" w14:textId="77777777" w:rsidR="007B4CB0" w:rsidRPr="00F60E0F" w:rsidRDefault="007B4CB0" w:rsidP="007B4CB0">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4,0</w:t>
            </w:r>
          </w:p>
        </w:tc>
      </w:tr>
      <w:tr w:rsidR="007B4CB0" w:rsidRPr="00F60E0F" w14:paraId="2C4C1EED" w14:textId="77777777" w:rsidTr="007B4CB0">
        <w:trPr>
          <w:trHeight w:val="255"/>
        </w:trPr>
        <w:tc>
          <w:tcPr>
            <w:tcW w:w="1340" w:type="dxa"/>
            <w:vMerge w:val="restart"/>
            <w:tcBorders>
              <w:top w:val="nil"/>
              <w:left w:val="single" w:sz="4" w:space="0" w:color="auto"/>
              <w:bottom w:val="single" w:sz="4" w:space="0" w:color="auto"/>
              <w:right w:val="single" w:sz="4" w:space="0" w:color="auto"/>
            </w:tcBorders>
            <w:shd w:val="clear" w:color="000000" w:fill="F2F2F2"/>
            <w:noWrap/>
            <w:vAlign w:val="center"/>
            <w:hideMark/>
          </w:tcPr>
          <w:p w14:paraId="5B3359DA" w14:textId="77777777" w:rsidR="007B4CB0" w:rsidRPr="00F60E0F" w:rsidRDefault="007B4CB0" w:rsidP="007B4CB0">
            <w:pPr>
              <w:jc w:val="center"/>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31511.</w:t>
            </w:r>
          </w:p>
        </w:tc>
        <w:tc>
          <w:tcPr>
            <w:tcW w:w="3764" w:type="dxa"/>
            <w:tcBorders>
              <w:top w:val="nil"/>
              <w:left w:val="nil"/>
              <w:bottom w:val="single" w:sz="4" w:space="0" w:color="auto"/>
              <w:right w:val="single" w:sz="4" w:space="0" w:color="auto"/>
            </w:tcBorders>
            <w:noWrap/>
            <w:vAlign w:val="center"/>
            <w:hideMark/>
          </w:tcPr>
          <w:p w14:paraId="5C0AF708" w14:textId="77777777" w:rsidR="007B4CB0" w:rsidRPr="00F60E0F" w:rsidRDefault="007B4CB0" w:rsidP="007B4CB0">
            <w:pPr>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Мешовита састојина</w:t>
            </w:r>
          </w:p>
        </w:tc>
        <w:tc>
          <w:tcPr>
            <w:tcW w:w="846" w:type="dxa"/>
            <w:tcBorders>
              <w:top w:val="nil"/>
              <w:left w:val="nil"/>
              <w:bottom w:val="single" w:sz="4" w:space="0" w:color="auto"/>
              <w:right w:val="single" w:sz="4" w:space="0" w:color="auto"/>
            </w:tcBorders>
            <w:noWrap/>
            <w:vAlign w:val="center"/>
            <w:hideMark/>
          </w:tcPr>
          <w:p w14:paraId="2BB3CAE5" w14:textId="77777777" w:rsidR="007B4CB0" w:rsidRPr="00F60E0F" w:rsidRDefault="007B4CB0" w:rsidP="007B4CB0">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5,58</w:t>
            </w:r>
          </w:p>
        </w:tc>
        <w:tc>
          <w:tcPr>
            <w:tcW w:w="621" w:type="dxa"/>
            <w:tcBorders>
              <w:top w:val="nil"/>
              <w:left w:val="nil"/>
              <w:bottom w:val="single" w:sz="4" w:space="0" w:color="auto"/>
              <w:right w:val="single" w:sz="4" w:space="0" w:color="auto"/>
            </w:tcBorders>
            <w:noWrap/>
            <w:vAlign w:val="center"/>
            <w:hideMark/>
          </w:tcPr>
          <w:p w14:paraId="2B7B76A1" w14:textId="77777777" w:rsidR="007B4CB0" w:rsidRPr="00F60E0F" w:rsidRDefault="007B4CB0" w:rsidP="007B4CB0">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0,2</w:t>
            </w:r>
          </w:p>
        </w:tc>
        <w:tc>
          <w:tcPr>
            <w:tcW w:w="958" w:type="dxa"/>
            <w:tcBorders>
              <w:top w:val="nil"/>
              <w:left w:val="nil"/>
              <w:bottom w:val="single" w:sz="4" w:space="0" w:color="auto"/>
              <w:right w:val="single" w:sz="4" w:space="0" w:color="auto"/>
            </w:tcBorders>
            <w:noWrap/>
            <w:vAlign w:val="center"/>
            <w:hideMark/>
          </w:tcPr>
          <w:p w14:paraId="3A82C43F" w14:textId="77777777" w:rsidR="007B4CB0" w:rsidRPr="00F60E0F" w:rsidRDefault="007B4CB0" w:rsidP="007B4CB0">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1.763,9</w:t>
            </w:r>
          </w:p>
        </w:tc>
        <w:tc>
          <w:tcPr>
            <w:tcW w:w="661" w:type="dxa"/>
            <w:tcBorders>
              <w:top w:val="nil"/>
              <w:left w:val="nil"/>
              <w:bottom w:val="single" w:sz="4" w:space="0" w:color="auto"/>
              <w:right w:val="single" w:sz="4" w:space="0" w:color="auto"/>
            </w:tcBorders>
            <w:noWrap/>
            <w:vAlign w:val="center"/>
            <w:hideMark/>
          </w:tcPr>
          <w:p w14:paraId="45AF82D9" w14:textId="77777777" w:rsidR="007B4CB0" w:rsidRPr="00F60E0F" w:rsidRDefault="007B4CB0" w:rsidP="007B4CB0">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316,1</w:t>
            </w:r>
          </w:p>
        </w:tc>
        <w:tc>
          <w:tcPr>
            <w:tcW w:w="621" w:type="dxa"/>
            <w:tcBorders>
              <w:top w:val="nil"/>
              <w:left w:val="nil"/>
              <w:bottom w:val="single" w:sz="4" w:space="0" w:color="auto"/>
              <w:right w:val="single" w:sz="4" w:space="0" w:color="auto"/>
            </w:tcBorders>
            <w:noWrap/>
            <w:vAlign w:val="center"/>
            <w:hideMark/>
          </w:tcPr>
          <w:p w14:paraId="793B9020" w14:textId="77777777" w:rsidR="007B4CB0" w:rsidRPr="00F60E0F" w:rsidRDefault="007B4CB0" w:rsidP="007B4CB0">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1,0</w:t>
            </w:r>
          </w:p>
        </w:tc>
        <w:tc>
          <w:tcPr>
            <w:tcW w:w="789" w:type="dxa"/>
            <w:tcBorders>
              <w:top w:val="nil"/>
              <w:left w:val="nil"/>
              <w:bottom w:val="single" w:sz="4" w:space="0" w:color="auto"/>
              <w:right w:val="single" w:sz="4" w:space="0" w:color="auto"/>
            </w:tcBorders>
            <w:noWrap/>
            <w:vAlign w:val="center"/>
            <w:hideMark/>
          </w:tcPr>
          <w:p w14:paraId="7D151EE5" w14:textId="77777777" w:rsidR="007B4CB0" w:rsidRPr="00F60E0F" w:rsidRDefault="007B4CB0" w:rsidP="007B4CB0">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54,1</w:t>
            </w:r>
          </w:p>
        </w:tc>
        <w:tc>
          <w:tcPr>
            <w:tcW w:w="661" w:type="dxa"/>
            <w:tcBorders>
              <w:top w:val="nil"/>
              <w:left w:val="nil"/>
              <w:bottom w:val="single" w:sz="4" w:space="0" w:color="auto"/>
              <w:right w:val="single" w:sz="4" w:space="0" w:color="auto"/>
            </w:tcBorders>
            <w:noWrap/>
            <w:vAlign w:val="center"/>
            <w:hideMark/>
          </w:tcPr>
          <w:p w14:paraId="2E4F4063" w14:textId="77777777" w:rsidR="007B4CB0" w:rsidRPr="00F60E0F" w:rsidRDefault="007B4CB0" w:rsidP="007B4CB0">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9,7</w:t>
            </w:r>
          </w:p>
        </w:tc>
        <w:tc>
          <w:tcPr>
            <w:tcW w:w="441" w:type="dxa"/>
            <w:tcBorders>
              <w:top w:val="nil"/>
              <w:left w:val="nil"/>
              <w:bottom w:val="single" w:sz="4" w:space="0" w:color="auto"/>
              <w:right w:val="single" w:sz="4" w:space="0" w:color="auto"/>
            </w:tcBorders>
            <w:noWrap/>
            <w:vAlign w:val="center"/>
            <w:hideMark/>
          </w:tcPr>
          <w:p w14:paraId="3165DFEC" w14:textId="77777777" w:rsidR="007B4CB0" w:rsidRPr="00F60E0F" w:rsidRDefault="007B4CB0" w:rsidP="007B4CB0">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3,1</w:t>
            </w:r>
          </w:p>
        </w:tc>
      </w:tr>
      <w:tr w:rsidR="007B4CB0" w:rsidRPr="00F60E0F" w14:paraId="3C068D86" w14:textId="77777777" w:rsidTr="00147379">
        <w:trPr>
          <w:trHeight w:val="255"/>
        </w:trPr>
        <w:tc>
          <w:tcPr>
            <w:tcW w:w="1340" w:type="dxa"/>
            <w:vMerge/>
            <w:tcBorders>
              <w:top w:val="nil"/>
              <w:left w:val="single" w:sz="4" w:space="0" w:color="auto"/>
              <w:bottom w:val="single" w:sz="4" w:space="0" w:color="auto"/>
              <w:right w:val="single" w:sz="4" w:space="0" w:color="auto"/>
            </w:tcBorders>
            <w:vAlign w:val="center"/>
            <w:hideMark/>
          </w:tcPr>
          <w:p w14:paraId="7F4B3ACB" w14:textId="77777777" w:rsidR="007B4CB0" w:rsidRPr="00F60E0F" w:rsidRDefault="007B4CB0" w:rsidP="007B4CB0">
            <w:pPr>
              <w:rPr>
                <w:rFonts w:ascii="Times New Roman" w:eastAsia="Times New Roman" w:hAnsi="Times New Roman" w:cs="Times New Roman"/>
                <w:b/>
                <w:bCs/>
                <w:color w:val="000000"/>
                <w:kern w:val="0"/>
                <w:sz w:val="18"/>
                <w:szCs w:val="18"/>
                <w:lang w:eastAsia="sr-Latn-RS"/>
                <w14:ligatures w14:val="none"/>
              </w:rPr>
            </w:pPr>
          </w:p>
        </w:tc>
        <w:tc>
          <w:tcPr>
            <w:tcW w:w="3764" w:type="dxa"/>
            <w:tcBorders>
              <w:top w:val="nil"/>
              <w:left w:val="nil"/>
              <w:bottom w:val="single" w:sz="4" w:space="0" w:color="auto"/>
              <w:right w:val="single" w:sz="4" w:space="0" w:color="auto"/>
            </w:tcBorders>
            <w:shd w:val="clear" w:color="auto" w:fill="F2F2F2" w:themeFill="background1" w:themeFillShade="F2"/>
            <w:noWrap/>
            <w:vAlign w:val="center"/>
            <w:hideMark/>
          </w:tcPr>
          <w:p w14:paraId="041B6FA4" w14:textId="69D22067" w:rsidR="007B4CB0" w:rsidRPr="00F60E0F" w:rsidRDefault="007B4CB0" w:rsidP="007B4CB0">
            <w:pPr>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Високе мешовите шуме смрче - Високе шуме четинара и лиш</w:t>
            </w:r>
            <w:r w:rsidR="00015004" w:rsidRPr="00F60E0F">
              <w:rPr>
                <w:rFonts w:ascii="Times New Roman" w:eastAsia="Times New Roman" w:hAnsi="Times New Roman" w:cs="Times New Roman"/>
                <w:b/>
                <w:bCs/>
                <w:color w:val="000000"/>
                <w:kern w:val="0"/>
                <w:sz w:val="18"/>
                <w:szCs w:val="18"/>
                <w:lang w:eastAsia="sr-Latn-RS"/>
                <w14:ligatures w14:val="none"/>
              </w:rPr>
              <w:t>ћ</w:t>
            </w:r>
            <w:r w:rsidRPr="00F60E0F">
              <w:rPr>
                <w:rFonts w:ascii="Times New Roman" w:eastAsia="Times New Roman" w:hAnsi="Times New Roman" w:cs="Times New Roman"/>
                <w:b/>
                <w:bCs/>
                <w:color w:val="000000"/>
                <w:kern w:val="0"/>
                <w:sz w:val="18"/>
                <w:szCs w:val="18"/>
                <w:lang w:eastAsia="sr-Latn-RS"/>
                <w14:ligatures w14:val="none"/>
              </w:rPr>
              <w:t>ара</w:t>
            </w:r>
          </w:p>
        </w:tc>
        <w:tc>
          <w:tcPr>
            <w:tcW w:w="846" w:type="dxa"/>
            <w:tcBorders>
              <w:top w:val="nil"/>
              <w:left w:val="nil"/>
              <w:bottom w:val="single" w:sz="4" w:space="0" w:color="auto"/>
              <w:right w:val="single" w:sz="4" w:space="0" w:color="auto"/>
            </w:tcBorders>
            <w:shd w:val="clear" w:color="auto" w:fill="F2F2F2" w:themeFill="background1" w:themeFillShade="F2"/>
            <w:noWrap/>
            <w:vAlign w:val="center"/>
            <w:hideMark/>
          </w:tcPr>
          <w:p w14:paraId="2B969DA7" w14:textId="77777777" w:rsidR="007B4CB0" w:rsidRPr="00F60E0F" w:rsidRDefault="007B4CB0" w:rsidP="007B4CB0">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5,58</w:t>
            </w:r>
          </w:p>
        </w:tc>
        <w:tc>
          <w:tcPr>
            <w:tcW w:w="621" w:type="dxa"/>
            <w:tcBorders>
              <w:top w:val="nil"/>
              <w:left w:val="nil"/>
              <w:bottom w:val="single" w:sz="4" w:space="0" w:color="auto"/>
              <w:right w:val="single" w:sz="4" w:space="0" w:color="auto"/>
            </w:tcBorders>
            <w:shd w:val="clear" w:color="auto" w:fill="F2F2F2" w:themeFill="background1" w:themeFillShade="F2"/>
            <w:noWrap/>
            <w:vAlign w:val="center"/>
            <w:hideMark/>
          </w:tcPr>
          <w:p w14:paraId="4C2AD68D" w14:textId="77777777" w:rsidR="007B4CB0" w:rsidRPr="00F60E0F" w:rsidRDefault="007B4CB0" w:rsidP="007B4CB0">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0,2</w:t>
            </w:r>
          </w:p>
        </w:tc>
        <w:tc>
          <w:tcPr>
            <w:tcW w:w="958" w:type="dxa"/>
            <w:tcBorders>
              <w:top w:val="nil"/>
              <w:left w:val="nil"/>
              <w:bottom w:val="single" w:sz="4" w:space="0" w:color="auto"/>
              <w:right w:val="single" w:sz="4" w:space="0" w:color="auto"/>
            </w:tcBorders>
            <w:shd w:val="clear" w:color="auto" w:fill="F2F2F2" w:themeFill="background1" w:themeFillShade="F2"/>
            <w:noWrap/>
            <w:vAlign w:val="center"/>
            <w:hideMark/>
          </w:tcPr>
          <w:p w14:paraId="2275B29F" w14:textId="77777777" w:rsidR="007B4CB0" w:rsidRPr="00F60E0F" w:rsidRDefault="007B4CB0" w:rsidP="007B4CB0">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1.763,9</w:t>
            </w:r>
          </w:p>
        </w:tc>
        <w:tc>
          <w:tcPr>
            <w:tcW w:w="661" w:type="dxa"/>
            <w:tcBorders>
              <w:top w:val="nil"/>
              <w:left w:val="nil"/>
              <w:bottom w:val="single" w:sz="4" w:space="0" w:color="auto"/>
              <w:right w:val="single" w:sz="4" w:space="0" w:color="auto"/>
            </w:tcBorders>
            <w:shd w:val="clear" w:color="auto" w:fill="F2F2F2" w:themeFill="background1" w:themeFillShade="F2"/>
            <w:noWrap/>
            <w:vAlign w:val="center"/>
            <w:hideMark/>
          </w:tcPr>
          <w:p w14:paraId="1852379C" w14:textId="77777777" w:rsidR="007B4CB0" w:rsidRPr="00F60E0F" w:rsidRDefault="007B4CB0" w:rsidP="007B4CB0">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316,1</w:t>
            </w:r>
          </w:p>
        </w:tc>
        <w:tc>
          <w:tcPr>
            <w:tcW w:w="621" w:type="dxa"/>
            <w:tcBorders>
              <w:top w:val="nil"/>
              <w:left w:val="nil"/>
              <w:bottom w:val="single" w:sz="4" w:space="0" w:color="auto"/>
              <w:right w:val="single" w:sz="4" w:space="0" w:color="auto"/>
            </w:tcBorders>
            <w:shd w:val="clear" w:color="auto" w:fill="F2F2F2" w:themeFill="background1" w:themeFillShade="F2"/>
            <w:noWrap/>
            <w:vAlign w:val="center"/>
            <w:hideMark/>
          </w:tcPr>
          <w:p w14:paraId="252C17D7" w14:textId="77777777" w:rsidR="007B4CB0" w:rsidRPr="00F60E0F" w:rsidRDefault="007B4CB0" w:rsidP="007B4CB0">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1,0</w:t>
            </w:r>
          </w:p>
        </w:tc>
        <w:tc>
          <w:tcPr>
            <w:tcW w:w="789" w:type="dxa"/>
            <w:tcBorders>
              <w:top w:val="nil"/>
              <w:left w:val="nil"/>
              <w:bottom w:val="single" w:sz="4" w:space="0" w:color="auto"/>
              <w:right w:val="single" w:sz="4" w:space="0" w:color="auto"/>
            </w:tcBorders>
            <w:shd w:val="clear" w:color="auto" w:fill="F2F2F2" w:themeFill="background1" w:themeFillShade="F2"/>
            <w:noWrap/>
            <w:vAlign w:val="center"/>
            <w:hideMark/>
          </w:tcPr>
          <w:p w14:paraId="279B677A" w14:textId="77777777" w:rsidR="007B4CB0" w:rsidRPr="00F60E0F" w:rsidRDefault="007B4CB0" w:rsidP="007B4CB0">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54,1</w:t>
            </w:r>
          </w:p>
        </w:tc>
        <w:tc>
          <w:tcPr>
            <w:tcW w:w="661" w:type="dxa"/>
            <w:tcBorders>
              <w:top w:val="nil"/>
              <w:left w:val="nil"/>
              <w:bottom w:val="single" w:sz="4" w:space="0" w:color="auto"/>
              <w:right w:val="single" w:sz="4" w:space="0" w:color="auto"/>
            </w:tcBorders>
            <w:shd w:val="clear" w:color="auto" w:fill="F2F2F2" w:themeFill="background1" w:themeFillShade="F2"/>
            <w:noWrap/>
            <w:vAlign w:val="center"/>
            <w:hideMark/>
          </w:tcPr>
          <w:p w14:paraId="0FDD7B08" w14:textId="77777777" w:rsidR="007B4CB0" w:rsidRPr="00F60E0F" w:rsidRDefault="007B4CB0" w:rsidP="007B4CB0">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9,7</w:t>
            </w:r>
          </w:p>
        </w:tc>
        <w:tc>
          <w:tcPr>
            <w:tcW w:w="441" w:type="dxa"/>
            <w:tcBorders>
              <w:top w:val="nil"/>
              <w:left w:val="nil"/>
              <w:bottom w:val="single" w:sz="4" w:space="0" w:color="auto"/>
              <w:right w:val="single" w:sz="4" w:space="0" w:color="auto"/>
            </w:tcBorders>
            <w:shd w:val="clear" w:color="auto" w:fill="F2F2F2" w:themeFill="background1" w:themeFillShade="F2"/>
            <w:noWrap/>
            <w:vAlign w:val="center"/>
            <w:hideMark/>
          </w:tcPr>
          <w:p w14:paraId="3EC58EDD" w14:textId="77777777" w:rsidR="007B4CB0" w:rsidRPr="00F60E0F" w:rsidRDefault="007B4CB0" w:rsidP="007B4CB0">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3,1</w:t>
            </w:r>
          </w:p>
        </w:tc>
      </w:tr>
      <w:tr w:rsidR="007B4CB0" w:rsidRPr="00F60E0F" w14:paraId="6B6B336F" w14:textId="77777777" w:rsidTr="007B4CB0">
        <w:trPr>
          <w:trHeight w:val="255"/>
        </w:trPr>
        <w:tc>
          <w:tcPr>
            <w:tcW w:w="1340" w:type="dxa"/>
            <w:tcBorders>
              <w:top w:val="nil"/>
              <w:left w:val="single" w:sz="4" w:space="0" w:color="auto"/>
              <w:bottom w:val="single" w:sz="4" w:space="0" w:color="auto"/>
              <w:right w:val="single" w:sz="4" w:space="0" w:color="auto"/>
            </w:tcBorders>
            <w:shd w:val="clear" w:color="000000" w:fill="F2F2F2"/>
            <w:noWrap/>
            <w:vAlign w:val="center"/>
            <w:hideMark/>
          </w:tcPr>
          <w:p w14:paraId="62703454" w14:textId="77777777" w:rsidR="007B4CB0" w:rsidRPr="00F60E0F" w:rsidRDefault="007B4CB0" w:rsidP="007B4CB0">
            <w:pPr>
              <w:jc w:val="center"/>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51730.</w:t>
            </w:r>
          </w:p>
        </w:tc>
        <w:tc>
          <w:tcPr>
            <w:tcW w:w="3764" w:type="dxa"/>
            <w:tcBorders>
              <w:top w:val="nil"/>
              <w:left w:val="nil"/>
              <w:bottom w:val="single" w:sz="4" w:space="0" w:color="auto"/>
              <w:right w:val="single" w:sz="4" w:space="0" w:color="auto"/>
            </w:tcBorders>
            <w:shd w:val="clear" w:color="000000" w:fill="F2F2F2"/>
            <w:noWrap/>
            <w:vAlign w:val="center"/>
            <w:hideMark/>
          </w:tcPr>
          <w:p w14:paraId="059474E1" w14:textId="77777777" w:rsidR="007B4CB0" w:rsidRPr="00F60E0F" w:rsidRDefault="007B4CB0" w:rsidP="007B4CB0">
            <w:pPr>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Шибљаци, шикаре и жбунаста вегетација</w:t>
            </w:r>
          </w:p>
        </w:tc>
        <w:tc>
          <w:tcPr>
            <w:tcW w:w="846" w:type="dxa"/>
            <w:tcBorders>
              <w:top w:val="nil"/>
              <w:left w:val="nil"/>
              <w:bottom w:val="single" w:sz="4" w:space="0" w:color="auto"/>
              <w:right w:val="single" w:sz="4" w:space="0" w:color="auto"/>
            </w:tcBorders>
            <w:shd w:val="clear" w:color="000000" w:fill="F2F2F2"/>
            <w:noWrap/>
            <w:vAlign w:val="center"/>
            <w:hideMark/>
          </w:tcPr>
          <w:p w14:paraId="2B54809B" w14:textId="77777777" w:rsidR="007B4CB0" w:rsidRPr="00F60E0F" w:rsidRDefault="007B4CB0" w:rsidP="007B4CB0">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1.716,06</w:t>
            </w:r>
          </w:p>
        </w:tc>
        <w:tc>
          <w:tcPr>
            <w:tcW w:w="621" w:type="dxa"/>
            <w:tcBorders>
              <w:top w:val="nil"/>
              <w:left w:val="nil"/>
              <w:bottom w:val="single" w:sz="4" w:space="0" w:color="auto"/>
              <w:right w:val="single" w:sz="4" w:space="0" w:color="auto"/>
            </w:tcBorders>
            <w:shd w:val="clear" w:color="000000" w:fill="F2F2F2"/>
            <w:noWrap/>
            <w:vAlign w:val="center"/>
            <w:hideMark/>
          </w:tcPr>
          <w:p w14:paraId="63D67BDE" w14:textId="77777777" w:rsidR="007B4CB0" w:rsidRPr="00F60E0F" w:rsidRDefault="007B4CB0" w:rsidP="007B4CB0">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62,1</w:t>
            </w:r>
          </w:p>
        </w:tc>
        <w:tc>
          <w:tcPr>
            <w:tcW w:w="958" w:type="dxa"/>
            <w:tcBorders>
              <w:top w:val="nil"/>
              <w:left w:val="nil"/>
              <w:bottom w:val="single" w:sz="4" w:space="0" w:color="auto"/>
              <w:right w:val="single" w:sz="4" w:space="0" w:color="auto"/>
            </w:tcBorders>
            <w:shd w:val="clear" w:color="000000" w:fill="F2F2F2"/>
            <w:noWrap/>
            <w:vAlign w:val="center"/>
            <w:hideMark/>
          </w:tcPr>
          <w:p w14:paraId="365AF161" w14:textId="77777777" w:rsidR="007B4CB0" w:rsidRPr="00F60E0F" w:rsidRDefault="007B4CB0" w:rsidP="007B4CB0">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 </w:t>
            </w:r>
          </w:p>
        </w:tc>
        <w:tc>
          <w:tcPr>
            <w:tcW w:w="661" w:type="dxa"/>
            <w:tcBorders>
              <w:top w:val="nil"/>
              <w:left w:val="nil"/>
              <w:bottom w:val="single" w:sz="4" w:space="0" w:color="auto"/>
              <w:right w:val="single" w:sz="4" w:space="0" w:color="auto"/>
            </w:tcBorders>
            <w:shd w:val="clear" w:color="000000" w:fill="F2F2F2"/>
            <w:noWrap/>
            <w:vAlign w:val="center"/>
            <w:hideMark/>
          </w:tcPr>
          <w:p w14:paraId="59EAE822" w14:textId="77777777" w:rsidR="007B4CB0" w:rsidRPr="00F60E0F" w:rsidRDefault="007B4CB0" w:rsidP="007B4CB0">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 </w:t>
            </w:r>
          </w:p>
        </w:tc>
        <w:tc>
          <w:tcPr>
            <w:tcW w:w="621" w:type="dxa"/>
            <w:tcBorders>
              <w:top w:val="nil"/>
              <w:left w:val="nil"/>
              <w:bottom w:val="single" w:sz="4" w:space="0" w:color="auto"/>
              <w:right w:val="single" w:sz="4" w:space="0" w:color="auto"/>
            </w:tcBorders>
            <w:shd w:val="clear" w:color="000000" w:fill="F2F2F2"/>
            <w:noWrap/>
            <w:vAlign w:val="center"/>
            <w:hideMark/>
          </w:tcPr>
          <w:p w14:paraId="23D84EA6" w14:textId="77777777" w:rsidR="007B4CB0" w:rsidRPr="00F60E0F" w:rsidRDefault="007B4CB0" w:rsidP="007B4CB0">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 </w:t>
            </w:r>
          </w:p>
        </w:tc>
        <w:tc>
          <w:tcPr>
            <w:tcW w:w="789" w:type="dxa"/>
            <w:tcBorders>
              <w:top w:val="nil"/>
              <w:left w:val="nil"/>
              <w:bottom w:val="single" w:sz="4" w:space="0" w:color="auto"/>
              <w:right w:val="single" w:sz="4" w:space="0" w:color="auto"/>
            </w:tcBorders>
            <w:shd w:val="clear" w:color="000000" w:fill="F2F2F2"/>
            <w:noWrap/>
            <w:vAlign w:val="center"/>
            <w:hideMark/>
          </w:tcPr>
          <w:p w14:paraId="3C4DF82B" w14:textId="77777777" w:rsidR="007B4CB0" w:rsidRPr="00F60E0F" w:rsidRDefault="007B4CB0" w:rsidP="007B4CB0">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 </w:t>
            </w:r>
          </w:p>
        </w:tc>
        <w:tc>
          <w:tcPr>
            <w:tcW w:w="661" w:type="dxa"/>
            <w:tcBorders>
              <w:top w:val="nil"/>
              <w:left w:val="nil"/>
              <w:bottom w:val="single" w:sz="4" w:space="0" w:color="auto"/>
              <w:right w:val="single" w:sz="4" w:space="0" w:color="auto"/>
            </w:tcBorders>
            <w:shd w:val="clear" w:color="000000" w:fill="F2F2F2"/>
            <w:noWrap/>
            <w:vAlign w:val="center"/>
            <w:hideMark/>
          </w:tcPr>
          <w:p w14:paraId="16365680" w14:textId="77777777" w:rsidR="007B4CB0" w:rsidRPr="00F60E0F" w:rsidRDefault="007B4CB0" w:rsidP="007B4CB0">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 </w:t>
            </w:r>
          </w:p>
        </w:tc>
        <w:tc>
          <w:tcPr>
            <w:tcW w:w="441" w:type="dxa"/>
            <w:tcBorders>
              <w:top w:val="nil"/>
              <w:left w:val="nil"/>
              <w:bottom w:val="single" w:sz="4" w:space="0" w:color="auto"/>
              <w:right w:val="single" w:sz="4" w:space="0" w:color="auto"/>
            </w:tcBorders>
            <w:shd w:val="clear" w:color="000000" w:fill="F2F2F2"/>
            <w:noWrap/>
            <w:vAlign w:val="center"/>
            <w:hideMark/>
          </w:tcPr>
          <w:p w14:paraId="3DA12DEA" w14:textId="77777777" w:rsidR="007B4CB0" w:rsidRPr="00F60E0F" w:rsidRDefault="007B4CB0" w:rsidP="007B4CB0">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 </w:t>
            </w:r>
          </w:p>
        </w:tc>
      </w:tr>
      <w:tr w:rsidR="007B4CB0" w:rsidRPr="00F60E0F" w14:paraId="2DD3F8F2" w14:textId="77777777" w:rsidTr="007B4CB0">
        <w:trPr>
          <w:trHeight w:val="255"/>
        </w:trPr>
        <w:tc>
          <w:tcPr>
            <w:tcW w:w="5104"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AA129D4" w14:textId="77777777" w:rsidR="007B4CB0" w:rsidRPr="00F60E0F" w:rsidRDefault="007B4CB0" w:rsidP="007B4CB0">
            <w:pPr>
              <w:jc w:val="center"/>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Укупно</w:t>
            </w:r>
          </w:p>
        </w:tc>
        <w:tc>
          <w:tcPr>
            <w:tcW w:w="846" w:type="dxa"/>
            <w:tcBorders>
              <w:top w:val="nil"/>
              <w:left w:val="nil"/>
              <w:bottom w:val="single" w:sz="4" w:space="0" w:color="auto"/>
              <w:right w:val="single" w:sz="4" w:space="0" w:color="auto"/>
            </w:tcBorders>
            <w:shd w:val="clear" w:color="000000" w:fill="D9D9D9"/>
            <w:noWrap/>
            <w:vAlign w:val="center"/>
            <w:hideMark/>
          </w:tcPr>
          <w:p w14:paraId="63CE7145" w14:textId="77777777" w:rsidR="007B4CB0" w:rsidRPr="00F60E0F" w:rsidRDefault="007B4CB0" w:rsidP="007B4CB0">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2.765,35</w:t>
            </w:r>
          </w:p>
        </w:tc>
        <w:tc>
          <w:tcPr>
            <w:tcW w:w="621" w:type="dxa"/>
            <w:tcBorders>
              <w:top w:val="nil"/>
              <w:left w:val="nil"/>
              <w:bottom w:val="single" w:sz="4" w:space="0" w:color="auto"/>
              <w:right w:val="single" w:sz="4" w:space="0" w:color="auto"/>
            </w:tcBorders>
            <w:shd w:val="clear" w:color="000000" w:fill="D9D9D9"/>
            <w:noWrap/>
            <w:vAlign w:val="center"/>
            <w:hideMark/>
          </w:tcPr>
          <w:p w14:paraId="01DC5A4F" w14:textId="77777777" w:rsidR="007B4CB0" w:rsidRPr="00F60E0F" w:rsidRDefault="007B4CB0" w:rsidP="007B4CB0">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100,0</w:t>
            </w:r>
          </w:p>
        </w:tc>
        <w:tc>
          <w:tcPr>
            <w:tcW w:w="958" w:type="dxa"/>
            <w:tcBorders>
              <w:top w:val="nil"/>
              <w:left w:val="nil"/>
              <w:bottom w:val="single" w:sz="4" w:space="0" w:color="auto"/>
              <w:right w:val="single" w:sz="4" w:space="0" w:color="auto"/>
            </w:tcBorders>
            <w:shd w:val="clear" w:color="000000" w:fill="D9D9D9"/>
            <w:noWrap/>
            <w:vAlign w:val="center"/>
            <w:hideMark/>
          </w:tcPr>
          <w:p w14:paraId="7D812DEF" w14:textId="771B7396" w:rsidR="007B4CB0" w:rsidRPr="00F60E0F" w:rsidRDefault="007B4CB0" w:rsidP="007B4CB0">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180.501,</w:t>
            </w:r>
            <w:r w:rsidR="002F0B10">
              <w:rPr>
                <w:rFonts w:ascii="Times New Roman" w:eastAsia="Times New Roman" w:hAnsi="Times New Roman" w:cs="Times New Roman"/>
                <w:b/>
                <w:bCs/>
                <w:color w:val="000000"/>
                <w:kern w:val="0"/>
                <w:sz w:val="18"/>
                <w:szCs w:val="18"/>
                <w:lang w:eastAsia="sr-Latn-RS"/>
                <w14:ligatures w14:val="none"/>
              </w:rPr>
              <w:t>1</w:t>
            </w:r>
          </w:p>
        </w:tc>
        <w:tc>
          <w:tcPr>
            <w:tcW w:w="661" w:type="dxa"/>
            <w:tcBorders>
              <w:top w:val="nil"/>
              <w:left w:val="nil"/>
              <w:bottom w:val="single" w:sz="4" w:space="0" w:color="auto"/>
              <w:right w:val="single" w:sz="4" w:space="0" w:color="auto"/>
            </w:tcBorders>
            <w:shd w:val="clear" w:color="000000" w:fill="D9D9D9"/>
            <w:noWrap/>
            <w:vAlign w:val="center"/>
            <w:hideMark/>
          </w:tcPr>
          <w:p w14:paraId="5FCC3498" w14:textId="77777777" w:rsidR="007B4CB0" w:rsidRPr="00F60E0F" w:rsidRDefault="007B4CB0" w:rsidP="007B4CB0">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65,3</w:t>
            </w:r>
          </w:p>
        </w:tc>
        <w:tc>
          <w:tcPr>
            <w:tcW w:w="621" w:type="dxa"/>
            <w:tcBorders>
              <w:top w:val="nil"/>
              <w:left w:val="nil"/>
              <w:bottom w:val="single" w:sz="4" w:space="0" w:color="auto"/>
              <w:right w:val="single" w:sz="4" w:space="0" w:color="auto"/>
            </w:tcBorders>
            <w:shd w:val="clear" w:color="000000" w:fill="D9D9D9"/>
            <w:noWrap/>
            <w:vAlign w:val="center"/>
            <w:hideMark/>
          </w:tcPr>
          <w:p w14:paraId="380A850F" w14:textId="77777777" w:rsidR="007B4CB0" w:rsidRPr="00F60E0F" w:rsidRDefault="007B4CB0" w:rsidP="007B4CB0">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100,0</w:t>
            </w:r>
          </w:p>
        </w:tc>
        <w:tc>
          <w:tcPr>
            <w:tcW w:w="789" w:type="dxa"/>
            <w:tcBorders>
              <w:top w:val="nil"/>
              <w:left w:val="nil"/>
              <w:bottom w:val="single" w:sz="4" w:space="0" w:color="auto"/>
              <w:right w:val="single" w:sz="4" w:space="0" w:color="auto"/>
            </w:tcBorders>
            <w:shd w:val="clear" w:color="000000" w:fill="D9D9D9"/>
            <w:noWrap/>
            <w:vAlign w:val="center"/>
            <w:hideMark/>
          </w:tcPr>
          <w:p w14:paraId="069F6220" w14:textId="77777777" w:rsidR="007B4CB0" w:rsidRPr="00F60E0F" w:rsidRDefault="007B4CB0" w:rsidP="007B4CB0">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4.563,0</w:t>
            </w:r>
          </w:p>
        </w:tc>
        <w:tc>
          <w:tcPr>
            <w:tcW w:w="661" w:type="dxa"/>
            <w:tcBorders>
              <w:top w:val="nil"/>
              <w:left w:val="nil"/>
              <w:bottom w:val="single" w:sz="4" w:space="0" w:color="auto"/>
              <w:right w:val="single" w:sz="4" w:space="0" w:color="auto"/>
            </w:tcBorders>
            <w:shd w:val="clear" w:color="000000" w:fill="D9D9D9"/>
            <w:noWrap/>
            <w:vAlign w:val="center"/>
            <w:hideMark/>
          </w:tcPr>
          <w:p w14:paraId="2B8418A7" w14:textId="77777777" w:rsidR="007B4CB0" w:rsidRPr="00F60E0F" w:rsidRDefault="007B4CB0" w:rsidP="007B4CB0">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1,7</w:t>
            </w:r>
          </w:p>
        </w:tc>
        <w:tc>
          <w:tcPr>
            <w:tcW w:w="441" w:type="dxa"/>
            <w:tcBorders>
              <w:top w:val="nil"/>
              <w:left w:val="nil"/>
              <w:bottom w:val="single" w:sz="4" w:space="0" w:color="auto"/>
              <w:right w:val="single" w:sz="4" w:space="0" w:color="auto"/>
            </w:tcBorders>
            <w:shd w:val="clear" w:color="000000" w:fill="D9D9D9"/>
            <w:noWrap/>
            <w:vAlign w:val="center"/>
            <w:hideMark/>
          </w:tcPr>
          <w:p w14:paraId="05B28CE6" w14:textId="77777777" w:rsidR="007B4CB0" w:rsidRPr="00F60E0F" w:rsidRDefault="007B4CB0" w:rsidP="007B4CB0">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2,5</w:t>
            </w:r>
          </w:p>
        </w:tc>
      </w:tr>
    </w:tbl>
    <w:p w14:paraId="1D3DB451" w14:textId="77777777" w:rsidR="00C608E6" w:rsidRPr="00F60E0F" w:rsidRDefault="00C608E6" w:rsidP="00AA4B24">
      <w:pPr>
        <w:pStyle w:val="a"/>
      </w:pPr>
    </w:p>
    <w:p w14:paraId="2E4A5ADE" w14:textId="758CCB8A" w:rsidR="00B50F89" w:rsidRPr="00B50F89" w:rsidRDefault="00147379" w:rsidP="00AA4B24">
      <w:pPr>
        <w:pStyle w:val="a"/>
        <w:rPr>
          <w:rFonts w:eastAsia="Times New Roman"/>
          <w:color w:val="000000"/>
          <w:kern w:val="0"/>
          <w:lang w:eastAsia="sr-Latn-RS"/>
          <w14:ligatures w14:val="none"/>
        </w:rPr>
      </w:pPr>
      <w:r w:rsidRPr="00F60E0F">
        <w:t xml:space="preserve">Најзаступљеније су мешовите састојине газдинског типа </w:t>
      </w:r>
      <w:r w:rsidRPr="00F60E0F">
        <w:rPr>
          <w:b/>
          <w:bCs/>
        </w:rPr>
        <w:t>2620.</w:t>
      </w:r>
      <w:r w:rsidRPr="00F60E0F">
        <w:t xml:space="preserve"> </w:t>
      </w:r>
      <w:r w:rsidRPr="00F60E0F">
        <w:rPr>
          <w:b/>
          <w:bCs/>
        </w:rPr>
        <w:t xml:space="preserve">Изданачке мешовите шуме храстова </w:t>
      </w:r>
      <w:r w:rsidRPr="00F60E0F">
        <w:t>са 447,34ha (16,2%), запремином од 49.558,3</w:t>
      </w:r>
      <w:r w:rsidRPr="00F60E0F">
        <w:rPr>
          <w:rFonts w:eastAsia="Times New Roman"/>
          <w:color w:val="000000"/>
          <w:kern w:val="0"/>
          <w:lang w:eastAsia="sr-Latn-RS"/>
          <w14:ligatures w14:val="none"/>
        </w:rPr>
        <w:t>m³, (27,5%) и запреминским прирастом 1.282,1m³.</w:t>
      </w:r>
      <w:r w:rsidR="00EF059B" w:rsidRPr="00F60E0F">
        <w:rPr>
          <w:rFonts w:eastAsia="Times New Roman"/>
          <w:color w:val="000000"/>
          <w:kern w:val="0"/>
          <w:lang w:eastAsia="sr-Latn-RS"/>
          <w14:ligatures w14:val="none"/>
        </w:rPr>
        <w:t xml:space="preserve"> Следе мешовите састојие у </w:t>
      </w:r>
      <w:r w:rsidR="00EF059B" w:rsidRPr="00F60E0F">
        <w:rPr>
          <w:rFonts w:eastAsia="Times New Roman"/>
          <w:b/>
          <w:bCs/>
          <w:color w:val="000000"/>
          <w:kern w:val="0"/>
          <w:lang w:eastAsia="sr-Latn-RS"/>
          <w14:ligatures w14:val="none"/>
        </w:rPr>
        <w:t xml:space="preserve">ГТ 21120. Изданачке мешовите шуме букве </w:t>
      </w:r>
      <w:r w:rsidR="00EF059B" w:rsidRPr="00F60E0F">
        <w:rPr>
          <w:rFonts w:eastAsia="Times New Roman"/>
          <w:color w:val="000000"/>
          <w:kern w:val="0"/>
          <w:lang w:eastAsia="sr-Latn-RS"/>
          <w14:ligatures w14:val="none"/>
        </w:rPr>
        <w:t xml:space="preserve">са 197,60ha (7,1%), запремином од 49.453,5m³ (27,4%) и запреминским прирастом од 973,8m³. </w:t>
      </w:r>
    </w:p>
    <w:p w14:paraId="1E48724D" w14:textId="52A89CEE" w:rsidR="00147379" w:rsidRPr="00F60E0F" w:rsidRDefault="00EF059B" w:rsidP="00AA4B24">
      <w:pPr>
        <w:pStyle w:val="a"/>
        <w:rPr>
          <w:rFonts w:eastAsia="Times New Roman"/>
          <w:lang w:eastAsia="sr-Latn-RS"/>
        </w:rPr>
      </w:pPr>
      <w:r w:rsidRPr="00F60E0F">
        <w:rPr>
          <w:rFonts w:eastAsia="Times New Roman"/>
          <w:lang w:eastAsia="sr-Latn-RS"/>
        </w:rPr>
        <w:t xml:space="preserve">Што се тиче чистих састојина оне су најзаступљеније у </w:t>
      </w:r>
      <w:r w:rsidRPr="00F60E0F">
        <w:rPr>
          <w:rFonts w:eastAsia="Times New Roman"/>
          <w:b/>
          <w:bCs/>
          <w:lang w:eastAsia="sr-Latn-RS"/>
        </w:rPr>
        <w:t xml:space="preserve">ГТ 31211. Високе мешовите шуме борова-Високе шуме лишћара и четинара </w:t>
      </w:r>
      <w:r w:rsidRPr="00F60E0F">
        <w:rPr>
          <w:rFonts w:eastAsia="Times New Roman"/>
          <w:lang w:eastAsia="sr-Latn-RS"/>
        </w:rPr>
        <w:t>са површином 51,27ha (1,9%), запремином од 12.628,9m³ (7,0%) и запреминским прирастом од 556,5m³.</w:t>
      </w:r>
    </w:p>
    <w:p w14:paraId="213C0816" w14:textId="77777777" w:rsidR="00EF059B" w:rsidRPr="00F60E0F" w:rsidRDefault="00EF059B" w:rsidP="00AA4B24">
      <w:pPr>
        <w:pStyle w:val="a"/>
      </w:pPr>
    </w:p>
    <w:p w14:paraId="0A5F6EEE" w14:textId="796AE2D3" w:rsidR="007B4CB0" w:rsidRPr="00F60E0F" w:rsidRDefault="00EF059B" w:rsidP="00AA4B24">
      <w:pPr>
        <w:pStyle w:val="a"/>
      </w:pPr>
      <w:r w:rsidRPr="00F60E0F">
        <w:t>Табела</w:t>
      </w:r>
      <w:r w:rsidR="00B50F89">
        <w:t xml:space="preserve"> 12</w:t>
      </w:r>
      <w:r w:rsidRPr="00F60E0F">
        <w:t>: Стање састојина по смеси и пореклу</w:t>
      </w:r>
    </w:p>
    <w:tbl>
      <w:tblPr>
        <w:tblW w:w="10679" w:type="dxa"/>
        <w:tblInd w:w="-743" w:type="dxa"/>
        <w:tblLook w:val="04A0" w:firstRow="1" w:lastRow="0" w:firstColumn="1" w:lastColumn="0" w:noHBand="0" w:noVBand="1"/>
      </w:tblPr>
      <w:tblGrid>
        <w:gridCol w:w="1135"/>
        <w:gridCol w:w="3421"/>
        <w:gridCol w:w="916"/>
        <w:gridCol w:w="666"/>
        <w:gridCol w:w="1041"/>
        <w:gridCol w:w="710"/>
        <w:gridCol w:w="666"/>
        <w:gridCol w:w="905"/>
        <w:gridCol w:w="710"/>
        <w:gridCol w:w="614"/>
      </w:tblGrid>
      <w:tr w:rsidR="00C82F80" w:rsidRPr="00F60E0F" w14:paraId="0C2D168A" w14:textId="77777777" w:rsidTr="00C82F80">
        <w:trPr>
          <w:trHeight w:val="255"/>
        </w:trPr>
        <w:tc>
          <w:tcPr>
            <w:tcW w:w="1135" w:type="dxa"/>
            <w:vMerge w:val="restar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59B5220" w14:textId="77777777" w:rsidR="00C82F80" w:rsidRPr="00F60E0F" w:rsidRDefault="00C82F80" w:rsidP="00C82F80">
            <w:pPr>
              <w:jc w:val="cente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Смеса</w:t>
            </w:r>
          </w:p>
        </w:tc>
        <w:tc>
          <w:tcPr>
            <w:tcW w:w="3421" w:type="dxa"/>
            <w:vMerge w:val="restar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2AA8677" w14:textId="77777777" w:rsidR="00C82F80" w:rsidRPr="00F60E0F" w:rsidRDefault="00C82F80" w:rsidP="00C82F80">
            <w:pPr>
              <w:jc w:val="cente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Порекло</w:t>
            </w:r>
          </w:p>
        </w:tc>
        <w:tc>
          <w:tcPr>
            <w:tcW w:w="1582" w:type="dxa"/>
            <w:gridSpan w:val="2"/>
            <w:tcBorders>
              <w:top w:val="single" w:sz="4" w:space="0" w:color="auto"/>
              <w:left w:val="nil"/>
              <w:bottom w:val="single" w:sz="4" w:space="0" w:color="auto"/>
              <w:right w:val="single" w:sz="4" w:space="0" w:color="auto"/>
            </w:tcBorders>
            <w:shd w:val="clear" w:color="000000" w:fill="D9D9D9"/>
            <w:noWrap/>
            <w:vAlign w:val="center"/>
            <w:hideMark/>
          </w:tcPr>
          <w:p w14:paraId="42F57259" w14:textId="77777777" w:rsidR="00C82F80" w:rsidRPr="00F60E0F" w:rsidRDefault="00C82F80" w:rsidP="00C82F80">
            <w:pPr>
              <w:jc w:val="cente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Површина</w:t>
            </w:r>
          </w:p>
        </w:tc>
        <w:tc>
          <w:tcPr>
            <w:tcW w:w="2417" w:type="dxa"/>
            <w:gridSpan w:val="3"/>
            <w:tcBorders>
              <w:top w:val="single" w:sz="4" w:space="0" w:color="auto"/>
              <w:left w:val="nil"/>
              <w:bottom w:val="single" w:sz="4" w:space="0" w:color="auto"/>
              <w:right w:val="single" w:sz="4" w:space="0" w:color="auto"/>
            </w:tcBorders>
            <w:shd w:val="clear" w:color="000000" w:fill="D9D9D9"/>
            <w:noWrap/>
            <w:vAlign w:val="center"/>
            <w:hideMark/>
          </w:tcPr>
          <w:p w14:paraId="5D30A87B" w14:textId="77777777" w:rsidR="00C82F80" w:rsidRPr="00F60E0F" w:rsidRDefault="00C82F80" w:rsidP="00C82F80">
            <w:pPr>
              <w:jc w:val="cente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Запремина</w:t>
            </w:r>
          </w:p>
        </w:tc>
        <w:tc>
          <w:tcPr>
            <w:tcW w:w="2124" w:type="dxa"/>
            <w:gridSpan w:val="3"/>
            <w:tcBorders>
              <w:top w:val="single" w:sz="4" w:space="0" w:color="auto"/>
              <w:left w:val="nil"/>
              <w:bottom w:val="single" w:sz="4" w:space="0" w:color="auto"/>
              <w:right w:val="single" w:sz="4" w:space="0" w:color="auto"/>
            </w:tcBorders>
            <w:shd w:val="clear" w:color="000000" w:fill="D9D9D9"/>
            <w:noWrap/>
            <w:vAlign w:val="center"/>
            <w:hideMark/>
          </w:tcPr>
          <w:p w14:paraId="2EBC62F5" w14:textId="77777777" w:rsidR="00C82F80" w:rsidRPr="00F60E0F" w:rsidRDefault="00C82F80" w:rsidP="00C82F80">
            <w:pPr>
              <w:jc w:val="cente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Запремински прираст</w:t>
            </w:r>
          </w:p>
        </w:tc>
      </w:tr>
      <w:tr w:rsidR="00C82F80" w:rsidRPr="00F60E0F" w14:paraId="55289776" w14:textId="77777777" w:rsidTr="00C82F80">
        <w:trPr>
          <w:trHeight w:val="255"/>
        </w:trPr>
        <w:tc>
          <w:tcPr>
            <w:tcW w:w="1135" w:type="dxa"/>
            <w:vMerge/>
            <w:tcBorders>
              <w:top w:val="single" w:sz="4" w:space="0" w:color="auto"/>
              <w:left w:val="single" w:sz="4" w:space="0" w:color="auto"/>
              <w:bottom w:val="single" w:sz="4" w:space="0" w:color="auto"/>
              <w:right w:val="single" w:sz="4" w:space="0" w:color="auto"/>
            </w:tcBorders>
            <w:vAlign w:val="center"/>
            <w:hideMark/>
          </w:tcPr>
          <w:p w14:paraId="38C67530" w14:textId="77777777" w:rsidR="00C82F80" w:rsidRPr="00F60E0F" w:rsidRDefault="00C82F80" w:rsidP="00C82F80">
            <w:pPr>
              <w:rPr>
                <w:rFonts w:ascii="Times New Roman" w:eastAsia="Times New Roman" w:hAnsi="Times New Roman" w:cs="Times New Roman"/>
                <w:b/>
                <w:bCs/>
                <w:color w:val="000000"/>
                <w:kern w:val="0"/>
                <w:sz w:val="20"/>
                <w:szCs w:val="20"/>
                <w:lang w:eastAsia="sr-Latn-RS"/>
                <w14:ligatures w14:val="none"/>
              </w:rPr>
            </w:pPr>
          </w:p>
        </w:tc>
        <w:tc>
          <w:tcPr>
            <w:tcW w:w="3421" w:type="dxa"/>
            <w:vMerge/>
            <w:tcBorders>
              <w:top w:val="single" w:sz="4" w:space="0" w:color="auto"/>
              <w:left w:val="single" w:sz="4" w:space="0" w:color="auto"/>
              <w:bottom w:val="single" w:sz="4" w:space="0" w:color="auto"/>
              <w:right w:val="single" w:sz="4" w:space="0" w:color="auto"/>
            </w:tcBorders>
            <w:vAlign w:val="center"/>
            <w:hideMark/>
          </w:tcPr>
          <w:p w14:paraId="308A9019" w14:textId="77777777" w:rsidR="00C82F80" w:rsidRPr="00F60E0F" w:rsidRDefault="00C82F80" w:rsidP="00C82F80">
            <w:pPr>
              <w:rPr>
                <w:rFonts w:ascii="Times New Roman" w:eastAsia="Times New Roman" w:hAnsi="Times New Roman" w:cs="Times New Roman"/>
                <w:b/>
                <w:bCs/>
                <w:color w:val="000000"/>
                <w:kern w:val="0"/>
                <w:sz w:val="20"/>
                <w:szCs w:val="20"/>
                <w:lang w:eastAsia="sr-Latn-RS"/>
                <w14:ligatures w14:val="none"/>
              </w:rPr>
            </w:pPr>
          </w:p>
        </w:tc>
        <w:tc>
          <w:tcPr>
            <w:tcW w:w="916" w:type="dxa"/>
            <w:tcBorders>
              <w:top w:val="nil"/>
              <w:left w:val="nil"/>
              <w:bottom w:val="single" w:sz="4" w:space="0" w:color="auto"/>
              <w:right w:val="single" w:sz="4" w:space="0" w:color="auto"/>
            </w:tcBorders>
            <w:shd w:val="clear" w:color="000000" w:fill="D9D9D9"/>
            <w:noWrap/>
            <w:vAlign w:val="center"/>
            <w:hideMark/>
          </w:tcPr>
          <w:p w14:paraId="4EC6EADE" w14:textId="77777777" w:rsidR="00C82F80" w:rsidRPr="00F60E0F" w:rsidRDefault="00C82F80" w:rsidP="00C82F80">
            <w:pPr>
              <w:jc w:val="cente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ha</w:t>
            </w:r>
          </w:p>
        </w:tc>
        <w:tc>
          <w:tcPr>
            <w:tcW w:w="666" w:type="dxa"/>
            <w:tcBorders>
              <w:top w:val="nil"/>
              <w:left w:val="nil"/>
              <w:bottom w:val="single" w:sz="4" w:space="0" w:color="auto"/>
              <w:right w:val="single" w:sz="4" w:space="0" w:color="auto"/>
            </w:tcBorders>
            <w:shd w:val="clear" w:color="000000" w:fill="D9D9D9"/>
            <w:noWrap/>
            <w:vAlign w:val="center"/>
            <w:hideMark/>
          </w:tcPr>
          <w:p w14:paraId="402D340B" w14:textId="77777777" w:rsidR="00C82F80" w:rsidRPr="00F60E0F" w:rsidRDefault="00C82F80" w:rsidP="00C82F80">
            <w:pPr>
              <w:jc w:val="cente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w:t>
            </w:r>
          </w:p>
        </w:tc>
        <w:tc>
          <w:tcPr>
            <w:tcW w:w="1041" w:type="dxa"/>
            <w:tcBorders>
              <w:top w:val="nil"/>
              <w:left w:val="nil"/>
              <w:bottom w:val="single" w:sz="4" w:space="0" w:color="auto"/>
              <w:right w:val="single" w:sz="4" w:space="0" w:color="auto"/>
            </w:tcBorders>
            <w:shd w:val="clear" w:color="000000" w:fill="D9D9D9"/>
            <w:noWrap/>
            <w:vAlign w:val="center"/>
            <w:hideMark/>
          </w:tcPr>
          <w:p w14:paraId="21326B55" w14:textId="77777777" w:rsidR="00C82F80" w:rsidRPr="00F60E0F" w:rsidRDefault="00C82F80" w:rsidP="00C82F80">
            <w:pPr>
              <w:jc w:val="cente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m³</w:t>
            </w:r>
          </w:p>
        </w:tc>
        <w:tc>
          <w:tcPr>
            <w:tcW w:w="710" w:type="dxa"/>
            <w:tcBorders>
              <w:top w:val="nil"/>
              <w:left w:val="nil"/>
              <w:bottom w:val="single" w:sz="4" w:space="0" w:color="auto"/>
              <w:right w:val="single" w:sz="4" w:space="0" w:color="auto"/>
            </w:tcBorders>
            <w:shd w:val="clear" w:color="000000" w:fill="D9D9D9"/>
            <w:noWrap/>
            <w:vAlign w:val="center"/>
            <w:hideMark/>
          </w:tcPr>
          <w:p w14:paraId="264C4D7C" w14:textId="77777777" w:rsidR="00C82F80" w:rsidRPr="00F60E0F" w:rsidRDefault="00C82F80" w:rsidP="00C82F80">
            <w:pPr>
              <w:jc w:val="cente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m³/ha</w:t>
            </w:r>
          </w:p>
        </w:tc>
        <w:tc>
          <w:tcPr>
            <w:tcW w:w="666" w:type="dxa"/>
            <w:tcBorders>
              <w:top w:val="nil"/>
              <w:left w:val="nil"/>
              <w:bottom w:val="single" w:sz="4" w:space="0" w:color="auto"/>
              <w:right w:val="single" w:sz="4" w:space="0" w:color="auto"/>
            </w:tcBorders>
            <w:shd w:val="clear" w:color="000000" w:fill="D9D9D9"/>
            <w:noWrap/>
            <w:vAlign w:val="center"/>
            <w:hideMark/>
          </w:tcPr>
          <w:p w14:paraId="58454AF6" w14:textId="77777777" w:rsidR="00C82F80" w:rsidRPr="00F60E0F" w:rsidRDefault="00C82F80" w:rsidP="00C82F80">
            <w:pPr>
              <w:jc w:val="cente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w:t>
            </w:r>
          </w:p>
        </w:tc>
        <w:tc>
          <w:tcPr>
            <w:tcW w:w="905" w:type="dxa"/>
            <w:tcBorders>
              <w:top w:val="nil"/>
              <w:left w:val="nil"/>
              <w:bottom w:val="single" w:sz="4" w:space="0" w:color="auto"/>
              <w:right w:val="single" w:sz="4" w:space="0" w:color="auto"/>
            </w:tcBorders>
            <w:shd w:val="clear" w:color="000000" w:fill="D9D9D9"/>
            <w:noWrap/>
            <w:vAlign w:val="center"/>
            <w:hideMark/>
          </w:tcPr>
          <w:p w14:paraId="7559B30E" w14:textId="77777777" w:rsidR="00C82F80" w:rsidRPr="00F60E0F" w:rsidRDefault="00C82F80" w:rsidP="00C82F80">
            <w:pPr>
              <w:jc w:val="cente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m³</w:t>
            </w:r>
          </w:p>
        </w:tc>
        <w:tc>
          <w:tcPr>
            <w:tcW w:w="605" w:type="dxa"/>
            <w:tcBorders>
              <w:top w:val="nil"/>
              <w:left w:val="nil"/>
              <w:bottom w:val="single" w:sz="4" w:space="0" w:color="auto"/>
              <w:right w:val="single" w:sz="4" w:space="0" w:color="auto"/>
            </w:tcBorders>
            <w:shd w:val="clear" w:color="000000" w:fill="D9D9D9"/>
            <w:noWrap/>
            <w:vAlign w:val="center"/>
            <w:hideMark/>
          </w:tcPr>
          <w:p w14:paraId="0D370B50" w14:textId="77777777" w:rsidR="00C82F80" w:rsidRPr="00F60E0F" w:rsidRDefault="00C82F80" w:rsidP="00C82F80">
            <w:pPr>
              <w:jc w:val="cente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m³/ha</w:t>
            </w:r>
          </w:p>
        </w:tc>
        <w:tc>
          <w:tcPr>
            <w:tcW w:w="614" w:type="dxa"/>
            <w:tcBorders>
              <w:top w:val="nil"/>
              <w:left w:val="nil"/>
              <w:bottom w:val="single" w:sz="4" w:space="0" w:color="auto"/>
              <w:right w:val="single" w:sz="4" w:space="0" w:color="auto"/>
            </w:tcBorders>
            <w:shd w:val="clear" w:color="000000" w:fill="D9D9D9"/>
            <w:noWrap/>
            <w:vAlign w:val="center"/>
            <w:hideMark/>
          </w:tcPr>
          <w:p w14:paraId="13B9ACD8" w14:textId="77777777" w:rsidR="00C82F80" w:rsidRPr="00F60E0F" w:rsidRDefault="00C82F80" w:rsidP="00C82F80">
            <w:pPr>
              <w:jc w:val="cente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w:t>
            </w:r>
          </w:p>
        </w:tc>
      </w:tr>
      <w:tr w:rsidR="00C82F80" w:rsidRPr="00F60E0F" w14:paraId="4345B149" w14:textId="77777777" w:rsidTr="00C82F80">
        <w:trPr>
          <w:trHeight w:val="255"/>
        </w:trPr>
        <w:tc>
          <w:tcPr>
            <w:tcW w:w="1135" w:type="dxa"/>
            <w:vMerge w:val="restart"/>
            <w:tcBorders>
              <w:top w:val="nil"/>
              <w:left w:val="single" w:sz="4" w:space="0" w:color="auto"/>
              <w:bottom w:val="single" w:sz="4" w:space="0" w:color="auto"/>
              <w:right w:val="single" w:sz="4" w:space="0" w:color="auto"/>
            </w:tcBorders>
            <w:vAlign w:val="center"/>
            <w:hideMark/>
          </w:tcPr>
          <w:p w14:paraId="11475E2A" w14:textId="77777777" w:rsidR="00C82F80" w:rsidRPr="00F60E0F" w:rsidRDefault="00C82F80" w:rsidP="00C82F80">
            <w:pPr>
              <w:jc w:val="cente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Мешовите</w:t>
            </w:r>
          </w:p>
        </w:tc>
        <w:tc>
          <w:tcPr>
            <w:tcW w:w="3421" w:type="dxa"/>
            <w:tcBorders>
              <w:top w:val="nil"/>
              <w:left w:val="nil"/>
              <w:bottom w:val="single" w:sz="4" w:space="0" w:color="auto"/>
              <w:right w:val="single" w:sz="4" w:space="0" w:color="auto"/>
            </w:tcBorders>
            <w:noWrap/>
            <w:vAlign w:val="center"/>
            <w:hideMark/>
          </w:tcPr>
          <w:p w14:paraId="79F431FE" w14:textId="77777777" w:rsidR="00C82F80" w:rsidRPr="00F60E0F" w:rsidRDefault="00C82F80" w:rsidP="00C82F80">
            <w:pP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Висока природна састојина тврдих лишћара</w:t>
            </w:r>
          </w:p>
        </w:tc>
        <w:tc>
          <w:tcPr>
            <w:tcW w:w="916" w:type="dxa"/>
            <w:tcBorders>
              <w:top w:val="nil"/>
              <w:left w:val="nil"/>
              <w:bottom w:val="single" w:sz="4" w:space="0" w:color="auto"/>
              <w:right w:val="single" w:sz="4" w:space="0" w:color="auto"/>
            </w:tcBorders>
            <w:noWrap/>
            <w:vAlign w:val="center"/>
            <w:hideMark/>
          </w:tcPr>
          <w:p w14:paraId="282EDB14" w14:textId="77777777" w:rsidR="00C82F80" w:rsidRPr="00F60E0F" w:rsidRDefault="00C82F80" w:rsidP="00C82F80">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31,85</w:t>
            </w:r>
          </w:p>
        </w:tc>
        <w:tc>
          <w:tcPr>
            <w:tcW w:w="666" w:type="dxa"/>
            <w:tcBorders>
              <w:top w:val="nil"/>
              <w:left w:val="nil"/>
              <w:bottom w:val="single" w:sz="4" w:space="0" w:color="auto"/>
              <w:right w:val="single" w:sz="4" w:space="0" w:color="auto"/>
            </w:tcBorders>
            <w:noWrap/>
            <w:vAlign w:val="center"/>
            <w:hideMark/>
          </w:tcPr>
          <w:p w14:paraId="28976735" w14:textId="77777777" w:rsidR="00C82F80" w:rsidRPr="00F60E0F" w:rsidRDefault="00C82F80" w:rsidP="00C82F80">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1,2</w:t>
            </w:r>
          </w:p>
        </w:tc>
        <w:tc>
          <w:tcPr>
            <w:tcW w:w="1041" w:type="dxa"/>
            <w:tcBorders>
              <w:top w:val="nil"/>
              <w:left w:val="nil"/>
              <w:bottom w:val="single" w:sz="4" w:space="0" w:color="auto"/>
              <w:right w:val="single" w:sz="4" w:space="0" w:color="auto"/>
            </w:tcBorders>
            <w:noWrap/>
            <w:vAlign w:val="center"/>
            <w:hideMark/>
          </w:tcPr>
          <w:p w14:paraId="535F2708" w14:textId="77777777" w:rsidR="00C82F80" w:rsidRPr="00F60E0F" w:rsidRDefault="00C82F80" w:rsidP="00C82F80">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9.043,7</w:t>
            </w:r>
          </w:p>
        </w:tc>
        <w:tc>
          <w:tcPr>
            <w:tcW w:w="710" w:type="dxa"/>
            <w:tcBorders>
              <w:top w:val="nil"/>
              <w:left w:val="nil"/>
              <w:bottom w:val="single" w:sz="4" w:space="0" w:color="auto"/>
              <w:right w:val="single" w:sz="4" w:space="0" w:color="auto"/>
            </w:tcBorders>
            <w:noWrap/>
            <w:vAlign w:val="center"/>
            <w:hideMark/>
          </w:tcPr>
          <w:p w14:paraId="04694264" w14:textId="77777777" w:rsidR="00C82F80" w:rsidRPr="00F60E0F" w:rsidRDefault="00C82F80" w:rsidP="00C82F80">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283,9</w:t>
            </w:r>
          </w:p>
        </w:tc>
        <w:tc>
          <w:tcPr>
            <w:tcW w:w="666" w:type="dxa"/>
            <w:tcBorders>
              <w:top w:val="nil"/>
              <w:left w:val="nil"/>
              <w:bottom w:val="single" w:sz="4" w:space="0" w:color="auto"/>
              <w:right w:val="single" w:sz="4" w:space="0" w:color="auto"/>
            </w:tcBorders>
            <w:noWrap/>
            <w:vAlign w:val="center"/>
            <w:hideMark/>
          </w:tcPr>
          <w:p w14:paraId="552499B1" w14:textId="77777777" w:rsidR="00C82F80" w:rsidRPr="00F60E0F" w:rsidRDefault="00C82F80" w:rsidP="00C82F80">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5,0</w:t>
            </w:r>
          </w:p>
        </w:tc>
        <w:tc>
          <w:tcPr>
            <w:tcW w:w="905" w:type="dxa"/>
            <w:tcBorders>
              <w:top w:val="nil"/>
              <w:left w:val="nil"/>
              <w:bottom w:val="single" w:sz="4" w:space="0" w:color="auto"/>
              <w:right w:val="single" w:sz="4" w:space="0" w:color="auto"/>
            </w:tcBorders>
            <w:noWrap/>
            <w:vAlign w:val="center"/>
            <w:hideMark/>
          </w:tcPr>
          <w:p w14:paraId="7829114F" w14:textId="77777777" w:rsidR="00C82F80" w:rsidRPr="00F60E0F" w:rsidRDefault="00C82F80" w:rsidP="00C82F80">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151,6</w:t>
            </w:r>
          </w:p>
        </w:tc>
        <w:tc>
          <w:tcPr>
            <w:tcW w:w="605" w:type="dxa"/>
            <w:tcBorders>
              <w:top w:val="nil"/>
              <w:left w:val="nil"/>
              <w:bottom w:val="single" w:sz="4" w:space="0" w:color="auto"/>
              <w:right w:val="single" w:sz="4" w:space="0" w:color="auto"/>
            </w:tcBorders>
            <w:noWrap/>
            <w:vAlign w:val="center"/>
            <w:hideMark/>
          </w:tcPr>
          <w:p w14:paraId="5A8A071F" w14:textId="77777777" w:rsidR="00C82F80" w:rsidRPr="00F60E0F" w:rsidRDefault="00C82F80" w:rsidP="00C82F80">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4,8</w:t>
            </w:r>
          </w:p>
        </w:tc>
        <w:tc>
          <w:tcPr>
            <w:tcW w:w="614" w:type="dxa"/>
            <w:tcBorders>
              <w:top w:val="nil"/>
              <w:left w:val="nil"/>
              <w:bottom w:val="single" w:sz="4" w:space="0" w:color="auto"/>
              <w:right w:val="single" w:sz="4" w:space="0" w:color="auto"/>
            </w:tcBorders>
            <w:noWrap/>
            <w:vAlign w:val="center"/>
            <w:hideMark/>
          </w:tcPr>
          <w:p w14:paraId="7C40212D" w14:textId="77777777" w:rsidR="00C82F80" w:rsidRPr="00F60E0F" w:rsidRDefault="00C82F80" w:rsidP="00C82F80">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1,7</w:t>
            </w:r>
          </w:p>
        </w:tc>
      </w:tr>
      <w:tr w:rsidR="00C82F80" w:rsidRPr="00F60E0F" w14:paraId="48E13204" w14:textId="77777777" w:rsidTr="00C82F80">
        <w:trPr>
          <w:trHeight w:val="255"/>
        </w:trPr>
        <w:tc>
          <w:tcPr>
            <w:tcW w:w="1135" w:type="dxa"/>
            <w:vMerge/>
            <w:tcBorders>
              <w:top w:val="nil"/>
              <w:left w:val="single" w:sz="4" w:space="0" w:color="auto"/>
              <w:bottom w:val="single" w:sz="4" w:space="0" w:color="auto"/>
              <w:right w:val="single" w:sz="4" w:space="0" w:color="auto"/>
            </w:tcBorders>
            <w:vAlign w:val="center"/>
            <w:hideMark/>
          </w:tcPr>
          <w:p w14:paraId="63AF13C3" w14:textId="77777777" w:rsidR="00C82F80" w:rsidRPr="00F60E0F" w:rsidRDefault="00C82F80" w:rsidP="00C82F80">
            <w:pPr>
              <w:rPr>
                <w:rFonts w:ascii="Times New Roman" w:eastAsia="Times New Roman" w:hAnsi="Times New Roman" w:cs="Times New Roman"/>
                <w:color w:val="000000"/>
                <w:kern w:val="0"/>
                <w:sz w:val="20"/>
                <w:szCs w:val="20"/>
                <w:lang w:eastAsia="sr-Latn-RS"/>
                <w14:ligatures w14:val="none"/>
              </w:rPr>
            </w:pPr>
          </w:p>
        </w:tc>
        <w:tc>
          <w:tcPr>
            <w:tcW w:w="3421" w:type="dxa"/>
            <w:tcBorders>
              <w:top w:val="nil"/>
              <w:left w:val="nil"/>
              <w:bottom w:val="single" w:sz="4" w:space="0" w:color="auto"/>
              <w:right w:val="single" w:sz="4" w:space="0" w:color="auto"/>
            </w:tcBorders>
            <w:noWrap/>
            <w:vAlign w:val="center"/>
            <w:hideMark/>
          </w:tcPr>
          <w:p w14:paraId="4E95FC4D" w14:textId="77777777" w:rsidR="00C82F80" w:rsidRPr="00F60E0F" w:rsidRDefault="00C82F80" w:rsidP="00C82F80">
            <w:pP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Изданачка природна састојина тврдих лишћара</w:t>
            </w:r>
          </w:p>
        </w:tc>
        <w:tc>
          <w:tcPr>
            <w:tcW w:w="916" w:type="dxa"/>
            <w:tcBorders>
              <w:top w:val="nil"/>
              <w:left w:val="nil"/>
              <w:bottom w:val="single" w:sz="4" w:space="0" w:color="auto"/>
              <w:right w:val="single" w:sz="4" w:space="0" w:color="auto"/>
            </w:tcBorders>
            <w:noWrap/>
            <w:vAlign w:val="center"/>
            <w:hideMark/>
          </w:tcPr>
          <w:p w14:paraId="6AFCF55B" w14:textId="77777777" w:rsidR="00C82F80" w:rsidRPr="00F60E0F" w:rsidRDefault="00C82F80" w:rsidP="00C82F80">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876,62</w:t>
            </w:r>
          </w:p>
        </w:tc>
        <w:tc>
          <w:tcPr>
            <w:tcW w:w="666" w:type="dxa"/>
            <w:tcBorders>
              <w:top w:val="nil"/>
              <w:left w:val="nil"/>
              <w:bottom w:val="single" w:sz="4" w:space="0" w:color="auto"/>
              <w:right w:val="single" w:sz="4" w:space="0" w:color="auto"/>
            </w:tcBorders>
            <w:noWrap/>
            <w:vAlign w:val="center"/>
            <w:hideMark/>
          </w:tcPr>
          <w:p w14:paraId="055D86AB" w14:textId="77777777" w:rsidR="00C82F80" w:rsidRPr="00F60E0F" w:rsidRDefault="00C82F80" w:rsidP="00C82F80">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31,7</w:t>
            </w:r>
          </w:p>
        </w:tc>
        <w:tc>
          <w:tcPr>
            <w:tcW w:w="1041" w:type="dxa"/>
            <w:tcBorders>
              <w:top w:val="nil"/>
              <w:left w:val="nil"/>
              <w:bottom w:val="single" w:sz="4" w:space="0" w:color="auto"/>
              <w:right w:val="single" w:sz="4" w:space="0" w:color="auto"/>
            </w:tcBorders>
            <w:noWrap/>
            <w:vAlign w:val="center"/>
            <w:hideMark/>
          </w:tcPr>
          <w:p w14:paraId="70040318" w14:textId="77777777" w:rsidR="00C82F80" w:rsidRPr="00F60E0F" w:rsidRDefault="00C82F80" w:rsidP="00C82F80">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137.137,3</w:t>
            </w:r>
          </w:p>
        </w:tc>
        <w:tc>
          <w:tcPr>
            <w:tcW w:w="710" w:type="dxa"/>
            <w:tcBorders>
              <w:top w:val="nil"/>
              <w:left w:val="nil"/>
              <w:bottom w:val="single" w:sz="4" w:space="0" w:color="auto"/>
              <w:right w:val="single" w:sz="4" w:space="0" w:color="auto"/>
            </w:tcBorders>
            <w:noWrap/>
            <w:vAlign w:val="center"/>
            <w:hideMark/>
          </w:tcPr>
          <w:p w14:paraId="64F799AA" w14:textId="77777777" w:rsidR="00C82F80" w:rsidRPr="00F60E0F" w:rsidRDefault="00C82F80" w:rsidP="00C82F80">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156,4</w:t>
            </w:r>
          </w:p>
        </w:tc>
        <w:tc>
          <w:tcPr>
            <w:tcW w:w="666" w:type="dxa"/>
            <w:tcBorders>
              <w:top w:val="nil"/>
              <w:left w:val="nil"/>
              <w:bottom w:val="single" w:sz="4" w:space="0" w:color="auto"/>
              <w:right w:val="single" w:sz="4" w:space="0" w:color="auto"/>
            </w:tcBorders>
            <w:noWrap/>
            <w:vAlign w:val="center"/>
            <w:hideMark/>
          </w:tcPr>
          <w:p w14:paraId="09CF08F8" w14:textId="77777777" w:rsidR="00C82F80" w:rsidRPr="00F60E0F" w:rsidRDefault="00C82F80" w:rsidP="00C82F80">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76,0</w:t>
            </w:r>
          </w:p>
        </w:tc>
        <w:tc>
          <w:tcPr>
            <w:tcW w:w="905" w:type="dxa"/>
            <w:tcBorders>
              <w:top w:val="nil"/>
              <w:left w:val="nil"/>
              <w:bottom w:val="single" w:sz="4" w:space="0" w:color="auto"/>
              <w:right w:val="single" w:sz="4" w:space="0" w:color="auto"/>
            </w:tcBorders>
            <w:noWrap/>
            <w:vAlign w:val="center"/>
            <w:hideMark/>
          </w:tcPr>
          <w:p w14:paraId="6697CF62" w14:textId="77777777" w:rsidR="00C82F80" w:rsidRPr="00F60E0F" w:rsidRDefault="00C82F80" w:rsidP="00C82F80">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3.112,4</w:t>
            </w:r>
          </w:p>
        </w:tc>
        <w:tc>
          <w:tcPr>
            <w:tcW w:w="605" w:type="dxa"/>
            <w:tcBorders>
              <w:top w:val="nil"/>
              <w:left w:val="nil"/>
              <w:bottom w:val="single" w:sz="4" w:space="0" w:color="auto"/>
              <w:right w:val="single" w:sz="4" w:space="0" w:color="auto"/>
            </w:tcBorders>
            <w:noWrap/>
            <w:vAlign w:val="center"/>
            <w:hideMark/>
          </w:tcPr>
          <w:p w14:paraId="68FBD2C4" w14:textId="77777777" w:rsidR="00C82F80" w:rsidRPr="00F60E0F" w:rsidRDefault="00C82F80" w:rsidP="00C82F80">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3,6</w:t>
            </w:r>
          </w:p>
        </w:tc>
        <w:tc>
          <w:tcPr>
            <w:tcW w:w="614" w:type="dxa"/>
            <w:tcBorders>
              <w:top w:val="nil"/>
              <w:left w:val="nil"/>
              <w:bottom w:val="single" w:sz="4" w:space="0" w:color="auto"/>
              <w:right w:val="single" w:sz="4" w:space="0" w:color="auto"/>
            </w:tcBorders>
            <w:noWrap/>
            <w:vAlign w:val="center"/>
            <w:hideMark/>
          </w:tcPr>
          <w:p w14:paraId="1FD1A630" w14:textId="77777777" w:rsidR="00C82F80" w:rsidRPr="00F60E0F" w:rsidRDefault="00C82F80" w:rsidP="00C82F80">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2,3</w:t>
            </w:r>
          </w:p>
        </w:tc>
      </w:tr>
      <w:tr w:rsidR="00C82F80" w:rsidRPr="00F60E0F" w14:paraId="6DE6FD10" w14:textId="77777777" w:rsidTr="00C82F80">
        <w:trPr>
          <w:trHeight w:val="255"/>
        </w:trPr>
        <w:tc>
          <w:tcPr>
            <w:tcW w:w="1135" w:type="dxa"/>
            <w:vMerge/>
            <w:tcBorders>
              <w:top w:val="nil"/>
              <w:left w:val="single" w:sz="4" w:space="0" w:color="auto"/>
              <w:bottom w:val="single" w:sz="4" w:space="0" w:color="auto"/>
              <w:right w:val="single" w:sz="4" w:space="0" w:color="auto"/>
            </w:tcBorders>
            <w:vAlign w:val="center"/>
            <w:hideMark/>
          </w:tcPr>
          <w:p w14:paraId="02488E3C" w14:textId="77777777" w:rsidR="00C82F80" w:rsidRPr="00F60E0F" w:rsidRDefault="00C82F80" w:rsidP="00C82F80">
            <w:pPr>
              <w:rPr>
                <w:rFonts w:ascii="Times New Roman" w:eastAsia="Times New Roman" w:hAnsi="Times New Roman" w:cs="Times New Roman"/>
                <w:color w:val="000000"/>
                <w:kern w:val="0"/>
                <w:sz w:val="20"/>
                <w:szCs w:val="20"/>
                <w:lang w:eastAsia="sr-Latn-RS"/>
                <w14:ligatures w14:val="none"/>
              </w:rPr>
            </w:pPr>
          </w:p>
        </w:tc>
        <w:tc>
          <w:tcPr>
            <w:tcW w:w="3421" w:type="dxa"/>
            <w:tcBorders>
              <w:top w:val="nil"/>
              <w:left w:val="nil"/>
              <w:bottom w:val="single" w:sz="4" w:space="0" w:color="auto"/>
              <w:right w:val="single" w:sz="4" w:space="0" w:color="auto"/>
            </w:tcBorders>
            <w:noWrap/>
            <w:vAlign w:val="center"/>
            <w:hideMark/>
          </w:tcPr>
          <w:p w14:paraId="348551EA" w14:textId="77777777" w:rsidR="00C82F80" w:rsidRPr="00F60E0F" w:rsidRDefault="00C82F80" w:rsidP="00C82F80">
            <w:pP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Вештачки подигнута састојина четинара</w:t>
            </w:r>
          </w:p>
        </w:tc>
        <w:tc>
          <w:tcPr>
            <w:tcW w:w="916" w:type="dxa"/>
            <w:tcBorders>
              <w:top w:val="nil"/>
              <w:left w:val="nil"/>
              <w:bottom w:val="single" w:sz="4" w:space="0" w:color="auto"/>
              <w:right w:val="single" w:sz="4" w:space="0" w:color="auto"/>
            </w:tcBorders>
            <w:noWrap/>
            <w:vAlign w:val="center"/>
            <w:hideMark/>
          </w:tcPr>
          <w:p w14:paraId="79A447BD" w14:textId="77777777" w:rsidR="00C82F80" w:rsidRPr="00F60E0F" w:rsidRDefault="00C82F80" w:rsidP="00C82F80">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78,81</w:t>
            </w:r>
          </w:p>
        </w:tc>
        <w:tc>
          <w:tcPr>
            <w:tcW w:w="666" w:type="dxa"/>
            <w:tcBorders>
              <w:top w:val="nil"/>
              <w:left w:val="nil"/>
              <w:bottom w:val="single" w:sz="4" w:space="0" w:color="auto"/>
              <w:right w:val="single" w:sz="4" w:space="0" w:color="auto"/>
            </w:tcBorders>
            <w:noWrap/>
            <w:vAlign w:val="center"/>
            <w:hideMark/>
          </w:tcPr>
          <w:p w14:paraId="2E610450" w14:textId="77777777" w:rsidR="00C82F80" w:rsidRPr="00F60E0F" w:rsidRDefault="00C82F80" w:rsidP="00C82F80">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2,8</w:t>
            </w:r>
          </w:p>
        </w:tc>
        <w:tc>
          <w:tcPr>
            <w:tcW w:w="1041" w:type="dxa"/>
            <w:tcBorders>
              <w:top w:val="nil"/>
              <w:left w:val="nil"/>
              <w:bottom w:val="single" w:sz="4" w:space="0" w:color="auto"/>
              <w:right w:val="single" w:sz="4" w:space="0" w:color="auto"/>
            </w:tcBorders>
            <w:noWrap/>
            <w:vAlign w:val="center"/>
            <w:hideMark/>
          </w:tcPr>
          <w:p w14:paraId="5AEF4535" w14:textId="77777777" w:rsidR="00C82F80" w:rsidRPr="00F60E0F" w:rsidRDefault="00C82F80" w:rsidP="00C82F80">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19.458,8</w:t>
            </w:r>
          </w:p>
        </w:tc>
        <w:tc>
          <w:tcPr>
            <w:tcW w:w="710" w:type="dxa"/>
            <w:tcBorders>
              <w:top w:val="nil"/>
              <w:left w:val="nil"/>
              <w:bottom w:val="single" w:sz="4" w:space="0" w:color="auto"/>
              <w:right w:val="single" w:sz="4" w:space="0" w:color="auto"/>
            </w:tcBorders>
            <w:noWrap/>
            <w:vAlign w:val="center"/>
            <w:hideMark/>
          </w:tcPr>
          <w:p w14:paraId="283EDB6C" w14:textId="77777777" w:rsidR="00C82F80" w:rsidRPr="00F60E0F" w:rsidRDefault="00C82F80" w:rsidP="00C82F80">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246,9</w:t>
            </w:r>
          </w:p>
        </w:tc>
        <w:tc>
          <w:tcPr>
            <w:tcW w:w="666" w:type="dxa"/>
            <w:tcBorders>
              <w:top w:val="nil"/>
              <w:left w:val="nil"/>
              <w:bottom w:val="single" w:sz="4" w:space="0" w:color="auto"/>
              <w:right w:val="single" w:sz="4" w:space="0" w:color="auto"/>
            </w:tcBorders>
            <w:noWrap/>
            <w:vAlign w:val="center"/>
            <w:hideMark/>
          </w:tcPr>
          <w:p w14:paraId="0E74778F" w14:textId="77777777" w:rsidR="00C82F80" w:rsidRPr="00F60E0F" w:rsidRDefault="00C82F80" w:rsidP="00C82F80">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10,8</w:t>
            </w:r>
          </w:p>
        </w:tc>
        <w:tc>
          <w:tcPr>
            <w:tcW w:w="905" w:type="dxa"/>
            <w:tcBorders>
              <w:top w:val="nil"/>
              <w:left w:val="nil"/>
              <w:bottom w:val="single" w:sz="4" w:space="0" w:color="auto"/>
              <w:right w:val="single" w:sz="4" w:space="0" w:color="auto"/>
            </w:tcBorders>
            <w:noWrap/>
            <w:vAlign w:val="center"/>
            <w:hideMark/>
          </w:tcPr>
          <w:p w14:paraId="251B5AB4" w14:textId="77777777" w:rsidR="00C82F80" w:rsidRPr="00F60E0F" w:rsidRDefault="00C82F80" w:rsidP="00C82F80">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698,3</w:t>
            </w:r>
          </w:p>
        </w:tc>
        <w:tc>
          <w:tcPr>
            <w:tcW w:w="605" w:type="dxa"/>
            <w:tcBorders>
              <w:top w:val="nil"/>
              <w:left w:val="nil"/>
              <w:bottom w:val="single" w:sz="4" w:space="0" w:color="auto"/>
              <w:right w:val="single" w:sz="4" w:space="0" w:color="auto"/>
            </w:tcBorders>
            <w:noWrap/>
            <w:vAlign w:val="center"/>
            <w:hideMark/>
          </w:tcPr>
          <w:p w14:paraId="2573763F" w14:textId="77777777" w:rsidR="00C82F80" w:rsidRPr="00F60E0F" w:rsidRDefault="00C82F80" w:rsidP="00C82F80">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8,9</w:t>
            </w:r>
          </w:p>
        </w:tc>
        <w:tc>
          <w:tcPr>
            <w:tcW w:w="614" w:type="dxa"/>
            <w:tcBorders>
              <w:top w:val="nil"/>
              <w:left w:val="nil"/>
              <w:bottom w:val="single" w:sz="4" w:space="0" w:color="auto"/>
              <w:right w:val="single" w:sz="4" w:space="0" w:color="auto"/>
            </w:tcBorders>
            <w:noWrap/>
            <w:vAlign w:val="center"/>
            <w:hideMark/>
          </w:tcPr>
          <w:p w14:paraId="598C13F8" w14:textId="77777777" w:rsidR="00C82F80" w:rsidRPr="00F60E0F" w:rsidRDefault="00C82F80" w:rsidP="00C82F80">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3,6</w:t>
            </w:r>
          </w:p>
        </w:tc>
      </w:tr>
      <w:tr w:rsidR="00C82F80" w:rsidRPr="00F60E0F" w14:paraId="0A18F78E" w14:textId="77777777" w:rsidTr="00C82F80">
        <w:trPr>
          <w:trHeight w:val="341"/>
        </w:trPr>
        <w:tc>
          <w:tcPr>
            <w:tcW w:w="4556" w:type="dxa"/>
            <w:gridSpan w:val="2"/>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51874533" w14:textId="77777777" w:rsidR="00C82F80" w:rsidRPr="00F60E0F" w:rsidRDefault="00C82F80" w:rsidP="00C82F80">
            <w:pPr>
              <w:jc w:val="cente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Укупно мешовите састојине</w:t>
            </w:r>
          </w:p>
        </w:tc>
        <w:tc>
          <w:tcPr>
            <w:tcW w:w="916" w:type="dxa"/>
            <w:tcBorders>
              <w:top w:val="nil"/>
              <w:left w:val="nil"/>
              <w:bottom w:val="single" w:sz="4" w:space="0" w:color="auto"/>
              <w:right w:val="single" w:sz="4" w:space="0" w:color="auto"/>
            </w:tcBorders>
            <w:shd w:val="clear" w:color="000000" w:fill="F2F2F2"/>
            <w:noWrap/>
            <w:vAlign w:val="center"/>
            <w:hideMark/>
          </w:tcPr>
          <w:p w14:paraId="4D768F11" w14:textId="77777777" w:rsidR="00C82F80" w:rsidRPr="00F60E0F" w:rsidRDefault="00C82F80" w:rsidP="00C82F80">
            <w:pPr>
              <w:jc w:val="right"/>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987,28</w:t>
            </w:r>
          </w:p>
        </w:tc>
        <w:tc>
          <w:tcPr>
            <w:tcW w:w="666" w:type="dxa"/>
            <w:tcBorders>
              <w:top w:val="nil"/>
              <w:left w:val="nil"/>
              <w:bottom w:val="single" w:sz="4" w:space="0" w:color="auto"/>
              <w:right w:val="single" w:sz="4" w:space="0" w:color="auto"/>
            </w:tcBorders>
            <w:shd w:val="clear" w:color="000000" w:fill="F2F2F2"/>
            <w:noWrap/>
            <w:vAlign w:val="center"/>
            <w:hideMark/>
          </w:tcPr>
          <w:p w14:paraId="585B5B56" w14:textId="77777777" w:rsidR="00C82F80" w:rsidRPr="00F60E0F" w:rsidRDefault="00C82F80" w:rsidP="00C82F80">
            <w:pPr>
              <w:jc w:val="right"/>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35,7</w:t>
            </w:r>
          </w:p>
        </w:tc>
        <w:tc>
          <w:tcPr>
            <w:tcW w:w="1041" w:type="dxa"/>
            <w:tcBorders>
              <w:top w:val="nil"/>
              <w:left w:val="nil"/>
              <w:bottom w:val="single" w:sz="4" w:space="0" w:color="auto"/>
              <w:right w:val="single" w:sz="4" w:space="0" w:color="auto"/>
            </w:tcBorders>
            <w:shd w:val="clear" w:color="000000" w:fill="F2F2F2"/>
            <w:noWrap/>
            <w:vAlign w:val="center"/>
            <w:hideMark/>
          </w:tcPr>
          <w:p w14:paraId="43CBDC1E" w14:textId="77777777" w:rsidR="00C82F80" w:rsidRPr="00F60E0F" w:rsidRDefault="00C82F80" w:rsidP="00C82F80">
            <w:pPr>
              <w:jc w:val="right"/>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165.639,9</w:t>
            </w:r>
          </w:p>
        </w:tc>
        <w:tc>
          <w:tcPr>
            <w:tcW w:w="710" w:type="dxa"/>
            <w:tcBorders>
              <w:top w:val="nil"/>
              <w:left w:val="nil"/>
              <w:bottom w:val="single" w:sz="4" w:space="0" w:color="auto"/>
              <w:right w:val="single" w:sz="4" w:space="0" w:color="auto"/>
            </w:tcBorders>
            <w:shd w:val="clear" w:color="000000" w:fill="F2F2F2"/>
            <w:noWrap/>
            <w:vAlign w:val="center"/>
            <w:hideMark/>
          </w:tcPr>
          <w:p w14:paraId="7EC8379F" w14:textId="77777777" w:rsidR="00C82F80" w:rsidRPr="00F60E0F" w:rsidRDefault="00C82F80" w:rsidP="00C82F80">
            <w:pPr>
              <w:jc w:val="right"/>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167,8</w:t>
            </w:r>
          </w:p>
        </w:tc>
        <w:tc>
          <w:tcPr>
            <w:tcW w:w="666" w:type="dxa"/>
            <w:tcBorders>
              <w:top w:val="nil"/>
              <w:left w:val="nil"/>
              <w:bottom w:val="single" w:sz="4" w:space="0" w:color="auto"/>
              <w:right w:val="single" w:sz="4" w:space="0" w:color="auto"/>
            </w:tcBorders>
            <w:shd w:val="clear" w:color="000000" w:fill="F2F2F2"/>
            <w:noWrap/>
            <w:vAlign w:val="center"/>
            <w:hideMark/>
          </w:tcPr>
          <w:p w14:paraId="620ACEF6" w14:textId="77777777" w:rsidR="00C82F80" w:rsidRPr="00F60E0F" w:rsidRDefault="00C82F80" w:rsidP="00C82F80">
            <w:pPr>
              <w:jc w:val="right"/>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91,8</w:t>
            </w:r>
          </w:p>
        </w:tc>
        <w:tc>
          <w:tcPr>
            <w:tcW w:w="905" w:type="dxa"/>
            <w:tcBorders>
              <w:top w:val="nil"/>
              <w:left w:val="nil"/>
              <w:bottom w:val="single" w:sz="4" w:space="0" w:color="auto"/>
              <w:right w:val="single" w:sz="4" w:space="0" w:color="auto"/>
            </w:tcBorders>
            <w:shd w:val="clear" w:color="000000" w:fill="F2F2F2"/>
            <w:noWrap/>
            <w:vAlign w:val="center"/>
            <w:hideMark/>
          </w:tcPr>
          <w:p w14:paraId="53B2AB7A" w14:textId="77777777" w:rsidR="00C82F80" w:rsidRPr="00F60E0F" w:rsidRDefault="00C82F80" w:rsidP="00C82F80">
            <w:pPr>
              <w:jc w:val="right"/>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3.962,3</w:t>
            </w:r>
          </w:p>
        </w:tc>
        <w:tc>
          <w:tcPr>
            <w:tcW w:w="605" w:type="dxa"/>
            <w:tcBorders>
              <w:top w:val="nil"/>
              <w:left w:val="nil"/>
              <w:bottom w:val="single" w:sz="4" w:space="0" w:color="auto"/>
              <w:right w:val="single" w:sz="4" w:space="0" w:color="auto"/>
            </w:tcBorders>
            <w:shd w:val="clear" w:color="000000" w:fill="F2F2F2"/>
            <w:noWrap/>
            <w:vAlign w:val="center"/>
            <w:hideMark/>
          </w:tcPr>
          <w:p w14:paraId="086947AF" w14:textId="77777777" w:rsidR="00C82F80" w:rsidRPr="00F60E0F" w:rsidRDefault="00C82F80" w:rsidP="00C82F80">
            <w:pPr>
              <w:jc w:val="right"/>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4,0</w:t>
            </w:r>
          </w:p>
        </w:tc>
        <w:tc>
          <w:tcPr>
            <w:tcW w:w="614" w:type="dxa"/>
            <w:tcBorders>
              <w:top w:val="nil"/>
              <w:left w:val="nil"/>
              <w:bottom w:val="single" w:sz="4" w:space="0" w:color="auto"/>
              <w:right w:val="single" w:sz="4" w:space="0" w:color="auto"/>
            </w:tcBorders>
            <w:shd w:val="clear" w:color="000000" w:fill="F2F2F2"/>
            <w:noWrap/>
            <w:vAlign w:val="center"/>
            <w:hideMark/>
          </w:tcPr>
          <w:p w14:paraId="49EFA851" w14:textId="77777777" w:rsidR="00C82F80" w:rsidRPr="00F60E0F" w:rsidRDefault="00C82F80" w:rsidP="00C82F80">
            <w:pPr>
              <w:jc w:val="right"/>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2,4</w:t>
            </w:r>
          </w:p>
        </w:tc>
      </w:tr>
      <w:tr w:rsidR="00C82F80" w:rsidRPr="00F60E0F" w14:paraId="53139CEB" w14:textId="77777777" w:rsidTr="00C82F80">
        <w:trPr>
          <w:trHeight w:val="255"/>
        </w:trPr>
        <w:tc>
          <w:tcPr>
            <w:tcW w:w="1135" w:type="dxa"/>
            <w:vMerge w:val="restart"/>
            <w:tcBorders>
              <w:top w:val="nil"/>
              <w:left w:val="single" w:sz="4" w:space="0" w:color="auto"/>
              <w:bottom w:val="single" w:sz="4" w:space="0" w:color="auto"/>
              <w:right w:val="single" w:sz="4" w:space="0" w:color="auto"/>
            </w:tcBorders>
            <w:noWrap/>
            <w:vAlign w:val="center"/>
            <w:hideMark/>
          </w:tcPr>
          <w:p w14:paraId="7ADDCB0A" w14:textId="77777777" w:rsidR="00C82F80" w:rsidRPr="00F60E0F" w:rsidRDefault="00C82F80" w:rsidP="00C82F80">
            <w:pPr>
              <w:jc w:val="cente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Чисте</w:t>
            </w:r>
          </w:p>
        </w:tc>
        <w:tc>
          <w:tcPr>
            <w:tcW w:w="3421" w:type="dxa"/>
            <w:tcBorders>
              <w:top w:val="nil"/>
              <w:left w:val="nil"/>
              <w:bottom w:val="single" w:sz="4" w:space="0" w:color="auto"/>
              <w:right w:val="single" w:sz="4" w:space="0" w:color="auto"/>
            </w:tcBorders>
            <w:noWrap/>
            <w:vAlign w:val="center"/>
            <w:hideMark/>
          </w:tcPr>
          <w:p w14:paraId="29C33146" w14:textId="77777777" w:rsidR="00C82F80" w:rsidRPr="00F60E0F" w:rsidRDefault="00C82F80" w:rsidP="00C82F80">
            <w:pPr>
              <w:ind w:firstLineChars="21" w:firstLine="42"/>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Изданачка природна састојина тврдих лишћара</w:t>
            </w:r>
          </w:p>
        </w:tc>
        <w:tc>
          <w:tcPr>
            <w:tcW w:w="916" w:type="dxa"/>
            <w:tcBorders>
              <w:top w:val="nil"/>
              <w:left w:val="nil"/>
              <w:bottom w:val="single" w:sz="4" w:space="0" w:color="auto"/>
              <w:right w:val="single" w:sz="4" w:space="0" w:color="auto"/>
            </w:tcBorders>
            <w:noWrap/>
            <w:vAlign w:val="center"/>
            <w:hideMark/>
          </w:tcPr>
          <w:p w14:paraId="404620F9" w14:textId="77777777" w:rsidR="00C82F80" w:rsidRPr="00F60E0F" w:rsidRDefault="00C82F80" w:rsidP="00C82F80">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10,74</w:t>
            </w:r>
          </w:p>
        </w:tc>
        <w:tc>
          <w:tcPr>
            <w:tcW w:w="666" w:type="dxa"/>
            <w:tcBorders>
              <w:top w:val="nil"/>
              <w:left w:val="nil"/>
              <w:bottom w:val="single" w:sz="4" w:space="0" w:color="auto"/>
              <w:right w:val="single" w:sz="4" w:space="0" w:color="auto"/>
            </w:tcBorders>
            <w:noWrap/>
            <w:vAlign w:val="center"/>
            <w:hideMark/>
          </w:tcPr>
          <w:p w14:paraId="5D6BC26D" w14:textId="77777777" w:rsidR="00C82F80" w:rsidRPr="00F60E0F" w:rsidRDefault="00C82F80" w:rsidP="00C82F80">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0,4</w:t>
            </w:r>
          </w:p>
        </w:tc>
        <w:tc>
          <w:tcPr>
            <w:tcW w:w="1041" w:type="dxa"/>
            <w:tcBorders>
              <w:top w:val="nil"/>
              <w:left w:val="nil"/>
              <w:bottom w:val="single" w:sz="4" w:space="0" w:color="auto"/>
              <w:right w:val="single" w:sz="4" w:space="0" w:color="auto"/>
            </w:tcBorders>
            <w:noWrap/>
            <w:vAlign w:val="center"/>
            <w:hideMark/>
          </w:tcPr>
          <w:p w14:paraId="0A0EC4DD" w14:textId="77777777" w:rsidR="00C82F80" w:rsidRPr="00F60E0F" w:rsidRDefault="00C82F80" w:rsidP="00C82F80">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2.232,3</w:t>
            </w:r>
          </w:p>
        </w:tc>
        <w:tc>
          <w:tcPr>
            <w:tcW w:w="710" w:type="dxa"/>
            <w:tcBorders>
              <w:top w:val="nil"/>
              <w:left w:val="nil"/>
              <w:bottom w:val="single" w:sz="4" w:space="0" w:color="auto"/>
              <w:right w:val="single" w:sz="4" w:space="0" w:color="auto"/>
            </w:tcBorders>
            <w:noWrap/>
            <w:vAlign w:val="center"/>
            <w:hideMark/>
          </w:tcPr>
          <w:p w14:paraId="73A31006" w14:textId="77777777" w:rsidR="00C82F80" w:rsidRPr="00F60E0F" w:rsidRDefault="00C82F80" w:rsidP="00C82F80">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207,9</w:t>
            </w:r>
          </w:p>
        </w:tc>
        <w:tc>
          <w:tcPr>
            <w:tcW w:w="666" w:type="dxa"/>
            <w:tcBorders>
              <w:top w:val="nil"/>
              <w:left w:val="nil"/>
              <w:bottom w:val="single" w:sz="4" w:space="0" w:color="auto"/>
              <w:right w:val="single" w:sz="4" w:space="0" w:color="auto"/>
            </w:tcBorders>
            <w:noWrap/>
            <w:vAlign w:val="center"/>
            <w:hideMark/>
          </w:tcPr>
          <w:p w14:paraId="51AAA9CB" w14:textId="77777777" w:rsidR="00C82F80" w:rsidRPr="00F60E0F" w:rsidRDefault="00C82F80" w:rsidP="00C82F80">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1,2</w:t>
            </w:r>
          </w:p>
        </w:tc>
        <w:tc>
          <w:tcPr>
            <w:tcW w:w="905" w:type="dxa"/>
            <w:tcBorders>
              <w:top w:val="nil"/>
              <w:left w:val="nil"/>
              <w:bottom w:val="single" w:sz="4" w:space="0" w:color="auto"/>
              <w:right w:val="single" w:sz="4" w:space="0" w:color="auto"/>
            </w:tcBorders>
            <w:noWrap/>
            <w:vAlign w:val="center"/>
            <w:hideMark/>
          </w:tcPr>
          <w:p w14:paraId="1B40B514" w14:textId="77777777" w:rsidR="00C82F80" w:rsidRPr="00F60E0F" w:rsidRDefault="00C82F80" w:rsidP="00C82F80">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44,2</w:t>
            </w:r>
          </w:p>
        </w:tc>
        <w:tc>
          <w:tcPr>
            <w:tcW w:w="605" w:type="dxa"/>
            <w:tcBorders>
              <w:top w:val="nil"/>
              <w:left w:val="nil"/>
              <w:bottom w:val="single" w:sz="4" w:space="0" w:color="auto"/>
              <w:right w:val="single" w:sz="4" w:space="0" w:color="auto"/>
            </w:tcBorders>
            <w:noWrap/>
            <w:vAlign w:val="center"/>
            <w:hideMark/>
          </w:tcPr>
          <w:p w14:paraId="1C6F7C10" w14:textId="77777777" w:rsidR="00C82F80" w:rsidRPr="00F60E0F" w:rsidRDefault="00C82F80" w:rsidP="00C82F80">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4,1</w:t>
            </w:r>
          </w:p>
        </w:tc>
        <w:tc>
          <w:tcPr>
            <w:tcW w:w="614" w:type="dxa"/>
            <w:tcBorders>
              <w:top w:val="nil"/>
              <w:left w:val="nil"/>
              <w:bottom w:val="single" w:sz="4" w:space="0" w:color="auto"/>
              <w:right w:val="single" w:sz="4" w:space="0" w:color="auto"/>
            </w:tcBorders>
            <w:noWrap/>
            <w:vAlign w:val="center"/>
            <w:hideMark/>
          </w:tcPr>
          <w:p w14:paraId="7BF72356" w14:textId="77777777" w:rsidR="00C82F80" w:rsidRPr="00F60E0F" w:rsidRDefault="00C82F80" w:rsidP="00C82F80">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2,0</w:t>
            </w:r>
          </w:p>
        </w:tc>
      </w:tr>
      <w:tr w:rsidR="00C82F80" w:rsidRPr="00F60E0F" w14:paraId="1134E60A" w14:textId="77777777" w:rsidTr="00C82F80">
        <w:trPr>
          <w:trHeight w:val="255"/>
        </w:trPr>
        <w:tc>
          <w:tcPr>
            <w:tcW w:w="1135" w:type="dxa"/>
            <w:vMerge/>
            <w:tcBorders>
              <w:top w:val="nil"/>
              <w:left w:val="single" w:sz="4" w:space="0" w:color="auto"/>
              <w:bottom w:val="single" w:sz="4" w:space="0" w:color="auto"/>
              <w:right w:val="single" w:sz="4" w:space="0" w:color="auto"/>
            </w:tcBorders>
            <w:vAlign w:val="center"/>
            <w:hideMark/>
          </w:tcPr>
          <w:p w14:paraId="3277B4D2" w14:textId="77777777" w:rsidR="00C82F80" w:rsidRPr="00F60E0F" w:rsidRDefault="00C82F80" w:rsidP="00C82F80">
            <w:pPr>
              <w:rPr>
                <w:rFonts w:ascii="Times New Roman" w:eastAsia="Times New Roman" w:hAnsi="Times New Roman" w:cs="Times New Roman"/>
                <w:color w:val="000000"/>
                <w:kern w:val="0"/>
                <w:sz w:val="20"/>
                <w:szCs w:val="20"/>
                <w:lang w:eastAsia="sr-Latn-RS"/>
                <w14:ligatures w14:val="none"/>
              </w:rPr>
            </w:pPr>
          </w:p>
        </w:tc>
        <w:tc>
          <w:tcPr>
            <w:tcW w:w="3421" w:type="dxa"/>
            <w:tcBorders>
              <w:top w:val="nil"/>
              <w:left w:val="nil"/>
              <w:bottom w:val="single" w:sz="4" w:space="0" w:color="auto"/>
              <w:right w:val="single" w:sz="4" w:space="0" w:color="auto"/>
            </w:tcBorders>
            <w:noWrap/>
            <w:vAlign w:val="center"/>
            <w:hideMark/>
          </w:tcPr>
          <w:p w14:paraId="3560A0C6" w14:textId="77777777" w:rsidR="00C82F80" w:rsidRPr="00F60E0F" w:rsidRDefault="00C82F80" w:rsidP="00C82F80">
            <w:pPr>
              <w:ind w:firstLineChars="21" w:firstLine="42"/>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Вештачки подигнута састојина четинара</w:t>
            </w:r>
          </w:p>
        </w:tc>
        <w:tc>
          <w:tcPr>
            <w:tcW w:w="916" w:type="dxa"/>
            <w:tcBorders>
              <w:top w:val="nil"/>
              <w:left w:val="nil"/>
              <w:bottom w:val="single" w:sz="4" w:space="0" w:color="auto"/>
              <w:right w:val="single" w:sz="4" w:space="0" w:color="auto"/>
            </w:tcBorders>
            <w:noWrap/>
            <w:vAlign w:val="center"/>
            <w:hideMark/>
          </w:tcPr>
          <w:p w14:paraId="5704A684" w14:textId="77777777" w:rsidR="00C82F80" w:rsidRPr="00F60E0F" w:rsidRDefault="00C82F80" w:rsidP="00C82F80">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51,27</w:t>
            </w:r>
          </w:p>
        </w:tc>
        <w:tc>
          <w:tcPr>
            <w:tcW w:w="666" w:type="dxa"/>
            <w:tcBorders>
              <w:top w:val="nil"/>
              <w:left w:val="nil"/>
              <w:bottom w:val="single" w:sz="4" w:space="0" w:color="auto"/>
              <w:right w:val="single" w:sz="4" w:space="0" w:color="auto"/>
            </w:tcBorders>
            <w:noWrap/>
            <w:vAlign w:val="center"/>
            <w:hideMark/>
          </w:tcPr>
          <w:p w14:paraId="687506F1" w14:textId="77777777" w:rsidR="00C82F80" w:rsidRPr="00F60E0F" w:rsidRDefault="00C82F80" w:rsidP="00C82F80">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1,9</w:t>
            </w:r>
          </w:p>
        </w:tc>
        <w:tc>
          <w:tcPr>
            <w:tcW w:w="1041" w:type="dxa"/>
            <w:tcBorders>
              <w:top w:val="nil"/>
              <w:left w:val="nil"/>
              <w:bottom w:val="single" w:sz="4" w:space="0" w:color="auto"/>
              <w:right w:val="single" w:sz="4" w:space="0" w:color="auto"/>
            </w:tcBorders>
            <w:noWrap/>
            <w:vAlign w:val="center"/>
            <w:hideMark/>
          </w:tcPr>
          <w:p w14:paraId="6C984874" w14:textId="77777777" w:rsidR="00C82F80" w:rsidRPr="00F60E0F" w:rsidRDefault="00C82F80" w:rsidP="00C82F80">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12.628,9</w:t>
            </w:r>
          </w:p>
        </w:tc>
        <w:tc>
          <w:tcPr>
            <w:tcW w:w="710" w:type="dxa"/>
            <w:tcBorders>
              <w:top w:val="nil"/>
              <w:left w:val="nil"/>
              <w:bottom w:val="single" w:sz="4" w:space="0" w:color="auto"/>
              <w:right w:val="single" w:sz="4" w:space="0" w:color="auto"/>
            </w:tcBorders>
            <w:noWrap/>
            <w:vAlign w:val="center"/>
            <w:hideMark/>
          </w:tcPr>
          <w:p w14:paraId="2920827A" w14:textId="77777777" w:rsidR="00C82F80" w:rsidRPr="00F60E0F" w:rsidRDefault="00C82F80" w:rsidP="00C82F80">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246,3</w:t>
            </w:r>
          </w:p>
        </w:tc>
        <w:tc>
          <w:tcPr>
            <w:tcW w:w="666" w:type="dxa"/>
            <w:tcBorders>
              <w:top w:val="nil"/>
              <w:left w:val="nil"/>
              <w:bottom w:val="single" w:sz="4" w:space="0" w:color="auto"/>
              <w:right w:val="single" w:sz="4" w:space="0" w:color="auto"/>
            </w:tcBorders>
            <w:noWrap/>
            <w:vAlign w:val="center"/>
            <w:hideMark/>
          </w:tcPr>
          <w:p w14:paraId="5F3A515E" w14:textId="77777777" w:rsidR="00C82F80" w:rsidRPr="00F60E0F" w:rsidRDefault="00C82F80" w:rsidP="00C82F80">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7,0</w:t>
            </w:r>
          </w:p>
        </w:tc>
        <w:tc>
          <w:tcPr>
            <w:tcW w:w="905" w:type="dxa"/>
            <w:tcBorders>
              <w:top w:val="nil"/>
              <w:left w:val="nil"/>
              <w:bottom w:val="single" w:sz="4" w:space="0" w:color="auto"/>
              <w:right w:val="single" w:sz="4" w:space="0" w:color="auto"/>
            </w:tcBorders>
            <w:noWrap/>
            <w:vAlign w:val="center"/>
            <w:hideMark/>
          </w:tcPr>
          <w:p w14:paraId="5B507530" w14:textId="77777777" w:rsidR="00C82F80" w:rsidRPr="00F60E0F" w:rsidRDefault="00C82F80" w:rsidP="00C82F80">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556,5</w:t>
            </w:r>
          </w:p>
        </w:tc>
        <w:tc>
          <w:tcPr>
            <w:tcW w:w="605" w:type="dxa"/>
            <w:tcBorders>
              <w:top w:val="nil"/>
              <w:left w:val="nil"/>
              <w:bottom w:val="single" w:sz="4" w:space="0" w:color="auto"/>
              <w:right w:val="single" w:sz="4" w:space="0" w:color="auto"/>
            </w:tcBorders>
            <w:noWrap/>
            <w:vAlign w:val="center"/>
            <w:hideMark/>
          </w:tcPr>
          <w:p w14:paraId="38AC9DCF" w14:textId="77777777" w:rsidR="00C82F80" w:rsidRPr="00F60E0F" w:rsidRDefault="00C82F80" w:rsidP="00C82F80">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10,9</w:t>
            </w:r>
          </w:p>
        </w:tc>
        <w:tc>
          <w:tcPr>
            <w:tcW w:w="614" w:type="dxa"/>
            <w:tcBorders>
              <w:top w:val="nil"/>
              <w:left w:val="nil"/>
              <w:bottom w:val="single" w:sz="4" w:space="0" w:color="auto"/>
              <w:right w:val="single" w:sz="4" w:space="0" w:color="auto"/>
            </w:tcBorders>
            <w:noWrap/>
            <w:vAlign w:val="center"/>
            <w:hideMark/>
          </w:tcPr>
          <w:p w14:paraId="512EF334" w14:textId="77777777" w:rsidR="00C82F80" w:rsidRPr="00F60E0F" w:rsidRDefault="00C82F80" w:rsidP="00C82F80">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4,4</w:t>
            </w:r>
          </w:p>
        </w:tc>
      </w:tr>
      <w:tr w:rsidR="00C82F80" w:rsidRPr="00F60E0F" w14:paraId="27E40F12" w14:textId="77777777" w:rsidTr="00C82F80">
        <w:trPr>
          <w:trHeight w:val="334"/>
        </w:trPr>
        <w:tc>
          <w:tcPr>
            <w:tcW w:w="4556" w:type="dxa"/>
            <w:gridSpan w:val="2"/>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3569C06F" w14:textId="77777777" w:rsidR="00C82F80" w:rsidRPr="00F60E0F" w:rsidRDefault="00C82F80" w:rsidP="00C82F80">
            <w:pPr>
              <w:jc w:val="cente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Укупно чисте састојине</w:t>
            </w:r>
          </w:p>
        </w:tc>
        <w:tc>
          <w:tcPr>
            <w:tcW w:w="916" w:type="dxa"/>
            <w:tcBorders>
              <w:top w:val="nil"/>
              <w:left w:val="nil"/>
              <w:bottom w:val="single" w:sz="4" w:space="0" w:color="auto"/>
              <w:right w:val="single" w:sz="4" w:space="0" w:color="auto"/>
            </w:tcBorders>
            <w:shd w:val="clear" w:color="000000" w:fill="F2F2F2"/>
            <w:noWrap/>
            <w:vAlign w:val="center"/>
            <w:hideMark/>
          </w:tcPr>
          <w:p w14:paraId="35084202" w14:textId="77777777" w:rsidR="00C82F80" w:rsidRPr="00F60E0F" w:rsidRDefault="00C82F80" w:rsidP="00C82F80">
            <w:pPr>
              <w:jc w:val="right"/>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62,01</w:t>
            </w:r>
          </w:p>
        </w:tc>
        <w:tc>
          <w:tcPr>
            <w:tcW w:w="666" w:type="dxa"/>
            <w:tcBorders>
              <w:top w:val="nil"/>
              <w:left w:val="nil"/>
              <w:bottom w:val="single" w:sz="4" w:space="0" w:color="auto"/>
              <w:right w:val="single" w:sz="4" w:space="0" w:color="auto"/>
            </w:tcBorders>
            <w:shd w:val="clear" w:color="000000" w:fill="F2F2F2"/>
            <w:noWrap/>
            <w:vAlign w:val="center"/>
            <w:hideMark/>
          </w:tcPr>
          <w:p w14:paraId="18D91ED8" w14:textId="76D9BAE1" w:rsidR="00C82F80" w:rsidRPr="00FF78F3" w:rsidRDefault="00C82F80" w:rsidP="00C82F80">
            <w:pPr>
              <w:jc w:val="right"/>
              <w:rPr>
                <w:rFonts w:ascii="Times New Roman" w:eastAsia="Times New Roman" w:hAnsi="Times New Roman" w:cs="Times New Roman"/>
                <w:b/>
                <w:bCs/>
                <w:color w:val="000000"/>
                <w:kern w:val="0"/>
                <w:sz w:val="20"/>
                <w:szCs w:val="20"/>
                <w:lang w:val="sr-Latn-RS"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2,</w:t>
            </w:r>
            <w:r w:rsidR="00FF78F3">
              <w:rPr>
                <w:rFonts w:ascii="Times New Roman" w:eastAsia="Times New Roman" w:hAnsi="Times New Roman" w:cs="Times New Roman"/>
                <w:b/>
                <w:bCs/>
                <w:color w:val="000000"/>
                <w:kern w:val="0"/>
                <w:sz w:val="20"/>
                <w:szCs w:val="20"/>
                <w:lang w:val="sr-Latn-RS" w:eastAsia="sr-Latn-RS"/>
                <w14:ligatures w14:val="none"/>
              </w:rPr>
              <w:t>3</w:t>
            </w:r>
          </w:p>
        </w:tc>
        <w:tc>
          <w:tcPr>
            <w:tcW w:w="1041" w:type="dxa"/>
            <w:tcBorders>
              <w:top w:val="nil"/>
              <w:left w:val="nil"/>
              <w:bottom w:val="single" w:sz="4" w:space="0" w:color="auto"/>
              <w:right w:val="single" w:sz="4" w:space="0" w:color="auto"/>
            </w:tcBorders>
            <w:shd w:val="clear" w:color="000000" w:fill="F2F2F2"/>
            <w:noWrap/>
            <w:vAlign w:val="center"/>
            <w:hideMark/>
          </w:tcPr>
          <w:p w14:paraId="5C810F52" w14:textId="77777777" w:rsidR="00C82F80" w:rsidRPr="00F60E0F" w:rsidRDefault="00C82F80" w:rsidP="00C82F80">
            <w:pPr>
              <w:jc w:val="right"/>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14.861,2</w:t>
            </w:r>
          </w:p>
        </w:tc>
        <w:tc>
          <w:tcPr>
            <w:tcW w:w="710" w:type="dxa"/>
            <w:tcBorders>
              <w:top w:val="nil"/>
              <w:left w:val="nil"/>
              <w:bottom w:val="single" w:sz="4" w:space="0" w:color="auto"/>
              <w:right w:val="single" w:sz="4" w:space="0" w:color="auto"/>
            </w:tcBorders>
            <w:shd w:val="clear" w:color="000000" w:fill="F2F2F2"/>
            <w:noWrap/>
            <w:vAlign w:val="center"/>
            <w:hideMark/>
          </w:tcPr>
          <w:p w14:paraId="5E35A83C" w14:textId="77777777" w:rsidR="00C82F80" w:rsidRPr="00F60E0F" w:rsidRDefault="00C82F80" w:rsidP="00C82F80">
            <w:pPr>
              <w:jc w:val="right"/>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239,7</w:t>
            </w:r>
          </w:p>
        </w:tc>
        <w:tc>
          <w:tcPr>
            <w:tcW w:w="666" w:type="dxa"/>
            <w:tcBorders>
              <w:top w:val="nil"/>
              <w:left w:val="nil"/>
              <w:bottom w:val="single" w:sz="4" w:space="0" w:color="auto"/>
              <w:right w:val="single" w:sz="4" w:space="0" w:color="auto"/>
            </w:tcBorders>
            <w:shd w:val="clear" w:color="000000" w:fill="F2F2F2"/>
            <w:noWrap/>
            <w:vAlign w:val="center"/>
            <w:hideMark/>
          </w:tcPr>
          <w:p w14:paraId="4B83F1C5" w14:textId="77777777" w:rsidR="00C82F80" w:rsidRPr="00F60E0F" w:rsidRDefault="00C82F80" w:rsidP="00C82F80">
            <w:pPr>
              <w:jc w:val="right"/>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8,2</w:t>
            </w:r>
          </w:p>
        </w:tc>
        <w:tc>
          <w:tcPr>
            <w:tcW w:w="905" w:type="dxa"/>
            <w:tcBorders>
              <w:top w:val="nil"/>
              <w:left w:val="nil"/>
              <w:bottom w:val="single" w:sz="4" w:space="0" w:color="auto"/>
              <w:right w:val="single" w:sz="4" w:space="0" w:color="auto"/>
            </w:tcBorders>
            <w:shd w:val="clear" w:color="000000" w:fill="F2F2F2"/>
            <w:noWrap/>
            <w:vAlign w:val="center"/>
            <w:hideMark/>
          </w:tcPr>
          <w:p w14:paraId="1FDEE298" w14:textId="77777777" w:rsidR="00C82F80" w:rsidRPr="00F60E0F" w:rsidRDefault="00C82F80" w:rsidP="00C82F80">
            <w:pPr>
              <w:jc w:val="right"/>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600,7</w:t>
            </w:r>
          </w:p>
        </w:tc>
        <w:tc>
          <w:tcPr>
            <w:tcW w:w="605" w:type="dxa"/>
            <w:tcBorders>
              <w:top w:val="nil"/>
              <w:left w:val="nil"/>
              <w:bottom w:val="single" w:sz="4" w:space="0" w:color="auto"/>
              <w:right w:val="single" w:sz="4" w:space="0" w:color="auto"/>
            </w:tcBorders>
            <w:shd w:val="clear" w:color="000000" w:fill="F2F2F2"/>
            <w:noWrap/>
            <w:vAlign w:val="center"/>
            <w:hideMark/>
          </w:tcPr>
          <w:p w14:paraId="44A79465" w14:textId="77777777" w:rsidR="00C82F80" w:rsidRPr="00F60E0F" w:rsidRDefault="00C82F80" w:rsidP="00C82F80">
            <w:pPr>
              <w:jc w:val="right"/>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9,7</w:t>
            </w:r>
          </w:p>
        </w:tc>
        <w:tc>
          <w:tcPr>
            <w:tcW w:w="614" w:type="dxa"/>
            <w:tcBorders>
              <w:top w:val="nil"/>
              <w:left w:val="nil"/>
              <w:bottom w:val="single" w:sz="4" w:space="0" w:color="auto"/>
              <w:right w:val="single" w:sz="4" w:space="0" w:color="auto"/>
            </w:tcBorders>
            <w:shd w:val="clear" w:color="000000" w:fill="F2F2F2"/>
            <w:noWrap/>
            <w:vAlign w:val="center"/>
            <w:hideMark/>
          </w:tcPr>
          <w:p w14:paraId="6BF4C2DA" w14:textId="77777777" w:rsidR="00C82F80" w:rsidRPr="00F60E0F" w:rsidRDefault="00C82F80" w:rsidP="00C82F80">
            <w:pPr>
              <w:jc w:val="right"/>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4,0</w:t>
            </w:r>
          </w:p>
        </w:tc>
      </w:tr>
      <w:tr w:rsidR="00C82F80" w:rsidRPr="00F60E0F" w14:paraId="695CA451" w14:textId="77777777" w:rsidTr="00C82F80">
        <w:trPr>
          <w:trHeight w:val="255"/>
        </w:trPr>
        <w:tc>
          <w:tcPr>
            <w:tcW w:w="4556" w:type="dxa"/>
            <w:gridSpan w:val="2"/>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7322F256" w14:textId="77777777" w:rsidR="00C82F80" w:rsidRPr="00F60E0F" w:rsidRDefault="00C82F80" w:rsidP="00C82F80">
            <w:pPr>
              <w:jc w:val="cente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Шикаре</w:t>
            </w:r>
          </w:p>
        </w:tc>
        <w:tc>
          <w:tcPr>
            <w:tcW w:w="916" w:type="dxa"/>
            <w:tcBorders>
              <w:top w:val="nil"/>
              <w:left w:val="nil"/>
              <w:bottom w:val="single" w:sz="4" w:space="0" w:color="auto"/>
              <w:right w:val="single" w:sz="4" w:space="0" w:color="auto"/>
            </w:tcBorders>
            <w:shd w:val="clear" w:color="000000" w:fill="F2F2F2"/>
            <w:noWrap/>
            <w:vAlign w:val="center"/>
            <w:hideMark/>
          </w:tcPr>
          <w:p w14:paraId="1EB7D46A" w14:textId="77777777" w:rsidR="00C82F80" w:rsidRPr="00F60E0F" w:rsidRDefault="00C82F80" w:rsidP="00C82F80">
            <w:pPr>
              <w:jc w:val="right"/>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622,39</w:t>
            </w:r>
          </w:p>
        </w:tc>
        <w:tc>
          <w:tcPr>
            <w:tcW w:w="666" w:type="dxa"/>
            <w:tcBorders>
              <w:top w:val="nil"/>
              <w:left w:val="nil"/>
              <w:bottom w:val="single" w:sz="4" w:space="0" w:color="auto"/>
              <w:right w:val="single" w:sz="4" w:space="0" w:color="auto"/>
            </w:tcBorders>
            <w:shd w:val="clear" w:color="000000" w:fill="F2F2F2"/>
            <w:noWrap/>
            <w:vAlign w:val="center"/>
            <w:hideMark/>
          </w:tcPr>
          <w:p w14:paraId="0D5CB410" w14:textId="77777777" w:rsidR="00C82F80" w:rsidRPr="00F60E0F" w:rsidRDefault="00C82F80" w:rsidP="00C82F80">
            <w:pPr>
              <w:jc w:val="right"/>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22,5</w:t>
            </w:r>
          </w:p>
        </w:tc>
        <w:tc>
          <w:tcPr>
            <w:tcW w:w="1041" w:type="dxa"/>
            <w:tcBorders>
              <w:top w:val="nil"/>
              <w:left w:val="nil"/>
              <w:bottom w:val="single" w:sz="4" w:space="0" w:color="auto"/>
              <w:right w:val="single" w:sz="4" w:space="0" w:color="auto"/>
            </w:tcBorders>
            <w:shd w:val="clear" w:color="000000" w:fill="F2F2F2"/>
            <w:noWrap/>
            <w:vAlign w:val="center"/>
            <w:hideMark/>
          </w:tcPr>
          <w:p w14:paraId="38747D37" w14:textId="181EFA7F" w:rsidR="00C82F80" w:rsidRPr="00F60E0F" w:rsidRDefault="00C82F80" w:rsidP="00C82F80">
            <w:pPr>
              <w:jc w:val="right"/>
              <w:rPr>
                <w:rFonts w:ascii="Times New Roman" w:eastAsia="Times New Roman" w:hAnsi="Times New Roman" w:cs="Times New Roman"/>
                <w:b/>
                <w:bCs/>
                <w:color w:val="000000"/>
                <w:kern w:val="0"/>
                <w:sz w:val="20"/>
                <w:szCs w:val="20"/>
                <w:lang w:eastAsia="sr-Latn-RS"/>
                <w14:ligatures w14:val="none"/>
              </w:rPr>
            </w:pPr>
          </w:p>
        </w:tc>
        <w:tc>
          <w:tcPr>
            <w:tcW w:w="710" w:type="dxa"/>
            <w:tcBorders>
              <w:top w:val="nil"/>
              <w:left w:val="nil"/>
              <w:bottom w:val="single" w:sz="4" w:space="0" w:color="auto"/>
              <w:right w:val="single" w:sz="4" w:space="0" w:color="auto"/>
            </w:tcBorders>
            <w:shd w:val="clear" w:color="000000" w:fill="F2F2F2"/>
            <w:noWrap/>
            <w:vAlign w:val="center"/>
            <w:hideMark/>
          </w:tcPr>
          <w:p w14:paraId="67F471AF" w14:textId="777C98A0" w:rsidR="00C82F80" w:rsidRPr="00F60E0F" w:rsidRDefault="00C82F80" w:rsidP="00C82F80">
            <w:pPr>
              <w:jc w:val="right"/>
              <w:rPr>
                <w:rFonts w:ascii="Times New Roman" w:eastAsia="Times New Roman" w:hAnsi="Times New Roman" w:cs="Times New Roman"/>
                <w:color w:val="000000"/>
                <w:kern w:val="0"/>
                <w:sz w:val="20"/>
                <w:szCs w:val="20"/>
                <w:lang w:eastAsia="sr-Latn-RS"/>
                <w14:ligatures w14:val="none"/>
              </w:rPr>
            </w:pPr>
          </w:p>
        </w:tc>
        <w:tc>
          <w:tcPr>
            <w:tcW w:w="666" w:type="dxa"/>
            <w:tcBorders>
              <w:top w:val="nil"/>
              <w:left w:val="nil"/>
              <w:bottom w:val="single" w:sz="4" w:space="0" w:color="auto"/>
              <w:right w:val="single" w:sz="4" w:space="0" w:color="auto"/>
            </w:tcBorders>
            <w:shd w:val="clear" w:color="000000" w:fill="F2F2F2"/>
            <w:noWrap/>
            <w:vAlign w:val="center"/>
            <w:hideMark/>
          </w:tcPr>
          <w:p w14:paraId="27BA2416" w14:textId="01F81EB3" w:rsidR="00C82F80" w:rsidRPr="00F60E0F" w:rsidRDefault="00C82F80" w:rsidP="00C82F80">
            <w:pPr>
              <w:jc w:val="right"/>
              <w:rPr>
                <w:rFonts w:ascii="Times New Roman" w:eastAsia="Times New Roman" w:hAnsi="Times New Roman" w:cs="Times New Roman"/>
                <w:color w:val="000000"/>
                <w:kern w:val="0"/>
                <w:sz w:val="20"/>
                <w:szCs w:val="20"/>
                <w:lang w:eastAsia="sr-Latn-RS"/>
                <w14:ligatures w14:val="none"/>
              </w:rPr>
            </w:pPr>
          </w:p>
        </w:tc>
        <w:tc>
          <w:tcPr>
            <w:tcW w:w="905" w:type="dxa"/>
            <w:tcBorders>
              <w:top w:val="nil"/>
              <w:left w:val="nil"/>
              <w:bottom w:val="single" w:sz="4" w:space="0" w:color="auto"/>
              <w:right w:val="single" w:sz="4" w:space="0" w:color="auto"/>
            </w:tcBorders>
            <w:shd w:val="clear" w:color="000000" w:fill="F2F2F2"/>
            <w:noWrap/>
            <w:vAlign w:val="center"/>
            <w:hideMark/>
          </w:tcPr>
          <w:p w14:paraId="2B072DD8" w14:textId="26BE7426" w:rsidR="00C82F80" w:rsidRPr="00F60E0F" w:rsidRDefault="00C82F80" w:rsidP="00C82F80">
            <w:pPr>
              <w:jc w:val="right"/>
              <w:rPr>
                <w:rFonts w:ascii="Times New Roman" w:eastAsia="Times New Roman" w:hAnsi="Times New Roman" w:cs="Times New Roman"/>
                <w:b/>
                <w:bCs/>
                <w:color w:val="000000"/>
                <w:kern w:val="0"/>
                <w:sz w:val="20"/>
                <w:szCs w:val="20"/>
                <w:lang w:eastAsia="sr-Latn-RS"/>
                <w14:ligatures w14:val="none"/>
              </w:rPr>
            </w:pPr>
          </w:p>
        </w:tc>
        <w:tc>
          <w:tcPr>
            <w:tcW w:w="605" w:type="dxa"/>
            <w:tcBorders>
              <w:top w:val="nil"/>
              <w:left w:val="nil"/>
              <w:bottom w:val="single" w:sz="4" w:space="0" w:color="auto"/>
              <w:right w:val="single" w:sz="4" w:space="0" w:color="auto"/>
            </w:tcBorders>
            <w:shd w:val="clear" w:color="000000" w:fill="F2F2F2"/>
            <w:noWrap/>
            <w:vAlign w:val="center"/>
            <w:hideMark/>
          </w:tcPr>
          <w:p w14:paraId="4D7686BE" w14:textId="737A9558" w:rsidR="00C82F80" w:rsidRPr="00F60E0F" w:rsidRDefault="00C82F80" w:rsidP="00C82F80">
            <w:pPr>
              <w:jc w:val="right"/>
              <w:rPr>
                <w:rFonts w:ascii="Times New Roman" w:eastAsia="Times New Roman" w:hAnsi="Times New Roman" w:cs="Times New Roman"/>
                <w:color w:val="000000"/>
                <w:kern w:val="0"/>
                <w:sz w:val="20"/>
                <w:szCs w:val="20"/>
                <w:lang w:eastAsia="sr-Latn-RS"/>
                <w14:ligatures w14:val="none"/>
              </w:rPr>
            </w:pPr>
          </w:p>
        </w:tc>
        <w:tc>
          <w:tcPr>
            <w:tcW w:w="614" w:type="dxa"/>
            <w:tcBorders>
              <w:top w:val="nil"/>
              <w:left w:val="nil"/>
              <w:bottom w:val="single" w:sz="4" w:space="0" w:color="auto"/>
              <w:right w:val="single" w:sz="4" w:space="0" w:color="auto"/>
            </w:tcBorders>
            <w:shd w:val="clear" w:color="000000" w:fill="F2F2F2"/>
            <w:noWrap/>
            <w:vAlign w:val="center"/>
            <w:hideMark/>
          </w:tcPr>
          <w:p w14:paraId="571C079B" w14:textId="40C04303" w:rsidR="00C82F80" w:rsidRPr="00F60E0F" w:rsidRDefault="00C82F80" w:rsidP="00C82F80">
            <w:pPr>
              <w:jc w:val="right"/>
              <w:rPr>
                <w:rFonts w:ascii="Times New Roman" w:eastAsia="Times New Roman" w:hAnsi="Times New Roman" w:cs="Times New Roman"/>
                <w:color w:val="000000"/>
                <w:kern w:val="0"/>
                <w:sz w:val="20"/>
                <w:szCs w:val="20"/>
                <w:lang w:eastAsia="sr-Latn-RS"/>
                <w14:ligatures w14:val="none"/>
              </w:rPr>
            </w:pPr>
          </w:p>
        </w:tc>
      </w:tr>
      <w:tr w:rsidR="00C82F80" w:rsidRPr="00F60E0F" w14:paraId="3818A0D9" w14:textId="77777777" w:rsidTr="00C82F80">
        <w:trPr>
          <w:trHeight w:val="255"/>
        </w:trPr>
        <w:tc>
          <w:tcPr>
            <w:tcW w:w="4556" w:type="dxa"/>
            <w:gridSpan w:val="2"/>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22189D8E" w14:textId="77777777" w:rsidR="00C82F80" w:rsidRPr="00F60E0F" w:rsidRDefault="00C82F80" w:rsidP="00C82F80">
            <w:pPr>
              <w:jc w:val="cente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Шибљаци</w:t>
            </w:r>
          </w:p>
        </w:tc>
        <w:tc>
          <w:tcPr>
            <w:tcW w:w="916" w:type="dxa"/>
            <w:tcBorders>
              <w:top w:val="nil"/>
              <w:left w:val="nil"/>
              <w:bottom w:val="single" w:sz="4" w:space="0" w:color="auto"/>
              <w:right w:val="single" w:sz="4" w:space="0" w:color="auto"/>
            </w:tcBorders>
            <w:shd w:val="clear" w:color="000000" w:fill="F2F2F2"/>
            <w:noWrap/>
            <w:vAlign w:val="center"/>
            <w:hideMark/>
          </w:tcPr>
          <w:p w14:paraId="25611A2B" w14:textId="77777777" w:rsidR="00C82F80" w:rsidRPr="00F60E0F" w:rsidRDefault="00C82F80" w:rsidP="00C82F80">
            <w:pPr>
              <w:jc w:val="right"/>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1.093,67</w:t>
            </w:r>
          </w:p>
        </w:tc>
        <w:tc>
          <w:tcPr>
            <w:tcW w:w="666" w:type="dxa"/>
            <w:tcBorders>
              <w:top w:val="nil"/>
              <w:left w:val="nil"/>
              <w:bottom w:val="single" w:sz="4" w:space="0" w:color="auto"/>
              <w:right w:val="single" w:sz="4" w:space="0" w:color="auto"/>
            </w:tcBorders>
            <w:shd w:val="clear" w:color="000000" w:fill="F2F2F2"/>
            <w:noWrap/>
            <w:vAlign w:val="center"/>
            <w:hideMark/>
          </w:tcPr>
          <w:p w14:paraId="1935A556" w14:textId="77777777" w:rsidR="00C82F80" w:rsidRPr="00F60E0F" w:rsidRDefault="00C82F80" w:rsidP="00C82F80">
            <w:pPr>
              <w:jc w:val="right"/>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39,5</w:t>
            </w:r>
          </w:p>
        </w:tc>
        <w:tc>
          <w:tcPr>
            <w:tcW w:w="1041" w:type="dxa"/>
            <w:tcBorders>
              <w:top w:val="nil"/>
              <w:left w:val="nil"/>
              <w:bottom w:val="single" w:sz="4" w:space="0" w:color="auto"/>
              <w:right w:val="single" w:sz="4" w:space="0" w:color="auto"/>
            </w:tcBorders>
            <w:shd w:val="clear" w:color="000000" w:fill="F2F2F2"/>
            <w:noWrap/>
            <w:vAlign w:val="center"/>
            <w:hideMark/>
          </w:tcPr>
          <w:p w14:paraId="3A14932F" w14:textId="2AD78F40" w:rsidR="00C82F80" w:rsidRPr="00F60E0F" w:rsidRDefault="00C82F80" w:rsidP="00C82F80">
            <w:pPr>
              <w:jc w:val="right"/>
              <w:rPr>
                <w:rFonts w:ascii="Times New Roman" w:eastAsia="Times New Roman" w:hAnsi="Times New Roman" w:cs="Times New Roman"/>
                <w:b/>
                <w:bCs/>
                <w:color w:val="000000"/>
                <w:kern w:val="0"/>
                <w:sz w:val="20"/>
                <w:szCs w:val="20"/>
                <w:lang w:eastAsia="sr-Latn-RS"/>
                <w14:ligatures w14:val="none"/>
              </w:rPr>
            </w:pPr>
          </w:p>
        </w:tc>
        <w:tc>
          <w:tcPr>
            <w:tcW w:w="710" w:type="dxa"/>
            <w:tcBorders>
              <w:top w:val="nil"/>
              <w:left w:val="nil"/>
              <w:bottom w:val="single" w:sz="4" w:space="0" w:color="auto"/>
              <w:right w:val="single" w:sz="4" w:space="0" w:color="auto"/>
            </w:tcBorders>
            <w:shd w:val="clear" w:color="000000" w:fill="F2F2F2"/>
            <w:noWrap/>
            <w:vAlign w:val="center"/>
            <w:hideMark/>
          </w:tcPr>
          <w:p w14:paraId="425F3BBB" w14:textId="2A9F56D4" w:rsidR="00C82F80" w:rsidRPr="00F60E0F" w:rsidRDefault="00C82F80" w:rsidP="00C82F80">
            <w:pPr>
              <w:jc w:val="right"/>
              <w:rPr>
                <w:rFonts w:ascii="Times New Roman" w:eastAsia="Times New Roman" w:hAnsi="Times New Roman" w:cs="Times New Roman"/>
                <w:color w:val="000000"/>
                <w:kern w:val="0"/>
                <w:sz w:val="20"/>
                <w:szCs w:val="20"/>
                <w:lang w:eastAsia="sr-Latn-RS"/>
                <w14:ligatures w14:val="none"/>
              </w:rPr>
            </w:pPr>
          </w:p>
        </w:tc>
        <w:tc>
          <w:tcPr>
            <w:tcW w:w="666" w:type="dxa"/>
            <w:tcBorders>
              <w:top w:val="nil"/>
              <w:left w:val="nil"/>
              <w:bottom w:val="single" w:sz="4" w:space="0" w:color="auto"/>
              <w:right w:val="single" w:sz="4" w:space="0" w:color="auto"/>
            </w:tcBorders>
            <w:shd w:val="clear" w:color="000000" w:fill="F2F2F2"/>
            <w:noWrap/>
            <w:vAlign w:val="center"/>
            <w:hideMark/>
          </w:tcPr>
          <w:p w14:paraId="5A833D9D" w14:textId="3DD2CEEB" w:rsidR="00C82F80" w:rsidRPr="00F60E0F" w:rsidRDefault="00C82F80" w:rsidP="00C82F80">
            <w:pPr>
              <w:jc w:val="right"/>
              <w:rPr>
                <w:rFonts w:ascii="Times New Roman" w:eastAsia="Times New Roman" w:hAnsi="Times New Roman" w:cs="Times New Roman"/>
                <w:color w:val="000000"/>
                <w:kern w:val="0"/>
                <w:sz w:val="20"/>
                <w:szCs w:val="20"/>
                <w:lang w:eastAsia="sr-Latn-RS"/>
                <w14:ligatures w14:val="none"/>
              </w:rPr>
            </w:pPr>
          </w:p>
        </w:tc>
        <w:tc>
          <w:tcPr>
            <w:tcW w:w="905" w:type="dxa"/>
            <w:tcBorders>
              <w:top w:val="nil"/>
              <w:left w:val="nil"/>
              <w:bottom w:val="single" w:sz="4" w:space="0" w:color="auto"/>
              <w:right w:val="single" w:sz="4" w:space="0" w:color="auto"/>
            </w:tcBorders>
            <w:shd w:val="clear" w:color="000000" w:fill="F2F2F2"/>
            <w:noWrap/>
            <w:vAlign w:val="center"/>
            <w:hideMark/>
          </w:tcPr>
          <w:p w14:paraId="77DF9137" w14:textId="5B58E749" w:rsidR="00C82F80" w:rsidRPr="00F60E0F" w:rsidRDefault="00C82F80" w:rsidP="00C82F80">
            <w:pPr>
              <w:jc w:val="right"/>
              <w:rPr>
                <w:rFonts w:ascii="Times New Roman" w:eastAsia="Times New Roman" w:hAnsi="Times New Roman" w:cs="Times New Roman"/>
                <w:b/>
                <w:bCs/>
                <w:color w:val="000000"/>
                <w:kern w:val="0"/>
                <w:sz w:val="20"/>
                <w:szCs w:val="20"/>
                <w:lang w:eastAsia="sr-Latn-RS"/>
                <w14:ligatures w14:val="none"/>
              </w:rPr>
            </w:pPr>
          </w:p>
        </w:tc>
        <w:tc>
          <w:tcPr>
            <w:tcW w:w="605" w:type="dxa"/>
            <w:tcBorders>
              <w:top w:val="nil"/>
              <w:left w:val="nil"/>
              <w:bottom w:val="single" w:sz="4" w:space="0" w:color="auto"/>
              <w:right w:val="single" w:sz="4" w:space="0" w:color="auto"/>
            </w:tcBorders>
            <w:shd w:val="clear" w:color="000000" w:fill="F2F2F2"/>
            <w:noWrap/>
            <w:vAlign w:val="center"/>
            <w:hideMark/>
          </w:tcPr>
          <w:p w14:paraId="56D2DB5F" w14:textId="7CADB428" w:rsidR="00C82F80" w:rsidRPr="00F60E0F" w:rsidRDefault="00C82F80" w:rsidP="00C82F80">
            <w:pPr>
              <w:jc w:val="right"/>
              <w:rPr>
                <w:rFonts w:ascii="Times New Roman" w:eastAsia="Times New Roman" w:hAnsi="Times New Roman" w:cs="Times New Roman"/>
                <w:color w:val="000000"/>
                <w:kern w:val="0"/>
                <w:sz w:val="20"/>
                <w:szCs w:val="20"/>
                <w:lang w:eastAsia="sr-Latn-RS"/>
                <w14:ligatures w14:val="none"/>
              </w:rPr>
            </w:pPr>
          </w:p>
        </w:tc>
        <w:tc>
          <w:tcPr>
            <w:tcW w:w="614" w:type="dxa"/>
            <w:tcBorders>
              <w:top w:val="nil"/>
              <w:left w:val="nil"/>
              <w:bottom w:val="single" w:sz="4" w:space="0" w:color="auto"/>
              <w:right w:val="single" w:sz="4" w:space="0" w:color="auto"/>
            </w:tcBorders>
            <w:shd w:val="clear" w:color="000000" w:fill="F2F2F2"/>
            <w:noWrap/>
            <w:vAlign w:val="center"/>
            <w:hideMark/>
          </w:tcPr>
          <w:p w14:paraId="7236B708" w14:textId="2EE55E2A" w:rsidR="00C82F80" w:rsidRPr="00F60E0F" w:rsidRDefault="00C82F80" w:rsidP="00C82F80">
            <w:pPr>
              <w:jc w:val="right"/>
              <w:rPr>
                <w:rFonts w:ascii="Times New Roman" w:eastAsia="Times New Roman" w:hAnsi="Times New Roman" w:cs="Times New Roman"/>
                <w:color w:val="000000"/>
                <w:kern w:val="0"/>
                <w:sz w:val="20"/>
                <w:szCs w:val="20"/>
                <w:lang w:eastAsia="sr-Latn-RS"/>
                <w14:ligatures w14:val="none"/>
              </w:rPr>
            </w:pPr>
          </w:p>
        </w:tc>
      </w:tr>
      <w:tr w:rsidR="00C82F80" w:rsidRPr="00F60E0F" w14:paraId="4C24C113" w14:textId="77777777" w:rsidTr="00C82F80">
        <w:trPr>
          <w:trHeight w:val="305"/>
        </w:trPr>
        <w:tc>
          <w:tcPr>
            <w:tcW w:w="4556"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3DF70E3" w14:textId="77777777" w:rsidR="00C82F80" w:rsidRPr="00F60E0F" w:rsidRDefault="00C82F80" w:rsidP="00C82F80">
            <w:pPr>
              <w:jc w:val="cente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 xml:space="preserve">Укупно </w:t>
            </w:r>
          </w:p>
        </w:tc>
        <w:tc>
          <w:tcPr>
            <w:tcW w:w="916" w:type="dxa"/>
            <w:tcBorders>
              <w:top w:val="nil"/>
              <w:left w:val="nil"/>
              <w:bottom w:val="single" w:sz="4" w:space="0" w:color="auto"/>
              <w:right w:val="single" w:sz="4" w:space="0" w:color="auto"/>
            </w:tcBorders>
            <w:shd w:val="clear" w:color="000000" w:fill="D9D9D9"/>
            <w:noWrap/>
            <w:vAlign w:val="center"/>
            <w:hideMark/>
          </w:tcPr>
          <w:p w14:paraId="4DFA75F4" w14:textId="77777777" w:rsidR="00C82F80" w:rsidRPr="00F60E0F" w:rsidRDefault="00C82F80" w:rsidP="00C82F80">
            <w:pPr>
              <w:jc w:val="right"/>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2.765,35</w:t>
            </w:r>
          </w:p>
        </w:tc>
        <w:tc>
          <w:tcPr>
            <w:tcW w:w="666" w:type="dxa"/>
            <w:tcBorders>
              <w:top w:val="nil"/>
              <w:left w:val="nil"/>
              <w:bottom w:val="single" w:sz="4" w:space="0" w:color="auto"/>
              <w:right w:val="single" w:sz="4" w:space="0" w:color="auto"/>
            </w:tcBorders>
            <w:shd w:val="clear" w:color="000000" w:fill="D9D9D9"/>
            <w:noWrap/>
            <w:vAlign w:val="center"/>
            <w:hideMark/>
          </w:tcPr>
          <w:p w14:paraId="1C8BE20B" w14:textId="77777777" w:rsidR="00C82F80" w:rsidRPr="00F60E0F" w:rsidRDefault="00C82F80" w:rsidP="00C82F80">
            <w:pPr>
              <w:jc w:val="right"/>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100,0</w:t>
            </w:r>
          </w:p>
        </w:tc>
        <w:tc>
          <w:tcPr>
            <w:tcW w:w="1041" w:type="dxa"/>
            <w:tcBorders>
              <w:top w:val="nil"/>
              <w:left w:val="nil"/>
              <w:bottom w:val="single" w:sz="4" w:space="0" w:color="auto"/>
              <w:right w:val="single" w:sz="4" w:space="0" w:color="auto"/>
            </w:tcBorders>
            <w:shd w:val="clear" w:color="000000" w:fill="D9D9D9"/>
            <w:noWrap/>
            <w:vAlign w:val="center"/>
            <w:hideMark/>
          </w:tcPr>
          <w:p w14:paraId="3D6B6FA7" w14:textId="77777777" w:rsidR="00C82F80" w:rsidRPr="00F60E0F" w:rsidRDefault="00C82F80" w:rsidP="00C82F80">
            <w:pPr>
              <w:jc w:val="right"/>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180.501,1</w:t>
            </w:r>
          </w:p>
        </w:tc>
        <w:tc>
          <w:tcPr>
            <w:tcW w:w="710" w:type="dxa"/>
            <w:tcBorders>
              <w:top w:val="nil"/>
              <w:left w:val="nil"/>
              <w:bottom w:val="single" w:sz="4" w:space="0" w:color="auto"/>
              <w:right w:val="single" w:sz="4" w:space="0" w:color="auto"/>
            </w:tcBorders>
            <w:shd w:val="clear" w:color="000000" w:fill="D9D9D9"/>
            <w:noWrap/>
            <w:vAlign w:val="center"/>
            <w:hideMark/>
          </w:tcPr>
          <w:p w14:paraId="5DA72139" w14:textId="77777777" w:rsidR="00C82F80" w:rsidRPr="00F60E0F" w:rsidRDefault="00C82F80" w:rsidP="00C82F80">
            <w:pPr>
              <w:jc w:val="right"/>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65,3</w:t>
            </w:r>
          </w:p>
        </w:tc>
        <w:tc>
          <w:tcPr>
            <w:tcW w:w="666" w:type="dxa"/>
            <w:tcBorders>
              <w:top w:val="nil"/>
              <w:left w:val="nil"/>
              <w:bottom w:val="single" w:sz="4" w:space="0" w:color="auto"/>
              <w:right w:val="single" w:sz="4" w:space="0" w:color="auto"/>
            </w:tcBorders>
            <w:shd w:val="clear" w:color="000000" w:fill="D9D9D9"/>
            <w:noWrap/>
            <w:vAlign w:val="center"/>
            <w:hideMark/>
          </w:tcPr>
          <w:p w14:paraId="6FB27374" w14:textId="77777777" w:rsidR="00C82F80" w:rsidRPr="00F60E0F" w:rsidRDefault="00C82F80" w:rsidP="00C82F80">
            <w:pPr>
              <w:jc w:val="right"/>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100,0</w:t>
            </w:r>
          </w:p>
        </w:tc>
        <w:tc>
          <w:tcPr>
            <w:tcW w:w="905" w:type="dxa"/>
            <w:tcBorders>
              <w:top w:val="nil"/>
              <w:left w:val="nil"/>
              <w:bottom w:val="single" w:sz="4" w:space="0" w:color="auto"/>
              <w:right w:val="single" w:sz="4" w:space="0" w:color="auto"/>
            </w:tcBorders>
            <w:shd w:val="clear" w:color="000000" w:fill="D9D9D9"/>
            <w:noWrap/>
            <w:vAlign w:val="center"/>
            <w:hideMark/>
          </w:tcPr>
          <w:p w14:paraId="2C040AA0" w14:textId="77777777" w:rsidR="00C82F80" w:rsidRPr="00F60E0F" w:rsidRDefault="00C82F80" w:rsidP="00C82F80">
            <w:pPr>
              <w:jc w:val="right"/>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4.563,0</w:t>
            </w:r>
          </w:p>
        </w:tc>
        <w:tc>
          <w:tcPr>
            <w:tcW w:w="605" w:type="dxa"/>
            <w:tcBorders>
              <w:top w:val="nil"/>
              <w:left w:val="nil"/>
              <w:bottom w:val="single" w:sz="4" w:space="0" w:color="auto"/>
              <w:right w:val="single" w:sz="4" w:space="0" w:color="auto"/>
            </w:tcBorders>
            <w:shd w:val="clear" w:color="000000" w:fill="D9D9D9"/>
            <w:noWrap/>
            <w:vAlign w:val="center"/>
            <w:hideMark/>
          </w:tcPr>
          <w:p w14:paraId="32185BBE" w14:textId="77777777" w:rsidR="00C82F80" w:rsidRPr="00F60E0F" w:rsidRDefault="00C82F80" w:rsidP="00C82F80">
            <w:pPr>
              <w:jc w:val="right"/>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1,7</w:t>
            </w:r>
          </w:p>
        </w:tc>
        <w:tc>
          <w:tcPr>
            <w:tcW w:w="614" w:type="dxa"/>
            <w:tcBorders>
              <w:top w:val="nil"/>
              <w:left w:val="nil"/>
              <w:bottom w:val="single" w:sz="4" w:space="0" w:color="auto"/>
              <w:right w:val="single" w:sz="4" w:space="0" w:color="auto"/>
            </w:tcBorders>
            <w:shd w:val="clear" w:color="000000" w:fill="D9D9D9"/>
            <w:noWrap/>
            <w:vAlign w:val="center"/>
            <w:hideMark/>
          </w:tcPr>
          <w:p w14:paraId="6B8443AA" w14:textId="77777777" w:rsidR="00C82F80" w:rsidRPr="00F60E0F" w:rsidRDefault="00C82F80" w:rsidP="00C82F80">
            <w:pPr>
              <w:jc w:val="right"/>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2,5</w:t>
            </w:r>
          </w:p>
        </w:tc>
      </w:tr>
    </w:tbl>
    <w:p w14:paraId="2E58A473" w14:textId="1B94A8DC" w:rsidR="00C82F80" w:rsidRPr="00F60E0F" w:rsidRDefault="00C82F80" w:rsidP="00E90B5F"/>
    <w:p w14:paraId="019304B5" w14:textId="148CB82F" w:rsidR="00DB117C" w:rsidRPr="00F60E0F" w:rsidRDefault="00DB117C" w:rsidP="00AA4B24">
      <w:pPr>
        <w:pStyle w:val="a"/>
        <w:rPr>
          <w:lang w:eastAsia="sr-Latn-RS"/>
        </w:rPr>
      </w:pPr>
      <w:r w:rsidRPr="00F60E0F">
        <w:rPr>
          <w:b/>
          <w:bCs/>
        </w:rPr>
        <w:t>Мешовите састојине</w:t>
      </w:r>
      <w:r w:rsidRPr="00F60E0F">
        <w:t xml:space="preserve"> налазе се на површини од 987,28</w:t>
      </w:r>
      <w:r w:rsidRPr="00F60E0F">
        <w:rPr>
          <w:lang w:eastAsia="sr-Latn-RS"/>
        </w:rPr>
        <w:t>ha, (35,7%), запремином од 165.639,9m³, 167,8m³/ha (91,9%) запреминским прирастом од 3.962,3m³, 4,0m³/ha и процентом прираста од 2,4%.</w:t>
      </w:r>
    </w:p>
    <w:p w14:paraId="7ABD7432" w14:textId="75829C8B" w:rsidR="00DB117C" w:rsidRPr="00F60E0F" w:rsidRDefault="00DB117C" w:rsidP="00AA4B24">
      <w:pPr>
        <w:pStyle w:val="a"/>
        <w:rPr>
          <w:lang w:eastAsia="sr-Latn-RS"/>
        </w:rPr>
      </w:pPr>
      <w:r w:rsidRPr="00F60E0F">
        <w:rPr>
          <w:b/>
          <w:bCs/>
        </w:rPr>
        <w:t>Чисте састојине</w:t>
      </w:r>
      <w:r w:rsidRPr="00F60E0F">
        <w:t xml:space="preserve"> налазе се на површини од 62,01</w:t>
      </w:r>
      <w:r w:rsidRPr="00F60E0F">
        <w:rPr>
          <w:lang w:eastAsia="sr-Latn-RS"/>
        </w:rPr>
        <w:t>ha, (2,2%), запремином од 14.861,2m³, 239,7m³/ha (8,2%) запреминским прирастом од 600,7m³, 9,7m³/ha и процентом прираста од 4,0%</w:t>
      </w:r>
    </w:p>
    <w:p w14:paraId="360081BC" w14:textId="2EBC668D" w:rsidR="00DB117C" w:rsidRPr="00F60E0F" w:rsidRDefault="00DB117C" w:rsidP="00AA4B24">
      <w:pPr>
        <w:pStyle w:val="a"/>
        <w:rPr>
          <w:lang w:eastAsia="sr-Latn-RS"/>
        </w:rPr>
      </w:pPr>
      <w:r w:rsidRPr="00F60E0F">
        <w:rPr>
          <w:lang w:eastAsia="sr-Latn-RS"/>
        </w:rPr>
        <w:t>Чисте састојине имају већу просечну запремину и већи проценат прираста</w:t>
      </w:r>
      <w:r w:rsidR="00E12275" w:rsidRPr="00F60E0F">
        <w:rPr>
          <w:lang w:eastAsia="sr-Latn-RS"/>
        </w:rPr>
        <w:t>, али без обзира на то мора се подржавати учешће мешовитих, у складу еколошким оптимумом, с обзиром на њихов допринос биодиверзитету и отпорност на разне штетне утицаје.</w:t>
      </w:r>
    </w:p>
    <w:p w14:paraId="58C63AF6" w14:textId="77777777" w:rsidR="00E12275" w:rsidRPr="00F60E0F" w:rsidRDefault="00E12275" w:rsidP="00AA4B24">
      <w:pPr>
        <w:pStyle w:val="a"/>
        <w:rPr>
          <w:lang w:eastAsia="sr-Latn-RS"/>
        </w:rPr>
      </w:pPr>
    </w:p>
    <w:p w14:paraId="56E5071C" w14:textId="733BB4C1" w:rsidR="00B50F89" w:rsidRDefault="00DB117C" w:rsidP="00AA4B24">
      <w:pPr>
        <w:pStyle w:val="a"/>
        <w:rPr>
          <w:lang w:val="sr-Latn-RS" w:eastAsia="sr-Latn-RS"/>
        </w:rPr>
      </w:pPr>
      <w:r w:rsidRPr="00F60E0F">
        <w:rPr>
          <w:lang w:eastAsia="sr-Latn-RS"/>
        </w:rPr>
        <w:t>Однос састојина у смеси је 94: 6 у корист мешовитих</w:t>
      </w:r>
      <w:r w:rsidR="00E12275" w:rsidRPr="00F60E0F">
        <w:rPr>
          <w:lang w:eastAsia="sr-Latn-RS"/>
        </w:rPr>
        <w:t xml:space="preserve"> и сматра се повољним за ову ГЈ.</w:t>
      </w:r>
    </w:p>
    <w:p w14:paraId="378C23FC" w14:textId="77777777" w:rsidR="002C3C35" w:rsidRPr="002C3C35" w:rsidRDefault="002C3C35" w:rsidP="002C3C35">
      <w:pPr>
        <w:rPr>
          <w:lang w:val="sr-Latn-RS" w:eastAsia="sr-Latn-RS"/>
        </w:rPr>
      </w:pPr>
    </w:p>
    <w:p w14:paraId="4CC9FFA7" w14:textId="77777777" w:rsidR="00E12275" w:rsidRPr="00F60E0F" w:rsidRDefault="00E12275" w:rsidP="00AA4B24">
      <w:pPr>
        <w:pStyle w:val="a"/>
      </w:pPr>
      <w:r w:rsidRPr="00F60E0F">
        <w:tab/>
      </w:r>
      <w:r w:rsidRPr="00F60E0F">
        <w:tab/>
      </w:r>
    </w:p>
    <w:p w14:paraId="5849F323" w14:textId="29E3CF67" w:rsidR="00C82F80" w:rsidRPr="00F60E0F" w:rsidRDefault="00E12275" w:rsidP="00AA4B24">
      <w:pPr>
        <w:pStyle w:val="a"/>
      </w:pPr>
      <w:r w:rsidRPr="00F60E0F">
        <w:lastRenderedPageBreak/>
        <w:tab/>
      </w:r>
      <w:r w:rsidRPr="00F60E0F">
        <w:tab/>
        <w:t>Табела</w:t>
      </w:r>
      <w:r w:rsidR="00B50F89">
        <w:t xml:space="preserve"> 13</w:t>
      </w:r>
      <w:r w:rsidRPr="00F60E0F">
        <w:t>: Стање састојина по врстама дрвећа</w:t>
      </w:r>
      <w:r w:rsidRPr="00F60E0F">
        <w:tab/>
      </w:r>
      <w:r w:rsidRPr="00F60E0F">
        <w:tab/>
      </w:r>
    </w:p>
    <w:tbl>
      <w:tblPr>
        <w:tblW w:w="6657" w:type="dxa"/>
        <w:tblInd w:w="1384" w:type="dxa"/>
        <w:tblLook w:val="04A0" w:firstRow="1" w:lastRow="0" w:firstColumn="1" w:lastColumn="0" w:noHBand="0" w:noVBand="1"/>
      </w:tblPr>
      <w:tblGrid>
        <w:gridCol w:w="2161"/>
        <w:gridCol w:w="1090"/>
        <w:gridCol w:w="666"/>
        <w:gridCol w:w="1396"/>
        <w:gridCol w:w="1344"/>
      </w:tblGrid>
      <w:tr w:rsidR="00CA4FB5" w:rsidRPr="00F60E0F" w14:paraId="2CB2AE39" w14:textId="77777777" w:rsidTr="002C3C35">
        <w:trPr>
          <w:trHeight w:val="255"/>
          <w:tblHeader/>
        </w:trPr>
        <w:tc>
          <w:tcPr>
            <w:tcW w:w="2161" w:type="dxa"/>
            <w:vMerge w:val="restar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35B776C7" w14:textId="77777777" w:rsidR="00CA4FB5" w:rsidRPr="00F60E0F" w:rsidRDefault="00CA4FB5" w:rsidP="00CA4FB5">
            <w:pPr>
              <w:jc w:val="cente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Врста дрвећа</w:t>
            </w:r>
          </w:p>
        </w:tc>
        <w:tc>
          <w:tcPr>
            <w:tcW w:w="1756" w:type="dxa"/>
            <w:gridSpan w:val="2"/>
            <w:tcBorders>
              <w:top w:val="single" w:sz="4" w:space="0" w:color="auto"/>
              <w:left w:val="nil"/>
              <w:bottom w:val="single" w:sz="4" w:space="0" w:color="auto"/>
              <w:right w:val="single" w:sz="4" w:space="0" w:color="auto"/>
            </w:tcBorders>
            <w:shd w:val="clear" w:color="000000" w:fill="D9D9D9"/>
            <w:noWrap/>
            <w:vAlign w:val="center"/>
            <w:hideMark/>
          </w:tcPr>
          <w:p w14:paraId="5A548017" w14:textId="77777777" w:rsidR="00CA4FB5" w:rsidRPr="00F60E0F" w:rsidRDefault="00CA4FB5" w:rsidP="00CA4FB5">
            <w:pPr>
              <w:jc w:val="cente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Запремина</w:t>
            </w:r>
          </w:p>
        </w:tc>
        <w:tc>
          <w:tcPr>
            <w:tcW w:w="2740" w:type="dxa"/>
            <w:gridSpan w:val="2"/>
            <w:tcBorders>
              <w:top w:val="single" w:sz="4" w:space="0" w:color="auto"/>
              <w:left w:val="nil"/>
              <w:bottom w:val="single" w:sz="4" w:space="0" w:color="auto"/>
              <w:right w:val="single" w:sz="4" w:space="0" w:color="auto"/>
            </w:tcBorders>
            <w:shd w:val="clear" w:color="000000" w:fill="D9D9D9"/>
            <w:noWrap/>
            <w:vAlign w:val="center"/>
            <w:hideMark/>
          </w:tcPr>
          <w:p w14:paraId="76C2DD5A" w14:textId="77777777" w:rsidR="00CA4FB5" w:rsidRPr="00F60E0F" w:rsidRDefault="00CA4FB5" w:rsidP="00CA4FB5">
            <w:pPr>
              <w:jc w:val="center"/>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Текући Запремински прираст</w:t>
            </w:r>
          </w:p>
        </w:tc>
      </w:tr>
      <w:tr w:rsidR="00CA4FB5" w:rsidRPr="00F60E0F" w14:paraId="2BA0B7B2" w14:textId="77777777" w:rsidTr="002C3C35">
        <w:trPr>
          <w:trHeight w:val="255"/>
          <w:tblHeader/>
        </w:trPr>
        <w:tc>
          <w:tcPr>
            <w:tcW w:w="2161" w:type="dxa"/>
            <w:vMerge/>
            <w:tcBorders>
              <w:top w:val="single" w:sz="4" w:space="0" w:color="auto"/>
              <w:left w:val="single" w:sz="4" w:space="0" w:color="auto"/>
              <w:bottom w:val="single" w:sz="4" w:space="0" w:color="auto"/>
              <w:right w:val="single" w:sz="4" w:space="0" w:color="auto"/>
            </w:tcBorders>
            <w:vAlign w:val="center"/>
            <w:hideMark/>
          </w:tcPr>
          <w:p w14:paraId="5DD2832B" w14:textId="77777777" w:rsidR="00CA4FB5" w:rsidRPr="00F60E0F" w:rsidRDefault="00CA4FB5" w:rsidP="00CA4FB5">
            <w:pPr>
              <w:rPr>
                <w:rFonts w:ascii="Times New Roman" w:eastAsia="Times New Roman" w:hAnsi="Times New Roman" w:cs="Times New Roman"/>
                <w:b/>
                <w:bCs/>
                <w:color w:val="000000"/>
                <w:kern w:val="0"/>
                <w:sz w:val="20"/>
                <w:szCs w:val="20"/>
                <w:lang w:eastAsia="sr-Latn-RS"/>
                <w14:ligatures w14:val="none"/>
              </w:rPr>
            </w:pPr>
          </w:p>
        </w:tc>
        <w:tc>
          <w:tcPr>
            <w:tcW w:w="1090" w:type="dxa"/>
            <w:tcBorders>
              <w:top w:val="nil"/>
              <w:left w:val="nil"/>
              <w:bottom w:val="single" w:sz="4" w:space="0" w:color="auto"/>
              <w:right w:val="single" w:sz="4" w:space="0" w:color="auto"/>
            </w:tcBorders>
            <w:shd w:val="clear" w:color="000000" w:fill="D9D9D9"/>
            <w:noWrap/>
            <w:vAlign w:val="center"/>
            <w:hideMark/>
          </w:tcPr>
          <w:p w14:paraId="6FFEE6E1" w14:textId="77777777" w:rsidR="00CA4FB5" w:rsidRPr="00F60E0F" w:rsidRDefault="00CA4FB5" w:rsidP="00CA4FB5">
            <w:pPr>
              <w:jc w:val="cente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m³</w:t>
            </w:r>
          </w:p>
        </w:tc>
        <w:tc>
          <w:tcPr>
            <w:tcW w:w="666" w:type="dxa"/>
            <w:tcBorders>
              <w:top w:val="nil"/>
              <w:left w:val="nil"/>
              <w:bottom w:val="single" w:sz="4" w:space="0" w:color="auto"/>
              <w:right w:val="single" w:sz="4" w:space="0" w:color="auto"/>
            </w:tcBorders>
            <w:shd w:val="clear" w:color="000000" w:fill="D9D9D9"/>
            <w:noWrap/>
            <w:vAlign w:val="center"/>
            <w:hideMark/>
          </w:tcPr>
          <w:p w14:paraId="20EC32E9" w14:textId="77777777" w:rsidR="00CA4FB5" w:rsidRPr="00F60E0F" w:rsidRDefault="00CA4FB5" w:rsidP="00CA4FB5">
            <w:pPr>
              <w:jc w:val="cente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w:t>
            </w:r>
          </w:p>
        </w:tc>
        <w:tc>
          <w:tcPr>
            <w:tcW w:w="1396" w:type="dxa"/>
            <w:tcBorders>
              <w:top w:val="nil"/>
              <w:left w:val="nil"/>
              <w:bottom w:val="single" w:sz="4" w:space="0" w:color="auto"/>
              <w:right w:val="single" w:sz="4" w:space="0" w:color="auto"/>
            </w:tcBorders>
            <w:shd w:val="clear" w:color="000000" w:fill="D9D9D9"/>
            <w:noWrap/>
            <w:vAlign w:val="center"/>
            <w:hideMark/>
          </w:tcPr>
          <w:p w14:paraId="2069E126" w14:textId="77777777" w:rsidR="00CA4FB5" w:rsidRPr="00F60E0F" w:rsidRDefault="00CA4FB5" w:rsidP="00CA4FB5">
            <w:pPr>
              <w:jc w:val="cente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m³</w:t>
            </w:r>
          </w:p>
        </w:tc>
        <w:tc>
          <w:tcPr>
            <w:tcW w:w="1344" w:type="dxa"/>
            <w:tcBorders>
              <w:top w:val="nil"/>
              <w:left w:val="nil"/>
              <w:bottom w:val="single" w:sz="4" w:space="0" w:color="auto"/>
              <w:right w:val="single" w:sz="4" w:space="0" w:color="auto"/>
            </w:tcBorders>
            <w:shd w:val="clear" w:color="000000" w:fill="D9D9D9"/>
            <w:noWrap/>
            <w:vAlign w:val="center"/>
            <w:hideMark/>
          </w:tcPr>
          <w:p w14:paraId="18EF33BE" w14:textId="77777777" w:rsidR="00CA4FB5" w:rsidRPr="00F60E0F" w:rsidRDefault="00CA4FB5" w:rsidP="00CA4FB5">
            <w:pPr>
              <w:jc w:val="cente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w:t>
            </w:r>
          </w:p>
        </w:tc>
      </w:tr>
      <w:tr w:rsidR="00CA4FB5" w:rsidRPr="00F60E0F" w14:paraId="2E669866" w14:textId="77777777" w:rsidTr="00E3036A">
        <w:trPr>
          <w:trHeight w:val="255"/>
        </w:trPr>
        <w:tc>
          <w:tcPr>
            <w:tcW w:w="2161" w:type="dxa"/>
            <w:tcBorders>
              <w:top w:val="nil"/>
              <w:left w:val="single" w:sz="4" w:space="0" w:color="auto"/>
              <w:bottom w:val="single" w:sz="4" w:space="0" w:color="auto"/>
              <w:right w:val="single" w:sz="4" w:space="0" w:color="auto"/>
            </w:tcBorders>
            <w:noWrap/>
            <w:vAlign w:val="center"/>
            <w:hideMark/>
          </w:tcPr>
          <w:p w14:paraId="4FB3FFEE" w14:textId="77777777" w:rsidR="00CA4FB5" w:rsidRPr="00F60E0F" w:rsidRDefault="00CA4FB5" w:rsidP="00CA4FB5">
            <w:pP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буква</w:t>
            </w:r>
          </w:p>
        </w:tc>
        <w:tc>
          <w:tcPr>
            <w:tcW w:w="1090" w:type="dxa"/>
            <w:tcBorders>
              <w:top w:val="nil"/>
              <w:left w:val="nil"/>
              <w:bottom w:val="single" w:sz="4" w:space="0" w:color="auto"/>
              <w:right w:val="single" w:sz="4" w:space="0" w:color="auto"/>
            </w:tcBorders>
            <w:noWrap/>
            <w:vAlign w:val="center"/>
            <w:hideMark/>
          </w:tcPr>
          <w:p w14:paraId="476E2640" w14:textId="77777777" w:rsidR="00CA4FB5" w:rsidRPr="00F60E0F" w:rsidRDefault="00CA4FB5" w:rsidP="0011528F">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48.809,7</w:t>
            </w:r>
          </w:p>
        </w:tc>
        <w:tc>
          <w:tcPr>
            <w:tcW w:w="666" w:type="dxa"/>
            <w:tcBorders>
              <w:top w:val="nil"/>
              <w:left w:val="nil"/>
              <w:bottom w:val="single" w:sz="4" w:space="0" w:color="auto"/>
              <w:right w:val="single" w:sz="4" w:space="0" w:color="auto"/>
            </w:tcBorders>
            <w:noWrap/>
            <w:vAlign w:val="center"/>
            <w:hideMark/>
          </w:tcPr>
          <w:p w14:paraId="67BE4874" w14:textId="77777777" w:rsidR="00CA4FB5" w:rsidRPr="00F60E0F" w:rsidRDefault="00CA4FB5" w:rsidP="0011528F">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27,0</w:t>
            </w:r>
          </w:p>
        </w:tc>
        <w:tc>
          <w:tcPr>
            <w:tcW w:w="1396" w:type="dxa"/>
            <w:tcBorders>
              <w:top w:val="nil"/>
              <w:left w:val="nil"/>
              <w:bottom w:val="single" w:sz="4" w:space="0" w:color="auto"/>
              <w:right w:val="single" w:sz="4" w:space="0" w:color="auto"/>
            </w:tcBorders>
            <w:noWrap/>
            <w:vAlign w:val="center"/>
            <w:hideMark/>
          </w:tcPr>
          <w:p w14:paraId="09EE76DD" w14:textId="77777777" w:rsidR="00CA4FB5" w:rsidRPr="00F60E0F" w:rsidRDefault="00CA4FB5" w:rsidP="0011528F">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908,2</w:t>
            </w:r>
          </w:p>
        </w:tc>
        <w:tc>
          <w:tcPr>
            <w:tcW w:w="1344" w:type="dxa"/>
            <w:tcBorders>
              <w:top w:val="nil"/>
              <w:left w:val="nil"/>
              <w:bottom w:val="single" w:sz="4" w:space="0" w:color="auto"/>
              <w:right w:val="single" w:sz="4" w:space="0" w:color="auto"/>
            </w:tcBorders>
            <w:noWrap/>
            <w:vAlign w:val="center"/>
            <w:hideMark/>
          </w:tcPr>
          <w:p w14:paraId="1C52C545" w14:textId="77777777" w:rsidR="00CA4FB5" w:rsidRPr="00F60E0F" w:rsidRDefault="00CA4FB5" w:rsidP="0011528F">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19,9</w:t>
            </w:r>
          </w:p>
        </w:tc>
      </w:tr>
      <w:tr w:rsidR="00CA4FB5" w:rsidRPr="00F60E0F" w14:paraId="7408A254" w14:textId="77777777" w:rsidTr="00E3036A">
        <w:trPr>
          <w:trHeight w:val="255"/>
        </w:trPr>
        <w:tc>
          <w:tcPr>
            <w:tcW w:w="2161" w:type="dxa"/>
            <w:tcBorders>
              <w:top w:val="nil"/>
              <w:left w:val="single" w:sz="4" w:space="0" w:color="auto"/>
              <w:bottom w:val="single" w:sz="4" w:space="0" w:color="auto"/>
              <w:right w:val="single" w:sz="4" w:space="0" w:color="auto"/>
            </w:tcBorders>
            <w:noWrap/>
            <w:vAlign w:val="center"/>
            <w:hideMark/>
          </w:tcPr>
          <w:p w14:paraId="30F13A9A" w14:textId="77777777" w:rsidR="00CA4FB5" w:rsidRPr="00F60E0F" w:rsidRDefault="00CA4FB5" w:rsidP="00CA4FB5">
            <w:pP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цер</w:t>
            </w:r>
          </w:p>
        </w:tc>
        <w:tc>
          <w:tcPr>
            <w:tcW w:w="1090" w:type="dxa"/>
            <w:tcBorders>
              <w:top w:val="nil"/>
              <w:left w:val="nil"/>
              <w:bottom w:val="single" w:sz="4" w:space="0" w:color="auto"/>
              <w:right w:val="single" w:sz="4" w:space="0" w:color="auto"/>
            </w:tcBorders>
            <w:noWrap/>
            <w:vAlign w:val="center"/>
            <w:hideMark/>
          </w:tcPr>
          <w:p w14:paraId="3161EC9B" w14:textId="77777777" w:rsidR="00CA4FB5" w:rsidRPr="00F60E0F" w:rsidRDefault="00CA4FB5" w:rsidP="0011528F">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33.028,8</w:t>
            </w:r>
          </w:p>
        </w:tc>
        <w:tc>
          <w:tcPr>
            <w:tcW w:w="666" w:type="dxa"/>
            <w:tcBorders>
              <w:top w:val="nil"/>
              <w:left w:val="nil"/>
              <w:bottom w:val="single" w:sz="4" w:space="0" w:color="auto"/>
              <w:right w:val="single" w:sz="4" w:space="0" w:color="auto"/>
            </w:tcBorders>
            <w:noWrap/>
            <w:vAlign w:val="center"/>
            <w:hideMark/>
          </w:tcPr>
          <w:p w14:paraId="14BEB4CD" w14:textId="77777777" w:rsidR="00CA4FB5" w:rsidRPr="00F60E0F" w:rsidRDefault="00CA4FB5" w:rsidP="0011528F">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18,3</w:t>
            </w:r>
          </w:p>
        </w:tc>
        <w:tc>
          <w:tcPr>
            <w:tcW w:w="1396" w:type="dxa"/>
            <w:tcBorders>
              <w:top w:val="nil"/>
              <w:left w:val="nil"/>
              <w:bottom w:val="single" w:sz="4" w:space="0" w:color="auto"/>
              <w:right w:val="single" w:sz="4" w:space="0" w:color="auto"/>
            </w:tcBorders>
            <w:noWrap/>
            <w:vAlign w:val="center"/>
            <w:hideMark/>
          </w:tcPr>
          <w:p w14:paraId="732AE2AD" w14:textId="77777777" w:rsidR="00CA4FB5" w:rsidRPr="00F60E0F" w:rsidRDefault="00CA4FB5" w:rsidP="0011528F">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766,7</w:t>
            </w:r>
          </w:p>
        </w:tc>
        <w:tc>
          <w:tcPr>
            <w:tcW w:w="1344" w:type="dxa"/>
            <w:tcBorders>
              <w:top w:val="nil"/>
              <w:left w:val="nil"/>
              <w:bottom w:val="single" w:sz="4" w:space="0" w:color="auto"/>
              <w:right w:val="single" w:sz="4" w:space="0" w:color="auto"/>
            </w:tcBorders>
            <w:noWrap/>
            <w:vAlign w:val="center"/>
            <w:hideMark/>
          </w:tcPr>
          <w:p w14:paraId="4F470E9E" w14:textId="77777777" w:rsidR="00CA4FB5" w:rsidRPr="00F60E0F" w:rsidRDefault="00CA4FB5" w:rsidP="0011528F">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16,8</w:t>
            </w:r>
          </w:p>
        </w:tc>
      </w:tr>
      <w:tr w:rsidR="00CA4FB5" w:rsidRPr="00F60E0F" w14:paraId="0BE1AC72" w14:textId="77777777" w:rsidTr="00E3036A">
        <w:trPr>
          <w:trHeight w:val="255"/>
        </w:trPr>
        <w:tc>
          <w:tcPr>
            <w:tcW w:w="2161" w:type="dxa"/>
            <w:tcBorders>
              <w:top w:val="nil"/>
              <w:left w:val="single" w:sz="4" w:space="0" w:color="auto"/>
              <w:bottom w:val="single" w:sz="4" w:space="0" w:color="auto"/>
              <w:right w:val="single" w:sz="4" w:space="0" w:color="auto"/>
            </w:tcBorders>
            <w:noWrap/>
            <w:vAlign w:val="center"/>
            <w:hideMark/>
          </w:tcPr>
          <w:p w14:paraId="0A48760B" w14:textId="77777777" w:rsidR="00CA4FB5" w:rsidRPr="00F60E0F" w:rsidRDefault="00CA4FB5" w:rsidP="00CA4FB5">
            <w:pP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китњак</w:t>
            </w:r>
          </w:p>
        </w:tc>
        <w:tc>
          <w:tcPr>
            <w:tcW w:w="1090" w:type="dxa"/>
            <w:tcBorders>
              <w:top w:val="nil"/>
              <w:left w:val="nil"/>
              <w:bottom w:val="single" w:sz="4" w:space="0" w:color="auto"/>
              <w:right w:val="single" w:sz="4" w:space="0" w:color="auto"/>
            </w:tcBorders>
            <w:noWrap/>
            <w:vAlign w:val="center"/>
            <w:hideMark/>
          </w:tcPr>
          <w:p w14:paraId="18E52B7C" w14:textId="77777777" w:rsidR="00CA4FB5" w:rsidRPr="00F60E0F" w:rsidRDefault="00CA4FB5" w:rsidP="0011528F">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20.043,9</w:t>
            </w:r>
          </w:p>
        </w:tc>
        <w:tc>
          <w:tcPr>
            <w:tcW w:w="666" w:type="dxa"/>
            <w:tcBorders>
              <w:top w:val="nil"/>
              <w:left w:val="nil"/>
              <w:bottom w:val="single" w:sz="4" w:space="0" w:color="auto"/>
              <w:right w:val="single" w:sz="4" w:space="0" w:color="auto"/>
            </w:tcBorders>
            <w:noWrap/>
            <w:vAlign w:val="center"/>
            <w:hideMark/>
          </w:tcPr>
          <w:p w14:paraId="2AC20353" w14:textId="77777777" w:rsidR="00CA4FB5" w:rsidRPr="00F60E0F" w:rsidRDefault="00CA4FB5" w:rsidP="0011528F">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11,1</w:t>
            </w:r>
          </w:p>
        </w:tc>
        <w:tc>
          <w:tcPr>
            <w:tcW w:w="1396" w:type="dxa"/>
            <w:tcBorders>
              <w:top w:val="nil"/>
              <w:left w:val="nil"/>
              <w:bottom w:val="single" w:sz="4" w:space="0" w:color="auto"/>
              <w:right w:val="single" w:sz="4" w:space="0" w:color="auto"/>
            </w:tcBorders>
            <w:noWrap/>
            <w:vAlign w:val="center"/>
            <w:hideMark/>
          </w:tcPr>
          <w:p w14:paraId="7006415E" w14:textId="77777777" w:rsidR="00CA4FB5" w:rsidRPr="00F60E0F" w:rsidRDefault="00CA4FB5" w:rsidP="0011528F">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531,1</w:t>
            </w:r>
          </w:p>
        </w:tc>
        <w:tc>
          <w:tcPr>
            <w:tcW w:w="1344" w:type="dxa"/>
            <w:tcBorders>
              <w:top w:val="nil"/>
              <w:left w:val="nil"/>
              <w:bottom w:val="single" w:sz="4" w:space="0" w:color="auto"/>
              <w:right w:val="single" w:sz="4" w:space="0" w:color="auto"/>
            </w:tcBorders>
            <w:noWrap/>
            <w:vAlign w:val="center"/>
            <w:hideMark/>
          </w:tcPr>
          <w:p w14:paraId="3B06B885" w14:textId="77777777" w:rsidR="00CA4FB5" w:rsidRPr="00F60E0F" w:rsidRDefault="00CA4FB5" w:rsidP="0011528F">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11,6</w:t>
            </w:r>
          </w:p>
        </w:tc>
      </w:tr>
      <w:tr w:rsidR="00CA4FB5" w:rsidRPr="00F60E0F" w14:paraId="185B95B0" w14:textId="77777777" w:rsidTr="00E3036A">
        <w:trPr>
          <w:trHeight w:val="255"/>
        </w:trPr>
        <w:tc>
          <w:tcPr>
            <w:tcW w:w="2161" w:type="dxa"/>
            <w:tcBorders>
              <w:top w:val="nil"/>
              <w:left w:val="single" w:sz="4" w:space="0" w:color="auto"/>
              <w:bottom w:val="single" w:sz="4" w:space="0" w:color="auto"/>
              <w:right w:val="single" w:sz="4" w:space="0" w:color="auto"/>
            </w:tcBorders>
            <w:noWrap/>
            <w:vAlign w:val="center"/>
            <w:hideMark/>
          </w:tcPr>
          <w:p w14:paraId="6BA15AFE" w14:textId="77777777" w:rsidR="00CA4FB5" w:rsidRPr="00F60E0F" w:rsidRDefault="00CA4FB5" w:rsidP="00CA4FB5">
            <w:pP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граб</w:t>
            </w:r>
          </w:p>
        </w:tc>
        <w:tc>
          <w:tcPr>
            <w:tcW w:w="1090" w:type="dxa"/>
            <w:tcBorders>
              <w:top w:val="nil"/>
              <w:left w:val="nil"/>
              <w:bottom w:val="single" w:sz="4" w:space="0" w:color="auto"/>
              <w:right w:val="single" w:sz="4" w:space="0" w:color="auto"/>
            </w:tcBorders>
            <w:noWrap/>
            <w:vAlign w:val="center"/>
            <w:hideMark/>
          </w:tcPr>
          <w:p w14:paraId="282CAA5A" w14:textId="77777777" w:rsidR="00CA4FB5" w:rsidRPr="00F60E0F" w:rsidRDefault="00CA4FB5" w:rsidP="0011528F">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16.581,0</w:t>
            </w:r>
          </w:p>
        </w:tc>
        <w:tc>
          <w:tcPr>
            <w:tcW w:w="666" w:type="dxa"/>
            <w:tcBorders>
              <w:top w:val="nil"/>
              <w:left w:val="nil"/>
              <w:bottom w:val="single" w:sz="4" w:space="0" w:color="auto"/>
              <w:right w:val="single" w:sz="4" w:space="0" w:color="auto"/>
            </w:tcBorders>
            <w:noWrap/>
            <w:vAlign w:val="center"/>
            <w:hideMark/>
          </w:tcPr>
          <w:p w14:paraId="548FFDB6" w14:textId="77777777" w:rsidR="00CA4FB5" w:rsidRPr="00F60E0F" w:rsidRDefault="00CA4FB5" w:rsidP="0011528F">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9,2</w:t>
            </w:r>
          </w:p>
        </w:tc>
        <w:tc>
          <w:tcPr>
            <w:tcW w:w="1396" w:type="dxa"/>
            <w:tcBorders>
              <w:top w:val="nil"/>
              <w:left w:val="nil"/>
              <w:bottom w:val="single" w:sz="4" w:space="0" w:color="auto"/>
              <w:right w:val="single" w:sz="4" w:space="0" w:color="auto"/>
            </w:tcBorders>
            <w:noWrap/>
            <w:vAlign w:val="center"/>
            <w:hideMark/>
          </w:tcPr>
          <w:p w14:paraId="3304FFBE" w14:textId="77777777" w:rsidR="00CA4FB5" w:rsidRPr="00F60E0F" w:rsidRDefault="00CA4FB5" w:rsidP="0011528F">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314,0</w:t>
            </w:r>
          </w:p>
        </w:tc>
        <w:tc>
          <w:tcPr>
            <w:tcW w:w="1344" w:type="dxa"/>
            <w:tcBorders>
              <w:top w:val="nil"/>
              <w:left w:val="nil"/>
              <w:bottom w:val="single" w:sz="4" w:space="0" w:color="auto"/>
              <w:right w:val="single" w:sz="4" w:space="0" w:color="auto"/>
            </w:tcBorders>
            <w:noWrap/>
            <w:vAlign w:val="center"/>
            <w:hideMark/>
          </w:tcPr>
          <w:p w14:paraId="61D3E095" w14:textId="77777777" w:rsidR="00CA4FB5" w:rsidRPr="00F60E0F" w:rsidRDefault="00CA4FB5" w:rsidP="0011528F">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6,9</w:t>
            </w:r>
          </w:p>
        </w:tc>
      </w:tr>
      <w:tr w:rsidR="00CA4FB5" w:rsidRPr="00F60E0F" w14:paraId="574EB572" w14:textId="77777777" w:rsidTr="00E3036A">
        <w:trPr>
          <w:trHeight w:val="255"/>
        </w:trPr>
        <w:tc>
          <w:tcPr>
            <w:tcW w:w="2161" w:type="dxa"/>
            <w:tcBorders>
              <w:top w:val="nil"/>
              <w:left w:val="single" w:sz="4" w:space="0" w:color="auto"/>
              <w:bottom w:val="single" w:sz="4" w:space="0" w:color="auto"/>
              <w:right w:val="single" w:sz="4" w:space="0" w:color="auto"/>
            </w:tcBorders>
            <w:noWrap/>
            <w:vAlign w:val="center"/>
            <w:hideMark/>
          </w:tcPr>
          <w:p w14:paraId="0C8A4773" w14:textId="77777777" w:rsidR="00CA4FB5" w:rsidRPr="00F60E0F" w:rsidRDefault="00CA4FB5" w:rsidP="00CA4FB5">
            <w:pP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сладун</w:t>
            </w:r>
          </w:p>
        </w:tc>
        <w:tc>
          <w:tcPr>
            <w:tcW w:w="1090" w:type="dxa"/>
            <w:tcBorders>
              <w:top w:val="nil"/>
              <w:left w:val="nil"/>
              <w:bottom w:val="single" w:sz="4" w:space="0" w:color="auto"/>
              <w:right w:val="single" w:sz="4" w:space="0" w:color="auto"/>
            </w:tcBorders>
            <w:noWrap/>
            <w:vAlign w:val="center"/>
            <w:hideMark/>
          </w:tcPr>
          <w:p w14:paraId="2FE3B755" w14:textId="77777777" w:rsidR="00CA4FB5" w:rsidRPr="00F60E0F" w:rsidRDefault="00CA4FB5" w:rsidP="0011528F">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11.855,3</w:t>
            </w:r>
          </w:p>
        </w:tc>
        <w:tc>
          <w:tcPr>
            <w:tcW w:w="666" w:type="dxa"/>
            <w:tcBorders>
              <w:top w:val="nil"/>
              <w:left w:val="nil"/>
              <w:bottom w:val="single" w:sz="4" w:space="0" w:color="auto"/>
              <w:right w:val="single" w:sz="4" w:space="0" w:color="auto"/>
            </w:tcBorders>
            <w:noWrap/>
            <w:vAlign w:val="center"/>
            <w:hideMark/>
          </w:tcPr>
          <w:p w14:paraId="4DFD0654" w14:textId="77777777" w:rsidR="00CA4FB5" w:rsidRPr="00F60E0F" w:rsidRDefault="00CA4FB5" w:rsidP="0011528F">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6,6</w:t>
            </w:r>
          </w:p>
        </w:tc>
        <w:tc>
          <w:tcPr>
            <w:tcW w:w="1396" w:type="dxa"/>
            <w:tcBorders>
              <w:top w:val="nil"/>
              <w:left w:val="nil"/>
              <w:bottom w:val="single" w:sz="4" w:space="0" w:color="auto"/>
              <w:right w:val="single" w:sz="4" w:space="0" w:color="auto"/>
            </w:tcBorders>
            <w:noWrap/>
            <w:vAlign w:val="center"/>
            <w:hideMark/>
          </w:tcPr>
          <w:p w14:paraId="7EE8A52B" w14:textId="77777777" w:rsidR="00CA4FB5" w:rsidRPr="00F60E0F" w:rsidRDefault="00CA4FB5" w:rsidP="0011528F">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304,4</w:t>
            </w:r>
          </w:p>
        </w:tc>
        <w:tc>
          <w:tcPr>
            <w:tcW w:w="1344" w:type="dxa"/>
            <w:tcBorders>
              <w:top w:val="nil"/>
              <w:left w:val="nil"/>
              <w:bottom w:val="single" w:sz="4" w:space="0" w:color="auto"/>
              <w:right w:val="single" w:sz="4" w:space="0" w:color="auto"/>
            </w:tcBorders>
            <w:noWrap/>
            <w:vAlign w:val="center"/>
            <w:hideMark/>
          </w:tcPr>
          <w:p w14:paraId="3E156EF6" w14:textId="77777777" w:rsidR="00CA4FB5" w:rsidRPr="00F60E0F" w:rsidRDefault="00CA4FB5" w:rsidP="0011528F">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6,7</w:t>
            </w:r>
          </w:p>
        </w:tc>
      </w:tr>
      <w:tr w:rsidR="00CA4FB5" w:rsidRPr="00F60E0F" w14:paraId="59E911A1" w14:textId="77777777" w:rsidTr="00E3036A">
        <w:trPr>
          <w:trHeight w:val="255"/>
        </w:trPr>
        <w:tc>
          <w:tcPr>
            <w:tcW w:w="2161" w:type="dxa"/>
            <w:tcBorders>
              <w:top w:val="nil"/>
              <w:left w:val="single" w:sz="4" w:space="0" w:color="auto"/>
              <w:bottom w:val="single" w:sz="4" w:space="0" w:color="auto"/>
              <w:right w:val="single" w:sz="4" w:space="0" w:color="auto"/>
            </w:tcBorders>
            <w:noWrap/>
            <w:vAlign w:val="center"/>
            <w:hideMark/>
          </w:tcPr>
          <w:p w14:paraId="0193CDB4" w14:textId="77777777" w:rsidR="00CA4FB5" w:rsidRPr="00F60E0F" w:rsidRDefault="00CA4FB5" w:rsidP="00CA4FB5">
            <w:pP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остали тврди лишћари</w:t>
            </w:r>
          </w:p>
        </w:tc>
        <w:tc>
          <w:tcPr>
            <w:tcW w:w="1090" w:type="dxa"/>
            <w:tcBorders>
              <w:top w:val="nil"/>
              <w:left w:val="nil"/>
              <w:bottom w:val="single" w:sz="4" w:space="0" w:color="auto"/>
              <w:right w:val="single" w:sz="4" w:space="0" w:color="auto"/>
            </w:tcBorders>
            <w:noWrap/>
            <w:vAlign w:val="center"/>
            <w:hideMark/>
          </w:tcPr>
          <w:p w14:paraId="1E472C76" w14:textId="77777777" w:rsidR="00CA4FB5" w:rsidRPr="00F60E0F" w:rsidRDefault="00CA4FB5" w:rsidP="0011528F">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9.937,7</w:t>
            </w:r>
          </w:p>
        </w:tc>
        <w:tc>
          <w:tcPr>
            <w:tcW w:w="666" w:type="dxa"/>
            <w:tcBorders>
              <w:top w:val="nil"/>
              <w:left w:val="nil"/>
              <w:bottom w:val="single" w:sz="4" w:space="0" w:color="auto"/>
              <w:right w:val="single" w:sz="4" w:space="0" w:color="auto"/>
            </w:tcBorders>
            <w:noWrap/>
            <w:vAlign w:val="center"/>
            <w:hideMark/>
          </w:tcPr>
          <w:p w14:paraId="2B817BF1" w14:textId="77777777" w:rsidR="00CA4FB5" w:rsidRPr="00F60E0F" w:rsidRDefault="00CA4FB5" w:rsidP="0011528F">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5,5</w:t>
            </w:r>
          </w:p>
        </w:tc>
        <w:tc>
          <w:tcPr>
            <w:tcW w:w="1396" w:type="dxa"/>
            <w:tcBorders>
              <w:top w:val="nil"/>
              <w:left w:val="nil"/>
              <w:bottom w:val="single" w:sz="4" w:space="0" w:color="auto"/>
              <w:right w:val="single" w:sz="4" w:space="0" w:color="auto"/>
            </w:tcBorders>
            <w:noWrap/>
            <w:vAlign w:val="center"/>
            <w:hideMark/>
          </w:tcPr>
          <w:p w14:paraId="217CA010" w14:textId="77777777" w:rsidR="00CA4FB5" w:rsidRPr="00F60E0F" w:rsidRDefault="00CA4FB5" w:rsidP="0011528F">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288,0</w:t>
            </w:r>
          </w:p>
        </w:tc>
        <w:tc>
          <w:tcPr>
            <w:tcW w:w="1344" w:type="dxa"/>
            <w:tcBorders>
              <w:top w:val="nil"/>
              <w:left w:val="nil"/>
              <w:bottom w:val="single" w:sz="4" w:space="0" w:color="auto"/>
              <w:right w:val="single" w:sz="4" w:space="0" w:color="auto"/>
            </w:tcBorders>
            <w:noWrap/>
            <w:vAlign w:val="center"/>
            <w:hideMark/>
          </w:tcPr>
          <w:p w14:paraId="451536EE" w14:textId="77777777" w:rsidR="00CA4FB5" w:rsidRPr="00F60E0F" w:rsidRDefault="00CA4FB5" w:rsidP="0011528F">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6,3</w:t>
            </w:r>
          </w:p>
        </w:tc>
      </w:tr>
      <w:tr w:rsidR="00CA4FB5" w:rsidRPr="00F60E0F" w14:paraId="38211101" w14:textId="77777777" w:rsidTr="00E3036A">
        <w:trPr>
          <w:trHeight w:val="255"/>
        </w:trPr>
        <w:tc>
          <w:tcPr>
            <w:tcW w:w="2161" w:type="dxa"/>
            <w:tcBorders>
              <w:top w:val="nil"/>
              <w:left w:val="single" w:sz="4" w:space="0" w:color="auto"/>
              <w:bottom w:val="single" w:sz="4" w:space="0" w:color="auto"/>
              <w:right w:val="single" w:sz="4" w:space="0" w:color="auto"/>
            </w:tcBorders>
            <w:noWrap/>
            <w:vAlign w:val="center"/>
            <w:hideMark/>
          </w:tcPr>
          <w:p w14:paraId="5D562275" w14:textId="77777777" w:rsidR="00CA4FB5" w:rsidRPr="00F60E0F" w:rsidRDefault="00CA4FB5" w:rsidP="00CA4FB5">
            <w:pP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црни јасен</w:t>
            </w:r>
          </w:p>
        </w:tc>
        <w:tc>
          <w:tcPr>
            <w:tcW w:w="1090" w:type="dxa"/>
            <w:tcBorders>
              <w:top w:val="nil"/>
              <w:left w:val="nil"/>
              <w:bottom w:val="single" w:sz="4" w:space="0" w:color="auto"/>
              <w:right w:val="single" w:sz="4" w:space="0" w:color="auto"/>
            </w:tcBorders>
            <w:noWrap/>
            <w:vAlign w:val="center"/>
            <w:hideMark/>
          </w:tcPr>
          <w:p w14:paraId="4C74BB98" w14:textId="77777777" w:rsidR="00CA4FB5" w:rsidRPr="00F60E0F" w:rsidRDefault="00CA4FB5" w:rsidP="0011528F">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3.934,1</w:t>
            </w:r>
          </w:p>
        </w:tc>
        <w:tc>
          <w:tcPr>
            <w:tcW w:w="666" w:type="dxa"/>
            <w:tcBorders>
              <w:top w:val="nil"/>
              <w:left w:val="nil"/>
              <w:bottom w:val="single" w:sz="4" w:space="0" w:color="auto"/>
              <w:right w:val="single" w:sz="4" w:space="0" w:color="auto"/>
            </w:tcBorders>
            <w:noWrap/>
            <w:vAlign w:val="center"/>
            <w:hideMark/>
          </w:tcPr>
          <w:p w14:paraId="354D8EEF" w14:textId="77777777" w:rsidR="00CA4FB5" w:rsidRPr="00F60E0F" w:rsidRDefault="00CA4FB5" w:rsidP="0011528F">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2,2</w:t>
            </w:r>
          </w:p>
        </w:tc>
        <w:tc>
          <w:tcPr>
            <w:tcW w:w="1396" w:type="dxa"/>
            <w:tcBorders>
              <w:top w:val="nil"/>
              <w:left w:val="nil"/>
              <w:bottom w:val="single" w:sz="4" w:space="0" w:color="auto"/>
              <w:right w:val="single" w:sz="4" w:space="0" w:color="auto"/>
            </w:tcBorders>
            <w:noWrap/>
            <w:vAlign w:val="center"/>
            <w:hideMark/>
          </w:tcPr>
          <w:p w14:paraId="7B71430F" w14:textId="77777777" w:rsidR="00CA4FB5" w:rsidRPr="00F60E0F" w:rsidRDefault="00CA4FB5" w:rsidP="0011528F">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53,3</w:t>
            </w:r>
          </w:p>
        </w:tc>
        <w:tc>
          <w:tcPr>
            <w:tcW w:w="1344" w:type="dxa"/>
            <w:tcBorders>
              <w:top w:val="nil"/>
              <w:left w:val="nil"/>
              <w:bottom w:val="single" w:sz="4" w:space="0" w:color="auto"/>
              <w:right w:val="single" w:sz="4" w:space="0" w:color="auto"/>
            </w:tcBorders>
            <w:noWrap/>
            <w:vAlign w:val="center"/>
            <w:hideMark/>
          </w:tcPr>
          <w:p w14:paraId="4326874B" w14:textId="77777777" w:rsidR="00CA4FB5" w:rsidRPr="00F60E0F" w:rsidRDefault="00CA4FB5" w:rsidP="0011528F">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1,2</w:t>
            </w:r>
          </w:p>
        </w:tc>
      </w:tr>
      <w:tr w:rsidR="00CA4FB5" w:rsidRPr="00F60E0F" w14:paraId="31B424A5" w14:textId="77777777" w:rsidTr="00E3036A">
        <w:trPr>
          <w:trHeight w:val="255"/>
        </w:trPr>
        <w:tc>
          <w:tcPr>
            <w:tcW w:w="2161" w:type="dxa"/>
            <w:tcBorders>
              <w:top w:val="nil"/>
              <w:left w:val="single" w:sz="4" w:space="0" w:color="auto"/>
              <w:bottom w:val="single" w:sz="4" w:space="0" w:color="auto"/>
              <w:right w:val="single" w:sz="4" w:space="0" w:color="auto"/>
            </w:tcBorders>
            <w:noWrap/>
            <w:vAlign w:val="center"/>
            <w:hideMark/>
          </w:tcPr>
          <w:p w14:paraId="67961526" w14:textId="77777777" w:rsidR="00CA4FB5" w:rsidRPr="00F60E0F" w:rsidRDefault="00CA4FB5" w:rsidP="00CA4FB5">
            <w:pP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клен</w:t>
            </w:r>
          </w:p>
        </w:tc>
        <w:tc>
          <w:tcPr>
            <w:tcW w:w="1090" w:type="dxa"/>
            <w:tcBorders>
              <w:top w:val="nil"/>
              <w:left w:val="nil"/>
              <w:bottom w:val="single" w:sz="4" w:space="0" w:color="auto"/>
              <w:right w:val="single" w:sz="4" w:space="0" w:color="auto"/>
            </w:tcBorders>
            <w:noWrap/>
            <w:vAlign w:val="center"/>
            <w:hideMark/>
          </w:tcPr>
          <w:p w14:paraId="03B63F14" w14:textId="77777777" w:rsidR="00CA4FB5" w:rsidRPr="00F60E0F" w:rsidRDefault="00CA4FB5" w:rsidP="0011528F">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3.551,8</w:t>
            </w:r>
          </w:p>
        </w:tc>
        <w:tc>
          <w:tcPr>
            <w:tcW w:w="666" w:type="dxa"/>
            <w:tcBorders>
              <w:top w:val="nil"/>
              <w:left w:val="nil"/>
              <w:bottom w:val="single" w:sz="4" w:space="0" w:color="auto"/>
              <w:right w:val="single" w:sz="4" w:space="0" w:color="auto"/>
            </w:tcBorders>
            <w:noWrap/>
            <w:vAlign w:val="center"/>
            <w:hideMark/>
          </w:tcPr>
          <w:p w14:paraId="019EA7CE" w14:textId="77777777" w:rsidR="00CA4FB5" w:rsidRPr="00F60E0F" w:rsidRDefault="00CA4FB5" w:rsidP="0011528F">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2,0</w:t>
            </w:r>
          </w:p>
        </w:tc>
        <w:tc>
          <w:tcPr>
            <w:tcW w:w="1396" w:type="dxa"/>
            <w:tcBorders>
              <w:top w:val="nil"/>
              <w:left w:val="nil"/>
              <w:bottom w:val="single" w:sz="4" w:space="0" w:color="auto"/>
              <w:right w:val="single" w:sz="4" w:space="0" w:color="auto"/>
            </w:tcBorders>
            <w:noWrap/>
            <w:vAlign w:val="center"/>
            <w:hideMark/>
          </w:tcPr>
          <w:p w14:paraId="3E982C87" w14:textId="77777777" w:rsidR="00CA4FB5" w:rsidRPr="00F60E0F" w:rsidRDefault="00CA4FB5" w:rsidP="0011528F">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101,1</w:t>
            </w:r>
          </w:p>
        </w:tc>
        <w:tc>
          <w:tcPr>
            <w:tcW w:w="1344" w:type="dxa"/>
            <w:tcBorders>
              <w:top w:val="nil"/>
              <w:left w:val="nil"/>
              <w:bottom w:val="single" w:sz="4" w:space="0" w:color="auto"/>
              <w:right w:val="single" w:sz="4" w:space="0" w:color="auto"/>
            </w:tcBorders>
            <w:noWrap/>
            <w:vAlign w:val="center"/>
            <w:hideMark/>
          </w:tcPr>
          <w:p w14:paraId="6EF114B4" w14:textId="77777777" w:rsidR="00CA4FB5" w:rsidRPr="00F60E0F" w:rsidRDefault="00CA4FB5" w:rsidP="0011528F">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2,2</w:t>
            </w:r>
          </w:p>
        </w:tc>
      </w:tr>
      <w:tr w:rsidR="00CA4FB5" w:rsidRPr="00F60E0F" w14:paraId="0F3F1E79" w14:textId="77777777" w:rsidTr="00E3036A">
        <w:trPr>
          <w:trHeight w:val="255"/>
        </w:trPr>
        <w:tc>
          <w:tcPr>
            <w:tcW w:w="2161" w:type="dxa"/>
            <w:tcBorders>
              <w:top w:val="nil"/>
              <w:left w:val="single" w:sz="4" w:space="0" w:color="auto"/>
              <w:bottom w:val="single" w:sz="4" w:space="0" w:color="auto"/>
              <w:right w:val="single" w:sz="4" w:space="0" w:color="auto"/>
            </w:tcBorders>
            <w:noWrap/>
            <w:vAlign w:val="center"/>
            <w:hideMark/>
          </w:tcPr>
          <w:p w14:paraId="66EE8D1B" w14:textId="77777777" w:rsidR="00CA4FB5" w:rsidRPr="00F60E0F" w:rsidRDefault="00CA4FB5" w:rsidP="00CA4FB5">
            <w:pP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јасика</w:t>
            </w:r>
          </w:p>
        </w:tc>
        <w:tc>
          <w:tcPr>
            <w:tcW w:w="1090" w:type="dxa"/>
            <w:tcBorders>
              <w:top w:val="nil"/>
              <w:left w:val="nil"/>
              <w:bottom w:val="single" w:sz="4" w:space="0" w:color="auto"/>
              <w:right w:val="single" w:sz="4" w:space="0" w:color="auto"/>
            </w:tcBorders>
            <w:noWrap/>
            <w:vAlign w:val="center"/>
            <w:hideMark/>
          </w:tcPr>
          <w:p w14:paraId="68A8235E" w14:textId="77777777" w:rsidR="00CA4FB5" w:rsidRPr="00F60E0F" w:rsidRDefault="00CA4FB5" w:rsidP="0011528F">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688,0</w:t>
            </w:r>
          </w:p>
        </w:tc>
        <w:tc>
          <w:tcPr>
            <w:tcW w:w="666" w:type="dxa"/>
            <w:tcBorders>
              <w:top w:val="nil"/>
              <w:left w:val="nil"/>
              <w:bottom w:val="single" w:sz="4" w:space="0" w:color="auto"/>
              <w:right w:val="single" w:sz="4" w:space="0" w:color="auto"/>
            </w:tcBorders>
            <w:noWrap/>
            <w:vAlign w:val="center"/>
            <w:hideMark/>
          </w:tcPr>
          <w:p w14:paraId="1561AFD5" w14:textId="77777777" w:rsidR="00CA4FB5" w:rsidRPr="00F60E0F" w:rsidRDefault="00CA4FB5" w:rsidP="0011528F">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0,4</w:t>
            </w:r>
          </w:p>
        </w:tc>
        <w:tc>
          <w:tcPr>
            <w:tcW w:w="1396" w:type="dxa"/>
            <w:tcBorders>
              <w:top w:val="nil"/>
              <w:left w:val="nil"/>
              <w:bottom w:val="single" w:sz="4" w:space="0" w:color="auto"/>
              <w:right w:val="single" w:sz="4" w:space="0" w:color="auto"/>
            </w:tcBorders>
            <w:noWrap/>
            <w:vAlign w:val="center"/>
            <w:hideMark/>
          </w:tcPr>
          <w:p w14:paraId="5FA33A52" w14:textId="77777777" w:rsidR="00CA4FB5" w:rsidRPr="00F60E0F" w:rsidRDefault="00CA4FB5" w:rsidP="0011528F">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23,8</w:t>
            </w:r>
          </w:p>
        </w:tc>
        <w:tc>
          <w:tcPr>
            <w:tcW w:w="1344" w:type="dxa"/>
            <w:tcBorders>
              <w:top w:val="nil"/>
              <w:left w:val="nil"/>
              <w:bottom w:val="single" w:sz="4" w:space="0" w:color="auto"/>
              <w:right w:val="single" w:sz="4" w:space="0" w:color="auto"/>
            </w:tcBorders>
            <w:noWrap/>
            <w:vAlign w:val="center"/>
            <w:hideMark/>
          </w:tcPr>
          <w:p w14:paraId="1401419F" w14:textId="77777777" w:rsidR="00CA4FB5" w:rsidRPr="00F60E0F" w:rsidRDefault="00CA4FB5" w:rsidP="0011528F">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0,5</w:t>
            </w:r>
          </w:p>
        </w:tc>
      </w:tr>
      <w:tr w:rsidR="00CA4FB5" w:rsidRPr="00F60E0F" w14:paraId="4F28C033" w14:textId="77777777" w:rsidTr="00E3036A">
        <w:trPr>
          <w:trHeight w:val="255"/>
        </w:trPr>
        <w:tc>
          <w:tcPr>
            <w:tcW w:w="2161" w:type="dxa"/>
            <w:tcBorders>
              <w:top w:val="nil"/>
              <w:left w:val="single" w:sz="4" w:space="0" w:color="auto"/>
              <w:bottom w:val="single" w:sz="4" w:space="0" w:color="auto"/>
              <w:right w:val="single" w:sz="4" w:space="0" w:color="auto"/>
            </w:tcBorders>
            <w:noWrap/>
            <w:vAlign w:val="center"/>
            <w:hideMark/>
          </w:tcPr>
          <w:p w14:paraId="0380B3CB" w14:textId="77777777" w:rsidR="00CA4FB5" w:rsidRPr="00F60E0F" w:rsidRDefault="00CA4FB5" w:rsidP="00CA4FB5">
            <w:pP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ситнолисна липа</w:t>
            </w:r>
          </w:p>
        </w:tc>
        <w:tc>
          <w:tcPr>
            <w:tcW w:w="1090" w:type="dxa"/>
            <w:tcBorders>
              <w:top w:val="nil"/>
              <w:left w:val="nil"/>
              <w:bottom w:val="single" w:sz="4" w:space="0" w:color="auto"/>
              <w:right w:val="single" w:sz="4" w:space="0" w:color="auto"/>
            </w:tcBorders>
            <w:noWrap/>
            <w:vAlign w:val="center"/>
            <w:hideMark/>
          </w:tcPr>
          <w:p w14:paraId="7B7E302F" w14:textId="77777777" w:rsidR="00CA4FB5" w:rsidRPr="00F60E0F" w:rsidRDefault="00CA4FB5" w:rsidP="0011528F">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414,5</w:t>
            </w:r>
          </w:p>
        </w:tc>
        <w:tc>
          <w:tcPr>
            <w:tcW w:w="666" w:type="dxa"/>
            <w:tcBorders>
              <w:top w:val="nil"/>
              <w:left w:val="nil"/>
              <w:bottom w:val="single" w:sz="4" w:space="0" w:color="auto"/>
              <w:right w:val="single" w:sz="4" w:space="0" w:color="auto"/>
            </w:tcBorders>
            <w:noWrap/>
            <w:vAlign w:val="center"/>
            <w:hideMark/>
          </w:tcPr>
          <w:p w14:paraId="330B792E" w14:textId="77777777" w:rsidR="00CA4FB5" w:rsidRPr="00F60E0F" w:rsidRDefault="00CA4FB5" w:rsidP="0011528F">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0,2</w:t>
            </w:r>
          </w:p>
        </w:tc>
        <w:tc>
          <w:tcPr>
            <w:tcW w:w="1396" w:type="dxa"/>
            <w:tcBorders>
              <w:top w:val="nil"/>
              <w:left w:val="nil"/>
              <w:bottom w:val="single" w:sz="4" w:space="0" w:color="auto"/>
              <w:right w:val="single" w:sz="4" w:space="0" w:color="auto"/>
            </w:tcBorders>
            <w:noWrap/>
            <w:vAlign w:val="center"/>
            <w:hideMark/>
          </w:tcPr>
          <w:p w14:paraId="5A34A829" w14:textId="77777777" w:rsidR="00CA4FB5" w:rsidRPr="00F60E0F" w:rsidRDefault="00CA4FB5" w:rsidP="0011528F">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7,9</w:t>
            </w:r>
          </w:p>
        </w:tc>
        <w:tc>
          <w:tcPr>
            <w:tcW w:w="1344" w:type="dxa"/>
            <w:tcBorders>
              <w:top w:val="nil"/>
              <w:left w:val="nil"/>
              <w:bottom w:val="single" w:sz="4" w:space="0" w:color="auto"/>
              <w:right w:val="single" w:sz="4" w:space="0" w:color="auto"/>
            </w:tcBorders>
            <w:noWrap/>
            <w:vAlign w:val="center"/>
            <w:hideMark/>
          </w:tcPr>
          <w:p w14:paraId="31240D8E" w14:textId="77777777" w:rsidR="00CA4FB5" w:rsidRPr="00F60E0F" w:rsidRDefault="00CA4FB5" w:rsidP="0011528F">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0,2</w:t>
            </w:r>
          </w:p>
        </w:tc>
      </w:tr>
      <w:tr w:rsidR="00CA4FB5" w:rsidRPr="00F60E0F" w14:paraId="051AEA7C" w14:textId="77777777" w:rsidTr="00E3036A">
        <w:trPr>
          <w:trHeight w:val="255"/>
        </w:trPr>
        <w:tc>
          <w:tcPr>
            <w:tcW w:w="2161" w:type="dxa"/>
            <w:tcBorders>
              <w:top w:val="nil"/>
              <w:left w:val="single" w:sz="4" w:space="0" w:color="auto"/>
              <w:bottom w:val="single" w:sz="4" w:space="0" w:color="auto"/>
              <w:right w:val="single" w:sz="4" w:space="0" w:color="auto"/>
            </w:tcBorders>
            <w:noWrap/>
            <w:vAlign w:val="center"/>
            <w:hideMark/>
          </w:tcPr>
          <w:p w14:paraId="69624688" w14:textId="77777777" w:rsidR="00CA4FB5" w:rsidRPr="00F60E0F" w:rsidRDefault="00CA4FB5" w:rsidP="00CA4FB5">
            <w:pP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јавор</w:t>
            </w:r>
          </w:p>
        </w:tc>
        <w:tc>
          <w:tcPr>
            <w:tcW w:w="1090" w:type="dxa"/>
            <w:tcBorders>
              <w:top w:val="nil"/>
              <w:left w:val="nil"/>
              <w:bottom w:val="single" w:sz="4" w:space="0" w:color="auto"/>
              <w:right w:val="single" w:sz="4" w:space="0" w:color="auto"/>
            </w:tcBorders>
            <w:noWrap/>
            <w:vAlign w:val="center"/>
            <w:hideMark/>
          </w:tcPr>
          <w:p w14:paraId="7A38BFB8" w14:textId="77777777" w:rsidR="00CA4FB5" w:rsidRPr="00F60E0F" w:rsidRDefault="00CA4FB5" w:rsidP="0011528F">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271,0</w:t>
            </w:r>
          </w:p>
        </w:tc>
        <w:tc>
          <w:tcPr>
            <w:tcW w:w="666" w:type="dxa"/>
            <w:tcBorders>
              <w:top w:val="nil"/>
              <w:left w:val="nil"/>
              <w:bottom w:val="single" w:sz="4" w:space="0" w:color="auto"/>
              <w:right w:val="single" w:sz="4" w:space="0" w:color="auto"/>
            </w:tcBorders>
            <w:noWrap/>
            <w:vAlign w:val="center"/>
            <w:hideMark/>
          </w:tcPr>
          <w:p w14:paraId="6E2000C2" w14:textId="77777777" w:rsidR="00CA4FB5" w:rsidRPr="00F60E0F" w:rsidRDefault="00CA4FB5" w:rsidP="0011528F">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0,2</w:t>
            </w:r>
          </w:p>
        </w:tc>
        <w:tc>
          <w:tcPr>
            <w:tcW w:w="1396" w:type="dxa"/>
            <w:tcBorders>
              <w:top w:val="nil"/>
              <w:left w:val="nil"/>
              <w:bottom w:val="single" w:sz="4" w:space="0" w:color="auto"/>
              <w:right w:val="single" w:sz="4" w:space="0" w:color="auto"/>
            </w:tcBorders>
            <w:noWrap/>
            <w:vAlign w:val="center"/>
            <w:hideMark/>
          </w:tcPr>
          <w:p w14:paraId="5CCA09B0" w14:textId="77777777" w:rsidR="00CA4FB5" w:rsidRPr="00F60E0F" w:rsidRDefault="00CA4FB5" w:rsidP="0011528F">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7,1</w:t>
            </w:r>
          </w:p>
        </w:tc>
        <w:tc>
          <w:tcPr>
            <w:tcW w:w="1344" w:type="dxa"/>
            <w:tcBorders>
              <w:top w:val="nil"/>
              <w:left w:val="nil"/>
              <w:bottom w:val="single" w:sz="4" w:space="0" w:color="auto"/>
              <w:right w:val="single" w:sz="4" w:space="0" w:color="auto"/>
            </w:tcBorders>
            <w:noWrap/>
            <w:vAlign w:val="center"/>
            <w:hideMark/>
          </w:tcPr>
          <w:p w14:paraId="4DE27E7A" w14:textId="77777777" w:rsidR="00CA4FB5" w:rsidRPr="00F60E0F" w:rsidRDefault="00CA4FB5" w:rsidP="0011528F">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0,2</w:t>
            </w:r>
          </w:p>
        </w:tc>
      </w:tr>
      <w:tr w:rsidR="00CA4FB5" w:rsidRPr="00F60E0F" w14:paraId="38E5490A" w14:textId="77777777" w:rsidTr="00E3036A">
        <w:trPr>
          <w:trHeight w:val="255"/>
        </w:trPr>
        <w:tc>
          <w:tcPr>
            <w:tcW w:w="2161" w:type="dxa"/>
            <w:tcBorders>
              <w:top w:val="nil"/>
              <w:left w:val="single" w:sz="4" w:space="0" w:color="auto"/>
              <w:bottom w:val="single" w:sz="4" w:space="0" w:color="auto"/>
              <w:right w:val="single" w:sz="4" w:space="0" w:color="auto"/>
            </w:tcBorders>
            <w:noWrap/>
            <w:vAlign w:val="center"/>
            <w:hideMark/>
          </w:tcPr>
          <w:p w14:paraId="74A25A8E" w14:textId="77777777" w:rsidR="00CA4FB5" w:rsidRPr="00F60E0F" w:rsidRDefault="00CA4FB5" w:rsidP="00CA4FB5">
            <w:pP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багрем</w:t>
            </w:r>
          </w:p>
        </w:tc>
        <w:tc>
          <w:tcPr>
            <w:tcW w:w="1090" w:type="dxa"/>
            <w:tcBorders>
              <w:top w:val="nil"/>
              <w:left w:val="nil"/>
              <w:bottom w:val="single" w:sz="4" w:space="0" w:color="auto"/>
              <w:right w:val="single" w:sz="4" w:space="0" w:color="auto"/>
            </w:tcBorders>
            <w:noWrap/>
            <w:vAlign w:val="center"/>
            <w:hideMark/>
          </w:tcPr>
          <w:p w14:paraId="1378ECAE" w14:textId="77777777" w:rsidR="00CA4FB5" w:rsidRPr="00F60E0F" w:rsidRDefault="00CA4FB5" w:rsidP="0011528F">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174,1</w:t>
            </w:r>
          </w:p>
        </w:tc>
        <w:tc>
          <w:tcPr>
            <w:tcW w:w="666" w:type="dxa"/>
            <w:tcBorders>
              <w:top w:val="nil"/>
              <w:left w:val="nil"/>
              <w:bottom w:val="single" w:sz="4" w:space="0" w:color="auto"/>
              <w:right w:val="single" w:sz="4" w:space="0" w:color="auto"/>
            </w:tcBorders>
            <w:noWrap/>
            <w:vAlign w:val="center"/>
            <w:hideMark/>
          </w:tcPr>
          <w:p w14:paraId="211C82B0" w14:textId="77777777" w:rsidR="00CA4FB5" w:rsidRPr="00F60E0F" w:rsidRDefault="00CA4FB5" w:rsidP="0011528F">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0,1</w:t>
            </w:r>
          </w:p>
        </w:tc>
        <w:tc>
          <w:tcPr>
            <w:tcW w:w="1396" w:type="dxa"/>
            <w:tcBorders>
              <w:top w:val="nil"/>
              <w:left w:val="nil"/>
              <w:bottom w:val="single" w:sz="4" w:space="0" w:color="auto"/>
              <w:right w:val="single" w:sz="4" w:space="0" w:color="auto"/>
            </w:tcBorders>
            <w:noWrap/>
            <w:vAlign w:val="center"/>
            <w:hideMark/>
          </w:tcPr>
          <w:p w14:paraId="5DCE6B9C" w14:textId="77777777" w:rsidR="00CA4FB5" w:rsidRPr="00F60E0F" w:rsidRDefault="00CA4FB5" w:rsidP="0011528F">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7,4</w:t>
            </w:r>
          </w:p>
        </w:tc>
        <w:tc>
          <w:tcPr>
            <w:tcW w:w="1344" w:type="dxa"/>
            <w:tcBorders>
              <w:top w:val="nil"/>
              <w:left w:val="nil"/>
              <w:bottom w:val="single" w:sz="4" w:space="0" w:color="auto"/>
              <w:right w:val="single" w:sz="4" w:space="0" w:color="auto"/>
            </w:tcBorders>
            <w:noWrap/>
            <w:vAlign w:val="center"/>
            <w:hideMark/>
          </w:tcPr>
          <w:p w14:paraId="5303190F" w14:textId="77777777" w:rsidR="00CA4FB5" w:rsidRPr="00F60E0F" w:rsidRDefault="00CA4FB5" w:rsidP="0011528F">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0,2</w:t>
            </w:r>
          </w:p>
        </w:tc>
      </w:tr>
      <w:tr w:rsidR="001E170D" w:rsidRPr="00F60E0F" w14:paraId="43F5E97F" w14:textId="77777777" w:rsidTr="00E3036A">
        <w:trPr>
          <w:trHeight w:val="255"/>
        </w:trPr>
        <w:tc>
          <w:tcPr>
            <w:tcW w:w="2161" w:type="dxa"/>
            <w:tcBorders>
              <w:top w:val="nil"/>
              <w:left w:val="single" w:sz="4" w:space="0" w:color="auto"/>
              <w:bottom w:val="single" w:sz="4" w:space="0" w:color="auto"/>
              <w:right w:val="single" w:sz="4" w:space="0" w:color="auto"/>
            </w:tcBorders>
            <w:noWrap/>
            <w:vAlign w:val="center"/>
            <w:hideMark/>
          </w:tcPr>
          <w:p w14:paraId="39A53DFC" w14:textId="77777777" w:rsidR="001E170D" w:rsidRPr="00F60E0F" w:rsidRDefault="001E170D" w:rsidP="00392E63">
            <w:pP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мечја леска</w:t>
            </w:r>
          </w:p>
        </w:tc>
        <w:tc>
          <w:tcPr>
            <w:tcW w:w="1090" w:type="dxa"/>
            <w:tcBorders>
              <w:top w:val="nil"/>
              <w:left w:val="nil"/>
              <w:bottom w:val="single" w:sz="4" w:space="0" w:color="auto"/>
              <w:right w:val="single" w:sz="4" w:space="0" w:color="auto"/>
            </w:tcBorders>
            <w:noWrap/>
            <w:vAlign w:val="center"/>
            <w:hideMark/>
          </w:tcPr>
          <w:p w14:paraId="1347BFDF" w14:textId="77777777" w:rsidR="001E170D" w:rsidRPr="00F60E0F" w:rsidRDefault="001E170D" w:rsidP="0011528F">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134,8</w:t>
            </w:r>
          </w:p>
        </w:tc>
        <w:tc>
          <w:tcPr>
            <w:tcW w:w="666" w:type="dxa"/>
            <w:tcBorders>
              <w:top w:val="nil"/>
              <w:left w:val="nil"/>
              <w:bottom w:val="single" w:sz="4" w:space="0" w:color="auto"/>
              <w:right w:val="single" w:sz="4" w:space="0" w:color="auto"/>
            </w:tcBorders>
            <w:noWrap/>
            <w:vAlign w:val="center"/>
            <w:hideMark/>
          </w:tcPr>
          <w:p w14:paraId="429880E3" w14:textId="77777777" w:rsidR="001E170D" w:rsidRPr="00F60E0F" w:rsidRDefault="001E170D" w:rsidP="0011528F">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0,1</w:t>
            </w:r>
          </w:p>
        </w:tc>
        <w:tc>
          <w:tcPr>
            <w:tcW w:w="1396" w:type="dxa"/>
            <w:tcBorders>
              <w:top w:val="nil"/>
              <w:left w:val="nil"/>
              <w:bottom w:val="single" w:sz="4" w:space="0" w:color="auto"/>
              <w:right w:val="single" w:sz="4" w:space="0" w:color="auto"/>
            </w:tcBorders>
            <w:noWrap/>
            <w:vAlign w:val="center"/>
            <w:hideMark/>
          </w:tcPr>
          <w:p w14:paraId="6F956B1D" w14:textId="77777777" w:rsidR="001E170D" w:rsidRPr="00F60E0F" w:rsidRDefault="001E170D" w:rsidP="0011528F">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3,4</w:t>
            </w:r>
          </w:p>
        </w:tc>
        <w:tc>
          <w:tcPr>
            <w:tcW w:w="1344" w:type="dxa"/>
            <w:tcBorders>
              <w:top w:val="nil"/>
              <w:left w:val="nil"/>
              <w:bottom w:val="single" w:sz="4" w:space="0" w:color="auto"/>
              <w:right w:val="single" w:sz="4" w:space="0" w:color="auto"/>
            </w:tcBorders>
            <w:noWrap/>
            <w:vAlign w:val="center"/>
            <w:hideMark/>
          </w:tcPr>
          <w:p w14:paraId="523B31E4" w14:textId="77777777" w:rsidR="001E170D" w:rsidRPr="00F60E0F" w:rsidRDefault="001E170D" w:rsidP="0011528F">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0,1</w:t>
            </w:r>
          </w:p>
        </w:tc>
      </w:tr>
      <w:tr w:rsidR="00CA4FB5" w:rsidRPr="00F60E0F" w14:paraId="06790E82" w14:textId="77777777" w:rsidTr="00E3036A">
        <w:trPr>
          <w:trHeight w:val="255"/>
        </w:trPr>
        <w:tc>
          <w:tcPr>
            <w:tcW w:w="2161" w:type="dxa"/>
            <w:tcBorders>
              <w:top w:val="nil"/>
              <w:left w:val="single" w:sz="4" w:space="0" w:color="auto"/>
              <w:bottom w:val="single" w:sz="4" w:space="0" w:color="auto"/>
              <w:right w:val="single" w:sz="4" w:space="0" w:color="auto"/>
            </w:tcBorders>
            <w:noWrap/>
            <w:vAlign w:val="center"/>
            <w:hideMark/>
          </w:tcPr>
          <w:p w14:paraId="4F2FD062" w14:textId="77777777" w:rsidR="00CA4FB5" w:rsidRPr="00F60E0F" w:rsidRDefault="00CA4FB5" w:rsidP="00CA4FB5">
            <w:pP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бели јасен</w:t>
            </w:r>
          </w:p>
        </w:tc>
        <w:tc>
          <w:tcPr>
            <w:tcW w:w="1090" w:type="dxa"/>
            <w:tcBorders>
              <w:top w:val="nil"/>
              <w:left w:val="nil"/>
              <w:bottom w:val="single" w:sz="4" w:space="0" w:color="auto"/>
              <w:right w:val="single" w:sz="4" w:space="0" w:color="auto"/>
            </w:tcBorders>
            <w:noWrap/>
            <w:vAlign w:val="center"/>
            <w:hideMark/>
          </w:tcPr>
          <w:p w14:paraId="785A31F0" w14:textId="77777777" w:rsidR="00CA4FB5" w:rsidRPr="00F60E0F" w:rsidRDefault="00CA4FB5" w:rsidP="0011528F">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57,7</w:t>
            </w:r>
          </w:p>
        </w:tc>
        <w:tc>
          <w:tcPr>
            <w:tcW w:w="666" w:type="dxa"/>
            <w:tcBorders>
              <w:top w:val="nil"/>
              <w:left w:val="nil"/>
              <w:bottom w:val="single" w:sz="4" w:space="0" w:color="auto"/>
              <w:right w:val="single" w:sz="4" w:space="0" w:color="auto"/>
            </w:tcBorders>
            <w:noWrap/>
            <w:vAlign w:val="center"/>
            <w:hideMark/>
          </w:tcPr>
          <w:p w14:paraId="373ACB6F" w14:textId="04F0B6F2" w:rsidR="00CA4FB5" w:rsidRPr="00F60E0F" w:rsidRDefault="00CA4FB5" w:rsidP="0011528F">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&lt;1</w:t>
            </w:r>
          </w:p>
        </w:tc>
        <w:tc>
          <w:tcPr>
            <w:tcW w:w="1396" w:type="dxa"/>
            <w:tcBorders>
              <w:top w:val="nil"/>
              <w:left w:val="nil"/>
              <w:bottom w:val="single" w:sz="4" w:space="0" w:color="auto"/>
              <w:right w:val="single" w:sz="4" w:space="0" w:color="auto"/>
            </w:tcBorders>
            <w:noWrap/>
            <w:vAlign w:val="center"/>
            <w:hideMark/>
          </w:tcPr>
          <w:p w14:paraId="659B35EB" w14:textId="77777777" w:rsidR="00CA4FB5" w:rsidRPr="00F60E0F" w:rsidRDefault="00CA4FB5" w:rsidP="0011528F">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1,2</w:t>
            </w:r>
          </w:p>
        </w:tc>
        <w:tc>
          <w:tcPr>
            <w:tcW w:w="1344" w:type="dxa"/>
            <w:tcBorders>
              <w:top w:val="nil"/>
              <w:left w:val="nil"/>
              <w:bottom w:val="single" w:sz="4" w:space="0" w:color="auto"/>
              <w:right w:val="single" w:sz="4" w:space="0" w:color="auto"/>
            </w:tcBorders>
            <w:noWrap/>
            <w:vAlign w:val="center"/>
            <w:hideMark/>
          </w:tcPr>
          <w:p w14:paraId="0E7054FC" w14:textId="5118115D" w:rsidR="00CA4FB5" w:rsidRPr="00F60E0F" w:rsidRDefault="00CA4FB5" w:rsidP="0011528F">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&lt;1</w:t>
            </w:r>
          </w:p>
        </w:tc>
      </w:tr>
      <w:tr w:rsidR="00CA4FB5" w:rsidRPr="00F60E0F" w14:paraId="5015FB32" w14:textId="77777777" w:rsidTr="00E3036A">
        <w:trPr>
          <w:trHeight w:val="255"/>
        </w:trPr>
        <w:tc>
          <w:tcPr>
            <w:tcW w:w="2161" w:type="dxa"/>
            <w:tcBorders>
              <w:top w:val="nil"/>
              <w:left w:val="single" w:sz="4" w:space="0" w:color="auto"/>
              <w:bottom w:val="single" w:sz="4" w:space="0" w:color="auto"/>
              <w:right w:val="single" w:sz="4" w:space="0" w:color="auto"/>
            </w:tcBorders>
            <w:noWrap/>
            <w:vAlign w:val="center"/>
            <w:hideMark/>
          </w:tcPr>
          <w:p w14:paraId="6D2E4539" w14:textId="77777777" w:rsidR="00CA4FB5" w:rsidRPr="00F60E0F" w:rsidRDefault="00CA4FB5" w:rsidP="00CA4FB5">
            <w:pP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брекиња</w:t>
            </w:r>
          </w:p>
        </w:tc>
        <w:tc>
          <w:tcPr>
            <w:tcW w:w="1090" w:type="dxa"/>
            <w:tcBorders>
              <w:top w:val="nil"/>
              <w:left w:val="nil"/>
              <w:bottom w:val="single" w:sz="4" w:space="0" w:color="auto"/>
              <w:right w:val="single" w:sz="4" w:space="0" w:color="auto"/>
            </w:tcBorders>
            <w:noWrap/>
            <w:vAlign w:val="center"/>
            <w:hideMark/>
          </w:tcPr>
          <w:p w14:paraId="23229E29" w14:textId="77777777" w:rsidR="00CA4FB5" w:rsidRPr="00F60E0F" w:rsidRDefault="00CA4FB5" w:rsidP="0011528F">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14,1</w:t>
            </w:r>
          </w:p>
        </w:tc>
        <w:tc>
          <w:tcPr>
            <w:tcW w:w="666" w:type="dxa"/>
            <w:tcBorders>
              <w:top w:val="nil"/>
              <w:left w:val="nil"/>
              <w:bottom w:val="single" w:sz="4" w:space="0" w:color="auto"/>
              <w:right w:val="single" w:sz="4" w:space="0" w:color="auto"/>
            </w:tcBorders>
            <w:noWrap/>
            <w:vAlign w:val="center"/>
            <w:hideMark/>
          </w:tcPr>
          <w:p w14:paraId="021A4784" w14:textId="346B3DB8" w:rsidR="00CA4FB5" w:rsidRPr="00F60E0F" w:rsidRDefault="00CA4FB5" w:rsidP="0011528F">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&lt;1</w:t>
            </w:r>
          </w:p>
        </w:tc>
        <w:tc>
          <w:tcPr>
            <w:tcW w:w="1396" w:type="dxa"/>
            <w:tcBorders>
              <w:top w:val="nil"/>
              <w:left w:val="nil"/>
              <w:bottom w:val="single" w:sz="4" w:space="0" w:color="auto"/>
              <w:right w:val="single" w:sz="4" w:space="0" w:color="auto"/>
            </w:tcBorders>
            <w:noWrap/>
            <w:vAlign w:val="center"/>
            <w:hideMark/>
          </w:tcPr>
          <w:p w14:paraId="45364468" w14:textId="77777777" w:rsidR="00CA4FB5" w:rsidRPr="00F60E0F" w:rsidRDefault="00CA4FB5" w:rsidP="0011528F">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0,3</w:t>
            </w:r>
          </w:p>
        </w:tc>
        <w:tc>
          <w:tcPr>
            <w:tcW w:w="1344" w:type="dxa"/>
            <w:tcBorders>
              <w:top w:val="nil"/>
              <w:left w:val="nil"/>
              <w:bottom w:val="single" w:sz="4" w:space="0" w:color="auto"/>
              <w:right w:val="single" w:sz="4" w:space="0" w:color="auto"/>
            </w:tcBorders>
            <w:noWrap/>
            <w:vAlign w:val="center"/>
            <w:hideMark/>
          </w:tcPr>
          <w:p w14:paraId="4DEB1F20" w14:textId="4CA1F435" w:rsidR="00CA4FB5" w:rsidRPr="00F60E0F" w:rsidRDefault="00CA4FB5" w:rsidP="0011528F">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&lt;1</w:t>
            </w:r>
          </w:p>
        </w:tc>
      </w:tr>
      <w:tr w:rsidR="00CA4FB5" w:rsidRPr="00F60E0F" w14:paraId="43E15AAD" w14:textId="77777777" w:rsidTr="00E3036A">
        <w:trPr>
          <w:trHeight w:val="255"/>
        </w:trPr>
        <w:tc>
          <w:tcPr>
            <w:tcW w:w="2161" w:type="dxa"/>
            <w:tcBorders>
              <w:top w:val="nil"/>
              <w:left w:val="single" w:sz="4" w:space="0" w:color="auto"/>
              <w:bottom w:val="single" w:sz="4" w:space="0" w:color="auto"/>
              <w:right w:val="single" w:sz="4" w:space="0" w:color="auto"/>
            </w:tcBorders>
            <w:shd w:val="clear" w:color="000000" w:fill="F2F2F2"/>
            <w:noWrap/>
            <w:vAlign w:val="center"/>
            <w:hideMark/>
          </w:tcPr>
          <w:p w14:paraId="2975823F" w14:textId="77777777" w:rsidR="00CA4FB5" w:rsidRPr="00F60E0F" w:rsidRDefault="00CA4FB5" w:rsidP="00CA4FB5">
            <w:pP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Свега лишћари</w:t>
            </w:r>
          </w:p>
        </w:tc>
        <w:tc>
          <w:tcPr>
            <w:tcW w:w="1090" w:type="dxa"/>
            <w:tcBorders>
              <w:top w:val="nil"/>
              <w:left w:val="nil"/>
              <w:bottom w:val="single" w:sz="4" w:space="0" w:color="auto"/>
              <w:right w:val="single" w:sz="4" w:space="0" w:color="auto"/>
            </w:tcBorders>
            <w:shd w:val="clear" w:color="000000" w:fill="F2F2F2"/>
            <w:noWrap/>
            <w:vAlign w:val="center"/>
            <w:hideMark/>
          </w:tcPr>
          <w:p w14:paraId="1C126BC7" w14:textId="77777777" w:rsidR="00CA4FB5" w:rsidRPr="00F60E0F" w:rsidRDefault="00CA4FB5" w:rsidP="0011528F">
            <w:pPr>
              <w:jc w:val="right"/>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149.496,7</w:t>
            </w:r>
          </w:p>
        </w:tc>
        <w:tc>
          <w:tcPr>
            <w:tcW w:w="666" w:type="dxa"/>
            <w:tcBorders>
              <w:top w:val="nil"/>
              <w:left w:val="nil"/>
              <w:bottom w:val="single" w:sz="4" w:space="0" w:color="auto"/>
              <w:right w:val="single" w:sz="4" w:space="0" w:color="auto"/>
            </w:tcBorders>
            <w:shd w:val="clear" w:color="000000" w:fill="F2F2F2"/>
            <w:noWrap/>
            <w:vAlign w:val="center"/>
            <w:hideMark/>
          </w:tcPr>
          <w:p w14:paraId="09BD7050" w14:textId="77777777" w:rsidR="00CA4FB5" w:rsidRPr="00F60E0F" w:rsidRDefault="00CA4FB5" w:rsidP="0011528F">
            <w:pPr>
              <w:jc w:val="right"/>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82,8</w:t>
            </w:r>
          </w:p>
        </w:tc>
        <w:tc>
          <w:tcPr>
            <w:tcW w:w="1396" w:type="dxa"/>
            <w:tcBorders>
              <w:top w:val="nil"/>
              <w:left w:val="nil"/>
              <w:bottom w:val="single" w:sz="4" w:space="0" w:color="auto"/>
              <w:right w:val="single" w:sz="4" w:space="0" w:color="auto"/>
            </w:tcBorders>
            <w:shd w:val="clear" w:color="000000" w:fill="F2F2F2"/>
            <w:noWrap/>
            <w:vAlign w:val="center"/>
            <w:hideMark/>
          </w:tcPr>
          <w:p w14:paraId="438A5752" w14:textId="77777777" w:rsidR="00CA4FB5" w:rsidRPr="00F60E0F" w:rsidRDefault="00CA4FB5" w:rsidP="0011528F">
            <w:pPr>
              <w:jc w:val="right"/>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3.317,9</w:t>
            </w:r>
          </w:p>
        </w:tc>
        <w:tc>
          <w:tcPr>
            <w:tcW w:w="1344" w:type="dxa"/>
            <w:tcBorders>
              <w:top w:val="nil"/>
              <w:left w:val="nil"/>
              <w:bottom w:val="single" w:sz="4" w:space="0" w:color="auto"/>
              <w:right w:val="single" w:sz="4" w:space="0" w:color="auto"/>
            </w:tcBorders>
            <w:shd w:val="clear" w:color="000000" w:fill="F2F2F2"/>
            <w:noWrap/>
            <w:vAlign w:val="center"/>
            <w:hideMark/>
          </w:tcPr>
          <w:p w14:paraId="2D44CFB7" w14:textId="77777777" w:rsidR="00CA4FB5" w:rsidRPr="00F60E0F" w:rsidRDefault="00CA4FB5" w:rsidP="0011528F">
            <w:pPr>
              <w:jc w:val="right"/>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72,7</w:t>
            </w:r>
          </w:p>
        </w:tc>
      </w:tr>
      <w:tr w:rsidR="00CA4FB5" w:rsidRPr="00F60E0F" w14:paraId="3ADD8215" w14:textId="77777777" w:rsidTr="00E3036A">
        <w:trPr>
          <w:trHeight w:val="255"/>
        </w:trPr>
        <w:tc>
          <w:tcPr>
            <w:tcW w:w="2161" w:type="dxa"/>
            <w:tcBorders>
              <w:top w:val="nil"/>
              <w:left w:val="single" w:sz="4" w:space="0" w:color="auto"/>
              <w:bottom w:val="single" w:sz="4" w:space="0" w:color="auto"/>
              <w:right w:val="single" w:sz="4" w:space="0" w:color="auto"/>
            </w:tcBorders>
            <w:noWrap/>
            <w:vAlign w:val="center"/>
            <w:hideMark/>
          </w:tcPr>
          <w:p w14:paraId="3760655B" w14:textId="77777777" w:rsidR="00CA4FB5" w:rsidRPr="00F60E0F" w:rsidRDefault="00CA4FB5" w:rsidP="00CA4FB5">
            <w:pP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црни бор</w:t>
            </w:r>
          </w:p>
        </w:tc>
        <w:tc>
          <w:tcPr>
            <w:tcW w:w="1090" w:type="dxa"/>
            <w:tcBorders>
              <w:top w:val="nil"/>
              <w:left w:val="nil"/>
              <w:bottom w:val="single" w:sz="4" w:space="0" w:color="auto"/>
              <w:right w:val="single" w:sz="4" w:space="0" w:color="auto"/>
            </w:tcBorders>
            <w:noWrap/>
            <w:vAlign w:val="center"/>
            <w:hideMark/>
          </w:tcPr>
          <w:p w14:paraId="081D2AFB" w14:textId="77777777" w:rsidR="00CA4FB5" w:rsidRPr="00F60E0F" w:rsidRDefault="00CA4FB5" w:rsidP="0011528F">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26.274,6</w:t>
            </w:r>
          </w:p>
        </w:tc>
        <w:tc>
          <w:tcPr>
            <w:tcW w:w="666" w:type="dxa"/>
            <w:tcBorders>
              <w:top w:val="nil"/>
              <w:left w:val="nil"/>
              <w:bottom w:val="single" w:sz="4" w:space="0" w:color="auto"/>
              <w:right w:val="single" w:sz="4" w:space="0" w:color="auto"/>
            </w:tcBorders>
            <w:noWrap/>
            <w:vAlign w:val="center"/>
            <w:hideMark/>
          </w:tcPr>
          <w:p w14:paraId="62068745" w14:textId="77777777" w:rsidR="00CA4FB5" w:rsidRPr="00F60E0F" w:rsidRDefault="00CA4FB5" w:rsidP="0011528F">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14,6</w:t>
            </w:r>
          </w:p>
        </w:tc>
        <w:tc>
          <w:tcPr>
            <w:tcW w:w="1396" w:type="dxa"/>
            <w:tcBorders>
              <w:top w:val="nil"/>
              <w:left w:val="nil"/>
              <w:bottom w:val="single" w:sz="4" w:space="0" w:color="auto"/>
              <w:right w:val="single" w:sz="4" w:space="0" w:color="auto"/>
            </w:tcBorders>
            <w:noWrap/>
            <w:vAlign w:val="center"/>
            <w:hideMark/>
          </w:tcPr>
          <w:p w14:paraId="2F8042BA" w14:textId="77777777" w:rsidR="00CA4FB5" w:rsidRPr="00F60E0F" w:rsidRDefault="00CA4FB5" w:rsidP="0011528F">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1.092,5</w:t>
            </w:r>
          </w:p>
        </w:tc>
        <w:tc>
          <w:tcPr>
            <w:tcW w:w="1344" w:type="dxa"/>
            <w:tcBorders>
              <w:top w:val="nil"/>
              <w:left w:val="nil"/>
              <w:bottom w:val="single" w:sz="4" w:space="0" w:color="auto"/>
              <w:right w:val="single" w:sz="4" w:space="0" w:color="auto"/>
            </w:tcBorders>
            <w:noWrap/>
            <w:vAlign w:val="center"/>
            <w:hideMark/>
          </w:tcPr>
          <w:p w14:paraId="668C992F" w14:textId="77777777" w:rsidR="00CA4FB5" w:rsidRPr="00F60E0F" w:rsidRDefault="00CA4FB5" w:rsidP="0011528F">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23,9</w:t>
            </w:r>
          </w:p>
        </w:tc>
      </w:tr>
      <w:tr w:rsidR="00CA4FB5" w:rsidRPr="00F60E0F" w14:paraId="14E9E0F0" w14:textId="77777777" w:rsidTr="00E3036A">
        <w:trPr>
          <w:trHeight w:val="255"/>
        </w:trPr>
        <w:tc>
          <w:tcPr>
            <w:tcW w:w="2161" w:type="dxa"/>
            <w:tcBorders>
              <w:top w:val="nil"/>
              <w:left w:val="single" w:sz="4" w:space="0" w:color="auto"/>
              <w:bottom w:val="single" w:sz="4" w:space="0" w:color="auto"/>
              <w:right w:val="single" w:sz="4" w:space="0" w:color="auto"/>
            </w:tcBorders>
            <w:noWrap/>
            <w:vAlign w:val="center"/>
            <w:hideMark/>
          </w:tcPr>
          <w:p w14:paraId="5ED42995" w14:textId="77777777" w:rsidR="00CA4FB5" w:rsidRPr="00F60E0F" w:rsidRDefault="00CA4FB5" w:rsidP="00CA4FB5">
            <w:pP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бели бор</w:t>
            </w:r>
          </w:p>
        </w:tc>
        <w:tc>
          <w:tcPr>
            <w:tcW w:w="1090" w:type="dxa"/>
            <w:tcBorders>
              <w:top w:val="nil"/>
              <w:left w:val="nil"/>
              <w:bottom w:val="single" w:sz="4" w:space="0" w:color="auto"/>
              <w:right w:val="single" w:sz="4" w:space="0" w:color="auto"/>
            </w:tcBorders>
            <w:noWrap/>
            <w:vAlign w:val="center"/>
            <w:hideMark/>
          </w:tcPr>
          <w:p w14:paraId="0C4C1DB0" w14:textId="77777777" w:rsidR="00CA4FB5" w:rsidRPr="00F60E0F" w:rsidRDefault="00CA4FB5" w:rsidP="0011528F">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2.860,0</w:t>
            </w:r>
          </w:p>
        </w:tc>
        <w:tc>
          <w:tcPr>
            <w:tcW w:w="666" w:type="dxa"/>
            <w:tcBorders>
              <w:top w:val="nil"/>
              <w:left w:val="nil"/>
              <w:bottom w:val="single" w:sz="4" w:space="0" w:color="auto"/>
              <w:right w:val="single" w:sz="4" w:space="0" w:color="auto"/>
            </w:tcBorders>
            <w:noWrap/>
            <w:vAlign w:val="center"/>
            <w:hideMark/>
          </w:tcPr>
          <w:p w14:paraId="5F1B9345" w14:textId="77777777" w:rsidR="00CA4FB5" w:rsidRPr="00F60E0F" w:rsidRDefault="00CA4FB5" w:rsidP="0011528F">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1,6</w:t>
            </w:r>
          </w:p>
        </w:tc>
        <w:tc>
          <w:tcPr>
            <w:tcW w:w="1396" w:type="dxa"/>
            <w:tcBorders>
              <w:top w:val="nil"/>
              <w:left w:val="nil"/>
              <w:bottom w:val="single" w:sz="4" w:space="0" w:color="auto"/>
              <w:right w:val="single" w:sz="4" w:space="0" w:color="auto"/>
            </w:tcBorders>
            <w:noWrap/>
            <w:vAlign w:val="center"/>
            <w:hideMark/>
          </w:tcPr>
          <w:p w14:paraId="3FEDAFF5" w14:textId="77777777" w:rsidR="00CA4FB5" w:rsidRPr="00F60E0F" w:rsidRDefault="00CA4FB5" w:rsidP="0011528F">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96,5</w:t>
            </w:r>
          </w:p>
        </w:tc>
        <w:tc>
          <w:tcPr>
            <w:tcW w:w="1344" w:type="dxa"/>
            <w:tcBorders>
              <w:top w:val="nil"/>
              <w:left w:val="nil"/>
              <w:bottom w:val="single" w:sz="4" w:space="0" w:color="auto"/>
              <w:right w:val="single" w:sz="4" w:space="0" w:color="auto"/>
            </w:tcBorders>
            <w:noWrap/>
            <w:vAlign w:val="center"/>
            <w:hideMark/>
          </w:tcPr>
          <w:p w14:paraId="1C842771" w14:textId="77777777" w:rsidR="00CA4FB5" w:rsidRPr="00F60E0F" w:rsidRDefault="00CA4FB5" w:rsidP="0011528F">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2,1</w:t>
            </w:r>
          </w:p>
        </w:tc>
      </w:tr>
      <w:tr w:rsidR="00CA4FB5" w:rsidRPr="00F60E0F" w14:paraId="0ECCF22E" w14:textId="77777777" w:rsidTr="00E3036A">
        <w:trPr>
          <w:trHeight w:val="255"/>
        </w:trPr>
        <w:tc>
          <w:tcPr>
            <w:tcW w:w="2161" w:type="dxa"/>
            <w:tcBorders>
              <w:top w:val="nil"/>
              <w:left w:val="single" w:sz="4" w:space="0" w:color="auto"/>
              <w:bottom w:val="single" w:sz="4" w:space="0" w:color="auto"/>
              <w:right w:val="single" w:sz="4" w:space="0" w:color="auto"/>
            </w:tcBorders>
            <w:noWrap/>
            <w:vAlign w:val="center"/>
            <w:hideMark/>
          </w:tcPr>
          <w:p w14:paraId="6B670438" w14:textId="77777777" w:rsidR="00CA4FB5" w:rsidRPr="00F60E0F" w:rsidRDefault="00CA4FB5" w:rsidP="00CA4FB5">
            <w:pP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смрча</w:t>
            </w:r>
          </w:p>
        </w:tc>
        <w:tc>
          <w:tcPr>
            <w:tcW w:w="1090" w:type="dxa"/>
            <w:tcBorders>
              <w:top w:val="nil"/>
              <w:left w:val="nil"/>
              <w:bottom w:val="single" w:sz="4" w:space="0" w:color="auto"/>
              <w:right w:val="single" w:sz="4" w:space="0" w:color="auto"/>
            </w:tcBorders>
            <w:noWrap/>
            <w:vAlign w:val="center"/>
            <w:hideMark/>
          </w:tcPr>
          <w:p w14:paraId="6A19B88D" w14:textId="77777777" w:rsidR="00CA4FB5" w:rsidRPr="00F60E0F" w:rsidRDefault="00CA4FB5" w:rsidP="0011528F">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1.861,5</w:t>
            </w:r>
          </w:p>
        </w:tc>
        <w:tc>
          <w:tcPr>
            <w:tcW w:w="666" w:type="dxa"/>
            <w:tcBorders>
              <w:top w:val="nil"/>
              <w:left w:val="nil"/>
              <w:bottom w:val="single" w:sz="4" w:space="0" w:color="auto"/>
              <w:right w:val="single" w:sz="4" w:space="0" w:color="auto"/>
            </w:tcBorders>
            <w:noWrap/>
            <w:vAlign w:val="center"/>
            <w:hideMark/>
          </w:tcPr>
          <w:p w14:paraId="77C9DBC0" w14:textId="77777777" w:rsidR="00CA4FB5" w:rsidRPr="00F60E0F" w:rsidRDefault="00CA4FB5" w:rsidP="0011528F">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1,0</w:t>
            </w:r>
          </w:p>
        </w:tc>
        <w:tc>
          <w:tcPr>
            <w:tcW w:w="1396" w:type="dxa"/>
            <w:tcBorders>
              <w:top w:val="nil"/>
              <w:left w:val="nil"/>
              <w:bottom w:val="single" w:sz="4" w:space="0" w:color="auto"/>
              <w:right w:val="single" w:sz="4" w:space="0" w:color="auto"/>
            </w:tcBorders>
            <w:noWrap/>
            <w:vAlign w:val="center"/>
            <w:hideMark/>
          </w:tcPr>
          <w:p w14:paraId="16004F7C" w14:textId="77777777" w:rsidR="00CA4FB5" w:rsidRPr="00F60E0F" w:rsidRDefault="00CA4FB5" w:rsidP="0011528F">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55,7</w:t>
            </w:r>
          </w:p>
        </w:tc>
        <w:tc>
          <w:tcPr>
            <w:tcW w:w="1344" w:type="dxa"/>
            <w:tcBorders>
              <w:top w:val="nil"/>
              <w:left w:val="nil"/>
              <w:bottom w:val="single" w:sz="4" w:space="0" w:color="auto"/>
              <w:right w:val="single" w:sz="4" w:space="0" w:color="auto"/>
            </w:tcBorders>
            <w:noWrap/>
            <w:vAlign w:val="center"/>
            <w:hideMark/>
          </w:tcPr>
          <w:p w14:paraId="24F60FE8" w14:textId="77777777" w:rsidR="00CA4FB5" w:rsidRPr="00F60E0F" w:rsidRDefault="00CA4FB5" w:rsidP="0011528F">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1,2</w:t>
            </w:r>
          </w:p>
        </w:tc>
      </w:tr>
      <w:tr w:rsidR="00CA4FB5" w:rsidRPr="00F60E0F" w14:paraId="4463E47B" w14:textId="77777777" w:rsidTr="00E3036A">
        <w:trPr>
          <w:trHeight w:val="255"/>
        </w:trPr>
        <w:tc>
          <w:tcPr>
            <w:tcW w:w="2161" w:type="dxa"/>
            <w:tcBorders>
              <w:top w:val="nil"/>
              <w:left w:val="single" w:sz="4" w:space="0" w:color="auto"/>
              <w:bottom w:val="single" w:sz="4" w:space="0" w:color="auto"/>
              <w:right w:val="single" w:sz="4" w:space="0" w:color="auto"/>
            </w:tcBorders>
            <w:noWrap/>
            <w:vAlign w:val="center"/>
            <w:hideMark/>
          </w:tcPr>
          <w:p w14:paraId="67737958" w14:textId="77777777" w:rsidR="00CA4FB5" w:rsidRPr="00F60E0F" w:rsidRDefault="00CA4FB5" w:rsidP="00CA4FB5">
            <w:pP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дуглазија</w:t>
            </w:r>
          </w:p>
        </w:tc>
        <w:tc>
          <w:tcPr>
            <w:tcW w:w="1090" w:type="dxa"/>
            <w:tcBorders>
              <w:top w:val="nil"/>
              <w:left w:val="nil"/>
              <w:bottom w:val="single" w:sz="4" w:space="0" w:color="auto"/>
              <w:right w:val="single" w:sz="4" w:space="0" w:color="auto"/>
            </w:tcBorders>
            <w:noWrap/>
            <w:vAlign w:val="center"/>
            <w:hideMark/>
          </w:tcPr>
          <w:p w14:paraId="54030C5E" w14:textId="77777777" w:rsidR="00CA4FB5" w:rsidRPr="00F60E0F" w:rsidRDefault="00CA4FB5" w:rsidP="0011528F">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8,3</w:t>
            </w:r>
          </w:p>
        </w:tc>
        <w:tc>
          <w:tcPr>
            <w:tcW w:w="666" w:type="dxa"/>
            <w:tcBorders>
              <w:top w:val="nil"/>
              <w:left w:val="nil"/>
              <w:bottom w:val="single" w:sz="4" w:space="0" w:color="auto"/>
              <w:right w:val="single" w:sz="4" w:space="0" w:color="auto"/>
            </w:tcBorders>
            <w:noWrap/>
            <w:vAlign w:val="center"/>
            <w:hideMark/>
          </w:tcPr>
          <w:p w14:paraId="13FE6577" w14:textId="7D950CB9" w:rsidR="00CA4FB5" w:rsidRPr="00F60E0F" w:rsidRDefault="00CA4FB5" w:rsidP="0011528F">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&lt;1</w:t>
            </w:r>
          </w:p>
        </w:tc>
        <w:tc>
          <w:tcPr>
            <w:tcW w:w="1396" w:type="dxa"/>
            <w:tcBorders>
              <w:top w:val="nil"/>
              <w:left w:val="nil"/>
              <w:bottom w:val="single" w:sz="4" w:space="0" w:color="auto"/>
              <w:right w:val="single" w:sz="4" w:space="0" w:color="auto"/>
            </w:tcBorders>
            <w:noWrap/>
            <w:vAlign w:val="center"/>
            <w:hideMark/>
          </w:tcPr>
          <w:p w14:paraId="21874E9D" w14:textId="77777777" w:rsidR="00CA4FB5" w:rsidRPr="00F60E0F" w:rsidRDefault="00CA4FB5" w:rsidP="0011528F">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0,3</w:t>
            </w:r>
          </w:p>
        </w:tc>
        <w:tc>
          <w:tcPr>
            <w:tcW w:w="1344" w:type="dxa"/>
            <w:tcBorders>
              <w:top w:val="nil"/>
              <w:left w:val="nil"/>
              <w:bottom w:val="single" w:sz="4" w:space="0" w:color="auto"/>
              <w:right w:val="single" w:sz="4" w:space="0" w:color="auto"/>
            </w:tcBorders>
            <w:noWrap/>
            <w:vAlign w:val="center"/>
            <w:hideMark/>
          </w:tcPr>
          <w:p w14:paraId="5EDFA258" w14:textId="0D2829CD" w:rsidR="00CA4FB5" w:rsidRPr="00F60E0F" w:rsidRDefault="00CA4FB5" w:rsidP="0011528F">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&lt;1</w:t>
            </w:r>
          </w:p>
        </w:tc>
      </w:tr>
      <w:tr w:rsidR="00CA4FB5" w:rsidRPr="00F60E0F" w14:paraId="24F238DA" w14:textId="77777777" w:rsidTr="00E3036A">
        <w:trPr>
          <w:trHeight w:val="255"/>
        </w:trPr>
        <w:tc>
          <w:tcPr>
            <w:tcW w:w="2161" w:type="dxa"/>
            <w:tcBorders>
              <w:top w:val="nil"/>
              <w:left w:val="single" w:sz="4" w:space="0" w:color="auto"/>
              <w:bottom w:val="single" w:sz="4" w:space="0" w:color="auto"/>
              <w:right w:val="single" w:sz="4" w:space="0" w:color="auto"/>
            </w:tcBorders>
            <w:shd w:val="clear" w:color="000000" w:fill="F2F2F2"/>
            <w:noWrap/>
            <w:vAlign w:val="center"/>
            <w:hideMark/>
          </w:tcPr>
          <w:p w14:paraId="47412CB5" w14:textId="77777777" w:rsidR="00CA4FB5" w:rsidRPr="00F60E0F" w:rsidRDefault="00CA4FB5" w:rsidP="00CA4FB5">
            <w:pP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Свега четинари</w:t>
            </w:r>
          </w:p>
        </w:tc>
        <w:tc>
          <w:tcPr>
            <w:tcW w:w="1090" w:type="dxa"/>
            <w:tcBorders>
              <w:top w:val="nil"/>
              <w:left w:val="nil"/>
              <w:bottom w:val="single" w:sz="4" w:space="0" w:color="auto"/>
              <w:right w:val="single" w:sz="4" w:space="0" w:color="auto"/>
            </w:tcBorders>
            <w:shd w:val="clear" w:color="000000" w:fill="F2F2F2"/>
            <w:noWrap/>
            <w:vAlign w:val="center"/>
            <w:hideMark/>
          </w:tcPr>
          <w:p w14:paraId="2A5CF66B" w14:textId="77777777" w:rsidR="00CA4FB5" w:rsidRPr="00F60E0F" w:rsidRDefault="00CA4FB5" w:rsidP="0011528F">
            <w:pPr>
              <w:jc w:val="right"/>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31.004,4</w:t>
            </w:r>
          </w:p>
        </w:tc>
        <w:tc>
          <w:tcPr>
            <w:tcW w:w="666" w:type="dxa"/>
            <w:tcBorders>
              <w:top w:val="nil"/>
              <w:left w:val="nil"/>
              <w:bottom w:val="single" w:sz="4" w:space="0" w:color="auto"/>
              <w:right w:val="single" w:sz="4" w:space="0" w:color="auto"/>
            </w:tcBorders>
            <w:shd w:val="clear" w:color="000000" w:fill="F2F2F2"/>
            <w:noWrap/>
            <w:vAlign w:val="center"/>
            <w:hideMark/>
          </w:tcPr>
          <w:p w14:paraId="4B663878" w14:textId="77777777" w:rsidR="00CA4FB5" w:rsidRPr="00F60E0F" w:rsidRDefault="00CA4FB5" w:rsidP="0011528F">
            <w:pPr>
              <w:jc w:val="right"/>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17,2</w:t>
            </w:r>
          </w:p>
        </w:tc>
        <w:tc>
          <w:tcPr>
            <w:tcW w:w="1396" w:type="dxa"/>
            <w:tcBorders>
              <w:top w:val="nil"/>
              <w:left w:val="nil"/>
              <w:bottom w:val="single" w:sz="4" w:space="0" w:color="auto"/>
              <w:right w:val="single" w:sz="4" w:space="0" w:color="auto"/>
            </w:tcBorders>
            <w:shd w:val="clear" w:color="000000" w:fill="F2F2F2"/>
            <w:noWrap/>
            <w:vAlign w:val="center"/>
            <w:hideMark/>
          </w:tcPr>
          <w:p w14:paraId="2B912604" w14:textId="77777777" w:rsidR="00CA4FB5" w:rsidRPr="00F60E0F" w:rsidRDefault="00CA4FB5" w:rsidP="0011528F">
            <w:pPr>
              <w:jc w:val="right"/>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1.245,1</w:t>
            </w:r>
          </w:p>
        </w:tc>
        <w:tc>
          <w:tcPr>
            <w:tcW w:w="1344" w:type="dxa"/>
            <w:tcBorders>
              <w:top w:val="nil"/>
              <w:left w:val="nil"/>
              <w:bottom w:val="single" w:sz="4" w:space="0" w:color="auto"/>
              <w:right w:val="single" w:sz="4" w:space="0" w:color="auto"/>
            </w:tcBorders>
            <w:shd w:val="clear" w:color="000000" w:fill="F2F2F2"/>
            <w:noWrap/>
            <w:vAlign w:val="center"/>
            <w:hideMark/>
          </w:tcPr>
          <w:p w14:paraId="7A6C39CC" w14:textId="77777777" w:rsidR="00CA4FB5" w:rsidRPr="00F60E0F" w:rsidRDefault="00CA4FB5" w:rsidP="0011528F">
            <w:pPr>
              <w:jc w:val="right"/>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27,3</w:t>
            </w:r>
          </w:p>
        </w:tc>
      </w:tr>
      <w:tr w:rsidR="00CA4FB5" w:rsidRPr="00F60E0F" w14:paraId="3ABD4778" w14:textId="77777777" w:rsidTr="00E3036A">
        <w:trPr>
          <w:trHeight w:val="255"/>
        </w:trPr>
        <w:tc>
          <w:tcPr>
            <w:tcW w:w="2161" w:type="dxa"/>
            <w:tcBorders>
              <w:top w:val="nil"/>
              <w:left w:val="single" w:sz="4" w:space="0" w:color="auto"/>
              <w:bottom w:val="single" w:sz="4" w:space="0" w:color="auto"/>
              <w:right w:val="single" w:sz="4" w:space="0" w:color="auto"/>
            </w:tcBorders>
            <w:shd w:val="clear" w:color="000000" w:fill="D9D9D9"/>
            <w:noWrap/>
            <w:vAlign w:val="center"/>
            <w:hideMark/>
          </w:tcPr>
          <w:p w14:paraId="7B7BD2D7" w14:textId="77777777" w:rsidR="00CA4FB5" w:rsidRPr="00F60E0F" w:rsidRDefault="00CA4FB5" w:rsidP="00E3036A">
            <w:pPr>
              <w:jc w:val="cente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СВЕГА</w:t>
            </w:r>
          </w:p>
        </w:tc>
        <w:tc>
          <w:tcPr>
            <w:tcW w:w="1090" w:type="dxa"/>
            <w:tcBorders>
              <w:top w:val="nil"/>
              <w:left w:val="nil"/>
              <w:bottom w:val="single" w:sz="4" w:space="0" w:color="auto"/>
              <w:right w:val="single" w:sz="4" w:space="0" w:color="auto"/>
            </w:tcBorders>
            <w:shd w:val="clear" w:color="000000" w:fill="D9D9D9"/>
            <w:noWrap/>
            <w:vAlign w:val="center"/>
            <w:hideMark/>
          </w:tcPr>
          <w:p w14:paraId="58548587" w14:textId="77777777" w:rsidR="00CA4FB5" w:rsidRPr="00F60E0F" w:rsidRDefault="00CA4FB5" w:rsidP="0011528F">
            <w:pPr>
              <w:jc w:val="right"/>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180.501,1</w:t>
            </w:r>
          </w:p>
        </w:tc>
        <w:tc>
          <w:tcPr>
            <w:tcW w:w="666" w:type="dxa"/>
            <w:tcBorders>
              <w:top w:val="nil"/>
              <w:left w:val="nil"/>
              <w:bottom w:val="single" w:sz="4" w:space="0" w:color="auto"/>
              <w:right w:val="single" w:sz="4" w:space="0" w:color="auto"/>
            </w:tcBorders>
            <w:shd w:val="clear" w:color="000000" w:fill="D9D9D9"/>
            <w:noWrap/>
            <w:vAlign w:val="center"/>
            <w:hideMark/>
          </w:tcPr>
          <w:p w14:paraId="3D937CF6" w14:textId="77777777" w:rsidR="00CA4FB5" w:rsidRPr="00F60E0F" w:rsidRDefault="00CA4FB5" w:rsidP="0011528F">
            <w:pPr>
              <w:jc w:val="right"/>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100,0</w:t>
            </w:r>
          </w:p>
        </w:tc>
        <w:tc>
          <w:tcPr>
            <w:tcW w:w="1396" w:type="dxa"/>
            <w:tcBorders>
              <w:top w:val="nil"/>
              <w:left w:val="nil"/>
              <w:bottom w:val="single" w:sz="4" w:space="0" w:color="auto"/>
              <w:right w:val="single" w:sz="4" w:space="0" w:color="auto"/>
            </w:tcBorders>
            <w:shd w:val="clear" w:color="000000" w:fill="D9D9D9"/>
            <w:noWrap/>
            <w:vAlign w:val="center"/>
            <w:hideMark/>
          </w:tcPr>
          <w:p w14:paraId="5E2DB8F1" w14:textId="77777777" w:rsidR="00CA4FB5" w:rsidRPr="00F60E0F" w:rsidRDefault="00CA4FB5" w:rsidP="0011528F">
            <w:pPr>
              <w:jc w:val="right"/>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4.563,0</w:t>
            </w:r>
          </w:p>
        </w:tc>
        <w:tc>
          <w:tcPr>
            <w:tcW w:w="1344" w:type="dxa"/>
            <w:tcBorders>
              <w:top w:val="nil"/>
              <w:left w:val="nil"/>
              <w:bottom w:val="single" w:sz="4" w:space="0" w:color="auto"/>
              <w:right w:val="single" w:sz="4" w:space="0" w:color="auto"/>
            </w:tcBorders>
            <w:shd w:val="clear" w:color="000000" w:fill="D9D9D9"/>
            <w:noWrap/>
            <w:vAlign w:val="center"/>
            <w:hideMark/>
          </w:tcPr>
          <w:p w14:paraId="1B1CCBA5" w14:textId="77777777" w:rsidR="00CA4FB5" w:rsidRPr="00F60E0F" w:rsidRDefault="00CA4FB5" w:rsidP="0011528F">
            <w:pPr>
              <w:jc w:val="right"/>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100,0</w:t>
            </w:r>
          </w:p>
        </w:tc>
      </w:tr>
    </w:tbl>
    <w:p w14:paraId="4310C22A" w14:textId="77777777" w:rsidR="001E170D" w:rsidRPr="00F60E0F" w:rsidRDefault="001E170D" w:rsidP="00E90B5F">
      <w:pPr>
        <w:rPr>
          <w:rFonts w:ascii="Times New Roman" w:hAnsi="Times New Roman" w:cs="Times New Roman"/>
        </w:rPr>
      </w:pPr>
    </w:p>
    <w:p w14:paraId="345E99E7" w14:textId="23B6B688" w:rsidR="00E3036A" w:rsidRDefault="0011528F" w:rsidP="00AA4B24">
      <w:pPr>
        <w:pStyle w:val="a"/>
        <w:rPr>
          <w:lang w:val="sr-Latn-RS" w:eastAsia="sr-Latn-RS"/>
        </w:rPr>
      </w:pPr>
      <w:r w:rsidRPr="00F60E0F">
        <w:t xml:space="preserve">Најзаступљенија врста дрвета је </w:t>
      </w:r>
      <w:r w:rsidRPr="00F60E0F">
        <w:rPr>
          <w:b/>
          <w:bCs/>
        </w:rPr>
        <w:t xml:space="preserve">буква </w:t>
      </w:r>
      <w:r w:rsidRPr="00F60E0F">
        <w:t>са запремином од 48.809,7</w:t>
      </w:r>
      <w:r w:rsidRPr="00F60E0F">
        <w:rPr>
          <w:lang w:eastAsia="sr-Latn-RS"/>
        </w:rPr>
        <w:t xml:space="preserve">m³ (27,0%), и текућим запреминским прирастом од 908,2m³ (19,9%). Следи </w:t>
      </w:r>
      <w:r w:rsidRPr="00F60E0F">
        <w:rPr>
          <w:b/>
          <w:bCs/>
          <w:lang w:eastAsia="sr-Latn-RS"/>
        </w:rPr>
        <w:t>цер</w:t>
      </w:r>
      <w:r w:rsidRPr="00F60E0F">
        <w:rPr>
          <w:lang w:eastAsia="sr-Latn-RS"/>
        </w:rPr>
        <w:t xml:space="preserve"> са 33.028,8m³ (18.3%)</w:t>
      </w:r>
      <w:r w:rsidR="00E3036A" w:rsidRPr="00F60E0F">
        <w:rPr>
          <w:lang w:eastAsia="sr-Latn-RS"/>
        </w:rPr>
        <w:t xml:space="preserve"> запремине, затим </w:t>
      </w:r>
      <w:r w:rsidR="00E3036A" w:rsidRPr="00F60E0F">
        <w:rPr>
          <w:b/>
          <w:bCs/>
          <w:lang w:eastAsia="sr-Latn-RS"/>
        </w:rPr>
        <w:t>црни бор</w:t>
      </w:r>
      <w:r w:rsidR="00E3036A" w:rsidRPr="00F60E0F">
        <w:rPr>
          <w:lang w:eastAsia="sr-Latn-RS"/>
        </w:rPr>
        <w:t xml:space="preserve"> са 26.274,6m³ (14,6%).</w:t>
      </w:r>
      <w:r w:rsidR="00E65D5B" w:rsidRPr="00F60E0F">
        <w:rPr>
          <w:lang w:eastAsia="sr-Latn-RS"/>
        </w:rPr>
        <w:t xml:space="preserve"> Учешће лишћара у укупној запремини је 82,8% а четинара 17,2%, док је запремински прираст 72,7% према 27,3% у корист лишћара. </w:t>
      </w:r>
    </w:p>
    <w:p w14:paraId="1CFE19BA" w14:textId="53F0987D" w:rsidR="001E22DE" w:rsidRPr="00F60E0F" w:rsidRDefault="001E22DE" w:rsidP="00AA4B24">
      <w:pPr>
        <w:pStyle w:val="a"/>
        <w:rPr>
          <w:lang w:eastAsia="sr-Latn-RS"/>
        </w:rPr>
      </w:pPr>
      <w:r w:rsidRPr="00F60E0F">
        <w:rPr>
          <w:lang w:eastAsia="sr-Latn-RS"/>
        </w:rPr>
        <w:tab/>
      </w:r>
    </w:p>
    <w:p w14:paraId="061C59E6" w14:textId="2AB84BF6" w:rsidR="00EA262F" w:rsidRPr="002C3C35" w:rsidRDefault="00B50F89" w:rsidP="00EA262F">
      <w:pPr>
        <w:pStyle w:val="Heading3"/>
        <w:rPr>
          <w:lang w:val="sr-Latn-RS"/>
        </w:rPr>
      </w:pPr>
      <w:bookmarkStart w:id="58" w:name="_Toc229647988"/>
      <w:r w:rsidRPr="007D1FAC">
        <w:t xml:space="preserve"> </w:t>
      </w:r>
      <w:bookmarkStart w:id="59" w:name="_Toc229654820"/>
      <w:bookmarkStart w:id="60" w:name="_Toc231204451"/>
      <w:r w:rsidR="004B1D0C" w:rsidRPr="007D1FAC">
        <w:t>Стање шума по дебљинској структури</w:t>
      </w:r>
      <w:bookmarkEnd w:id="58"/>
      <w:bookmarkEnd w:id="59"/>
      <w:bookmarkEnd w:id="60"/>
    </w:p>
    <w:p w14:paraId="1849E937" w14:textId="77777777" w:rsidR="00A226D3" w:rsidRPr="00A226D3" w:rsidRDefault="00A226D3" w:rsidP="00A226D3">
      <w:pPr>
        <w:rPr>
          <w:lang w:eastAsia="sr-Latn-RS"/>
        </w:rPr>
      </w:pPr>
    </w:p>
    <w:p w14:paraId="23F96305" w14:textId="48AAE82E" w:rsidR="00E12275" w:rsidRPr="00F60E0F" w:rsidRDefault="00AB73A1" w:rsidP="00AA4B24">
      <w:pPr>
        <w:pStyle w:val="a"/>
      </w:pPr>
      <w:r w:rsidRPr="00F60E0F">
        <w:t>Табела</w:t>
      </w:r>
      <w:r w:rsidR="00B50F89">
        <w:t xml:space="preserve"> 14</w:t>
      </w:r>
      <w:r w:rsidRPr="00F60E0F">
        <w:t>: Стање шума по дебљинској структури</w:t>
      </w:r>
    </w:p>
    <w:tbl>
      <w:tblPr>
        <w:tblW w:w="10826" w:type="dxa"/>
        <w:tblInd w:w="-743" w:type="dxa"/>
        <w:tblLook w:val="04A0" w:firstRow="1" w:lastRow="0" w:firstColumn="1" w:lastColumn="0" w:noHBand="0" w:noVBand="1"/>
      </w:tblPr>
      <w:tblGrid>
        <w:gridCol w:w="1530"/>
        <w:gridCol w:w="898"/>
        <w:gridCol w:w="776"/>
        <w:gridCol w:w="792"/>
        <w:gridCol w:w="827"/>
        <w:gridCol w:w="792"/>
        <w:gridCol w:w="792"/>
        <w:gridCol w:w="792"/>
        <w:gridCol w:w="792"/>
        <w:gridCol w:w="792"/>
        <w:gridCol w:w="792"/>
        <w:gridCol w:w="615"/>
        <w:gridCol w:w="636"/>
      </w:tblGrid>
      <w:tr w:rsidR="003E0238" w:rsidRPr="00F60E0F" w14:paraId="18820867" w14:textId="77777777" w:rsidTr="00A226D3">
        <w:trPr>
          <w:trHeight w:val="173"/>
          <w:tblHeader/>
        </w:trPr>
        <w:tc>
          <w:tcPr>
            <w:tcW w:w="1530" w:type="dxa"/>
            <w:vMerge w:val="restar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69264F8" w14:textId="77777777" w:rsidR="003E0238" w:rsidRPr="00F60E0F" w:rsidRDefault="003E0238" w:rsidP="00AB73A1">
            <w:pPr>
              <w:jc w:val="center"/>
              <w:rPr>
                <w:rFonts w:ascii="Times New Roman" w:eastAsia="Times New Roman" w:hAnsi="Times New Roman" w:cs="Times New Roman"/>
                <w:b/>
                <w:bCs/>
                <w:color w:val="000000"/>
                <w:kern w:val="0"/>
                <w:sz w:val="14"/>
                <w:szCs w:val="14"/>
                <w:lang w:eastAsia="sr-Latn-RS"/>
                <w14:ligatures w14:val="none"/>
              </w:rPr>
            </w:pPr>
            <w:r w:rsidRPr="00F60E0F">
              <w:rPr>
                <w:rFonts w:ascii="Times New Roman" w:eastAsia="Times New Roman" w:hAnsi="Times New Roman" w:cs="Times New Roman"/>
                <w:b/>
                <w:bCs/>
                <w:color w:val="000000"/>
                <w:kern w:val="0"/>
                <w:sz w:val="14"/>
                <w:szCs w:val="14"/>
                <w:lang w:eastAsia="sr-Latn-RS"/>
                <w14:ligatures w14:val="none"/>
              </w:rPr>
              <w:t>Газдински типови / Порекло</w:t>
            </w:r>
          </w:p>
        </w:tc>
        <w:tc>
          <w:tcPr>
            <w:tcW w:w="898" w:type="dxa"/>
            <w:vMerge w:val="restart"/>
            <w:tcBorders>
              <w:top w:val="single" w:sz="4" w:space="0" w:color="auto"/>
              <w:left w:val="single" w:sz="4" w:space="0" w:color="auto"/>
              <w:bottom w:val="single" w:sz="4" w:space="0" w:color="000000"/>
              <w:right w:val="single" w:sz="4" w:space="0" w:color="auto"/>
            </w:tcBorders>
            <w:shd w:val="clear" w:color="000000" w:fill="D9D9D9"/>
            <w:vAlign w:val="center"/>
            <w:hideMark/>
          </w:tcPr>
          <w:p w14:paraId="6938735B" w14:textId="77777777" w:rsidR="003E0238" w:rsidRPr="00F60E0F" w:rsidRDefault="003E0238" w:rsidP="00AB73A1">
            <w:pPr>
              <w:jc w:val="center"/>
              <w:rPr>
                <w:rFonts w:ascii="Times New Roman" w:eastAsia="Times New Roman" w:hAnsi="Times New Roman" w:cs="Times New Roman"/>
                <w:b/>
                <w:bCs/>
                <w:color w:val="000000"/>
                <w:kern w:val="0"/>
                <w:sz w:val="14"/>
                <w:szCs w:val="14"/>
                <w:lang w:eastAsia="sr-Latn-RS"/>
                <w14:ligatures w14:val="none"/>
              </w:rPr>
            </w:pPr>
            <w:r w:rsidRPr="00F60E0F">
              <w:rPr>
                <w:rFonts w:ascii="Times New Roman" w:eastAsia="Times New Roman" w:hAnsi="Times New Roman" w:cs="Times New Roman"/>
                <w:b/>
                <w:bCs/>
                <w:color w:val="000000"/>
                <w:kern w:val="0"/>
                <w:sz w:val="14"/>
                <w:szCs w:val="14"/>
                <w:lang w:eastAsia="sr-Latn-RS"/>
                <w14:ligatures w14:val="none"/>
              </w:rPr>
              <w:t>Површина (ha)</w:t>
            </w:r>
          </w:p>
        </w:tc>
        <w:tc>
          <w:tcPr>
            <w:tcW w:w="776" w:type="dxa"/>
            <w:vMerge w:val="restart"/>
            <w:tcBorders>
              <w:top w:val="single" w:sz="4" w:space="0" w:color="auto"/>
              <w:left w:val="single" w:sz="4" w:space="0" w:color="auto"/>
              <w:bottom w:val="single" w:sz="4" w:space="0" w:color="000000"/>
              <w:right w:val="single" w:sz="4" w:space="0" w:color="auto"/>
            </w:tcBorders>
            <w:shd w:val="clear" w:color="000000" w:fill="D9D9D9"/>
            <w:noWrap/>
            <w:vAlign w:val="center"/>
            <w:hideMark/>
          </w:tcPr>
          <w:p w14:paraId="35AE4E3D" w14:textId="77777777" w:rsidR="003E0238" w:rsidRPr="00F60E0F" w:rsidRDefault="003E0238" w:rsidP="00AB73A1">
            <w:pPr>
              <w:jc w:val="center"/>
              <w:rPr>
                <w:rFonts w:ascii="Times New Roman" w:eastAsia="Times New Roman" w:hAnsi="Times New Roman" w:cs="Times New Roman"/>
                <w:b/>
                <w:bCs/>
                <w:color w:val="000000"/>
                <w:kern w:val="0"/>
                <w:sz w:val="14"/>
                <w:szCs w:val="14"/>
                <w:lang w:eastAsia="sr-Latn-RS"/>
                <w14:ligatures w14:val="none"/>
              </w:rPr>
            </w:pPr>
            <w:r w:rsidRPr="00F60E0F">
              <w:rPr>
                <w:rFonts w:ascii="Times New Roman" w:eastAsia="Times New Roman" w:hAnsi="Times New Roman" w:cs="Times New Roman"/>
                <w:b/>
                <w:bCs/>
                <w:color w:val="000000"/>
                <w:kern w:val="0"/>
                <w:sz w:val="14"/>
                <w:szCs w:val="14"/>
                <w:lang w:eastAsia="sr-Latn-RS"/>
                <w14:ligatures w14:val="none"/>
              </w:rPr>
              <w:t>Свега</w:t>
            </w:r>
          </w:p>
        </w:tc>
        <w:tc>
          <w:tcPr>
            <w:tcW w:w="0" w:type="auto"/>
            <w:tcBorders>
              <w:top w:val="single" w:sz="4" w:space="0" w:color="auto"/>
              <w:left w:val="nil"/>
              <w:bottom w:val="single" w:sz="4" w:space="0" w:color="auto"/>
              <w:right w:val="single" w:sz="4" w:space="0" w:color="auto"/>
            </w:tcBorders>
            <w:shd w:val="clear" w:color="000000" w:fill="D9D9D9"/>
            <w:noWrap/>
            <w:vAlign w:val="center"/>
            <w:hideMark/>
          </w:tcPr>
          <w:p w14:paraId="3C57BF5F" w14:textId="11C6F694" w:rsidR="003E0238" w:rsidRPr="00F60E0F" w:rsidRDefault="003E0238" w:rsidP="00AB73A1">
            <w:pPr>
              <w:jc w:val="center"/>
              <w:rPr>
                <w:rFonts w:ascii="Times New Roman" w:eastAsia="Times New Roman" w:hAnsi="Times New Roman" w:cs="Times New Roman"/>
                <w:b/>
                <w:bCs/>
                <w:color w:val="000000"/>
                <w:kern w:val="0"/>
                <w:sz w:val="14"/>
                <w:szCs w:val="14"/>
                <w:lang w:eastAsia="sr-Latn-RS"/>
                <w14:ligatures w14:val="none"/>
              </w:rPr>
            </w:pPr>
            <w:r w:rsidRPr="00F60E0F">
              <w:rPr>
                <w:rFonts w:ascii="Times New Roman" w:eastAsia="Times New Roman" w:hAnsi="Times New Roman" w:cs="Times New Roman"/>
                <w:b/>
                <w:bCs/>
                <w:color w:val="000000"/>
                <w:kern w:val="0"/>
                <w:sz w:val="14"/>
                <w:szCs w:val="14"/>
                <w:lang w:eastAsia="sr-Latn-RS"/>
                <w14:ligatures w14:val="none"/>
              </w:rPr>
              <w:t>1</w:t>
            </w:r>
            <w:r w:rsidR="00AF699E">
              <w:rPr>
                <w:rFonts w:ascii="Times New Roman" w:eastAsia="Times New Roman" w:hAnsi="Times New Roman" w:cs="Times New Roman"/>
                <w:b/>
                <w:bCs/>
                <w:color w:val="000000"/>
                <w:kern w:val="0"/>
                <w:sz w:val="14"/>
                <w:szCs w:val="14"/>
                <w:lang w:eastAsia="sr-Latn-RS"/>
                <w14:ligatures w14:val="none"/>
              </w:rPr>
              <w:t>1</w:t>
            </w:r>
            <w:r w:rsidRPr="00F60E0F">
              <w:rPr>
                <w:rFonts w:ascii="Times New Roman" w:eastAsia="Times New Roman" w:hAnsi="Times New Roman" w:cs="Times New Roman"/>
                <w:b/>
                <w:bCs/>
                <w:color w:val="000000"/>
                <w:kern w:val="0"/>
                <w:sz w:val="14"/>
                <w:szCs w:val="14"/>
                <w:lang w:eastAsia="sr-Latn-RS"/>
                <w14:ligatures w14:val="none"/>
              </w:rPr>
              <w:t xml:space="preserve"> - 20cm</w:t>
            </w:r>
          </w:p>
        </w:tc>
        <w:tc>
          <w:tcPr>
            <w:tcW w:w="0" w:type="auto"/>
            <w:tcBorders>
              <w:top w:val="single" w:sz="4" w:space="0" w:color="auto"/>
              <w:left w:val="nil"/>
              <w:bottom w:val="single" w:sz="4" w:space="0" w:color="auto"/>
              <w:right w:val="single" w:sz="4" w:space="0" w:color="auto"/>
            </w:tcBorders>
            <w:shd w:val="clear" w:color="000000" w:fill="D9D9D9"/>
            <w:noWrap/>
            <w:vAlign w:val="center"/>
            <w:hideMark/>
          </w:tcPr>
          <w:p w14:paraId="0D557B27" w14:textId="7FFE11B7" w:rsidR="003E0238" w:rsidRPr="00F60E0F" w:rsidRDefault="003E0238" w:rsidP="00AB73A1">
            <w:pPr>
              <w:jc w:val="center"/>
              <w:rPr>
                <w:rFonts w:ascii="Times New Roman" w:eastAsia="Times New Roman" w:hAnsi="Times New Roman" w:cs="Times New Roman"/>
                <w:b/>
                <w:bCs/>
                <w:color w:val="000000"/>
                <w:kern w:val="0"/>
                <w:sz w:val="14"/>
                <w:szCs w:val="14"/>
                <w:lang w:eastAsia="sr-Latn-RS"/>
                <w14:ligatures w14:val="none"/>
              </w:rPr>
            </w:pPr>
            <w:r w:rsidRPr="00F60E0F">
              <w:rPr>
                <w:rFonts w:ascii="Times New Roman" w:eastAsia="Times New Roman" w:hAnsi="Times New Roman" w:cs="Times New Roman"/>
                <w:b/>
                <w:bCs/>
                <w:color w:val="000000"/>
                <w:kern w:val="0"/>
                <w:sz w:val="14"/>
                <w:szCs w:val="14"/>
                <w:lang w:eastAsia="sr-Latn-RS"/>
                <w14:ligatures w14:val="none"/>
              </w:rPr>
              <w:t xml:space="preserve"> </w:t>
            </w:r>
            <w:r w:rsidR="00AF699E">
              <w:rPr>
                <w:rFonts w:ascii="Times New Roman" w:eastAsia="Times New Roman" w:hAnsi="Times New Roman" w:cs="Times New Roman"/>
                <w:b/>
                <w:bCs/>
                <w:color w:val="000000"/>
                <w:kern w:val="0"/>
                <w:sz w:val="14"/>
                <w:szCs w:val="14"/>
                <w:lang w:eastAsia="sr-Latn-RS"/>
                <w14:ligatures w14:val="none"/>
              </w:rPr>
              <w:t>21</w:t>
            </w:r>
            <w:r w:rsidRPr="00F60E0F">
              <w:rPr>
                <w:rFonts w:ascii="Times New Roman" w:eastAsia="Times New Roman" w:hAnsi="Times New Roman" w:cs="Times New Roman"/>
                <w:b/>
                <w:bCs/>
                <w:color w:val="000000"/>
                <w:kern w:val="0"/>
                <w:sz w:val="14"/>
                <w:szCs w:val="14"/>
                <w:lang w:eastAsia="sr-Latn-RS"/>
                <w14:ligatures w14:val="none"/>
              </w:rPr>
              <w:t xml:space="preserve"> - 30cm</w:t>
            </w:r>
          </w:p>
        </w:tc>
        <w:tc>
          <w:tcPr>
            <w:tcW w:w="0" w:type="auto"/>
            <w:tcBorders>
              <w:top w:val="single" w:sz="4" w:space="0" w:color="auto"/>
              <w:left w:val="nil"/>
              <w:bottom w:val="single" w:sz="4" w:space="0" w:color="auto"/>
              <w:right w:val="single" w:sz="4" w:space="0" w:color="auto"/>
            </w:tcBorders>
            <w:shd w:val="clear" w:color="000000" w:fill="D9D9D9"/>
            <w:noWrap/>
            <w:vAlign w:val="center"/>
            <w:hideMark/>
          </w:tcPr>
          <w:p w14:paraId="23624044" w14:textId="3596A666" w:rsidR="003E0238" w:rsidRPr="00F60E0F" w:rsidRDefault="003E0238" w:rsidP="00AB73A1">
            <w:pPr>
              <w:jc w:val="center"/>
              <w:rPr>
                <w:rFonts w:ascii="Times New Roman" w:eastAsia="Times New Roman" w:hAnsi="Times New Roman" w:cs="Times New Roman"/>
                <w:b/>
                <w:bCs/>
                <w:color w:val="000000"/>
                <w:kern w:val="0"/>
                <w:sz w:val="14"/>
                <w:szCs w:val="14"/>
                <w:lang w:eastAsia="sr-Latn-RS"/>
                <w14:ligatures w14:val="none"/>
              </w:rPr>
            </w:pPr>
            <w:r w:rsidRPr="00F60E0F">
              <w:rPr>
                <w:rFonts w:ascii="Times New Roman" w:eastAsia="Times New Roman" w:hAnsi="Times New Roman" w:cs="Times New Roman"/>
                <w:b/>
                <w:bCs/>
                <w:color w:val="000000"/>
                <w:kern w:val="0"/>
                <w:sz w:val="14"/>
                <w:szCs w:val="14"/>
                <w:lang w:eastAsia="sr-Latn-RS"/>
                <w14:ligatures w14:val="none"/>
              </w:rPr>
              <w:t>3</w:t>
            </w:r>
            <w:r w:rsidR="00AF699E">
              <w:rPr>
                <w:rFonts w:ascii="Times New Roman" w:eastAsia="Times New Roman" w:hAnsi="Times New Roman" w:cs="Times New Roman"/>
                <w:b/>
                <w:bCs/>
                <w:color w:val="000000"/>
                <w:kern w:val="0"/>
                <w:sz w:val="14"/>
                <w:szCs w:val="14"/>
                <w:lang w:eastAsia="sr-Latn-RS"/>
                <w14:ligatures w14:val="none"/>
              </w:rPr>
              <w:t>1</w:t>
            </w:r>
            <w:r w:rsidRPr="00F60E0F">
              <w:rPr>
                <w:rFonts w:ascii="Times New Roman" w:eastAsia="Times New Roman" w:hAnsi="Times New Roman" w:cs="Times New Roman"/>
                <w:b/>
                <w:bCs/>
                <w:color w:val="000000"/>
                <w:kern w:val="0"/>
                <w:sz w:val="14"/>
                <w:szCs w:val="14"/>
                <w:lang w:eastAsia="sr-Latn-RS"/>
                <w14:ligatures w14:val="none"/>
              </w:rPr>
              <w:t xml:space="preserve"> - 40cm</w:t>
            </w:r>
          </w:p>
        </w:tc>
        <w:tc>
          <w:tcPr>
            <w:tcW w:w="0" w:type="auto"/>
            <w:tcBorders>
              <w:top w:val="single" w:sz="4" w:space="0" w:color="auto"/>
              <w:left w:val="nil"/>
              <w:bottom w:val="single" w:sz="4" w:space="0" w:color="auto"/>
              <w:right w:val="single" w:sz="4" w:space="0" w:color="auto"/>
            </w:tcBorders>
            <w:shd w:val="clear" w:color="000000" w:fill="D9D9D9"/>
            <w:noWrap/>
            <w:vAlign w:val="center"/>
            <w:hideMark/>
          </w:tcPr>
          <w:p w14:paraId="0B4833EB" w14:textId="456F8834" w:rsidR="003E0238" w:rsidRPr="00F60E0F" w:rsidRDefault="003E0238" w:rsidP="00AB73A1">
            <w:pPr>
              <w:jc w:val="center"/>
              <w:rPr>
                <w:rFonts w:ascii="Times New Roman" w:eastAsia="Times New Roman" w:hAnsi="Times New Roman" w:cs="Times New Roman"/>
                <w:b/>
                <w:bCs/>
                <w:color w:val="000000"/>
                <w:kern w:val="0"/>
                <w:sz w:val="14"/>
                <w:szCs w:val="14"/>
                <w:lang w:eastAsia="sr-Latn-RS"/>
                <w14:ligatures w14:val="none"/>
              </w:rPr>
            </w:pPr>
            <w:r w:rsidRPr="00F60E0F">
              <w:rPr>
                <w:rFonts w:ascii="Times New Roman" w:eastAsia="Times New Roman" w:hAnsi="Times New Roman" w:cs="Times New Roman"/>
                <w:b/>
                <w:bCs/>
                <w:color w:val="000000"/>
                <w:kern w:val="0"/>
                <w:sz w:val="14"/>
                <w:szCs w:val="14"/>
                <w:lang w:eastAsia="sr-Latn-RS"/>
                <w14:ligatures w14:val="none"/>
              </w:rPr>
              <w:t>4</w:t>
            </w:r>
            <w:r w:rsidR="00AF699E">
              <w:rPr>
                <w:rFonts w:ascii="Times New Roman" w:eastAsia="Times New Roman" w:hAnsi="Times New Roman" w:cs="Times New Roman"/>
                <w:b/>
                <w:bCs/>
                <w:color w:val="000000"/>
                <w:kern w:val="0"/>
                <w:sz w:val="14"/>
                <w:szCs w:val="14"/>
                <w:lang w:eastAsia="sr-Latn-RS"/>
                <w14:ligatures w14:val="none"/>
              </w:rPr>
              <w:t>1</w:t>
            </w:r>
            <w:r w:rsidRPr="00F60E0F">
              <w:rPr>
                <w:rFonts w:ascii="Times New Roman" w:eastAsia="Times New Roman" w:hAnsi="Times New Roman" w:cs="Times New Roman"/>
                <w:b/>
                <w:bCs/>
                <w:color w:val="000000"/>
                <w:kern w:val="0"/>
                <w:sz w:val="14"/>
                <w:szCs w:val="14"/>
                <w:lang w:eastAsia="sr-Latn-RS"/>
                <w14:ligatures w14:val="none"/>
              </w:rPr>
              <w:t xml:space="preserve"> - 50cm</w:t>
            </w:r>
          </w:p>
        </w:tc>
        <w:tc>
          <w:tcPr>
            <w:tcW w:w="0" w:type="auto"/>
            <w:tcBorders>
              <w:top w:val="single" w:sz="4" w:space="0" w:color="auto"/>
              <w:left w:val="nil"/>
              <w:bottom w:val="single" w:sz="4" w:space="0" w:color="auto"/>
              <w:right w:val="single" w:sz="4" w:space="0" w:color="auto"/>
            </w:tcBorders>
            <w:shd w:val="clear" w:color="000000" w:fill="D9D9D9"/>
            <w:noWrap/>
            <w:vAlign w:val="center"/>
            <w:hideMark/>
          </w:tcPr>
          <w:p w14:paraId="6BFC6F39" w14:textId="5456867C" w:rsidR="003E0238" w:rsidRPr="00F60E0F" w:rsidRDefault="003E0238" w:rsidP="00AB73A1">
            <w:pPr>
              <w:jc w:val="center"/>
              <w:rPr>
                <w:rFonts w:ascii="Times New Roman" w:eastAsia="Times New Roman" w:hAnsi="Times New Roman" w:cs="Times New Roman"/>
                <w:b/>
                <w:bCs/>
                <w:color w:val="000000"/>
                <w:kern w:val="0"/>
                <w:sz w:val="14"/>
                <w:szCs w:val="14"/>
                <w:lang w:eastAsia="sr-Latn-RS"/>
                <w14:ligatures w14:val="none"/>
              </w:rPr>
            </w:pPr>
            <w:r w:rsidRPr="00F60E0F">
              <w:rPr>
                <w:rFonts w:ascii="Times New Roman" w:eastAsia="Times New Roman" w:hAnsi="Times New Roman" w:cs="Times New Roman"/>
                <w:b/>
                <w:bCs/>
                <w:color w:val="000000"/>
                <w:kern w:val="0"/>
                <w:sz w:val="14"/>
                <w:szCs w:val="14"/>
                <w:lang w:eastAsia="sr-Latn-RS"/>
                <w14:ligatures w14:val="none"/>
              </w:rPr>
              <w:t>5</w:t>
            </w:r>
            <w:r w:rsidR="00AF699E">
              <w:rPr>
                <w:rFonts w:ascii="Times New Roman" w:eastAsia="Times New Roman" w:hAnsi="Times New Roman" w:cs="Times New Roman"/>
                <w:b/>
                <w:bCs/>
                <w:color w:val="000000"/>
                <w:kern w:val="0"/>
                <w:sz w:val="14"/>
                <w:szCs w:val="14"/>
                <w:lang w:eastAsia="sr-Latn-RS"/>
                <w14:ligatures w14:val="none"/>
              </w:rPr>
              <w:t>1</w:t>
            </w:r>
            <w:r w:rsidRPr="00F60E0F">
              <w:rPr>
                <w:rFonts w:ascii="Times New Roman" w:eastAsia="Times New Roman" w:hAnsi="Times New Roman" w:cs="Times New Roman"/>
                <w:b/>
                <w:bCs/>
                <w:color w:val="000000"/>
                <w:kern w:val="0"/>
                <w:sz w:val="14"/>
                <w:szCs w:val="14"/>
                <w:lang w:eastAsia="sr-Latn-RS"/>
                <w14:ligatures w14:val="none"/>
              </w:rPr>
              <w:t xml:space="preserve"> - 60cm</w:t>
            </w:r>
          </w:p>
        </w:tc>
        <w:tc>
          <w:tcPr>
            <w:tcW w:w="0" w:type="auto"/>
            <w:tcBorders>
              <w:top w:val="single" w:sz="4" w:space="0" w:color="auto"/>
              <w:left w:val="nil"/>
              <w:bottom w:val="single" w:sz="4" w:space="0" w:color="auto"/>
              <w:right w:val="single" w:sz="4" w:space="0" w:color="auto"/>
            </w:tcBorders>
            <w:shd w:val="clear" w:color="000000" w:fill="D9D9D9"/>
            <w:noWrap/>
            <w:vAlign w:val="center"/>
            <w:hideMark/>
          </w:tcPr>
          <w:p w14:paraId="4E43C808" w14:textId="36A7D5A6" w:rsidR="003E0238" w:rsidRPr="00F60E0F" w:rsidRDefault="003E0238" w:rsidP="00AB73A1">
            <w:pPr>
              <w:jc w:val="center"/>
              <w:rPr>
                <w:rFonts w:ascii="Times New Roman" w:eastAsia="Times New Roman" w:hAnsi="Times New Roman" w:cs="Times New Roman"/>
                <w:b/>
                <w:bCs/>
                <w:color w:val="000000"/>
                <w:kern w:val="0"/>
                <w:sz w:val="14"/>
                <w:szCs w:val="14"/>
                <w:lang w:eastAsia="sr-Latn-RS"/>
                <w14:ligatures w14:val="none"/>
              </w:rPr>
            </w:pPr>
            <w:r w:rsidRPr="00F60E0F">
              <w:rPr>
                <w:rFonts w:ascii="Times New Roman" w:eastAsia="Times New Roman" w:hAnsi="Times New Roman" w:cs="Times New Roman"/>
                <w:b/>
                <w:bCs/>
                <w:color w:val="000000"/>
                <w:kern w:val="0"/>
                <w:sz w:val="14"/>
                <w:szCs w:val="14"/>
                <w:lang w:eastAsia="sr-Latn-RS"/>
                <w14:ligatures w14:val="none"/>
              </w:rPr>
              <w:t>6</w:t>
            </w:r>
            <w:r w:rsidR="00AF699E">
              <w:rPr>
                <w:rFonts w:ascii="Times New Roman" w:eastAsia="Times New Roman" w:hAnsi="Times New Roman" w:cs="Times New Roman"/>
                <w:b/>
                <w:bCs/>
                <w:color w:val="000000"/>
                <w:kern w:val="0"/>
                <w:sz w:val="14"/>
                <w:szCs w:val="14"/>
                <w:lang w:eastAsia="sr-Latn-RS"/>
                <w14:ligatures w14:val="none"/>
              </w:rPr>
              <w:t>1</w:t>
            </w:r>
            <w:r w:rsidRPr="00F60E0F">
              <w:rPr>
                <w:rFonts w:ascii="Times New Roman" w:eastAsia="Times New Roman" w:hAnsi="Times New Roman" w:cs="Times New Roman"/>
                <w:b/>
                <w:bCs/>
                <w:color w:val="000000"/>
                <w:kern w:val="0"/>
                <w:sz w:val="14"/>
                <w:szCs w:val="14"/>
                <w:lang w:eastAsia="sr-Latn-RS"/>
                <w14:ligatures w14:val="none"/>
              </w:rPr>
              <w:t xml:space="preserve"> - 70cm</w:t>
            </w:r>
          </w:p>
        </w:tc>
        <w:tc>
          <w:tcPr>
            <w:tcW w:w="0" w:type="auto"/>
            <w:tcBorders>
              <w:top w:val="single" w:sz="4" w:space="0" w:color="auto"/>
              <w:left w:val="nil"/>
              <w:bottom w:val="single" w:sz="4" w:space="0" w:color="auto"/>
              <w:right w:val="single" w:sz="4" w:space="0" w:color="auto"/>
            </w:tcBorders>
            <w:shd w:val="clear" w:color="000000" w:fill="D9D9D9"/>
            <w:noWrap/>
            <w:vAlign w:val="center"/>
            <w:hideMark/>
          </w:tcPr>
          <w:p w14:paraId="195DAB28" w14:textId="4E9DE9C9" w:rsidR="003E0238" w:rsidRPr="00F60E0F" w:rsidRDefault="003E0238" w:rsidP="00AB73A1">
            <w:pPr>
              <w:jc w:val="center"/>
              <w:rPr>
                <w:rFonts w:ascii="Times New Roman" w:eastAsia="Times New Roman" w:hAnsi="Times New Roman" w:cs="Times New Roman"/>
                <w:b/>
                <w:bCs/>
                <w:color w:val="000000"/>
                <w:kern w:val="0"/>
                <w:sz w:val="14"/>
                <w:szCs w:val="14"/>
                <w:lang w:eastAsia="sr-Latn-RS"/>
                <w14:ligatures w14:val="none"/>
              </w:rPr>
            </w:pPr>
            <w:r w:rsidRPr="00F60E0F">
              <w:rPr>
                <w:rFonts w:ascii="Times New Roman" w:eastAsia="Times New Roman" w:hAnsi="Times New Roman" w:cs="Times New Roman"/>
                <w:b/>
                <w:bCs/>
                <w:color w:val="000000"/>
                <w:kern w:val="0"/>
                <w:sz w:val="14"/>
                <w:szCs w:val="14"/>
                <w:lang w:eastAsia="sr-Latn-RS"/>
                <w14:ligatures w14:val="none"/>
              </w:rPr>
              <w:t>7</w:t>
            </w:r>
            <w:r w:rsidR="00AF699E">
              <w:rPr>
                <w:rFonts w:ascii="Times New Roman" w:eastAsia="Times New Roman" w:hAnsi="Times New Roman" w:cs="Times New Roman"/>
                <w:b/>
                <w:bCs/>
                <w:color w:val="000000"/>
                <w:kern w:val="0"/>
                <w:sz w:val="14"/>
                <w:szCs w:val="14"/>
                <w:lang w:eastAsia="sr-Latn-RS"/>
                <w14:ligatures w14:val="none"/>
              </w:rPr>
              <w:t>1</w:t>
            </w:r>
            <w:r w:rsidRPr="00F60E0F">
              <w:rPr>
                <w:rFonts w:ascii="Times New Roman" w:eastAsia="Times New Roman" w:hAnsi="Times New Roman" w:cs="Times New Roman"/>
                <w:b/>
                <w:bCs/>
                <w:color w:val="000000"/>
                <w:kern w:val="0"/>
                <w:sz w:val="14"/>
                <w:szCs w:val="14"/>
                <w:lang w:eastAsia="sr-Latn-RS"/>
                <w14:ligatures w14:val="none"/>
              </w:rPr>
              <w:t xml:space="preserve"> - 80cm</w:t>
            </w:r>
          </w:p>
        </w:tc>
        <w:tc>
          <w:tcPr>
            <w:tcW w:w="0" w:type="auto"/>
            <w:tcBorders>
              <w:top w:val="single" w:sz="4" w:space="0" w:color="auto"/>
              <w:left w:val="nil"/>
              <w:bottom w:val="single" w:sz="4" w:space="0" w:color="auto"/>
              <w:right w:val="single" w:sz="4" w:space="0" w:color="auto"/>
            </w:tcBorders>
            <w:shd w:val="clear" w:color="000000" w:fill="D9D9D9"/>
            <w:noWrap/>
            <w:vAlign w:val="center"/>
            <w:hideMark/>
          </w:tcPr>
          <w:p w14:paraId="397BE59D" w14:textId="00EB4EFA" w:rsidR="003E0238" w:rsidRPr="00F60E0F" w:rsidRDefault="003E0238" w:rsidP="00AB73A1">
            <w:pPr>
              <w:jc w:val="center"/>
              <w:rPr>
                <w:rFonts w:ascii="Times New Roman" w:eastAsia="Times New Roman" w:hAnsi="Times New Roman" w:cs="Times New Roman"/>
                <w:b/>
                <w:bCs/>
                <w:color w:val="000000"/>
                <w:kern w:val="0"/>
                <w:sz w:val="14"/>
                <w:szCs w:val="14"/>
                <w:lang w:eastAsia="sr-Latn-RS"/>
                <w14:ligatures w14:val="none"/>
              </w:rPr>
            </w:pPr>
            <w:r w:rsidRPr="00F60E0F">
              <w:rPr>
                <w:rFonts w:ascii="Times New Roman" w:eastAsia="Times New Roman" w:hAnsi="Times New Roman" w:cs="Times New Roman"/>
                <w:b/>
                <w:bCs/>
                <w:color w:val="000000"/>
                <w:kern w:val="0"/>
                <w:sz w:val="14"/>
                <w:szCs w:val="14"/>
                <w:lang w:eastAsia="sr-Latn-RS"/>
                <w14:ligatures w14:val="none"/>
              </w:rPr>
              <w:t>8</w:t>
            </w:r>
            <w:r w:rsidR="00AF699E">
              <w:rPr>
                <w:rFonts w:ascii="Times New Roman" w:eastAsia="Times New Roman" w:hAnsi="Times New Roman" w:cs="Times New Roman"/>
                <w:b/>
                <w:bCs/>
                <w:color w:val="000000"/>
                <w:kern w:val="0"/>
                <w:sz w:val="14"/>
                <w:szCs w:val="14"/>
                <w:lang w:eastAsia="sr-Latn-RS"/>
                <w14:ligatures w14:val="none"/>
              </w:rPr>
              <w:t>1</w:t>
            </w:r>
            <w:r w:rsidRPr="00F60E0F">
              <w:rPr>
                <w:rFonts w:ascii="Times New Roman" w:eastAsia="Times New Roman" w:hAnsi="Times New Roman" w:cs="Times New Roman"/>
                <w:b/>
                <w:bCs/>
                <w:color w:val="000000"/>
                <w:kern w:val="0"/>
                <w:sz w:val="14"/>
                <w:szCs w:val="14"/>
                <w:lang w:eastAsia="sr-Latn-RS"/>
                <w14:ligatures w14:val="none"/>
              </w:rPr>
              <w:t xml:space="preserve"> - 90cm</w:t>
            </w:r>
          </w:p>
        </w:tc>
        <w:tc>
          <w:tcPr>
            <w:tcW w:w="0" w:type="auto"/>
            <w:tcBorders>
              <w:top w:val="single" w:sz="4" w:space="0" w:color="auto"/>
              <w:left w:val="nil"/>
              <w:bottom w:val="single" w:sz="4" w:space="0" w:color="auto"/>
              <w:right w:val="single" w:sz="4" w:space="0" w:color="auto"/>
            </w:tcBorders>
            <w:shd w:val="clear" w:color="000000" w:fill="D9D9D9"/>
            <w:noWrap/>
            <w:vAlign w:val="center"/>
            <w:hideMark/>
          </w:tcPr>
          <w:p w14:paraId="612487D5" w14:textId="77777777" w:rsidR="003E0238" w:rsidRPr="00F60E0F" w:rsidRDefault="003E0238" w:rsidP="00AB73A1">
            <w:pPr>
              <w:jc w:val="center"/>
              <w:rPr>
                <w:rFonts w:ascii="Times New Roman" w:eastAsia="Times New Roman" w:hAnsi="Times New Roman" w:cs="Times New Roman"/>
                <w:b/>
                <w:bCs/>
                <w:color w:val="000000"/>
                <w:kern w:val="0"/>
                <w:sz w:val="14"/>
                <w:szCs w:val="14"/>
                <w:lang w:eastAsia="sr-Latn-RS"/>
                <w14:ligatures w14:val="none"/>
              </w:rPr>
            </w:pPr>
            <w:r w:rsidRPr="00F60E0F">
              <w:rPr>
                <w:rFonts w:ascii="Times New Roman" w:eastAsia="Times New Roman" w:hAnsi="Times New Roman" w:cs="Times New Roman"/>
                <w:b/>
                <w:bCs/>
                <w:color w:val="000000"/>
                <w:kern w:val="0"/>
                <w:sz w:val="14"/>
                <w:szCs w:val="14"/>
                <w:lang w:eastAsia="sr-Latn-RS"/>
                <w14:ligatures w14:val="none"/>
              </w:rPr>
              <w:t>&gt;90cm</w:t>
            </w:r>
          </w:p>
        </w:tc>
        <w:tc>
          <w:tcPr>
            <w:tcW w:w="0" w:type="auto"/>
            <w:vMerge w:val="restart"/>
            <w:tcBorders>
              <w:top w:val="single" w:sz="4" w:space="0" w:color="auto"/>
              <w:left w:val="single" w:sz="4" w:space="0" w:color="auto"/>
              <w:bottom w:val="single" w:sz="4" w:space="0" w:color="000000"/>
              <w:right w:val="single" w:sz="4" w:space="0" w:color="auto"/>
            </w:tcBorders>
            <w:shd w:val="clear" w:color="000000" w:fill="D9D9D9"/>
            <w:noWrap/>
            <w:vAlign w:val="center"/>
            <w:hideMark/>
          </w:tcPr>
          <w:p w14:paraId="517BE160" w14:textId="77777777" w:rsidR="003E0238" w:rsidRPr="00F60E0F" w:rsidRDefault="003E0238" w:rsidP="00AB73A1">
            <w:pPr>
              <w:jc w:val="center"/>
              <w:rPr>
                <w:rFonts w:ascii="Times New Roman" w:eastAsia="Times New Roman" w:hAnsi="Times New Roman" w:cs="Times New Roman"/>
                <w:b/>
                <w:bCs/>
                <w:color w:val="000000"/>
                <w:kern w:val="0"/>
                <w:sz w:val="14"/>
                <w:szCs w:val="14"/>
                <w:lang w:eastAsia="sr-Latn-RS"/>
                <w14:ligatures w14:val="none"/>
              </w:rPr>
            </w:pPr>
            <w:r w:rsidRPr="00F60E0F">
              <w:rPr>
                <w:rFonts w:ascii="Times New Roman" w:eastAsia="Times New Roman" w:hAnsi="Times New Roman" w:cs="Times New Roman"/>
                <w:b/>
                <w:bCs/>
                <w:color w:val="000000"/>
                <w:kern w:val="0"/>
                <w:sz w:val="14"/>
                <w:szCs w:val="14"/>
                <w:lang w:eastAsia="sr-Latn-RS"/>
                <w14:ligatures w14:val="none"/>
              </w:rPr>
              <w:t>Iv</w:t>
            </w:r>
          </w:p>
        </w:tc>
      </w:tr>
      <w:tr w:rsidR="003E0238" w:rsidRPr="00F60E0F" w14:paraId="4D08CAC7" w14:textId="77777777" w:rsidTr="00A226D3">
        <w:trPr>
          <w:trHeight w:val="173"/>
          <w:tblHeader/>
        </w:trPr>
        <w:tc>
          <w:tcPr>
            <w:tcW w:w="1530" w:type="dxa"/>
            <w:vMerge/>
            <w:tcBorders>
              <w:top w:val="single" w:sz="4" w:space="0" w:color="auto"/>
              <w:left w:val="single" w:sz="4" w:space="0" w:color="auto"/>
              <w:bottom w:val="single" w:sz="4" w:space="0" w:color="auto"/>
              <w:right w:val="single" w:sz="4" w:space="0" w:color="auto"/>
            </w:tcBorders>
            <w:vAlign w:val="center"/>
            <w:hideMark/>
          </w:tcPr>
          <w:p w14:paraId="4F8919CE" w14:textId="77777777" w:rsidR="003E0238" w:rsidRPr="00F60E0F" w:rsidRDefault="003E0238" w:rsidP="00AB73A1">
            <w:pPr>
              <w:rPr>
                <w:rFonts w:ascii="Times New Roman" w:eastAsia="Times New Roman" w:hAnsi="Times New Roman" w:cs="Times New Roman"/>
                <w:b/>
                <w:bCs/>
                <w:color w:val="000000"/>
                <w:kern w:val="0"/>
                <w:sz w:val="14"/>
                <w:szCs w:val="14"/>
                <w:lang w:eastAsia="sr-Latn-RS"/>
                <w14:ligatures w14:val="none"/>
              </w:rPr>
            </w:pPr>
          </w:p>
        </w:tc>
        <w:tc>
          <w:tcPr>
            <w:tcW w:w="898" w:type="dxa"/>
            <w:vMerge/>
            <w:tcBorders>
              <w:top w:val="single" w:sz="4" w:space="0" w:color="auto"/>
              <w:left w:val="single" w:sz="4" w:space="0" w:color="auto"/>
              <w:bottom w:val="single" w:sz="4" w:space="0" w:color="000000"/>
              <w:right w:val="single" w:sz="4" w:space="0" w:color="auto"/>
            </w:tcBorders>
            <w:vAlign w:val="center"/>
            <w:hideMark/>
          </w:tcPr>
          <w:p w14:paraId="59AFCB20" w14:textId="77777777" w:rsidR="003E0238" w:rsidRPr="00F60E0F" w:rsidRDefault="003E0238" w:rsidP="00AB73A1">
            <w:pPr>
              <w:rPr>
                <w:rFonts w:ascii="Times New Roman" w:eastAsia="Times New Roman" w:hAnsi="Times New Roman" w:cs="Times New Roman"/>
                <w:b/>
                <w:bCs/>
                <w:color w:val="000000"/>
                <w:kern w:val="0"/>
                <w:sz w:val="14"/>
                <w:szCs w:val="14"/>
                <w:lang w:eastAsia="sr-Latn-RS"/>
                <w14:ligatures w14:val="none"/>
              </w:rPr>
            </w:pPr>
          </w:p>
        </w:tc>
        <w:tc>
          <w:tcPr>
            <w:tcW w:w="776" w:type="dxa"/>
            <w:vMerge/>
            <w:tcBorders>
              <w:top w:val="single" w:sz="4" w:space="0" w:color="auto"/>
              <w:left w:val="single" w:sz="4" w:space="0" w:color="auto"/>
              <w:bottom w:val="single" w:sz="4" w:space="0" w:color="000000"/>
              <w:right w:val="single" w:sz="4" w:space="0" w:color="auto"/>
            </w:tcBorders>
            <w:vAlign w:val="center"/>
            <w:hideMark/>
          </w:tcPr>
          <w:p w14:paraId="48107BEB" w14:textId="77777777" w:rsidR="003E0238" w:rsidRPr="00F60E0F" w:rsidRDefault="003E0238" w:rsidP="00AB73A1">
            <w:pPr>
              <w:rPr>
                <w:rFonts w:ascii="Times New Roman" w:eastAsia="Times New Roman" w:hAnsi="Times New Roman" w:cs="Times New Roman"/>
                <w:b/>
                <w:bCs/>
                <w:color w:val="000000"/>
                <w:kern w:val="0"/>
                <w:sz w:val="14"/>
                <w:szCs w:val="14"/>
                <w:lang w:eastAsia="sr-Latn-RS"/>
                <w14:ligatures w14:val="none"/>
              </w:rPr>
            </w:pPr>
          </w:p>
        </w:tc>
        <w:tc>
          <w:tcPr>
            <w:tcW w:w="0" w:type="auto"/>
            <w:tcBorders>
              <w:top w:val="nil"/>
              <w:left w:val="nil"/>
              <w:bottom w:val="single" w:sz="4" w:space="0" w:color="auto"/>
              <w:right w:val="single" w:sz="4" w:space="0" w:color="auto"/>
            </w:tcBorders>
            <w:shd w:val="clear" w:color="000000" w:fill="D9D9D9"/>
            <w:noWrap/>
            <w:vAlign w:val="center"/>
            <w:hideMark/>
          </w:tcPr>
          <w:p w14:paraId="20BFC116" w14:textId="77777777" w:rsidR="003E0238" w:rsidRPr="00F60E0F" w:rsidRDefault="003E0238" w:rsidP="00AB73A1">
            <w:pPr>
              <w:jc w:val="center"/>
              <w:rPr>
                <w:rFonts w:ascii="Times New Roman" w:eastAsia="Times New Roman" w:hAnsi="Times New Roman" w:cs="Times New Roman"/>
                <w:b/>
                <w:bCs/>
                <w:color w:val="000000"/>
                <w:kern w:val="0"/>
                <w:sz w:val="14"/>
                <w:szCs w:val="14"/>
                <w:lang w:eastAsia="sr-Latn-RS"/>
                <w14:ligatures w14:val="none"/>
              </w:rPr>
            </w:pPr>
            <w:r w:rsidRPr="00F60E0F">
              <w:rPr>
                <w:rFonts w:ascii="Times New Roman" w:eastAsia="Times New Roman" w:hAnsi="Times New Roman" w:cs="Times New Roman"/>
                <w:b/>
                <w:bCs/>
                <w:color w:val="000000"/>
                <w:kern w:val="0"/>
                <w:sz w:val="14"/>
                <w:szCs w:val="14"/>
                <w:lang w:eastAsia="sr-Latn-RS"/>
                <w14:ligatures w14:val="none"/>
              </w:rPr>
              <w:t>I</w:t>
            </w:r>
          </w:p>
        </w:tc>
        <w:tc>
          <w:tcPr>
            <w:tcW w:w="0" w:type="auto"/>
            <w:tcBorders>
              <w:top w:val="nil"/>
              <w:left w:val="nil"/>
              <w:bottom w:val="single" w:sz="4" w:space="0" w:color="auto"/>
              <w:right w:val="single" w:sz="4" w:space="0" w:color="auto"/>
            </w:tcBorders>
            <w:shd w:val="clear" w:color="000000" w:fill="D9D9D9"/>
            <w:noWrap/>
            <w:vAlign w:val="center"/>
            <w:hideMark/>
          </w:tcPr>
          <w:p w14:paraId="775F3963" w14:textId="77777777" w:rsidR="003E0238" w:rsidRPr="00F60E0F" w:rsidRDefault="003E0238" w:rsidP="00AB73A1">
            <w:pPr>
              <w:jc w:val="center"/>
              <w:rPr>
                <w:rFonts w:ascii="Times New Roman" w:eastAsia="Times New Roman" w:hAnsi="Times New Roman" w:cs="Times New Roman"/>
                <w:b/>
                <w:bCs/>
                <w:color w:val="000000"/>
                <w:kern w:val="0"/>
                <w:sz w:val="14"/>
                <w:szCs w:val="14"/>
                <w:lang w:eastAsia="sr-Latn-RS"/>
                <w14:ligatures w14:val="none"/>
              </w:rPr>
            </w:pPr>
            <w:r w:rsidRPr="00F60E0F">
              <w:rPr>
                <w:rFonts w:ascii="Times New Roman" w:eastAsia="Times New Roman" w:hAnsi="Times New Roman" w:cs="Times New Roman"/>
                <w:b/>
                <w:bCs/>
                <w:color w:val="000000"/>
                <w:kern w:val="0"/>
                <w:sz w:val="14"/>
                <w:szCs w:val="14"/>
                <w:lang w:eastAsia="sr-Latn-RS"/>
                <w14:ligatures w14:val="none"/>
              </w:rPr>
              <w:t>II</w:t>
            </w:r>
          </w:p>
        </w:tc>
        <w:tc>
          <w:tcPr>
            <w:tcW w:w="0" w:type="auto"/>
            <w:tcBorders>
              <w:top w:val="nil"/>
              <w:left w:val="nil"/>
              <w:bottom w:val="single" w:sz="4" w:space="0" w:color="auto"/>
              <w:right w:val="single" w:sz="4" w:space="0" w:color="auto"/>
            </w:tcBorders>
            <w:shd w:val="clear" w:color="000000" w:fill="D9D9D9"/>
            <w:noWrap/>
            <w:vAlign w:val="center"/>
            <w:hideMark/>
          </w:tcPr>
          <w:p w14:paraId="1B298759" w14:textId="77777777" w:rsidR="003E0238" w:rsidRPr="00F60E0F" w:rsidRDefault="003E0238" w:rsidP="00AB73A1">
            <w:pPr>
              <w:jc w:val="center"/>
              <w:rPr>
                <w:rFonts w:ascii="Times New Roman" w:eastAsia="Times New Roman" w:hAnsi="Times New Roman" w:cs="Times New Roman"/>
                <w:b/>
                <w:bCs/>
                <w:color w:val="000000"/>
                <w:kern w:val="0"/>
                <w:sz w:val="14"/>
                <w:szCs w:val="14"/>
                <w:lang w:eastAsia="sr-Latn-RS"/>
                <w14:ligatures w14:val="none"/>
              </w:rPr>
            </w:pPr>
            <w:r w:rsidRPr="00F60E0F">
              <w:rPr>
                <w:rFonts w:ascii="Times New Roman" w:eastAsia="Times New Roman" w:hAnsi="Times New Roman" w:cs="Times New Roman"/>
                <w:b/>
                <w:bCs/>
                <w:color w:val="000000"/>
                <w:kern w:val="0"/>
                <w:sz w:val="14"/>
                <w:szCs w:val="14"/>
                <w:lang w:eastAsia="sr-Latn-RS"/>
                <w14:ligatures w14:val="none"/>
              </w:rPr>
              <w:t>III</w:t>
            </w:r>
          </w:p>
        </w:tc>
        <w:tc>
          <w:tcPr>
            <w:tcW w:w="0" w:type="auto"/>
            <w:tcBorders>
              <w:top w:val="nil"/>
              <w:left w:val="nil"/>
              <w:bottom w:val="single" w:sz="4" w:space="0" w:color="auto"/>
              <w:right w:val="single" w:sz="4" w:space="0" w:color="auto"/>
            </w:tcBorders>
            <w:shd w:val="clear" w:color="000000" w:fill="D9D9D9"/>
            <w:noWrap/>
            <w:vAlign w:val="center"/>
            <w:hideMark/>
          </w:tcPr>
          <w:p w14:paraId="233A28E4" w14:textId="77777777" w:rsidR="003E0238" w:rsidRPr="00F60E0F" w:rsidRDefault="003E0238" w:rsidP="00AB73A1">
            <w:pPr>
              <w:jc w:val="center"/>
              <w:rPr>
                <w:rFonts w:ascii="Times New Roman" w:eastAsia="Times New Roman" w:hAnsi="Times New Roman" w:cs="Times New Roman"/>
                <w:b/>
                <w:bCs/>
                <w:color w:val="000000"/>
                <w:kern w:val="0"/>
                <w:sz w:val="14"/>
                <w:szCs w:val="14"/>
                <w:lang w:eastAsia="sr-Latn-RS"/>
                <w14:ligatures w14:val="none"/>
              </w:rPr>
            </w:pPr>
            <w:r w:rsidRPr="00F60E0F">
              <w:rPr>
                <w:rFonts w:ascii="Times New Roman" w:eastAsia="Times New Roman" w:hAnsi="Times New Roman" w:cs="Times New Roman"/>
                <w:b/>
                <w:bCs/>
                <w:color w:val="000000"/>
                <w:kern w:val="0"/>
                <w:sz w:val="14"/>
                <w:szCs w:val="14"/>
                <w:lang w:eastAsia="sr-Latn-RS"/>
                <w14:ligatures w14:val="none"/>
              </w:rPr>
              <w:t>IV</w:t>
            </w:r>
          </w:p>
        </w:tc>
        <w:tc>
          <w:tcPr>
            <w:tcW w:w="0" w:type="auto"/>
            <w:tcBorders>
              <w:top w:val="nil"/>
              <w:left w:val="nil"/>
              <w:bottom w:val="single" w:sz="4" w:space="0" w:color="auto"/>
              <w:right w:val="single" w:sz="4" w:space="0" w:color="auto"/>
            </w:tcBorders>
            <w:shd w:val="clear" w:color="000000" w:fill="D9D9D9"/>
            <w:noWrap/>
            <w:vAlign w:val="center"/>
            <w:hideMark/>
          </w:tcPr>
          <w:p w14:paraId="093F7837" w14:textId="77777777" w:rsidR="003E0238" w:rsidRPr="00F60E0F" w:rsidRDefault="003E0238" w:rsidP="00AB73A1">
            <w:pPr>
              <w:jc w:val="center"/>
              <w:rPr>
                <w:rFonts w:ascii="Times New Roman" w:eastAsia="Times New Roman" w:hAnsi="Times New Roman" w:cs="Times New Roman"/>
                <w:b/>
                <w:bCs/>
                <w:color w:val="000000"/>
                <w:kern w:val="0"/>
                <w:sz w:val="14"/>
                <w:szCs w:val="14"/>
                <w:lang w:eastAsia="sr-Latn-RS"/>
                <w14:ligatures w14:val="none"/>
              </w:rPr>
            </w:pPr>
            <w:r w:rsidRPr="00F60E0F">
              <w:rPr>
                <w:rFonts w:ascii="Times New Roman" w:eastAsia="Times New Roman" w:hAnsi="Times New Roman" w:cs="Times New Roman"/>
                <w:b/>
                <w:bCs/>
                <w:color w:val="000000"/>
                <w:kern w:val="0"/>
                <w:sz w:val="14"/>
                <w:szCs w:val="14"/>
                <w:lang w:eastAsia="sr-Latn-RS"/>
                <w14:ligatures w14:val="none"/>
              </w:rPr>
              <w:t>V</w:t>
            </w:r>
          </w:p>
        </w:tc>
        <w:tc>
          <w:tcPr>
            <w:tcW w:w="0" w:type="auto"/>
            <w:tcBorders>
              <w:top w:val="nil"/>
              <w:left w:val="nil"/>
              <w:bottom w:val="single" w:sz="4" w:space="0" w:color="auto"/>
              <w:right w:val="single" w:sz="4" w:space="0" w:color="auto"/>
            </w:tcBorders>
            <w:shd w:val="clear" w:color="000000" w:fill="D9D9D9"/>
            <w:noWrap/>
            <w:vAlign w:val="center"/>
            <w:hideMark/>
          </w:tcPr>
          <w:p w14:paraId="62F39119" w14:textId="77777777" w:rsidR="003E0238" w:rsidRPr="00F60E0F" w:rsidRDefault="003E0238" w:rsidP="00AB73A1">
            <w:pPr>
              <w:jc w:val="center"/>
              <w:rPr>
                <w:rFonts w:ascii="Times New Roman" w:eastAsia="Times New Roman" w:hAnsi="Times New Roman" w:cs="Times New Roman"/>
                <w:b/>
                <w:bCs/>
                <w:color w:val="000000"/>
                <w:kern w:val="0"/>
                <w:sz w:val="14"/>
                <w:szCs w:val="14"/>
                <w:lang w:eastAsia="sr-Latn-RS"/>
                <w14:ligatures w14:val="none"/>
              </w:rPr>
            </w:pPr>
            <w:r w:rsidRPr="00F60E0F">
              <w:rPr>
                <w:rFonts w:ascii="Times New Roman" w:eastAsia="Times New Roman" w:hAnsi="Times New Roman" w:cs="Times New Roman"/>
                <w:b/>
                <w:bCs/>
                <w:color w:val="000000"/>
                <w:kern w:val="0"/>
                <w:sz w:val="14"/>
                <w:szCs w:val="14"/>
                <w:lang w:eastAsia="sr-Latn-RS"/>
                <w14:ligatures w14:val="none"/>
              </w:rPr>
              <w:t>VI</w:t>
            </w:r>
          </w:p>
        </w:tc>
        <w:tc>
          <w:tcPr>
            <w:tcW w:w="0" w:type="auto"/>
            <w:tcBorders>
              <w:top w:val="nil"/>
              <w:left w:val="nil"/>
              <w:bottom w:val="single" w:sz="4" w:space="0" w:color="auto"/>
              <w:right w:val="single" w:sz="4" w:space="0" w:color="auto"/>
            </w:tcBorders>
            <w:shd w:val="clear" w:color="000000" w:fill="D9D9D9"/>
            <w:noWrap/>
            <w:vAlign w:val="center"/>
            <w:hideMark/>
          </w:tcPr>
          <w:p w14:paraId="351251FC" w14:textId="77777777" w:rsidR="003E0238" w:rsidRPr="00F60E0F" w:rsidRDefault="003E0238" w:rsidP="00AB73A1">
            <w:pPr>
              <w:jc w:val="center"/>
              <w:rPr>
                <w:rFonts w:ascii="Times New Roman" w:eastAsia="Times New Roman" w:hAnsi="Times New Roman" w:cs="Times New Roman"/>
                <w:b/>
                <w:bCs/>
                <w:color w:val="000000"/>
                <w:kern w:val="0"/>
                <w:sz w:val="14"/>
                <w:szCs w:val="14"/>
                <w:lang w:eastAsia="sr-Latn-RS"/>
                <w14:ligatures w14:val="none"/>
              </w:rPr>
            </w:pPr>
            <w:r w:rsidRPr="00F60E0F">
              <w:rPr>
                <w:rFonts w:ascii="Times New Roman" w:eastAsia="Times New Roman" w:hAnsi="Times New Roman" w:cs="Times New Roman"/>
                <w:b/>
                <w:bCs/>
                <w:color w:val="000000"/>
                <w:kern w:val="0"/>
                <w:sz w:val="14"/>
                <w:szCs w:val="14"/>
                <w:lang w:eastAsia="sr-Latn-RS"/>
                <w14:ligatures w14:val="none"/>
              </w:rPr>
              <w:t>VII</w:t>
            </w:r>
          </w:p>
        </w:tc>
        <w:tc>
          <w:tcPr>
            <w:tcW w:w="0" w:type="auto"/>
            <w:tcBorders>
              <w:top w:val="nil"/>
              <w:left w:val="nil"/>
              <w:bottom w:val="single" w:sz="4" w:space="0" w:color="auto"/>
              <w:right w:val="single" w:sz="4" w:space="0" w:color="auto"/>
            </w:tcBorders>
            <w:shd w:val="clear" w:color="000000" w:fill="D9D9D9"/>
            <w:noWrap/>
            <w:vAlign w:val="center"/>
            <w:hideMark/>
          </w:tcPr>
          <w:p w14:paraId="1AE00B96" w14:textId="77777777" w:rsidR="003E0238" w:rsidRPr="00F60E0F" w:rsidRDefault="003E0238" w:rsidP="00AB73A1">
            <w:pPr>
              <w:jc w:val="center"/>
              <w:rPr>
                <w:rFonts w:ascii="Times New Roman" w:eastAsia="Times New Roman" w:hAnsi="Times New Roman" w:cs="Times New Roman"/>
                <w:b/>
                <w:bCs/>
                <w:color w:val="000000"/>
                <w:kern w:val="0"/>
                <w:sz w:val="14"/>
                <w:szCs w:val="14"/>
                <w:lang w:eastAsia="sr-Latn-RS"/>
                <w14:ligatures w14:val="none"/>
              </w:rPr>
            </w:pPr>
            <w:r w:rsidRPr="00F60E0F">
              <w:rPr>
                <w:rFonts w:ascii="Times New Roman" w:eastAsia="Times New Roman" w:hAnsi="Times New Roman" w:cs="Times New Roman"/>
                <w:b/>
                <w:bCs/>
                <w:color w:val="000000"/>
                <w:kern w:val="0"/>
                <w:sz w:val="14"/>
                <w:szCs w:val="14"/>
                <w:lang w:eastAsia="sr-Latn-RS"/>
                <w14:ligatures w14:val="none"/>
              </w:rPr>
              <w:t>VIII</w:t>
            </w:r>
          </w:p>
        </w:tc>
        <w:tc>
          <w:tcPr>
            <w:tcW w:w="0" w:type="auto"/>
            <w:tcBorders>
              <w:top w:val="nil"/>
              <w:left w:val="nil"/>
              <w:bottom w:val="single" w:sz="4" w:space="0" w:color="auto"/>
              <w:right w:val="single" w:sz="4" w:space="0" w:color="auto"/>
            </w:tcBorders>
            <w:shd w:val="clear" w:color="000000" w:fill="D9D9D9"/>
            <w:noWrap/>
            <w:vAlign w:val="center"/>
            <w:hideMark/>
          </w:tcPr>
          <w:p w14:paraId="20294792" w14:textId="77777777" w:rsidR="003E0238" w:rsidRPr="00F60E0F" w:rsidRDefault="003E0238" w:rsidP="00AB73A1">
            <w:pPr>
              <w:jc w:val="center"/>
              <w:rPr>
                <w:rFonts w:ascii="Times New Roman" w:eastAsia="Times New Roman" w:hAnsi="Times New Roman" w:cs="Times New Roman"/>
                <w:b/>
                <w:bCs/>
                <w:color w:val="000000"/>
                <w:kern w:val="0"/>
                <w:sz w:val="14"/>
                <w:szCs w:val="14"/>
                <w:lang w:eastAsia="sr-Latn-RS"/>
                <w14:ligatures w14:val="none"/>
              </w:rPr>
            </w:pPr>
            <w:r w:rsidRPr="00F60E0F">
              <w:rPr>
                <w:rFonts w:ascii="Times New Roman" w:eastAsia="Times New Roman" w:hAnsi="Times New Roman" w:cs="Times New Roman"/>
                <w:b/>
                <w:bCs/>
                <w:color w:val="000000"/>
                <w:kern w:val="0"/>
                <w:sz w:val="14"/>
                <w:szCs w:val="14"/>
                <w:lang w:eastAsia="sr-Latn-RS"/>
                <w14:ligatures w14:val="none"/>
              </w:rPr>
              <w:t>IX</w:t>
            </w:r>
          </w:p>
        </w:tc>
        <w:tc>
          <w:tcPr>
            <w:tcW w:w="0" w:type="auto"/>
            <w:vMerge/>
            <w:tcBorders>
              <w:top w:val="single" w:sz="4" w:space="0" w:color="auto"/>
              <w:left w:val="single" w:sz="4" w:space="0" w:color="auto"/>
              <w:bottom w:val="single" w:sz="4" w:space="0" w:color="000000"/>
              <w:right w:val="single" w:sz="4" w:space="0" w:color="auto"/>
            </w:tcBorders>
            <w:shd w:val="clear" w:color="000000" w:fill="D9D9D9"/>
            <w:vAlign w:val="center"/>
            <w:hideMark/>
          </w:tcPr>
          <w:p w14:paraId="6AAB69DA" w14:textId="77777777" w:rsidR="003E0238" w:rsidRPr="00F60E0F" w:rsidRDefault="003E0238" w:rsidP="00AB73A1">
            <w:pPr>
              <w:rPr>
                <w:rFonts w:ascii="Times New Roman" w:eastAsia="Times New Roman" w:hAnsi="Times New Roman" w:cs="Times New Roman"/>
                <w:b/>
                <w:bCs/>
                <w:color w:val="000000"/>
                <w:kern w:val="0"/>
                <w:sz w:val="14"/>
                <w:szCs w:val="14"/>
                <w:lang w:eastAsia="sr-Latn-RS"/>
                <w14:ligatures w14:val="none"/>
              </w:rPr>
            </w:pPr>
          </w:p>
        </w:tc>
      </w:tr>
      <w:tr w:rsidR="003E0238" w:rsidRPr="00F60E0F" w14:paraId="1929A1A1" w14:textId="77777777" w:rsidTr="00A226D3">
        <w:trPr>
          <w:trHeight w:val="173"/>
          <w:tblHeader/>
        </w:trPr>
        <w:tc>
          <w:tcPr>
            <w:tcW w:w="1530" w:type="dxa"/>
            <w:vMerge/>
            <w:tcBorders>
              <w:top w:val="single" w:sz="4" w:space="0" w:color="auto"/>
              <w:left w:val="single" w:sz="4" w:space="0" w:color="auto"/>
              <w:bottom w:val="single" w:sz="4" w:space="0" w:color="auto"/>
              <w:right w:val="single" w:sz="4" w:space="0" w:color="auto"/>
            </w:tcBorders>
            <w:vAlign w:val="center"/>
            <w:hideMark/>
          </w:tcPr>
          <w:p w14:paraId="6558146D" w14:textId="77777777" w:rsidR="003E0238" w:rsidRPr="00F60E0F" w:rsidRDefault="003E0238" w:rsidP="00AB73A1">
            <w:pPr>
              <w:rPr>
                <w:rFonts w:ascii="Times New Roman" w:eastAsia="Times New Roman" w:hAnsi="Times New Roman" w:cs="Times New Roman"/>
                <w:b/>
                <w:bCs/>
                <w:color w:val="000000"/>
                <w:kern w:val="0"/>
                <w:sz w:val="14"/>
                <w:szCs w:val="14"/>
                <w:lang w:eastAsia="sr-Latn-RS"/>
                <w14:ligatures w14:val="none"/>
              </w:rPr>
            </w:pPr>
          </w:p>
        </w:tc>
        <w:tc>
          <w:tcPr>
            <w:tcW w:w="898" w:type="dxa"/>
            <w:vMerge/>
            <w:tcBorders>
              <w:top w:val="single" w:sz="4" w:space="0" w:color="auto"/>
              <w:left w:val="single" w:sz="4" w:space="0" w:color="auto"/>
              <w:bottom w:val="single" w:sz="4" w:space="0" w:color="000000"/>
              <w:right w:val="single" w:sz="4" w:space="0" w:color="auto"/>
            </w:tcBorders>
            <w:vAlign w:val="center"/>
            <w:hideMark/>
          </w:tcPr>
          <w:p w14:paraId="7F147528" w14:textId="77777777" w:rsidR="003E0238" w:rsidRPr="00F60E0F" w:rsidRDefault="003E0238" w:rsidP="00AB73A1">
            <w:pPr>
              <w:rPr>
                <w:rFonts w:ascii="Times New Roman" w:eastAsia="Times New Roman" w:hAnsi="Times New Roman" w:cs="Times New Roman"/>
                <w:b/>
                <w:bCs/>
                <w:color w:val="000000"/>
                <w:kern w:val="0"/>
                <w:sz w:val="14"/>
                <w:szCs w:val="14"/>
                <w:lang w:eastAsia="sr-Latn-RS"/>
                <w14:ligatures w14:val="none"/>
              </w:rPr>
            </w:pPr>
          </w:p>
        </w:tc>
        <w:tc>
          <w:tcPr>
            <w:tcW w:w="776" w:type="dxa"/>
            <w:tcBorders>
              <w:top w:val="nil"/>
              <w:left w:val="nil"/>
              <w:bottom w:val="single" w:sz="4" w:space="0" w:color="auto"/>
              <w:right w:val="single" w:sz="4" w:space="0" w:color="auto"/>
            </w:tcBorders>
            <w:shd w:val="clear" w:color="000000" w:fill="D9D9D9"/>
            <w:noWrap/>
            <w:vAlign w:val="center"/>
            <w:hideMark/>
          </w:tcPr>
          <w:p w14:paraId="4EDF7E62" w14:textId="77777777" w:rsidR="003E0238" w:rsidRPr="00F60E0F" w:rsidRDefault="003E0238" w:rsidP="00AB73A1">
            <w:pPr>
              <w:jc w:val="center"/>
              <w:rPr>
                <w:rFonts w:ascii="Times New Roman" w:eastAsia="Times New Roman" w:hAnsi="Times New Roman" w:cs="Times New Roman"/>
                <w:b/>
                <w:bCs/>
                <w:color w:val="000000"/>
                <w:kern w:val="0"/>
                <w:sz w:val="14"/>
                <w:szCs w:val="14"/>
                <w:lang w:eastAsia="sr-Latn-RS"/>
                <w14:ligatures w14:val="none"/>
              </w:rPr>
            </w:pPr>
            <w:r w:rsidRPr="00F60E0F">
              <w:rPr>
                <w:rFonts w:ascii="Times New Roman" w:eastAsia="Times New Roman" w:hAnsi="Times New Roman" w:cs="Times New Roman"/>
                <w:b/>
                <w:bCs/>
                <w:color w:val="000000"/>
                <w:kern w:val="0"/>
                <w:sz w:val="14"/>
                <w:szCs w:val="14"/>
                <w:lang w:eastAsia="sr-Latn-RS"/>
                <w14:ligatures w14:val="none"/>
              </w:rPr>
              <w:t>m³</w:t>
            </w:r>
          </w:p>
        </w:tc>
        <w:tc>
          <w:tcPr>
            <w:tcW w:w="0" w:type="auto"/>
            <w:tcBorders>
              <w:top w:val="nil"/>
              <w:left w:val="nil"/>
              <w:bottom w:val="single" w:sz="4" w:space="0" w:color="auto"/>
              <w:right w:val="single" w:sz="4" w:space="0" w:color="auto"/>
            </w:tcBorders>
            <w:shd w:val="clear" w:color="000000" w:fill="D9D9D9"/>
            <w:noWrap/>
            <w:vAlign w:val="center"/>
            <w:hideMark/>
          </w:tcPr>
          <w:p w14:paraId="7CF11152" w14:textId="77777777" w:rsidR="003E0238" w:rsidRPr="00F60E0F" w:rsidRDefault="003E0238" w:rsidP="00AB73A1">
            <w:pPr>
              <w:jc w:val="center"/>
              <w:rPr>
                <w:rFonts w:ascii="Times New Roman" w:eastAsia="Times New Roman" w:hAnsi="Times New Roman" w:cs="Times New Roman"/>
                <w:b/>
                <w:bCs/>
                <w:color w:val="000000"/>
                <w:kern w:val="0"/>
                <w:sz w:val="14"/>
                <w:szCs w:val="14"/>
                <w:lang w:eastAsia="sr-Latn-RS"/>
                <w14:ligatures w14:val="none"/>
              </w:rPr>
            </w:pPr>
            <w:r w:rsidRPr="00F60E0F">
              <w:rPr>
                <w:rFonts w:ascii="Times New Roman" w:eastAsia="Times New Roman" w:hAnsi="Times New Roman" w:cs="Times New Roman"/>
                <w:b/>
                <w:bCs/>
                <w:color w:val="000000"/>
                <w:kern w:val="0"/>
                <w:sz w:val="14"/>
                <w:szCs w:val="14"/>
                <w:lang w:eastAsia="sr-Latn-RS"/>
                <w14:ligatures w14:val="none"/>
              </w:rPr>
              <w:t>m³</w:t>
            </w:r>
          </w:p>
        </w:tc>
        <w:tc>
          <w:tcPr>
            <w:tcW w:w="0" w:type="auto"/>
            <w:tcBorders>
              <w:top w:val="nil"/>
              <w:left w:val="nil"/>
              <w:bottom w:val="single" w:sz="4" w:space="0" w:color="auto"/>
              <w:right w:val="single" w:sz="4" w:space="0" w:color="auto"/>
            </w:tcBorders>
            <w:shd w:val="clear" w:color="000000" w:fill="D9D9D9"/>
            <w:noWrap/>
            <w:vAlign w:val="center"/>
            <w:hideMark/>
          </w:tcPr>
          <w:p w14:paraId="47326083" w14:textId="77777777" w:rsidR="003E0238" w:rsidRPr="00F60E0F" w:rsidRDefault="003E0238" w:rsidP="00AB73A1">
            <w:pPr>
              <w:jc w:val="center"/>
              <w:rPr>
                <w:rFonts w:ascii="Times New Roman" w:eastAsia="Times New Roman" w:hAnsi="Times New Roman" w:cs="Times New Roman"/>
                <w:b/>
                <w:bCs/>
                <w:color w:val="000000"/>
                <w:kern w:val="0"/>
                <w:sz w:val="14"/>
                <w:szCs w:val="14"/>
                <w:lang w:eastAsia="sr-Latn-RS"/>
                <w14:ligatures w14:val="none"/>
              </w:rPr>
            </w:pPr>
            <w:r w:rsidRPr="00F60E0F">
              <w:rPr>
                <w:rFonts w:ascii="Times New Roman" w:eastAsia="Times New Roman" w:hAnsi="Times New Roman" w:cs="Times New Roman"/>
                <w:b/>
                <w:bCs/>
                <w:color w:val="000000"/>
                <w:kern w:val="0"/>
                <w:sz w:val="14"/>
                <w:szCs w:val="14"/>
                <w:lang w:eastAsia="sr-Latn-RS"/>
                <w14:ligatures w14:val="none"/>
              </w:rPr>
              <w:t>m³</w:t>
            </w:r>
          </w:p>
        </w:tc>
        <w:tc>
          <w:tcPr>
            <w:tcW w:w="0" w:type="auto"/>
            <w:tcBorders>
              <w:top w:val="nil"/>
              <w:left w:val="nil"/>
              <w:bottom w:val="single" w:sz="4" w:space="0" w:color="auto"/>
              <w:right w:val="single" w:sz="4" w:space="0" w:color="auto"/>
            </w:tcBorders>
            <w:shd w:val="clear" w:color="000000" w:fill="D9D9D9"/>
            <w:noWrap/>
            <w:vAlign w:val="center"/>
            <w:hideMark/>
          </w:tcPr>
          <w:p w14:paraId="72AD66D1" w14:textId="77777777" w:rsidR="003E0238" w:rsidRPr="00F60E0F" w:rsidRDefault="003E0238" w:rsidP="00AB73A1">
            <w:pPr>
              <w:jc w:val="center"/>
              <w:rPr>
                <w:rFonts w:ascii="Times New Roman" w:eastAsia="Times New Roman" w:hAnsi="Times New Roman" w:cs="Times New Roman"/>
                <w:b/>
                <w:bCs/>
                <w:color w:val="000000"/>
                <w:kern w:val="0"/>
                <w:sz w:val="14"/>
                <w:szCs w:val="14"/>
                <w:lang w:eastAsia="sr-Latn-RS"/>
                <w14:ligatures w14:val="none"/>
              </w:rPr>
            </w:pPr>
            <w:r w:rsidRPr="00F60E0F">
              <w:rPr>
                <w:rFonts w:ascii="Times New Roman" w:eastAsia="Times New Roman" w:hAnsi="Times New Roman" w:cs="Times New Roman"/>
                <w:b/>
                <w:bCs/>
                <w:color w:val="000000"/>
                <w:kern w:val="0"/>
                <w:sz w:val="14"/>
                <w:szCs w:val="14"/>
                <w:lang w:eastAsia="sr-Latn-RS"/>
                <w14:ligatures w14:val="none"/>
              </w:rPr>
              <w:t>m³</w:t>
            </w:r>
          </w:p>
        </w:tc>
        <w:tc>
          <w:tcPr>
            <w:tcW w:w="0" w:type="auto"/>
            <w:tcBorders>
              <w:top w:val="nil"/>
              <w:left w:val="nil"/>
              <w:bottom w:val="single" w:sz="4" w:space="0" w:color="auto"/>
              <w:right w:val="single" w:sz="4" w:space="0" w:color="auto"/>
            </w:tcBorders>
            <w:shd w:val="clear" w:color="000000" w:fill="D9D9D9"/>
            <w:noWrap/>
            <w:vAlign w:val="center"/>
            <w:hideMark/>
          </w:tcPr>
          <w:p w14:paraId="014E48FB" w14:textId="77777777" w:rsidR="003E0238" w:rsidRPr="00F60E0F" w:rsidRDefault="003E0238" w:rsidP="00AB73A1">
            <w:pPr>
              <w:jc w:val="center"/>
              <w:rPr>
                <w:rFonts w:ascii="Times New Roman" w:eastAsia="Times New Roman" w:hAnsi="Times New Roman" w:cs="Times New Roman"/>
                <w:b/>
                <w:bCs/>
                <w:color w:val="000000"/>
                <w:kern w:val="0"/>
                <w:sz w:val="14"/>
                <w:szCs w:val="14"/>
                <w:lang w:eastAsia="sr-Latn-RS"/>
                <w14:ligatures w14:val="none"/>
              </w:rPr>
            </w:pPr>
            <w:r w:rsidRPr="00F60E0F">
              <w:rPr>
                <w:rFonts w:ascii="Times New Roman" w:eastAsia="Times New Roman" w:hAnsi="Times New Roman" w:cs="Times New Roman"/>
                <w:b/>
                <w:bCs/>
                <w:color w:val="000000"/>
                <w:kern w:val="0"/>
                <w:sz w:val="14"/>
                <w:szCs w:val="14"/>
                <w:lang w:eastAsia="sr-Latn-RS"/>
                <w14:ligatures w14:val="none"/>
              </w:rPr>
              <w:t>m³</w:t>
            </w:r>
          </w:p>
        </w:tc>
        <w:tc>
          <w:tcPr>
            <w:tcW w:w="0" w:type="auto"/>
            <w:tcBorders>
              <w:top w:val="nil"/>
              <w:left w:val="nil"/>
              <w:bottom w:val="single" w:sz="4" w:space="0" w:color="auto"/>
              <w:right w:val="single" w:sz="4" w:space="0" w:color="auto"/>
            </w:tcBorders>
            <w:shd w:val="clear" w:color="000000" w:fill="D9D9D9"/>
            <w:noWrap/>
            <w:vAlign w:val="center"/>
            <w:hideMark/>
          </w:tcPr>
          <w:p w14:paraId="33526BC6" w14:textId="77777777" w:rsidR="003E0238" w:rsidRPr="00F60E0F" w:rsidRDefault="003E0238" w:rsidP="00AB73A1">
            <w:pPr>
              <w:jc w:val="center"/>
              <w:rPr>
                <w:rFonts w:ascii="Times New Roman" w:eastAsia="Times New Roman" w:hAnsi="Times New Roman" w:cs="Times New Roman"/>
                <w:b/>
                <w:bCs/>
                <w:color w:val="000000"/>
                <w:kern w:val="0"/>
                <w:sz w:val="14"/>
                <w:szCs w:val="14"/>
                <w:lang w:eastAsia="sr-Latn-RS"/>
                <w14:ligatures w14:val="none"/>
              </w:rPr>
            </w:pPr>
            <w:r w:rsidRPr="00F60E0F">
              <w:rPr>
                <w:rFonts w:ascii="Times New Roman" w:eastAsia="Times New Roman" w:hAnsi="Times New Roman" w:cs="Times New Roman"/>
                <w:b/>
                <w:bCs/>
                <w:color w:val="000000"/>
                <w:kern w:val="0"/>
                <w:sz w:val="14"/>
                <w:szCs w:val="14"/>
                <w:lang w:eastAsia="sr-Latn-RS"/>
                <w14:ligatures w14:val="none"/>
              </w:rPr>
              <w:t>m³</w:t>
            </w:r>
          </w:p>
        </w:tc>
        <w:tc>
          <w:tcPr>
            <w:tcW w:w="0" w:type="auto"/>
            <w:tcBorders>
              <w:top w:val="nil"/>
              <w:left w:val="nil"/>
              <w:bottom w:val="single" w:sz="4" w:space="0" w:color="auto"/>
              <w:right w:val="single" w:sz="4" w:space="0" w:color="auto"/>
            </w:tcBorders>
            <w:shd w:val="clear" w:color="000000" w:fill="D9D9D9"/>
            <w:noWrap/>
            <w:vAlign w:val="center"/>
            <w:hideMark/>
          </w:tcPr>
          <w:p w14:paraId="7BFD534F" w14:textId="77777777" w:rsidR="003E0238" w:rsidRPr="00F60E0F" w:rsidRDefault="003E0238" w:rsidP="00AB73A1">
            <w:pPr>
              <w:jc w:val="center"/>
              <w:rPr>
                <w:rFonts w:ascii="Times New Roman" w:eastAsia="Times New Roman" w:hAnsi="Times New Roman" w:cs="Times New Roman"/>
                <w:b/>
                <w:bCs/>
                <w:color w:val="000000"/>
                <w:kern w:val="0"/>
                <w:sz w:val="14"/>
                <w:szCs w:val="14"/>
                <w:lang w:eastAsia="sr-Latn-RS"/>
                <w14:ligatures w14:val="none"/>
              </w:rPr>
            </w:pPr>
            <w:r w:rsidRPr="00F60E0F">
              <w:rPr>
                <w:rFonts w:ascii="Times New Roman" w:eastAsia="Times New Roman" w:hAnsi="Times New Roman" w:cs="Times New Roman"/>
                <w:b/>
                <w:bCs/>
                <w:color w:val="000000"/>
                <w:kern w:val="0"/>
                <w:sz w:val="14"/>
                <w:szCs w:val="14"/>
                <w:lang w:eastAsia="sr-Latn-RS"/>
                <w14:ligatures w14:val="none"/>
              </w:rPr>
              <w:t>m³</w:t>
            </w:r>
          </w:p>
        </w:tc>
        <w:tc>
          <w:tcPr>
            <w:tcW w:w="0" w:type="auto"/>
            <w:tcBorders>
              <w:top w:val="nil"/>
              <w:left w:val="nil"/>
              <w:bottom w:val="single" w:sz="4" w:space="0" w:color="auto"/>
              <w:right w:val="single" w:sz="4" w:space="0" w:color="auto"/>
            </w:tcBorders>
            <w:shd w:val="clear" w:color="000000" w:fill="D9D9D9"/>
            <w:noWrap/>
            <w:vAlign w:val="center"/>
            <w:hideMark/>
          </w:tcPr>
          <w:p w14:paraId="4071F4DF" w14:textId="77777777" w:rsidR="003E0238" w:rsidRPr="00F60E0F" w:rsidRDefault="003E0238" w:rsidP="00AB73A1">
            <w:pPr>
              <w:jc w:val="center"/>
              <w:rPr>
                <w:rFonts w:ascii="Times New Roman" w:eastAsia="Times New Roman" w:hAnsi="Times New Roman" w:cs="Times New Roman"/>
                <w:b/>
                <w:bCs/>
                <w:color w:val="000000"/>
                <w:kern w:val="0"/>
                <w:sz w:val="14"/>
                <w:szCs w:val="14"/>
                <w:lang w:eastAsia="sr-Latn-RS"/>
                <w14:ligatures w14:val="none"/>
              </w:rPr>
            </w:pPr>
            <w:r w:rsidRPr="00F60E0F">
              <w:rPr>
                <w:rFonts w:ascii="Times New Roman" w:eastAsia="Times New Roman" w:hAnsi="Times New Roman" w:cs="Times New Roman"/>
                <w:b/>
                <w:bCs/>
                <w:color w:val="000000"/>
                <w:kern w:val="0"/>
                <w:sz w:val="14"/>
                <w:szCs w:val="14"/>
                <w:lang w:eastAsia="sr-Latn-RS"/>
                <w14:ligatures w14:val="none"/>
              </w:rPr>
              <w:t>m³</w:t>
            </w:r>
          </w:p>
        </w:tc>
        <w:tc>
          <w:tcPr>
            <w:tcW w:w="0" w:type="auto"/>
            <w:tcBorders>
              <w:top w:val="nil"/>
              <w:left w:val="nil"/>
              <w:bottom w:val="single" w:sz="4" w:space="0" w:color="auto"/>
              <w:right w:val="single" w:sz="4" w:space="0" w:color="auto"/>
            </w:tcBorders>
            <w:shd w:val="clear" w:color="000000" w:fill="D9D9D9"/>
            <w:noWrap/>
            <w:vAlign w:val="center"/>
            <w:hideMark/>
          </w:tcPr>
          <w:p w14:paraId="6ECBF849" w14:textId="77777777" w:rsidR="003E0238" w:rsidRPr="00F60E0F" w:rsidRDefault="003E0238" w:rsidP="00AB73A1">
            <w:pPr>
              <w:jc w:val="center"/>
              <w:rPr>
                <w:rFonts w:ascii="Times New Roman" w:eastAsia="Times New Roman" w:hAnsi="Times New Roman" w:cs="Times New Roman"/>
                <w:b/>
                <w:bCs/>
                <w:color w:val="000000"/>
                <w:kern w:val="0"/>
                <w:sz w:val="14"/>
                <w:szCs w:val="14"/>
                <w:lang w:eastAsia="sr-Latn-RS"/>
                <w14:ligatures w14:val="none"/>
              </w:rPr>
            </w:pPr>
            <w:r w:rsidRPr="00F60E0F">
              <w:rPr>
                <w:rFonts w:ascii="Times New Roman" w:eastAsia="Times New Roman" w:hAnsi="Times New Roman" w:cs="Times New Roman"/>
                <w:b/>
                <w:bCs/>
                <w:color w:val="000000"/>
                <w:kern w:val="0"/>
                <w:sz w:val="14"/>
                <w:szCs w:val="14"/>
                <w:lang w:eastAsia="sr-Latn-RS"/>
                <w14:ligatures w14:val="none"/>
              </w:rPr>
              <w:t>m³</w:t>
            </w:r>
          </w:p>
        </w:tc>
        <w:tc>
          <w:tcPr>
            <w:tcW w:w="0" w:type="auto"/>
            <w:tcBorders>
              <w:top w:val="nil"/>
              <w:left w:val="nil"/>
              <w:bottom w:val="single" w:sz="4" w:space="0" w:color="auto"/>
              <w:right w:val="single" w:sz="4" w:space="0" w:color="auto"/>
            </w:tcBorders>
            <w:shd w:val="clear" w:color="000000" w:fill="D9D9D9"/>
            <w:noWrap/>
            <w:vAlign w:val="center"/>
            <w:hideMark/>
          </w:tcPr>
          <w:p w14:paraId="2200EA3A" w14:textId="77777777" w:rsidR="003E0238" w:rsidRPr="00F60E0F" w:rsidRDefault="003E0238" w:rsidP="00AB73A1">
            <w:pPr>
              <w:jc w:val="center"/>
              <w:rPr>
                <w:rFonts w:ascii="Times New Roman" w:eastAsia="Times New Roman" w:hAnsi="Times New Roman" w:cs="Times New Roman"/>
                <w:b/>
                <w:bCs/>
                <w:color w:val="000000"/>
                <w:kern w:val="0"/>
                <w:sz w:val="14"/>
                <w:szCs w:val="14"/>
                <w:lang w:eastAsia="sr-Latn-RS"/>
                <w14:ligatures w14:val="none"/>
              </w:rPr>
            </w:pPr>
            <w:r w:rsidRPr="00F60E0F">
              <w:rPr>
                <w:rFonts w:ascii="Times New Roman" w:eastAsia="Times New Roman" w:hAnsi="Times New Roman" w:cs="Times New Roman"/>
                <w:b/>
                <w:bCs/>
                <w:color w:val="000000"/>
                <w:kern w:val="0"/>
                <w:sz w:val="14"/>
                <w:szCs w:val="14"/>
                <w:lang w:eastAsia="sr-Latn-RS"/>
                <w14:ligatures w14:val="none"/>
              </w:rPr>
              <w:t>m³</w:t>
            </w:r>
          </w:p>
        </w:tc>
        <w:tc>
          <w:tcPr>
            <w:tcW w:w="0" w:type="auto"/>
            <w:tcBorders>
              <w:top w:val="nil"/>
              <w:left w:val="nil"/>
              <w:bottom w:val="single" w:sz="4" w:space="0" w:color="auto"/>
              <w:right w:val="single" w:sz="4" w:space="0" w:color="auto"/>
            </w:tcBorders>
            <w:shd w:val="clear" w:color="000000" w:fill="D9D9D9"/>
            <w:noWrap/>
            <w:vAlign w:val="center"/>
            <w:hideMark/>
          </w:tcPr>
          <w:p w14:paraId="18268784" w14:textId="77777777" w:rsidR="003E0238" w:rsidRPr="00F60E0F" w:rsidRDefault="003E0238" w:rsidP="00AB73A1">
            <w:pPr>
              <w:jc w:val="center"/>
              <w:rPr>
                <w:rFonts w:ascii="Times New Roman" w:eastAsia="Times New Roman" w:hAnsi="Times New Roman" w:cs="Times New Roman"/>
                <w:b/>
                <w:bCs/>
                <w:color w:val="000000"/>
                <w:kern w:val="0"/>
                <w:sz w:val="14"/>
                <w:szCs w:val="14"/>
                <w:lang w:eastAsia="sr-Latn-RS"/>
                <w14:ligatures w14:val="none"/>
              </w:rPr>
            </w:pPr>
            <w:r w:rsidRPr="00F60E0F">
              <w:rPr>
                <w:rFonts w:ascii="Times New Roman" w:eastAsia="Times New Roman" w:hAnsi="Times New Roman" w:cs="Times New Roman"/>
                <w:b/>
                <w:bCs/>
                <w:color w:val="000000"/>
                <w:kern w:val="0"/>
                <w:sz w:val="14"/>
                <w:szCs w:val="14"/>
                <w:lang w:eastAsia="sr-Latn-RS"/>
                <w14:ligatures w14:val="none"/>
              </w:rPr>
              <w:t>m³</w:t>
            </w:r>
          </w:p>
        </w:tc>
      </w:tr>
      <w:tr w:rsidR="003E0238" w:rsidRPr="00F60E0F" w14:paraId="0A7C66E9" w14:textId="77777777" w:rsidTr="003E0238">
        <w:trPr>
          <w:trHeight w:val="227"/>
        </w:trPr>
        <w:tc>
          <w:tcPr>
            <w:tcW w:w="1530" w:type="dxa"/>
            <w:tcBorders>
              <w:top w:val="nil"/>
              <w:left w:val="single" w:sz="4" w:space="0" w:color="auto"/>
              <w:bottom w:val="single" w:sz="4" w:space="0" w:color="auto"/>
              <w:right w:val="single" w:sz="4" w:space="0" w:color="auto"/>
            </w:tcBorders>
            <w:vAlign w:val="center"/>
            <w:hideMark/>
          </w:tcPr>
          <w:p w14:paraId="6D2A6CAF" w14:textId="77777777" w:rsidR="003E0238" w:rsidRPr="00F60E0F" w:rsidRDefault="003E0238" w:rsidP="00AB73A1">
            <w:pPr>
              <w:rPr>
                <w:rFonts w:ascii="Times New Roman" w:eastAsia="Times New Roman" w:hAnsi="Times New Roman" w:cs="Times New Roman"/>
                <w:color w:val="000000"/>
                <w:kern w:val="0"/>
                <w:sz w:val="14"/>
                <w:szCs w:val="14"/>
                <w:lang w:eastAsia="sr-Latn-RS"/>
                <w14:ligatures w14:val="none"/>
              </w:rPr>
            </w:pPr>
            <w:r w:rsidRPr="00F60E0F">
              <w:rPr>
                <w:rFonts w:ascii="Times New Roman" w:eastAsia="Times New Roman" w:hAnsi="Times New Roman" w:cs="Times New Roman"/>
                <w:color w:val="000000"/>
                <w:kern w:val="0"/>
                <w:sz w:val="14"/>
                <w:szCs w:val="14"/>
                <w:lang w:eastAsia="sr-Latn-RS"/>
                <w14:ligatures w14:val="none"/>
              </w:rPr>
              <w:t>21120. Изданачке мешовите шуме букве</w:t>
            </w:r>
          </w:p>
        </w:tc>
        <w:tc>
          <w:tcPr>
            <w:tcW w:w="898" w:type="dxa"/>
            <w:tcBorders>
              <w:top w:val="nil"/>
              <w:left w:val="nil"/>
              <w:bottom w:val="single" w:sz="4" w:space="0" w:color="auto"/>
              <w:right w:val="single" w:sz="4" w:space="0" w:color="auto"/>
            </w:tcBorders>
            <w:noWrap/>
            <w:vAlign w:val="center"/>
            <w:hideMark/>
          </w:tcPr>
          <w:p w14:paraId="0F98758E" w14:textId="77777777" w:rsidR="003E0238" w:rsidRPr="00F60E0F" w:rsidRDefault="003E0238" w:rsidP="00AB73A1">
            <w:pPr>
              <w:jc w:val="right"/>
              <w:rPr>
                <w:rFonts w:ascii="Times New Roman" w:eastAsia="Times New Roman" w:hAnsi="Times New Roman" w:cs="Times New Roman"/>
                <w:color w:val="000000"/>
                <w:kern w:val="0"/>
                <w:sz w:val="14"/>
                <w:szCs w:val="14"/>
                <w:lang w:eastAsia="sr-Latn-RS"/>
                <w14:ligatures w14:val="none"/>
              </w:rPr>
            </w:pPr>
            <w:r w:rsidRPr="00F60E0F">
              <w:rPr>
                <w:rFonts w:ascii="Times New Roman" w:eastAsia="Times New Roman" w:hAnsi="Times New Roman" w:cs="Times New Roman"/>
                <w:color w:val="000000"/>
                <w:kern w:val="0"/>
                <w:sz w:val="14"/>
                <w:szCs w:val="14"/>
                <w:lang w:eastAsia="sr-Latn-RS"/>
                <w14:ligatures w14:val="none"/>
              </w:rPr>
              <w:t>203,31</w:t>
            </w:r>
          </w:p>
        </w:tc>
        <w:tc>
          <w:tcPr>
            <w:tcW w:w="776" w:type="dxa"/>
            <w:tcBorders>
              <w:top w:val="nil"/>
              <w:left w:val="nil"/>
              <w:bottom w:val="single" w:sz="4" w:space="0" w:color="auto"/>
              <w:right w:val="single" w:sz="4" w:space="0" w:color="auto"/>
            </w:tcBorders>
            <w:noWrap/>
            <w:vAlign w:val="center"/>
            <w:hideMark/>
          </w:tcPr>
          <w:p w14:paraId="66E2855A" w14:textId="77777777" w:rsidR="003E0238" w:rsidRPr="00F60E0F" w:rsidRDefault="003E0238" w:rsidP="00AB73A1">
            <w:pPr>
              <w:jc w:val="right"/>
              <w:rPr>
                <w:rFonts w:ascii="Times New Roman" w:eastAsia="Times New Roman" w:hAnsi="Times New Roman" w:cs="Times New Roman"/>
                <w:color w:val="000000"/>
                <w:kern w:val="0"/>
                <w:sz w:val="14"/>
                <w:szCs w:val="14"/>
                <w:lang w:eastAsia="sr-Latn-RS"/>
                <w14:ligatures w14:val="none"/>
              </w:rPr>
            </w:pPr>
            <w:r w:rsidRPr="00F60E0F">
              <w:rPr>
                <w:rFonts w:ascii="Times New Roman" w:eastAsia="Times New Roman" w:hAnsi="Times New Roman" w:cs="Times New Roman"/>
                <w:color w:val="000000"/>
                <w:kern w:val="0"/>
                <w:sz w:val="14"/>
                <w:szCs w:val="14"/>
                <w:lang w:eastAsia="sr-Latn-RS"/>
                <w14:ligatures w14:val="none"/>
              </w:rPr>
              <w:t>51.274,1</w:t>
            </w:r>
          </w:p>
        </w:tc>
        <w:tc>
          <w:tcPr>
            <w:tcW w:w="0" w:type="auto"/>
            <w:tcBorders>
              <w:top w:val="nil"/>
              <w:left w:val="nil"/>
              <w:bottom w:val="single" w:sz="4" w:space="0" w:color="auto"/>
              <w:right w:val="single" w:sz="4" w:space="0" w:color="auto"/>
            </w:tcBorders>
            <w:noWrap/>
            <w:vAlign w:val="center"/>
            <w:hideMark/>
          </w:tcPr>
          <w:p w14:paraId="1D4B0FE2" w14:textId="77777777" w:rsidR="003E0238" w:rsidRPr="00F60E0F" w:rsidRDefault="003E0238" w:rsidP="00AB73A1">
            <w:pPr>
              <w:jc w:val="right"/>
              <w:rPr>
                <w:rFonts w:ascii="Times New Roman" w:eastAsia="Times New Roman" w:hAnsi="Times New Roman" w:cs="Times New Roman"/>
                <w:color w:val="000000"/>
                <w:kern w:val="0"/>
                <w:sz w:val="14"/>
                <w:szCs w:val="14"/>
                <w:lang w:eastAsia="sr-Latn-RS"/>
                <w14:ligatures w14:val="none"/>
              </w:rPr>
            </w:pPr>
            <w:r w:rsidRPr="00F60E0F">
              <w:rPr>
                <w:rFonts w:ascii="Times New Roman" w:eastAsia="Times New Roman" w:hAnsi="Times New Roman" w:cs="Times New Roman"/>
                <w:color w:val="000000"/>
                <w:kern w:val="0"/>
                <w:sz w:val="14"/>
                <w:szCs w:val="14"/>
                <w:lang w:eastAsia="sr-Latn-RS"/>
                <w14:ligatures w14:val="none"/>
              </w:rPr>
              <w:t>9.076,4</w:t>
            </w:r>
          </w:p>
        </w:tc>
        <w:tc>
          <w:tcPr>
            <w:tcW w:w="0" w:type="auto"/>
            <w:tcBorders>
              <w:top w:val="nil"/>
              <w:left w:val="nil"/>
              <w:bottom w:val="single" w:sz="4" w:space="0" w:color="auto"/>
              <w:right w:val="single" w:sz="4" w:space="0" w:color="auto"/>
            </w:tcBorders>
            <w:noWrap/>
            <w:vAlign w:val="center"/>
            <w:hideMark/>
          </w:tcPr>
          <w:p w14:paraId="63AD010E" w14:textId="77777777" w:rsidR="003E0238" w:rsidRPr="00F60E0F" w:rsidRDefault="003E0238" w:rsidP="00AB73A1">
            <w:pPr>
              <w:jc w:val="right"/>
              <w:rPr>
                <w:rFonts w:ascii="Times New Roman" w:eastAsia="Times New Roman" w:hAnsi="Times New Roman" w:cs="Times New Roman"/>
                <w:color w:val="000000"/>
                <w:kern w:val="0"/>
                <w:sz w:val="14"/>
                <w:szCs w:val="14"/>
                <w:lang w:eastAsia="sr-Latn-RS"/>
                <w14:ligatures w14:val="none"/>
              </w:rPr>
            </w:pPr>
            <w:r w:rsidRPr="00F60E0F">
              <w:rPr>
                <w:rFonts w:ascii="Times New Roman" w:eastAsia="Times New Roman" w:hAnsi="Times New Roman" w:cs="Times New Roman"/>
                <w:color w:val="000000"/>
                <w:kern w:val="0"/>
                <w:sz w:val="14"/>
                <w:szCs w:val="14"/>
                <w:lang w:eastAsia="sr-Latn-RS"/>
                <w14:ligatures w14:val="none"/>
              </w:rPr>
              <w:t>17.366,8</w:t>
            </w:r>
          </w:p>
        </w:tc>
        <w:tc>
          <w:tcPr>
            <w:tcW w:w="0" w:type="auto"/>
            <w:tcBorders>
              <w:top w:val="nil"/>
              <w:left w:val="nil"/>
              <w:bottom w:val="single" w:sz="4" w:space="0" w:color="auto"/>
              <w:right w:val="single" w:sz="4" w:space="0" w:color="auto"/>
            </w:tcBorders>
            <w:noWrap/>
            <w:vAlign w:val="center"/>
            <w:hideMark/>
          </w:tcPr>
          <w:p w14:paraId="7F0E5983" w14:textId="77777777" w:rsidR="003E0238" w:rsidRPr="00F60E0F" w:rsidRDefault="003E0238" w:rsidP="00AB73A1">
            <w:pPr>
              <w:jc w:val="right"/>
              <w:rPr>
                <w:rFonts w:ascii="Times New Roman" w:eastAsia="Times New Roman" w:hAnsi="Times New Roman" w:cs="Times New Roman"/>
                <w:color w:val="000000"/>
                <w:kern w:val="0"/>
                <w:sz w:val="14"/>
                <w:szCs w:val="14"/>
                <w:lang w:eastAsia="sr-Latn-RS"/>
                <w14:ligatures w14:val="none"/>
              </w:rPr>
            </w:pPr>
            <w:r w:rsidRPr="00F60E0F">
              <w:rPr>
                <w:rFonts w:ascii="Times New Roman" w:eastAsia="Times New Roman" w:hAnsi="Times New Roman" w:cs="Times New Roman"/>
                <w:color w:val="000000"/>
                <w:kern w:val="0"/>
                <w:sz w:val="14"/>
                <w:szCs w:val="14"/>
                <w:lang w:eastAsia="sr-Latn-RS"/>
                <w14:ligatures w14:val="none"/>
              </w:rPr>
              <w:t>14.080,7</w:t>
            </w:r>
          </w:p>
        </w:tc>
        <w:tc>
          <w:tcPr>
            <w:tcW w:w="0" w:type="auto"/>
            <w:tcBorders>
              <w:top w:val="nil"/>
              <w:left w:val="nil"/>
              <w:bottom w:val="single" w:sz="4" w:space="0" w:color="auto"/>
              <w:right w:val="single" w:sz="4" w:space="0" w:color="auto"/>
            </w:tcBorders>
            <w:noWrap/>
            <w:vAlign w:val="center"/>
            <w:hideMark/>
          </w:tcPr>
          <w:p w14:paraId="648CF837" w14:textId="77777777" w:rsidR="003E0238" w:rsidRPr="00F60E0F" w:rsidRDefault="003E0238" w:rsidP="00AB73A1">
            <w:pPr>
              <w:jc w:val="right"/>
              <w:rPr>
                <w:rFonts w:ascii="Times New Roman" w:eastAsia="Times New Roman" w:hAnsi="Times New Roman" w:cs="Times New Roman"/>
                <w:color w:val="000000"/>
                <w:kern w:val="0"/>
                <w:sz w:val="14"/>
                <w:szCs w:val="14"/>
                <w:lang w:eastAsia="sr-Latn-RS"/>
                <w14:ligatures w14:val="none"/>
              </w:rPr>
            </w:pPr>
            <w:r w:rsidRPr="00F60E0F">
              <w:rPr>
                <w:rFonts w:ascii="Times New Roman" w:eastAsia="Times New Roman" w:hAnsi="Times New Roman" w:cs="Times New Roman"/>
                <w:color w:val="000000"/>
                <w:kern w:val="0"/>
                <w:sz w:val="14"/>
                <w:szCs w:val="14"/>
                <w:lang w:eastAsia="sr-Latn-RS"/>
                <w14:ligatures w14:val="none"/>
              </w:rPr>
              <w:t>8.548,1</w:t>
            </w:r>
          </w:p>
        </w:tc>
        <w:tc>
          <w:tcPr>
            <w:tcW w:w="0" w:type="auto"/>
            <w:tcBorders>
              <w:top w:val="nil"/>
              <w:left w:val="nil"/>
              <w:bottom w:val="single" w:sz="4" w:space="0" w:color="auto"/>
              <w:right w:val="single" w:sz="4" w:space="0" w:color="auto"/>
            </w:tcBorders>
            <w:noWrap/>
            <w:vAlign w:val="center"/>
            <w:hideMark/>
          </w:tcPr>
          <w:p w14:paraId="0F1B391D" w14:textId="77777777" w:rsidR="003E0238" w:rsidRPr="00F60E0F" w:rsidRDefault="003E0238" w:rsidP="00AB73A1">
            <w:pPr>
              <w:jc w:val="right"/>
              <w:rPr>
                <w:rFonts w:ascii="Times New Roman" w:eastAsia="Times New Roman" w:hAnsi="Times New Roman" w:cs="Times New Roman"/>
                <w:color w:val="000000"/>
                <w:kern w:val="0"/>
                <w:sz w:val="14"/>
                <w:szCs w:val="14"/>
                <w:lang w:eastAsia="sr-Latn-RS"/>
                <w14:ligatures w14:val="none"/>
              </w:rPr>
            </w:pPr>
            <w:r w:rsidRPr="00F60E0F">
              <w:rPr>
                <w:rFonts w:ascii="Times New Roman" w:eastAsia="Times New Roman" w:hAnsi="Times New Roman" w:cs="Times New Roman"/>
                <w:color w:val="000000"/>
                <w:kern w:val="0"/>
                <w:sz w:val="14"/>
                <w:szCs w:val="14"/>
                <w:lang w:eastAsia="sr-Latn-RS"/>
                <w14:ligatures w14:val="none"/>
              </w:rPr>
              <w:t>1.769,6</w:t>
            </w:r>
          </w:p>
        </w:tc>
        <w:tc>
          <w:tcPr>
            <w:tcW w:w="0" w:type="auto"/>
            <w:tcBorders>
              <w:top w:val="nil"/>
              <w:left w:val="nil"/>
              <w:bottom w:val="single" w:sz="4" w:space="0" w:color="auto"/>
              <w:right w:val="single" w:sz="4" w:space="0" w:color="auto"/>
            </w:tcBorders>
            <w:noWrap/>
            <w:vAlign w:val="center"/>
            <w:hideMark/>
          </w:tcPr>
          <w:p w14:paraId="226ACCED" w14:textId="77777777" w:rsidR="003E0238" w:rsidRPr="00F60E0F" w:rsidRDefault="003E0238" w:rsidP="00AB73A1">
            <w:pPr>
              <w:jc w:val="right"/>
              <w:rPr>
                <w:rFonts w:ascii="Times New Roman" w:eastAsia="Times New Roman" w:hAnsi="Times New Roman" w:cs="Times New Roman"/>
                <w:color w:val="000000"/>
                <w:kern w:val="0"/>
                <w:sz w:val="14"/>
                <w:szCs w:val="14"/>
                <w:lang w:eastAsia="sr-Latn-RS"/>
                <w14:ligatures w14:val="none"/>
              </w:rPr>
            </w:pPr>
            <w:r w:rsidRPr="00F60E0F">
              <w:rPr>
                <w:rFonts w:ascii="Times New Roman" w:eastAsia="Times New Roman" w:hAnsi="Times New Roman" w:cs="Times New Roman"/>
                <w:color w:val="000000"/>
                <w:kern w:val="0"/>
                <w:sz w:val="14"/>
                <w:szCs w:val="14"/>
                <w:lang w:eastAsia="sr-Latn-RS"/>
                <w14:ligatures w14:val="none"/>
              </w:rPr>
              <w:t>432,6</w:t>
            </w:r>
          </w:p>
        </w:tc>
        <w:tc>
          <w:tcPr>
            <w:tcW w:w="0" w:type="auto"/>
            <w:tcBorders>
              <w:top w:val="nil"/>
              <w:left w:val="nil"/>
              <w:bottom w:val="single" w:sz="4" w:space="0" w:color="auto"/>
              <w:right w:val="single" w:sz="4" w:space="0" w:color="auto"/>
            </w:tcBorders>
            <w:noWrap/>
            <w:vAlign w:val="center"/>
            <w:hideMark/>
          </w:tcPr>
          <w:p w14:paraId="76446D32" w14:textId="77777777" w:rsidR="003E0238" w:rsidRPr="00F60E0F" w:rsidRDefault="003E0238" w:rsidP="00AB73A1">
            <w:pPr>
              <w:jc w:val="right"/>
              <w:rPr>
                <w:rFonts w:ascii="Times New Roman" w:eastAsia="Times New Roman" w:hAnsi="Times New Roman" w:cs="Times New Roman"/>
                <w:color w:val="000000"/>
                <w:kern w:val="0"/>
                <w:sz w:val="14"/>
                <w:szCs w:val="14"/>
                <w:lang w:eastAsia="sr-Latn-RS"/>
                <w14:ligatures w14:val="none"/>
              </w:rPr>
            </w:pPr>
            <w:r w:rsidRPr="00F60E0F">
              <w:rPr>
                <w:rFonts w:ascii="Times New Roman" w:eastAsia="Times New Roman" w:hAnsi="Times New Roman" w:cs="Times New Roman"/>
                <w:color w:val="000000"/>
                <w:kern w:val="0"/>
                <w:sz w:val="14"/>
                <w:szCs w:val="14"/>
                <w:lang w:eastAsia="sr-Latn-RS"/>
                <w14:ligatures w14:val="none"/>
              </w:rPr>
              <w:t> </w:t>
            </w:r>
          </w:p>
        </w:tc>
        <w:tc>
          <w:tcPr>
            <w:tcW w:w="0" w:type="auto"/>
            <w:tcBorders>
              <w:top w:val="nil"/>
              <w:left w:val="nil"/>
              <w:bottom w:val="single" w:sz="4" w:space="0" w:color="auto"/>
              <w:right w:val="single" w:sz="4" w:space="0" w:color="auto"/>
            </w:tcBorders>
            <w:noWrap/>
            <w:vAlign w:val="center"/>
            <w:hideMark/>
          </w:tcPr>
          <w:p w14:paraId="3A1E13D8" w14:textId="77777777" w:rsidR="003E0238" w:rsidRPr="00F60E0F" w:rsidRDefault="003E0238" w:rsidP="00AB73A1">
            <w:pPr>
              <w:jc w:val="right"/>
              <w:rPr>
                <w:rFonts w:ascii="Times New Roman" w:eastAsia="Times New Roman" w:hAnsi="Times New Roman" w:cs="Times New Roman"/>
                <w:color w:val="000000"/>
                <w:kern w:val="0"/>
                <w:sz w:val="14"/>
                <w:szCs w:val="14"/>
                <w:lang w:eastAsia="sr-Latn-RS"/>
                <w14:ligatures w14:val="none"/>
              </w:rPr>
            </w:pPr>
            <w:r w:rsidRPr="00F60E0F">
              <w:rPr>
                <w:rFonts w:ascii="Times New Roman" w:eastAsia="Times New Roman" w:hAnsi="Times New Roman" w:cs="Times New Roman"/>
                <w:color w:val="000000"/>
                <w:kern w:val="0"/>
                <w:sz w:val="14"/>
                <w:szCs w:val="14"/>
                <w:lang w:eastAsia="sr-Latn-RS"/>
                <w14:ligatures w14:val="none"/>
              </w:rPr>
              <w:t> </w:t>
            </w:r>
          </w:p>
        </w:tc>
        <w:tc>
          <w:tcPr>
            <w:tcW w:w="0" w:type="auto"/>
            <w:tcBorders>
              <w:top w:val="nil"/>
              <w:left w:val="nil"/>
              <w:bottom w:val="single" w:sz="4" w:space="0" w:color="auto"/>
              <w:right w:val="single" w:sz="4" w:space="0" w:color="auto"/>
            </w:tcBorders>
            <w:noWrap/>
            <w:vAlign w:val="center"/>
            <w:hideMark/>
          </w:tcPr>
          <w:p w14:paraId="2EEC28E6" w14:textId="77777777" w:rsidR="003E0238" w:rsidRPr="00F60E0F" w:rsidRDefault="003E0238" w:rsidP="00AB73A1">
            <w:pPr>
              <w:jc w:val="right"/>
              <w:rPr>
                <w:rFonts w:ascii="Times New Roman" w:eastAsia="Times New Roman" w:hAnsi="Times New Roman" w:cs="Times New Roman"/>
                <w:color w:val="000000"/>
                <w:kern w:val="0"/>
                <w:sz w:val="14"/>
                <w:szCs w:val="14"/>
                <w:lang w:eastAsia="sr-Latn-RS"/>
                <w14:ligatures w14:val="none"/>
              </w:rPr>
            </w:pPr>
            <w:r w:rsidRPr="00F60E0F">
              <w:rPr>
                <w:rFonts w:ascii="Times New Roman" w:eastAsia="Times New Roman" w:hAnsi="Times New Roman" w:cs="Times New Roman"/>
                <w:color w:val="000000"/>
                <w:kern w:val="0"/>
                <w:sz w:val="14"/>
                <w:szCs w:val="14"/>
                <w:lang w:eastAsia="sr-Latn-RS"/>
                <w14:ligatures w14:val="none"/>
              </w:rPr>
              <w:t> </w:t>
            </w:r>
          </w:p>
        </w:tc>
        <w:tc>
          <w:tcPr>
            <w:tcW w:w="0" w:type="auto"/>
            <w:tcBorders>
              <w:top w:val="nil"/>
              <w:left w:val="nil"/>
              <w:bottom w:val="single" w:sz="4" w:space="0" w:color="auto"/>
              <w:right w:val="single" w:sz="4" w:space="0" w:color="auto"/>
            </w:tcBorders>
            <w:noWrap/>
            <w:vAlign w:val="center"/>
            <w:hideMark/>
          </w:tcPr>
          <w:p w14:paraId="34E9DAD1" w14:textId="77777777" w:rsidR="003E0238" w:rsidRPr="00F60E0F" w:rsidRDefault="003E0238" w:rsidP="00AB73A1">
            <w:pPr>
              <w:jc w:val="right"/>
              <w:rPr>
                <w:rFonts w:ascii="Times New Roman" w:eastAsia="Times New Roman" w:hAnsi="Times New Roman" w:cs="Times New Roman"/>
                <w:color w:val="000000"/>
                <w:kern w:val="0"/>
                <w:sz w:val="14"/>
                <w:szCs w:val="14"/>
                <w:lang w:eastAsia="sr-Latn-RS"/>
                <w14:ligatures w14:val="none"/>
              </w:rPr>
            </w:pPr>
            <w:r w:rsidRPr="00F60E0F">
              <w:rPr>
                <w:rFonts w:ascii="Times New Roman" w:eastAsia="Times New Roman" w:hAnsi="Times New Roman" w:cs="Times New Roman"/>
                <w:color w:val="000000"/>
                <w:kern w:val="0"/>
                <w:sz w:val="14"/>
                <w:szCs w:val="14"/>
                <w:lang w:eastAsia="sr-Latn-RS"/>
                <w14:ligatures w14:val="none"/>
              </w:rPr>
              <w:t>1.008,0</w:t>
            </w:r>
          </w:p>
        </w:tc>
      </w:tr>
      <w:tr w:rsidR="003E0238" w:rsidRPr="00F60E0F" w14:paraId="223AD866" w14:textId="77777777" w:rsidTr="003E0238">
        <w:trPr>
          <w:trHeight w:val="227"/>
        </w:trPr>
        <w:tc>
          <w:tcPr>
            <w:tcW w:w="1530" w:type="dxa"/>
            <w:tcBorders>
              <w:top w:val="nil"/>
              <w:left w:val="single" w:sz="4" w:space="0" w:color="auto"/>
              <w:bottom w:val="single" w:sz="4" w:space="0" w:color="auto"/>
              <w:right w:val="single" w:sz="4" w:space="0" w:color="auto"/>
            </w:tcBorders>
            <w:vAlign w:val="center"/>
            <w:hideMark/>
          </w:tcPr>
          <w:p w14:paraId="6184AA18" w14:textId="77777777" w:rsidR="003E0238" w:rsidRPr="00F60E0F" w:rsidRDefault="003E0238" w:rsidP="00AB73A1">
            <w:pPr>
              <w:rPr>
                <w:rFonts w:ascii="Times New Roman" w:eastAsia="Times New Roman" w:hAnsi="Times New Roman" w:cs="Times New Roman"/>
                <w:color w:val="000000"/>
                <w:kern w:val="0"/>
                <w:sz w:val="14"/>
                <w:szCs w:val="14"/>
                <w:lang w:eastAsia="sr-Latn-RS"/>
                <w14:ligatures w14:val="none"/>
              </w:rPr>
            </w:pPr>
            <w:r w:rsidRPr="00F60E0F">
              <w:rPr>
                <w:rFonts w:ascii="Times New Roman" w:eastAsia="Times New Roman" w:hAnsi="Times New Roman" w:cs="Times New Roman"/>
                <w:color w:val="000000"/>
                <w:kern w:val="0"/>
                <w:sz w:val="14"/>
                <w:szCs w:val="14"/>
                <w:lang w:eastAsia="sr-Latn-RS"/>
                <w14:ligatures w14:val="none"/>
              </w:rPr>
              <w:t>21121. Изд. меш. шуме букве - Високе шуме букве и осталих лишћ. и чет.</w:t>
            </w:r>
          </w:p>
        </w:tc>
        <w:tc>
          <w:tcPr>
            <w:tcW w:w="898" w:type="dxa"/>
            <w:tcBorders>
              <w:top w:val="nil"/>
              <w:left w:val="nil"/>
              <w:bottom w:val="single" w:sz="4" w:space="0" w:color="auto"/>
              <w:right w:val="single" w:sz="4" w:space="0" w:color="auto"/>
            </w:tcBorders>
            <w:noWrap/>
            <w:vAlign w:val="center"/>
            <w:hideMark/>
          </w:tcPr>
          <w:p w14:paraId="397E566D" w14:textId="77777777" w:rsidR="003E0238" w:rsidRPr="00F60E0F" w:rsidRDefault="003E0238" w:rsidP="00AB73A1">
            <w:pPr>
              <w:jc w:val="right"/>
              <w:rPr>
                <w:rFonts w:ascii="Times New Roman" w:eastAsia="Times New Roman" w:hAnsi="Times New Roman" w:cs="Times New Roman"/>
                <w:color w:val="000000"/>
                <w:kern w:val="0"/>
                <w:sz w:val="14"/>
                <w:szCs w:val="14"/>
                <w:lang w:eastAsia="sr-Latn-RS"/>
                <w14:ligatures w14:val="none"/>
              </w:rPr>
            </w:pPr>
            <w:r w:rsidRPr="00F60E0F">
              <w:rPr>
                <w:rFonts w:ascii="Times New Roman" w:eastAsia="Times New Roman" w:hAnsi="Times New Roman" w:cs="Times New Roman"/>
                <w:color w:val="000000"/>
                <w:kern w:val="0"/>
                <w:sz w:val="14"/>
                <w:szCs w:val="14"/>
                <w:lang w:eastAsia="sr-Latn-RS"/>
                <w14:ligatures w14:val="none"/>
              </w:rPr>
              <w:t>27,39</w:t>
            </w:r>
          </w:p>
        </w:tc>
        <w:tc>
          <w:tcPr>
            <w:tcW w:w="776" w:type="dxa"/>
            <w:tcBorders>
              <w:top w:val="nil"/>
              <w:left w:val="nil"/>
              <w:bottom w:val="single" w:sz="4" w:space="0" w:color="auto"/>
              <w:right w:val="single" w:sz="4" w:space="0" w:color="auto"/>
            </w:tcBorders>
            <w:noWrap/>
            <w:vAlign w:val="center"/>
            <w:hideMark/>
          </w:tcPr>
          <w:p w14:paraId="3EC6692B" w14:textId="77777777" w:rsidR="003E0238" w:rsidRPr="00F60E0F" w:rsidRDefault="003E0238" w:rsidP="00AB73A1">
            <w:pPr>
              <w:jc w:val="right"/>
              <w:rPr>
                <w:rFonts w:ascii="Times New Roman" w:eastAsia="Times New Roman" w:hAnsi="Times New Roman" w:cs="Times New Roman"/>
                <w:color w:val="000000"/>
                <w:kern w:val="0"/>
                <w:sz w:val="14"/>
                <w:szCs w:val="14"/>
                <w:lang w:eastAsia="sr-Latn-RS"/>
                <w14:ligatures w14:val="none"/>
              </w:rPr>
            </w:pPr>
            <w:r w:rsidRPr="00F60E0F">
              <w:rPr>
                <w:rFonts w:ascii="Times New Roman" w:eastAsia="Times New Roman" w:hAnsi="Times New Roman" w:cs="Times New Roman"/>
                <w:color w:val="000000"/>
                <w:kern w:val="0"/>
                <w:sz w:val="14"/>
                <w:szCs w:val="14"/>
                <w:lang w:eastAsia="sr-Latn-RS"/>
                <w14:ligatures w14:val="none"/>
              </w:rPr>
              <w:t>151,5</w:t>
            </w:r>
          </w:p>
        </w:tc>
        <w:tc>
          <w:tcPr>
            <w:tcW w:w="0" w:type="auto"/>
            <w:tcBorders>
              <w:top w:val="nil"/>
              <w:left w:val="nil"/>
              <w:bottom w:val="single" w:sz="4" w:space="0" w:color="auto"/>
              <w:right w:val="single" w:sz="4" w:space="0" w:color="auto"/>
            </w:tcBorders>
            <w:noWrap/>
            <w:vAlign w:val="center"/>
            <w:hideMark/>
          </w:tcPr>
          <w:p w14:paraId="674E960B" w14:textId="77777777" w:rsidR="003E0238" w:rsidRPr="00F60E0F" w:rsidRDefault="003E0238" w:rsidP="00AB73A1">
            <w:pPr>
              <w:jc w:val="right"/>
              <w:rPr>
                <w:rFonts w:ascii="Times New Roman" w:eastAsia="Times New Roman" w:hAnsi="Times New Roman" w:cs="Times New Roman"/>
                <w:color w:val="000000"/>
                <w:kern w:val="0"/>
                <w:sz w:val="14"/>
                <w:szCs w:val="14"/>
                <w:lang w:eastAsia="sr-Latn-RS"/>
                <w14:ligatures w14:val="none"/>
              </w:rPr>
            </w:pPr>
            <w:r w:rsidRPr="00F60E0F">
              <w:rPr>
                <w:rFonts w:ascii="Times New Roman" w:eastAsia="Times New Roman" w:hAnsi="Times New Roman" w:cs="Times New Roman"/>
                <w:color w:val="000000"/>
                <w:kern w:val="0"/>
                <w:sz w:val="14"/>
                <w:szCs w:val="14"/>
                <w:lang w:eastAsia="sr-Latn-RS"/>
                <w14:ligatures w14:val="none"/>
              </w:rPr>
              <w:t>25,5</w:t>
            </w:r>
          </w:p>
        </w:tc>
        <w:tc>
          <w:tcPr>
            <w:tcW w:w="0" w:type="auto"/>
            <w:tcBorders>
              <w:top w:val="nil"/>
              <w:left w:val="nil"/>
              <w:bottom w:val="single" w:sz="4" w:space="0" w:color="auto"/>
              <w:right w:val="single" w:sz="4" w:space="0" w:color="auto"/>
            </w:tcBorders>
            <w:noWrap/>
            <w:vAlign w:val="center"/>
            <w:hideMark/>
          </w:tcPr>
          <w:p w14:paraId="4CDF033B" w14:textId="77777777" w:rsidR="003E0238" w:rsidRPr="00F60E0F" w:rsidRDefault="003E0238" w:rsidP="00AB73A1">
            <w:pPr>
              <w:jc w:val="right"/>
              <w:rPr>
                <w:rFonts w:ascii="Times New Roman" w:eastAsia="Times New Roman" w:hAnsi="Times New Roman" w:cs="Times New Roman"/>
                <w:color w:val="000000"/>
                <w:kern w:val="0"/>
                <w:sz w:val="14"/>
                <w:szCs w:val="14"/>
                <w:lang w:eastAsia="sr-Latn-RS"/>
                <w14:ligatures w14:val="none"/>
              </w:rPr>
            </w:pPr>
            <w:r w:rsidRPr="00F60E0F">
              <w:rPr>
                <w:rFonts w:ascii="Times New Roman" w:eastAsia="Times New Roman" w:hAnsi="Times New Roman" w:cs="Times New Roman"/>
                <w:color w:val="000000"/>
                <w:kern w:val="0"/>
                <w:sz w:val="14"/>
                <w:szCs w:val="14"/>
                <w:lang w:eastAsia="sr-Latn-RS"/>
                <w14:ligatures w14:val="none"/>
              </w:rPr>
              <w:t> </w:t>
            </w:r>
          </w:p>
        </w:tc>
        <w:tc>
          <w:tcPr>
            <w:tcW w:w="0" w:type="auto"/>
            <w:tcBorders>
              <w:top w:val="nil"/>
              <w:left w:val="nil"/>
              <w:bottom w:val="single" w:sz="4" w:space="0" w:color="auto"/>
              <w:right w:val="single" w:sz="4" w:space="0" w:color="auto"/>
            </w:tcBorders>
            <w:noWrap/>
            <w:vAlign w:val="center"/>
            <w:hideMark/>
          </w:tcPr>
          <w:p w14:paraId="228BC31B" w14:textId="77777777" w:rsidR="003E0238" w:rsidRPr="00F60E0F" w:rsidRDefault="003E0238" w:rsidP="00AB73A1">
            <w:pPr>
              <w:jc w:val="right"/>
              <w:rPr>
                <w:rFonts w:ascii="Times New Roman" w:eastAsia="Times New Roman" w:hAnsi="Times New Roman" w:cs="Times New Roman"/>
                <w:color w:val="000000"/>
                <w:kern w:val="0"/>
                <w:sz w:val="14"/>
                <w:szCs w:val="14"/>
                <w:lang w:eastAsia="sr-Latn-RS"/>
                <w14:ligatures w14:val="none"/>
              </w:rPr>
            </w:pPr>
            <w:r w:rsidRPr="00F60E0F">
              <w:rPr>
                <w:rFonts w:ascii="Times New Roman" w:eastAsia="Times New Roman" w:hAnsi="Times New Roman" w:cs="Times New Roman"/>
                <w:color w:val="000000"/>
                <w:kern w:val="0"/>
                <w:sz w:val="14"/>
                <w:szCs w:val="14"/>
                <w:lang w:eastAsia="sr-Latn-RS"/>
                <w14:ligatures w14:val="none"/>
              </w:rPr>
              <w:t>126,0</w:t>
            </w:r>
          </w:p>
        </w:tc>
        <w:tc>
          <w:tcPr>
            <w:tcW w:w="0" w:type="auto"/>
            <w:tcBorders>
              <w:top w:val="nil"/>
              <w:left w:val="nil"/>
              <w:bottom w:val="single" w:sz="4" w:space="0" w:color="auto"/>
              <w:right w:val="single" w:sz="4" w:space="0" w:color="auto"/>
            </w:tcBorders>
            <w:noWrap/>
            <w:vAlign w:val="center"/>
            <w:hideMark/>
          </w:tcPr>
          <w:p w14:paraId="66C8A006" w14:textId="77777777" w:rsidR="003E0238" w:rsidRPr="00F60E0F" w:rsidRDefault="003E0238" w:rsidP="00AB73A1">
            <w:pPr>
              <w:jc w:val="right"/>
              <w:rPr>
                <w:rFonts w:ascii="Times New Roman" w:eastAsia="Times New Roman" w:hAnsi="Times New Roman" w:cs="Times New Roman"/>
                <w:color w:val="000000"/>
                <w:kern w:val="0"/>
                <w:sz w:val="14"/>
                <w:szCs w:val="14"/>
                <w:lang w:eastAsia="sr-Latn-RS"/>
                <w14:ligatures w14:val="none"/>
              </w:rPr>
            </w:pPr>
            <w:r w:rsidRPr="00F60E0F">
              <w:rPr>
                <w:rFonts w:ascii="Times New Roman" w:eastAsia="Times New Roman" w:hAnsi="Times New Roman" w:cs="Times New Roman"/>
                <w:color w:val="000000"/>
                <w:kern w:val="0"/>
                <w:sz w:val="14"/>
                <w:szCs w:val="14"/>
                <w:lang w:eastAsia="sr-Latn-RS"/>
                <w14:ligatures w14:val="none"/>
              </w:rPr>
              <w:t> </w:t>
            </w:r>
          </w:p>
        </w:tc>
        <w:tc>
          <w:tcPr>
            <w:tcW w:w="0" w:type="auto"/>
            <w:tcBorders>
              <w:top w:val="nil"/>
              <w:left w:val="nil"/>
              <w:bottom w:val="single" w:sz="4" w:space="0" w:color="auto"/>
              <w:right w:val="single" w:sz="4" w:space="0" w:color="auto"/>
            </w:tcBorders>
            <w:noWrap/>
            <w:vAlign w:val="center"/>
            <w:hideMark/>
          </w:tcPr>
          <w:p w14:paraId="39AFEF61" w14:textId="77777777" w:rsidR="003E0238" w:rsidRPr="00F60E0F" w:rsidRDefault="003E0238" w:rsidP="00AB73A1">
            <w:pPr>
              <w:jc w:val="right"/>
              <w:rPr>
                <w:rFonts w:ascii="Times New Roman" w:eastAsia="Times New Roman" w:hAnsi="Times New Roman" w:cs="Times New Roman"/>
                <w:color w:val="000000"/>
                <w:kern w:val="0"/>
                <w:sz w:val="14"/>
                <w:szCs w:val="14"/>
                <w:lang w:eastAsia="sr-Latn-RS"/>
                <w14:ligatures w14:val="none"/>
              </w:rPr>
            </w:pPr>
            <w:r w:rsidRPr="00F60E0F">
              <w:rPr>
                <w:rFonts w:ascii="Times New Roman" w:eastAsia="Times New Roman" w:hAnsi="Times New Roman" w:cs="Times New Roman"/>
                <w:color w:val="000000"/>
                <w:kern w:val="0"/>
                <w:sz w:val="14"/>
                <w:szCs w:val="14"/>
                <w:lang w:eastAsia="sr-Latn-RS"/>
                <w14:ligatures w14:val="none"/>
              </w:rPr>
              <w:t> </w:t>
            </w:r>
          </w:p>
        </w:tc>
        <w:tc>
          <w:tcPr>
            <w:tcW w:w="0" w:type="auto"/>
            <w:tcBorders>
              <w:top w:val="nil"/>
              <w:left w:val="nil"/>
              <w:bottom w:val="single" w:sz="4" w:space="0" w:color="auto"/>
              <w:right w:val="single" w:sz="4" w:space="0" w:color="auto"/>
            </w:tcBorders>
            <w:noWrap/>
            <w:vAlign w:val="center"/>
            <w:hideMark/>
          </w:tcPr>
          <w:p w14:paraId="2D7F36FA" w14:textId="77777777" w:rsidR="003E0238" w:rsidRPr="00F60E0F" w:rsidRDefault="003E0238" w:rsidP="00AB73A1">
            <w:pPr>
              <w:jc w:val="right"/>
              <w:rPr>
                <w:rFonts w:ascii="Times New Roman" w:eastAsia="Times New Roman" w:hAnsi="Times New Roman" w:cs="Times New Roman"/>
                <w:color w:val="000000"/>
                <w:kern w:val="0"/>
                <w:sz w:val="14"/>
                <w:szCs w:val="14"/>
                <w:lang w:eastAsia="sr-Latn-RS"/>
                <w14:ligatures w14:val="none"/>
              </w:rPr>
            </w:pPr>
            <w:r w:rsidRPr="00F60E0F">
              <w:rPr>
                <w:rFonts w:ascii="Times New Roman" w:eastAsia="Times New Roman" w:hAnsi="Times New Roman" w:cs="Times New Roman"/>
                <w:color w:val="000000"/>
                <w:kern w:val="0"/>
                <w:sz w:val="14"/>
                <w:szCs w:val="14"/>
                <w:lang w:eastAsia="sr-Latn-RS"/>
                <w14:ligatures w14:val="none"/>
              </w:rPr>
              <w:t> </w:t>
            </w:r>
          </w:p>
        </w:tc>
        <w:tc>
          <w:tcPr>
            <w:tcW w:w="0" w:type="auto"/>
            <w:tcBorders>
              <w:top w:val="nil"/>
              <w:left w:val="nil"/>
              <w:bottom w:val="single" w:sz="4" w:space="0" w:color="auto"/>
              <w:right w:val="single" w:sz="4" w:space="0" w:color="auto"/>
            </w:tcBorders>
            <w:noWrap/>
            <w:vAlign w:val="center"/>
            <w:hideMark/>
          </w:tcPr>
          <w:p w14:paraId="046CED64" w14:textId="77777777" w:rsidR="003E0238" w:rsidRPr="00F60E0F" w:rsidRDefault="003E0238" w:rsidP="00AB73A1">
            <w:pPr>
              <w:jc w:val="right"/>
              <w:rPr>
                <w:rFonts w:ascii="Times New Roman" w:eastAsia="Times New Roman" w:hAnsi="Times New Roman" w:cs="Times New Roman"/>
                <w:color w:val="000000"/>
                <w:kern w:val="0"/>
                <w:sz w:val="14"/>
                <w:szCs w:val="14"/>
                <w:lang w:eastAsia="sr-Latn-RS"/>
                <w14:ligatures w14:val="none"/>
              </w:rPr>
            </w:pPr>
            <w:r w:rsidRPr="00F60E0F">
              <w:rPr>
                <w:rFonts w:ascii="Times New Roman" w:eastAsia="Times New Roman" w:hAnsi="Times New Roman" w:cs="Times New Roman"/>
                <w:color w:val="000000"/>
                <w:kern w:val="0"/>
                <w:sz w:val="14"/>
                <w:szCs w:val="14"/>
                <w:lang w:eastAsia="sr-Latn-RS"/>
                <w14:ligatures w14:val="none"/>
              </w:rPr>
              <w:t> </w:t>
            </w:r>
          </w:p>
        </w:tc>
        <w:tc>
          <w:tcPr>
            <w:tcW w:w="0" w:type="auto"/>
            <w:tcBorders>
              <w:top w:val="nil"/>
              <w:left w:val="nil"/>
              <w:bottom w:val="single" w:sz="4" w:space="0" w:color="auto"/>
              <w:right w:val="single" w:sz="4" w:space="0" w:color="auto"/>
            </w:tcBorders>
            <w:noWrap/>
            <w:vAlign w:val="center"/>
            <w:hideMark/>
          </w:tcPr>
          <w:p w14:paraId="61DBBD43" w14:textId="77777777" w:rsidR="003E0238" w:rsidRPr="00F60E0F" w:rsidRDefault="003E0238" w:rsidP="00AB73A1">
            <w:pPr>
              <w:jc w:val="right"/>
              <w:rPr>
                <w:rFonts w:ascii="Times New Roman" w:eastAsia="Times New Roman" w:hAnsi="Times New Roman" w:cs="Times New Roman"/>
                <w:color w:val="000000"/>
                <w:kern w:val="0"/>
                <w:sz w:val="14"/>
                <w:szCs w:val="14"/>
                <w:lang w:eastAsia="sr-Latn-RS"/>
                <w14:ligatures w14:val="none"/>
              </w:rPr>
            </w:pPr>
            <w:r w:rsidRPr="00F60E0F">
              <w:rPr>
                <w:rFonts w:ascii="Times New Roman" w:eastAsia="Times New Roman" w:hAnsi="Times New Roman" w:cs="Times New Roman"/>
                <w:color w:val="000000"/>
                <w:kern w:val="0"/>
                <w:sz w:val="14"/>
                <w:szCs w:val="14"/>
                <w:lang w:eastAsia="sr-Latn-RS"/>
                <w14:ligatures w14:val="none"/>
              </w:rPr>
              <w:t> </w:t>
            </w:r>
          </w:p>
        </w:tc>
        <w:tc>
          <w:tcPr>
            <w:tcW w:w="0" w:type="auto"/>
            <w:tcBorders>
              <w:top w:val="nil"/>
              <w:left w:val="nil"/>
              <w:bottom w:val="single" w:sz="4" w:space="0" w:color="auto"/>
              <w:right w:val="single" w:sz="4" w:space="0" w:color="auto"/>
            </w:tcBorders>
            <w:noWrap/>
            <w:vAlign w:val="center"/>
            <w:hideMark/>
          </w:tcPr>
          <w:p w14:paraId="45F8AC6D" w14:textId="77777777" w:rsidR="003E0238" w:rsidRPr="00F60E0F" w:rsidRDefault="003E0238" w:rsidP="00AB73A1">
            <w:pPr>
              <w:jc w:val="right"/>
              <w:rPr>
                <w:rFonts w:ascii="Times New Roman" w:eastAsia="Times New Roman" w:hAnsi="Times New Roman" w:cs="Times New Roman"/>
                <w:color w:val="000000"/>
                <w:kern w:val="0"/>
                <w:sz w:val="14"/>
                <w:szCs w:val="14"/>
                <w:lang w:eastAsia="sr-Latn-RS"/>
                <w14:ligatures w14:val="none"/>
              </w:rPr>
            </w:pPr>
            <w:r w:rsidRPr="00F60E0F">
              <w:rPr>
                <w:rFonts w:ascii="Times New Roman" w:eastAsia="Times New Roman" w:hAnsi="Times New Roman" w:cs="Times New Roman"/>
                <w:color w:val="000000"/>
                <w:kern w:val="0"/>
                <w:sz w:val="14"/>
                <w:szCs w:val="14"/>
                <w:lang w:eastAsia="sr-Latn-RS"/>
                <w14:ligatures w14:val="none"/>
              </w:rPr>
              <w:t> </w:t>
            </w:r>
          </w:p>
        </w:tc>
        <w:tc>
          <w:tcPr>
            <w:tcW w:w="0" w:type="auto"/>
            <w:tcBorders>
              <w:top w:val="nil"/>
              <w:left w:val="nil"/>
              <w:bottom w:val="single" w:sz="4" w:space="0" w:color="auto"/>
              <w:right w:val="single" w:sz="4" w:space="0" w:color="auto"/>
            </w:tcBorders>
            <w:noWrap/>
            <w:vAlign w:val="center"/>
            <w:hideMark/>
          </w:tcPr>
          <w:p w14:paraId="6FFB9974" w14:textId="77777777" w:rsidR="003E0238" w:rsidRPr="00F60E0F" w:rsidRDefault="003E0238" w:rsidP="00AB73A1">
            <w:pPr>
              <w:jc w:val="right"/>
              <w:rPr>
                <w:rFonts w:ascii="Times New Roman" w:eastAsia="Times New Roman" w:hAnsi="Times New Roman" w:cs="Times New Roman"/>
                <w:color w:val="000000"/>
                <w:kern w:val="0"/>
                <w:sz w:val="14"/>
                <w:szCs w:val="14"/>
                <w:lang w:eastAsia="sr-Latn-RS"/>
                <w14:ligatures w14:val="none"/>
              </w:rPr>
            </w:pPr>
            <w:r w:rsidRPr="00F60E0F">
              <w:rPr>
                <w:rFonts w:ascii="Times New Roman" w:eastAsia="Times New Roman" w:hAnsi="Times New Roman" w:cs="Times New Roman"/>
                <w:color w:val="000000"/>
                <w:kern w:val="0"/>
                <w:sz w:val="14"/>
                <w:szCs w:val="14"/>
                <w:lang w:eastAsia="sr-Latn-RS"/>
                <w14:ligatures w14:val="none"/>
              </w:rPr>
              <w:t>5,6</w:t>
            </w:r>
          </w:p>
        </w:tc>
      </w:tr>
      <w:tr w:rsidR="003E0238" w:rsidRPr="00F60E0F" w14:paraId="19676BEA" w14:textId="77777777" w:rsidTr="003E0238">
        <w:trPr>
          <w:trHeight w:val="227"/>
        </w:trPr>
        <w:tc>
          <w:tcPr>
            <w:tcW w:w="1530" w:type="dxa"/>
            <w:tcBorders>
              <w:top w:val="nil"/>
              <w:left w:val="single" w:sz="4" w:space="0" w:color="auto"/>
              <w:bottom w:val="single" w:sz="4" w:space="0" w:color="auto"/>
              <w:right w:val="single" w:sz="4" w:space="0" w:color="auto"/>
            </w:tcBorders>
            <w:vAlign w:val="center"/>
            <w:hideMark/>
          </w:tcPr>
          <w:p w14:paraId="468C9234" w14:textId="77777777" w:rsidR="003E0238" w:rsidRPr="00F60E0F" w:rsidRDefault="003E0238" w:rsidP="00AB73A1">
            <w:pPr>
              <w:rPr>
                <w:rFonts w:ascii="Times New Roman" w:eastAsia="Times New Roman" w:hAnsi="Times New Roman" w:cs="Times New Roman"/>
                <w:color w:val="000000"/>
                <w:kern w:val="0"/>
                <w:sz w:val="14"/>
                <w:szCs w:val="14"/>
                <w:lang w:eastAsia="sr-Latn-RS"/>
                <w14:ligatures w14:val="none"/>
              </w:rPr>
            </w:pPr>
            <w:r w:rsidRPr="00F60E0F">
              <w:rPr>
                <w:rFonts w:ascii="Times New Roman" w:eastAsia="Times New Roman" w:hAnsi="Times New Roman" w:cs="Times New Roman"/>
                <w:color w:val="000000"/>
                <w:kern w:val="0"/>
                <w:sz w:val="14"/>
                <w:szCs w:val="14"/>
                <w:lang w:eastAsia="sr-Latn-RS"/>
                <w14:ligatures w14:val="none"/>
              </w:rPr>
              <w:t>2620.   Изданачке мешовите шуме храстова</w:t>
            </w:r>
          </w:p>
        </w:tc>
        <w:tc>
          <w:tcPr>
            <w:tcW w:w="898" w:type="dxa"/>
            <w:tcBorders>
              <w:top w:val="nil"/>
              <w:left w:val="nil"/>
              <w:bottom w:val="single" w:sz="4" w:space="0" w:color="auto"/>
              <w:right w:val="single" w:sz="4" w:space="0" w:color="auto"/>
            </w:tcBorders>
            <w:noWrap/>
            <w:vAlign w:val="center"/>
            <w:hideMark/>
          </w:tcPr>
          <w:p w14:paraId="19D1A3DE" w14:textId="77777777" w:rsidR="003E0238" w:rsidRPr="00F60E0F" w:rsidRDefault="003E0238" w:rsidP="00AB73A1">
            <w:pPr>
              <w:jc w:val="right"/>
              <w:rPr>
                <w:rFonts w:ascii="Times New Roman" w:eastAsia="Times New Roman" w:hAnsi="Times New Roman" w:cs="Times New Roman"/>
                <w:color w:val="000000"/>
                <w:kern w:val="0"/>
                <w:sz w:val="14"/>
                <w:szCs w:val="14"/>
                <w:lang w:eastAsia="sr-Latn-RS"/>
                <w14:ligatures w14:val="none"/>
              </w:rPr>
            </w:pPr>
            <w:r w:rsidRPr="00F60E0F">
              <w:rPr>
                <w:rFonts w:ascii="Times New Roman" w:eastAsia="Times New Roman" w:hAnsi="Times New Roman" w:cs="Times New Roman"/>
                <w:color w:val="000000"/>
                <w:kern w:val="0"/>
                <w:sz w:val="14"/>
                <w:szCs w:val="14"/>
                <w:lang w:eastAsia="sr-Latn-RS"/>
                <w14:ligatures w14:val="none"/>
              </w:rPr>
              <w:t>452,37</w:t>
            </w:r>
          </w:p>
        </w:tc>
        <w:tc>
          <w:tcPr>
            <w:tcW w:w="776" w:type="dxa"/>
            <w:tcBorders>
              <w:top w:val="nil"/>
              <w:left w:val="nil"/>
              <w:bottom w:val="single" w:sz="4" w:space="0" w:color="auto"/>
              <w:right w:val="single" w:sz="4" w:space="0" w:color="auto"/>
            </w:tcBorders>
            <w:noWrap/>
            <w:vAlign w:val="center"/>
            <w:hideMark/>
          </w:tcPr>
          <w:p w14:paraId="1A88405C" w14:textId="77777777" w:rsidR="003E0238" w:rsidRPr="00F60E0F" w:rsidRDefault="003E0238" w:rsidP="00AB73A1">
            <w:pPr>
              <w:jc w:val="right"/>
              <w:rPr>
                <w:rFonts w:ascii="Times New Roman" w:eastAsia="Times New Roman" w:hAnsi="Times New Roman" w:cs="Times New Roman"/>
                <w:color w:val="000000"/>
                <w:kern w:val="0"/>
                <w:sz w:val="14"/>
                <w:szCs w:val="14"/>
                <w:lang w:eastAsia="sr-Latn-RS"/>
                <w14:ligatures w14:val="none"/>
              </w:rPr>
            </w:pPr>
            <w:r w:rsidRPr="00F60E0F">
              <w:rPr>
                <w:rFonts w:ascii="Times New Roman" w:eastAsia="Times New Roman" w:hAnsi="Times New Roman" w:cs="Times New Roman"/>
                <w:color w:val="000000"/>
                <w:kern w:val="0"/>
                <w:sz w:val="14"/>
                <w:szCs w:val="14"/>
                <w:lang w:eastAsia="sr-Latn-RS"/>
                <w14:ligatures w14:val="none"/>
              </w:rPr>
              <w:t>49.970,0</w:t>
            </w:r>
          </w:p>
        </w:tc>
        <w:tc>
          <w:tcPr>
            <w:tcW w:w="0" w:type="auto"/>
            <w:tcBorders>
              <w:top w:val="nil"/>
              <w:left w:val="nil"/>
              <w:bottom w:val="single" w:sz="4" w:space="0" w:color="auto"/>
              <w:right w:val="single" w:sz="4" w:space="0" w:color="auto"/>
            </w:tcBorders>
            <w:noWrap/>
            <w:vAlign w:val="center"/>
            <w:hideMark/>
          </w:tcPr>
          <w:p w14:paraId="11AF4FDB" w14:textId="77777777" w:rsidR="003E0238" w:rsidRPr="00F60E0F" w:rsidRDefault="003E0238" w:rsidP="00AB73A1">
            <w:pPr>
              <w:jc w:val="right"/>
              <w:rPr>
                <w:rFonts w:ascii="Times New Roman" w:eastAsia="Times New Roman" w:hAnsi="Times New Roman" w:cs="Times New Roman"/>
                <w:color w:val="000000"/>
                <w:kern w:val="0"/>
                <w:sz w:val="14"/>
                <w:szCs w:val="14"/>
                <w:lang w:eastAsia="sr-Latn-RS"/>
                <w14:ligatures w14:val="none"/>
              </w:rPr>
            </w:pPr>
            <w:r w:rsidRPr="00F60E0F">
              <w:rPr>
                <w:rFonts w:ascii="Times New Roman" w:eastAsia="Times New Roman" w:hAnsi="Times New Roman" w:cs="Times New Roman"/>
                <w:color w:val="000000"/>
                <w:kern w:val="0"/>
                <w:sz w:val="14"/>
                <w:szCs w:val="14"/>
                <w:lang w:eastAsia="sr-Latn-RS"/>
                <w14:ligatures w14:val="none"/>
              </w:rPr>
              <w:t>19.996,7</w:t>
            </w:r>
          </w:p>
        </w:tc>
        <w:tc>
          <w:tcPr>
            <w:tcW w:w="0" w:type="auto"/>
            <w:tcBorders>
              <w:top w:val="nil"/>
              <w:left w:val="nil"/>
              <w:bottom w:val="single" w:sz="4" w:space="0" w:color="auto"/>
              <w:right w:val="single" w:sz="4" w:space="0" w:color="auto"/>
            </w:tcBorders>
            <w:noWrap/>
            <w:vAlign w:val="center"/>
            <w:hideMark/>
          </w:tcPr>
          <w:p w14:paraId="0D9735F1" w14:textId="77777777" w:rsidR="003E0238" w:rsidRPr="00F60E0F" w:rsidRDefault="003E0238" w:rsidP="00AB73A1">
            <w:pPr>
              <w:jc w:val="right"/>
              <w:rPr>
                <w:rFonts w:ascii="Times New Roman" w:eastAsia="Times New Roman" w:hAnsi="Times New Roman" w:cs="Times New Roman"/>
                <w:color w:val="000000"/>
                <w:kern w:val="0"/>
                <w:sz w:val="14"/>
                <w:szCs w:val="14"/>
                <w:lang w:eastAsia="sr-Latn-RS"/>
                <w14:ligatures w14:val="none"/>
              </w:rPr>
            </w:pPr>
            <w:r w:rsidRPr="00F60E0F">
              <w:rPr>
                <w:rFonts w:ascii="Times New Roman" w:eastAsia="Times New Roman" w:hAnsi="Times New Roman" w:cs="Times New Roman"/>
                <w:color w:val="000000"/>
                <w:kern w:val="0"/>
                <w:sz w:val="14"/>
                <w:szCs w:val="14"/>
                <w:lang w:eastAsia="sr-Latn-RS"/>
                <w14:ligatures w14:val="none"/>
              </w:rPr>
              <w:t>17.547,9</w:t>
            </w:r>
          </w:p>
        </w:tc>
        <w:tc>
          <w:tcPr>
            <w:tcW w:w="0" w:type="auto"/>
            <w:tcBorders>
              <w:top w:val="nil"/>
              <w:left w:val="nil"/>
              <w:bottom w:val="single" w:sz="4" w:space="0" w:color="auto"/>
              <w:right w:val="single" w:sz="4" w:space="0" w:color="auto"/>
            </w:tcBorders>
            <w:noWrap/>
            <w:vAlign w:val="center"/>
            <w:hideMark/>
          </w:tcPr>
          <w:p w14:paraId="7CFD068F" w14:textId="77777777" w:rsidR="003E0238" w:rsidRPr="00F60E0F" w:rsidRDefault="003E0238" w:rsidP="00AB73A1">
            <w:pPr>
              <w:jc w:val="right"/>
              <w:rPr>
                <w:rFonts w:ascii="Times New Roman" w:eastAsia="Times New Roman" w:hAnsi="Times New Roman" w:cs="Times New Roman"/>
                <w:color w:val="000000"/>
                <w:kern w:val="0"/>
                <w:sz w:val="14"/>
                <w:szCs w:val="14"/>
                <w:lang w:eastAsia="sr-Latn-RS"/>
                <w14:ligatures w14:val="none"/>
              </w:rPr>
            </w:pPr>
            <w:r w:rsidRPr="00F60E0F">
              <w:rPr>
                <w:rFonts w:ascii="Times New Roman" w:eastAsia="Times New Roman" w:hAnsi="Times New Roman" w:cs="Times New Roman"/>
                <w:color w:val="000000"/>
                <w:kern w:val="0"/>
                <w:sz w:val="14"/>
                <w:szCs w:val="14"/>
                <w:lang w:eastAsia="sr-Latn-RS"/>
                <w14:ligatures w14:val="none"/>
              </w:rPr>
              <w:t>9.248,5</w:t>
            </w:r>
          </w:p>
        </w:tc>
        <w:tc>
          <w:tcPr>
            <w:tcW w:w="0" w:type="auto"/>
            <w:tcBorders>
              <w:top w:val="nil"/>
              <w:left w:val="nil"/>
              <w:bottom w:val="single" w:sz="4" w:space="0" w:color="auto"/>
              <w:right w:val="single" w:sz="4" w:space="0" w:color="auto"/>
            </w:tcBorders>
            <w:noWrap/>
            <w:vAlign w:val="center"/>
            <w:hideMark/>
          </w:tcPr>
          <w:p w14:paraId="11F19C01" w14:textId="77777777" w:rsidR="003E0238" w:rsidRPr="00F60E0F" w:rsidRDefault="003E0238" w:rsidP="00AB73A1">
            <w:pPr>
              <w:jc w:val="right"/>
              <w:rPr>
                <w:rFonts w:ascii="Times New Roman" w:eastAsia="Times New Roman" w:hAnsi="Times New Roman" w:cs="Times New Roman"/>
                <w:color w:val="000000"/>
                <w:kern w:val="0"/>
                <w:sz w:val="14"/>
                <w:szCs w:val="14"/>
                <w:lang w:eastAsia="sr-Latn-RS"/>
                <w14:ligatures w14:val="none"/>
              </w:rPr>
            </w:pPr>
            <w:r w:rsidRPr="00F60E0F">
              <w:rPr>
                <w:rFonts w:ascii="Times New Roman" w:eastAsia="Times New Roman" w:hAnsi="Times New Roman" w:cs="Times New Roman"/>
                <w:color w:val="000000"/>
                <w:kern w:val="0"/>
                <w:sz w:val="14"/>
                <w:szCs w:val="14"/>
                <w:lang w:eastAsia="sr-Latn-RS"/>
                <w14:ligatures w14:val="none"/>
              </w:rPr>
              <w:t>2.214,9</w:t>
            </w:r>
          </w:p>
        </w:tc>
        <w:tc>
          <w:tcPr>
            <w:tcW w:w="0" w:type="auto"/>
            <w:tcBorders>
              <w:top w:val="nil"/>
              <w:left w:val="nil"/>
              <w:bottom w:val="single" w:sz="4" w:space="0" w:color="auto"/>
              <w:right w:val="single" w:sz="4" w:space="0" w:color="auto"/>
            </w:tcBorders>
            <w:noWrap/>
            <w:vAlign w:val="center"/>
            <w:hideMark/>
          </w:tcPr>
          <w:p w14:paraId="7CFA962C" w14:textId="77777777" w:rsidR="003E0238" w:rsidRPr="00F60E0F" w:rsidRDefault="003E0238" w:rsidP="00AB73A1">
            <w:pPr>
              <w:jc w:val="right"/>
              <w:rPr>
                <w:rFonts w:ascii="Times New Roman" w:eastAsia="Times New Roman" w:hAnsi="Times New Roman" w:cs="Times New Roman"/>
                <w:color w:val="000000"/>
                <w:kern w:val="0"/>
                <w:sz w:val="14"/>
                <w:szCs w:val="14"/>
                <w:lang w:eastAsia="sr-Latn-RS"/>
                <w14:ligatures w14:val="none"/>
              </w:rPr>
            </w:pPr>
            <w:r w:rsidRPr="00F60E0F">
              <w:rPr>
                <w:rFonts w:ascii="Times New Roman" w:eastAsia="Times New Roman" w:hAnsi="Times New Roman" w:cs="Times New Roman"/>
                <w:color w:val="000000"/>
                <w:kern w:val="0"/>
                <w:sz w:val="14"/>
                <w:szCs w:val="14"/>
                <w:lang w:eastAsia="sr-Latn-RS"/>
                <w14:ligatures w14:val="none"/>
              </w:rPr>
              <w:t>297,8</w:t>
            </w:r>
          </w:p>
        </w:tc>
        <w:tc>
          <w:tcPr>
            <w:tcW w:w="0" w:type="auto"/>
            <w:tcBorders>
              <w:top w:val="nil"/>
              <w:left w:val="nil"/>
              <w:bottom w:val="single" w:sz="4" w:space="0" w:color="auto"/>
              <w:right w:val="single" w:sz="4" w:space="0" w:color="auto"/>
            </w:tcBorders>
            <w:noWrap/>
            <w:vAlign w:val="center"/>
            <w:hideMark/>
          </w:tcPr>
          <w:p w14:paraId="345FFE96" w14:textId="77777777" w:rsidR="003E0238" w:rsidRPr="00F60E0F" w:rsidRDefault="003E0238" w:rsidP="00AB73A1">
            <w:pPr>
              <w:jc w:val="right"/>
              <w:rPr>
                <w:rFonts w:ascii="Times New Roman" w:eastAsia="Times New Roman" w:hAnsi="Times New Roman" w:cs="Times New Roman"/>
                <w:color w:val="000000"/>
                <w:kern w:val="0"/>
                <w:sz w:val="14"/>
                <w:szCs w:val="14"/>
                <w:lang w:eastAsia="sr-Latn-RS"/>
                <w14:ligatures w14:val="none"/>
              </w:rPr>
            </w:pPr>
            <w:r w:rsidRPr="00F60E0F">
              <w:rPr>
                <w:rFonts w:ascii="Times New Roman" w:eastAsia="Times New Roman" w:hAnsi="Times New Roman" w:cs="Times New Roman"/>
                <w:color w:val="000000"/>
                <w:kern w:val="0"/>
                <w:sz w:val="14"/>
                <w:szCs w:val="14"/>
                <w:lang w:eastAsia="sr-Latn-RS"/>
                <w14:ligatures w14:val="none"/>
              </w:rPr>
              <w:t>527,6</w:t>
            </w:r>
          </w:p>
        </w:tc>
        <w:tc>
          <w:tcPr>
            <w:tcW w:w="0" w:type="auto"/>
            <w:tcBorders>
              <w:top w:val="nil"/>
              <w:left w:val="nil"/>
              <w:bottom w:val="single" w:sz="4" w:space="0" w:color="auto"/>
              <w:right w:val="single" w:sz="4" w:space="0" w:color="auto"/>
            </w:tcBorders>
            <w:noWrap/>
            <w:vAlign w:val="center"/>
            <w:hideMark/>
          </w:tcPr>
          <w:p w14:paraId="61B689D8" w14:textId="77777777" w:rsidR="003E0238" w:rsidRPr="00F60E0F" w:rsidRDefault="003E0238" w:rsidP="00AB73A1">
            <w:pPr>
              <w:jc w:val="right"/>
              <w:rPr>
                <w:rFonts w:ascii="Times New Roman" w:eastAsia="Times New Roman" w:hAnsi="Times New Roman" w:cs="Times New Roman"/>
                <w:color w:val="000000"/>
                <w:kern w:val="0"/>
                <w:sz w:val="14"/>
                <w:szCs w:val="14"/>
                <w:lang w:eastAsia="sr-Latn-RS"/>
                <w14:ligatures w14:val="none"/>
              </w:rPr>
            </w:pPr>
            <w:r w:rsidRPr="00F60E0F">
              <w:rPr>
                <w:rFonts w:ascii="Times New Roman" w:eastAsia="Times New Roman" w:hAnsi="Times New Roman" w:cs="Times New Roman"/>
                <w:color w:val="000000"/>
                <w:kern w:val="0"/>
                <w:sz w:val="14"/>
                <w:szCs w:val="14"/>
                <w:lang w:eastAsia="sr-Latn-RS"/>
                <w14:ligatures w14:val="none"/>
              </w:rPr>
              <w:t>136,7</w:t>
            </w:r>
          </w:p>
        </w:tc>
        <w:tc>
          <w:tcPr>
            <w:tcW w:w="0" w:type="auto"/>
            <w:tcBorders>
              <w:top w:val="nil"/>
              <w:left w:val="nil"/>
              <w:bottom w:val="single" w:sz="4" w:space="0" w:color="auto"/>
              <w:right w:val="single" w:sz="4" w:space="0" w:color="auto"/>
            </w:tcBorders>
            <w:noWrap/>
            <w:vAlign w:val="center"/>
            <w:hideMark/>
          </w:tcPr>
          <w:p w14:paraId="32D31D01" w14:textId="77777777" w:rsidR="003E0238" w:rsidRPr="00F60E0F" w:rsidRDefault="003E0238" w:rsidP="00AB73A1">
            <w:pPr>
              <w:jc w:val="right"/>
              <w:rPr>
                <w:rFonts w:ascii="Times New Roman" w:eastAsia="Times New Roman" w:hAnsi="Times New Roman" w:cs="Times New Roman"/>
                <w:color w:val="000000"/>
                <w:kern w:val="0"/>
                <w:sz w:val="14"/>
                <w:szCs w:val="14"/>
                <w:lang w:eastAsia="sr-Latn-RS"/>
                <w14:ligatures w14:val="none"/>
              </w:rPr>
            </w:pPr>
            <w:r w:rsidRPr="00F60E0F">
              <w:rPr>
                <w:rFonts w:ascii="Times New Roman" w:eastAsia="Times New Roman" w:hAnsi="Times New Roman" w:cs="Times New Roman"/>
                <w:color w:val="000000"/>
                <w:kern w:val="0"/>
                <w:sz w:val="14"/>
                <w:szCs w:val="14"/>
                <w:lang w:eastAsia="sr-Latn-RS"/>
                <w14:ligatures w14:val="none"/>
              </w:rPr>
              <w:t> </w:t>
            </w:r>
          </w:p>
        </w:tc>
        <w:tc>
          <w:tcPr>
            <w:tcW w:w="0" w:type="auto"/>
            <w:tcBorders>
              <w:top w:val="nil"/>
              <w:left w:val="nil"/>
              <w:bottom w:val="single" w:sz="4" w:space="0" w:color="auto"/>
              <w:right w:val="single" w:sz="4" w:space="0" w:color="auto"/>
            </w:tcBorders>
            <w:noWrap/>
            <w:vAlign w:val="center"/>
            <w:hideMark/>
          </w:tcPr>
          <w:p w14:paraId="680C7AAA" w14:textId="77777777" w:rsidR="003E0238" w:rsidRPr="00F60E0F" w:rsidRDefault="003E0238" w:rsidP="00AB73A1">
            <w:pPr>
              <w:jc w:val="right"/>
              <w:rPr>
                <w:rFonts w:ascii="Times New Roman" w:eastAsia="Times New Roman" w:hAnsi="Times New Roman" w:cs="Times New Roman"/>
                <w:color w:val="000000"/>
                <w:kern w:val="0"/>
                <w:sz w:val="14"/>
                <w:szCs w:val="14"/>
                <w:lang w:eastAsia="sr-Latn-RS"/>
                <w14:ligatures w14:val="none"/>
              </w:rPr>
            </w:pPr>
            <w:r w:rsidRPr="00F60E0F">
              <w:rPr>
                <w:rFonts w:ascii="Times New Roman" w:eastAsia="Times New Roman" w:hAnsi="Times New Roman" w:cs="Times New Roman"/>
                <w:color w:val="000000"/>
                <w:kern w:val="0"/>
                <w:sz w:val="14"/>
                <w:szCs w:val="14"/>
                <w:lang w:eastAsia="sr-Latn-RS"/>
                <w14:ligatures w14:val="none"/>
              </w:rPr>
              <w:t> </w:t>
            </w:r>
          </w:p>
        </w:tc>
        <w:tc>
          <w:tcPr>
            <w:tcW w:w="0" w:type="auto"/>
            <w:tcBorders>
              <w:top w:val="nil"/>
              <w:left w:val="nil"/>
              <w:bottom w:val="single" w:sz="4" w:space="0" w:color="auto"/>
              <w:right w:val="single" w:sz="4" w:space="0" w:color="auto"/>
            </w:tcBorders>
            <w:noWrap/>
            <w:vAlign w:val="center"/>
            <w:hideMark/>
          </w:tcPr>
          <w:p w14:paraId="41CABAA7" w14:textId="77777777" w:rsidR="003E0238" w:rsidRPr="00F60E0F" w:rsidRDefault="003E0238" w:rsidP="00AB73A1">
            <w:pPr>
              <w:jc w:val="right"/>
              <w:rPr>
                <w:rFonts w:ascii="Times New Roman" w:eastAsia="Times New Roman" w:hAnsi="Times New Roman" w:cs="Times New Roman"/>
                <w:color w:val="000000"/>
                <w:kern w:val="0"/>
                <w:sz w:val="14"/>
                <w:szCs w:val="14"/>
                <w:lang w:eastAsia="sr-Latn-RS"/>
                <w14:ligatures w14:val="none"/>
              </w:rPr>
            </w:pPr>
            <w:r w:rsidRPr="00F60E0F">
              <w:rPr>
                <w:rFonts w:ascii="Times New Roman" w:eastAsia="Times New Roman" w:hAnsi="Times New Roman" w:cs="Times New Roman"/>
                <w:color w:val="000000"/>
                <w:kern w:val="0"/>
                <w:sz w:val="14"/>
                <w:szCs w:val="14"/>
                <w:lang w:eastAsia="sr-Latn-RS"/>
                <w14:ligatures w14:val="none"/>
              </w:rPr>
              <w:t>1.292,1</w:t>
            </w:r>
          </w:p>
        </w:tc>
      </w:tr>
      <w:tr w:rsidR="003E0238" w:rsidRPr="00F60E0F" w14:paraId="3EB377B7" w14:textId="77777777" w:rsidTr="003E0238">
        <w:trPr>
          <w:trHeight w:val="227"/>
        </w:trPr>
        <w:tc>
          <w:tcPr>
            <w:tcW w:w="1530" w:type="dxa"/>
            <w:tcBorders>
              <w:top w:val="nil"/>
              <w:left w:val="single" w:sz="4" w:space="0" w:color="auto"/>
              <w:bottom w:val="single" w:sz="4" w:space="0" w:color="auto"/>
              <w:right w:val="single" w:sz="4" w:space="0" w:color="auto"/>
            </w:tcBorders>
            <w:vAlign w:val="center"/>
            <w:hideMark/>
          </w:tcPr>
          <w:p w14:paraId="2FA3C248" w14:textId="33B58AA2" w:rsidR="003E0238" w:rsidRPr="00F60E0F" w:rsidRDefault="003E0238" w:rsidP="00AB73A1">
            <w:pPr>
              <w:rPr>
                <w:rFonts w:ascii="Times New Roman" w:eastAsia="Times New Roman" w:hAnsi="Times New Roman" w:cs="Times New Roman"/>
                <w:color w:val="000000"/>
                <w:kern w:val="0"/>
                <w:sz w:val="14"/>
                <w:szCs w:val="14"/>
                <w:lang w:eastAsia="sr-Latn-RS"/>
                <w14:ligatures w14:val="none"/>
              </w:rPr>
            </w:pPr>
            <w:r w:rsidRPr="00F60E0F">
              <w:rPr>
                <w:rFonts w:ascii="Times New Roman" w:eastAsia="Times New Roman" w:hAnsi="Times New Roman" w:cs="Times New Roman"/>
                <w:color w:val="000000"/>
                <w:kern w:val="0"/>
                <w:sz w:val="14"/>
                <w:szCs w:val="14"/>
                <w:lang w:eastAsia="sr-Latn-RS"/>
                <w14:ligatures w14:val="none"/>
              </w:rPr>
              <w:t>2621.   Изд. меш. шуме храстова - Високе шуме храстова и ост. лишћ.</w:t>
            </w:r>
          </w:p>
        </w:tc>
        <w:tc>
          <w:tcPr>
            <w:tcW w:w="898" w:type="dxa"/>
            <w:tcBorders>
              <w:top w:val="nil"/>
              <w:left w:val="nil"/>
              <w:bottom w:val="single" w:sz="4" w:space="0" w:color="auto"/>
              <w:right w:val="single" w:sz="4" w:space="0" w:color="auto"/>
            </w:tcBorders>
            <w:noWrap/>
            <w:vAlign w:val="center"/>
            <w:hideMark/>
          </w:tcPr>
          <w:p w14:paraId="38610891" w14:textId="77777777" w:rsidR="003E0238" w:rsidRPr="00F60E0F" w:rsidRDefault="003E0238" w:rsidP="00AB73A1">
            <w:pPr>
              <w:jc w:val="right"/>
              <w:rPr>
                <w:rFonts w:ascii="Times New Roman" w:eastAsia="Times New Roman" w:hAnsi="Times New Roman" w:cs="Times New Roman"/>
                <w:color w:val="000000"/>
                <w:kern w:val="0"/>
                <w:sz w:val="14"/>
                <w:szCs w:val="14"/>
                <w:lang w:eastAsia="sr-Latn-RS"/>
                <w14:ligatures w14:val="none"/>
              </w:rPr>
            </w:pPr>
            <w:r w:rsidRPr="00F60E0F">
              <w:rPr>
                <w:rFonts w:ascii="Times New Roman" w:eastAsia="Times New Roman" w:hAnsi="Times New Roman" w:cs="Times New Roman"/>
                <w:color w:val="000000"/>
                <w:kern w:val="0"/>
                <w:sz w:val="14"/>
                <w:szCs w:val="14"/>
                <w:lang w:eastAsia="sr-Latn-RS"/>
                <w14:ligatures w14:val="none"/>
              </w:rPr>
              <w:t>133,35</w:t>
            </w:r>
          </w:p>
        </w:tc>
        <w:tc>
          <w:tcPr>
            <w:tcW w:w="776" w:type="dxa"/>
            <w:tcBorders>
              <w:top w:val="nil"/>
              <w:left w:val="nil"/>
              <w:bottom w:val="single" w:sz="4" w:space="0" w:color="auto"/>
              <w:right w:val="single" w:sz="4" w:space="0" w:color="auto"/>
            </w:tcBorders>
            <w:noWrap/>
            <w:vAlign w:val="center"/>
            <w:hideMark/>
          </w:tcPr>
          <w:p w14:paraId="7D92764B" w14:textId="77777777" w:rsidR="003E0238" w:rsidRPr="00F60E0F" w:rsidRDefault="003E0238" w:rsidP="00AB73A1">
            <w:pPr>
              <w:jc w:val="right"/>
              <w:rPr>
                <w:rFonts w:ascii="Times New Roman" w:eastAsia="Times New Roman" w:hAnsi="Times New Roman" w:cs="Times New Roman"/>
                <w:color w:val="000000"/>
                <w:kern w:val="0"/>
                <w:sz w:val="14"/>
                <w:szCs w:val="14"/>
                <w:lang w:eastAsia="sr-Latn-RS"/>
                <w14:ligatures w14:val="none"/>
              </w:rPr>
            </w:pPr>
            <w:r w:rsidRPr="00F60E0F">
              <w:rPr>
                <w:rFonts w:ascii="Times New Roman" w:eastAsia="Times New Roman" w:hAnsi="Times New Roman" w:cs="Times New Roman"/>
                <w:color w:val="000000"/>
                <w:kern w:val="0"/>
                <w:sz w:val="14"/>
                <w:szCs w:val="14"/>
                <w:lang w:eastAsia="sr-Latn-RS"/>
                <w14:ligatures w14:val="none"/>
              </w:rPr>
              <w:t>26.234,9</w:t>
            </w:r>
          </w:p>
        </w:tc>
        <w:tc>
          <w:tcPr>
            <w:tcW w:w="0" w:type="auto"/>
            <w:tcBorders>
              <w:top w:val="nil"/>
              <w:left w:val="nil"/>
              <w:bottom w:val="single" w:sz="4" w:space="0" w:color="auto"/>
              <w:right w:val="single" w:sz="4" w:space="0" w:color="auto"/>
            </w:tcBorders>
            <w:noWrap/>
            <w:vAlign w:val="center"/>
            <w:hideMark/>
          </w:tcPr>
          <w:p w14:paraId="4D6D6FAA" w14:textId="77777777" w:rsidR="003E0238" w:rsidRPr="00F60E0F" w:rsidRDefault="003E0238" w:rsidP="00AB73A1">
            <w:pPr>
              <w:jc w:val="right"/>
              <w:rPr>
                <w:rFonts w:ascii="Times New Roman" w:eastAsia="Times New Roman" w:hAnsi="Times New Roman" w:cs="Times New Roman"/>
                <w:color w:val="000000"/>
                <w:kern w:val="0"/>
                <w:sz w:val="14"/>
                <w:szCs w:val="14"/>
                <w:lang w:eastAsia="sr-Latn-RS"/>
                <w14:ligatures w14:val="none"/>
              </w:rPr>
            </w:pPr>
            <w:r w:rsidRPr="00F60E0F">
              <w:rPr>
                <w:rFonts w:ascii="Times New Roman" w:eastAsia="Times New Roman" w:hAnsi="Times New Roman" w:cs="Times New Roman"/>
                <w:color w:val="000000"/>
                <w:kern w:val="0"/>
                <w:sz w:val="14"/>
                <w:szCs w:val="14"/>
                <w:lang w:eastAsia="sr-Latn-RS"/>
                <w14:ligatures w14:val="none"/>
              </w:rPr>
              <w:t>3.965,2</w:t>
            </w:r>
          </w:p>
        </w:tc>
        <w:tc>
          <w:tcPr>
            <w:tcW w:w="0" w:type="auto"/>
            <w:tcBorders>
              <w:top w:val="nil"/>
              <w:left w:val="nil"/>
              <w:bottom w:val="single" w:sz="4" w:space="0" w:color="auto"/>
              <w:right w:val="single" w:sz="4" w:space="0" w:color="auto"/>
            </w:tcBorders>
            <w:noWrap/>
            <w:vAlign w:val="center"/>
            <w:hideMark/>
          </w:tcPr>
          <w:p w14:paraId="7A61A94A" w14:textId="77777777" w:rsidR="003E0238" w:rsidRPr="00F60E0F" w:rsidRDefault="003E0238" w:rsidP="00AB73A1">
            <w:pPr>
              <w:jc w:val="right"/>
              <w:rPr>
                <w:rFonts w:ascii="Times New Roman" w:eastAsia="Times New Roman" w:hAnsi="Times New Roman" w:cs="Times New Roman"/>
                <w:color w:val="000000"/>
                <w:kern w:val="0"/>
                <w:sz w:val="14"/>
                <w:szCs w:val="14"/>
                <w:lang w:eastAsia="sr-Latn-RS"/>
                <w14:ligatures w14:val="none"/>
              </w:rPr>
            </w:pPr>
            <w:r w:rsidRPr="00F60E0F">
              <w:rPr>
                <w:rFonts w:ascii="Times New Roman" w:eastAsia="Times New Roman" w:hAnsi="Times New Roman" w:cs="Times New Roman"/>
                <w:color w:val="000000"/>
                <w:kern w:val="0"/>
                <w:sz w:val="14"/>
                <w:szCs w:val="14"/>
                <w:lang w:eastAsia="sr-Latn-RS"/>
                <w14:ligatures w14:val="none"/>
              </w:rPr>
              <w:t>11.202,8</w:t>
            </w:r>
          </w:p>
        </w:tc>
        <w:tc>
          <w:tcPr>
            <w:tcW w:w="0" w:type="auto"/>
            <w:tcBorders>
              <w:top w:val="nil"/>
              <w:left w:val="nil"/>
              <w:bottom w:val="single" w:sz="4" w:space="0" w:color="auto"/>
              <w:right w:val="single" w:sz="4" w:space="0" w:color="auto"/>
            </w:tcBorders>
            <w:noWrap/>
            <w:vAlign w:val="center"/>
            <w:hideMark/>
          </w:tcPr>
          <w:p w14:paraId="0FA8889A" w14:textId="77777777" w:rsidR="003E0238" w:rsidRPr="00F60E0F" w:rsidRDefault="003E0238" w:rsidP="00AB73A1">
            <w:pPr>
              <w:jc w:val="right"/>
              <w:rPr>
                <w:rFonts w:ascii="Times New Roman" w:eastAsia="Times New Roman" w:hAnsi="Times New Roman" w:cs="Times New Roman"/>
                <w:color w:val="000000"/>
                <w:kern w:val="0"/>
                <w:sz w:val="14"/>
                <w:szCs w:val="14"/>
                <w:lang w:eastAsia="sr-Latn-RS"/>
                <w14:ligatures w14:val="none"/>
              </w:rPr>
            </w:pPr>
            <w:r w:rsidRPr="00F60E0F">
              <w:rPr>
                <w:rFonts w:ascii="Times New Roman" w:eastAsia="Times New Roman" w:hAnsi="Times New Roman" w:cs="Times New Roman"/>
                <w:color w:val="000000"/>
                <w:kern w:val="0"/>
                <w:sz w:val="14"/>
                <w:szCs w:val="14"/>
                <w:lang w:eastAsia="sr-Latn-RS"/>
                <w14:ligatures w14:val="none"/>
              </w:rPr>
              <w:t>8.135,9</w:t>
            </w:r>
          </w:p>
        </w:tc>
        <w:tc>
          <w:tcPr>
            <w:tcW w:w="0" w:type="auto"/>
            <w:tcBorders>
              <w:top w:val="nil"/>
              <w:left w:val="nil"/>
              <w:bottom w:val="single" w:sz="4" w:space="0" w:color="auto"/>
              <w:right w:val="single" w:sz="4" w:space="0" w:color="auto"/>
            </w:tcBorders>
            <w:noWrap/>
            <w:vAlign w:val="center"/>
            <w:hideMark/>
          </w:tcPr>
          <w:p w14:paraId="4F8D3437" w14:textId="77777777" w:rsidR="003E0238" w:rsidRPr="00F60E0F" w:rsidRDefault="003E0238" w:rsidP="00AB73A1">
            <w:pPr>
              <w:jc w:val="right"/>
              <w:rPr>
                <w:rFonts w:ascii="Times New Roman" w:eastAsia="Times New Roman" w:hAnsi="Times New Roman" w:cs="Times New Roman"/>
                <w:color w:val="000000"/>
                <w:kern w:val="0"/>
                <w:sz w:val="14"/>
                <w:szCs w:val="14"/>
                <w:lang w:eastAsia="sr-Latn-RS"/>
                <w14:ligatures w14:val="none"/>
              </w:rPr>
            </w:pPr>
            <w:r w:rsidRPr="00F60E0F">
              <w:rPr>
                <w:rFonts w:ascii="Times New Roman" w:eastAsia="Times New Roman" w:hAnsi="Times New Roman" w:cs="Times New Roman"/>
                <w:color w:val="000000"/>
                <w:kern w:val="0"/>
                <w:sz w:val="14"/>
                <w:szCs w:val="14"/>
                <w:lang w:eastAsia="sr-Latn-RS"/>
                <w14:ligatures w14:val="none"/>
              </w:rPr>
              <w:t>2.706,1</w:t>
            </w:r>
          </w:p>
        </w:tc>
        <w:tc>
          <w:tcPr>
            <w:tcW w:w="0" w:type="auto"/>
            <w:tcBorders>
              <w:top w:val="nil"/>
              <w:left w:val="nil"/>
              <w:bottom w:val="single" w:sz="4" w:space="0" w:color="auto"/>
              <w:right w:val="single" w:sz="4" w:space="0" w:color="auto"/>
            </w:tcBorders>
            <w:noWrap/>
            <w:vAlign w:val="center"/>
            <w:hideMark/>
          </w:tcPr>
          <w:p w14:paraId="77190BA0" w14:textId="77777777" w:rsidR="003E0238" w:rsidRPr="00F60E0F" w:rsidRDefault="003E0238" w:rsidP="00AB73A1">
            <w:pPr>
              <w:jc w:val="right"/>
              <w:rPr>
                <w:rFonts w:ascii="Times New Roman" w:eastAsia="Times New Roman" w:hAnsi="Times New Roman" w:cs="Times New Roman"/>
                <w:color w:val="000000"/>
                <w:kern w:val="0"/>
                <w:sz w:val="14"/>
                <w:szCs w:val="14"/>
                <w:lang w:eastAsia="sr-Latn-RS"/>
                <w14:ligatures w14:val="none"/>
              </w:rPr>
            </w:pPr>
            <w:r w:rsidRPr="00F60E0F">
              <w:rPr>
                <w:rFonts w:ascii="Times New Roman" w:eastAsia="Times New Roman" w:hAnsi="Times New Roman" w:cs="Times New Roman"/>
                <w:color w:val="000000"/>
                <w:kern w:val="0"/>
                <w:sz w:val="14"/>
                <w:szCs w:val="14"/>
                <w:lang w:eastAsia="sr-Latn-RS"/>
                <w14:ligatures w14:val="none"/>
              </w:rPr>
              <w:t>225,0</w:t>
            </w:r>
          </w:p>
        </w:tc>
        <w:tc>
          <w:tcPr>
            <w:tcW w:w="0" w:type="auto"/>
            <w:tcBorders>
              <w:top w:val="nil"/>
              <w:left w:val="nil"/>
              <w:bottom w:val="single" w:sz="4" w:space="0" w:color="auto"/>
              <w:right w:val="single" w:sz="4" w:space="0" w:color="auto"/>
            </w:tcBorders>
            <w:noWrap/>
            <w:vAlign w:val="center"/>
            <w:hideMark/>
          </w:tcPr>
          <w:p w14:paraId="16DFFDAD" w14:textId="77777777" w:rsidR="003E0238" w:rsidRPr="00F60E0F" w:rsidRDefault="003E0238" w:rsidP="00AB73A1">
            <w:pPr>
              <w:jc w:val="right"/>
              <w:rPr>
                <w:rFonts w:ascii="Times New Roman" w:eastAsia="Times New Roman" w:hAnsi="Times New Roman" w:cs="Times New Roman"/>
                <w:color w:val="000000"/>
                <w:kern w:val="0"/>
                <w:sz w:val="14"/>
                <w:szCs w:val="14"/>
                <w:lang w:eastAsia="sr-Latn-RS"/>
                <w14:ligatures w14:val="none"/>
              </w:rPr>
            </w:pPr>
            <w:r w:rsidRPr="00F60E0F">
              <w:rPr>
                <w:rFonts w:ascii="Times New Roman" w:eastAsia="Times New Roman" w:hAnsi="Times New Roman" w:cs="Times New Roman"/>
                <w:color w:val="000000"/>
                <w:kern w:val="0"/>
                <w:sz w:val="14"/>
                <w:szCs w:val="14"/>
                <w:lang w:eastAsia="sr-Latn-RS"/>
                <w14:ligatures w14:val="none"/>
              </w:rPr>
              <w:t> </w:t>
            </w:r>
          </w:p>
        </w:tc>
        <w:tc>
          <w:tcPr>
            <w:tcW w:w="0" w:type="auto"/>
            <w:tcBorders>
              <w:top w:val="nil"/>
              <w:left w:val="nil"/>
              <w:bottom w:val="single" w:sz="4" w:space="0" w:color="auto"/>
              <w:right w:val="single" w:sz="4" w:space="0" w:color="auto"/>
            </w:tcBorders>
            <w:noWrap/>
            <w:vAlign w:val="center"/>
            <w:hideMark/>
          </w:tcPr>
          <w:p w14:paraId="2A1395C3" w14:textId="77777777" w:rsidR="003E0238" w:rsidRPr="00F60E0F" w:rsidRDefault="003E0238" w:rsidP="00AB73A1">
            <w:pPr>
              <w:jc w:val="right"/>
              <w:rPr>
                <w:rFonts w:ascii="Times New Roman" w:eastAsia="Times New Roman" w:hAnsi="Times New Roman" w:cs="Times New Roman"/>
                <w:color w:val="000000"/>
                <w:kern w:val="0"/>
                <w:sz w:val="14"/>
                <w:szCs w:val="14"/>
                <w:lang w:eastAsia="sr-Latn-RS"/>
                <w14:ligatures w14:val="none"/>
              </w:rPr>
            </w:pPr>
            <w:r w:rsidRPr="00F60E0F">
              <w:rPr>
                <w:rFonts w:ascii="Times New Roman" w:eastAsia="Times New Roman" w:hAnsi="Times New Roman" w:cs="Times New Roman"/>
                <w:color w:val="000000"/>
                <w:kern w:val="0"/>
                <w:sz w:val="14"/>
                <w:szCs w:val="14"/>
                <w:lang w:eastAsia="sr-Latn-RS"/>
                <w14:ligatures w14:val="none"/>
              </w:rPr>
              <w:t> </w:t>
            </w:r>
          </w:p>
        </w:tc>
        <w:tc>
          <w:tcPr>
            <w:tcW w:w="0" w:type="auto"/>
            <w:tcBorders>
              <w:top w:val="nil"/>
              <w:left w:val="nil"/>
              <w:bottom w:val="single" w:sz="4" w:space="0" w:color="auto"/>
              <w:right w:val="single" w:sz="4" w:space="0" w:color="auto"/>
            </w:tcBorders>
            <w:noWrap/>
            <w:vAlign w:val="center"/>
            <w:hideMark/>
          </w:tcPr>
          <w:p w14:paraId="4C65315B" w14:textId="77777777" w:rsidR="003E0238" w:rsidRPr="00F60E0F" w:rsidRDefault="003E0238" w:rsidP="00AB73A1">
            <w:pPr>
              <w:jc w:val="right"/>
              <w:rPr>
                <w:rFonts w:ascii="Times New Roman" w:eastAsia="Times New Roman" w:hAnsi="Times New Roman" w:cs="Times New Roman"/>
                <w:color w:val="000000"/>
                <w:kern w:val="0"/>
                <w:sz w:val="14"/>
                <w:szCs w:val="14"/>
                <w:lang w:eastAsia="sr-Latn-RS"/>
                <w14:ligatures w14:val="none"/>
              </w:rPr>
            </w:pPr>
            <w:r w:rsidRPr="00F60E0F">
              <w:rPr>
                <w:rFonts w:ascii="Times New Roman" w:eastAsia="Times New Roman" w:hAnsi="Times New Roman" w:cs="Times New Roman"/>
                <w:color w:val="000000"/>
                <w:kern w:val="0"/>
                <w:sz w:val="14"/>
                <w:szCs w:val="14"/>
                <w:lang w:eastAsia="sr-Latn-RS"/>
                <w14:ligatures w14:val="none"/>
              </w:rPr>
              <w:t> </w:t>
            </w:r>
          </w:p>
        </w:tc>
        <w:tc>
          <w:tcPr>
            <w:tcW w:w="0" w:type="auto"/>
            <w:tcBorders>
              <w:top w:val="nil"/>
              <w:left w:val="nil"/>
              <w:bottom w:val="single" w:sz="4" w:space="0" w:color="auto"/>
              <w:right w:val="single" w:sz="4" w:space="0" w:color="auto"/>
            </w:tcBorders>
            <w:noWrap/>
            <w:vAlign w:val="center"/>
            <w:hideMark/>
          </w:tcPr>
          <w:p w14:paraId="61234FE4" w14:textId="77777777" w:rsidR="003E0238" w:rsidRPr="00F60E0F" w:rsidRDefault="003E0238" w:rsidP="00AB73A1">
            <w:pPr>
              <w:jc w:val="right"/>
              <w:rPr>
                <w:rFonts w:ascii="Times New Roman" w:eastAsia="Times New Roman" w:hAnsi="Times New Roman" w:cs="Times New Roman"/>
                <w:color w:val="000000"/>
                <w:kern w:val="0"/>
                <w:sz w:val="14"/>
                <w:szCs w:val="14"/>
                <w:lang w:eastAsia="sr-Latn-RS"/>
                <w14:ligatures w14:val="none"/>
              </w:rPr>
            </w:pPr>
            <w:r w:rsidRPr="00F60E0F">
              <w:rPr>
                <w:rFonts w:ascii="Times New Roman" w:eastAsia="Times New Roman" w:hAnsi="Times New Roman" w:cs="Times New Roman"/>
                <w:color w:val="000000"/>
                <w:kern w:val="0"/>
                <w:sz w:val="14"/>
                <w:szCs w:val="14"/>
                <w:lang w:eastAsia="sr-Latn-RS"/>
                <w14:ligatures w14:val="none"/>
              </w:rPr>
              <w:t> </w:t>
            </w:r>
          </w:p>
        </w:tc>
        <w:tc>
          <w:tcPr>
            <w:tcW w:w="0" w:type="auto"/>
            <w:tcBorders>
              <w:top w:val="nil"/>
              <w:left w:val="nil"/>
              <w:bottom w:val="single" w:sz="4" w:space="0" w:color="auto"/>
              <w:right w:val="single" w:sz="4" w:space="0" w:color="auto"/>
            </w:tcBorders>
            <w:noWrap/>
            <w:vAlign w:val="center"/>
            <w:hideMark/>
          </w:tcPr>
          <w:p w14:paraId="22BCC3E2" w14:textId="77777777" w:rsidR="003E0238" w:rsidRPr="00F60E0F" w:rsidRDefault="003E0238" w:rsidP="00AB73A1">
            <w:pPr>
              <w:jc w:val="right"/>
              <w:rPr>
                <w:rFonts w:ascii="Times New Roman" w:eastAsia="Times New Roman" w:hAnsi="Times New Roman" w:cs="Times New Roman"/>
                <w:color w:val="000000"/>
                <w:kern w:val="0"/>
                <w:sz w:val="14"/>
                <w:szCs w:val="14"/>
                <w:lang w:eastAsia="sr-Latn-RS"/>
                <w14:ligatures w14:val="none"/>
              </w:rPr>
            </w:pPr>
            <w:r w:rsidRPr="00F60E0F">
              <w:rPr>
                <w:rFonts w:ascii="Times New Roman" w:eastAsia="Times New Roman" w:hAnsi="Times New Roman" w:cs="Times New Roman"/>
                <w:color w:val="000000"/>
                <w:kern w:val="0"/>
                <w:sz w:val="14"/>
                <w:szCs w:val="14"/>
                <w:lang w:eastAsia="sr-Latn-RS"/>
                <w14:ligatures w14:val="none"/>
              </w:rPr>
              <w:t>603,5</w:t>
            </w:r>
          </w:p>
        </w:tc>
      </w:tr>
      <w:tr w:rsidR="003E0238" w:rsidRPr="00F60E0F" w14:paraId="0C1290F1" w14:textId="77777777" w:rsidTr="003E0238">
        <w:trPr>
          <w:trHeight w:val="227"/>
        </w:trPr>
        <w:tc>
          <w:tcPr>
            <w:tcW w:w="1530" w:type="dxa"/>
            <w:tcBorders>
              <w:top w:val="nil"/>
              <w:left w:val="single" w:sz="4" w:space="0" w:color="auto"/>
              <w:bottom w:val="single" w:sz="4" w:space="0" w:color="auto"/>
              <w:right w:val="single" w:sz="4" w:space="0" w:color="auto"/>
            </w:tcBorders>
            <w:vAlign w:val="center"/>
            <w:hideMark/>
          </w:tcPr>
          <w:p w14:paraId="06046D51" w14:textId="77777777" w:rsidR="003E0238" w:rsidRPr="00F60E0F" w:rsidRDefault="003E0238" w:rsidP="00AB73A1">
            <w:pPr>
              <w:rPr>
                <w:rFonts w:ascii="Times New Roman" w:eastAsia="Times New Roman" w:hAnsi="Times New Roman" w:cs="Times New Roman"/>
                <w:color w:val="000000"/>
                <w:kern w:val="0"/>
                <w:sz w:val="14"/>
                <w:szCs w:val="14"/>
                <w:lang w:eastAsia="sr-Latn-RS"/>
                <w14:ligatures w14:val="none"/>
              </w:rPr>
            </w:pPr>
            <w:r w:rsidRPr="00F60E0F">
              <w:rPr>
                <w:rFonts w:ascii="Times New Roman" w:eastAsia="Times New Roman" w:hAnsi="Times New Roman" w:cs="Times New Roman"/>
                <w:color w:val="000000"/>
                <w:kern w:val="0"/>
                <w:sz w:val="14"/>
                <w:szCs w:val="14"/>
                <w:lang w:eastAsia="sr-Latn-RS"/>
                <w14:ligatures w14:val="none"/>
              </w:rPr>
              <w:t>2820.   Издананачка мешовите шуме ОТЛ</w:t>
            </w:r>
          </w:p>
        </w:tc>
        <w:tc>
          <w:tcPr>
            <w:tcW w:w="898" w:type="dxa"/>
            <w:tcBorders>
              <w:top w:val="nil"/>
              <w:left w:val="nil"/>
              <w:bottom w:val="single" w:sz="4" w:space="0" w:color="auto"/>
              <w:right w:val="single" w:sz="4" w:space="0" w:color="auto"/>
            </w:tcBorders>
            <w:noWrap/>
            <w:vAlign w:val="center"/>
            <w:hideMark/>
          </w:tcPr>
          <w:p w14:paraId="72E27AFD" w14:textId="77777777" w:rsidR="003E0238" w:rsidRPr="00F60E0F" w:rsidRDefault="003E0238" w:rsidP="00AB73A1">
            <w:pPr>
              <w:jc w:val="right"/>
              <w:rPr>
                <w:rFonts w:ascii="Times New Roman" w:eastAsia="Times New Roman" w:hAnsi="Times New Roman" w:cs="Times New Roman"/>
                <w:color w:val="000000"/>
                <w:kern w:val="0"/>
                <w:sz w:val="14"/>
                <w:szCs w:val="14"/>
                <w:lang w:eastAsia="sr-Latn-RS"/>
                <w14:ligatures w14:val="none"/>
              </w:rPr>
            </w:pPr>
            <w:r w:rsidRPr="00F60E0F">
              <w:rPr>
                <w:rFonts w:ascii="Times New Roman" w:eastAsia="Times New Roman" w:hAnsi="Times New Roman" w:cs="Times New Roman"/>
                <w:color w:val="000000"/>
                <w:kern w:val="0"/>
                <w:sz w:val="14"/>
                <w:szCs w:val="14"/>
                <w:lang w:eastAsia="sr-Latn-RS"/>
                <w14:ligatures w14:val="none"/>
              </w:rPr>
              <w:t>68,39</w:t>
            </w:r>
          </w:p>
        </w:tc>
        <w:tc>
          <w:tcPr>
            <w:tcW w:w="776" w:type="dxa"/>
            <w:tcBorders>
              <w:top w:val="nil"/>
              <w:left w:val="nil"/>
              <w:bottom w:val="single" w:sz="4" w:space="0" w:color="auto"/>
              <w:right w:val="single" w:sz="4" w:space="0" w:color="auto"/>
            </w:tcBorders>
            <w:noWrap/>
            <w:vAlign w:val="center"/>
            <w:hideMark/>
          </w:tcPr>
          <w:p w14:paraId="75952F72" w14:textId="77777777" w:rsidR="003E0238" w:rsidRPr="00F60E0F" w:rsidRDefault="003E0238" w:rsidP="00AB73A1">
            <w:pPr>
              <w:jc w:val="right"/>
              <w:rPr>
                <w:rFonts w:ascii="Times New Roman" w:eastAsia="Times New Roman" w:hAnsi="Times New Roman" w:cs="Times New Roman"/>
                <w:color w:val="000000"/>
                <w:kern w:val="0"/>
                <w:sz w:val="14"/>
                <w:szCs w:val="14"/>
                <w:lang w:eastAsia="sr-Latn-RS"/>
                <w14:ligatures w14:val="none"/>
              </w:rPr>
            </w:pPr>
            <w:r w:rsidRPr="00F60E0F">
              <w:rPr>
                <w:rFonts w:ascii="Times New Roman" w:eastAsia="Times New Roman" w:hAnsi="Times New Roman" w:cs="Times New Roman"/>
                <w:color w:val="000000"/>
                <w:kern w:val="0"/>
                <w:sz w:val="14"/>
                <w:szCs w:val="14"/>
                <w:lang w:eastAsia="sr-Latn-RS"/>
                <w14:ligatures w14:val="none"/>
              </w:rPr>
              <w:t>11.471,0</w:t>
            </w:r>
          </w:p>
        </w:tc>
        <w:tc>
          <w:tcPr>
            <w:tcW w:w="0" w:type="auto"/>
            <w:tcBorders>
              <w:top w:val="nil"/>
              <w:left w:val="nil"/>
              <w:bottom w:val="single" w:sz="4" w:space="0" w:color="auto"/>
              <w:right w:val="single" w:sz="4" w:space="0" w:color="auto"/>
            </w:tcBorders>
            <w:noWrap/>
            <w:vAlign w:val="center"/>
            <w:hideMark/>
          </w:tcPr>
          <w:p w14:paraId="738F00EF" w14:textId="77777777" w:rsidR="003E0238" w:rsidRPr="00F60E0F" w:rsidRDefault="003E0238" w:rsidP="00AB73A1">
            <w:pPr>
              <w:jc w:val="right"/>
              <w:rPr>
                <w:rFonts w:ascii="Times New Roman" w:eastAsia="Times New Roman" w:hAnsi="Times New Roman" w:cs="Times New Roman"/>
                <w:color w:val="000000"/>
                <w:kern w:val="0"/>
                <w:sz w:val="14"/>
                <w:szCs w:val="14"/>
                <w:lang w:eastAsia="sr-Latn-RS"/>
                <w14:ligatures w14:val="none"/>
              </w:rPr>
            </w:pPr>
            <w:r w:rsidRPr="00F60E0F">
              <w:rPr>
                <w:rFonts w:ascii="Times New Roman" w:eastAsia="Times New Roman" w:hAnsi="Times New Roman" w:cs="Times New Roman"/>
                <w:color w:val="000000"/>
                <w:kern w:val="0"/>
                <w:sz w:val="14"/>
                <w:szCs w:val="14"/>
                <w:lang w:eastAsia="sr-Latn-RS"/>
                <w14:ligatures w14:val="none"/>
              </w:rPr>
              <w:t>3.209,0</w:t>
            </w:r>
          </w:p>
        </w:tc>
        <w:tc>
          <w:tcPr>
            <w:tcW w:w="0" w:type="auto"/>
            <w:tcBorders>
              <w:top w:val="nil"/>
              <w:left w:val="nil"/>
              <w:bottom w:val="single" w:sz="4" w:space="0" w:color="auto"/>
              <w:right w:val="single" w:sz="4" w:space="0" w:color="auto"/>
            </w:tcBorders>
            <w:noWrap/>
            <w:vAlign w:val="center"/>
            <w:hideMark/>
          </w:tcPr>
          <w:p w14:paraId="5023D1A0" w14:textId="77777777" w:rsidR="003E0238" w:rsidRPr="00F60E0F" w:rsidRDefault="003E0238" w:rsidP="00AB73A1">
            <w:pPr>
              <w:jc w:val="right"/>
              <w:rPr>
                <w:rFonts w:ascii="Times New Roman" w:eastAsia="Times New Roman" w:hAnsi="Times New Roman" w:cs="Times New Roman"/>
                <w:color w:val="000000"/>
                <w:kern w:val="0"/>
                <w:sz w:val="14"/>
                <w:szCs w:val="14"/>
                <w:lang w:eastAsia="sr-Latn-RS"/>
                <w14:ligatures w14:val="none"/>
              </w:rPr>
            </w:pPr>
            <w:r w:rsidRPr="00F60E0F">
              <w:rPr>
                <w:rFonts w:ascii="Times New Roman" w:eastAsia="Times New Roman" w:hAnsi="Times New Roman" w:cs="Times New Roman"/>
                <w:color w:val="000000"/>
                <w:kern w:val="0"/>
                <w:sz w:val="14"/>
                <w:szCs w:val="14"/>
                <w:lang w:eastAsia="sr-Latn-RS"/>
                <w14:ligatures w14:val="none"/>
              </w:rPr>
              <w:t>4.860,1</w:t>
            </w:r>
          </w:p>
        </w:tc>
        <w:tc>
          <w:tcPr>
            <w:tcW w:w="0" w:type="auto"/>
            <w:tcBorders>
              <w:top w:val="nil"/>
              <w:left w:val="nil"/>
              <w:bottom w:val="single" w:sz="4" w:space="0" w:color="auto"/>
              <w:right w:val="single" w:sz="4" w:space="0" w:color="auto"/>
            </w:tcBorders>
            <w:noWrap/>
            <w:vAlign w:val="center"/>
            <w:hideMark/>
          </w:tcPr>
          <w:p w14:paraId="092DCA42" w14:textId="77777777" w:rsidR="003E0238" w:rsidRPr="00F60E0F" w:rsidRDefault="003E0238" w:rsidP="00AB73A1">
            <w:pPr>
              <w:jc w:val="right"/>
              <w:rPr>
                <w:rFonts w:ascii="Times New Roman" w:eastAsia="Times New Roman" w:hAnsi="Times New Roman" w:cs="Times New Roman"/>
                <w:color w:val="000000"/>
                <w:kern w:val="0"/>
                <w:sz w:val="14"/>
                <w:szCs w:val="14"/>
                <w:lang w:eastAsia="sr-Latn-RS"/>
                <w14:ligatures w14:val="none"/>
              </w:rPr>
            </w:pPr>
            <w:r w:rsidRPr="00F60E0F">
              <w:rPr>
                <w:rFonts w:ascii="Times New Roman" w:eastAsia="Times New Roman" w:hAnsi="Times New Roman" w:cs="Times New Roman"/>
                <w:color w:val="000000"/>
                <w:kern w:val="0"/>
                <w:sz w:val="14"/>
                <w:szCs w:val="14"/>
                <w:lang w:eastAsia="sr-Latn-RS"/>
                <w14:ligatures w14:val="none"/>
              </w:rPr>
              <w:t>2.503,6</w:t>
            </w:r>
          </w:p>
        </w:tc>
        <w:tc>
          <w:tcPr>
            <w:tcW w:w="0" w:type="auto"/>
            <w:tcBorders>
              <w:top w:val="nil"/>
              <w:left w:val="nil"/>
              <w:bottom w:val="single" w:sz="4" w:space="0" w:color="auto"/>
              <w:right w:val="single" w:sz="4" w:space="0" w:color="auto"/>
            </w:tcBorders>
            <w:noWrap/>
            <w:vAlign w:val="center"/>
            <w:hideMark/>
          </w:tcPr>
          <w:p w14:paraId="3CB5055E" w14:textId="77777777" w:rsidR="003E0238" w:rsidRPr="00F60E0F" w:rsidRDefault="003E0238" w:rsidP="00AB73A1">
            <w:pPr>
              <w:jc w:val="right"/>
              <w:rPr>
                <w:rFonts w:ascii="Times New Roman" w:eastAsia="Times New Roman" w:hAnsi="Times New Roman" w:cs="Times New Roman"/>
                <w:color w:val="000000"/>
                <w:kern w:val="0"/>
                <w:sz w:val="14"/>
                <w:szCs w:val="14"/>
                <w:lang w:eastAsia="sr-Latn-RS"/>
                <w14:ligatures w14:val="none"/>
              </w:rPr>
            </w:pPr>
            <w:r w:rsidRPr="00F60E0F">
              <w:rPr>
                <w:rFonts w:ascii="Times New Roman" w:eastAsia="Times New Roman" w:hAnsi="Times New Roman" w:cs="Times New Roman"/>
                <w:color w:val="000000"/>
                <w:kern w:val="0"/>
                <w:sz w:val="14"/>
                <w:szCs w:val="14"/>
                <w:lang w:eastAsia="sr-Latn-RS"/>
                <w14:ligatures w14:val="none"/>
              </w:rPr>
              <w:t>712,6</w:t>
            </w:r>
          </w:p>
        </w:tc>
        <w:tc>
          <w:tcPr>
            <w:tcW w:w="0" w:type="auto"/>
            <w:tcBorders>
              <w:top w:val="nil"/>
              <w:left w:val="nil"/>
              <w:bottom w:val="single" w:sz="4" w:space="0" w:color="auto"/>
              <w:right w:val="single" w:sz="4" w:space="0" w:color="auto"/>
            </w:tcBorders>
            <w:noWrap/>
            <w:vAlign w:val="center"/>
            <w:hideMark/>
          </w:tcPr>
          <w:p w14:paraId="079BB441" w14:textId="77777777" w:rsidR="003E0238" w:rsidRPr="00F60E0F" w:rsidRDefault="003E0238" w:rsidP="00AB73A1">
            <w:pPr>
              <w:jc w:val="right"/>
              <w:rPr>
                <w:rFonts w:ascii="Times New Roman" w:eastAsia="Times New Roman" w:hAnsi="Times New Roman" w:cs="Times New Roman"/>
                <w:color w:val="000000"/>
                <w:kern w:val="0"/>
                <w:sz w:val="14"/>
                <w:szCs w:val="14"/>
                <w:lang w:eastAsia="sr-Latn-RS"/>
                <w14:ligatures w14:val="none"/>
              </w:rPr>
            </w:pPr>
            <w:r w:rsidRPr="00F60E0F">
              <w:rPr>
                <w:rFonts w:ascii="Times New Roman" w:eastAsia="Times New Roman" w:hAnsi="Times New Roman" w:cs="Times New Roman"/>
                <w:color w:val="000000"/>
                <w:kern w:val="0"/>
                <w:sz w:val="14"/>
                <w:szCs w:val="14"/>
                <w:lang w:eastAsia="sr-Latn-RS"/>
                <w14:ligatures w14:val="none"/>
              </w:rPr>
              <w:t>185,7</w:t>
            </w:r>
          </w:p>
        </w:tc>
        <w:tc>
          <w:tcPr>
            <w:tcW w:w="0" w:type="auto"/>
            <w:tcBorders>
              <w:top w:val="nil"/>
              <w:left w:val="nil"/>
              <w:bottom w:val="single" w:sz="4" w:space="0" w:color="auto"/>
              <w:right w:val="single" w:sz="4" w:space="0" w:color="auto"/>
            </w:tcBorders>
            <w:noWrap/>
            <w:vAlign w:val="center"/>
            <w:hideMark/>
          </w:tcPr>
          <w:p w14:paraId="7B5ED190" w14:textId="77777777" w:rsidR="003E0238" w:rsidRPr="00F60E0F" w:rsidRDefault="003E0238" w:rsidP="00AB73A1">
            <w:pPr>
              <w:jc w:val="right"/>
              <w:rPr>
                <w:rFonts w:ascii="Times New Roman" w:eastAsia="Times New Roman" w:hAnsi="Times New Roman" w:cs="Times New Roman"/>
                <w:color w:val="000000"/>
                <w:kern w:val="0"/>
                <w:sz w:val="14"/>
                <w:szCs w:val="14"/>
                <w:lang w:eastAsia="sr-Latn-RS"/>
                <w14:ligatures w14:val="none"/>
              </w:rPr>
            </w:pPr>
            <w:r w:rsidRPr="00F60E0F">
              <w:rPr>
                <w:rFonts w:ascii="Times New Roman" w:eastAsia="Times New Roman" w:hAnsi="Times New Roman" w:cs="Times New Roman"/>
                <w:color w:val="000000"/>
                <w:kern w:val="0"/>
                <w:sz w:val="14"/>
                <w:szCs w:val="14"/>
                <w:lang w:eastAsia="sr-Latn-RS"/>
                <w14:ligatures w14:val="none"/>
              </w:rPr>
              <w:t> </w:t>
            </w:r>
          </w:p>
        </w:tc>
        <w:tc>
          <w:tcPr>
            <w:tcW w:w="0" w:type="auto"/>
            <w:tcBorders>
              <w:top w:val="nil"/>
              <w:left w:val="nil"/>
              <w:bottom w:val="single" w:sz="4" w:space="0" w:color="auto"/>
              <w:right w:val="single" w:sz="4" w:space="0" w:color="auto"/>
            </w:tcBorders>
            <w:noWrap/>
            <w:vAlign w:val="center"/>
            <w:hideMark/>
          </w:tcPr>
          <w:p w14:paraId="7F9A8B1A" w14:textId="77777777" w:rsidR="003E0238" w:rsidRPr="00F60E0F" w:rsidRDefault="003E0238" w:rsidP="00AB73A1">
            <w:pPr>
              <w:jc w:val="right"/>
              <w:rPr>
                <w:rFonts w:ascii="Times New Roman" w:eastAsia="Times New Roman" w:hAnsi="Times New Roman" w:cs="Times New Roman"/>
                <w:color w:val="000000"/>
                <w:kern w:val="0"/>
                <w:sz w:val="14"/>
                <w:szCs w:val="14"/>
                <w:lang w:eastAsia="sr-Latn-RS"/>
                <w14:ligatures w14:val="none"/>
              </w:rPr>
            </w:pPr>
            <w:r w:rsidRPr="00F60E0F">
              <w:rPr>
                <w:rFonts w:ascii="Times New Roman" w:eastAsia="Times New Roman" w:hAnsi="Times New Roman" w:cs="Times New Roman"/>
                <w:color w:val="000000"/>
                <w:kern w:val="0"/>
                <w:sz w:val="14"/>
                <w:szCs w:val="14"/>
                <w:lang w:eastAsia="sr-Latn-RS"/>
                <w14:ligatures w14:val="none"/>
              </w:rPr>
              <w:t> </w:t>
            </w:r>
          </w:p>
        </w:tc>
        <w:tc>
          <w:tcPr>
            <w:tcW w:w="0" w:type="auto"/>
            <w:tcBorders>
              <w:top w:val="nil"/>
              <w:left w:val="nil"/>
              <w:bottom w:val="single" w:sz="4" w:space="0" w:color="auto"/>
              <w:right w:val="single" w:sz="4" w:space="0" w:color="auto"/>
            </w:tcBorders>
            <w:noWrap/>
            <w:vAlign w:val="center"/>
            <w:hideMark/>
          </w:tcPr>
          <w:p w14:paraId="66D76625" w14:textId="77777777" w:rsidR="003E0238" w:rsidRPr="00F60E0F" w:rsidRDefault="003E0238" w:rsidP="00AB73A1">
            <w:pPr>
              <w:jc w:val="right"/>
              <w:rPr>
                <w:rFonts w:ascii="Times New Roman" w:eastAsia="Times New Roman" w:hAnsi="Times New Roman" w:cs="Times New Roman"/>
                <w:color w:val="000000"/>
                <w:kern w:val="0"/>
                <w:sz w:val="14"/>
                <w:szCs w:val="14"/>
                <w:lang w:eastAsia="sr-Latn-RS"/>
                <w14:ligatures w14:val="none"/>
              </w:rPr>
            </w:pPr>
            <w:r w:rsidRPr="00F60E0F">
              <w:rPr>
                <w:rFonts w:ascii="Times New Roman" w:eastAsia="Times New Roman" w:hAnsi="Times New Roman" w:cs="Times New Roman"/>
                <w:color w:val="000000"/>
                <w:kern w:val="0"/>
                <w:sz w:val="14"/>
                <w:szCs w:val="14"/>
                <w:lang w:eastAsia="sr-Latn-RS"/>
                <w14:ligatures w14:val="none"/>
              </w:rPr>
              <w:t> </w:t>
            </w:r>
          </w:p>
        </w:tc>
        <w:tc>
          <w:tcPr>
            <w:tcW w:w="0" w:type="auto"/>
            <w:tcBorders>
              <w:top w:val="nil"/>
              <w:left w:val="nil"/>
              <w:bottom w:val="single" w:sz="4" w:space="0" w:color="auto"/>
              <w:right w:val="single" w:sz="4" w:space="0" w:color="auto"/>
            </w:tcBorders>
            <w:noWrap/>
            <w:vAlign w:val="center"/>
            <w:hideMark/>
          </w:tcPr>
          <w:p w14:paraId="70768376" w14:textId="77777777" w:rsidR="003E0238" w:rsidRPr="00F60E0F" w:rsidRDefault="003E0238" w:rsidP="00AB73A1">
            <w:pPr>
              <w:jc w:val="right"/>
              <w:rPr>
                <w:rFonts w:ascii="Times New Roman" w:eastAsia="Times New Roman" w:hAnsi="Times New Roman" w:cs="Times New Roman"/>
                <w:color w:val="000000"/>
                <w:kern w:val="0"/>
                <w:sz w:val="14"/>
                <w:szCs w:val="14"/>
                <w:lang w:eastAsia="sr-Latn-RS"/>
                <w14:ligatures w14:val="none"/>
              </w:rPr>
            </w:pPr>
            <w:r w:rsidRPr="00F60E0F">
              <w:rPr>
                <w:rFonts w:ascii="Times New Roman" w:eastAsia="Times New Roman" w:hAnsi="Times New Roman" w:cs="Times New Roman"/>
                <w:color w:val="000000"/>
                <w:kern w:val="0"/>
                <w:sz w:val="14"/>
                <w:szCs w:val="14"/>
                <w:lang w:eastAsia="sr-Latn-RS"/>
                <w14:ligatures w14:val="none"/>
              </w:rPr>
              <w:t> </w:t>
            </w:r>
          </w:p>
        </w:tc>
        <w:tc>
          <w:tcPr>
            <w:tcW w:w="0" w:type="auto"/>
            <w:tcBorders>
              <w:top w:val="nil"/>
              <w:left w:val="nil"/>
              <w:bottom w:val="single" w:sz="4" w:space="0" w:color="auto"/>
              <w:right w:val="single" w:sz="4" w:space="0" w:color="auto"/>
            </w:tcBorders>
            <w:noWrap/>
            <w:vAlign w:val="center"/>
            <w:hideMark/>
          </w:tcPr>
          <w:p w14:paraId="0D9E46E6" w14:textId="77777777" w:rsidR="003E0238" w:rsidRPr="00F60E0F" w:rsidRDefault="003E0238" w:rsidP="00AB73A1">
            <w:pPr>
              <w:jc w:val="right"/>
              <w:rPr>
                <w:rFonts w:ascii="Times New Roman" w:eastAsia="Times New Roman" w:hAnsi="Times New Roman" w:cs="Times New Roman"/>
                <w:color w:val="000000"/>
                <w:kern w:val="0"/>
                <w:sz w:val="14"/>
                <w:szCs w:val="14"/>
                <w:lang w:eastAsia="sr-Latn-RS"/>
                <w14:ligatures w14:val="none"/>
              </w:rPr>
            </w:pPr>
            <w:r w:rsidRPr="00F60E0F">
              <w:rPr>
                <w:rFonts w:ascii="Times New Roman" w:eastAsia="Times New Roman" w:hAnsi="Times New Roman" w:cs="Times New Roman"/>
                <w:color w:val="000000"/>
                <w:kern w:val="0"/>
                <w:sz w:val="14"/>
                <w:szCs w:val="14"/>
                <w:lang w:eastAsia="sr-Latn-RS"/>
                <w14:ligatures w14:val="none"/>
              </w:rPr>
              <w:t>238,3</w:t>
            </w:r>
          </w:p>
        </w:tc>
      </w:tr>
      <w:tr w:rsidR="003E0238" w:rsidRPr="00F60E0F" w14:paraId="3D343A5D" w14:textId="77777777" w:rsidTr="003E0238">
        <w:trPr>
          <w:trHeight w:val="227"/>
        </w:trPr>
        <w:tc>
          <w:tcPr>
            <w:tcW w:w="1530" w:type="dxa"/>
            <w:tcBorders>
              <w:top w:val="nil"/>
              <w:left w:val="single" w:sz="4" w:space="0" w:color="auto"/>
              <w:bottom w:val="single" w:sz="4" w:space="0" w:color="auto"/>
              <w:right w:val="single" w:sz="4" w:space="0" w:color="auto"/>
            </w:tcBorders>
            <w:vAlign w:val="center"/>
            <w:hideMark/>
          </w:tcPr>
          <w:p w14:paraId="3F4F278C" w14:textId="77777777" w:rsidR="003E0238" w:rsidRPr="00F60E0F" w:rsidRDefault="003E0238" w:rsidP="00AB73A1">
            <w:pPr>
              <w:rPr>
                <w:rFonts w:ascii="Times New Roman" w:eastAsia="Times New Roman" w:hAnsi="Times New Roman" w:cs="Times New Roman"/>
                <w:color w:val="000000"/>
                <w:kern w:val="0"/>
                <w:sz w:val="14"/>
                <w:szCs w:val="14"/>
                <w:lang w:eastAsia="sr-Latn-RS"/>
                <w14:ligatures w14:val="none"/>
              </w:rPr>
            </w:pPr>
            <w:r w:rsidRPr="00F60E0F">
              <w:rPr>
                <w:rFonts w:ascii="Times New Roman" w:eastAsia="Times New Roman" w:hAnsi="Times New Roman" w:cs="Times New Roman"/>
                <w:color w:val="000000"/>
                <w:kern w:val="0"/>
                <w:sz w:val="14"/>
                <w:szCs w:val="14"/>
                <w:lang w:eastAsia="sr-Latn-RS"/>
                <w14:ligatures w14:val="none"/>
              </w:rPr>
              <w:t>2920.   Изданачке мешовите шуме багрема</w:t>
            </w:r>
          </w:p>
        </w:tc>
        <w:tc>
          <w:tcPr>
            <w:tcW w:w="898" w:type="dxa"/>
            <w:tcBorders>
              <w:top w:val="nil"/>
              <w:left w:val="nil"/>
              <w:bottom w:val="single" w:sz="4" w:space="0" w:color="auto"/>
              <w:right w:val="single" w:sz="4" w:space="0" w:color="auto"/>
            </w:tcBorders>
            <w:noWrap/>
            <w:vAlign w:val="center"/>
            <w:hideMark/>
          </w:tcPr>
          <w:p w14:paraId="5AACEFF6" w14:textId="77777777" w:rsidR="003E0238" w:rsidRPr="00F60E0F" w:rsidRDefault="003E0238" w:rsidP="00AB73A1">
            <w:pPr>
              <w:jc w:val="right"/>
              <w:rPr>
                <w:rFonts w:ascii="Times New Roman" w:eastAsia="Times New Roman" w:hAnsi="Times New Roman" w:cs="Times New Roman"/>
                <w:color w:val="000000"/>
                <w:kern w:val="0"/>
                <w:sz w:val="14"/>
                <w:szCs w:val="14"/>
                <w:lang w:eastAsia="sr-Latn-RS"/>
                <w14:ligatures w14:val="none"/>
              </w:rPr>
            </w:pPr>
            <w:r w:rsidRPr="00F60E0F">
              <w:rPr>
                <w:rFonts w:ascii="Times New Roman" w:eastAsia="Times New Roman" w:hAnsi="Times New Roman" w:cs="Times New Roman"/>
                <w:color w:val="000000"/>
                <w:kern w:val="0"/>
                <w:sz w:val="14"/>
                <w:szCs w:val="14"/>
                <w:lang w:eastAsia="sr-Latn-RS"/>
                <w14:ligatures w14:val="none"/>
              </w:rPr>
              <w:t>2,55</w:t>
            </w:r>
          </w:p>
        </w:tc>
        <w:tc>
          <w:tcPr>
            <w:tcW w:w="776" w:type="dxa"/>
            <w:tcBorders>
              <w:top w:val="nil"/>
              <w:left w:val="nil"/>
              <w:bottom w:val="single" w:sz="4" w:space="0" w:color="auto"/>
              <w:right w:val="single" w:sz="4" w:space="0" w:color="auto"/>
            </w:tcBorders>
            <w:noWrap/>
            <w:vAlign w:val="center"/>
            <w:hideMark/>
          </w:tcPr>
          <w:p w14:paraId="377EA2DC" w14:textId="77777777" w:rsidR="003E0238" w:rsidRPr="00F60E0F" w:rsidRDefault="003E0238" w:rsidP="00AB73A1">
            <w:pPr>
              <w:jc w:val="right"/>
              <w:rPr>
                <w:rFonts w:ascii="Times New Roman" w:eastAsia="Times New Roman" w:hAnsi="Times New Roman" w:cs="Times New Roman"/>
                <w:color w:val="000000"/>
                <w:kern w:val="0"/>
                <w:sz w:val="14"/>
                <w:szCs w:val="14"/>
                <w:lang w:eastAsia="sr-Latn-RS"/>
                <w14:ligatures w14:val="none"/>
              </w:rPr>
            </w:pPr>
            <w:r w:rsidRPr="00F60E0F">
              <w:rPr>
                <w:rFonts w:ascii="Times New Roman" w:eastAsia="Times New Roman" w:hAnsi="Times New Roman" w:cs="Times New Roman"/>
                <w:color w:val="000000"/>
                <w:kern w:val="0"/>
                <w:sz w:val="14"/>
                <w:szCs w:val="14"/>
                <w:lang w:eastAsia="sr-Latn-RS"/>
                <w14:ligatures w14:val="none"/>
              </w:rPr>
              <w:t>268,1</w:t>
            </w:r>
          </w:p>
        </w:tc>
        <w:tc>
          <w:tcPr>
            <w:tcW w:w="0" w:type="auto"/>
            <w:tcBorders>
              <w:top w:val="nil"/>
              <w:left w:val="nil"/>
              <w:bottom w:val="single" w:sz="4" w:space="0" w:color="auto"/>
              <w:right w:val="single" w:sz="4" w:space="0" w:color="auto"/>
            </w:tcBorders>
            <w:noWrap/>
            <w:vAlign w:val="center"/>
            <w:hideMark/>
          </w:tcPr>
          <w:p w14:paraId="33414784" w14:textId="77777777" w:rsidR="003E0238" w:rsidRPr="00F60E0F" w:rsidRDefault="003E0238" w:rsidP="00AB73A1">
            <w:pPr>
              <w:jc w:val="right"/>
              <w:rPr>
                <w:rFonts w:ascii="Times New Roman" w:eastAsia="Times New Roman" w:hAnsi="Times New Roman" w:cs="Times New Roman"/>
                <w:color w:val="000000"/>
                <w:kern w:val="0"/>
                <w:sz w:val="14"/>
                <w:szCs w:val="14"/>
                <w:lang w:eastAsia="sr-Latn-RS"/>
                <w14:ligatures w14:val="none"/>
              </w:rPr>
            </w:pPr>
            <w:r w:rsidRPr="00F60E0F">
              <w:rPr>
                <w:rFonts w:ascii="Times New Roman" w:eastAsia="Times New Roman" w:hAnsi="Times New Roman" w:cs="Times New Roman"/>
                <w:color w:val="000000"/>
                <w:kern w:val="0"/>
                <w:sz w:val="14"/>
                <w:szCs w:val="14"/>
                <w:lang w:eastAsia="sr-Latn-RS"/>
                <w14:ligatures w14:val="none"/>
              </w:rPr>
              <w:t>233,9</w:t>
            </w:r>
          </w:p>
        </w:tc>
        <w:tc>
          <w:tcPr>
            <w:tcW w:w="0" w:type="auto"/>
            <w:tcBorders>
              <w:top w:val="nil"/>
              <w:left w:val="nil"/>
              <w:bottom w:val="single" w:sz="4" w:space="0" w:color="auto"/>
              <w:right w:val="single" w:sz="4" w:space="0" w:color="auto"/>
            </w:tcBorders>
            <w:noWrap/>
            <w:vAlign w:val="center"/>
            <w:hideMark/>
          </w:tcPr>
          <w:p w14:paraId="6A616958" w14:textId="77777777" w:rsidR="003E0238" w:rsidRPr="00F60E0F" w:rsidRDefault="003E0238" w:rsidP="00AB73A1">
            <w:pPr>
              <w:jc w:val="right"/>
              <w:rPr>
                <w:rFonts w:ascii="Times New Roman" w:eastAsia="Times New Roman" w:hAnsi="Times New Roman" w:cs="Times New Roman"/>
                <w:color w:val="000000"/>
                <w:kern w:val="0"/>
                <w:sz w:val="14"/>
                <w:szCs w:val="14"/>
                <w:lang w:eastAsia="sr-Latn-RS"/>
                <w14:ligatures w14:val="none"/>
              </w:rPr>
            </w:pPr>
            <w:r w:rsidRPr="00F60E0F">
              <w:rPr>
                <w:rFonts w:ascii="Times New Roman" w:eastAsia="Times New Roman" w:hAnsi="Times New Roman" w:cs="Times New Roman"/>
                <w:color w:val="000000"/>
                <w:kern w:val="0"/>
                <w:sz w:val="14"/>
                <w:szCs w:val="14"/>
                <w:lang w:eastAsia="sr-Latn-RS"/>
                <w14:ligatures w14:val="none"/>
              </w:rPr>
              <w:t>34,2</w:t>
            </w:r>
          </w:p>
        </w:tc>
        <w:tc>
          <w:tcPr>
            <w:tcW w:w="0" w:type="auto"/>
            <w:tcBorders>
              <w:top w:val="nil"/>
              <w:left w:val="nil"/>
              <w:bottom w:val="single" w:sz="4" w:space="0" w:color="auto"/>
              <w:right w:val="single" w:sz="4" w:space="0" w:color="auto"/>
            </w:tcBorders>
            <w:noWrap/>
            <w:vAlign w:val="center"/>
            <w:hideMark/>
          </w:tcPr>
          <w:p w14:paraId="36133F5E" w14:textId="77777777" w:rsidR="003E0238" w:rsidRPr="00F60E0F" w:rsidRDefault="003E0238" w:rsidP="00AB73A1">
            <w:pPr>
              <w:jc w:val="right"/>
              <w:rPr>
                <w:rFonts w:ascii="Times New Roman" w:eastAsia="Times New Roman" w:hAnsi="Times New Roman" w:cs="Times New Roman"/>
                <w:color w:val="000000"/>
                <w:kern w:val="0"/>
                <w:sz w:val="14"/>
                <w:szCs w:val="14"/>
                <w:lang w:eastAsia="sr-Latn-RS"/>
                <w14:ligatures w14:val="none"/>
              </w:rPr>
            </w:pPr>
            <w:r w:rsidRPr="00F60E0F">
              <w:rPr>
                <w:rFonts w:ascii="Times New Roman" w:eastAsia="Times New Roman" w:hAnsi="Times New Roman" w:cs="Times New Roman"/>
                <w:color w:val="000000"/>
                <w:kern w:val="0"/>
                <w:sz w:val="14"/>
                <w:szCs w:val="14"/>
                <w:lang w:eastAsia="sr-Latn-RS"/>
                <w14:ligatures w14:val="none"/>
              </w:rPr>
              <w:t> </w:t>
            </w:r>
          </w:p>
        </w:tc>
        <w:tc>
          <w:tcPr>
            <w:tcW w:w="0" w:type="auto"/>
            <w:tcBorders>
              <w:top w:val="nil"/>
              <w:left w:val="nil"/>
              <w:bottom w:val="single" w:sz="4" w:space="0" w:color="auto"/>
              <w:right w:val="single" w:sz="4" w:space="0" w:color="auto"/>
            </w:tcBorders>
            <w:noWrap/>
            <w:vAlign w:val="center"/>
            <w:hideMark/>
          </w:tcPr>
          <w:p w14:paraId="1B72D04B" w14:textId="77777777" w:rsidR="003E0238" w:rsidRPr="00F60E0F" w:rsidRDefault="003E0238" w:rsidP="00AB73A1">
            <w:pPr>
              <w:jc w:val="right"/>
              <w:rPr>
                <w:rFonts w:ascii="Times New Roman" w:eastAsia="Times New Roman" w:hAnsi="Times New Roman" w:cs="Times New Roman"/>
                <w:color w:val="000000"/>
                <w:kern w:val="0"/>
                <w:sz w:val="14"/>
                <w:szCs w:val="14"/>
                <w:lang w:eastAsia="sr-Latn-RS"/>
                <w14:ligatures w14:val="none"/>
              </w:rPr>
            </w:pPr>
            <w:r w:rsidRPr="00F60E0F">
              <w:rPr>
                <w:rFonts w:ascii="Times New Roman" w:eastAsia="Times New Roman" w:hAnsi="Times New Roman" w:cs="Times New Roman"/>
                <w:color w:val="000000"/>
                <w:kern w:val="0"/>
                <w:sz w:val="14"/>
                <w:szCs w:val="14"/>
                <w:lang w:eastAsia="sr-Latn-RS"/>
                <w14:ligatures w14:val="none"/>
              </w:rPr>
              <w:t> </w:t>
            </w:r>
          </w:p>
        </w:tc>
        <w:tc>
          <w:tcPr>
            <w:tcW w:w="0" w:type="auto"/>
            <w:tcBorders>
              <w:top w:val="nil"/>
              <w:left w:val="nil"/>
              <w:bottom w:val="single" w:sz="4" w:space="0" w:color="auto"/>
              <w:right w:val="single" w:sz="4" w:space="0" w:color="auto"/>
            </w:tcBorders>
            <w:noWrap/>
            <w:vAlign w:val="center"/>
            <w:hideMark/>
          </w:tcPr>
          <w:p w14:paraId="1EAD8A3D" w14:textId="77777777" w:rsidR="003E0238" w:rsidRPr="00F60E0F" w:rsidRDefault="003E0238" w:rsidP="00AB73A1">
            <w:pPr>
              <w:jc w:val="right"/>
              <w:rPr>
                <w:rFonts w:ascii="Times New Roman" w:eastAsia="Times New Roman" w:hAnsi="Times New Roman" w:cs="Times New Roman"/>
                <w:color w:val="000000"/>
                <w:kern w:val="0"/>
                <w:sz w:val="14"/>
                <w:szCs w:val="14"/>
                <w:lang w:eastAsia="sr-Latn-RS"/>
                <w14:ligatures w14:val="none"/>
              </w:rPr>
            </w:pPr>
            <w:r w:rsidRPr="00F60E0F">
              <w:rPr>
                <w:rFonts w:ascii="Times New Roman" w:eastAsia="Times New Roman" w:hAnsi="Times New Roman" w:cs="Times New Roman"/>
                <w:color w:val="000000"/>
                <w:kern w:val="0"/>
                <w:sz w:val="14"/>
                <w:szCs w:val="14"/>
                <w:lang w:eastAsia="sr-Latn-RS"/>
                <w14:ligatures w14:val="none"/>
              </w:rPr>
              <w:t> </w:t>
            </w:r>
          </w:p>
        </w:tc>
        <w:tc>
          <w:tcPr>
            <w:tcW w:w="0" w:type="auto"/>
            <w:tcBorders>
              <w:top w:val="nil"/>
              <w:left w:val="nil"/>
              <w:bottom w:val="single" w:sz="4" w:space="0" w:color="auto"/>
              <w:right w:val="single" w:sz="4" w:space="0" w:color="auto"/>
            </w:tcBorders>
            <w:noWrap/>
            <w:vAlign w:val="center"/>
            <w:hideMark/>
          </w:tcPr>
          <w:p w14:paraId="029D1A75" w14:textId="77777777" w:rsidR="003E0238" w:rsidRPr="00F60E0F" w:rsidRDefault="003E0238" w:rsidP="00AB73A1">
            <w:pPr>
              <w:jc w:val="right"/>
              <w:rPr>
                <w:rFonts w:ascii="Times New Roman" w:eastAsia="Times New Roman" w:hAnsi="Times New Roman" w:cs="Times New Roman"/>
                <w:color w:val="000000"/>
                <w:kern w:val="0"/>
                <w:sz w:val="14"/>
                <w:szCs w:val="14"/>
                <w:lang w:eastAsia="sr-Latn-RS"/>
                <w14:ligatures w14:val="none"/>
              </w:rPr>
            </w:pPr>
            <w:r w:rsidRPr="00F60E0F">
              <w:rPr>
                <w:rFonts w:ascii="Times New Roman" w:eastAsia="Times New Roman" w:hAnsi="Times New Roman" w:cs="Times New Roman"/>
                <w:color w:val="000000"/>
                <w:kern w:val="0"/>
                <w:sz w:val="14"/>
                <w:szCs w:val="14"/>
                <w:lang w:eastAsia="sr-Latn-RS"/>
                <w14:ligatures w14:val="none"/>
              </w:rPr>
              <w:t> </w:t>
            </w:r>
          </w:p>
        </w:tc>
        <w:tc>
          <w:tcPr>
            <w:tcW w:w="0" w:type="auto"/>
            <w:tcBorders>
              <w:top w:val="nil"/>
              <w:left w:val="nil"/>
              <w:bottom w:val="single" w:sz="4" w:space="0" w:color="auto"/>
              <w:right w:val="single" w:sz="4" w:space="0" w:color="auto"/>
            </w:tcBorders>
            <w:noWrap/>
            <w:vAlign w:val="center"/>
            <w:hideMark/>
          </w:tcPr>
          <w:p w14:paraId="600CBB3E" w14:textId="77777777" w:rsidR="003E0238" w:rsidRPr="00F60E0F" w:rsidRDefault="003E0238" w:rsidP="00AB73A1">
            <w:pPr>
              <w:jc w:val="right"/>
              <w:rPr>
                <w:rFonts w:ascii="Times New Roman" w:eastAsia="Times New Roman" w:hAnsi="Times New Roman" w:cs="Times New Roman"/>
                <w:color w:val="000000"/>
                <w:kern w:val="0"/>
                <w:sz w:val="14"/>
                <w:szCs w:val="14"/>
                <w:lang w:eastAsia="sr-Latn-RS"/>
                <w14:ligatures w14:val="none"/>
              </w:rPr>
            </w:pPr>
            <w:r w:rsidRPr="00F60E0F">
              <w:rPr>
                <w:rFonts w:ascii="Times New Roman" w:eastAsia="Times New Roman" w:hAnsi="Times New Roman" w:cs="Times New Roman"/>
                <w:color w:val="000000"/>
                <w:kern w:val="0"/>
                <w:sz w:val="14"/>
                <w:szCs w:val="14"/>
                <w:lang w:eastAsia="sr-Latn-RS"/>
                <w14:ligatures w14:val="none"/>
              </w:rPr>
              <w:t> </w:t>
            </w:r>
          </w:p>
        </w:tc>
        <w:tc>
          <w:tcPr>
            <w:tcW w:w="0" w:type="auto"/>
            <w:tcBorders>
              <w:top w:val="nil"/>
              <w:left w:val="nil"/>
              <w:bottom w:val="single" w:sz="4" w:space="0" w:color="auto"/>
              <w:right w:val="single" w:sz="4" w:space="0" w:color="auto"/>
            </w:tcBorders>
            <w:noWrap/>
            <w:vAlign w:val="center"/>
            <w:hideMark/>
          </w:tcPr>
          <w:p w14:paraId="637810F7" w14:textId="77777777" w:rsidR="003E0238" w:rsidRPr="00F60E0F" w:rsidRDefault="003E0238" w:rsidP="00AB73A1">
            <w:pPr>
              <w:jc w:val="right"/>
              <w:rPr>
                <w:rFonts w:ascii="Times New Roman" w:eastAsia="Times New Roman" w:hAnsi="Times New Roman" w:cs="Times New Roman"/>
                <w:color w:val="000000"/>
                <w:kern w:val="0"/>
                <w:sz w:val="14"/>
                <w:szCs w:val="14"/>
                <w:lang w:eastAsia="sr-Latn-RS"/>
                <w14:ligatures w14:val="none"/>
              </w:rPr>
            </w:pPr>
            <w:r w:rsidRPr="00F60E0F">
              <w:rPr>
                <w:rFonts w:ascii="Times New Roman" w:eastAsia="Times New Roman" w:hAnsi="Times New Roman" w:cs="Times New Roman"/>
                <w:color w:val="000000"/>
                <w:kern w:val="0"/>
                <w:sz w:val="14"/>
                <w:szCs w:val="14"/>
                <w:lang w:eastAsia="sr-Latn-RS"/>
                <w14:ligatures w14:val="none"/>
              </w:rPr>
              <w:t> </w:t>
            </w:r>
          </w:p>
        </w:tc>
        <w:tc>
          <w:tcPr>
            <w:tcW w:w="0" w:type="auto"/>
            <w:tcBorders>
              <w:top w:val="nil"/>
              <w:left w:val="nil"/>
              <w:bottom w:val="single" w:sz="4" w:space="0" w:color="auto"/>
              <w:right w:val="single" w:sz="4" w:space="0" w:color="auto"/>
            </w:tcBorders>
            <w:noWrap/>
            <w:vAlign w:val="center"/>
            <w:hideMark/>
          </w:tcPr>
          <w:p w14:paraId="102FC39A" w14:textId="77777777" w:rsidR="003E0238" w:rsidRPr="00F60E0F" w:rsidRDefault="003E0238" w:rsidP="00AB73A1">
            <w:pPr>
              <w:jc w:val="right"/>
              <w:rPr>
                <w:rFonts w:ascii="Times New Roman" w:eastAsia="Times New Roman" w:hAnsi="Times New Roman" w:cs="Times New Roman"/>
                <w:color w:val="000000"/>
                <w:kern w:val="0"/>
                <w:sz w:val="14"/>
                <w:szCs w:val="14"/>
                <w:lang w:eastAsia="sr-Latn-RS"/>
                <w14:ligatures w14:val="none"/>
              </w:rPr>
            </w:pPr>
            <w:r w:rsidRPr="00F60E0F">
              <w:rPr>
                <w:rFonts w:ascii="Times New Roman" w:eastAsia="Times New Roman" w:hAnsi="Times New Roman" w:cs="Times New Roman"/>
                <w:color w:val="000000"/>
                <w:kern w:val="0"/>
                <w:sz w:val="14"/>
                <w:szCs w:val="14"/>
                <w:lang w:eastAsia="sr-Latn-RS"/>
                <w14:ligatures w14:val="none"/>
              </w:rPr>
              <w:t> </w:t>
            </w:r>
          </w:p>
        </w:tc>
        <w:tc>
          <w:tcPr>
            <w:tcW w:w="0" w:type="auto"/>
            <w:tcBorders>
              <w:top w:val="nil"/>
              <w:left w:val="nil"/>
              <w:bottom w:val="single" w:sz="4" w:space="0" w:color="auto"/>
              <w:right w:val="single" w:sz="4" w:space="0" w:color="auto"/>
            </w:tcBorders>
            <w:noWrap/>
            <w:vAlign w:val="center"/>
            <w:hideMark/>
          </w:tcPr>
          <w:p w14:paraId="136FA5B1" w14:textId="77777777" w:rsidR="003E0238" w:rsidRPr="00F60E0F" w:rsidRDefault="003E0238" w:rsidP="00AB73A1">
            <w:pPr>
              <w:jc w:val="right"/>
              <w:rPr>
                <w:rFonts w:ascii="Times New Roman" w:eastAsia="Times New Roman" w:hAnsi="Times New Roman" w:cs="Times New Roman"/>
                <w:color w:val="000000"/>
                <w:kern w:val="0"/>
                <w:sz w:val="14"/>
                <w:szCs w:val="14"/>
                <w:lang w:eastAsia="sr-Latn-RS"/>
                <w14:ligatures w14:val="none"/>
              </w:rPr>
            </w:pPr>
            <w:r w:rsidRPr="00F60E0F">
              <w:rPr>
                <w:rFonts w:ascii="Times New Roman" w:eastAsia="Times New Roman" w:hAnsi="Times New Roman" w:cs="Times New Roman"/>
                <w:color w:val="000000"/>
                <w:kern w:val="0"/>
                <w:sz w:val="14"/>
                <w:szCs w:val="14"/>
                <w:lang w:eastAsia="sr-Latn-RS"/>
                <w14:ligatures w14:val="none"/>
              </w:rPr>
              <w:t>9,0</w:t>
            </w:r>
          </w:p>
        </w:tc>
      </w:tr>
      <w:tr w:rsidR="003E0238" w:rsidRPr="00F60E0F" w14:paraId="29EE297B" w14:textId="77777777" w:rsidTr="003E0238">
        <w:trPr>
          <w:trHeight w:val="227"/>
        </w:trPr>
        <w:tc>
          <w:tcPr>
            <w:tcW w:w="1530" w:type="dxa"/>
            <w:tcBorders>
              <w:top w:val="nil"/>
              <w:left w:val="single" w:sz="4" w:space="0" w:color="auto"/>
              <w:bottom w:val="single" w:sz="4" w:space="0" w:color="auto"/>
              <w:right w:val="single" w:sz="4" w:space="0" w:color="auto"/>
            </w:tcBorders>
            <w:shd w:val="clear" w:color="000000" w:fill="F2F2F2"/>
            <w:vAlign w:val="center"/>
            <w:hideMark/>
          </w:tcPr>
          <w:p w14:paraId="17AFCB11" w14:textId="77777777" w:rsidR="003E0238" w:rsidRPr="00F60E0F" w:rsidRDefault="003E0238" w:rsidP="00AB73A1">
            <w:pPr>
              <w:rPr>
                <w:rFonts w:ascii="Times New Roman" w:eastAsia="Times New Roman" w:hAnsi="Times New Roman" w:cs="Times New Roman"/>
                <w:b/>
                <w:bCs/>
                <w:color w:val="000000"/>
                <w:kern w:val="0"/>
                <w:sz w:val="14"/>
                <w:szCs w:val="14"/>
                <w:lang w:eastAsia="sr-Latn-RS"/>
                <w14:ligatures w14:val="none"/>
              </w:rPr>
            </w:pPr>
            <w:r w:rsidRPr="00F60E0F">
              <w:rPr>
                <w:rFonts w:ascii="Times New Roman" w:eastAsia="Times New Roman" w:hAnsi="Times New Roman" w:cs="Times New Roman"/>
                <w:b/>
                <w:bCs/>
                <w:color w:val="000000"/>
                <w:kern w:val="0"/>
                <w:sz w:val="14"/>
                <w:szCs w:val="14"/>
                <w:lang w:eastAsia="sr-Latn-RS"/>
                <w14:ligatures w14:val="none"/>
              </w:rPr>
              <w:t>Изданачке шуме</w:t>
            </w:r>
          </w:p>
        </w:tc>
        <w:tc>
          <w:tcPr>
            <w:tcW w:w="898" w:type="dxa"/>
            <w:tcBorders>
              <w:top w:val="nil"/>
              <w:left w:val="nil"/>
              <w:bottom w:val="single" w:sz="4" w:space="0" w:color="auto"/>
              <w:right w:val="single" w:sz="4" w:space="0" w:color="auto"/>
            </w:tcBorders>
            <w:shd w:val="clear" w:color="000000" w:fill="F2F2F2"/>
            <w:noWrap/>
            <w:vAlign w:val="center"/>
            <w:hideMark/>
          </w:tcPr>
          <w:p w14:paraId="4E0E1761" w14:textId="77777777" w:rsidR="003E0238" w:rsidRPr="00F60E0F" w:rsidRDefault="003E0238" w:rsidP="00AB73A1">
            <w:pPr>
              <w:jc w:val="right"/>
              <w:rPr>
                <w:rFonts w:ascii="Times New Roman" w:eastAsia="Times New Roman" w:hAnsi="Times New Roman" w:cs="Times New Roman"/>
                <w:b/>
                <w:bCs/>
                <w:color w:val="000000"/>
                <w:kern w:val="0"/>
                <w:sz w:val="14"/>
                <w:szCs w:val="14"/>
                <w:lang w:eastAsia="sr-Latn-RS"/>
                <w14:ligatures w14:val="none"/>
              </w:rPr>
            </w:pPr>
            <w:r w:rsidRPr="00F60E0F">
              <w:rPr>
                <w:rFonts w:ascii="Times New Roman" w:eastAsia="Times New Roman" w:hAnsi="Times New Roman" w:cs="Times New Roman"/>
                <w:b/>
                <w:bCs/>
                <w:color w:val="000000"/>
                <w:kern w:val="0"/>
                <w:sz w:val="14"/>
                <w:szCs w:val="14"/>
                <w:lang w:eastAsia="sr-Latn-RS"/>
                <w14:ligatures w14:val="none"/>
              </w:rPr>
              <w:t>887,36</w:t>
            </w:r>
          </w:p>
        </w:tc>
        <w:tc>
          <w:tcPr>
            <w:tcW w:w="776" w:type="dxa"/>
            <w:tcBorders>
              <w:top w:val="nil"/>
              <w:left w:val="nil"/>
              <w:bottom w:val="single" w:sz="4" w:space="0" w:color="auto"/>
              <w:right w:val="single" w:sz="4" w:space="0" w:color="auto"/>
            </w:tcBorders>
            <w:shd w:val="clear" w:color="000000" w:fill="F2F2F2"/>
            <w:noWrap/>
            <w:vAlign w:val="center"/>
            <w:hideMark/>
          </w:tcPr>
          <w:p w14:paraId="0DA3B3AA" w14:textId="77777777" w:rsidR="003E0238" w:rsidRPr="00F60E0F" w:rsidRDefault="003E0238" w:rsidP="00AB73A1">
            <w:pPr>
              <w:jc w:val="right"/>
              <w:rPr>
                <w:rFonts w:ascii="Times New Roman" w:eastAsia="Times New Roman" w:hAnsi="Times New Roman" w:cs="Times New Roman"/>
                <w:b/>
                <w:bCs/>
                <w:color w:val="000000"/>
                <w:kern w:val="0"/>
                <w:sz w:val="14"/>
                <w:szCs w:val="14"/>
                <w:lang w:eastAsia="sr-Latn-RS"/>
                <w14:ligatures w14:val="none"/>
              </w:rPr>
            </w:pPr>
            <w:r w:rsidRPr="00F60E0F">
              <w:rPr>
                <w:rFonts w:ascii="Times New Roman" w:eastAsia="Times New Roman" w:hAnsi="Times New Roman" w:cs="Times New Roman"/>
                <w:b/>
                <w:bCs/>
                <w:color w:val="000000"/>
                <w:kern w:val="0"/>
                <w:sz w:val="14"/>
                <w:szCs w:val="14"/>
                <w:lang w:eastAsia="sr-Latn-RS"/>
                <w14:ligatures w14:val="none"/>
              </w:rPr>
              <w:t>139.369,7</w:t>
            </w:r>
          </w:p>
        </w:tc>
        <w:tc>
          <w:tcPr>
            <w:tcW w:w="0" w:type="auto"/>
            <w:tcBorders>
              <w:top w:val="nil"/>
              <w:left w:val="nil"/>
              <w:bottom w:val="single" w:sz="4" w:space="0" w:color="auto"/>
              <w:right w:val="single" w:sz="4" w:space="0" w:color="auto"/>
            </w:tcBorders>
            <w:shd w:val="clear" w:color="000000" w:fill="F2F2F2"/>
            <w:noWrap/>
            <w:vAlign w:val="center"/>
            <w:hideMark/>
          </w:tcPr>
          <w:p w14:paraId="436A0FC6" w14:textId="77777777" w:rsidR="003E0238" w:rsidRPr="00F60E0F" w:rsidRDefault="003E0238" w:rsidP="00AB73A1">
            <w:pPr>
              <w:jc w:val="right"/>
              <w:rPr>
                <w:rFonts w:ascii="Times New Roman" w:eastAsia="Times New Roman" w:hAnsi="Times New Roman" w:cs="Times New Roman"/>
                <w:b/>
                <w:bCs/>
                <w:color w:val="000000"/>
                <w:kern w:val="0"/>
                <w:sz w:val="14"/>
                <w:szCs w:val="14"/>
                <w:lang w:eastAsia="sr-Latn-RS"/>
                <w14:ligatures w14:val="none"/>
              </w:rPr>
            </w:pPr>
            <w:r w:rsidRPr="00F60E0F">
              <w:rPr>
                <w:rFonts w:ascii="Times New Roman" w:eastAsia="Times New Roman" w:hAnsi="Times New Roman" w:cs="Times New Roman"/>
                <w:b/>
                <w:bCs/>
                <w:color w:val="000000"/>
                <w:kern w:val="0"/>
                <w:sz w:val="14"/>
                <w:szCs w:val="14"/>
                <w:lang w:eastAsia="sr-Latn-RS"/>
                <w14:ligatures w14:val="none"/>
              </w:rPr>
              <w:t>36.506,7</w:t>
            </w:r>
          </w:p>
        </w:tc>
        <w:tc>
          <w:tcPr>
            <w:tcW w:w="0" w:type="auto"/>
            <w:tcBorders>
              <w:top w:val="nil"/>
              <w:left w:val="nil"/>
              <w:bottom w:val="single" w:sz="4" w:space="0" w:color="auto"/>
              <w:right w:val="single" w:sz="4" w:space="0" w:color="auto"/>
            </w:tcBorders>
            <w:shd w:val="clear" w:color="000000" w:fill="F2F2F2"/>
            <w:noWrap/>
            <w:vAlign w:val="center"/>
            <w:hideMark/>
          </w:tcPr>
          <w:p w14:paraId="56EC05CE" w14:textId="77777777" w:rsidR="003E0238" w:rsidRPr="00F60E0F" w:rsidRDefault="003E0238" w:rsidP="00AB73A1">
            <w:pPr>
              <w:jc w:val="right"/>
              <w:rPr>
                <w:rFonts w:ascii="Times New Roman" w:eastAsia="Times New Roman" w:hAnsi="Times New Roman" w:cs="Times New Roman"/>
                <w:b/>
                <w:bCs/>
                <w:color w:val="000000"/>
                <w:kern w:val="0"/>
                <w:sz w:val="14"/>
                <w:szCs w:val="14"/>
                <w:lang w:eastAsia="sr-Latn-RS"/>
                <w14:ligatures w14:val="none"/>
              </w:rPr>
            </w:pPr>
            <w:r w:rsidRPr="00F60E0F">
              <w:rPr>
                <w:rFonts w:ascii="Times New Roman" w:eastAsia="Times New Roman" w:hAnsi="Times New Roman" w:cs="Times New Roman"/>
                <w:b/>
                <w:bCs/>
                <w:color w:val="000000"/>
                <w:kern w:val="0"/>
                <w:sz w:val="14"/>
                <w:szCs w:val="14"/>
                <w:lang w:eastAsia="sr-Latn-RS"/>
                <w14:ligatures w14:val="none"/>
              </w:rPr>
              <w:t>51.011,6</w:t>
            </w:r>
          </w:p>
        </w:tc>
        <w:tc>
          <w:tcPr>
            <w:tcW w:w="0" w:type="auto"/>
            <w:tcBorders>
              <w:top w:val="nil"/>
              <w:left w:val="nil"/>
              <w:bottom w:val="single" w:sz="4" w:space="0" w:color="auto"/>
              <w:right w:val="single" w:sz="4" w:space="0" w:color="auto"/>
            </w:tcBorders>
            <w:shd w:val="clear" w:color="000000" w:fill="F2F2F2"/>
            <w:noWrap/>
            <w:vAlign w:val="center"/>
            <w:hideMark/>
          </w:tcPr>
          <w:p w14:paraId="37A798BD" w14:textId="77777777" w:rsidR="003E0238" w:rsidRPr="00F60E0F" w:rsidRDefault="003E0238" w:rsidP="00AB73A1">
            <w:pPr>
              <w:jc w:val="right"/>
              <w:rPr>
                <w:rFonts w:ascii="Times New Roman" w:eastAsia="Times New Roman" w:hAnsi="Times New Roman" w:cs="Times New Roman"/>
                <w:b/>
                <w:bCs/>
                <w:color w:val="000000"/>
                <w:kern w:val="0"/>
                <w:sz w:val="14"/>
                <w:szCs w:val="14"/>
                <w:lang w:eastAsia="sr-Latn-RS"/>
                <w14:ligatures w14:val="none"/>
              </w:rPr>
            </w:pPr>
            <w:r w:rsidRPr="00F60E0F">
              <w:rPr>
                <w:rFonts w:ascii="Times New Roman" w:eastAsia="Times New Roman" w:hAnsi="Times New Roman" w:cs="Times New Roman"/>
                <w:b/>
                <w:bCs/>
                <w:color w:val="000000"/>
                <w:kern w:val="0"/>
                <w:sz w:val="14"/>
                <w:szCs w:val="14"/>
                <w:lang w:eastAsia="sr-Latn-RS"/>
                <w14:ligatures w14:val="none"/>
              </w:rPr>
              <w:t>34.094,7</w:t>
            </w:r>
          </w:p>
        </w:tc>
        <w:tc>
          <w:tcPr>
            <w:tcW w:w="0" w:type="auto"/>
            <w:tcBorders>
              <w:top w:val="nil"/>
              <w:left w:val="nil"/>
              <w:bottom w:val="single" w:sz="4" w:space="0" w:color="auto"/>
              <w:right w:val="single" w:sz="4" w:space="0" w:color="auto"/>
            </w:tcBorders>
            <w:shd w:val="clear" w:color="000000" w:fill="F2F2F2"/>
            <w:noWrap/>
            <w:vAlign w:val="center"/>
            <w:hideMark/>
          </w:tcPr>
          <w:p w14:paraId="339B4987" w14:textId="77777777" w:rsidR="003E0238" w:rsidRPr="00F60E0F" w:rsidRDefault="003E0238" w:rsidP="00AB73A1">
            <w:pPr>
              <w:jc w:val="right"/>
              <w:rPr>
                <w:rFonts w:ascii="Times New Roman" w:eastAsia="Times New Roman" w:hAnsi="Times New Roman" w:cs="Times New Roman"/>
                <w:b/>
                <w:bCs/>
                <w:color w:val="000000"/>
                <w:kern w:val="0"/>
                <w:sz w:val="14"/>
                <w:szCs w:val="14"/>
                <w:lang w:eastAsia="sr-Latn-RS"/>
                <w14:ligatures w14:val="none"/>
              </w:rPr>
            </w:pPr>
            <w:r w:rsidRPr="00F60E0F">
              <w:rPr>
                <w:rFonts w:ascii="Times New Roman" w:eastAsia="Times New Roman" w:hAnsi="Times New Roman" w:cs="Times New Roman"/>
                <w:b/>
                <w:bCs/>
                <w:color w:val="000000"/>
                <w:kern w:val="0"/>
                <w:sz w:val="14"/>
                <w:szCs w:val="14"/>
                <w:lang w:eastAsia="sr-Latn-RS"/>
                <w14:ligatures w14:val="none"/>
              </w:rPr>
              <w:t>14.181,6</w:t>
            </w:r>
          </w:p>
        </w:tc>
        <w:tc>
          <w:tcPr>
            <w:tcW w:w="0" w:type="auto"/>
            <w:tcBorders>
              <w:top w:val="nil"/>
              <w:left w:val="nil"/>
              <w:bottom w:val="single" w:sz="4" w:space="0" w:color="auto"/>
              <w:right w:val="single" w:sz="4" w:space="0" w:color="auto"/>
            </w:tcBorders>
            <w:shd w:val="clear" w:color="000000" w:fill="F2F2F2"/>
            <w:noWrap/>
            <w:vAlign w:val="center"/>
            <w:hideMark/>
          </w:tcPr>
          <w:p w14:paraId="676082BA" w14:textId="77777777" w:rsidR="003E0238" w:rsidRPr="00F60E0F" w:rsidRDefault="003E0238" w:rsidP="00AB73A1">
            <w:pPr>
              <w:jc w:val="right"/>
              <w:rPr>
                <w:rFonts w:ascii="Times New Roman" w:eastAsia="Times New Roman" w:hAnsi="Times New Roman" w:cs="Times New Roman"/>
                <w:b/>
                <w:bCs/>
                <w:color w:val="000000"/>
                <w:kern w:val="0"/>
                <w:sz w:val="14"/>
                <w:szCs w:val="14"/>
                <w:lang w:eastAsia="sr-Latn-RS"/>
                <w14:ligatures w14:val="none"/>
              </w:rPr>
            </w:pPr>
            <w:r w:rsidRPr="00F60E0F">
              <w:rPr>
                <w:rFonts w:ascii="Times New Roman" w:eastAsia="Times New Roman" w:hAnsi="Times New Roman" w:cs="Times New Roman"/>
                <w:b/>
                <w:bCs/>
                <w:color w:val="000000"/>
                <w:kern w:val="0"/>
                <w:sz w:val="14"/>
                <w:szCs w:val="14"/>
                <w:lang w:eastAsia="sr-Latn-RS"/>
                <w14:ligatures w14:val="none"/>
              </w:rPr>
              <w:t>2.478,1</w:t>
            </w:r>
          </w:p>
        </w:tc>
        <w:tc>
          <w:tcPr>
            <w:tcW w:w="0" w:type="auto"/>
            <w:tcBorders>
              <w:top w:val="nil"/>
              <w:left w:val="nil"/>
              <w:bottom w:val="single" w:sz="4" w:space="0" w:color="auto"/>
              <w:right w:val="single" w:sz="4" w:space="0" w:color="auto"/>
            </w:tcBorders>
            <w:shd w:val="clear" w:color="000000" w:fill="F2F2F2"/>
            <w:noWrap/>
            <w:vAlign w:val="center"/>
            <w:hideMark/>
          </w:tcPr>
          <w:p w14:paraId="7C840CBB" w14:textId="77777777" w:rsidR="003E0238" w:rsidRPr="00F60E0F" w:rsidRDefault="003E0238" w:rsidP="00AB73A1">
            <w:pPr>
              <w:jc w:val="right"/>
              <w:rPr>
                <w:rFonts w:ascii="Times New Roman" w:eastAsia="Times New Roman" w:hAnsi="Times New Roman" w:cs="Times New Roman"/>
                <w:b/>
                <w:bCs/>
                <w:color w:val="000000"/>
                <w:kern w:val="0"/>
                <w:sz w:val="14"/>
                <w:szCs w:val="14"/>
                <w:lang w:eastAsia="sr-Latn-RS"/>
                <w14:ligatures w14:val="none"/>
              </w:rPr>
            </w:pPr>
            <w:r w:rsidRPr="00F60E0F">
              <w:rPr>
                <w:rFonts w:ascii="Times New Roman" w:eastAsia="Times New Roman" w:hAnsi="Times New Roman" w:cs="Times New Roman"/>
                <w:b/>
                <w:bCs/>
                <w:color w:val="000000"/>
                <w:kern w:val="0"/>
                <w:sz w:val="14"/>
                <w:szCs w:val="14"/>
                <w:lang w:eastAsia="sr-Latn-RS"/>
                <w14:ligatures w14:val="none"/>
              </w:rPr>
              <w:t>960,2</w:t>
            </w:r>
          </w:p>
        </w:tc>
        <w:tc>
          <w:tcPr>
            <w:tcW w:w="0" w:type="auto"/>
            <w:tcBorders>
              <w:top w:val="nil"/>
              <w:left w:val="nil"/>
              <w:bottom w:val="single" w:sz="4" w:space="0" w:color="auto"/>
              <w:right w:val="single" w:sz="4" w:space="0" w:color="auto"/>
            </w:tcBorders>
            <w:shd w:val="clear" w:color="000000" w:fill="F2F2F2"/>
            <w:noWrap/>
            <w:vAlign w:val="center"/>
            <w:hideMark/>
          </w:tcPr>
          <w:p w14:paraId="70E9691A" w14:textId="77777777" w:rsidR="003E0238" w:rsidRPr="00F60E0F" w:rsidRDefault="003E0238" w:rsidP="00AB73A1">
            <w:pPr>
              <w:jc w:val="right"/>
              <w:rPr>
                <w:rFonts w:ascii="Times New Roman" w:eastAsia="Times New Roman" w:hAnsi="Times New Roman" w:cs="Times New Roman"/>
                <w:b/>
                <w:bCs/>
                <w:color w:val="000000"/>
                <w:kern w:val="0"/>
                <w:sz w:val="14"/>
                <w:szCs w:val="14"/>
                <w:lang w:eastAsia="sr-Latn-RS"/>
                <w14:ligatures w14:val="none"/>
              </w:rPr>
            </w:pPr>
            <w:r w:rsidRPr="00F60E0F">
              <w:rPr>
                <w:rFonts w:ascii="Times New Roman" w:eastAsia="Times New Roman" w:hAnsi="Times New Roman" w:cs="Times New Roman"/>
                <w:b/>
                <w:bCs/>
                <w:color w:val="000000"/>
                <w:kern w:val="0"/>
                <w:sz w:val="14"/>
                <w:szCs w:val="14"/>
                <w:lang w:eastAsia="sr-Latn-RS"/>
                <w14:ligatures w14:val="none"/>
              </w:rPr>
              <w:t>136,7</w:t>
            </w:r>
          </w:p>
        </w:tc>
        <w:tc>
          <w:tcPr>
            <w:tcW w:w="0" w:type="auto"/>
            <w:tcBorders>
              <w:top w:val="nil"/>
              <w:left w:val="nil"/>
              <w:bottom w:val="single" w:sz="4" w:space="0" w:color="auto"/>
              <w:right w:val="single" w:sz="4" w:space="0" w:color="auto"/>
            </w:tcBorders>
            <w:shd w:val="clear" w:color="000000" w:fill="F2F2F2"/>
            <w:noWrap/>
            <w:vAlign w:val="center"/>
            <w:hideMark/>
          </w:tcPr>
          <w:p w14:paraId="4571FE5C" w14:textId="77777777" w:rsidR="003E0238" w:rsidRPr="00F60E0F" w:rsidRDefault="003E0238" w:rsidP="00AB73A1">
            <w:pPr>
              <w:jc w:val="right"/>
              <w:rPr>
                <w:rFonts w:ascii="Times New Roman" w:eastAsia="Times New Roman" w:hAnsi="Times New Roman" w:cs="Times New Roman"/>
                <w:b/>
                <w:bCs/>
                <w:color w:val="000000"/>
                <w:kern w:val="0"/>
                <w:sz w:val="14"/>
                <w:szCs w:val="14"/>
                <w:lang w:eastAsia="sr-Latn-RS"/>
                <w14:ligatures w14:val="none"/>
              </w:rPr>
            </w:pPr>
            <w:r w:rsidRPr="00F60E0F">
              <w:rPr>
                <w:rFonts w:ascii="Times New Roman" w:eastAsia="Times New Roman" w:hAnsi="Times New Roman" w:cs="Times New Roman"/>
                <w:b/>
                <w:bCs/>
                <w:color w:val="000000"/>
                <w:kern w:val="0"/>
                <w:sz w:val="14"/>
                <w:szCs w:val="14"/>
                <w:lang w:eastAsia="sr-Latn-RS"/>
                <w14:ligatures w14:val="none"/>
              </w:rPr>
              <w:t>0,0</w:t>
            </w:r>
          </w:p>
        </w:tc>
        <w:tc>
          <w:tcPr>
            <w:tcW w:w="0" w:type="auto"/>
            <w:tcBorders>
              <w:top w:val="nil"/>
              <w:left w:val="nil"/>
              <w:bottom w:val="single" w:sz="4" w:space="0" w:color="auto"/>
              <w:right w:val="single" w:sz="4" w:space="0" w:color="auto"/>
            </w:tcBorders>
            <w:shd w:val="clear" w:color="000000" w:fill="F2F2F2"/>
            <w:noWrap/>
            <w:vAlign w:val="center"/>
            <w:hideMark/>
          </w:tcPr>
          <w:p w14:paraId="4137E943" w14:textId="77777777" w:rsidR="003E0238" w:rsidRPr="00F60E0F" w:rsidRDefault="003E0238" w:rsidP="00AB73A1">
            <w:pPr>
              <w:jc w:val="right"/>
              <w:rPr>
                <w:rFonts w:ascii="Times New Roman" w:eastAsia="Times New Roman" w:hAnsi="Times New Roman" w:cs="Times New Roman"/>
                <w:b/>
                <w:bCs/>
                <w:color w:val="000000"/>
                <w:kern w:val="0"/>
                <w:sz w:val="14"/>
                <w:szCs w:val="14"/>
                <w:lang w:eastAsia="sr-Latn-RS"/>
                <w14:ligatures w14:val="none"/>
              </w:rPr>
            </w:pPr>
            <w:r w:rsidRPr="00F60E0F">
              <w:rPr>
                <w:rFonts w:ascii="Times New Roman" w:eastAsia="Times New Roman" w:hAnsi="Times New Roman" w:cs="Times New Roman"/>
                <w:b/>
                <w:bCs/>
                <w:color w:val="000000"/>
                <w:kern w:val="0"/>
                <w:sz w:val="14"/>
                <w:szCs w:val="14"/>
                <w:lang w:eastAsia="sr-Latn-RS"/>
                <w14:ligatures w14:val="none"/>
              </w:rPr>
              <w:t>0,0</w:t>
            </w:r>
          </w:p>
        </w:tc>
        <w:tc>
          <w:tcPr>
            <w:tcW w:w="0" w:type="auto"/>
            <w:tcBorders>
              <w:top w:val="nil"/>
              <w:left w:val="nil"/>
              <w:bottom w:val="single" w:sz="4" w:space="0" w:color="auto"/>
              <w:right w:val="single" w:sz="4" w:space="0" w:color="auto"/>
            </w:tcBorders>
            <w:shd w:val="clear" w:color="000000" w:fill="F2F2F2"/>
            <w:noWrap/>
            <w:vAlign w:val="center"/>
            <w:hideMark/>
          </w:tcPr>
          <w:p w14:paraId="18FC8104" w14:textId="77777777" w:rsidR="003E0238" w:rsidRPr="00F60E0F" w:rsidRDefault="003E0238" w:rsidP="00AB73A1">
            <w:pPr>
              <w:jc w:val="right"/>
              <w:rPr>
                <w:rFonts w:ascii="Times New Roman" w:eastAsia="Times New Roman" w:hAnsi="Times New Roman" w:cs="Times New Roman"/>
                <w:b/>
                <w:bCs/>
                <w:color w:val="000000"/>
                <w:kern w:val="0"/>
                <w:sz w:val="14"/>
                <w:szCs w:val="14"/>
                <w:lang w:eastAsia="sr-Latn-RS"/>
                <w14:ligatures w14:val="none"/>
              </w:rPr>
            </w:pPr>
            <w:r w:rsidRPr="00F60E0F">
              <w:rPr>
                <w:rFonts w:ascii="Times New Roman" w:eastAsia="Times New Roman" w:hAnsi="Times New Roman" w:cs="Times New Roman"/>
                <w:b/>
                <w:bCs/>
                <w:color w:val="000000"/>
                <w:kern w:val="0"/>
                <w:sz w:val="14"/>
                <w:szCs w:val="14"/>
                <w:lang w:eastAsia="sr-Latn-RS"/>
                <w14:ligatures w14:val="none"/>
              </w:rPr>
              <w:t>3.156,6</w:t>
            </w:r>
          </w:p>
        </w:tc>
      </w:tr>
      <w:tr w:rsidR="003E0238" w:rsidRPr="00F60E0F" w14:paraId="69E7C269" w14:textId="77777777" w:rsidTr="003E0238">
        <w:trPr>
          <w:trHeight w:val="227"/>
        </w:trPr>
        <w:tc>
          <w:tcPr>
            <w:tcW w:w="1530" w:type="dxa"/>
            <w:tcBorders>
              <w:top w:val="nil"/>
              <w:left w:val="single" w:sz="4" w:space="0" w:color="auto"/>
              <w:bottom w:val="single" w:sz="4" w:space="0" w:color="auto"/>
              <w:right w:val="single" w:sz="4" w:space="0" w:color="auto"/>
            </w:tcBorders>
            <w:vAlign w:val="center"/>
            <w:hideMark/>
          </w:tcPr>
          <w:p w14:paraId="30BA21E9" w14:textId="77777777" w:rsidR="003E0238" w:rsidRPr="00F60E0F" w:rsidRDefault="003E0238" w:rsidP="00AB73A1">
            <w:pPr>
              <w:rPr>
                <w:rFonts w:ascii="Times New Roman" w:eastAsia="Times New Roman" w:hAnsi="Times New Roman" w:cs="Times New Roman"/>
                <w:color w:val="000000"/>
                <w:kern w:val="0"/>
                <w:sz w:val="14"/>
                <w:szCs w:val="14"/>
                <w:lang w:eastAsia="sr-Latn-RS"/>
                <w14:ligatures w14:val="none"/>
              </w:rPr>
            </w:pPr>
            <w:r w:rsidRPr="00F60E0F">
              <w:rPr>
                <w:rFonts w:ascii="Times New Roman" w:eastAsia="Times New Roman" w:hAnsi="Times New Roman" w:cs="Times New Roman"/>
                <w:color w:val="000000"/>
                <w:kern w:val="0"/>
                <w:sz w:val="14"/>
                <w:szCs w:val="14"/>
                <w:lang w:eastAsia="sr-Latn-RS"/>
                <w14:ligatures w14:val="none"/>
              </w:rPr>
              <w:t>21110. Високе мешовитe шуме букве</w:t>
            </w:r>
          </w:p>
        </w:tc>
        <w:tc>
          <w:tcPr>
            <w:tcW w:w="898" w:type="dxa"/>
            <w:tcBorders>
              <w:top w:val="nil"/>
              <w:left w:val="nil"/>
              <w:bottom w:val="single" w:sz="4" w:space="0" w:color="auto"/>
              <w:right w:val="single" w:sz="4" w:space="0" w:color="auto"/>
            </w:tcBorders>
            <w:noWrap/>
            <w:vAlign w:val="center"/>
            <w:hideMark/>
          </w:tcPr>
          <w:p w14:paraId="6FB3B365" w14:textId="77777777" w:rsidR="003E0238" w:rsidRPr="00F60E0F" w:rsidRDefault="003E0238" w:rsidP="00AB73A1">
            <w:pPr>
              <w:jc w:val="right"/>
              <w:rPr>
                <w:rFonts w:ascii="Times New Roman" w:eastAsia="Times New Roman" w:hAnsi="Times New Roman" w:cs="Times New Roman"/>
                <w:color w:val="000000"/>
                <w:kern w:val="0"/>
                <w:sz w:val="14"/>
                <w:szCs w:val="14"/>
                <w:lang w:eastAsia="sr-Latn-RS"/>
                <w14:ligatures w14:val="none"/>
              </w:rPr>
            </w:pPr>
            <w:r w:rsidRPr="00F60E0F">
              <w:rPr>
                <w:rFonts w:ascii="Times New Roman" w:eastAsia="Times New Roman" w:hAnsi="Times New Roman" w:cs="Times New Roman"/>
                <w:color w:val="000000"/>
                <w:kern w:val="0"/>
                <w:sz w:val="14"/>
                <w:szCs w:val="14"/>
                <w:lang w:eastAsia="sr-Latn-RS"/>
                <w14:ligatures w14:val="none"/>
              </w:rPr>
              <w:t>31,85</w:t>
            </w:r>
          </w:p>
        </w:tc>
        <w:tc>
          <w:tcPr>
            <w:tcW w:w="776" w:type="dxa"/>
            <w:tcBorders>
              <w:top w:val="nil"/>
              <w:left w:val="nil"/>
              <w:bottom w:val="single" w:sz="4" w:space="0" w:color="auto"/>
              <w:right w:val="single" w:sz="4" w:space="0" w:color="auto"/>
            </w:tcBorders>
            <w:noWrap/>
            <w:vAlign w:val="center"/>
            <w:hideMark/>
          </w:tcPr>
          <w:p w14:paraId="5BF61C08" w14:textId="77777777" w:rsidR="003E0238" w:rsidRPr="00F60E0F" w:rsidRDefault="003E0238" w:rsidP="00AB73A1">
            <w:pPr>
              <w:jc w:val="right"/>
              <w:rPr>
                <w:rFonts w:ascii="Times New Roman" w:eastAsia="Times New Roman" w:hAnsi="Times New Roman" w:cs="Times New Roman"/>
                <w:color w:val="000000"/>
                <w:kern w:val="0"/>
                <w:sz w:val="14"/>
                <w:szCs w:val="14"/>
                <w:lang w:eastAsia="sr-Latn-RS"/>
                <w14:ligatures w14:val="none"/>
              </w:rPr>
            </w:pPr>
            <w:r w:rsidRPr="00F60E0F">
              <w:rPr>
                <w:rFonts w:ascii="Times New Roman" w:eastAsia="Times New Roman" w:hAnsi="Times New Roman" w:cs="Times New Roman"/>
                <w:color w:val="000000"/>
                <w:kern w:val="0"/>
                <w:sz w:val="14"/>
                <w:szCs w:val="14"/>
                <w:lang w:eastAsia="sr-Latn-RS"/>
                <w14:ligatures w14:val="none"/>
              </w:rPr>
              <w:t>9.043,7</w:t>
            </w:r>
          </w:p>
        </w:tc>
        <w:tc>
          <w:tcPr>
            <w:tcW w:w="0" w:type="auto"/>
            <w:tcBorders>
              <w:top w:val="nil"/>
              <w:left w:val="nil"/>
              <w:bottom w:val="single" w:sz="4" w:space="0" w:color="auto"/>
              <w:right w:val="single" w:sz="4" w:space="0" w:color="auto"/>
            </w:tcBorders>
            <w:noWrap/>
            <w:vAlign w:val="center"/>
            <w:hideMark/>
          </w:tcPr>
          <w:p w14:paraId="5107BCA4" w14:textId="77777777" w:rsidR="003E0238" w:rsidRPr="00F60E0F" w:rsidRDefault="003E0238" w:rsidP="00AB73A1">
            <w:pPr>
              <w:jc w:val="right"/>
              <w:rPr>
                <w:rFonts w:ascii="Times New Roman" w:eastAsia="Times New Roman" w:hAnsi="Times New Roman" w:cs="Times New Roman"/>
                <w:color w:val="000000"/>
                <w:kern w:val="0"/>
                <w:sz w:val="14"/>
                <w:szCs w:val="14"/>
                <w:lang w:eastAsia="sr-Latn-RS"/>
                <w14:ligatures w14:val="none"/>
              </w:rPr>
            </w:pPr>
            <w:r w:rsidRPr="00F60E0F">
              <w:rPr>
                <w:rFonts w:ascii="Times New Roman" w:eastAsia="Times New Roman" w:hAnsi="Times New Roman" w:cs="Times New Roman"/>
                <w:color w:val="000000"/>
                <w:kern w:val="0"/>
                <w:sz w:val="14"/>
                <w:szCs w:val="14"/>
                <w:lang w:eastAsia="sr-Latn-RS"/>
                <w14:ligatures w14:val="none"/>
              </w:rPr>
              <w:t>251,3</w:t>
            </w:r>
          </w:p>
        </w:tc>
        <w:tc>
          <w:tcPr>
            <w:tcW w:w="0" w:type="auto"/>
            <w:tcBorders>
              <w:top w:val="nil"/>
              <w:left w:val="nil"/>
              <w:bottom w:val="single" w:sz="4" w:space="0" w:color="auto"/>
              <w:right w:val="single" w:sz="4" w:space="0" w:color="auto"/>
            </w:tcBorders>
            <w:noWrap/>
            <w:vAlign w:val="center"/>
            <w:hideMark/>
          </w:tcPr>
          <w:p w14:paraId="30DCD358" w14:textId="77777777" w:rsidR="003E0238" w:rsidRPr="00F60E0F" w:rsidRDefault="003E0238" w:rsidP="00AB73A1">
            <w:pPr>
              <w:jc w:val="right"/>
              <w:rPr>
                <w:rFonts w:ascii="Times New Roman" w:eastAsia="Times New Roman" w:hAnsi="Times New Roman" w:cs="Times New Roman"/>
                <w:color w:val="000000"/>
                <w:kern w:val="0"/>
                <w:sz w:val="14"/>
                <w:szCs w:val="14"/>
                <w:lang w:eastAsia="sr-Latn-RS"/>
                <w14:ligatures w14:val="none"/>
              </w:rPr>
            </w:pPr>
            <w:r w:rsidRPr="00F60E0F">
              <w:rPr>
                <w:rFonts w:ascii="Times New Roman" w:eastAsia="Times New Roman" w:hAnsi="Times New Roman" w:cs="Times New Roman"/>
                <w:color w:val="000000"/>
                <w:kern w:val="0"/>
                <w:sz w:val="14"/>
                <w:szCs w:val="14"/>
                <w:lang w:eastAsia="sr-Latn-RS"/>
                <w14:ligatures w14:val="none"/>
              </w:rPr>
              <w:t>1.009,3</w:t>
            </w:r>
          </w:p>
        </w:tc>
        <w:tc>
          <w:tcPr>
            <w:tcW w:w="0" w:type="auto"/>
            <w:tcBorders>
              <w:top w:val="nil"/>
              <w:left w:val="nil"/>
              <w:bottom w:val="single" w:sz="4" w:space="0" w:color="auto"/>
              <w:right w:val="single" w:sz="4" w:space="0" w:color="auto"/>
            </w:tcBorders>
            <w:noWrap/>
            <w:vAlign w:val="center"/>
            <w:hideMark/>
          </w:tcPr>
          <w:p w14:paraId="22A4A2CC" w14:textId="77777777" w:rsidR="003E0238" w:rsidRPr="00F60E0F" w:rsidRDefault="003E0238" w:rsidP="00AB73A1">
            <w:pPr>
              <w:jc w:val="right"/>
              <w:rPr>
                <w:rFonts w:ascii="Times New Roman" w:eastAsia="Times New Roman" w:hAnsi="Times New Roman" w:cs="Times New Roman"/>
                <w:color w:val="000000"/>
                <w:kern w:val="0"/>
                <w:sz w:val="14"/>
                <w:szCs w:val="14"/>
                <w:lang w:eastAsia="sr-Latn-RS"/>
                <w14:ligatures w14:val="none"/>
              </w:rPr>
            </w:pPr>
            <w:r w:rsidRPr="00F60E0F">
              <w:rPr>
                <w:rFonts w:ascii="Times New Roman" w:eastAsia="Times New Roman" w:hAnsi="Times New Roman" w:cs="Times New Roman"/>
                <w:color w:val="000000"/>
                <w:kern w:val="0"/>
                <w:sz w:val="14"/>
                <w:szCs w:val="14"/>
                <w:lang w:eastAsia="sr-Latn-RS"/>
                <w14:ligatures w14:val="none"/>
              </w:rPr>
              <w:t>1.770,1</w:t>
            </w:r>
          </w:p>
        </w:tc>
        <w:tc>
          <w:tcPr>
            <w:tcW w:w="0" w:type="auto"/>
            <w:tcBorders>
              <w:top w:val="nil"/>
              <w:left w:val="nil"/>
              <w:bottom w:val="single" w:sz="4" w:space="0" w:color="auto"/>
              <w:right w:val="single" w:sz="4" w:space="0" w:color="auto"/>
            </w:tcBorders>
            <w:noWrap/>
            <w:vAlign w:val="center"/>
            <w:hideMark/>
          </w:tcPr>
          <w:p w14:paraId="21063F0F" w14:textId="77777777" w:rsidR="003E0238" w:rsidRPr="00F60E0F" w:rsidRDefault="003E0238" w:rsidP="00AB73A1">
            <w:pPr>
              <w:jc w:val="right"/>
              <w:rPr>
                <w:rFonts w:ascii="Times New Roman" w:eastAsia="Times New Roman" w:hAnsi="Times New Roman" w:cs="Times New Roman"/>
                <w:color w:val="000000"/>
                <w:kern w:val="0"/>
                <w:sz w:val="14"/>
                <w:szCs w:val="14"/>
                <w:lang w:eastAsia="sr-Latn-RS"/>
                <w14:ligatures w14:val="none"/>
              </w:rPr>
            </w:pPr>
            <w:r w:rsidRPr="00F60E0F">
              <w:rPr>
                <w:rFonts w:ascii="Times New Roman" w:eastAsia="Times New Roman" w:hAnsi="Times New Roman" w:cs="Times New Roman"/>
                <w:color w:val="000000"/>
                <w:kern w:val="0"/>
                <w:sz w:val="14"/>
                <w:szCs w:val="14"/>
                <w:lang w:eastAsia="sr-Latn-RS"/>
                <w14:ligatures w14:val="none"/>
              </w:rPr>
              <w:t>1.708,0</w:t>
            </w:r>
          </w:p>
        </w:tc>
        <w:tc>
          <w:tcPr>
            <w:tcW w:w="0" w:type="auto"/>
            <w:tcBorders>
              <w:top w:val="nil"/>
              <w:left w:val="nil"/>
              <w:bottom w:val="single" w:sz="4" w:space="0" w:color="auto"/>
              <w:right w:val="single" w:sz="4" w:space="0" w:color="auto"/>
            </w:tcBorders>
            <w:noWrap/>
            <w:vAlign w:val="center"/>
            <w:hideMark/>
          </w:tcPr>
          <w:p w14:paraId="07ADD8DA" w14:textId="77777777" w:rsidR="003E0238" w:rsidRPr="00F60E0F" w:rsidRDefault="003E0238" w:rsidP="00AB73A1">
            <w:pPr>
              <w:jc w:val="right"/>
              <w:rPr>
                <w:rFonts w:ascii="Times New Roman" w:eastAsia="Times New Roman" w:hAnsi="Times New Roman" w:cs="Times New Roman"/>
                <w:color w:val="000000"/>
                <w:kern w:val="0"/>
                <w:sz w:val="14"/>
                <w:szCs w:val="14"/>
                <w:lang w:eastAsia="sr-Latn-RS"/>
                <w14:ligatures w14:val="none"/>
              </w:rPr>
            </w:pPr>
            <w:r w:rsidRPr="00F60E0F">
              <w:rPr>
                <w:rFonts w:ascii="Times New Roman" w:eastAsia="Times New Roman" w:hAnsi="Times New Roman" w:cs="Times New Roman"/>
                <w:color w:val="000000"/>
                <w:kern w:val="0"/>
                <w:sz w:val="14"/>
                <w:szCs w:val="14"/>
                <w:lang w:eastAsia="sr-Latn-RS"/>
                <w14:ligatures w14:val="none"/>
              </w:rPr>
              <w:t>1.672,7</w:t>
            </w:r>
          </w:p>
        </w:tc>
        <w:tc>
          <w:tcPr>
            <w:tcW w:w="0" w:type="auto"/>
            <w:tcBorders>
              <w:top w:val="nil"/>
              <w:left w:val="nil"/>
              <w:bottom w:val="single" w:sz="4" w:space="0" w:color="auto"/>
              <w:right w:val="single" w:sz="4" w:space="0" w:color="auto"/>
            </w:tcBorders>
            <w:noWrap/>
            <w:vAlign w:val="center"/>
            <w:hideMark/>
          </w:tcPr>
          <w:p w14:paraId="3364D1BA" w14:textId="77777777" w:rsidR="003E0238" w:rsidRPr="00F60E0F" w:rsidRDefault="003E0238" w:rsidP="00AB73A1">
            <w:pPr>
              <w:jc w:val="right"/>
              <w:rPr>
                <w:rFonts w:ascii="Times New Roman" w:eastAsia="Times New Roman" w:hAnsi="Times New Roman" w:cs="Times New Roman"/>
                <w:color w:val="000000"/>
                <w:kern w:val="0"/>
                <w:sz w:val="14"/>
                <w:szCs w:val="14"/>
                <w:lang w:eastAsia="sr-Latn-RS"/>
                <w14:ligatures w14:val="none"/>
              </w:rPr>
            </w:pPr>
            <w:r w:rsidRPr="00F60E0F">
              <w:rPr>
                <w:rFonts w:ascii="Times New Roman" w:eastAsia="Times New Roman" w:hAnsi="Times New Roman" w:cs="Times New Roman"/>
                <w:color w:val="000000"/>
                <w:kern w:val="0"/>
                <w:sz w:val="14"/>
                <w:szCs w:val="14"/>
                <w:lang w:eastAsia="sr-Latn-RS"/>
                <w14:ligatures w14:val="none"/>
              </w:rPr>
              <w:t>1.642,5</w:t>
            </w:r>
          </w:p>
        </w:tc>
        <w:tc>
          <w:tcPr>
            <w:tcW w:w="0" w:type="auto"/>
            <w:tcBorders>
              <w:top w:val="nil"/>
              <w:left w:val="nil"/>
              <w:bottom w:val="single" w:sz="4" w:space="0" w:color="auto"/>
              <w:right w:val="single" w:sz="4" w:space="0" w:color="auto"/>
            </w:tcBorders>
            <w:noWrap/>
            <w:vAlign w:val="center"/>
            <w:hideMark/>
          </w:tcPr>
          <w:p w14:paraId="3DCE9EB1" w14:textId="77777777" w:rsidR="003E0238" w:rsidRPr="00F60E0F" w:rsidRDefault="003E0238" w:rsidP="00AB73A1">
            <w:pPr>
              <w:jc w:val="right"/>
              <w:rPr>
                <w:rFonts w:ascii="Times New Roman" w:eastAsia="Times New Roman" w:hAnsi="Times New Roman" w:cs="Times New Roman"/>
                <w:color w:val="000000"/>
                <w:kern w:val="0"/>
                <w:sz w:val="14"/>
                <w:szCs w:val="14"/>
                <w:lang w:eastAsia="sr-Latn-RS"/>
                <w14:ligatures w14:val="none"/>
              </w:rPr>
            </w:pPr>
            <w:r w:rsidRPr="00F60E0F">
              <w:rPr>
                <w:rFonts w:ascii="Times New Roman" w:eastAsia="Times New Roman" w:hAnsi="Times New Roman" w:cs="Times New Roman"/>
                <w:color w:val="000000"/>
                <w:kern w:val="0"/>
                <w:sz w:val="14"/>
                <w:szCs w:val="14"/>
                <w:lang w:eastAsia="sr-Latn-RS"/>
                <w14:ligatures w14:val="none"/>
              </w:rPr>
              <w:t>500,4</w:t>
            </w:r>
          </w:p>
        </w:tc>
        <w:tc>
          <w:tcPr>
            <w:tcW w:w="0" w:type="auto"/>
            <w:tcBorders>
              <w:top w:val="nil"/>
              <w:left w:val="nil"/>
              <w:bottom w:val="single" w:sz="4" w:space="0" w:color="auto"/>
              <w:right w:val="single" w:sz="4" w:space="0" w:color="auto"/>
            </w:tcBorders>
            <w:noWrap/>
            <w:vAlign w:val="center"/>
            <w:hideMark/>
          </w:tcPr>
          <w:p w14:paraId="3AAAC923" w14:textId="77777777" w:rsidR="003E0238" w:rsidRPr="00F60E0F" w:rsidRDefault="003E0238" w:rsidP="00AB73A1">
            <w:pPr>
              <w:jc w:val="right"/>
              <w:rPr>
                <w:rFonts w:ascii="Times New Roman" w:eastAsia="Times New Roman" w:hAnsi="Times New Roman" w:cs="Times New Roman"/>
                <w:color w:val="000000"/>
                <w:kern w:val="0"/>
                <w:sz w:val="14"/>
                <w:szCs w:val="14"/>
                <w:lang w:eastAsia="sr-Latn-RS"/>
                <w14:ligatures w14:val="none"/>
              </w:rPr>
            </w:pPr>
            <w:r w:rsidRPr="00F60E0F">
              <w:rPr>
                <w:rFonts w:ascii="Times New Roman" w:eastAsia="Times New Roman" w:hAnsi="Times New Roman" w:cs="Times New Roman"/>
                <w:color w:val="000000"/>
                <w:kern w:val="0"/>
                <w:sz w:val="14"/>
                <w:szCs w:val="14"/>
                <w:lang w:eastAsia="sr-Latn-RS"/>
                <w14:ligatures w14:val="none"/>
              </w:rPr>
              <w:t>489,4</w:t>
            </w:r>
          </w:p>
        </w:tc>
        <w:tc>
          <w:tcPr>
            <w:tcW w:w="0" w:type="auto"/>
            <w:tcBorders>
              <w:top w:val="nil"/>
              <w:left w:val="nil"/>
              <w:bottom w:val="single" w:sz="4" w:space="0" w:color="auto"/>
              <w:right w:val="single" w:sz="4" w:space="0" w:color="auto"/>
            </w:tcBorders>
            <w:noWrap/>
            <w:vAlign w:val="center"/>
            <w:hideMark/>
          </w:tcPr>
          <w:p w14:paraId="44F31F94" w14:textId="77777777" w:rsidR="003E0238" w:rsidRPr="00F60E0F" w:rsidRDefault="003E0238" w:rsidP="00AB73A1">
            <w:pPr>
              <w:jc w:val="right"/>
              <w:rPr>
                <w:rFonts w:ascii="Times New Roman" w:eastAsia="Times New Roman" w:hAnsi="Times New Roman" w:cs="Times New Roman"/>
                <w:color w:val="000000"/>
                <w:kern w:val="0"/>
                <w:sz w:val="14"/>
                <w:szCs w:val="14"/>
                <w:lang w:eastAsia="sr-Latn-RS"/>
                <w14:ligatures w14:val="none"/>
              </w:rPr>
            </w:pPr>
            <w:r w:rsidRPr="00F60E0F">
              <w:rPr>
                <w:rFonts w:ascii="Times New Roman" w:eastAsia="Times New Roman" w:hAnsi="Times New Roman" w:cs="Times New Roman"/>
                <w:color w:val="000000"/>
                <w:kern w:val="0"/>
                <w:sz w:val="14"/>
                <w:szCs w:val="14"/>
                <w:lang w:eastAsia="sr-Latn-RS"/>
                <w14:ligatures w14:val="none"/>
              </w:rPr>
              <w:t> </w:t>
            </w:r>
          </w:p>
        </w:tc>
        <w:tc>
          <w:tcPr>
            <w:tcW w:w="0" w:type="auto"/>
            <w:tcBorders>
              <w:top w:val="nil"/>
              <w:left w:val="nil"/>
              <w:bottom w:val="single" w:sz="4" w:space="0" w:color="auto"/>
              <w:right w:val="single" w:sz="4" w:space="0" w:color="auto"/>
            </w:tcBorders>
            <w:noWrap/>
            <w:vAlign w:val="center"/>
            <w:hideMark/>
          </w:tcPr>
          <w:p w14:paraId="3E0F3EC4" w14:textId="77777777" w:rsidR="003E0238" w:rsidRPr="00F60E0F" w:rsidRDefault="003E0238" w:rsidP="00AB73A1">
            <w:pPr>
              <w:jc w:val="right"/>
              <w:rPr>
                <w:rFonts w:ascii="Times New Roman" w:eastAsia="Times New Roman" w:hAnsi="Times New Roman" w:cs="Times New Roman"/>
                <w:color w:val="000000"/>
                <w:kern w:val="0"/>
                <w:sz w:val="14"/>
                <w:szCs w:val="14"/>
                <w:lang w:eastAsia="sr-Latn-RS"/>
                <w14:ligatures w14:val="none"/>
              </w:rPr>
            </w:pPr>
            <w:r w:rsidRPr="00F60E0F">
              <w:rPr>
                <w:rFonts w:ascii="Times New Roman" w:eastAsia="Times New Roman" w:hAnsi="Times New Roman" w:cs="Times New Roman"/>
                <w:color w:val="000000"/>
                <w:kern w:val="0"/>
                <w:sz w:val="14"/>
                <w:szCs w:val="14"/>
                <w:lang w:eastAsia="sr-Latn-RS"/>
                <w14:ligatures w14:val="none"/>
              </w:rPr>
              <w:t>151,6</w:t>
            </w:r>
          </w:p>
        </w:tc>
      </w:tr>
      <w:tr w:rsidR="003E0238" w:rsidRPr="00F60E0F" w14:paraId="193B362A" w14:textId="77777777" w:rsidTr="003E0238">
        <w:trPr>
          <w:trHeight w:val="227"/>
        </w:trPr>
        <w:tc>
          <w:tcPr>
            <w:tcW w:w="1530" w:type="dxa"/>
            <w:tcBorders>
              <w:top w:val="nil"/>
              <w:left w:val="single" w:sz="4" w:space="0" w:color="auto"/>
              <w:bottom w:val="single" w:sz="4" w:space="0" w:color="auto"/>
              <w:right w:val="single" w:sz="4" w:space="0" w:color="auto"/>
            </w:tcBorders>
            <w:shd w:val="clear" w:color="000000" w:fill="F2F2F2"/>
            <w:vAlign w:val="center"/>
            <w:hideMark/>
          </w:tcPr>
          <w:p w14:paraId="7B1A34D8" w14:textId="77777777" w:rsidR="003E0238" w:rsidRPr="00F60E0F" w:rsidRDefault="003E0238" w:rsidP="00AB73A1">
            <w:pPr>
              <w:rPr>
                <w:rFonts w:ascii="Times New Roman" w:eastAsia="Times New Roman" w:hAnsi="Times New Roman" w:cs="Times New Roman"/>
                <w:b/>
                <w:bCs/>
                <w:color w:val="000000"/>
                <w:kern w:val="0"/>
                <w:sz w:val="14"/>
                <w:szCs w:val="14"/>
                <w:lang w:eastAsia="sr-Latn-RS"/>
                <w14:ligatures w14:val="none"/>
              </w:rPr>
            </w:pPr>
            <w:r w:rsidRPr="00F60E0F">
              <w:rPr>
                <w:rFonts w:ascii="Times New Roman" w:eastAsia="Times New Roman" w:hAnsi="Times New Roman" w:cs="Times New Roman"/>
                <w:b/>
                <w:bCs/>
                <w:color w:val="000000"/>
                <w:kern w:val="0"/>
                <w:sz w:val="14"/>
                <w:szCs w:val="14"/>
                <w:lang w:eastAsia="sr-Latn-RS"/>
                <w14:ligatures w14:val="none"/>
              </w:rPr>
              <w:t>Високе шуме</w:t>
            </w:r>
          </w:p>
        </w:tc>
        <w:tc>
          <w:tcPr>
            <w:tcW w:w="898" w:type="dxa"/>
            <w:tcBorders>
              <w:top w:val="nil"/>
              <w:left w:val="nil"/>
              <w:bottom w:val="single" w:sz="4" w:space="0" w:color="auto"/>
              <w:right w:val="single" w:sz="4" w:space="0" w:color="auto"/>
            </w:tcBorders>
            <w:shd w:val="clear" w:color="000000" w:fill="F2F2F2"/>
            <w:noWrap/>
            <w:vAlign w:val="center"/>
            <w:hideMark/>
          </w:tcPr>
          <w:p w14:paraId="376A4897" w14:textId="77777777" w:rsidR="003E0238" w:rsidRPr="00F60E0F" w:rsidRDefault="003E0238" w:rsidP="00AB73A1">
            <w:pPr>
              <w:jc w:val="right"/>
              <w:rPr>
                <w:rFonts w:ascii="Times New Roman" w:eastAsia="Times New Roman" w:hAnsi="Times New Roman" w:cs="Times New Roman"/>
                <w:b/>
                <w:bCs/>
                <w:color w:val="000000"/>
                <w:kern w:val="0"/>
                <w:sz w:val="14"/>
                <w:szCs w:val="14"/>
                <w:lang w:eastAsia="sr-Latn-RS"/>
                <w14:ligatures w14:val="none"/>
              </w:rPr>
            </w:pPr>
            <w:r w:rsidRPr="00F60E0F">
              <w:rPr>
                <w:rFonts w:ascii="Times New Roman" w:eastAsia="Times New Roman" w:hAnsi="Times New Roman" w:cs="Times New Roman"/>
                <w:b/>
                <w:bCs/>
                <w:color w:val="000000"/>
                <w:kern w:val="0"/>
                <w:sz w:val="14"/>
                <w:szCs w:val="14"/>
                <w:lang w:eastAsia="sr-Latn-RS"/>
                <w14:ligatures w14:val="none"/>
              </w:rPr>
              <w:t>31,85</w:t>
            </w:r>
          </w:p>
        </w:tc>
        <w:tc>
          <w:tcPr>
            <w:tcW w:w="776" w:type="dxa"/>
            <w:tcBorders>
              <w:top w:val="nil"/>
              <w:left w:val="nil"/>
              <w:bottom w:val="single" w:sz="4" w:space="0" w:color="auto"/>
              <w:right w:val="single" w:sz="4" w:space="0" w:color="auto"/>
            </w:tcBorders>
            <w:shd w:val="clear" w:color="000000" w:fill="F2F2F2"/>
            <w:noWrap/>
            <w:vAlign w:val="center"/>
            <w:hideMark/>
          </w:tcPr>
          <w:p w14:paraId="036FA818" w14:textId="77777777" w:rsidR="003E0238" w:rsidRPr="00F60E0F" w:rsidRDefault="003E0238" w:rsidP="00AB73A1">
            <w:pPr>
              <w:jc w:val="right"/>
              <w:rPr>
                <w:rFonts w:ascii="Times New Roman" w:eastAsia="Times New Roman" w:hAnsi="Times New Roman" w:cs="Times New Roman"/>
                <w:b/>
                <w:bCs/>
                <w:color w:val="000000"/>
                <w:kern w:val="0"/>
                <w:sz w:val="14"/>
                <w:szCs w:val="14"/>
                <w:lang w:eastAsia="sr-Latn-RS"/>
                <w14:ligatures w14:val="none"/>
              </w:rPr>
            </w:pPr>
            <w:r w:rsidRPr="00F60E0F">
              <w:rPr>
                <w:rFonts w:ascii="Times New Roman" w:eastAsia="Times New Roman" w:hAnsi="Times New Roman" w:cs="Times New Roman"/>
                <w:b/>
                <w:bCs/>
                <w:color w:val="000000"/>
                <w:kern w:val="0"/>
                <w:sz w:val="14"/>
                <w:szCs w:val="14"/>
                <w:lang w:eastAsia="sr-Latn-RS"/>
                <w14:ligatures w14:val="none"/>
              </w:rPr>
              <w:t>9.043,7</w:t>
            </w:r>
          </w:p>
        </w:tc>
        <w:tc>
          <w:tcPr>
            <w:tcW w:w="0" w:type="auto"/>
            <w:tcBorders>
              <w:top w:val="nil"/>
              <w:left w:val="nil"/>
              <w:bottom w:val="single" w:sz="4" w:space="0" w:color="auto"/>
              <w:right w:val="single" w:sz="4" w:space="0" w:color="auto"/>
            </w:tcBorders>
            <w:shd w:val="clear" w:color="000000" w:fill="F2F2F2"/>
            <w:noWrap/>
            <w:vAlign w:val="center"/>
            <w:hideMark/>
          </w:tcPr>
          <w:p w14:paraId="54347CC2" w14:textId="77777777" w:rsidR="003E0238" w:rsidRPr="00F60E0F" w:rsidRDefault="003E0238" w:rsidP="00AB73A1">
            <w:pPr>
              <w:jc w:val="right"/>
              <w:rPr>
                <w:rFonts w:ascii="Times New Roman" w:eastAsia="Times New Roman" w:hAnsi="Times New Roman" w:cs="Times New Roman"/>
                <w:b/>
                <w:bCs/>
                <w:color w:val="000000"/>
                <w:kern w:val="0"/>
                <w:sz w:val="14"/>
                <w:szCs w:val="14"/>
                <w:lang w:eastAsia="sr-Latn-RS"/>
                <w14:ligatures w14:val="none"/>
              </w:rPr>
            </w:pPr>
            <w:r w:rsidRPr="00F60E0F">
              <w:rPr>
                <w:rFonts w:ascii="Times New Roman" w:eastAsia="Times New Roman" w:hAnsi="Times New Roman" w:cs="Times New Roman"/>
                <w:b/>
                <w:bCs/>
                <w:color w:val="000000"/>
                <w:kern w:val="0"/>
                <w:sz w:val="14"/>
                <w:szCs w:val="14"/>
                <w:lang w:eastAsia="sr-Latn-RS"/>
                <w14:ligatures w14:val="none"/>
              </w:rPr>
              <w:t>251,3</w:t>
            </w:r>
          </w:p>
        </w:tc>
        <w:tc>
          <w:tcPr>
            <w:tcW w:w="0" w:type="auto"/>
            <w:tcBorders>
              <w:top w:val="nil"/>
              <w:left w:val="nil"/>
              <w:bottom w:val="single" w:sz="4" w:space="0" w:color="auto"/>
              <w:right w:val="single" w:sz="4" w:space="0" w:color="auto"/>
            </w:tcBorders>
            <w:shd w:val="clear" w:color="000000" w:fill="F2F2F2"/>
            <w:noWrap/>
            <w:vAlign w:val="center"/>
            <w:hideMark/>
          </w:tcPr>
          <w:p w14:paraId="7CA307BF" w14:textId="77777777" w:rsidR="003E0238" w:rsidRPr="00F60E0F" w:rsidRDefault="003E0238" w:rsidP="00AB73A1">
            <w:pPr>
              <w:jc w:val="right"/>
              <w:rPr>
                <w:rFonts w:ascii="Times New Roman" w:eastAsia="Times New Roman" w:hAnsi="Times New Roman" w:cs="Times New Roman"/>
                <w:b/>
                <w:bCs/>
                <w:color w:val="000000"/>
                <w:kern w:val="0"/>
                <w:sz w:val="14"/>
                <w:szCs w:val="14"/>
                <w:lang w:eastAsia="sr-Latn-RS"/>
                <w14:ligatures w14:val="none"/>
              </w:rPr>
            </w:pPr>
            <w:r w:rsidRPr="00F60E0F">
              <w:rPr>
                <w:rFonts w:ascii="Times New Roman" w:eastAsia="Times New Roman" w:hAnsi="Times New Roman" w:cs="Times New Roman"/>
                <w:b/>
                <w:bCs/>
                <w:color w:val="000000"/>
                <w:kern w:val="0"/>
                <w:sz w:val="14"/>
                <w:szCs w:val="14"/>
                <w:lang w:eastAsia="sr-Latn-RS"/>
                <w14:ligatures w14:val="none"/>
              </w:rPr>
              <w:t>1.009,3</w:t>
            </w:r>
          </w:p>
        </w:tc>
        <w:tc>
          <w:tcPr>
            <w:tcW w:w="0" w:type="auto"/>
            <w:tcBorders>
              <w:top w:val="nil"/>
              <w:left w:val="nil"/>
              <w:bottom w:val="single" w:sz="4" w:space="0" w:color="auto"/>
              <w:right w:val="single" w:sz="4" w:space="0" w:color="auto"/>
            </w:tcBorders>
            <w:shd w:val="clear" w:color="000000" w:fill="F2F2F2"/>
            <w:noWrap/>
            <w:vAlign w:val="center"/>
            <w:hideMark/>
          </w:tcPr>
          <w:p w14:paraId="156D3276" w14:textId="77777777" w:rsidR="003E0238" w:rsidRPr="00F60E0F" w:rsidRDefault="003E0238" w:rsidP="00AB73A1">
            <w:pPr>
              <w:jc w:val="right"/>
              <w:rPr>
                <w:rFonts w:ascii="Times New Roman" w:eastAsia="Times New Roman" w:hAnsi="Times New Roman" w:cs="Times New Roman"/>
                <w:b/>
                <w:bCs/>
                <w:color w:val="000000"/>
                <w:kern w:val="0"/>
                <w:sz w:val="14"/>
                <w:szCs w:val="14"/>
                <w:lang w:eastAsia="sr-Latn-RS"/>
                <w14:ligatures w14:val="none"/>
              </w:rPr>
            </w:pPr>
            <w:r w:rsidRPr="00F60E0F">
              <w:rPr>
                <w:rFonts w:ascii="Times New Roman" w:eastAsia="Times New Roman" w:hAnsi="Times New Roman" w:cs="Times New Roman"/>
                <w:b/>
                <w:bCs/>
                <w:color w:val="000000"/>
                <w:kern w:val="0"/>
                <w:sz w:val="14"/>
                <w:szCs w:val="14"/>
                <w:lang w:eastAsia="sr-Latn-RS"/>
                <w14:ligatures w14:val="none"/>
              </w:rPr>
              <w:t>1.770,1</w:t>
            </w:r>
          </w:p>
        </w:tc>
        <w:tc>
          <w:tcPr>
            <w:tcW w:w="0" w:type="auto"/>
            <w:tcBorders>
              <w:top w:val="nil"/>
              <w:left w:val="nil"/>
              <w:bottom w:val="single" w:sz="4" w:space="0" w:color="auto"/>
              <w:right w:val="single" w:sz="4" w:space="0" w:color="auto"/>
            </w:tcBorders>
            <w:shd w:val="clear" w:color="000000" w:fill="F2F2F2"/>
            <w:noWrap/>
            <w:vAlign w:val="center"/>
            <w:hideMark/>
          </w:tcPr>
          <w:p w14:paraId="193586F3" w14:textId="77777777" w:rsidR="003E0238" w:rsidRPr="00F60E0F" w:rsidRDefault="003E0238" w:rsidP="00AB73A1">
            <w:pPr>
              <w:jc w:val="right"/>
              <w:rPr>
                <w:rFonts w:ascii="Times New Roman" w:eastAsia="Times New Roman" w:hAnsi="Times New Roman" w:cs="Times New Roman"/>
                <w:b/>
                <w:bCs/>
                <w:color w:val="000000"/>
                <w:kern w:val="0"/>
                <w:sz w:val="14"/>
                <w:szCs w:val="14"/>
                <w:lang w:eastAsia="sr-Latn-RS"/>
                <w14:ligatures w14:val="none"/>
              </w:rPr>
            </w:pPr>
            <w:r w:rsidRPr="00F60E0F">
              <w:rPr>
                <w:rFonts w:ascii="Times New Roman" w:eastAsia="Times New Roman" w:hAnsi="Times New Roman" w:cs="Times New Roman"/>
                <w:b/>
                <w:bCs/>
                <w:color w:val="000000"/>
                <w:kern w:val="0"/>
                <w:sz w:val="14"/>
                <w:szCs w:val="14"/>
                <w:lang w:eastAsia="sr-Latn-RS"/>
                <w14:ligatures w14:val="none"/>
              </w:rPr>
              <w:t>1.708,0</w:t>
            </w:r>
          </w:p>
        </w:tc>
        <w:tc>
          <w:tcPr>
            <w:tcW w:w="0" w:type="auto"/>
            <w:tcBorders>
              <w:top w:val="nil"/>
              <w:left w:val="nil"/>
              <w:bottom w:val="single" w:sz="4" w:space="0" w:color="auto"/>
              <w:right w:val="single" w:sz="4" w:space="0" w:color="auto"/>
            </w:tcBorders>
            <w:shd w:val="clear" w:color="000000" w:fill="F2F2F2"/>
            <w:noWrap/>
            <w:vAlign w:val="center"/>
            <w:hideMark/>
          </w:tcPr>
          <w:p w14:paraId="3586E6F4" w14:textId="77777777" w:rsidR="003E0238" w:rsidRPr="00F60E0F" w:rsidRDefault="003E0238" w:rsidP="00AB73A1">
            <w:pPr>
              <w:jc w:val="right"/>
              <w:rPr>
                <w:rFonts w:ascii="Times New Roman" w:eastAsia="Times New Roman" w:hAnsi="Times New Roman" w:cs="Times New Roman"/>
                <w:b/>
                <w:bCs/>
                <w:color w:val="000000"/>
                <w:kern w:val="0"/>
                <w:sz w:val="14"/>
                <w:szCs w:val="14"/>
                <w:lang w:eastAsia="sr-Latn-RS"/>
                <w14:ligatures w14:val="none"/>
              </w:rPr>
            </w:pPr>
            <w:r w:rsidRPr="00F60E0F">
              <w:rPr>
                <w:rFonts w:ascii="Times New Roman" w:eastAsia="Times New Roman" w:hAnsi="Times New Roman" w:cs="Times New Roman"/>
                <w:b/>
                <w:bCs/>
                <w:color w:val="000000"/>
                <w:kern w:val="0"/>
                <w:sz w:val="14"/>
                <w:szCs w:val="14"/>
                <w:lang w:eastAsia="sr-Latn-RS"/>
                <w14:ligatures w14:val="none"/>
              </w:rPr>
              <w:t>1.672,7</w:t>
            </w:r>
          </w:p>
        </w:tc>
        <w:tc>
          <w:tcPr>
            <w:tcW w:w="0" w:type="auto"/>
            <w:tcBorders>
              <w:top w:val="nil"/>
              <w:left w:val="nil"/>
              <w:bottom w:val="single" w:sz="4" w:space="0" w:color="auto"/>
              <w:right w:val="single" w:sz="4" w:space="0" w:color="auto"/>
            </w:tcBorders>
            <w:shd w:val="clear" w:color="000000" w:fill="F2F2F2"/>
            <w:noWrap/>
            <w:vAlign w:val="center"/>
            <w:hideMark/>
          </w:tcPr>
          <w:p w14:paraId="1356EDD8" w14:textId="77777777" w:rsidR="003E0238" w:rsidRPr="00F60E0F" w:rsidRDefault="003E0238" w:rsidP="00AB73A1">
            <w:pPr>
              <w:jc w:val="right"/>
              <w:rPr>
                <w:rFonts w:ascii="Times New Roman" w:eastAsia="Times New Roman" w:hAnsi="Times New Roman" w:cs="Times New Roman"/>
                <w:b/>
                <w:bCs/>
                <w:color w:val="000000"/>
                <w:kern w:val="0"/>
                <w:sz w:val="14"/>
                <w:szCs w:val="14"/>
                <w:lang w:eastAsia="sr-Latn-RS"/>
                <w14:ligatures w14:val="none"/>
              </w:rPr>
            </w:pPr>
            <w:r w:rsidRPr="00F60E0F">
              <w:rPr>
                <w:rFonts w:ascii="Times New Roman" w:eastAsia="Times New Roman" w:hAnsi="Times New Roman" w:cs="Times New Roman"/>
                <w:b/>
                <w:bCs/>
                <w:color w:val="000000"/>
                <w:kern w:val="0"/>
                <w:sz w:val="14"/>
                <w:szCs w:val="14"/>
                <w:lang w:eastAsia="sr-Latn-RS"/>
                <w14:ligatures w14:val="none"/>
              </w:rPr>
              <w:t>1.642,5</w:t>
            </w:r>
          </w:p>
        </w:tc>
        <w:tc>
          <w:tcPr>
            <w:tcW w:w="0" w:type="auto"/>
            <w:tcBorders>
              <w:top w:val="nil"/>
              <w:left w:val="nil"/>
              <w:bottom w:val="single" w:sz="4" w:space="0" w:color="auto"/>
              <w:right w:val="single" w:sz="4" w:space="0" w:color="auto"/>
            </w:tcBorders>
            <w:shd w:val="clear" w:color="000000" w:fill="F2F2F2"/>
            <w:noWrap/>
            <w:vAlign w:val="center"/>
            <w:hideMark/>
          </w:tcPr>
          <w:p w14:paraId="08EF2AB9" w14:textId="77777777" w:rsidR="003E0238" w:rsidRPr="00F60E0F" w:rsidRDefault="003E0238" w:rsidP="00AB73A1">
            <w:pPr>
              <w:jc w:val="right"/>
              <w:rPr>
                <w:rFonts w:ascii="Times New Roman" w:eastAsia="Times New Roman" w:hAnsi="Times New Roman" w:cs="Times New Roman"/>
                <w:b/>
                <w:bCs/>
                <w:color w:val="000000"/>
                <w:kern w:val="0"/>
                <w:sz w:val="14"/>
                <w:szCs w:val="14"/>
                <w:lang w:eastAsia="sr-Latn-RS"/>
                <w14:ligatures w14:val="none"/>
              </w:rPr>
            </w:pPr>
            <w:r w:rsidRPr="00F60E0F">
              <w:rPr>
                <w:rFonts w:ascii="Times New Roman" w:eastAsia="Times New Roman" w:hAnsi="Times New Roman" w:cs="Times New Roman"/>
                <w:b/>
                <w:bCs/>
                <w:color w:val="000000"/>
                <w:kern w:val="0"/>
                <w:sz w:val="14"/>
                <w:szCs w:val="14"/>
                <w:lang w:eastAsia="sr-Latn-RS"/>
                <w14:ligatures w14:val="none"/>
              </w:rPr>
              <w:t>500,4</w:t>
            </w:r>
          </w:p>
        </w:tc>
        <w:tc>
          <w:tcPr>
            <w:tcW w:w="0" w:type="auto"/>
            <w:tcBorders>
              <w:top w:val="nil"/>
              <w:left w:val="nil"/>
              <w:bottom w:val="single" w:sz="4" w:space="0" w:color="auto"/>
              <w:right w:val="single" w:sz="4" w:space="0" w:color="auto"/>
            </w:tcBorders>
            <w:shd w:val="clear" w:color="000000" w:fill="F2F2F2"/>
            <w:noWrap/>
            <w:vAlign w:val="center"/>
            <w:hideMark/>
          </w:tcPr>
          <w:p w14:paraId="5A46B7F9" w14:textId="77777777" w:rsidR="003E0238" w:rsidRPr="00F60E0F" w:rsidRDefault="003E0238" w:rsidP="00AB73A1">
            <w:pPr>
              <w:jc w:val="right"/>
              <w:rPr>
                <w:rFonts w:ascii="Times New Roman" w:eastAsia="Times New Roman" w:hAnsi="Times New Roman" w:cs="Times New Roman"/>
                <w:b/>
                <w:bCs/>
                <w:color w:val="000000"/>
                <w:kern w:val="0"/>
                <w:sz w:val="14"/>
                <w:szCs w:val="14"/>
                <w:lang w:eastAsia="sr-Latn-RS"/>
                <w14:ligatures w14:val="none"/>
              </w:rPr>
            </w:pPr>
            <w:r w:rsidRPr="00F60E0F">
              <w:rPr>
                <w:rFonts w:ascii="Times New Roman" w:eastAsia="Times New Roman" w:hAnsi="Times New Roman" w:cs="Times New Roman"/>
                <w:b/>
                <w:bCs/>
                <w:color w:val="000000"/>
                <w:kern w:val="0"/>
                <w:sz w:val="14"/>
                <w:szCs w:val="14"/>
                <w:lang w:eastAsia="sr-Latn-RS"/>
                <w14:ligatures w14:val="none"/>
              </w:rPr>
              <w:t>489,4</w:t>
            </w:r>
          </w:p>
        </w:tc>
        <w:tc>
          <w:tcPr>
            <w:tcW w:w="0" w:type="auto"/>
            <w:tcBorders>
              <w:top w:val="nil"/>
              <w:left w:val="nil"/>
              <w:bottom w:val="single" w:sz="4" w:space="0" w:color="auto"/>
              <w:right w:val="single" w:sz="4" w:space="0" w:color="auto"/>
            </w:tcBorders>
            <w:shd w:val="clear" w:color="000000" w:fill="F2F2F2"/>
            <w:noWrap/>
            <w:vAlign w:val="center"/>
            <w:hideMark/>
          </w:tcPr>
          <w:p w14:paraId="660CB135" w14:textId="77777777" w:rsidR="003E0238" w:rsidRPr="00F60E0F" w:rsidRDefault="003E0238" w:rsidP="00AB73A1">
            <w:pPr>
              <w:jc w:val="right"/>
              <w:rPr>
                <w:rFonts w:ascii="Times New Roman" w:eastAsia="Times New Roman" w:hAnsi="Times New Roman" w:cs="Times New Roman"/>
                <w:b/>
                <w:bCs/>
                <w:color w:val="000000"/>
                <w:kern w:val="0"/>
                <w:sz w:val="14"/>
                <w:szCs w:val="14"/>
                <w:lang w:eastAsia="sr-Latn-RS"/>
                <w14:ligatures w14:val="none"/>
              </w:rPr>
            </w:pPr>
            <w:r w:rsidRPr="00F60E0F">
              <w:rPr>
                <w:rFonts w:ascii="Times New Roman" w:eastAsia="Times New Roman" w:hAnsi="Times New Roman" w:cs="Times New Roman"/>
                <w:b/>
                <w:bCs/>
                <w:color w:val="000000"/>
                <w:kern w:val="0"/>
                <w:sz w:val="14"/>
                <w:szCs w:val="14"/>
                <w:lang w:eastAsia="sr-Latn-RS"/>
                <w14:ligatures w14:val="none"/>
              </w:rPr>
              <w:t>0,0</w:t>
            </w:r>
          </w:p>
        </w:tc>
        <w:tc>
          <w:tcPr>
            <w:tcW w:w="0" w:type="auto"/>
            <w:tcBorders>
              <w:top w:val="nil"/>
              <w:left w:val="nil"/>
              <w:bottom w:val="single" w:sz="4" w:space="0" w:color="auto"/>
              <w:right w:val="single" w:sz="4" w:space="0" w:color="auto"/>
            </w:tcBorders>
            <w:shd w:val="clear" w:color="000000" w:fill="F2F2F2"/>
            <w:noWrap/>
            <w:vAlign w:val="center"/>
            <w:hideMark/>
          </w:tcPr>
          <w:p w14:paraId="0FF731B9" w14:textId="77777777" w:rsidR="003E0238" w:rsidRPr="00F60E0F" w:rsidRDefault="003E0238" w:rsidP="00AB73A1">
            <w:pPr>
              <w:jc w:val="right"/>
              <w:rPr>
                <w:rFonts w:ascii="Times New Roman" w:eastAsia="Times New Roman" w:hAnsi="Times New Roman" w:cs="Times New Roman"/>
                <w:b/>
                <w:bCs/>
                <w:color w:val="000000"/>
                <w:kern w:val="0"/>
                <w:sz w:val="14"/>
                <w:szCs w:val="14"/>
                <w:lang w:eastAsia="sr-Latn-RS"/>
                <w14:ligatures w14:val="none"/>
              </w:rPr>
            </w:pPr>
            <w:r w:rsidRPr="00F60E0F">
              <w:rPr>
                <w:rFonts w:ascii="Times New Roman" w:eastAsia="Times New Roman" w:hAnsi="Times New Roman" w:cs="Times New Roman"/>
                <w:b/>
                <w:bCs/>
                <w:color w:val="000000"/>
                <w:kern w:val="0"/>
                <w:sz w:val="14"/>
                <w:szCs w:val="14"/>
                <w:lang w:eastAsia="sr-Latn-RS"/>
                <w14:ligatures w14:val="none"/>
              </w:rPr>
              <w:t>151,6</w:t>
            </w:r>
          </w:p>
        </w:tc>
      </w:tr>
      <w:tr w:rsidR="003E0238" w:rsidRPr="00F60E0F" w14:paraId="65A88C2F" w14:textId="77777777" w:rsidTr="003E0238">
        <w:trPr>
          <w:trHeight w:val="227"/>
        </w:trPr>
        <w:tc>
          <w:tcPr>
            <w:tcW w:w="1530" w:type="dxa"/>
            <w:tcBorders>
              <w:top w:val="nil"/>
              <w:left w:val="single" w:sz="4" w:space="0" w:color="auto"/>
              <w:bottom w:val="single" w:sz="4" w:space="0" w:color="auto"/>
              <w:right w:val="single" w:sz="4" w:space="0" w:color="auto"/>
            </w:tcBorders>
            <w:vAlign w:val="center"/>
            <w:hideMark/>
          </w:tcPr>
          <w:p w14:paraId="0F99A654" w14:textId="4BBE3D07" w:rsidR="003E0238" w:rsidRPr="00F60E0F" w:rsidRDefault="003E0238" w:rsidP="00AB73A1">
            <w:pPr>
              <w:rPr>
                <w:rFonts w:ascii="Times New Roman" w:eastAsia="Times New Roman" w:hAnsi="Times New Roman" w:cs="Times New Roman"/>
                <w:color w:val="000000"/>
                <w:kern w:val="0"/>
                <w:sz w:val="14"/>
                <w:szCs w:val="14"/>
                <w:lang w:eastAsia="sr-Latn-RS"/>
                <w14:ligatures w14:val="none"/>
              </w:rPr>
            </w:pPr>
            <w:r w:rsidRPr="00F60E0F">
              <w:rPr>
                <w:rFonts w:ascii="Times New Roman" w:eastAsia="Times New Roman" w:hAnsi="Times New Roman" w:cs="Times New Roman"/>
                <w:color w:val="000000"/>
                <w:kern w:val="0"/>
                <w:sz w:val="14"/>
                <w:szCs w:val="14"/>
                <w:lang w:eastAsia="sr-Latn-RS"/>
                <w14:ligatures w14:val="none"/>
              </w:rPr>
              <w:t xml:space="preserve">31211. Високе меш. </w:t>
            </w:r>
            <w:r w:rsidRPr="00F60E0F">
              <w:rPr>
                <w:rFonts w:ascii="Times New Roman" w:eastAsia="Times New Roman" w:hAnsi="Times New Roman" w:cs="Times New Roman"/>
                <w:color w:val="000000"/>
                <w:kern w:val="0"/>
                <w:sz w:val="14"/>
                <w:szCs w:val="14"/>
                <w:lang w:eastAsia="sr-Latn-RS"/>
                <w14:ligatures w14:val="none"/>
              </w:rPr>
              <w:lastRenderedPageBreak/>
              <w:t>шуме борова - Високе шуме лишћ. и чет.</w:t>
            </w:r>
          </w:p>
        </w:tc>
        <w:tc>
          <w:tcPr>
            <w:tcW w:w="898" w:type="dxa"/>
            <w:tcBorders>
              <w:top w:val="nil"/>
              <w:left w:val="nil"/>
              <w:bottom w:val="single" w:sz="4" w:space="0" w:color="auto"/>
              <w:right w:val="single" w:sz="4" w:space="0" w:color="auto"/>
            </w:tcBorders>
            <w:noWrap/>
            <w:vAlign w:val="center"/>
            <w:hideMark/>
          </w:tcPr>
          <w:p w14:paraId="148E996B" w14:textId="77777777" w:rsidR="003E0238" w:rsidRPr="00F60E0F" w:rsidRDefault="003E0238" w:rsidP="00AB73A1">
            <w:pPr>
              <w:jc w:val="right"/>
              <w:rPr>
                <w:rFonts w:ascii="Times New Roman" w:eastAsia="Times New Roman" w:hAnsi="Times New Roman" w:cs="Times New Roman"/>
                <w:color w:val="000000"/>
                <w:kern w:val="0"/>
                <w:sz w:val="14"/>
                <w:szCs w:val="14"/>
                <w:lang w:eastAsia="sr-Latn-RS"/>
                <w14:ligatures w14:val="none"/>
              </w:rPr>
            </w:pPr>
            <w:r w:rsidRPr="00F60E0F">
              <w:rPr>
                <w:rFonts w:ascii="Times New Roman" w:eastAsia="Times New Roman" w:hAnsi="Times New Roman" w:cs="Times New Roman"/>
                <w:color w:val="000000"/>
                <w:kern w:val="0"/>
                <w:sz w:val="14"/>
                <w:szCs w:val="14"/>
                <w:lang w:eastAsia="sr-Latn-RS"/>
                <w14:ligatures w14:val="none"/>
              </w:rPr>
              <w:lastRenderedPageBreak/>
              <w:t>124,50</w:t>
            </w:r>
          </w:p>
        </w:tc>
        <w:tc>
          <w:tcPr>
            <w:tcW w:w="776" w:type="dxa"/>
            <w:tcBorders>
              <w:top w:val="nil"/>
              <w:left w:val="nil"/>
              <w:bottom w:val="single" w:sz="4" w:space="0" w:color="auto"/>
              <w:right w:val="single" w:sz="4" w:space="0" w:color="auto"/>
            </w:tcBorders>
            <w:noWrap/>
            <w:vAlign w:val="center"/>
            <w:hideMark/>
          </w:tcPr>
          <w:p w14:paraId="3DA05A7D" w14:textId="77777777" w:rsidR="003E0238" w:rsidRPr="00F60E0F" w:rsidRDefault="003E0238" w:rsidP="00AB73A1">
            <w:pPr>
              <w:jc w:val="right"/>
              <w:rPr>
                <w:rFonts w:ascii="Times New Roman" w:eastAsia="Times New Roman" w:hAnsi="Times New Roman" w:cs="Times New Roman"/>
                <w:color w:val="000000"/>
                <w:kern w:val="0"/>
                <w:sz w:val="14"/>
                <w:szCs w:val="14"/>
                <w:lang w:eastAsia="sr-Latn-RS"/>
                <w14:ligatures w14:val="none"/>
              </w:rPr>
            </w:pPr>
            <w:r w:rsidRPr="00F60E0F">
              <w:rPr>
                <w:rFonts w:ascii="Times New Roman" w:eastAsia="Times New Roman" w:hAnsi="Times New Roman" w:cs="Times New Roman"/>
                <w:color w:val="000000"/>
                <w:kern w:val="0"/>
                <w:sz w:val="14"/>
                <w:szCs w:val="14"/>
                <w:lang w:eastAsia="sr-Latn-RS"/>
                <w14:ligatures w14:val="none"/>
              </w:rPr>
              <w:t>30.323,8</w:t>
            </w:r>
          </w:p>
        </w:tc>
        <w:tc>
          <w:tcPr>
            <w:tcW w:w="0" w:type="auto"/>
            <w:tcBorders>
              <w:top w:val="nil"/>
              <w:left w:val="nil"/>
              <w:bottom w:val="single" w:sz="4" w:space="0" w:color="auto"/>
              <w:right w:val="single" w:sz="4" w:space="0" w:color="auto"/>
            </w:tcBorders>
            <w:noWrap/>
            <w:vAlign w:val="center"/>
            <w:hideMark/>
          </w:tcPr>
          <w:p w14:paraId="10B8976B" w14:textId="77777777" w:rsidR="003E0238" w:rsidRPr="00F60E0F" w:rsidRDefault="003E0238" w:rsidP="00AB73A1">
            <w:pPr>
              <w:jc w:val="right"/>
              <w:rPr>
                <w:rFonts w:ascii="Times New Roman" w:eastAsia="Times New Roman" w:hAnsi="Times New Roman" w:cs="Times New Roman"/>
                <w:color w:val="000000"/>
                <w:kern w:val="0"/>
                <w:sz w:val="14"/>
                <w:szCs w:val="14"/>
                <w:lang w:eastAsia="sr-Latn-RS"/>
                <w14:ligatures w14:val="none"/>
              </w:rPr>
            </w:pPr>
            <w:r w:rsidRPr="00F60E0F">
              <w:rPr>
                <w:rFonts w:ascii="Times New Roman" w:eastAsia="Times New Roman" w:hAnsi="Times New Roman" w:cs="Times New Roman"/>
                <w:color w:val="000000"/>
                <w:kern w:val="0"/>
                <w:sz w:val="14"/>
                <w:szCs w:val="14"/>
                <w:lang w:eastAsia="sr-Latn-RS"/>
                <w14:ligatures w14:val="none"/>
              </w:rPr>
              <w:t>5.635,2</w:t>
            </w:r>
          </w:p>
        </w:tc>
        <w:tc>
          <w:tcPr>
            <w:tcW w:w="0" w:type="auto"/>
            <w:tcBorders>
              <w:top w:val="nil"/>
              <w:left w:val="nil"/>
              <w:bottom w:val="single" w:sz="4" w:space="0" w:color="auto"/>
              <w:right w:val="single" w:sz="4" w:space="0" w:color="auto"/>
            </w:tcBorders>
            <w:noWrap/>
            <w:vAlign w:val="center"/>
            <w:hideMark/>
          </w:tcPr>
          <w:p w14:paraId="14959314" w14:textId="77777777" w:rsidR="003E0238" w:rsidRPr="00F60E0F" w:rsidRDefault="003E0238" w:rsidP="00AB73A1">
            <w:pPr>
              <w:jc w:val="right"/>
              <w:rPr>
                <w:rFonts w:ascii="Times New Roman" w:eastAsia="Times New Roman" w:hAnsi="Times New Roman" w:cs="Times New Roman"/>
                <w:color w:val="000000"/>
                <w:kern w:val="0"/>
                <w:sz w:val="14"/>
                <w:szCs w:val="14"/>
                <w:lang w:eastAsia="sr-Latn-RS"/>
                <w14:ligatures w14:val="none"/>
              </w:rPr>
            </w:pPr>
            <w:r w:rsidRPr="00F60E0F">
              <w:rPr>
                <w:rFonts w:ascii="Times New Roman" w:eastAsia="Times New Roman" w:hAnsi="Times New Roman" w:cs="Times New Roman"/>
                <w:color w:val="000000"/>
                <w:kern w:val="0"/>
                <w:sz w:val="14"/>
                <w:szCs w:val="14"/>
                <w:lang w:eastAsia="sr-Latn-RS"/>
                <w14:ligatures w14:val="none"/>
              </w:rPr>
              <w:t>16.503,7</w:t>
            </w:r>
          </w:p>
        </w:tc>
        <w:tc>
          <w:tcPr>
            <w:tcW w:w="0" w:type="auto"/>
            <w:tcBorders>
              <w:top w:val="nil"/>
              <w:left w:val="nil"/>
              <w:bottom w:val="single" w:sz="4" w:space="0" w:color="auto"/>
              <w:right w:val="single" w:sz="4" w:space="0" w:color="auto"/>
            </w:tcBorders>
            <w:noWrap/>
            <w:vAlign w:val="center"/>
            <w:hideMark/>
          </w:tcPr>
          <w:p w14:paraId="49382A60" w14:textId="77777777" w:rsidR="003E0238" w:rsidRPr="00F60E0F" w:rsidRDefault="003E0238" w:rsidP="00AB73A1">
            <w:pPr>
              <w:jc w:val="right"/>
              <w:rPr>
                <w:rFonts w:ascii="Times New Roman" w:eastAsia="Times New Roman" w:hAnsi="Times New Roman" w:cs="Times New Roman"/>
                <w:color w:val="000000"/>
                <w:kern w:val="0"/>
                <w:sz w:val="14"/>
                <w:szCs w:val="14"/>
                <w:lang w:eastAsia="sr-Latn-RS"/>
                <w14:ligatures w14:val="none"/>
              </w:rPr>
            </w:pPr>
            <w:r w:rsidRPr="00F60E0F">
              <w:rPr>
                <w:rFonts w:ascii="Times New Roman" w:eastAsia="Times New Roman" w:hAnsi="Times New Roman" w:cs="Times New Roman"/>
                <w:color w:val="000000"/>
                <w:kern w:val="0"/>
                <w:sz w:val="14"/>
                <w:szCs w:val="14"/>
                <w:lang w:eastAsia="sr-Latn-RS"/>
                <w14:ligatures w14:val="none"/>
              </w:rPr>
              <w:t>6.669,0</w:t>
            </w:r>
          </w:p>
        </w:tc>
        <w:tc>
          <w:tcPr>
            <w:tcW w:w="0" w:type="auto"/>
            <w:tcBorders>
              <w:top w:val="nil"/>
              <w:left w:val="nil"/>
              <w:bottom w:val="single" w:sz="4" w:space="0" w:color="auto"/>
              <w:right w:val="single" w:sz="4" w:space="0" w:color="auto"/>
            </w:tcBorders>
            <w:noWrap/>
            <w:vAlign w:val="center"/>
            <w:hideMark/>
          </w:tcPr>
          <w:p w14:paraId="0ABE82FD" w14:textId="77777777" w:rsidR="003E0238" w:rsidRPr="00F60E0F" w:rsidRDefault="003E0238" w:rsidP="00AB73A1">
            <w:pPr>
              <w:jc w:val="right"/>
              <w:rPr>
                <w:rFonts w:ascii="Times New Roman" w:eastAsia="Times New Roman" w:hAnsi="Times New Roman" w:cs="Times New Roman"/>
                <w:color w:val="000000"/>
                <w:kern w:val="0"/>
                <w:sz w:val="14"/>
                <w:szCs w:val="14"/>
                <w:lang w:eastAsia="sr-Latn-RS"/>
                <w14:ligatures w14:val="none"/>
              </w:rPr>
            </w:pPr>
            <w:r w:rsidRPr="00F60E0F">
              <w:rPr>
                <w:rFonts w:ascii="Times New Roman" w:eastAsia="Times New Roman" w:hAnsi="Times New Roman" w:cs="Times New Roman"/>
                <w:color w:val="000000"/>
                <w:kern w:val="0"/>
                <w:sz w:val="14"/>
                <w:szCs w:val="14"/>
                <w:lang w:eastAsia="sr-Latn-RS"/>
                <w14:ligatures w14:val="none"/>
              </w:rPr>
              <w:t>1.370,8</w:t>
            </w:r>
          </w:p>
        </w:tc>
        <w:tc>
          <w:tcPr>
            <w:tcW w:w="0" w:type="auto"/>
            <w:tcBorders>
              <w:top w:val="nil"/>
              <w:left w:val="nil"/>
              <w:bottom w:val="single" w:sz="4" w:space="0" w:color="auto"/>
              <w:right w:val="single" w:sz="4" w:space="0" w:color="auto"/>
            </w:tcBorders>
            <w:noWrap/>
            <w:vAlign w:val="center"/>
            <w:hideMark/>
          </w:tcPr>
          <w:p w14:paraId="49B3DCC8" w14:textId="77777777" w:rsidR="003E0238" w:rsidRPr="00F60E0F" w:rsidRDefault="003E0238" w:rsidP="00AB73A1">
            <w:pPr>
              <w:jc w:val="right"/>
              <w:rPr>
                <w:rFonts w:ascii="Times New Roman" w:eastAsia="Times New Roman" w:hAnsi="Times New Roman" w:cs="Times New Roman"/>
                <w:color w:val="000000"/>
                <w:kern w:val="0"/>
                <w:sz w:val="14"/>
                <w:szCs w:val="14"/>
                <w:lang w:eastAsia="sr-Latn-RS"/>
                <w14:ligatures w14:val="none"/>
              </w:rPr>
            </w:pPr>
            <w:r w:rsidRPr="00F60E0F">
              <w:rPr>
                <w:rFonts w:ascii="Times New Roman" w:eastAsia="Times New Roman" w:hAnsi="Times New Roman" w:cs="Times New Roman"/>
                <w:color w:val="000000"/>
                <w:kern w:val="0"/>
                <w:sz w:val="14"/>
                <w:szCs w:val="14"/>
                <w:lang w:eastAsia="sr-Latn-RS"/>
                <w14:ligatures w14:val="none"/>
              </w:rPr>
              <w:t>145,1</w:t>
            </w:r>
          </w:p>
        </w:tc>
        <w:tc>
          <w:tcPr>
            <w:tcW w:w="0" w:type="auto"/>
            <w:tcBorders>
              <w:top w:val="nil"/>
              <w:left w:val="nil"/>
              <w:bottom w:val="single" w:sz="4" w:space="0" w:color="auto"/>
              <w:right w:val="single" w:sz="4" w:space="0" w:color="auto"/>
            </w:tcBorders>
            <w:noWrap/>
            <w:vAlign w:val="center"/>
            <w:hideMark/>
          </w:tcPr>
          <w:p w14:paraId="1429B954" w14:textId="77777777" w:rsidR="003E0238" w:rsidRPr="00F60E0F" w:rsidRDefault="003E0238" w:rsidP="00AB73A1">
            <w:pPr>
              <w:jc w:val="right"/>
              <w:rPr>
                <w:rFonts w:ascii="Times New Roman" w:eastAsia="Times New Roman" w:hAnsi="Times New Roman" w:cs="Times New Roman"/>
                <w:color w:val="000000"/>
                <w:kern w:val="0"/>
                <w:sz w:val="14"/>
                <w:szCs w:val="14"/>
                <w:lang w:eastAsia="sr-Latn-RS"/>
                <w14:ligatures w14:val="none"/>
              </w:rPr>
            </w:pPr>
            <w:r w:rsidRPr="00F60E0F">
              <w:rPr>
                <w:rFonts w:ascii="Times New Roman" w:eastAsia="Times New Roman" w:hAnsi="Times New Roman" w:cs="Times New Roman"/>
                <w:color w:val="000000"/>
                <w:kern w:val="0"/>
                <w:sz w:val="14"/>
                <w:szCs w:val="14"/>
                <w:lang w:eastAsia="sr-Latn-RS"/>
                <w14:ligatures w14:val="none"/>
              </w:rPr>
              <w:t> </w:t>
            </w:r>
          </w:p>
        </w:tc>
        <w:tc>
          <w:tcPr>
            <w:tcW w:w="0" w:type="auto"/>
            <w:tcBorders>
              <w:top w:val="nil"/>
              <w:left w:val="nil"/>
              <w:bottom w:val="single" w:sz="4" w:space="0" w:color="auto"/>
              <w:right w:val="single" w:sz="4" w:space="0" w:color="auto"/>
            </w:tcBorders>
            <w:noWrap/>
            <w:vAlign w:val="center"/>
            <w:hideMark/>
          </w:tcPr>
          <w:p w14:paraId="1FB788BC" w14:textId="77777777" w:rsidR="003E0238" w:rsidRPr="00F60E0F" w:rsidRDefault="003E0238" w:rsidP="00AB73A1">
            <w:pPr>
              <w:jc w:val="right"/>
              <w:rPr>
                <w:rFonts w:ascii="Times New Roman" w:eastAsia="Times New Roman" w:hAnsi="Times New Roman" w:cs="Times New Roman"/>
                <w:color w:val="000000"/>
                <w:kern w:val="0"/>
                <w:sz w:val="14"/>
                <w:szCs w:val="14"/>
                <w:lang w:eastAsia="sr-Latn-RS"/>
                <w14:ligatures w14:val="none"/>
              </w:rPr>
            </w:pPr>
            <w:r w:rsidRPr="00F60E0F">
              <w:rPr>
                <w:rFonts w:ascii="Times New Roman" w:eastAsia="Times New Roman" w:hAnsi="Times New Roman" w:cs="Times New Roman"/>
                <w:color w:val="000000"/>
                <w:kern w:val="0"/>
                <w:sz w:val="14"/>
                <w:szCs w:val="14"/>
                <w:lang w:eastAsia="sr-Latn-RS"/>
                <w14:ligatures w14:val="none"/>
              </w:rPr>
              <w:t> </w:t>
            </w:r>
          </w:p>
        </w:tc>
        <w:tc>
          <w:tcPr>
            <w:tcW w:w="0" w:type="auto"/>
            <w:tcBorders>
              <w:top w:val="nil"/>
              <w:left w:val="nil"/>
              <w:bottom w:val="single" w:sz="4" w:space="0" w:color="auto"/>
              <w:right w:val="single" w:sz="4" w:space="0" w:color="auto"/>
            </w:tcBorders>
            <w:noWrap/>
            <w:vAlign w:val="center"/>
            <w:hideMark/>
          </w:tcPr>
          <w:p w14:paraId="5F055722" w14:textId="77777777" w:rsidR="003E0238" w:rsidRPr="00F60E0F" w:rsidRDefault="003E0238" w:rsidP="00AB73A1">
            <w:pPr>
              <w:jc w:val="right"/>
              <w:rPr>
                <w:rFonts w:ascii="Times New Roman" w:eastAsia="Times New Roman" w:hAnsi="Times New Roman" w:cs="Times New Roman"/>
                <w:color w:val="000000"/>
                <w:kern w:val="0"/>
                <w:sz w:val="14"/>
                <w:szCs w:val="14"/>
                <w:lang w:eastAsia="sr-Latn-RS"/>
                <w14:ligatures w14:val="none"/>
              </w:rPr>
            </w:pPr>
            <w:r w:rsidRPr="00F60E0F">
              <w:rPr>
                <w:rFonts w:ascii="Times New Roman" w:eastAsia="Times New Roman" w:hAnsi="Times New Roman" w:cs="Times New Roman"/>
                <w:color w:val="000000"/>
                <w:kern w:val="0"/>
                <w:sz w:val="14"/>
                <w:szCs w:val="14"/>
                <w:lang w:eastAsia="sr-Latn-RS"/>
                <w14:ligatures w14:val="none"/>
              </w:rPr>
              <w:t> </w:t>
            </w:r>
          </w:p>
        </w:tc>
        <w:tc>
          <w:tcPr>
            <w:tcW w:w="0" w:type="auto"/>
            <w:tcBorders>
              <w:top w:val="nil"/>
              <w:left w:val="nil"/>
              <w:bottom w:val="single" w:sz="4" w:space="0" w:color="auto"/>
              <w:right w:val="single" w:sz="4" w:space="0" w:color="auto"/>
            </w:tcBorders>
            <w:noWrap/>
            <w:vAlign w:val="center"/>
            <w:hideMark/>
          </w:tcPr>
          <w:p w14:paraId="6AEC8E16" w14:textId="77777777" w:rsidR="003E0238" w:rsidRPr="00F60E0F" w:rsidRDefault="003E0238" w:rsidP="00AB73A1">
            <w:pPr>
              <w:jc w:val="right"/>
              <w:rPr>
                <w:rFonts w:ascii="Times New Roman" w:eastAsia="Times New Roman" w:hAnsi="Times New Roman" w:cs="Times New Roman"/>
                <w:color w:val="000000"/>
                <w:kern w:val="0"/>
                <w:sz w:val="14"/>
                <w:szCs w:val="14"/>
                <w:lang w:eastAsia="sr-Latn-RS"/>
                <w14:ligatures w14:val="none"/>
              </w:rPr>
            </w:pPr>
            <w:r w:rsidRPr="00F60E0F">
              <w:rPr>
                <w:rFonts w:ascii="Times New Roman" w:eastAsia="Times New Roman" w:hAnsi="Times New Roman" w:cs="Times New Roman"/>
                <w:color w:val="000000"/>
                <w:kern w:val="0"/>
                <w:sz w:val="14"/>
                <w:szCs w:val="14"/>
                <w:lang w:eastAsia="sr-Latn-RS"/>
                <w14:ligatures w14:val="none"/>
              </w:rPr>
              <w:t> </w:t>
            </w:r>
          </w:p>
        </w:tc>
        <w:tc>
          <w:tcPr>
            <w:tcW w:w="0" w:type="auto"/>
            <w:tcBorders>
              <w:top w:val="nil"/>
              <w:left w:val="nil"/>
              <w:bottom w:val="single" w:sz="4" w:space="0" w:color="auto"/>
              <w:right w:val="single" w:sz="4" w:space="0" w:color="auto"/>
            </w:tcBorders>
            <w:noWrap/>
            <w:vAlign w:val="center"/>
            <w:hideMark/>
          </w:tcPr>
          <w:p w14:paraId="1013E0ED" w14:textId="77777777" w:rsidR="003E0238" w:rsidRPr="00F60E0F" w:rsidRDefault="003E0238" w:rsidP="00AB73A1">
            <w:pPr>
              <w:jc w:val="right"/>
              <w:rPr>
                <w:rFonts w:ascii="Times New Roman" w:eastAsia="Times New Roman" w:hAnsi="Times New Roman" w:cs="Times New Roman"/>
                <w:color w:val="000000"/>
                <w:kern w:val="0"/>
                <w:sz w:val="14"/>
                <w:szCs w:val="14"/>
                <w:lang w:eastAsia="sr-Latn-RS"/>
                <w14:ligatures w14:val="none"/>
              </w:rPr>
            </w:pPr>
            <w:r w:rsidRPr="00F60E0F">
              <w:rPr>
                <w:rFonts w:ascii="Times New Roman" w:eastAsia="Times New Roman" w:hAnsi="Times New Roman" w:cs="Times New Roman"/>
                <w:color w:val="000000"/>
                <w:kern w:val="0"/>
                <w:sz w:val="14"/>
                <w:szCs w:val="14"/>
                <w:lang w:eastAsia="sr-Latn-RS"/>
                <w14:ligatures w14:val="none"/>
              </w:rPr>
              <w:t>1.200,7</w:t>
            </w:r>
          </w:p>
        </w:tc>
      </w:tr>
      <w:tr w:rsidR="003E0238" w:rsidRPr="00F60E0F" w14:paraId="0ED0FF09" w14:textId="77777777" w:rsidTr="003E0238">
        <w:trPr>
          <w:trHeight w:val="227"/>
        </w:trPr>
        <w:tc>
          <w:tcPr>
            <w:tcW w:w="1530" w:type="dxa"/>
            <w:tcBorders>
              <w:top w:val="nil"/>
              <w:left w:val="single" w:sz="4" w:space="0" w:color="auto"/>
              <w:bottom w:val="single" w:sz="4" w:space="0" w:color="auto"/>
              <w:right w:val="single" w:sz="4" w:space="0" w:color="auto"/>
            </w:tcBorders>
            <w:vAlign w:val="center"/>
            <w:hideMark/>
          </w:tcPr>
          <w:p w14:paraId="0E16C7BC" w14:textId="4C94B04A" w:rsidR="003E0238" w:rsidRPr="00F60E0F" w:rsidRDefault="003E0238" w:rsidP="00AB73A1">
            <w:pPr>
              <w:rPr>
                <w:rFonts w:ascii="Times New Roman" w:eastAsia="Times New Roman" w:hAnsi="Times New Roman" w:cs="Times New Roman"/>
                <w:color w:val="000000"/>
                <w:kern w:val="0"/>
                <w:sz w:val="14"/>
                <w:szCs w:val="14"/>
                <w:lang w:eastAsia="sr-Latn-RS"/>
                <w14:ligatures w14:val="none"/>
              </w:rPr>
            </w:pPr>
            <w:r w:rsidRPr="00F60E0F">
              <w:rPr>
                <w:rFonts w:ascii="Times New Roman" w:eastAsia="Times New Roman" w:hAnsi="Times New Roman" w:cs="Times New Roman"/>
                <w:color w:val="000000"/>
                <w:kern w:val="0"/>
                <w:sz w:val="14"/>
                <w:szCs w:val="14"/>
                <w:lang w:eastAsia="sr-Latn-RS"/>
                <w14:ligatures w14:val="none"/>
              </w:rPr>
              <w:t>31511. Високе меш. шуме смрче - Високе шуме чет. и лишћ.</w:t>
            </w:r>
          </w:p>
        </w:tc>
        <w:tc>
          <w:tcPr>
            <w:tcW w:w="898" w:type="dxa"/>
            <w:tcBorders>
              <w:top w:val="nil"/>
              <w:left w:val="nil"/>
              <w:bottom w:val="single" w:sz="4" w:space="0" w:color="auto"/>
              <w:right w:val="single" w:sz="4" w:space="0" w:color="auto"/>
            </w:tcBorders>
            <w:noWrap/>
            <w:vAlign w:val="center"/>
            <w:hideMark/>
          </w:tcPr>
          <w:p w14:paraId="1AF936EA" w14:textId="77777777" w:rsidR="003E0238" w:rsidRPr="00F60E0F" w:rsidRDefault="003E0238" w:rsidP="00AB73A1">
            <w:pPr>
              <w:jc w:val="right"/>
              <w:rPr>
                <w:rFonts w:ascii="Times New Roman" w:eastAsia="Times New Roman" w:hAnsi="Times New Roman" w:cs="Times New Roman"/>
                <w:color w:val="000000"/>
                <w:kern w:val="0"/>
                <w:sz w:val="14"/>
                <w:szCs w:val="14"/>
                <w:lang w:eastAsia="sr-Latn-RS"/>
                <w14:ligatures w14:val="none"/>
              </w:rPr>
            </w:pPr>
            <w:r w:rsidRPr="00F60E0F">
              <w:rPr>
                <w:rFonts w:ascii="Times New Roman" w:eastAsia="Times New Roman" w:hAnsi="Times New Roman" w:cs="Times New Roman"/>
                <w:color w:val="000000"/>
                <w:kern w:val="0"/>
                <w:sz w:val="14"/>
                <w:szCs w:val="14"/>
                <w:lang w:eastAsia="sr-Latn-RS"/>
                <w14:ligatures w14:val="none"/>
              </w:rPr>
              <w:t>5,58</w:t>
            </w:r>
          </w:p>
        </w:tc>
        <w:tc>
          <w:tcPr>
            <w:tcW w:w="776" w:type="dxa"/>
            <w:tcBorders>
              <w:top w:val="nil"/>
              <w:left w:val="nil"/>
              <w:bottom w:val="single" w:sz="4" w:space="0" w:color="auto"/>
              <w:right w:val="single" w:sz="4" w:space="0" w:color="auto"/>
            </w:tcBorders>
            <w:noWrap/>
            <w:vAlign w:val="center"/>
            <w:hideMark/>
          </w:tcPr>
          <w:p w14:paraId="65BC6AA6" w14:textId="77777777" w:rsidR="003E0238" w:rsidRPr="00F60E0F" w:rsidRDefault="003E0238" w:rsidP="00AB73A1">
            <w:pPr>
              <w:jc w:val="right"/>
              <w:rPr>
                <w:rFonts w:ascii="Times New Roman" w:eastAsia="Times New Roman" w:hAnsi="Times New Roman" w:cs="Times New Roman"/>
                <w:color w:val="000000"/>
                <w:kern w:val="0"/>
                <w:sz w:val="14"/>
                <w:szCs w:val="14"/>
                <w:lang w:eastAsia="sr-Latn-RS"/>
                <w14:ligatures w14:val="none"/>
              </w:rPr>
            </w:pPr>
            <w:r w:rsidRPr="00F60E0F">
              <w:rPr>
                <w:rFonts w:ascii="Times New Roman" w:eastAsia="Times New Roman" w:hAnsi="Times New Roman" w:cs="Times New Roman"/>
                <w:color w:val="000000"/>
                <w:kern w:val="0"/>
                <w:sz w:val="14"/>
                <w:szCs w:val="14"/>
                <w:lang w:eastAsia="sr-Latn-RS"/>
                <w14:ligatures w14:val="none"/>
              </w:rPr>
              <w:t>1.763,9</w:t>
            </w:r>
          </w:p>
        </w:tc>
        <w:tc>
          <w:tcPr>
            <w:tcW w:w="0" w:type="auto"/>
            <w:tcBorders>
              <w:top w:val="nil"/>
              <w:left w:val="nil"/>
              <w:bottom w:val="single" w:sz="4" w:space="0" w:color="auto"/>
              <w:right w:val="single" w:sz="4" w:space="0" w:color="auto"/>
            </w:tcBorders>
            <w:noWrap/>
            <w:vAlign w:val="center"/>
            <w:hideMark/>
          </w:tcPr>
          <w:p w14:paraId="25F28251" w14:textId="77777777" w:rsidR="003E0238" w:rsidRPr="00F60E0F" w:rsidRDefault="003E0238" w:rsidP="00AB73A1">
            <w:pPr>
              <w:jc w:val="right"/>
              <w:rPr>
                <w:rFonts w:ascii="Times New Roman" w:eastAsia="Times New Roman" w:hAnsi="Times New Roman" w:cs="Times New Roman"/>
                <w:color w:val="000000"/>
                <w:kern w:val="0"/>
                <w:sz w:val="14"/>
                <w:szCs w:val="14"/>
                <w:lang w:eastAsia="sr-Latn-RS"/>
                <w14:ligatures w14:val="none"/>
              </w:rPr>
            </w:pPr>
            <w:r w:rsidRPr="00F60E0F">
              <w:rPr>
                <w:rFonts w:ascii="Times New Roman" w:eastAsia="Times New Roman" w:hAnsi="Times New Roman" w:cs="Times New Roman"/>
                <w:color w:val="000000"/>
                <w:kern w:val="0"/>
                <w:sz w:val="14"/>
                <w:szCs w:val="14"/>
                <w:lang w:eastAsia="sr-Latn-RS"/>
                <w14:ligatures w14:val="none"/>
              </w:rPr>
              <w:t>700,6</w:t>
            </w:r>
          </w:p>
        </w:tc>
        <w:tc>
          <w:tcPr>
            <w:tcW w:w="0" w:type="auto"/>
            <w:tcBorders>
              <w:top w:val="nil"/>
              <w:left w:val="nil"/>
              <w:bottom w:val="single" w:sz="4" w:space="0" w:color="auto"/>
              <w:right w:val="single" w:sz="4" w:space="0" w:color="auto"/>
            </w:tcBorders>
            <w:noWrap/>
            <w:vAlign w:val="center"/>
            <w:hideMark/>
          </w:tcPr>
          <w:p w14:paraId="637E2E1F" w14:textId="77777777" w:rsidR="003E0238" w:rsidRPr="00F60E0F" w:rsidRDefault="003E0238" w:rsidP="00AB73A1">
            <w:pPr>
              <w:jc w:val="right"/>
              <w:rPr>
                <w:rFonts w:ascii="Times New Roman" w:eastAsia="Times New Roman" w:hAnsi="Times New Roman" w:cs="Times New Roman"/>
                <w:color w:val="000000"/>
                <w:kern w:val="0"/>
                <w:sz w:val="14"/>
                <w:szCs w:val="14"/>
                <w:lang w:eastAsia="sr-Latn-RS"/>
                <w14:ligatures w14:val="none"/>
              </w:rPr>
            </w:pPr>
            <w:r w:rsidRPr="00F60E0F">
              <w:rPr>
                <w:rFonts w:ascii="Times New Roman" w:eastAsia="Times New Roman" w:hAnsi="Times New Roman" w:cs="Times New Roman"/>
                <w:color w:val="000000"/>
                <w:kern w:val="0"/>
                <w:sz w:val="14"/>
                <w:szCs w:val="14"/>
                <w:lang w:eastAsia="sr-Latn-RS"/>
                <w14:ligatures w14:val="none"/>
              </w:rPr>
              <w:t>941,7</w:t>
            </w:r>
          </w:p>
        </w:tc>
        <w:tc>
          <w:tcPr>
            <w:tcW w:w="0" w:type="auto"/>
            <w:tcBorders>
              <w:top w:val="nil"/>
              <w:left w:val="nil"/>
              <w:bottom w:val="single" w:sz="4" w:space="0" w:color="auto"/>
              <w:right w:val="single" w:sz="4" w:space="0" w:color="auto"/>
            </w:tcBorders>
            <w:noWrap/>
            <w:vAlign w:val="center"/>
            <w:hideMark/>
          </w:tcPr>
          <w:p w14:paraId="7ABC4D26" w14:textId="77777777" w:rsidR="003E0238" w:rsidRPr="00F60E0F" w:rsidRDefault="003E0238" w:rsidP="00AB73A1">
            <w:pPr>
              <w:jc w:val="right"/>
              <w:rPr>
                <w:rFonts w:ascii="Times New Roman" w:eastAsia="Times New Roman" w:hAnsi="Times New Roman" w:cs="Times New Roman"/>
                <w:color w:val="000000"/>
                <w:kern w:val="0"/>
                <w:sz w:val="14"/>
                <w:szCs w:val="14"/>
                <w:lang w:eastAsia="sr-Latn-RS"/>
                <w14:ligatures w14:val="none"/>
              </w:rPr>
            </w:pPr>
            <w:r w:rsidRPr="00F60E0F">
              <w:rPr>
                <w:rFonts w:ascii="Times New Roman" w:eastAsia="Times New Roman" w:hAnsi="Times New Roman" w:cs="Times New Roman"/>
                <w:color w:val="000000"/>
                <w:kern w:val="0"/>
                <w:sz w:val="14"/>
                <w:szCs w:val="14"/>
                <w:lang w:eastAsia="sr-Latn-RS"/>
                <w14:ligatures w14:val="none"/>
              </w:rPr>
              <w:t>106,4</w:t>
            </w:r>
          </w:p>
        </w:tc>
        <w:tc>
          <w:tcPr>
            <w:tcW w:w="0" w:type="auto"/>
            <w:tcBorders>
              <w:top w:val="nil"/>
              <w:left w:val="nil"/>
              <w:bottom w:val="single" w:sz="4" w:space="0" w:color="auto"/>
              <w:right w:val="single" w:sz="4" w:space="0" w:color="auto"/>
            </w:tcBorders>
            <w:noWrap/>
            <w:vAlign w:val="center"/>
            <w:hideMark/>
          </w:tcPr>
          <w:p w14:paraId="24E8AE9B" w14:textId="77777777" w:rsidR="003E0238" w:rsidRPr="00F60E0F" w:rsidRDefault="003E0238" w:rsidP="00AB73A1">
            <w:pPr>
              <w:jc w:val="right"/>
              <w:rPr>
                <w:rFonts w:ascii="Times New Roman" w:eastAsia="Times New Roman" w:hAnsi="Times New Roman" w:cs="Times New Roman"/>
                <w:color w:val="000000"/>
                <w:kern w:val="0"/>
                <w:sz w:val="14"/>
                <w:szCs w:val="14"/>
                <w:lang w:eastAsia="sr-Latn-RS"/>
                <w14:ligatures w14:val="none"/>
              </w:rPr>
            </w:pPr>
            <w:r w:rsidRPr="00F60E0F">
              <w:rPr>
                <w:rFonts w:ascii="Times New Roman" w:eastAsia="Times New Roman" w:hAnsi="Times New Roman" w:cs="Times New Roman"/>
                <w:color w:val="000000"/>
                <w:kern w:val="0"/>
                <w:sz w:val="14"/>
                <w:szCs w:val="14"/>
                <w:lang w:eastAsia="sr-Latn-RS"/>
                <w14:ligatures w14:val="none"/>
              </w:rPr>
              <w:t>15,2</w:t>
            </w:r>
          </w:p>
        </w:tc>
        <w:tc>
          <w:tcPr>
            <w:tcW w:w="0" w:type="auto"/>
            <w:tcBorders>
              <w:top w:val="nil"/>
              <w:left w:val="nil"/>
              <w:bottom w:val="single" w:sz="4" w:space="0" w:color="auto"/>
              <w:right w:val="single" w:sz="4" w:space="0" w:color="auto"/>
            </w:tcBorders>
            <w:noWrap/>
            <w:vAlign w:val="center"/>
            <w:hideMark/>
          </w:tcPr>
          <w:p w14:paraId="0D7F3745" w14:textId="77777777" w:rsidR="003E0238" w:rsidRPr="00F60E0F" w:rsidRDefault="003E0238" w:rsidP="00AB73A1">
            <w:pPr>
              <w:jc w:val="right"/>
              <w:rPr>
                <w:rFonts w:ascii="Times New Roman" w:eastAsia="Times New Roman" w:hAnsi="Times New Roman" w:cs="Times New Roman"/>
                <w:color w:val="000000"/>
                <w:kern w:val="0"/>
                <w:sz w:val="14"/>
                <w:szCs w:val="14"/>
                <w:lang w:eastAsia="sr-Latn-RS"/>
                <w14:ligatures w14:val="none"/>
              </w:rPr>
            </w:pPr>
            <w:r w:rsidRPr="00F60E0F">
              <w:rPr>
                <w:rFonts w:ascii="Times New Roman" w:eastAsia="Times New Roman" w:hAnsi="Times New Roman" w:cs="Times New Roman"/>
                <w:color w:val="000000"/>
                <w:kern w:val="0"/>
                <w:sz w:val="14"/>
                <w:szCs w:val="14"/>
                <w:lang w:eastAsia="sr-Latn-RS"/>
                <w14:ligatures w14:val="none"/>
              </w:rPr>
              <w:t> </w:t>
            </w:r>
          </w:p>
        </w:tc>
        <w:tc>
          <w:tcPr>
            <w:tcW w:w="0" w:type="auto"/>
            <w:tcBorders>
              <w:top w:val="nil"/>
              <w:left w:val="nil"/>
              <w:bottom w:val="single" w:sz="4" w:space="0" w:color="auto"/>
              <w:right w:val="single" w:sz="4" w:space="0" w:color="auto"/>
            </w:tcBorders>
            <w:noWrap/>
            <w:vAlign w:val="center"/>
            <w:hideMark/>
          </w:tcPr>
          <w:p w14:paraId="64780611" w14:textId="77777777" w:rsidR="003E0238" w:rsidRPr="00F60E0F" w:rsidRDefault="003E0238" w:rsidP="00AB73A1">
            <w:pPr>
              <w:jc w:val="right"/>
              <w:rPr>
                <w:rFonts w:ascii="Times New Roman" w:eastAsia="Times New Roman" w:hAnsi="Times New Roman" w:cs="Times New Roman"/>
                <w:color w:val="000000"/>
                <w:kern w:val="0"/>
                <w:sz w:val="14"/>
                <w:szCs w:val="14"/>
                <w:lang w:eastAsia="sr-Latn-RS"/>
                <w14:ligatures w14:val="none"/>
              </w:rPr>
            </w:pPr>
            <w:r w:rsidRPr="00F60E0F">
              <w:rPr>
                <w:rFonts w:ascii="Times New Roman" w:eastAsia="Times New Roman" w:hAnsi="Times New Roman" w:cs="Times New Roman"/>
                <w:color w:val="000000"/>
                <w:kern w:val="0"/>
                <w:sz w:val="14"/>
                <w:szCs w:val="14"/>
                <w:lang w:eastAsia="sr-Latn-RS"/>
                <w14:ligatures w14:val="none"/>
              </w:rPr>
              <w:t> </w:t>
            </w:r>
          </w:p>
        </w:tc>
        <w:tc>
          <w:tcPr>
            <w:tcW w:w="0" w:type="auto"/>
            <w:tcBorders>
              <w:top w:val="nil"/>
              <w:left w:val="nil"/>
              <w:bottom w:val="single" w:sz="4" w:space="0" w:color="auto"/>
              <w:right w:val="single" w:sz="4" w:space="0" w:color="auto"/>
            </w:tcBorders>
            <w:noWrap/>
            <w:vAlign w:val="center"/>
            <w:hideMark/>
          </w:tcPr>
          <w:p w14:paraId="6B8D9643" w14:textId="77777777" w:rsidR="003E0238" w:rsidRPr="00F60E0F" w:rsidRDefault="003E0238" w:rsidP="00AB73A1">
            <w:pPr>
              <w:jc w:val="right"/>
              <w:rPr>
                <w:rFonts w:ascii="Times New Roman" w:eastAsia="Times New Roman" w:hAnsi="Times New Roman" w:cs="Times New Roman"/>
                <w:color w:val="000000"/>
                <w:kern w:val="0"/>
                <w:sz w:val="14"/>
                <w:szCs w:val="14"/>
                <w:lang w:eastAsia="sr-Latn-RS"/>
                <w14:ligatures w14:val="none"/>
              </w:rPr>
            </w:pPr>
            <w:r w:rsidRPr="00F60E0F">
              <w:rPr>
                <w:rFonts w:ascii="Times New Roman" w:eastAsia="Times New Roman" w:hAnsi="Times New Roman" w:cs="Times New Roman"/>
                <w:color w:val="000000"/>
                <w:kern w:val="0"/>
                <w:sz w:val="14"/>
                <w:szCs w:val="14"/>
                <w:lang w:eastAsia="sr-Latn-RS"/>
                <w14:ligatures w14:val="none"/>
              </w:rPr>
              <w:t> </w:t>
            </w:r>
          </w:p>
        </w:tc>
        <w:tc>
          <w:tcPr>
            <w:tcW w:w="0" w:type="auto"/>
            <w:tcBorders>
              <w:top w:val="nil"/>
              <w:left w:val="nil"/>
              <w:bottom w:val="single" w:sz="4" w:space="0" w:color="auto"/>
              <w:right w:val="single" w:sz="4" w:space="0" w:color="auto"/>
            </w:tcBorders>
            <w:noWrap/>
            <w:vAlign w:val="center"/>
            <w:hideMark/>
          </w:tcPr>
          <w:p w14:paraId="31CA6B3F" w14:textId="77777777" w:rsidR="003E0238" w:rsidRPr="00F60E0F" w:rsidRDefault="003E0238" w:rsidP="00AB73A1">
            <w:pPr>
              <w:jc w:val="right"/>
              <w:rPr>
                <w:rFonts w:ascii="Times New Roman" w:eastAsia="Times New Roman" w:hAnsi="Times New Roman" w:cs="Times New Roman"/>
                <w:color w:val="000000"/>
                <w:kern w:val="0"/>
                <w:sz w:val="14"/>
                <w:szCs w:val="14"/>
                <w:lang w:eastAsia="sr-Latn-RS"/>
                <w14:ligatures w14:val="none"/>
              </w:rPr>
            </w:pPr>
            <w:r w:rsidRPr="00F60E0F">
              <w:rPr>
                <w:rFonts w:ascii="Times New Roman" w:eastAsia="Times New Roman" w:hAnsi="Times New Roman" w:cs="Times New Roman"/>
                <w:color w:val="000000"/>
                <w:kern w:val="0"/>
                <w:sz w:val="14"/>
                <w:szCs w:val="14"/>
                <w:lang w:eastAsia="sr-Latn-RS"/>
                <w14:ligatures w14:val="none"/>
              </w:rPr>
              <w:t> </w:t>
            </w:r>
          </w:p>
        </w:tc>
        <w:tc>
          <w:tcPr>
            <w:tcW w:w="0" w:type="auto"/>
            <w:tcBorders>
              <w:top w:val="nil"/>
              <w:left w:val="nil"/>
              <w:bottom w:val="single" w:sz="4" w:space="0" w:color="auto"/>
              <w:right w:val="single" w:sz="4" w:space="0" w:color="auto"/>
            </w:tcBorders>
            <w:noWrap/>
            <w:vAlign w:val="center"/>
            <w:hideMark/>
          </w:tcPr>
          <w:p w14:paraId="3D8120BC" w14:textId="77777777" w:rsidR="003E0238" w:rsidRPr="00F60E0F" w:rsidRDefault="003E0238" w:rsidP="00AB73A1">
            <w:pPr>
              <w:jc w:val="right"/>
              <w:rPr>
                <w:rFonts w:ascii="Times New Roman" w:eastAsia="Times New Roman" w:hAnsi="Times New Roman" w:cs="Times New Roman"/>
                <w:color w:val="000000"/>
                <w:kern w:val="0"/>
                <w:sz w:val="14"/>
                <w:szCs w:val="14"/>
                <w:lang w:eastAsia="sr-Latn-RS"/>
                <w14:ligatures w14:val="none"/>
              </w:rPr>
            </w:pPr>
            <w:r w:rsidRPr="00F60E0F">
              <w:rPr>
                <w:rFonts w:ascii="Times New Roman" w:eastAsia="Times New Roman" w:hAnsi="Times New Roman" w:cs="Times New Roman"/>
                <w:color w:val="000000"/>
                <w:kern w:val="0"/>
                <w:sz w:val="14"/>
                <w:szCs w:val="14"/>
                <w:lang w:eastAsia="sr-Latn-RS"/>
                <w14:ligatures w14:val="none"/>
              </w:rPr>
              <w:t> </w:t>
            </w:r>
          </w:p>
        </w:tc>
        <w:tc>
          <w:tcPr>
            <w:tcW w:w="0" w:type="auto"/>
            <w:tcBorders>
              <w:top w:val="nil"/>
              <w:left w:val="nil"/>
              <w:bottom w:val="single" w:sz="4" w:space="0" w:color="auto"/>
              <w:right w:val="single" w:sz="4" w:space="0" w:color="auto"/>
            </w:tcBorders>
            <w:noWrap/>
            <w:vAlign w:val="center"/>
            <w:hideMark/>
          </w:tcPr>
          <w:p w14:paraId="1DD1A5C3" w14:textId="77777777" w:rsidR="003E0238" w:rsidRPr="00F60E0F" w:rsidRDefault="003E0238" w:rsidP="00AB73A1">
            <w:pPr>
              <w:jc w:val="right"/>
              <w:rPr>
                <w:rFonts w:ascii="Times New Roman" w:eastAsia="Times New Roman" w:hAnsi="Times New Roman" w:cs="Times New Roman"/>
                <w:color w:val="000000"/>
                <w:kern w:val="0"/>
                <w:sz w:val="14"/>
                <w:szCs w:val="14"/>
                <w:lang w:eastAsia="sr-Latn-RS"/>
                <w14:ligatures w14:val="none"/>
              </w:rPr>
            </w:pPr>
            <w:r w:rsidRPr="00F60E0F">
              <w:rPr>
                <w:rFonts w:ascii="Times New Roman" w:eastAsia="Times New Roman" w:hAnsi="Times New Roman" w:cs="Times New Roman"/>
                <w:color w:val="000000"/>
                <w:kern w:val="0"/>
                <w:sz w:val="14"/>
                <w:szCs w:val="14"/>
                <w:lang w:eastAsia="sr-Latn-RS"/>
                <w14:ligatures w14:val="none"/>
              </w:rPr>
              <w:t>54,1</w:t>
            </w:r>
          </w:p>
        </w:tc>
      </w:tr>
      <w:tr w:rsidR="003E0238" w:rsidRPr="00F60E0F" w14:paraId="081F8F7A" w14:textId="77777777" w:rsidTr="003E0238">
        <w:trPr>
          <w:trHeight w:val="227"/>
        </w:trPr>
        <w:tc>
          <w:tcPr>
            <w:tcW w:w="1530" w:type="dxa"/>
            <w:tcBorders>
              <w:top w:val="nil"/>
              <w:left w:val="single" w:sz="4" w:space="0" w:color="auto"/>
              <w:bottom w:val="single" w:sz="4" w:space="0" w:color="auto"/>
              <w:right w:val="single" w:sz="4" w:space="0" w:color="auto"/>
            </w:tcBorders>
            <w:shd w:val="clear" w:color="000000" w:fill="F2F2F2"/>
            <w:vAlign w:val="center"/>
            <w:hideMark/>
          </w:tcPr>
          <w:p w14:paraId="02D4C3E8" w14:textId="77777777" w:rsidR="003E0238" w:rsidRPr="00F60E0F" w:rsidRDefault="003E0238" w:rsidP="00AB73A1">
            <w:pPr>
              <w:rPr>
                <w:rFonts w:ascii="Times New Roman" w:eastAsia="Times New Roman" w:hAnsi="Times New Roman" w:cs="Times New Roman"/>
                <w:b/>
                <w:bCs/>
                <w:color w:val="000000"/>
                <w:kern w:val="0"/>
                <w:sz w:val="14"/>
                <w:szCs w:val="14"/>
                <w:lang w:eastAsia="sr-Latn-RS"/>
                <w14:ligatures w14:val="none"/>
              </w:rPr>
            </w:pPr>
            <w:r w:rsidRPr="00F60E0F">
              <w:rPr>
                <w:rFonts w:ascii="Times New Roman" w:eastAsia="Times New Roman" w:hAnsi="Times New Roman" w:cs="Times New Roman"/>
                <w:b/>
                <w:bCs/>
                <w:color w:val="000000"/>
                <w:kern w:val="0"/>
                <w:sz w:val="14"/>
                <w:szCs w:val="14"/>
                <w:lang w:eastAsia="sr-Latn-RS"/>
                <w14:ligatures w14:val="none"/>
              </w:rPr>
              <w:t>Вештачки подигнуте састојине</w:t>
            </w:r>
          </w:p>
        </w:tc>
        <w:tc>
          <w:tcPr>
            <w:tcW w:w="898" w:type="dxa"/>
            <w:tcBorders>
              <w:top w:val="nil"/>
              <w:left w:val="nil"/>
              <w:bottom w:val="single" w:sz="4" w:space="0" w:color="auto"/>
              <w:right w:val="single" w:sz="4" w:space="0" w:color="auto"/>
            </w:tcBorders>
            <w:shd w:val="clear" w:color="000000" w:fill="F2F2F2"/>
            <w:noWrap/>
            <w:vAlign w:val="center"/>
            <w:hideMark/>
          </w:tcPr>
          <w:p w14:paraId="376C4145" w14:textId="77777777" w:rsidR="003E0238" w:rsidRPr="00F60E0F" w:rsidRDefault="003E0238" w:rsidP="00AB73A1">
            <w:pPr>
              <w:jc w:val="right"/>
              <w:rPr>
                <w:rFonts w:ascii="Times New Roman" w:eastAsia="Times New Roman" w:hAnsi="Times New Roman" w:cs="Times New Roman"/>
                <w:b/>
                <w:bCs/>
                <w:color w:val="000000"/>
                <w:kern w:val="0"/>
                <w:sz w:val="14"/>
                <w:szCs w:val="14"/>
                <w:lang w:eastAsia="sr-Latn-RS"/>
                <w14:ligatures w14:val="none"/>
              </w:rPr>
            </w:pPr>
            <w:r w:rsidRPr="00F60E0F">
              <w:rPr>
                <w:rFonts w:ascii="Times New Roman" w:eastAsia="Times New Roman" w:hAnsi="Times New Roman" w:cs="Times New Roman"/>
                <w:b/>
                <w:bCs/>
                <w:color w:val="000000"/>
                <w:kern w:val="0"/>
                <w:sz w:val="14"/>
                <w:szCs w:val="14"/>
                <w:lang w:eastAsia="sr-Latn-RS"/>
                <w14:ligatures w14:val="none"/>
              </w:rPr>
              <w:t>130,08</w:t>
            </w:r>
          </w:p>
        </w:tc>
        <w:tc>
          <w:tcPr>
            <w:tcW w:w="776" w:type="dxa"/>
            <w:tcBorders>
              <w:top w:val="nil"/>
              <w:left w:val="nil"/>
              <w:bottom w:val="single" w:sz="4" w:space="0" w:color="auto"/>
              <w:right w:val="single" w:sz="4" w:space="0" w:color="auto"/>
            </w:tcBorders>
            <w:shd w:val="clear" w:color="000000" w:fill="F2F2F2"/>
            <w:noWrap/>
            <w:vAlign w:val="center"/>
            <w:hideMark/>
          </w:tcPr>
          <w:p w14:paraId="4F10D16E" w14:textId="77777777" w:rsidR="003E0238" w:rsidRPr="00F60E0F" w:rsidRDefault="003E0238" w:rsidP="00AB73A1">
            <w:pPr>
              <w:jc w:val="right"/>
              <w:rPr>
                <w:rFonts w:ascii="Times New Roman" w:eastAsia="Times New Roman" w:hAnsi="Times New Roman" w:cs="Times New Roman"/>
                <w:b/>
                <w:bCs/>
                <w:color w:val="000000"/>
                <w:kern w:val="0"/>
                <w:sz w:val="14"/>
                <w:szCs w:val="14"/>
                <w:lang w:eastAsia="sr-Latn-RS"/>
                <w14:ligatures w14:val="none"/>
              </w:rPr>
            </w:pPr>
            <w:r w:rsidRPr="00F60E0F">
              <w:rPr>
                <w:rFonts w:ascii="Times New Roman" w:eastAsia="Times New Roman" w:hAnsi="Times New Roman" w:cs="Times New Roman"/>
                <w:b/>
                <w:bCs/>
                <w:color w:val="000000"/>
                <w:kern w:val="0"/>
                <w:sz w:val="14"/>
                <w:szCs w:val="14"/>
                <w:lang w:eastAsia="sr-Latn-RS"/>
                <w14:ligatures w14:val="none"/>
              </w:rPr>
              <w:t>32.087,7</w:t>
            </w:r>
          </w:p>
        </w:tc>
        <w:tc>
          <w:tcPr>
            <w:tcW w:w="0" w:type="auto"/>
            <w:tcBorders>
              <w:top w:val="nil"/>
              <w:left w:val="nil"/>
              <w:bottom w:val="single" w:sz="4" w:space="0" w:color="auto"/>
              <w:right w:val="single" w:sz="4" w:space="0" w:color="auto"/>
            </w:tcBorders>
            <w:shd w:val="clear" w:color="000000" w:fill="F2F2F2"/>
            <w:noWrap/>
            <w:vAlign w:val="center"/>
            <w:hideMark/>
          </w:tcPr>
          <w:p w14:paraId="3C826930" w14:textId="77777777" w:rsidR="003E0238" w:rsidRPr="00F60E0F" w:rsidRDefault="003E0238" w:rsidP="00AB73A1">
            <w:pPr>
              <w:jc w:val="right"/>
              <w:rPr>
                <w:rFonts w:ascii="Times New Roman" w:eastAsia="Times New Roman" w:hAnsi="Times New Roman" w:cs="Times New Roman"/>
                <w:b/>
                <w:bCs/>
                <w:color w:val="000000"/>
                <w:kern w:val="0"/>
                <w:sz w:val="14"/>
                <w:szCs w:val="14"/>
                <w:lang w:eastAsia="sr-Latn-RS"/>
                <w14:ligatures w14:val="none"/>
              </w:rPr>
            </w:pPr>
            <w:r w:rsidRPr="00F60E0F">
              <w:rPr>
                <w:rFonts w:ascii="Times New Roman" w:eastAsia="Times New Roman" w:hAnsi="Times New Roman" w:cs="Times New Roman"/>
                <w:b/>
                <w:bCs/>
                <w:color w:val="000000"/>
                <w:kern w:val="0"/>
                <w:sz w:val="14"/>
                <w:szCs w:val="14"/>
                <w:lang w:eastAsia="sr-Latn-RS"/>
                <w14:ligatures w14:val="none"/>
              </w:rPr>
              <w:t>6.335,8</w:t>
            </w:r>
          </w:p>
        </w:tc>
        <w:tc>
          <w:tcPr>
            <w:tcW w:w="0" w:type="auto"/>
            <w:tcBorders>
              <w:top w:val="nil"/>
              <w:left w:val="nil"/>
              <w:bottom w:val="single" w:sz="4" w:space="0" w:color="auto"/>
              <w:right w:val="single" w:sz="4" w:space="0" w:color="auto"/>
            </w:tcBorders>
            <w:shd w:val="clear" w:color="000000" w:fill="F2F2F2"/>
            <w:noWrap/>
            <w:vAlign w:val="center"/>
            <w:hideMark/>
          </w:tcPr>
          <w:p w14:paraId="720A3718" w14:textId="77777777" w:rsidR="003E0238" w:rsidRPr="00F60E0F" w:rsidRDefault="003E0238" w:rsidP="00AB73A1">
            <w:pPr>
              <w:jc w:val="right"/>
              <w:rPr>
                <w:rFonts w:ascii="Times New Roman" w:eastAsia="Times New Roman" w:hAnsi="Times New Roman" w:cs="Times New Roman"/>
                <w:b/>
                <w:bCs/>
                <w:color w:val="000000"/>
                <w:kern w:val="0"/>
                <w:sz w:val="14"/>
                <w:szCs w:val="14"/>
                <w:lang w:eastAsia="sr-Latn-RS"/>
                <w14:ligatures w14:val="none"/>
              </w:rPr>
            </w:pPr>
            <w:r w:rsidRPr="00F60E0F">
              <w:rPr>
                <w:rFonts w:ascii="Times New Roman" w:eastAsia="Times New Roman" w:hAnsi="Times New Roman" w:cs="Times New Roman"/>
                <w:b/>
                <w:bCs/>
                <w:color w:val="000000"/>
                <w:kern w:val="0"/>
                <w:sz w:val="14"/>
                <w:szCs w:val="14"/>
                <w:lang w:eastAsia="sr-Latn-RS"/>
                <w14:ligatures w14:val="none"/>
              </w:rPr>
              <w:t>17.445,3</w:t>
            </w:r>
          </w:p>
        </w:tc>
        <w:tc>
          <w:tcPr>
            <w:tcW w:w="0" w:type="auto"/>
            <w:tcBorders>
              <w:top w:val="nil"/>
              <w:left w:val="nil"/>
              <w:bottom w:val="single" w:sz="4" w:space="0" w:color="auto"/>
              <w:right w:val="single" w:sz="4" w:space="0" w:color="auto"/>
            </w:tcBorders>
            <w:shd w:val="clear" w:color="000000" w:fill="F2F2F2"/>
            <w:noWrap/>
            <w:vAlign w:val="center"/>
            <w:hideMark/>
          </w:tcPr>
          <w:p w14:paraId="0CF079B3" w14:textId="77777777" w:rsidR="003E0238" w:rsidRPr="00F60E0F" w:rsidRDefault="003E0238" w:rsidP="00AB73A1">
            <w:pPr>
              <w:jc w:val="right"/>
              <w:rPr>
                <w:rFonts w:ascii="Times New Roman" w:eastAsia="Times New Roman" w:hAnsi="Times New Roman" w:cs="Times New Roman"/>
                <w:b/>
                <w:bCs/>
                <w:color w:val="000000"/>
                <w:kern w:val="0"/>
                <w:sz w:val="14"/>
                <w:szCs w:val="14"/>
                <w:lang w:eastAsia="sr-Latn-RS"/>
                <w14:ligatures w14:val="none"/>
              </w:rPr>
            </w:pPr>
            <w:r w:rsidRPr="00F60E0F">
              <w:rPr>
                <w:rFonts w:ascii="Times New Roman" w:eastAsia="Times New Roman" w:hAnsi="Times New Roman" w:cs="Times New Roman"/>
                <w:b/>
                <w:bCs/>
                <w:color w:val="000000"/>
                <w:kern w:val="0"/>
                <w:sz w:val="14"/>
                <w:szCs w:val="14"/>
                <w:lang w:eastAsia="sr-Latn-RS"/>
                <w14:ligatures w14:val="none"/>
              </w:rPr>
              <w:t>6.775,4</w:t>
            </w:r>
          </w:p>
        </w:tc>
        <w:tc>
          <w:tcPr>
            <w:tcW w:w="0" w:type="auto"/>
            <w:tcBorders>
              <w:top w:val="nil"/>
              <w:left w:val="nil"/>
              <w:bottom w:val="single" w:sz="4" w:space="0" w:color="auto"/>
              <w:right w:val="single" w:sz="4" w:space="0" w:color="auto"/>
            </w:tcBorders>
            <w:shd w:val="clear" w:color="000000" w:fill="F2F2F2"/>
            <w:noWrap/>
            <w:vAlign w:val="center"/>
            <w:hideMark/>
          </w:tcPr>
          <w:p w14:paraId="007983C0" w14:textId="77777777" w:rsidR="003E0238" w:rsidRPr="00F60E0F" w:rsidRDefault="003E0238" w:rsidP="00AB73A1">
            <w:pPr>
              <w:jc w:val="right"/>
              <w:rPr>
                <w:rFonts w:ascii="Times New Roman" w:eastAsia="Times New Roman" w:hAnsi="Times New Roman" w:cs="Times New Roman"/>
                <w:b/>
                <w:bCs/>
                <w:color w:val="000000"/>
                <w:kern w:val="0"/>
                <w:sz w:val="14"/>
                <w:szCs w:val="14"/>
                <w:lang w:eastAsia="sr-Latn-RS"/>
                <w14:ligatures w14:val="none"/>
              </w:rPr>
            </w:pPr>
            <w:r w:rsidRPr="00F60E0F">
              <w:rPr>
                <w:rFonts w:ascii="Times New Roman" w:eastAsia="Times New Roman" w:hAnsi="Times New Roman" w:cs="Times New Roman"/>
                <w:b/>
                <w:bCs/>
                <w:color w:val="000000"/>
                <w:kern w:val="0"/>
                <w:sz w:val="14"/>
                <w:szCs w:val="14"/>
                <w:lang w:eastAsia="sr-Latn-RS"/>
                <w14:ligatures w14:val="none"/>
              </w:rPr>
              <w:t>1.386,0</w:t>
            </w:r>
          </w:p>
        </w:tc>
        <w:tc>
          <w:tcPr>
            <w:tcW w:w="0" w:type="auto"/>
            <w:tcBorders>
              <w:top w:val="nil"/>
              <w:left w:val="nil"/>
              <w:bottom w:val="single" w:sz="4" w:space="0" w:color="auto"/>
              <w:right w:val="single" w:sz="4" w:space="0" w:color="auto"/>
            </w:tcBorders>
            <w:shd w:val="clear" w:color="000000" w:fill="F2F2F2"/>
            <w:noWrap/>
            <w:vAlign w:val="center"/>
            <w:hideMark/>
          </w:tcPr>
          <w:p w14:paraId="50C0074F" w14:textId="77777777" w:rsidR="003E0238" w:rsidRPr="00F60E0F" w:rsidRDefault="003E0238" w:rsidP="00AB73A1">
            <w:pPr>
              <w:jc w:val="right"/>
              <w:rPr>
                <w:rFonts w:ascii="Times New Roman" w:eastAsia="Times New Roman" w:hAnsi="Times New Roman" w:cs="Times New Roman"/>
                <w:b/>
                <w:bCs/>
                <w:color w:val="000000"/>
                <w:kern w:val="0"/>
                <w:sz w:val="14"/>
                <w:szCs w:val="14"/>
                <w:lang w:eastAsia="sr-Latn-RS"/>
                <w14:ligatures w14:val="none"/>
              </w:rPr>
            </w:pPr>
            <w:r w:rsidRPr="00F60E0F">
              <w:rPr>
                <w:rFonts w:ascii="Times New Roman" w:eastAsia="Times New Roman" w:hAnsi="Times New Roman" w:cs="Times New Roman"/>
                <w:b/>
                <w:bCs/>
                <w:color w:val="000000"/>
                <w:kern w:val="0"/>
                <w:sz w:val="14"/>
                <w:szCs w:val="14"/>
                <w:lang w:eastAsia="sr-Latn-RS"/>
                <w14:ligatures w14:val="none"/>
              </w:rPr>
              <w:t>145,1</w:t>
            </w:r>
          </w:p>
        </w:tc>
        <w:tc>
          <w:tcPr>
            <w:tcW w:w="0" w:type="auto"/>
            <w:tcBorders>
              <w:top w:val="nil"/>
              <w:left w:val="nil"/>
              <w:bottom w:val="single" w:sz="4" w:space="0" w:color="auto"/>
              <w:right w:val="single" w:sz="4" w:space="0" w:color="auto"/>
            </w:tcBorders>
            <w:shd w:val="clear" w:color="000000" w:fill="F2F2F2"/>
            <w:noWrap/>
            <w:vAlign w:val="center"/>
            <w:hideMark/>
          </w:tcPr>
          <w:p w14:paraId="71E54221" w14:textId="77777777" w:rsidR="003E0238" w:rsidRPr="00F60E0F" w:rsidRDefault="003E0238" w:rsidP="00AB73A1">
            <w:pPr>
              <w:jc w:val="right"/>
              <w:rPr>
                <w:rFonts w:ascii="Times New Roman" w:eastAsia="Times New Roman" w:hAnsi="Times New Roman" w:cs="Times New Roman"/>
                <w:b/>
                <w:bCs/>
                <w:color w:val="000000"/>
                <w:kern w:val="0"/>
                <w:sz w:val="14"/>
                <w:szCs w:val="14"/>
                <w:lang w:eastAsia="sr-Latn-RS"/>
                <w14:ligatures w14:val="none"/>
              </w:rPr>
            </w:pPr>
            <w:r w:rsidRPr="00F60E0F">
              <w:rPr>
                <w:rFonts w:ascii="Times New Roman" w:eastAsia="Times New Roman" w:hAnsi="Times New Roman" w:cs="Times New Roman"/>
                <w:b/>
                <w:bCs/>
                <w:color w:val="000000"/>
                <w:kern w:val="0"/>
                <w:sz w:val="14"/>
                <w:szCs w:val="14"/>
                <w:lang w:eastAsia="sr-Latn-RS"/>
                <w14:ligatures w14:val="none"/>
              </w:rPr>
              <w:t>0,0</w:t>
            </w:r>
          </w:p>
        </w:tc>
        <w:tc>
          <w:tcPr>
            <w:tcW w:w="0" w:type="auto"/>
            <w:tcBorders>
              <w:top w:val="nil"/>
              <w:left w:val="nil"/>
              <w:bottom w:val="single" w:sz="4" w:space="0" w:color="auto"/>
              <w:right w:val="single" w:sz="4" w:space="0" w:color="auto"/>
            </w:tcBorders>
            <w:shd w:val="clear" w:color="000000" w:fill="F2F2F2"/>
            <w:noWrap/>
            <w:vAlign w:val="center"/>
            <w:hideMark/>
          </w:tcPr>
          <w:p w14:paraId="0326EEE4" w14:textId="77777777" w:rsidR="003E0238" w:rsidRPr="00F60E0F" w:rsidRDefault="003E0238" w:rsidP="00AB73A1">
            <w:pPr>
              <w:jc w:val="right"/>
              <w:rPr>
                <w:rFonts w:ascii="Times New Roman" w:eastAsia="Times New Roman" w:hAnsi="Times New Roman" w:cs="Times New Roman"/>
                <w:b/>
                <w:bCs/>
                <w:color w:val="000000"/>
                <w:kern w:val="0"/>
                <w:sz w:val="14"/>
                <w:szCs w:val="14"/>
                <w:lang w:eastAsia="sr-Latn-RS"/>
                <w14:ligatures w14:val="none"/>
              </w:rPr>
            </w:pPr>
            <w:r w:rsidRPr="00F60E0F">
              <w:rPr>
                <w:rFonts w:ascii="Times New Roman" w:eastAsia="Times New Roman" w:hAnsi="Times New Roman" w:cs="Times New Roman"/>
                <w:b/>
                <w:bCs/>
                <w:color w:val="000000"/>
                <w:kern w:val="0"/>
                <w:sz w:val="14"/>
                <w:szCs w:val="14"/>
                <w:lang w:eastAsia="sr-Latn-RS"/>
                <w14:ligatures w14:val="none"/>
              </w:rPr>
              <w:t>0,0</w:t>
            </w:r>
          </w:p>
        </w:tc>
        <w:tc>
          <w:tcPr>
            <w:tcW w:w="0" w:type="auto"/>
            <w:tcBorders>
              <w:top w:val="nil"/>
              <w:left w:val="nil"/>
              <w:bottom w:val="single" w:sz="4" w:space="0" w:color="auto"/>
              <w:right w:val="single" w:sz="4" w:space="0" w:color="auto"/>
            </w:tcBorders>
            <w:shd w:val="clear" w:color="000000" w:fill="F2F2F2"/>
            <w:noWrap/>
            <w:vAlign w:val="center"/>
            <w:hideMark/>
          </w:tcPr>
          <w:p w14:paraId="07A760E5" w14:textId="77777777" w:rsidR="003E0238" w:rsidRPr="00F60E0F" w:rsidRDefault="003E0238" w:rsidP="00AB73A1">
            <w:pPr>
              <w:jc w:val="right"/>
              <w:rPr>
                <w:rFonts w:ascii="Times New Roman" w:eastAsia="Times New Roman" w:hAnsi="Times New Roman" w:cs="Times New Roman"/>
                <w:b/>
                <w:bCs/>
                <w:color w:val="000000"/>
                <w:kern w:val="0"/>
                <w:sz w:val="14"/>
                <w:szCs w:val="14"/>
                <w:lang w:eastAsia="sr-Latn-RS"/>
                <w14:ligatures w14:val="none"/>
              </w:rPr>
            </w:pPr>
            <w:r w:rsidRPr="00F60E0F">
              <w:rPr>
                <w:rFonts w:ascii="Times New Roman" w:eastAsia="Times New Roman" w:hAnsi="Times New Roman" w:cs="Times New Roman"/>
                <w:b/>
                <w:bCs/>
                <w:color w:val="000000"/>
                <w:kern w:val="0"/>
                <w:sz w:val="14"/>
                <w:szCs w:val="14"/>
                <w:lang w:eastAsia="sr-Latn-RS"/>
                <w14:ligatures w14:val="none"/>
              </w:rPr>
              <w:t>0,0</w:t>
            </w:r>
          </w:p>
        </w:tc>
        <w:tc>
          <w:tcPr>
            <w:tcW w:w="0" w:type="auto"/>
            <w:tcBorders>
              <w:top w:val="nil"/>
              <w:left w:val="nil"/>
              <w:bottom w:val="single" w:sz="4" w:space="0" w:color="auto"/>
              <w:right w:val="single" w:sz="4" w:space="0" w:color="auto"/>
            </w:tcBorders>
            <w:shd w:val="clear" w:color="000000" w:fill="F2F2F2"/>
            <w:noWrap/>
            <w:vAlign w:val="center"/>
            <w:hideMark/>
          </w:tcPr>
          <w:p w14:paraId="3B3CF049" w14:textId="77777777" w:rsidR="003E0238" w:rsidRPr="00F60E0F" w:rsidRDefault="003E0238" w:rsidP="00AB73A1">
            <w:pPr>
              <w:jc w:val="right"/>
              <w:rPr>
                <w:rFonts w:ascii="Times New Roman" w:eastAsia="Times New Roman" w:hAnsi="Times New Roman" w:cs="Times New Roman"/>
                <w:b/>
                <w:bCs/>
                <w:color w:val="000000"/>
                <w:kern w:val="0"/>
                <w:sz w:val="14"/>
                <w:szCs w:val="14"/>
                <w:lang w:eastAsia="sr-Latn-RS"/>
                <w14:ligatures w14:val="none"/>
              </w:rPr>
            </w:pPr>
            <w:r w:rsidRPr="00F60E0F">
              <w:rPr>
                <w:rFonts w:ascii="Times New Roman" w:eastAsia="Times New Roman" w:hAnsi="Times New Roman" w:cs="Times New Roman"/>
                <w:b/>
                <w:bCs/>
                <w:color w:val="000000"/>
                <w:kern w:val="0"/>
                <w:sz w:val="14"/>
                <w:szCs w:val="14"/>
                <w:lang w:eastAsia="sr-Latn-RS"/>
                <w14:ligatures w14:val="none"/>
              </w:rPr>
              <w:t>0,0</w:t>
            </w:r>
          </w:p>
        </w:tc>
        <w:tc>
          <w:tcPr>
            <w:tcW w:w="0" w:type="auto"/>
            <w:tcBorders>
              <w:top w:val="nil"/>
              <w:left w:val="nil"/>
              <w:bottom w:val="single" w:sz="4" w:space="0" w:color="auto"/>
              <w:right w:val="single" w:sz="4" w:space="0" w:color="auto"/>
            </w:tcBorders>
            <w:shd w:val="clear" w:color="000000" w:fill="F2F2F2"/>
            <w:noWrap/>
            <w:vAlign w:val="center"/>
            <w:hideMark/>
          </w:tcPr>
          <w:p w14:paraId="2BDAE8BE" w14:textId="77777777" w:rsidR="003E0238" w:rsidRPr="00F60E0F" w:rsidRDefault="003E0238" w:rsidP="00AB73A1">
            <w:pPr>
              <w:jc w:val="right"/>
              <w:rPr>
                <w:rFonts w:ascii="Times New Roman" w:eastAsia="Times New Roman" w:hAnsi="Times New Roman" w:cs="Times New Roman"/>
                <w:b/>
                <w:bCs/>
                <w:color w:val="000000"/>
                <w:kern w:val="0"/>
                <w:sz w:val="14"/>
                <w:szCs w:val="14"/>
                <w:lang w:eastAsia="sr-Latn-RS"/>
                <w14:ligatures w14:val="none"/>
              </w:rPr>
            </w:pPr>
            <w:r w:rsidRPr="00F60E0F">
              <w:rPr>
                <w:rFonts w:ascii="Times New Roman" w:eastAsia="Times New Roman" w:hAnsi="Times New Roman" w:cs="Times New Roman"/>
                <w:b/>
                <w:bCs/>
                <w:color w:val="000000"/>
                <w:kern w:val="0"/>
                <w:sz w:val="14"/>
                <w:szCs w:val="14"/>
                <w:lang w:eastAsia="sr-Latn-RS"/>
                <w14:ligatures w14:val="none"/>
              </w:rPr>
              <w:t>1.254,8</w:t>
            </w:r>
          </w:p>
        </w:tc>
      </w:tr>
      <w:tr w:rsidR="003E0238" w:rsidRPr="00F60E0F" w14:paraId="4B6D3ADE" w14:textId="77777777" w:rsidTr="003E0238">
        <w:trPr>
          <w:trHeight w:val="227"/>
        </w:trPr>
        <w:tc>
          <w:tcPr>
            <w:tcW w:w="1530" w:type="dxa"/>
            <w:tcBorders>
              <w:top w:val="nil"/>
              <w:left w:val="single" w:sz="4" w:space="0" w:color="auto"/>
              <w:bottom w:val="single" w:sz="4" w:space="0" w:color="auto"/>
              <w:right w:val="single" w:sz="4" w:space="0" w:color="auto"/>
            </w:tcBorders>
            <w:vAlign w:val="center"/>
            <w:hideMark/>
          </w:tcPr>
          <w:p w14:paraId="3DCFF59D" w14:textId="77777777" w:rsidR="003E0238" w:rsidRPr="00F60E0F" w:rsidRDefault="003E0238" w:rsidP="00AB73A1">
            <w:pPr>
              <w:rPr>
                <w:rFonts w:ascii="Times New Roman" w:eastAsia="Times New Roman" w:hAnsi="Times New Roman" w:cs="Times New Roman"/>
                <w:color w:val="000000"/>
                <w:kern w:val="0"/>
                <w:sz w:val="14"/>
                <w:szCs w:val="14"/>
                <w:lang w:eastAsia="sr-Latn-RS"/>
                <w14:ligatures w14:val="none"/>
              </w:rPr>
            </w:pPr>
            <w:r w:rsidRPr="00F60E0F">
              <w:rPr>
                <w:rFonts w:ascii="Times New Roman" w:eastAsia="Times New Roman" w:hAnsi="Times New Roman" w:cs="Times New Roman"/>
                <w:color w:val="000000"/>
                <w:kern w:val="0"/>
                <w:sz w:val="14"/>
                <w:szCs w:val="14"/>
                <w:lang w:eastAsia="sr-Latn-RS"/>
                <w14:ligatures w14:val="none"/>
              </w:rPr>
              <w:t>51730. Шибљаци, шикаре и жбунаста вегетација</w:t>
            </w:r>
          </w:p>
        </w:tc>
        <w:tc>
          <w:tcPr>
            <w:tcW w:w="898" w:type="dxa"/>
            <w:tcBorders>
              <w:top w:val="nil"/>
              <w:left w:val="nil"/>
              <w:bottom w:val="single" w:sz="4" w:space="0" w:color="auto"/>
              <w:right w:val="single" w:sz="4" w:space="0" w:color="auto"/>
            </w:tcBorders>
            <w:noWrap/>
            <w:vAlign w:val="center"/>
            <w:hideMark/>
          </w:tcPr>
          <w:p w14:paraId="6E0E6E03" w14:textId="77777777" w:rsidR="003E0238" w:rsidRPr="00F60E0F" w:rsidRDefault="003E0238" w:rsidP="00AB73A1">
            <w:pPr>
              <w:jc w:val="right"/>
              <w:rPr>
                <w:rFonts w:ascii="Times New Roman" w:eastAsia="Times New Roman" w:hAnsi="Times New Roman" w:cs="Times New Roman"/>
                <w:color w:val="000000"/>
                <w:kern w:val="0"/>
                <w:sz w:val="14"/>
                <w:szCs w:val="14"/>
                <w:lang w:eastAsia="sr-Latn-RS"/>
                <w14:ligatures w14:val="none"/>
              </w:rPr>
            </w:pPr>
            <w:r w:rsidRPr="00F60E0F">
              <w:rPr>
                <w:rFonts w:ascii="Times New Roman" w:eastAsia="Times New Roman" w:hAnsi="Times New Roman" w:cs="Times New Roman"/>
                <w:color w:val="000000"/>
                <w:kern w:val="0"/>
                <w:sz w:val="14"/>
                <w:szCs w:val="14"/>
                <w:lang w:eastAsia="sr-Latn-RS"/>
                <w14:ligatures w14:val="none"/>
              </w:rPr>
              <w:t>1.716,06</w:t>
            </w:r>
          </w:p>
        </w:tc>
        <w:tc>
          <w:tcPr>
            <w:tcW w:w="776" w:type="dxa"/>
            <w:tcBorders>
              <w:top w:val="nil"/>
              <w:left w:val="nil"/>
              <w:bottom w:val="single" w:sz="4" w:space="0" w:color="auto"/>
              <w:right w:val="single" w:sz="4" w:space="0" w:color="auto"/>
            </w:tcBorders>
            <w:noWrap/>
            <w:vAlign w:val="center"/>
            <w:hideMark/>
          </w:tcPr>
          <w:p w14:paraId="3A9F4B19" w14:textId="77777777" w:rsidR="003E0238" w:rsidRPr="00F60E0F" w:rsidRDefault="003E0238" w:rsidP="00AB73A1">
            <w:pPr>
              <w:jc w:val="right"/>
              <w:rPr>
                <w:rFonts w:ascii="Times New Roman" w:eastAsia="Times New Roman" w:hAnsi="Times New Roman" w:cs="Times New Roman"/>
                <w:color w:val="000000"/>
                <w:kern w:val="0"/>
                <w:sz w:val="14"/>
                <w:szCs w:val="14"/>
                <w:lang w:eastAsia="sr-Latn-RS"/>
                <w14:ligatures w14:val="none"/>
              </w:rPr>
            </w:pPr>
            <w:r w:rsidRPr="00F60E0F">
              <w:rPr>
                <w:rFonts w:ascii="Times New Roman" w:eastAsia="Times New Roman" w:hAnsi="Times New Roman" w:cs="Times New Roman"/>
                <w:color w:val="000000"/>
                <w:kern w:val="0"/>
                <w:sz w:val="14"/>
                <w:szCs w:val="14"/>
                <w:lang w:eastAsia="sr-Latn-RS"/>
                <w14:ligatures w14:val="none"/>
              </w:rPr>
              <w:t> </w:t>
            </w:r>
          </w:p>
        </w:tc>
        <w:tc>
          <w:tcPr>
            <w:tcW w:w="0" w:type="auto"/>
            <w:tcBorders>
              <w:top w:val="nil"/>
              <w:left w:val="nil"/>
              <w:bottom w:val="single" w:sz="4" w:space="0" w:color="auto"/>
              <w:right w:val="single" w:sz="4" w:space="0" w:color="auto"/>
            </w:tcBorders>
            <w:noWrap/>
            <w:vAlign w:val="center"/>
            <w:hideMark/>
          </w:tcPr>
          <w:p w14:paraId="7AD6E5D2" w14:textId="77777777" w:rsidR="003E0238" w:rsidRPr="00F60E0F" w:rsidRDefault="003E0238" w:rsidP="00AB73A1">
            <w:pPr>
              <w:jc w:val="right"/>
              <w:rPr>
                <w:rFonts w:ascii="Times New Roman" w:eastAsia="Times New Roman" w:hAnsi="Times New Roman" w:cs="Times New Roman"/>
                <w:color w:val="000000"/>
                <w:kern w:val="0"/>
                <w:sz w:val="14"/>
                <w:szCs w:val="14"/>
                <w:lang w:eastAsia="sr-Latn-RS"/>
                <w14:ligatures w14:val="none"/>
              </w:rPr>
            </w:pPr>
            <w:r w:rsidRPr="00F60E0F">
              <w:rPr>
                <w:rFonts w:ascii="Times New Roman" w:eastAsia="Times New Roman" w:hAnsi="Times New Roman" w:cs="Times New Roman"/>
                <w:color w:val="000000"/>
                <w:kern w:val="0"/>
                <w:sz w:val="14"/>
                <w:szCs w:val="14"/>
                <w:lang w:eastAsia="sr-Latn-RS"/>
                <w14:ligatures w14:val="none"/>
              </w:rPr>
              <w:t> </w:t>
            </w:r>
          </w:p>
        </w:tc>
        <w:tc>
          <w:tcPr>
            <w:tcW w:w="0" w:type="auto"/>
            <w:tcBorders>
              <w:top w:val="nil"/>
              <w:left w:val="nil"/>
              <w:bottom w:val="single" w:sz="4" w:space="0" w:color="auto"/>
              <w:right w:val="single" w:sz="4" w:space="0" w:color="auto"/>
            </w:tcBorders>
            <w:noWrap/>
            <w:vAlign w:val="center"/>
            <w:hideMark/>
          </w:tcPr>
          <w:p w14:paraId="213BA05A" w14:textId="77777777" w:rsidR="003E0238" w:rsidRPr="00F60E0F" w:rsidRDefault="003E0238" w:rsidP="00AB73A1">
            <w:pPr>
              <w:jc w:val="right"/>
              <w:rPr>
                <w:rFonts w:ascii="Times New Roman" w:eastAsia="Times New Roman" w:hAnsi="Times New Roman" w:cs="Times New Roman"/>
                <w:color w:val="000000"/>
                <w:kern w:val="0"/>
                <w:sz w:val="14"/>
                <w:szCs w:val="14"/>
                <w:lang w:eastAsia="sr-Latn-RS"/>
                <w14:ligatures w14:val="none"/>
              </w:rPr>
            </w:pPr>
            <w:r w:rsidRPr="00F60E0F">
              <w:rPr>
                <w:rFonts w:ascii="Times New Roman" w:eastAsia="Times New Roman" w:hAnsi="Times New Roman" w:cs="Times New Roman"/>
                <w:color w:val="000000"/>
                <w:kern w:val="0"/>
                <w:sz w:val="14"/>
                <w:szCs w:val="14"/>
                <w:lang w:eastAsia="sr-Latn-RS"/>
                <w14:ligatures w14:val="none"/>
              </w:rPr>
              <w:t> </w:t>
            </w:r>
          </w:p>
        </w:tc>
        <w:tc>
          <w:tcPr>
            <w:tcW w:w="0" w:type="auto"/>
            <w:tcBorders>
              <w:top w:val="nil"/>
              <w:left w:val="nil"/>
              <w:bottom w:val="single" w:sz="4" w:space="0" w:color="auto"/>
              <w:right w:val="single" w:sz="4" w:space="0" w:color="auto"/>
            </w:tcBorders>
            <w:noWrap/>
            <w:vAlign w:val="center"/>
            <w:hideMark/>
          </w:tcPr>
          <w:p w14:paraId="0783684D" w14:textId="77777777" w:rsidR="003E0238" w:rsidRPr="00F60E0F" w:rsidRDefault="003E0238" w:rsidP="00AB73A1">
            <w:pPr>
              <w:jc w:val="right"/>
              <w:rPr>
                <w:rFonts w:ascii="Times New Roman" w:eastAsia="Times New Roman" w:hAnsi="Times New Roman" w:cs="Times New Roman"/>
                <w:color w:val="000000"/>
                <w:kern w:val="0"/>
                <w:sz w:val="14"/>
                <w:szCs w:val="14"/>
                <w:lang w:eastAsia="sr-Latn-RS"/>
                <w14:ligatures w14:val="none"/>
              </w:rPr>
            </w:pPr>
            <w:r w:rsidRPr="00F60E0F">
              <w:rPr>
                <w:rFonts w:ascii="Times New Roman" w:eastAsia="Times New Roman" w:hAnsi="Times New Roman" w:cs="Times New Roman"/>
                <w:color w:val="000000"/>
                <w:kern w:val="0"/>
                <w:sz w:val="14"/>
                <w:szCs w:val="14"/>
                <w:lang w:eastAsia="sr-Latn-RS"/>
                <w14:ligatures w14:val="none"/>
              </w:rPr>
              <w:t> </w:t>
            </w:r>
          </w:p>
        </w:tc>
        <w:tc>
          <w:tcPr>
            <w:tcW w:w="0" w:type="auto"/>
            <w:tcBorders>
              <w:top w:val="nil"/>
              <w:left w:val="nil"/>
              <w:bottom w:val="single" w:sz="4" w:space="0" w:color="auto"/>
              <w:right w:val="single" w:sz="4" w:space="0" w:color="auto"/>
            </w:tcBorders>
            <w:noWrap/>
            <w:vAlign w:val="center"/>
            <w:hideMark/>
          </w:tcPr>
          <w:p w14:paraId="57451003" w14:textId="77777777" w:rsidR="003E0238" w:rsidRPr="00F60E0F" w:rsidRDefault="003E0238" w:rsidP="00AB73A1">
            <w:pPr>
              <w:jc w:val="right"/>
              <w:rPr>
                <w:rFonts w:ascii="Times New Roman" w:eastAsia="Times New Roman" w:hAnsi="Times New Roman" w:cs="Times New Roman"/>
                <w:color w:val="000000"/>
                <w:kern w:val="0"/>
                <w:sz w:val="14"/>
                <w:szCs w:val="14"/>
                <w:lang w:eastAsia="sr-Latn-RS"/>
                <w14:ligatures w14:val="none"/>
              </w:rPr>
            </w:pPr>
            <w:r w:rsidRPr="00F60E0F">
              <w:rPr>
                <w:rFonts w:ascii="Times New Roman" w:eastAsia="Times New Roman" w:hAnsi="Times New Roman" w:cs="Times New Roman"/>
                <w:color w:val="000000"/>
                <w:kern w:val="0"/>
                <w:sz w:val="14"/>
                <w:szCs w:val="14"/>
                <w:lang w:eastAsia="sr-Latn-RS"/>
                <w14:ligatures w14:val="none"/>
              </w:rPr>
              <w:t> </w:t>
            </w:r>
          </w:p>
        </w:tc>
        <w:tc>
          <w:tcPr>
            <w:tcW w:w="0" w:type="auto"/>
            <w:tcBorders>
              <w:top w:val="nil"/>
              <w:left w:val="nil"/>
              <w:bottom w:val="single" w:sz="4" w:space="0" w:color="auto"/>
              <w:right w:val="single" w:sz="4" w:space="0" w:color="auto"/>
            </w:tcBorders>
            <w:noWrap/>
            <w:vAlign w:val="center"/>
            <w:hideMark/>
          </w:tcPr>
          <w:p w14:paraId="0F842C38" w14:textId="77777777" w:rsidR="003E0238" w:rsidRPr="00F60E0F" w:rsidRDefault="003E0238" w:rsidP="00AB73A1">
            <w:pPr>
              <w:jc w:val="right"/>
              <w:rPr>
                <w:rFonts w:ascii="Times New Roman" w:eastAsia="Times New Roman" w:hAnsi="Times New Roman" w:cs="Times New Roman"/>
                <w:color w:val="000000"/>
                <w:kern w:val="0"/>
                <w:sz w:val="14"/>
                <w:szCs w:val="14"/>
                <w:lang w:eastAsia="sr-Latn-RS"/>
                <w14:ligatures w14:val="none"/>
              </w:rPr>
            </w:pPr>
            <w:r w:rsidRPr="00F60E0F">
              <w:rPr>
                <w:rFonts w:ascii="Times New Roman" w:eastAsia="Times New Roman" w:hAnsi="Times New Roman" w:cs="Times New Roman"/>
                <w:color w:val="000000"/>
                <w:kern w:val="0"/>
                <w:sz w:val="14"/>
                <w:szCs w:val="14"/>
                <w:lang w:eastAsia="sr-Latn-RS"/>
                <w14:ligatures w14:val="none"/>
              </w:rPr>
              <w:t> </w:t>
            </w:r>
          </w:p>
        </w:tc>
        <w:tc>
          <w:tcPr>
            <w:tcW w:w="0" w:type="auto"/>
            <w:tcBorders>
              <w:top w:val="nil"/>
              <w:left w:val="nil"/>
              <w:bottom w:val="single" w:sz="4" w:space="0" w:color="auto"/>
              <w:right w:val="single" w:sz="4" w:space="0" w:color="auto"/>
            </w:tcBorders>
            <w:noWrap/>
            <w:vAlign w:val="center"/>
            <w:hideMark/>
          </w:tcPr>
          <w:p w14:paraId="5CA10DC0" w14:textId="77777777" w:rsidR="003E0238" w:rsidRPr="00F60E0F" w:rsidRDefault="003E0238" w:rsidP="00AB73A1">
            <w:pPr>
              <w:jc w:val="right"/>
              <w:rPr>
                <w:rFonts w:ascii="Times New Roman" w:eastAsia="Times New Roman" w:hAnsi="Times New Roman" w:cs="Times New Roman"/>
                <w:color w:val="000000"/>
                <w:kern w:val="0"/>
                <w:sz w:val="14"/>
                <w:szCs w:val="14"/>
                <w:lang w:eastAsia="sr-Latn-RS"/>
                <w14:ligatures w14:val="none"/>
              </w:rPr>
            </w:pPr>
            <w:r w:rsidRPr="00F60E0F">
              <w:rPr>
                <w:rFonts w:ascii="Times New Roman" w:eastAsia="Times New Roman" w:hAnsi="Times New Roman" w:cs="Times New Roman"/>
                <w:color w:val="000000"/>
                <w:kern w:val="0"/>
                <w:sz w:val="14"/>
                <w:szCs w:val="14"/>
                <w:lang w:eastAsia="sr-Latn-RS"/>
                <w14:ligatures w14:val="none"/>
              </w:rPr>
              <w:t> </w:t>
            </w:r>
          </w:p>
        </w:tc>
        <w:tc>
          <w:tcPr>
            <w:tcW w:w="0" w:type="auto"/>
            <w:tcBorders>
              <w:top w:val="nil"/>
              <w:left w:val="nil"/>
              <w:bottom w:val="single" w:sz="4" w:space="0" w:color="auto"/>
              <w:right w:val="single" w:sz="4" w:space="0" w:color="auto"/>
            </w:tcBorders>
            <w:noWrap/>
            <w:vAlign w:val="center"/>
            <w:hideMark/>
          </w:tcPr>
          <w:p w14:paraId="29995B70" w14:textId="77777777" w:rsidR="003E0238" w:rsidRPr="00F60E0F" w:rsidRDefault="003E0238" w:rsidP="00AB73A1">
            <w:pPr>
              <w:jc w:val="right"/>
              <w:rPr>
                <w:rFonts w:ascii="Times New Roman" w:eastAsia="Times New Roman" w:hAnsi="Times New Roman" w:cs="Times New Roman"/>
                <w:color w:val="000000"/>
                <w:kern w:val="0"/>
                <w:sz w:val="14"/>
                <w:szCs w:val="14"/>
                <w:lang w:eastAsia="sr-Latn-RS"/>
                <w14:ligatures w14:val="none"/>
              </w:rPr>
            </w:pPr>
            <w:r w:rsidRPr="00F60E0F">
              <w:rPr>
                <w:rFonts w:ascii="Times New Roman" w:eastAsia="Times New Roman" w:hAnsi="Times New Roman" w:cs="Times New Roman"/>
                <w:color w:val="000000"/>
                <w:kern w:val="0"/>
                <w:sz w:val="14"/>
                <w:szCs w:val="14"/>
                <w:lang w:eastAsia="sr-Latn-RS"/>
                <w14:ligatures w14:val="none"/>
              </w:rPr>
              <w:t> </w:t>
            </w:r>
          </w:p>
        </w:tc>
        <w:tc>
          <w:tcPr>
            <w:tcW w:w="0" w:type="auto"/>
            <w:tcBorders>
              <w:top w:val="nil"/>
              <w:left w:val="nil"/>
              <w:bottom w:val="single" w:sz="4" w:space="0" w:color="auto"/>
              <w:right w:val="single" w:sz="4" w:space="0" w:color="auto"/>
            </w:tcBorders>
            <w:noWrap/>
            <w:vAlign w:val="center"/>
            <w:hideMark/>
          </w:tcPr>
          <w:p w14:paraId="7B55A59C" w14:textId="77777777" w:rsidR="003E0238" w:rsidRPr="00F60E0F" w:rsidRDefault="003E0238" w:rsidP="00AB73A1">
            <w:pPr>
              <w:jc w:val="right"/>
              <w:rPr>
                <w:rFonts w:ascii="Times New Roman" w:eastAsia="Times New Roman" w:hAnsi="Times New Roman" w:cs="Times New Roman"/>
                <w:color w:val="000000"/>
                <w:kern w:val="0"/>
                <w:sz w:val="14"/>
                <w:szCs w:val="14"/>
                <w:lang w:eastAsia="sr-Latn-RS"/>
                <w14:ligatures w14:val="none"/>
              </w:rPr>
            </w:pPr>
            <w:r w:rsidRPr="00F60E0F">
              <w:rPr>
                <w:rFonts w:ascii="Times New Roman" w:eastAsia="Times New Roman" w:hAnsi="Times New Roman" w:cs="Times New Roman"/>
                <w:color w:val="000000"/>
                <w:kern w:val="0"/>
                <w:sz w:val="14"/>
                <w:szCs w:val="14"/>
                <w:lang w:eastAsia="sr-Latn-RS"/>
                <w14:ligatures w14:val="none"/>
              </w:rPr>
              <w:t> </w:t>
            </w:r>
          </w:p>
        </w:tc>
        <w:tc>
          <w:tcPr>
            <w:tcW w:w="0" w:type="auto"/>
            <w:tcBorders>
              <w:top w:val="nil"/>
              <w:left w:val="nil"/>
              <w:bottom w:val="single" w:sz="4" w:space="0" w:color="auto"/>
              <w:right w:val="single" w:sz="4" w:space="0" w:color="auto"/>
            </w:tcBorders>
            <w:noWrap/>
            <w:vAlign w:val="center"/>
            <w:hideMark/>
          </w:tcPr>
          <w:p w14:paraId="1FBF4E48" w14:textId="77777777" w:rsidR="003E0238" w:rsidRPr="00F60E0F" w:rsidRDefault="003E0238" w:rsidP="00AB73A1">
            <w:pPr>
              <w:jc w:val="right"/>
              <w:rPr>
                <w:rFonts w:ascii="Times New Roman" w:eastAsia="Times New Roman" w:hAnsi="Times New Roman" w:cs="Times New Roman"/>
                <w:color w:val="000000"/>
                <w:kern w:val="0"/>
                <w:sz w:val="14"/>
                <w:szCs w:val="14"/>
                <w:lang w:eastAsia="sr-Latn-RS"/>
                <w14:ligatures w14:val="none"/>
              </w:rPr>
            </w:pPr>
            <w:r w:rsidRPr="00F60E0F">
              <w:rPr>
                <w:rFonts w:ascii="Times New Roman" w:eastAsia="Times New Roman" w:hAnsi="Times New Roman" w:cs="Times New Roman"/>
                <w:color w:val="000000"/>
                <w:kern w:val="0"/>
                <w:sz w:val="14"/>
                <w:szCs w:val="14"/>
                <w:lang w:eastAsia="sr-Latn-RS"/>
                <w14:ligatures w14:val="none"/>
              </w:rPr>
              <w:t> </w:t>
            </w:r>
          </w:p>
        </w:tc>
        <w:tc>
          <w:tcPr>
            <w:tcW w:w="0" w:type="auto"/>
            <w:tcBorders>
              <w:top w:val="nil"/>
              <w:left w:val="nil"/>
              <w:bottom w:val="single" w:sz="4" w:space="0" w:color="auto"/>
              <w:right w:val="single" w:sz="4" w:space="0" w:color="auto"/>
            </w:tcBorders>
            <w:noWrap/>
            <w:vAlign w:val="center"/>
            <w:hideMark/>
          </w:tcPr>
          <w:p w14:paraId="092AD655" w14:textId="77777777" w:rsidR="003E0238" w:rsidRPr="00F60E0F" w:rsidRDefault="003E0238" w:rsidP="00AB73A1">
            <w:pPr>
              <w:jc w:val="right"/>
              <w:rPr>
                <w:rFonts w:ascii="Times New Roman" w:eastAsia="Times New Roman" w:hAnsi="Times New Roman" w:cs="Times New Roman"/>
                <w:color w:val="000000"/>
                <w:kern w:val="0"/>
                <w:sz w:val="14"/>
                <w:szCs w:val="14"/>
                <w:lang w:eastAsia="sr-Latn-RS"/>
                <w14:ligatures w14:val="none"/>
              </w:rPr>
            </w:pPr>
            <w:r w:rsidRPr="00F60E0F">
              <w:rPr>
                <w:rFonts w:ascii="Times New Roman" w:eastAsia="Times New Roman" w:hAnsi="Times New Roman" w:cs="Times New Roman"/>
                <w:color w:val="000000"/>
                <w:kern w:val="0"/>
                <w:sz w:val="14"/>
                <w:szCs w:val="14"/>
                <w:lang w:eastAsia="sr-Latn-RS"/>
                <w14:ligatures w14:val="none"/>
              </w:rPr>
              <w:t> </w:t>
            </w:r>
          </w:p>
        </w:tc>
      </w:tr>
      <w:tr w:rsidR="003E0238" w:rsidRPr="00F60E0F" w14:paraId="60CAACF3" w14:textId="77777777" w:rsidTr="003E0238">
        <w:trPr>
          <w:trHeight w:val="447"/>
        </w:trPr>
        <w:tc>
          <w:tcPr>
            <w:tcW w:w="1530" w:type="dxa"/>
            <w:tcBorders>
              <w:top w:val="nil"/>
              <w:left w:val="single" w:sz="4" w:space="0" w:color="auto"/>
              <w:bottom w:val="single" w:sz="4" w:space="0" w:color="auto"/>
              <w:right w:val="single" w:sz="4" w:space="0" w:color="auto"/>
            </w:tcBorders>
            <w:shd w:val="clear" w:color="000000" w:fill="D9D9D9"/>
            <w:noWrap/>
            <w:vAlign w:val="center"/>
            <w:hideMark/>
          </w:tcPr>
          <w:p w14:paraId="38783522" w14:textId="77777777" w:rsidR="003E0238" w:rsidRPr="00F60E0F" w:rsidRDefault="003E0238" w:rsidP="00AB73A1">
            <w:pPr>
              <w:jc w:val="center"/>
              <w:rPr>
                <w:rFonts w:ascii="Times New Roman" w:eastAsia="Times New Roman" w:hAnsi="Times New Roman" w:cs="Times New Roman"/>
                <w:b/>
                <w:bCs/>
                <w:color w:val="000000"/>
                <w:kern w:val="0"/>
                <w:sz w:val="14"/>
                <w:szCs w:val="14"/>
                <w:lang w:eastAsia="sr-Latn-RS"/>
                <w14:ligatures w14:val="none"/>
              </w:rPr>
            </w:pPr>
            <w:r w:rsidRPr="00F60E0F">
              <w:rPr>
                <w:rFonts w:ascii="Times New Roman" w:eastAsia="Times New Roman" w:hAnsi="Times New Roman" w:cs="Times New Roman"/>
                <w:b/>
                <w:bCs/>
                <w:color w:val="000000"/>
                <w:kern w:val="0"/>
                <w:sz w:val="14"/>
                <w:szCs w:val="14"/>
                <w:lang w:eastAsia="sr-Latn-RS"/>
                <w14:ligatures w14:val="none"/>
              </w:rPr>
              <w:t>Укупно</w:t>
            </w:r>
          </w:p>
        </w:tc>
        <w:tc>
          <w:tcPr>
            <w:tcW w:w="898" w:type="dxa"/>
            <w:tcBorders>
              <w:top w:val="nil"/>
              <w:left w:val="nil"/>
              <w:bottom w:val="single" w:sz="4" w:space="0" w:color="auto"/>
              <w:right w:val="single" w:sz="4" w:space="0" w:color="auto"/>
            </w:tcBorders>
            <w:shd w:val="clear" w:color="000000" w:fill="D9D9D9"/>
            <w:noWrap/>
            <w:vAlign w:val="center"/>
            <w:hideMark/>
          </w:tcPr>
          <w:p w14:paraId="769B3510" w14:textId="77777777" w:rsidR="003E0238" w:rsidRPr="00F60E0F" w:rsidRDefault="003E0238" w:rsidP="00AB73A1">
            <w:pPr>
              <w:jc w:val="right"/>
              <w:rPr>
                <w:rFonts w:ascii="Times New Roman" w:eastAsia="Times New Roman" w:hAnsi="Times New Roman" w:cs="Times New Roman"/>
                <w:b/>
                <w:bCs/>
                <w:color w:val="000000"/>
                <w:kern w:val="0"/>
                <w:sz w:val="14"/>
                <w:szCs w:val="14"/>
                <w:lang w:eastAsia="sr-Latn-RS"/>
                <w14:ligatures w14:val="none"/>
              </w:rPr>
            </w:pPr>
            <w:r w:rsidRPr="00F60E0F">
              <w:rPr>
                <w:rFonts w:ascii="Times New Roman" w:eastAsia="Times New Roman" w:hAnsi="Times New Roman" w:cs="Times New Roman"/>
                <w:b/>
                <w:bCs/>
                <w:color w:val="000000"/>
                <w:kern w:val="0"/>
                <w:sz w:val="14"/>
                <w:szCs w:val="14"/>
                <w:lang w:eastAsia="sr-Latn-RS"/>
                <w14:ligatures w14:val="none"/>
              </w:rPr>
              <w:t>2.765,35</w:t>
            </w:r>
          </w:p>
        </w:tc>
        <w:tc>
          <w:tcPr>
            <w:tcW w:w="776" w:type="dxa"/>
            <w:tcBorders>
              <w:top w:val="nil"/>
              <w:left w:val="nil"/>
              <w:bottom w:val="single" w:sz="4" w:space="0" w:color="auto"/>
              <w:right w:val="single" w:sz="4" w:space="0" w:color="auto"/>
            </w:tcBorders>
            <w:shd w:val="clear" w:color="000000" w:fill="D9D9D9"/>
            <w:noWrap/>
            <w:vAlign w:val="center"/>
            <w:hideMark/>
          </w:tcPr>
          <w:p w14:paraId="3B4F8D3D" w14:textId="39033C20" w:rsidR="003E0238" w:rsidRPr="00F60E0F" w:rsidRDefault="003E0238" w:rsidP="00AB73A1">
            <w:pPr>
              <w:jc w:val="right"/>
              <w:rPr>
                <w:rFonts w:ascii="Times New Roman" w:eastAsia="Times New Roman" w:hAnsi="Times New Roman" w:cs="Times New Roman"/>
                <w:b/>
                <w:bCs/>
                <w:color w:val="000000"/>
                <w:kern w:val="0"/>
                <w:sz w:val="14"/>
                <w:szCs w:val="14"/>
                <w:lang w:eastAsia="sr-Latn-RS"/>
                <w14:ligatures w14:val="none"/>
              </w:rPr>
            </w:pPr>
            <w:r w:rsidRPr="00F60E0F">
              <w:rPr>
                <w:rFonts w:ascii="Times New Roman" w:eastAsia="Times New Roman" w:hAnsi="Times New Roman" w:cs="Times New Roman"/>
                <w:b/>
                <w:bCs/>
                <w:color w:val="000000"/>
                <w:kern w:val="0"/>
                <w:sz w:val="14"/>
                <w:szCs w:val="14"/>
                <w:lang w:eastAsia="sr-Latn-RS"/>
                <w14:ligatures w14:val="none"/>
              </w:rPr>
              <w:t>180.501,</w:t>
            </w:r>
            <w:r w:rsidR="002F0B10">
              <w:rPr>
                <w:rFonts w:ascii="Times New Roman" w:eastAsia="Times New Roman" w:hAnsi="Times New Roman" w:cs="Times New Roman"/>
                <w:b/>
                <w:bCs/>
                <w:color w:val="000000"/>
                <w:kern w:val="0"/>
                <w:sz w:val="14"/>
                <w:szCs w:val="14"/>
                <w:lang w:eastAsia="sr-Latn-RS"/>
                <w14:ligatures w14:val="none"/>
              </w:rPr>
              <w:t>1</w:t>
            </w:r>
          </w:p>
        </w:tc>
        <w:tc>
          <w:tcPr>
            <w:tcW w:w="0" w:type="auto"/>
            <w:tcBorders>
              <w:top w:val="nil"/>
              <w:left w:val="nil"/>
              <w:bottom w:val="single" w:sz="4" w:space="0" w:color="auto"/>
              <w:right w:val="single" w:sz="4" w:space="0" w:color="auto"/>
            </w:tcBorders>
            <w:shd w:val="clear" w:color="000000" w:fill="D9D9D9"/>
            <w:noWrap/>
            <w:vAlign w:val="center"/>
            <w:hideMark/>
          </w:tcPr>
          <w:p w14:paraId="370D387F" w14:textId="77777777" w:rsidR="003E0238" w:rsidRPr="00F60E0F" w:rsidRDefault="003E0238" w:rsidP="00AB73A1">
            <w:pPr>
              <w:jc w:val="right"/>
              <w:rPr>
                <w:rFonts w:ascii="Times New Roman" w:eastAsia="Times New Roman" w:hAnsi="Times New Roman" w:cs="Times New Roman"/>
                <w:b/>
                <w:bCs/>
                <w:color w:val="000000"/>
                <w:kern w:val="0"/>
                <w:sz w:val="14"/>
                <w:szCs w:val="14"/>
                <w:lang w:eastAsia="sr-Latn-RS"/>
                <w14:ligatures w14:val="none"/>
              </w:rPr>
            </w:pPr>
            <w:r w:rsidRPr="00F60E0F">
              <w:rPr>
                <w:rFonts w:ascii="Times New Roman" w:eastAsia="Times New Roman" w:hAnsi="Times New Roman" w:cs="Times New Roman"/>
                <w:b/>
                <w:bCs/>
                <w:color w:val="000000"/>
                <w:kern w:val="0"/>
                <w:sz w:val="14"/>
                <w:szCs w:val="14"/>
                <w:lang w:eastAsia="sr-Latn-RS"/>
                <w14:ligatures w14:val="none"/>
              </w:rPr>
              <w:t>43.093,8</w:t>
            </w:r>
          </w:p>
        </w:tc>
        <w:tc>
          <w:tcPr>
            <w:tcW w:w="0" w:type="auto"/>
            <w:tcBorders>
              <w:top w:val="nil"/>
              <w:left w:val="nil"/>
              <w:bottom w:val="single" w:sz="4" w:space="0" w:color="auto"/>
              <w:right w:val="single" w:sz="4" w:space="0" w:color="auto"/>
            </w:tcBorders>
            <w:shd w:val="clear" w:color="000000" w:fill="D9D9D9"/>
            <w:noWrap/>
            <w:vAlign w:val="center"/>
            <w:hideMark/>
          </w:tcPr>
          <w:p w14:paraId="113D42F8" w14:textId="77777777" w:rsidR="003E0238" w:rsidRPr="00F60E0F" w:rsidRDefault="003E0238" w:rsidP="00AB73A1">
            <w:pPr>
              <w:jc w:val="right"/>
              <w:rPr>
                <w:rFonts w:ascii="Times New Roman" w:eastAsia="Times New Roman" w:hAnsi="Times New Roman" w:cs="Times New Roman"/>
                <w:b/>
                <w:bCs/>
                <w:color w:val="000000"/>
                <w:kern w:val="0"/>
                <w:sz w:val="14"/>
                <w:szCs w:val="14"/>
                <w:lang w:eastAsia="sr-Latn-RS"/>
                <w14:ligatures w14:val="none"/>
              </w:rPr>
            </w:pPr>
            <w:r w:rsidRPr="00F60E0F">
              <w:rPr>
                <w:rFonts w:ascii="Times New Roman" w:eastAsia="Times New Roman" w:hAnsi="Times New Roman" w:cs="Times New Roman"/>
                <w:b/>
                <w:bCs/>
                <w:color w:val="000000"/>
                <w:kern w:val="0"/>
                <w:sz w:val="14"/>
                <w:szCs w:val="14"/>
                <w:lang w:eastAsia="sr-Latn-RS"/>
                <w14:ligatures w14:val="none"/>
              </w:rPr>
              <w:t>69.466,2</w:t>
            </w:r>
          </w:p>
        </w:tc>
        <w:tc>
          <w:tcPr>
            <w:tcW w:w="0" w:type="auto"/>
            <w:tcBorders>
              <w:top w:val="nil"/>
              <w:left w:val="nil"/>
              <w:bottom w:val="single" w:sz="4" w:space="0" w:color="auto"/>
              <w:right w:val="single" w:sz="4" w:space="0" w:color="auto"/>
            </w:tcBorders>
            <w:shd w:val="clear" w:color="000000" w:fill="D9D9D9"/>
            <w:noWrap/>
            <w:vAlign w:val="center"/>
            <w:hideMark/>
          </w:tcPr>
          <w:p w14:paraId="763EEDF8" w14:textId="77777777" w:rsidR="003E0238" w:rsidRPr="00F60E0F" w:rsidRDefault="003E0238" w:rsidP="00AB73A1">
            <w:pPr>
              <w:jc w:val="right"/>
              <w:rPr>
                <w:rFonts w:ascii="Times New Roman" w:eastAsia="Times New Roman" w:hAnsi="Times New Roman" w:cs="Times New Roman"/>
                <w:b/>
                <w:bCs/>
                <w:color w:val="000000"/>
                <w:kern w:val="0"/>
                <w:sz w:val="14"/>
                <w:szCs w:val="14"/>
                <w:lang w:eastAsia="sr-Latn-RS"/>
                <w14:ligatures w14:val="none"/>
              </w:rPr>
            </w:pPr>
            <w:r w:rsidRPr="00F60E0F">
              <w:rPr>
                <w:rFonts w:ascii="Times New Roman" w:eastAsia="Times New Roman" w:hAnsi="Times New Roman" w:cs="Times New Roman"/>
                <w:b/>
                <w:bCs/>
                <w:color w:val="000000"/>
                <w:kern w:val="0"/>
                <w:sz w:val="14"/>
                <w:szCs w:val="14"/>
                <w:lang w:eastAsia="sr-Latn-RS"/>
                <w14:ligatures w14:val="none"/>
              </w:rPr>
              <w:t>42.640,2</w:t>
            </w:r>
          </w:p>
        </w:tc>
        <w:tc>
          <w:tcPr>
            <w:tcW w:w="0" w:type="auto"/>
            <w:tcBorders>
              <w:top w:val="nil"/>
              <w:left w:val="nil"/>
              <w:bottom w:val="single" w:sz="4" w:space="0" w:color="auto"/>
              <w:right w:val="single" w:sz="4" w:space="0" w:color="auto"/>
            </w:tcBorders>
            <w:shd w:val="clear" w:color="000000" w:fill="D9D9D9"/>
            <w:noWrap/>
            <w:vAlign w:val="center"/>
            <w:hideMark/>
          </w:tcPr>
          <w:p w14:paraId="673C470A" w14:textId="77777777" w:rsidR="003E0238" w:rsidRPr="00F60E0F" w:rsidRDefault="003E0238" w:rsidP="00AB73A1">
            <w:pPr>
              <w:jc w:val="right"/>
              <w:rPr>
                <w:rFonts w:ascii="Times New Roman" w:eastAsia="Times New Roman" w:hAnsi="Times New Roman" w:cs="Times New Roman"/>
                <w:b/>
                <w:bCs/>
                <w:color w:val="000000"/>
                <w:kern w:val="0"/>
                <w:sz w:val="14"/>
                <w:szCs w:val="14"/>
                <w:lang w:eastAsia="sr-Latn-RS"/>
                <w14:ligatures w14:val="none"/>
              </w:rPr>
            </w:pPr>
            <w:r w:rsidRPr="00F60E0F">
              <w:rPr>
                <w:rFonts w:ascii="Times New Roman" w:eastAsia="Times New Roman" w:hAnsi="Times New Roman" w:cs="Times New Roman"/>
                <w:b/>
                <w:bCs/>
                <w:color w:val="000000"/>
                <w:kern w:val="0"/>
                <w:sz w:val="14"/>
                <w:szCs w:val="14"/>
                <w:lang w:eastAsia="sr-Latn-RS"/>
                <w14:ligatures w14:val="none"/>
              </w:rPr>
              <w:t>17.275,7</w:t>
            </w:r>
          </w:p>
        </w:tc>
        <w:tc>
          <w:tcPr>
            <w:tcW w:w="0" w:type="auto"/>
            <w:tcBorders>
              <w:top w:val="nil"/>
              <w:left w:val="nil"/>
              <w:bottom w:val="single" w:sz="4" w:space="0" w:color="auto"/>
              <w:right w:val="single" w:sz="4" w:space="0" w:color="auto"/>
            </w:tcBorders>
            <w:shd w:val="clear" w:color="000000" w:fill="D9D9D9"/>
            <w:noWrap/>
            <w:vAlign w:val="center"/>
            <w:hideMark/>
          </w:tcPr>
          <w:p w14:paraId="0E7E45E5" w14:textId="77777777" w:rsidR="003E0238" w:rsidRPr="00F60E0F" w:rsidRDefault="003E0238" w:rsidP="00AB73A1">
            <w:pPr>
              <w:jc w:val="right"/>
              <w:rPr>
                <w:rFonts w:ascii="Times New Roman" w:eastAsia="Times New Roman" w:hAnsi="Times New Roman" w:cs="Times New Roman"/>
                <w:b/>
                <w:bCs/>
                <w:color w:val="000000"/>
                <w:kern w:val="0"/>
                <w:sz w:val="14"/>
                <w:szCs w:val="14"/>
                <w:lang w:eastAsia="sr-Latn-RS"/>
                <w14:ligatures w14:val="none"/>
              </w:rPr>
            </w:pPr>
            <w:r w:rsidRPr="00F60E0F">
              <w:rPr>
                <w:rFonts w:ascii="Times New Roman" w:eastAsia="Times New Roman" w:hAnsi="Times New Roman" w:cs="Times New Roman"/>
                <w:b/>
                <w:bCs/>
                <w:color w:val="000000"/>
                <w:kern w:val="0"/>
                <w:sz w:val="14"/>
                <w:szCs w:val="14"/>
                <w:lang w:eastAsia="sr-Latn-RS"/>
                <w14:ligatures w14:val="none"/>
              </w:rPr>
              <w:t>4.296,0</w:t>
            </w:r>
          </w:p>
        </w:tc>
        <w:tc>
          <w:tcPr>
            <w:tcW w:w="0" w:type="auto"/>
            <w:tcBorders>
              <w:top w:val="nil"/>
              <w:left w:val="nil"/>
              <w:bottom w:val="single" w:sz="4" w:space="0" w:color="auto"/>
              <w:right w:val="single" w:sz="4" w:space="0" w:color="auto"/>
            </w:tcBorders>
            <w:shd w:val="clear" w:color="000000" w:fill="D9D9D9"/>
            <w:noWrap/>
            <w:vAlign w:val="center"/>
            <w:hideMark/>
          </w:tcPr>
          <w:p w14:paraId="1D4C0DF4" w14:textId="77777777" w:rsidR="003E0238" w:rsidRPr="00F60E0F" w:rsidRDefault="003E0238" w:rsidP="00AB73A1">
            <w:pPr>
              <w:jc w:val="right"/>
              <w:rPr>
                <w:rFonts w:ascii="Times New Roman" w:eastAsia="Times New Roman" w:hAnsi="Times New Roman" w:cs="Times New Roman"/>
                <w:b/>
                <w:bCs/>
                <w:color w:val="000000"/>
                <w:kern w:val="0"/>
                <w:sz w:val="14"/>
                <w:szCs w:val="14"/>
                <w:lang w:eastAsia="sr-Latn-RS"/>
                <w14:ligatures w14:val="none"/>
              </w:rPr>
            </w:pPr>
            <w:r w:rsidRPr="00F60E0F">
              <w:rPr>
                <w:rFonts w:ascii="Times New Roman" w:eastAsia="Times New Roman" w:hAnsi="Times New Roman" w:cs="Times New Roman"/>
                <w:b/>
                <w:bCs/>
                <w:color w:val="000000"/>
                <w:kern w:val="0"/>
                <w:sz w:val="14"/>
                <w:szCs w:val="14"/>
                <w:lang w:eastAsia="sr-Latn-RS"/>
                <w14:ligatures w14:val="none"/>
              </w:rPr>
              <w:t>2.602,7</w:t>
            </w:r>
          </w:p>
        </w:tc>
        <w:tc>
          <w:tcPr>
            <w:tcW w:w="0" w:type="auto"/>
            <w:tcBorders>
              <w:top w:val="nil"/>
              <w:left w:val="nil"/>
              <w:bottom w:val="single" w:sz="4" w:space="0" w:color="auto"/>
              <w:right w:val="single" w:sz="4" w:space="0" w:color="auto"/>
            </w:tcBorders>
            <w:shd w:val="clear" w:color="000000" w:fill="D9D9D9"/>
            <w:noWrap/>
            <w:vAlign w:val="center"/>
            <w:hideMark/>
          </w:tcPr>
          <w:p w14:paraId="09C0001E" w14:textId="77777777" w:rsidR="003E0238" w:rsidRPr="00F60E0F" w:rsidRDefault="003E0238" w:rsidP="00AB73A1">
            <w:pPr>
              <w:jc w:val="right"/>
              <w:rPr>
                <w:rFonts w:ascii="Times New Roman" w:eastAsia="Times New Roman" w:hAnsi="Times New Roman" w:cs="Times New Roman"/>
                <w:b/>
                <w:bCs/>
                <w:color w:val="000000"/>
                <w:kern w:val="0"/>
                <w:sz w:val="14"/>
                <w:szCs w:val="14"/>
                <w:lang w:eastAsia="sr-Latn-RS"/>
                <w14:ligatures w14:val="none"/>
              </w:rPr>
            </w:pPr>
            <w:r w:rsidRPr="00F60E0F">
              <w:rPr>
                <w:rFonts w:ascii="Times New Roman" w:eastAsia="Times New Roman" w:hAnsi="Times New Roman" w:cs="Times New Roman"/>
                <w:b/>
                <w:bCs/>
                <w:color w:val="000000"/>
                <w:kern w:val="0"/>
                <w:sz w:val="14"/>
                <w:szCs w:val="14"/>
                <w:lang w:eastAsia="sr-Latn-RS"/>
                <w14:ligatures w14:val="none"/>
              </w:rPr>
              <w:t>637,0</w:t>
            </w:r>
          </w:p>
        </w:tc>
        <w:tc>
          <w:tcPr>
            <w:tcW w:w="0" w:type="auto"/>
            <w:tcBorders>
              <w:top w:val="nil"/>
              <w:left w:val="nil"/>
              <w:bottom w:val="single" w:sz="4" w:space="0" w:color="auto"/>
              <w:right w:val="single" w:sz="4" w:space="0" w:color="auto"/>
            </w:tcBorders>
            <w:shd w:val="clear" w:color="000000" w:fill="D9D9D9"/>
            <w:noWrap/>
            <w:vAlign w:val="center"/>
            <w:hideMark/>
          </w:tcPr>
          <w:p w14:paraId="25D13466" w14:textId="77777777" w:rsidR="003E0238" w:rsidRPr="00F60E0F" w:rsidRDefault="003E0238" w:rsidP="00AB73A1">
            <w:pPr>
              <w:jc w:val="right"/>
              <w:rPr>
                <w:rFonts w:ascii="Times New Roman" w:eastAsia="Times New Roman" w:hAnsi="Times New Roman" w:cs="Times New Roman"/>
                <w:b/>
                <w:bCs/>
                <w:color w:val="000000"/>
                <w:kern w:val="0"/>
                <w:sz w:val="14"/>
                <w:szCs w:val="14"/>
                <w:lang w:eastAsia="sr-Latn-RS"/>
                <w14:ligatures w14:val="none"/>
              </w:rPr>
            </w:pPr>
            <w:r w:rsidRPr="00F60E0F">
              <w:rPr>
                <w:rFonts w:ascii="Times New Roman" w:eastAsia="Times New Roman" w:hAnsi="Times New Roman" w:cs="Times New Roman"/>
                <w:b/>
                <w:bCs/>
                <w:color w:val="000000"/>
                <w:kern w:val="0"/>
                <w:sz w:val="14"/>
                <w:szCs w:val="14"/>
                <w:lang w:eastAsia="sr-Latn-RS"/>
                <w14:ligatures w14:val="none"/>
              </w:rPr>
              <w:t>489,4</w:t>
            </w:r>
          </w:p>
        </w:tc>
        <w:tc>
          <w:tcPr>
            <w:tcW w:w="0" w:type="auto"/>
            <w:tcBorders>
              <w:top w:val="nil"/>
              <w:left w:val="nil"/>
              <w:bottom w:val="single" w:sz="4" w:space="0" w:color="auto"/>
              <w:right w:val="single" w:sz="4" w:space="0" w:color="auto"/>
            </w:tcBorders>
            <w:shd w:val="clear" w:color="000000" w:fill="D9D9D9"/>
            <w:noWrap/>
            <w:vAlign w:val="center"/>
            <w:hideMark/>
          </w:tcPr>
          <w:p w14:paraId="65D3FB0E" w14:textId="77777777" w:rsidR="003E0238" w:rsidRPr="00F60E0F" w:rsidRDefault="003E0238" w:rsidP="00AB73A1">
            <w:pPr>
              <w:jc w:val="right"/>
              <w:rPr>
                <w:rFonts w:ascii="Times New Roman" w:eastAsia="Times New Roman" w:hAnsi="Times New Roman" w:cs="Times New Roman"/>
                <w:b/>
                <w:bCs/>
                <w:color w:val="000000"/>
                <w:kern w:val="0"/>
                <w:sz w:val="14"/>
                <w:szCs w:val="14"/>
                <w:lang w:eastAsia="sr-Latn-RS"/>
                <w14:ligatures w14:val="none"/>
              </w:rPr>
            </w:pPr>
            <w:r w:rsidRPr="00F60E0F">
              <w:rPr>
                <w:rFonts w:ascii="Times New Roman" w:eastAsia="Times New Roman" w:hAnsi="Times New Roman" w:cs="Times New Roman"/>
                <w:b/>
                <w:bCs/>
                <w:color w:val="000000"/>
                <w:kern w:val="0"/>
                <w:sz w:val="14"/>
                <w:szCs w:val="14"/>
                <w:lang w:eastAsia="sr-Latn-RS"/>
                <w14:ligatures w14:val="none"/>
              </w:rPr>
              <w:t>0,0</w:t>
            </w:r>
          </w:p>
        </w:tc>
        <w:tc>
          <w:tcPr>
            <w:tcW w:w="0" w:type="auto"/>
            <w:tcBorders>
              <w:top w:val="nil"/>
              <w:left w:val="nil"/>
              <w:bottom w:val="single" w:sz="4" w:space="0" w:color="auto"/>
              <w:right w:val="single" w:sz="4" w:space="0" w:color="auto"/>
            </w:tcBorders>
            <w:shd w:val="clear" w:color="000000" w:fill="D9D9D9"/>
            <w:noWrap/>
            <w:vAlign w:val="center"/>
            <w:hideMark/>
          </w:tcPr>
          <w:p w14:paraId="1053254D" w14:textId="77777777" w:rsidR="003E0238" w:rsidRPr="00F60E0F" w:rsidRDefault="003E0238" w:rsidP="00AB73A1">
            <w:pPr>
              <w:jc w:val="right"/>
              <w:rPr>
                <w:rFonts w:ascii="Times New Roman" w:eastAsia="Times New Roman" w:hAnsi="Times New Roman" w:cs="Times New Roman"/>
                <w:b/>
                <w:bCs/>
                <w:color w:val="000000"/>
                <w:kern w:val="0"/>
                <w:sz w:val="14"/>
                <w:szCs w:val="14"/>
                <w:lang w:eastAsia="sr-Latn-RS"/>
                <w14:ligatures w14:val="none"/>
              </w:rPr>
            </w:pPr>
            <w:r w:rsidRPr="00F60E0F">
              <w:rPr>
                <w:rFonts w:ascii="Times New Roman" w:eastAsia="Times New Roman" w:hAnsi="Times New Roman" w:cs="Times New Roman"/>
                <w:b/>
                <w:bCs/>
                <w:color w:val="000000"/>
                <w:kern w:val="0"/>
                <w:sz w:val="14"/>
                <w:szCs w:val="14"/>
                <w:lang w:eastAsia="sr-Latn-RS"/>
                <w14:ligatures w14:val="none"/>
              </w:rPr>
              <w:t>4.563,0</w:t>
            </w:r>
          </w:p>
        </w:tc>
      </w:tr>
    </w:tbl>
    <w:p w14:paraId="2F626FEF" w14:textId="77777777" w:rsidR="00A441E2" w:rsidRPr="00F60E0F" w:rsidRDefault="00A441E2" w:rsidP="00AA4B24">
      <w:pPr>
        <w:pStyle w:val="a"/>
      </w:pPr>
    </w:p>
    <w:p w14:paraId="358D509C" w14:textId="03B55FE8" w:rsidR="00A441E2" w:rsidRPr="00F60E0F" w:rsidRDefault="00AB73A1" w:rsidP="00AA4B24">
      <w:pPr>
        <w:pStyle w:val="a"/>
        <w:rPr>
          <w:lang w:eastAsia="sr-Latn-RS"/>
        </w:rPr>
      </w:pPr>
      <w:r w:rsidRPr="00F60E0F">
        <w:t xml:space="preserve">Највеће учешће запремине је у </w:t>
      </w:r>
      <w:r w:rsidRPr="00F60E0F">
        <w:rPr>
          <w:b/>
          <w:bCs/>
        </w:rPr>
        <w:t>I дебљинском степену</w:t>
      </w:r>
      <w:r w:rsidRPr="00F60E0F">
        <w:t xml:space="preserve"> и то код </w:t>
      </w:r>
      <w:r w:rsidRPr="00F60E0F">
        <w:rPr>
          <w:b/>
          <w:bCs/>
        </w:rPr>
        <w:t>ГТ 2620. Изданачке мешовите шуме храстова</w:t>
      </w:r>
      <w:r w:rsidRPr="00F60E0F">
        <w:t xml:space="preserve"> запремине 19.996,7</w:t>
      </w:r>
      <w:r w:rsidRPr="00F60E0F">
        <w:rPr>
          <w:lang w:eastAsia="sr-Latn-RS"/>
        </w:rPr>
        <w:t xml:space="preserve">m³ а следи </w:t>
      </w:r>
      <w:r w:rsidRPr="00F60E0F">
        <w:rPr>
          <w:b/>
          <w:bCs/>
          <w:lang w:eastAsia="sr-Latn-RS"/>
        </w:rPr>
        <w:t>II дебљински степен</w:t>
      </w:r>
      <w:r w:rsidRPr="00F60E0F">
        <w:rPr>
          <w:lang w:eastAsia="sr-Latn-RS"/>
        </w:rPr>
        <w:t xml:space="preserve"> са запремином од 17.547,9</w:t>
      </w:r>
      <w:r w:rsidR="00A441E2" w:rsidRPr="00F60E0F">
        <w:rPr>
          <w:lang w:eastAsia="sr-Latn-RS"/>
        </w:rPr>
        <w:t xml:space="preserve">m³. Трећи дебљински степен по заступљености је </w:t>
      </w:r>
      <w:r w:rsidR="00A441E2" w:rsidRPr="00F60E0F">
        <w:rPr>
          <w:b/>
          <w:bCs/>
          <w:lang w:eastAsia="sr-Latn-RS"/>
        </w:rPr>
        <w:t>II дебљински степен</w:t>
      </w:r>
      <w:r w:rsidR="00A441E2" w:rsidRPr="00F60E0F">
        <w:rPr>
          <w:lang w:eastAsia="sr-Latn-RS"/>
        </w:rPr>
        <w:t xml:space="preserve"> у </w:t>
      </w:r>
      <w:r w:rsidR="00A441E2" w:rsidRPr="00F60E0F">
        <w:rPr>
          <w:b/>
          <w:bCs/>
          <w:lang w:eastAsia="sr-Latn-RS"/>
        </w:rPr>
        <w:t>ГТ 21120. Изданачке мешовите шуме букве</w:t>
      </w:r>
      <w:r w:rsidR="00A441E2" w:rsidRPr="00F60E0F">
        <w:rPr>
          <w:lang w:eastAsia="sr-Latn-RS"/>
        </w:rPr>
        <w:t xml:space="preserve"> са запремином од 17.366,8m³. Четврити, најзаступљенији код четинара, је </w:t>
      </w:r>
      <w:r w:rsidR="00A441E2" w:rsidRPr="00F60E0F">
        <w:rPr>
          <w:b/>
          <w:bCs/>
          <w:lang w:eastAsia="sr-Latn-RS"/>
        </w:rPr>
        <w:t>II дебљински степен</w:t>
      </w:r>
      <w:r w:rsidR="00A441E2" w:rsidRPr="00F60E0F">
        <w:rPr>
          <w:lang w:eastAsia="sr-Latn-RS"/>
        </w:rPr>
        <w:t xml:space="preserve"> у </w:t>
      </w:r>
      <w:r w:rsidR="00A441E2" w:rsidRPr="00F60E0F">
        <w:rPr>
          <w:b/>
          <w:bCs/>
          <w:lang w:eastAsia="sr-Latn-RS"/>
        </w:rPr>
        <w:t>ГТ 31211. Високе мешовите шуме борова - Високе шума лишћара и четинара</w:t>
      </w:r>
      <w:r w:rsidR="00A441E2" w:rsidRPr="00F60E0F">
        <w:rPr>
          <w:lang w:eastAsia="sr-Latn-RS"/>
        </w:rPr>
        <w:t xml:space="preserve"> 16.503,7m³. Ови дебљински степени учествују у 39,6% од укупне запремине.</w:t>
      </w:r>
    </w:p>
    <w:p w14:paraId="2F2FCEC7" w14:textId="77777777" w:rsidR="00EA262F" w:rsidRPr="00B176DB" w:rsidRDefault="00EA262F" w:rsidP="00AA4B24">
      <w:pPr>
        <w:pStyle w:val="a"/>
        <w:rPr>
          <w:lang w:eastAsia="sr-Latn-RS"/>
        </w:rPr>
      </w:pPr>
    </w:p>
    <w:p w14:paraId="08009DD7" w14:textId="77777777" w:rsidR="00EA262F" w:rsidRDefault="00EA262F" w:rsidP="00AA4B24">
      <w:pPr>
        <w:pStyle w:val="a"/>
        <w:rPr>
          <w:lang w:val="sr-Latn-RS" w:eastAsia="sr-Latn-RS"/>
        </w:rPr>
      </w:pPr>
    </w:p>
    <w:p w14:paraId="40C7427B" w14:textId="039F0E9F" w:rsidR="00A441E2" w:rsidRPr="00F60E0F" w:rsidRDefault="00A441E2" w:rsidP="00AA4B24">
      <w:pPr>
        <w:pStyle w:val="a"/>
      </w:pPr>
      <w:r w:rsidRPr="00F60E0F">
        <w:rPr>
          <w:lang w:eastAsia="sr-Latn-RS"/>
        </w:rPr>
        <w:t>Дијаграм 9: Стање дебинске структуре по степенима Биолеја (m³)</w:t>
      </w:r>
    </w:p>
    <w:p w14:paraId="53D96962" w14:textId="7512EE2F" w:rsidR="00AD6160" w:rsidRPr="00F60E0F" w:rsidRDefault="00C41BC1" w:rsidP="00E90B5F">
      <w:r w:rsidRPr="00F60E0F">
        <w:rPr>
          <w:noProof/>
        </w:rPr>
        <w:drawing>
          <wp:inline distT="0" distB="0" distL="0" distR="0" wp14:anchorId="72486AF2" wp14:editId="63EE77F7">
            <wp:extent cx="5857875" cy="3462020"/>
            <wp:effectExtent l="0" t="0" r="0" b="0"/>
            <wp:docPr id="358408294" name="Chart 1">
              <a:extLst xmlns:a="http://schemas.openxmlformats.org/drawingml/2006/main">
                <a:ext uri="{FF2B5EF4-FFF2-40B4-BE49-F238E27FC236}">
                  <a16:creationId xmlns:a16="http://schemas.microsoft.com/office/drawing/2014/main" id="{7F25C5FD-B179-31C4-1DB6-3AC78DC34BB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28A8DDBC" w14:textId="77777777" w:rsidR="00B50F89" w:rsidRDefault="00B50F89" w:rsidP="00AA4B24">
      <w:pPr>
        <w:pStyle w:val="a"/>
      </w:pPr>
    </w:p>
    <w:p w14:paraId="0A5C9791" w14:textId="15318ADC" w:rsidR="00D259D1" w:rsidRPr="00F60E0F" w:rsidRDefault="00D259D1" w:rsidP="00AA4B24">
      <w:pPr>
        <w:pStyle w:val="a"/>
      </w:pPr>
      <w:r w:rsidRPr="00F60E0F">
        <w:t xml:space="preserve">У категорији </w:t>
      </w:r>
      <w:r w:rsidRPr="00F60E0F">
        <w:rPr>
          <w:b/>
          <w:bCs/>
        </w:rPr>
        <w:t>танког материјала (дебљине до 30cm)</w:t>
      </w:r>
      <w:r w:rsidRPr="00F60E0F">
        <w:t xml:space="preserve"> налази се 112.560,0</w:t>
      </w:r>
      <w:r w:rsidRPr="00F60E0F">
        <w:rPr>
          <w:lang w:eastAsia="sr-Latn-RS"/>
        </w:rPr>
        <w:t xml:space="preserve">m³ запремине (62,4% укупне запремине ГЈ), у </w:t>
      </w:r>
      <w:r w:rsidRPr="00F60E0F">
        <w:rPr>
          <w:b/>
          <w:bCs/>
          <w:lang w:eastAsia="sr-Latn-RS"/>
        </w:rPr>
        <w:t xml:space="preserve">средње јаког материјала (дебљине 31-50cm) </w:t>
      </w:r>
      <w:r w:rsidRPr="00F60E0F">
        <w:rPr>
          <w:lang w:eastAsia="sr-Latn-RS"/>
        </w:rPr>
        <w:t>налази се 59.915,</w:t>
      </w:r>
      <w:r w:rsidR="00AA51F6">
        <w:rPr>
          <w:lang w:eastAsia="sr-Latn-RS"/>
        </w:rPr>
        <w:t>8</w:t>
      </w:r>
      <w:r w:rsidRPr="00F60E0F">
        <w:rPr>
          <w:lang w:eastAsia="sr-Latn-RS"/>
        </w:rPr>
        <w:t>m³ (33,2% укупне запремине), а у категорији</w:t>
      </w:r>
      <w:r w:rsidRPr="00F60E0F">
        <w:rPr>
          <w:b/>
          <w:bCs/>
          <w:lang w:eastAsia="sr-Latn-RS"/>
        </w:rPr>
        <w:t xml:space="preserve"> јаког материјала (преко 51cm) </w:t>
      </w:r>
      <w:r w:rsidRPr="00F60E0F">
        <w:rPr>
          <w:lang w:eastAsia="sr-Latn-RS"/>
        </w:rPr>
        <w:t>налази се 8.025,2m³ (4,4% укупне запремине.</w:t>
      </w:r>
    </w:p>
    <w:p w14:paraId="3AD3E64E" w14:textId="714F3788" w:rsidR="00D259D1" w:rsidRDefault="00D259D1" w:rsidP="00AA4B24">
      <w:pPr>
        <w:pStyle w:val="a"/>
        <w:rPr>
          <w:lang w:val="sr-Latn-RS" w:eastAsia="sr-Latn-RS"/>
        </w:rPr>
      </w:pPr>
      <w:r w:rsidRPr="00F60E0F">
        <w:rPr>
          <w:lang w:eastAsia="sr-Latn-RS"/>
        </w:rPr>
        <w:t xml:space="preserve">Велико учешће танког материјала говори о </w:t>
      </w:r>
      <w:r w:rsidR="00156F65" w:rsidRPr="00F60E0F">
        <w:rPr>
          <w:lang w:eastAsia="sr-Latn-RS"/>
        </w:rPr>
        <w:t xml:space="preserve">лошем станишту али и </w:t>
      </w:r>
      <w:r w:rsidRPr="00F60E0F">
        <w:rPr>
          <w:lang w:eastAsia="sr-Latn-RS"/>
        </w:rPr>
        <w:t xml:space="preserve">историји </w:t>
      </w:r>
      <w:r w:rsidR="00156F65" w:rsidRPr="00F60E0F">
        <w:rPr>
          <w:lang w:eastAsia="sr-Latn-RS"/>
        </w:rPr>
        <w:t xml:space="preserve">газдовања </w:t>
      </w:r>
      <w:r w:rsidRPr="00F60E0F">
        <w:rPr>
          <w:lang w:eastAsia="sr-Latn-RS"/>
        </w:rPr>
        <w:t>где су састојине неговане слабим проредама, а значајни део није био приступачан за адекватно газдовање.</w:t>
      </w:r>
    </w:p>
    <w:p w14:paraId="2EF0540B" w14:textId="77777777" w:rsidR="002C3C35" w:rsidRDefault="002C3C35" w:rsidP="002C3C35">
      <w:pPr>
        <w:rPr>
          <w:lang w:val="sr-Latn-RS" w:eastAsia="sr-Latn-RS"/>
        </w:rPr>
      </w:pPr>
    </w:p>
    <w:p w14:paraId="0AD5DC5C" w14:textId="77777777" w:rsidR="002C3C35" w:rsidRDefault="002C3C35" w:rsidP="002C3C35">
      <w:pPr>
        <w:rPr>
          <w:lang w:val="sr-Latn-RS" w:eastAsia="sr-Latn-RS"/>
        </w:rPr>
      </w:pPr>
    </w:p>
    <w:p w14:paraId="693ECBBC" w14:textId="77777777" w:rsidR="002C3C35" w:rsidRPr="002C3C35" w:rsidRDefault="002C3C35" w:rsidP="002C3C35">
      <w:pPr>
        <w:rPr>
          <w:lang w:val="sr-Latn-RS" w:eastAsia="sr-Latn-RS"/>
        </w:rPr>
      </w:pPr>
    </w:p>
    <w:p w14:paraId="2D5FCFB0" w14:textId="77777777" w:rsidR="00A226D3" w:rsidRPr="00EA262F" w:rsidRDefault="00A226D3" w:rsidP="00A226D3">
      <w:pPr>
        <w:rPr>
          <w:lang w:val="sr-Latn-RS" w:eastAsia="sr-Latn-RS"/>
        </w:rPr>
      </w:pPr>
    </w:p>
    <w:p w14:paraId="255D74B5" w14:textId="4EFCDEF0" w:rsidR="00C41BC1" w:rsidRPr="007D1FAC" w:rsidRDefault="00C41BC1" w:rsidP="00EA262F">
      <w:pPr>
        <w:pStyle w:val="Heading3"/>
      </w:pPr>
      <w:bookmarkStart w:id="61" w:name="_Toc229647989"/>
      <w:bookmarkStart w:id="62" w:name="_Toc229654821"/>
      <w:bookmarkStart w:id="63" w:name="_Toc231204452"/>
      <w:r w:rsidRPr="007D1FAC">
        <w:lastRenderedPageBreak/>
        <w:t>Стање шума по старости</w:t>
      </w:r>
      <w:bookmarkEnd w:id="61"/>
      <w:bookmarkEnd w:id="62"/>
      <w:bookmarkEnd w:id="63"/>
    </w:p>
    <w:p w14:paraId="5030D3EF" w14:textId="77777777" w:rsidR="00B50F89" w:rsidRPr="00B50F89" w:rsidRDefault="00B50F89" w:rsidP="00B50F89">
      <w:pPr>
        <w:rPr>
          <w:lang w:eastAsia="sr-Latn-RS"/>
        </w:rPr>
      </w:pPr>
    </w:p>
    <w:p w14:paraId="3E1910C5" w14:textId="352174A2" w:rsidR="00A606F6" w:rsidRPr="00F60E0F" w:rsidRDefault="00A606F6" w:rsidP="00AA4B24">
      <w:pPr>
        <w:pStyle w:val="a"/>
      </w:pPr>
      <w:r w:rsidRPr="00F60E0F">
        <w:tab/>
        <w:t xml:space="preserve">Табела </w:t>
      </w:r>
      <w:r w:rsidR="00B50F89">
        <w:t>15</w:t>
      </w:r>
      <w:r w:rsidRPr="00F60E0F">
        <w:t xml:space="preserve">: Стање газдинских типова по </w:t>
      </w:r>
      <w:r w:rsidR="00B12570" w:rsidRPr="00F60E0F">
        <w:t>добним разредима</w:t>
      </w:r>
    </w:p>
    <w:tbl>
      <w:tblPr>
        <w:tblW w:w="7390" w:type="dxa"/>
        <w:tblInd w:w="959" w:type="dxa"/>
        <w:tblLook w:val="04A0" w:firstRow="1" w:lastRow="0" w:firstColumn="1" w:lastColumn="0" w:noHBand="0" w:noVBand="1"/>
      </w:tblPr>
      <w:tblGrid>
        <w:gridCol w:w="656"/>
        <w:gridCol w:w="2200"/>
        <w:gridCol w:w="1156"/>
        <w:gridCol w:w="764"/>
        <w:gridCol w:w="856"/>
        <w:gridCol w:w="576"/>
        <w:gridCol w:w="758"/>
        <w:gridCol w:w="424"/>
      </w:tblGrid>
      <w:tr w:rsidR="00A606F6" w:rsidRPr="00F60E0F" w14:paraId="021A53C0" w14:textId="77777777" w:rsidTr="00A226D3">
        <w:trPr>
          <w:trHeight w:val="495"/>
          <w:tblHeader/>
        </w:trPr>
        <w:tc>
          <w:tcPr>
            <w:tcW w:w="656" w:type="dxa"/>
            <w:vMerge w:val="restar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572B9D9" w14:textId="77777777" w:rsidR="00A606F6" w:rsidRPr="00F60E0F" w:rsidRDefault="00A606F6" w:rsidP="00A606F6">
            <w:pPr>
              <w:jc w:val="center"/>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ГТ</w:t>
            </w:r>
          </w:p>
        </w:tc>
        <w:tc>
          <w:tcPr>
            <w:tcW w:w="2200"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2D509DF0" w14:textId="4C7E0FDD" w:rsidR="00A606F6" w:rsidRPr="00F60E0F" w:rsidRDefault="00B12570" w:rsidP="00A606F6">
            <w:pPr>
              <w:jc w:val="center"/>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Добни разреди</w:t>
            </w:r>
          </w:p>
        </w:tc>
        <w:tc>
          <w:tcPr>
            <w:tcW w:w="1920" w:type="dxa"/>
            <w:gridSpan w:val="2"/>
            <w:tcBorders>
              <w:top w:val="single" w:sz="4" w:space="0" w:color="auto"/>
              <w:left w:val="nil"/>
              <w:bottom w:val="single" w:sz="4" w:space="0" w:color="auto"/>
              <w:right w:val="single" w:sz="4" w:space="0" w:color="000000"/>
            </w:tcBorders>
            <w:shd w:val="clear" w:color="000000" w:fill="D9D9D9"/>
            <w:noWrap/>
            <w:vAlign w:val="center"/>
            <w:hideMark/>
          </w:tcPr>
          <w:p w14:paraId="08C7CD71" w14:textId="77777777" w:rsidR="00A606F6" w:rsidRPr="00F60E0F" w:rsidRDefault="00A606F6" w:rsidP="00A606F6">
            <w:pPr>
              <w:jc w:val="center"/>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Површина</w:t>
            </w:r>
          </w:p>
        </w:tc>
        <w:tc>
          <w:tcPr>
            <w:tcW w:w="1432" w:type="dxa"/>
            <w:gridSpan w:val="2"/>
            <w:tcBorders>
              <w:top w:val="single" w:sz="4" w:space="0" w:color="auto"/>
              <w:left w:val="nil"/>
              <w:bottom w:val="single" w:sz="4" w:space="0" w:color="auto"/>
              <w:right w:val="single" w:sz="4" w:space="0" w:color="auto"/>
            </w:tcBorders>
            <w:shd w:val="clear" w:color="000000" w:fill="D9D9D9"/>
            <w:noWrap/>
            <w:vAlign w:val="center"/>
            <w:hideMark/>
          </w:tcPr>
          <w:p w14:paraId="742125F0" w14:textId="77777777" w:rsidR="00A606F6" w:rsidRPr="00F60E0F" w:rsidRDefault="00A606F6" w:rsidP="00A606F6">
            <w:pPr>
              <w:jc w:val="center"/>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Запремина</w:t>
            </w:r>
          </w:p>
        </w:tc>
        <w:tc>
          <w:tcPr>
            <w:tcW w:w="1182" w:type="dxa"/>
            <w:gridSpan w:val="2"/>
            <w:tcBorders>
              <w:top w:val="single" w:sz="4" w:space="0" w:color="auto"/>
              <w:left w:val="nil"/>
              <w:bottom w:val="single" w:sz="4" w:space="0" w:color="auto"/>
              <w:right w:val="single" w:sz="4" w:space="0" w:color="auto"/>
            </w:tcBorders>
            <w:shd w:val="clear" w:color="000000" w:fill="D9D9D9"/>
            <w:vAlign w:val="center"/>
            <w:hideMark/>
          </w:tcPr>
          <w:p w14:paraId="36B969BD" w14:textId="77777777" w:rsidR="00A606F6" w:rsidRPr="00F60E0F" w:rsidRDefault="00A606F6" w:rsidP="00A606F6">
            <w:pPr>
              <w:jc w:val="center"/>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Запремински прираст</w:t>
            </w:r>
          </w:p>
        </w:tc>
      </w:tr>
      <w:tr w:rsidR="00A606F6" w:rsidRPr="00F60E0F" w14:paraId="438365BA" w14:textId="77777777" w:rsidTr="00A226D3">
        <w:trPr>
          <w:trHeight w:val="255"/>
          <w:tblHeader/>
        </w:trPr>
        <w:tc>
          <w:tcPr>
            <w:tcW w:w="656" w:type="dxa"/>
            <w:vMerge/>
            <w:tcBorders>
              <w:top w:val="single" w:sz="4" w:space="0" w:color="auto"/>
              <w:left w:val="single" w:sz="4" w:space="0" w:color="auto"/>
              <w:bottom w:val="single" w:sz="4" w:space="0" w:color="auto"/>
              <w:right w:val="single" w:sz="4" w:space="0" w:color="auto"/>
            </w:tcBorders>
            <w:vAlign w:val="center"/>
            <w:hideMark/>
          </w:tcPr>
          <w:p w14:paraId="470BA94B" w14:textId="77777777" w:rsidR="00A606F6" w:rsidRPr="00F60E0F" w:rsidRDefault="00A606F6" w:rsidP="00A606F6">
            <w:pPr>
              <w:rPr>
                <w:rFonts w:ascii="Times New Roman" w:eastAsia="Times New Roman" w:hAnsi="Times New Roman" w:cs="Times New Roman"/>
                <w:b/>
                <w:bCs/>
                <w:color w:val="000000"/>
                <w:kern w:val="0"/>
                <w:sz w:val="16"/>
                <w:szCs w:val="16"/>
                <w:lang w:eastAsia="sr-Latn-RS"/>
                <w14:ligatures w14:val="none"/>
              </w:rPr>
            </w:pPr>
          </w:p>
        </w:tc>
        <w:tc>
          <w:tcPr>
            <w:tcW w:w="2200" w:type="dxa"/>
            <w:vMerge/>
            <w:tcBorders>
              <w:top w:val="single" w:sz="4" w:space="0" w:color="auto"/>
              <w:left w:val="single" w:sz="4" w:space="0" w:color="auto"/>
              <w:bottom w:val="single" w:sz="4" w:space="0" w:color="auto"/>
              <w:right w:val="single" w:sz="4" w:space="0" w:color="auto"/>
            </w:tcBorders>
            <w:vAlign w:val="center"/>
            <w:hideMark/>
          </w:tcPr>
          <w:p w14:paraId="256A7319" w14:textId="77777777" w:rsidR="00A606F6" w:rsidRPr="00F60E0F" w:rsidRDefault="00A606F6" w:rsidP="00A606F6">
            <w:pPr>
              <w:rPr>
                <w:rFonts w:ascii="Times New Roman" w:eastAsia="Times New Roman" w:hAnsi="Times New Roman" w:cs="Times New Roman"/>
                <w:b/>
                <w:bCs/>
                <w:color w:val="000000"/>
                <w:kern w:val="0"/>
                <w:sz w:val="16"/>
                <w:szCs w:val="16"/>
                <w:lang w:eastAsia="sr-Latn-RS"/>
                <w14:ligatures w14:val="none"/>
              </w:rPr>
            </w:pPr>
          </w:p>
        </w:tc>
        <w:tc>
          <w:tcPr>
            <w:tcW w:w="1156" w:type="dxa"/>
            <w:tcBorders>
              <w:top w:val="nil"/>
              <w:left w:val="nil"/>
              <w:bottom w:val="single" w:sz="4" w:space="0" w:color="auto"/>
              <w:right w:val="single" w:sz="4" w:space="0" w:color="auto"/>
            </w:tcBorders>
            <w:shd w:val="clear" w:color="000000" w:fill="D9D9D9"/>
            <w:noWrap/>
            <w:vAlign w:val="center"/>
            <w:hideMark/>
          </w:tcPr>
          <w:p w14:paraId="7FCE502F" w14:textId="77777777" w:rsidR="00A606F6" w:rsidRPr="00F60E0F" w:rsidRDefault="00A606F6" w:rsidP="00A606F6">
            <w:pPr>
              <w:jc w:val="center"/>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ha</w:t>
            </w:r>
          </w:p>
        </w:tc>
        <w:tc>
          <w:tcPr>
            <w:tcW w:w="764" w:type="dxa"/>
            <w:tcBorders>
              <w:top w:val="nil"/>
              <w:left w:val="nil"/>
              <w:bottom w:val="single" w:sz="4" w:space="0" w:color="auto"/>
              <w:right w:val="single" w:sz="4" w:space="0" w:color="auto"/>
            </w:tcBorders>
            <w:shd w:val="clear" w:color="000000" w:fill="D9D9D9"/>
            <w:noWrap/>
            <w:vAlign w:val="center"/>
            <w:hideMark/>
          </w:tcPr>
          <w:p w14:paraId="28E70D91" w14:textId="77777777" w:rsidR="00A606F6" w:rsidRPr="00F60E0F" w:rsidRDefault="00A606F6" w:rsidP="00A606F6">
            <w:pPr>
              <w:jc w:val="center"/>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w:t>
            </w:r>
          </w:p>
        </w:tc>
        <w:tc>
          <w:tcPr>
            <w:tcW w:w="856" w:type="dxa"/>
            <w:tcBorders>
              <w:top w:val="nil"/>
              <w:left w:val="nil"/>
              <w:bottom w:val="single" w:sz="4" w:space="0" w:color="auto"/>
              <w:right w:val="single" w:sz="4" w:space="0" w:color="auto"/>
            </w:tcBorders>
            <w:shd w:val="clear" w:color="000000" w:fill="D9D9D9"/>
            <w:noWrap/>
            <w:vAlign w:val="center"/>
            <w:hideMark/>
          </w:tcPr>
          <w:p w14:paraId="43003C22" w14:textId="77777777" w:rsidR="00A606F6" w:rsidRPr="00F60E0F" w:rsidRDefault="00A606F6" w:rsidP="00A606F6">
            <w:pPr>
              <w:jc w:val="center"/>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 xml:space="preserve">m³ </w:t>
            </w:r>
          </w:p>
        </w:tc>
        <w:tc>
          <w:tcPr>
            <w:tcW w:w="576" w:type="dxa"/>
            <w:tcBorders>
              <w:top w:val="nil"/>
              <w:left w:val="nil"/>
              <w:bottom w:val="single" w:sz="4" w:space="0" w:color="auto"/>
              <w:right w:val="single" w:sz="4" w:space="0" w:color="auto"/>
            </w:tcBorders>
            <w:shd w:val="clear" w:color="000000" w:fill="D9D9D9"/>
            <w:noWrap/>
            <w:vAlign w:val="center"/>
            <w:hideMark/>
          </w:tcPr>
          <w:p w14:paraId="7B0FB0A0" w14:textId="77777777" w:rsidR="00A606F6" w:rsidRPr="00F60E0F" w:rsidRDefault="00A606F6" w:rsidP="00A606F6">
            <w:pPr>
              <w:jc w:val="center"/>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w:t>
            </w:r>
          </w:p>
        </w:tc>
        <w:tc>
          <w:tcPr>
            <w:tcW w:w="758" w:type="dxa"/>
            <w:tcBorders>
              <w:top w:val="nil"/>
              <w:left w:val="nil"/>
              <w:bottom w:val="single" w:sz="4" w:space="0" w:color="auto"/>
              <w:right w:val="single" w:sz="4" w:space="0" w:color="auto"/>
            </w:tcBorders>
            <w:shd w:val="clear" w:color="000000" w:fill="D9D9D9"/>
            <w:noWrap/>
            <w:vAlign w:val="center"/>
            <w:hideMark/>
          </w:tcPr>
          <w:p w14:paraId="23F7E6E2" w14:textId="77777777" w:rsidR="00A606F6" w:rsidRPr="00F60E0F" w:rsidRDefault="00A606F6" w:rsidP="00A606F6">
            <w:pPr>
              <w:jc w:val="center"/>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 xml:space="preserve">m³ </w:t>
            </w:r>
          </w:p>
        </w:tc>
        <w:tc>
          <w:tcPr>
            <w:tcW w:w="424" w:type="dxa"/>
            <w:tcBorders>
              <w:top w:val="nil"/>
              <w:left w:val="nil"/>
              <w:bottom w:val="single" w:sz="4" w:space="0" w:color="auto"/>
              <w:right w:val="single" w:sz="4" w:space="0" w:color="auto"/>
            </w:tcBorders>
            <w:shd w:val="clear" w:color="000000" w:fill="D9D9D9"/>
            <w:noWrap/>
            <w:vAlign w:val="center"/>
            <w:hideMark/>
          </w:tcPr>
          <w:p w14:paraId="78613035" w14:textId="77777777" w:rsidR="00A606F6" w:rsidRPr="00F60E0F" w:rsidRDefault="00A606F6" w:rsidP="00A606F6">
            <w:pPr>
              <w:jc w:val="center"/>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w:t>
            </w:r>
          </w:p>
        </w:tc>
      </w:tr>
      <w:tr w:rsidR="00A606F6" w:rsidRPr="00F60E0F" w14:paraId="696CA3FF" w14:textId="77777777" w:rsidTr="00A606F6">
        <w:trPr>
          <w:trHeight w:val="255"/>
        </w:trPr>
        <w:tc>
          <w:tcPr>
            <w:tcW w:w="656" w:type="dxa"/>
            <w:vMerge w:val="restart"/>
            <w:tcBorders>
              <w:top w:val="nil"/>
              <w:left w:val="single" w:sz="4" w:space="0" w:color="auto"/>
              <w:bottom w:val="single" w:sz="4" w:space="0" w:color="auto"/>
              <w:right w:val="single" w:sz="4" w:space="0" w:color="auto"/>
            </w:tcBorders>
            <w:noWrap/>
            <w:vAlign w:val="center"/>
            <w:hideMark/>
          </w:tcPr>
          <w:p w14:paraId="22E26FCE" w14:textId="77777777" w:rsidR="00A606F6" w:rsidRPr="00F60E0F" w:rsidRDefault="00A606F6" w:rsidP="00A606F6">
            <w:pPr>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31211.</w:t>
            </w:r>
          </w:p>
        </w:tc>
        <w:tc>
          <w:tcPr>
            <w:tcW w:w="2200" w:type="dxa"/>
            <w:tcBorders>
              <w:top w:val="nil"/>
              <w:left w:val="nil"/>
              <w:bottom w:val="single" w:sz="4" w:space="0" w:color="auto"/>
              <w:right w:val="single" w:sz="4" w:space="0" w:color="auto"/>
            </w:tcBorders>
            <w:noWrap/>
            <w:vAlign w:val="center"/>
            <w:hideMark/>
          </w:tcPr>
          <w:p w14:paraId="63E80681" w14:textId="77777777" w:rsidR="00A606F6" w:rsidRPr="00F60E0F" w:rsidRDefault="00A606F6" w:rsidP="00A606F6">
            <w:pPr>
              <w:jc w:val="center"/>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 xml:space="preserve">I </w:t>
            </w:r>
          </w:p>
        </w:tc>
        <w:tc>
          <w:tcPr>
            <w:tcW w:w="1156" w:type="dxa"/>
            <w:tcBorders>
              <w:top w:val="nil"/>
              <w:left w:val="nil"/>
              <w:bottom w:val="single" w:sz="4" w:space="0" w:color="auto"/>
              <w:right w:val="single" w:sz="4" w:space="0" w:color="auto"/>
            </w:tcBorders>
            <w:noWrap/>
            <w:vAlign w:val="center"/>
            <w:hideMark/>
          </w:tcPr>
          <w:p w14:paraId="574E6671" w14:textId="77777777" w:rsidR="00A606F6" w:rsidRPr="00F60E0F" w:rsidRDefault="00A606F6" w:rsidP="00A606F6">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3,07</w:t>
            </w:r>
          </w:p>
        </w:tc>
        <w:tc>
          <w:tcPr>
            <w:tcW w:w="764" w:type="dxa"/>
            <w:tcBorders>
              <w:top w:val="nil"/>
              <w:left w:val="nil"/>
              <w:bottom w:val="single" w:sz="4" w:space="0" w:color="auto"/>
              <w:right w:val="single" w:sz="4" w:space="0" w:color="auto"/>
            </w:tcBorders>
            <w:noWrap/>
            <w:vAlign w:val="center"/>
            <w:hideMark/>
          </w:tcPr>
          <w:p w14:paraId="75BCE63F" w14:textId="77777777" w:rsidR="00A606F6" w:rsidRPr="00F60E0F" w:rsidRDefault="00A606F6" w:rsidP="00A606F6">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0,1</w:t>
            </w:r>
          </w:p>
        </w:tc>
        <w:tc>
          <w:tcPr>
            <w:tcW w:w="856" w:type="dxa"/>
            <w:tcBorders>
              <w:top w:val="nil"/>
              <w:left w:val="nil"/>
              <w:bottom w:val="single" w:sz="4" w:space="0" w:color="auto"/>
              <w:right w:val="single" w:sz="4" w:space="0" w:color="auto"/>
            </w:tcBorders>
            <w:noWrap/>
            <w:vAlign w:val="center"/>
            <w:hideMark/>
          </w:tcPr>
          <w:p w14:paraId="6AD9FFFC" w14:textId="77777777" w:rsidR="00A606F6" w:rsidRPr="00F60E0F" w:rsidRDefault="00A606F6" w:rsidP="00A606F6">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 </w:t>
            </w:r>
          </w:p>
        </w:tc>
        <w:tc>
          <w:tcPr>
            <w:tcW w:w="576" w:type="dxa"/>
            <w:tcBorders>
              <w:top w:val="nil"/>
              <w:left w:val="nil"/>
              <w:bottom w:val="single" w:sz="4" w:space="0" w:color="auto"/>
              <w:right w:val="single" w:sz="4" w:space="0" w:color="auto"/>
            </w:tcBorders>
            <w:noWrap/>
            <w:vAlign w:val="center"/>
            <w:hideMark/>
          </w:tcPr>
          <w:p w14:paraId="483E658D" w14:textId="77777777" w:rsidR="00A606F6" w:rsidRPr="00F60E0F" w:rsidRDefault="00A606F6" w:rsidP="00A606F6">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 </w:t>
            </w:r>
          </w:p>
        </w:tc>
        <w:tc>
          <w:tcPr>
            <w:tcW w:w="758" w:type="dxa"/>
            <w:tcBorders>
              <w:top w:val="nil"/>
              <w:left w:val="nil"/>
              <w:bottom w:val="single" w:sz="4" w:space="0" w:color="auto"/>
              <w:right w:val="single" w:sz="4" w:space="0" w:color="auto"/>
            </w:tcBorders>
            <w:noWrap/>
            <w:vAlign w:val="center"/>
            <w:hideMark/>
          </w:tcPr>
          <w:p w14:paraId="1CCAA792" w14:textId="77777777" w:rsidR="00A606F6" w:rsidRPr="00F60E0F" w:rsidRDefault="00A606F6" w:rsidP="00A606F6">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0</w:t>
            </w:r>
          </w:p>
        </w:tc>
        <w:tc>
          <w:tcPr>
            <w:tcW w:w="424" w:type="dxa"/>
            <w:tcBorders>
              <w:top w:val="nil"/>
              <w:left w:val="nil"/>
              <w:bottom w:val="single" w:sz="4" w:space="0" w:color="auto"/>
              <w:right w:val="single" w:sz="4" w:space="0" w:color="auto"/>
            </w:tcBorders>
            <w:noWrap/>
            <w:vAlign w:val="center"/>
            <w:hideMark/>
          </w:tcPr>
          <w:p w14:paraId="258B3B3F" w14:textId="77777777" w:rsidR="00A606F6" w:rsidRPr="00F60E0F" w:rsidRDefault="00A606F6" w:rsidP="00A606F6">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 </w:t>
            </w:r>
          </w:p>
        </w:tc>
      </w:tr>
      <w:tr w:rsidR="00A606F6" w:rsidRPr="00F60E0F" w14:paraId="47FBD2A0" w14:textId="77777777" w:rsidTr="00A606F6">
        <w:trPr>
          <w:trHeight w:val="255"/>
        </w:trPr>
        <w:tc>
          <w:tcPr>
            <w:tcW w:w="656" w:type="dxa"/>
            <w:vMerge/>
            <w:tcBorders>
              <w:top w:val="nil"/>
              <w:left w:val="single" w:sz="4" w:space="0" w:color="auto"/>
              <w:bottom w:val="single" w:sz="4" w:space="0" w:color="auto"/>
              <w:right w:val="single" w:sz="4" w:space="0" w:color="auto"/>
            </w:tcBorders>
            <w:vAlign w:val="center"/>
            <w:hideMark/>
          </w:tcPr>
          <w:p w14:paraId="07DC4BC0" w14:textId="77777777" w:rsidR="00A606F6" w:rsidRPr="00F60E0F" w:rsidRDefault="00A606F6" w:rsidP="00A606F6">
            <w:pPr>
              <w:rPr>
                <w:rFonts w:ascii="Times New Roman" w:eastAsia="Times New Roman" w:hAnsi="Times New Roman" w:cs="Times New Roman"/>
                <w:b/>
                <w:bCs/>
                <w:color w:val="000000"/>
                <w:kern w:val="0"/>
                <w:sz w:val="16"/>
                <w:szCs w:val="16"/>
                <w:lang w:eastAsia="sr-Latn-RS"/>
                <w14:ligatures w14:val="none"/>
              </w:rPr>
            </w:pPr>
          </w:p>
        </w:tc>
        <w:tc>
          <w:tcPr>
            <w:tcW w:w="2200" w:type="dxa"/>
            <w:tcBorders>
              <w:top w:val="nil"/>
              <w:left w:val="nil"/>
              <w:bottom w:val="single" w:sz="4" w:space="0" w:color="auto"/>
              <w:right w:val="single" w:sz="4" w:space="0" w:color="auto"/>
            </w:tcBorders>
            <w:noWrap/>
            <w:vAlign w:val="center"/>
            <w:hideMark/>
          </w:tcPr>
          <w:p w14:paraId="2952BD9F" w14:textId="77777777" w:rsidR="00A606F6" w:rsidRPr="00F60E0F" w:rsidRDefault="00A606F6" w:rsidP="00A606F6">
            <w:pPr>
              <w:jc w:val="center"/>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 xml:space="preserve">III </w:t>
            </w:r>
          </w:p>
        </w:tc>
        <w:tc>
          <w:tcPr>
            <w:tcW w:w="1156" w:type="dxa"/>
            <w:tcBorders>
              <w:top w:val="nil"/>
              <w:left w:val="nil"/>
              <w:bottom w:val="single" w:sz="4" w:space="0" w:color="auto"/>
              <w:right w:val="single" w:sz="4" w:space="0" w:color="auto"/>
            </w:tcBorders>
            <w:noWrap/>
            <w:vAlign w:val="center"/>
            <w:hideMark/>
          </w:tcPr>
          <w:p w14:paraId="6641516E" w14:textId="77777777" w:rsidR="00A606F6" w:rsidRPr="00F60E0F" w:rsidRDefault="00A606F6" w:rsidP="00A606F6">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0,44</w:t>
            </w:r>
          </w:p>
        </w:tc>
        <w:tc>
          <w:tcPr>
            <w:tcW w:w="764" w:type="dxa"/>
            <w:tcBorders>
              <w:top w:val="nil"/>
              <w:left w:val="nil"/>
              <w:bottom w:val="single" w:sz="4" w:space="0" w:color="auto"/>
              <w:right w:val="single" w:sz="4" w:space="0" w:color="auto"/>
            </w:tcBorders>
            <w:noWrap/>
            <w:vAlign w:val="center"/>
            <w:hideMark/>
          </w:tcPr>
          <w:p w14:paraId="72DDCC8A" w14:textId="77777777" w:rsidR="00A606F6" w:rsidRPr="00F60E0F" w:rsidRDefault="00A606F6" w:rsidP="00A606F6">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0,0</w:t>
            </w:r>
          </w:p>
        </w:tc>
        <w:tc>
          <w:tcPr>
            <w:tcW w:w="856" w:type="dxa"/>
            <w:tcBorders>
              <w:top w:val="nil"/>
              <w:left w:val="nil"/>
              <w:bottom w:val="single" w:sz="4" w:space="0" w:color="auto"/>
              <w:right w:val="single" w:sz="4" w:space="0" w:color="auto"/>
            </w:tcBorders>
            <w:noWrap/>
            <w:vAlign w:val="center"/>
            <w:hideMark/>
          </w:tcPr>
          <w:p w14:paraId="41FCB355" w14:textId="77777777" w:rsidR="00A606F6" w:rsidRPr="00F60E0F" w:rsidRDefault="00A606F6" w:rsidP="00A606F6">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23,8</w:t>
            </w:r>
          </w:p>
        </w:tc>
        <w:tc>
          <w:tcPr>
            <w:tcW w:w="576" w:type="dxa"/>
            <w:tcBorders>
              <w:top w:val="nil"/>
              <w:left w:val="nil"/>
              <w:bottom w:val="single" w:sz="4" w:space="0" w:color="auto"/>
              <w:right w:val="single" w:sz="4" w:space="0" w:color="auto"/>
            </w:tcBorders>
            <w:noWrap/>
            <w:vAlign w:val="center"/>
            <w:hideMark/>
          </w:tcPr>
          <w:p w14:paraId="16789E9F" w14:textId="77777777" w:rsidR="00A606F6" w:rsidRPr="00F60E0F" w:rsidRDefault="00A606F6" w:rsidP="00A606F6">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&lt;1</w:t>
            </w:r>
          </w:p>
        </w:tc>
        <w:tc>
          <w:tcPr>
            <w:tcW w:w="758" w:type="dxa"/>
            <w:tcBorders>
              <w:top w:val="nil"/>
              <w:left w:val="nil"/>
              <w:bottom w:val="single" w:sz="4" w:space="0" w:color="auto"/>
              <w:right w:val="single" w:sz="4" w:space="0" w:color="auto"/>
            </w:tcBorders>
            <w:noWrap/>
            <w:vAlign w:val="center"/>
            <w:hideMark/>
          </w:tcPr>
          <w:p w14:paraId="2C69EBF7" w14:textId="77777777" w:rsidR="00A606F6" w:rsidRPr="00F60E0F" w:rsidRDefault="00A606F6" w:rsidP="00A606F6">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2,2</w:t>
            </w:r>
          </w:p>
        </w:tc>
        <w:tc>
          <w:tcPr>
            <w:tcW w:w="424" w:type="dxa"/>
            <w:tcBorders>
              <w:top w:val="nil"/>
              <w:left w:val="nil"/>
              <w:bottom w:val="single" w:sz="4" w:space="0" w:color="auto"/>
              <w:right w:val="single" w:sz="4" w:space="0" w:color="auto"/>
            </w:tcBorders>
            <w:noWrap/>
            <w:vAlign w:val="center"/>
            <w:hideMark/>
          </w:tcPr>
          <w:p w14:paraId="768E3107" w14:textId="77777777" w:rsidR="00A606F6" w:rsidRPr="00F60E0F" w:rsidRDefault="00A606F6" w:rsidP="00A606F6">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9,0</w:t>
            </w:r>
          </w:p>
        </w:tc>
      </w:tr>
      <w:tr w:rsidR="00A606F6" w:rsidRPr="00F60E0F" w14:paraId="40480DA5" w14:textId="77777777" w:rsidTr="00A606F6">
        <w:trPr>
          <w:trHeight w:val="255"/>
        </w:trPr>
        <w:tc>
          <w:tcPr>
            <w:tcW w:w="656" w:type="dxa"/>
            <w:vMerge/>
            <w:tcBorders>
              <w:top w:val="nil"/>
              <w:left w:val="single" w:sz="4" w:space="0" w:color="auto"/>
              <w:bottom w:val="single" w:sz="4" w:space="0" w:color="auto"/>
              <w:right w:val="single" w:sz="4" w:space="0" w:color="auto"/>
            </w:tcBorders>
            <w:vAlign w:val="center"/>
            <w:hideMark/>
          </w:tcPr>
          <w:p w14:paraId="22CC3259" w14:textId="77777777" w:rsidR="00A606F6" w:rsidRPr="00F60E0F" w:rsidRDefault="00A606F6" w:rsidP="00A606F6">
            <w:pPr>
              <w:rPr>
                <w:rFonts w:ascii="Times New Roman" w:eastAsia="Times New Roman" w:hAnsi="Times New Roman" w:cs="Times New Roman"/>
                <w:b/>
                <w:bCs/>
                <w:color w:val="000000"/>
                <w:kern w:val="0"/>
                <w:sz w:val="16"/>
                <w:szCs w:val="16"/>
                <w:lang w:eastAsia="sr-Latn-RS"/>
                <w14:ligatures w14:val="none"/>
              </w:rPr>
            </w:pPr>
          </w:p>
        </w:tc>
        <w:tc>
          <w:tcPr>
            <w:tcW w:w="2200" w:type="dxa"/>
            <w:tcBorders>
              <w:top w:val="nil"/>
              <w:left w:val="nil"/>
              <w:bottom w:val="single" w:sz="4" w:space="0" w:color="auto"/>
              <w:right w:val="single" w:sz="4" w:space="0" w:color="auto"/>
            </w:tcBorders>
            <w:noWrap/>
            <w:vAlign w:val="center"/>
            <w:hideMark/>
          </w:tcPr>
          <w:p w14:paraId="0EB43B3B" w14:textId="77777777" w:rsidR="00A606F6" w:rsidRPr="00F60E0F" w:rsidRDefault="00A606F6" w:rsidP="00A606F6">
            <w:pPr>
              <w:jc w:val="center"/>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 xml:space="preserve">IV </w:t>
            </w:r>
          </w:p>
        </w:tc>
        <w:tc>
          <w:tcPr>
            <w:tcW w:w="1156" w:type="dxa"/>
            <w:tcBorders>
              <w:top w:val="nil"/>
              <w:left w:val="nil"/>
              <w:bottom w:val="single" w:sz="4" w:space="0" w:color="auto"/>
              <w:right w:val="single" w:sz="4" w:space="0" w:color="auto"/>
            </w:tcBorders>
            <w:noWrap/>
            <w:vAlign w:val="center"/>
            <w:hideMark/>
          </w:tcPr>
          <w:p w14:paraId="3350F112" w14:textId="77777777" w:rsidR="00A606F6" w:rsidRPr="00F60E0F" w:rsidRDefault="00A606F6" w:rsidP="00A606F6">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26,52</w:t>
            </w:r>
          </w:p>
        </w:tc>
        <w:tc>
          <w:tcPr>
            <w:tcW w:w="764" w:type="dxa"/>
            <w:tcBorders>
              <w:top w:val="nil"/>
              <w:left w:val="nil"/>
              <w:bottom w:val="single" w:sz="4" w:space="0" w:color="auto"/>
              <w:right w:val="single" w:sz="4" w:space="0" w:color="auto"/>
            </w:tcBorders>
            <w:noWrap/>
            <w:vAlign w:val="center"/>
            <w:hideMark/>
          </w:tcPr>
          <w:p w14:paraId="433D0094" w14:textId="77777777" w:rsidR="00A606F6" w:rsidRPr="00F60E0F" w:rsidRDefault="00A606F6" w:rsidP="00A606F6">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1,0</w:t>
            </w:r>
          </w:p>
        </w:tc>
        <w:tc>
          <w:tcPr>
            <w:tcW w:w="856" w:type="dxa"/>
            <w:tcBorders>
              <w:top w:val="nil"/>
              <w:left w:val="nil"/>
              <w:bottom w:val="single" w:sz="4" w:space="0" w:color="auto"/>
              <w:right w:val="single" w:sz="4" w:space="0" w:color="auto"/>
            </w:tcBorders>
            <w:noWrap/>
            <w:vAlign w:val="center"/>
            <w:hideMark/>
          </w:tcPr>
          <w:p w14:paraId="164BFAB8" w14:textId="77777777" w:rsidR="00A606F6" w:rsidRPr="00F60E0F" w:rsidRDefault="00A606F6" w:rsidP="00A606F6">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5.576,0</w:t>
            </w:r>
          </w:p>
        </w:tc>
        <w:tc>
          <w:tcPr>
            <w:tcW w:w="576" w:type="dxa"/>
            <w:tcBorders>
              <w:top w:val="nil"/>
              <w:left w:val="nil"/>
              <w:bottom w:val="single" w:sz="4" w:space="0" w:color="auto"/>
              <w:right w:val="single" w:sz="4" w:space="0" w:color="auto"/>
            </w:tcBorders>
            <w:noWrap/>
            <w:vAlign w:val="center"/>
            <w:hideMark/>
          </w:tcPr>
          <w:p w14:paraId="7BDE2D39" w14:textId="77777777" w:rsidR="00A606F6" w:rsidRPr="00F60E0F" w:rsidRDefault="00A606F6" w:rsidP="00A606F6">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3,1</w:t>
            </w:r>
          </w:p>
        </w:tc>
        <w:tc>
          <w:tcPr>
            <w:tcW w:w="758" w:type="dxa"/>
            <w:tcBorders>
              <w:top w:val="nil"/>
              <w:left w:val="nil"/>
              <w:bottom w:val="single" w:sz="4" w:space="0" w:color="auto"/>
              <w:right w:val="single" w:sz="4" w:space="0" w:color="auto"/>
            </w:tcBorders>
            <w:noWrap/>
            <w:vAlign w:val="center"/>
            <w:hideMark/>
          </w:tcPr>
          <w:p w14:paraId="1579CF62" w14:textId="77777777" w:rsidR="00A606F6" w:rsidRPr="00F60E0F" w:rsidRDefault="00A606F6" w:rsidP="00A606F6">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251,6</w:t>
            </w:r>
          </w:p>
        </w:tc>
        <w:tc>
          <w:tcPr>
            <w:tcW w:w="424" w:type="dxa"/>
            <w:tcBorders>
              <w:top w:val="nil"/>
              <w:left w:val="nil"/>
              <w:bottom w:val="single" w:sz="4" w:space="0" w:color="auto"/>
              <w:right w:val="single" w:sz="4" w:space="0" w:color="auto"/>
            </w:tcBorders>
            <w:noWrap/>
            <w:vAlign w:val="center"/>
            <w:hideMark/>
          </w:tcPr>
          <w:p w14:paraId="7D1596D3" w14:textId="77777777" w:rsidR="00A606F6" w:rsidRPr="00F60E0F" w:rsidRDefault="00A606F6" w:rsidP="00A606F6">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4,5</w:t>
            </w:r>
          </w:p>
        </w:tc>
      </w:tr>
      <w:tr w:rsidR="00A606F6" w:rsidRPr="00F60E0F" w14:paraId="1B265F0C" w14:textId="77777777" w:rsidTr="00A606F6">
        <w:trPr>
          <w:trHeight w:val="255"/>
        </w:trPr>
        <w:tc>
          <w:tcPr>
            <w:tcW w:w="656" w:type="dxa"/>
            <w:vMerge/>
            <w:tcBorders>
              <w:top w:val="nil"/>
              <w:left w:val="single" w:sz="4" w:space="0" w:color="auto"/>
              <w:bottom w:val="single" w:sz="4" w:space="0" w:color="auto"/>
              <w:right w:val="single" w:sz="4" w:space="0" w:color="auto"/>
            </w:tcBorders>
            <w:vAlign w:val="center"/>
            <w:hideMark/>
          </w:tcPr>
          <w:p w14:paraId="2740497C" w14:textId="77777777" w:rsidR="00A606F6" w:rsidRPr="00F60E0F" w:rsidRDefault="00A606F6" w:rsidP="00A606F6">
            <w:pPr>
              <w:rPr>
                <w:rFonts w:ascii="Times New Roman" w:eastAsia="Times New Roman" w:hAnsi="Times New Roman" w:cs="Times New Roman"/>
                <w:b/>
                <w:bCs/>
                <w:color w:val="000000"/>
                <w:kern w:val="0"/>
                <w:sz w:val="16"/>
                <w:szCs w:val="16"/>
                <w:lang w:eastAsia="sr-Latn-RS"/>
                <w14:ligatures w14:val="none"/>
              </w:rPr>
            </w:pPr>
          </w:p>
        </w:tc>
        <w:tc>
          <w:tcPr>
            <w:tcW w:w="2200" w:type="dxa"/>
            <w:tcBorders>
              <w:top w:val="nil"/>
              <w:left w:val="nil"/>
              <w:bottom w:val="single" w:sz="4" w:space="0" w:color="auto"/>
              <w:right w:val="single" w:sz="4" w:space="0" w:color="auto"/>
            </w:tcBorders>
            <w:noWrap/>
            <w:vAlign w:val="center"/>
            <w:hideMark/>
          </w:tcPr>
          <w:p w14:paraId="684FEC04" w14:textId="77777777" w:rsidR="00A606F6" w:rsidRPr="00F60E0F" w:rsidRDefault="00A606F6" w:rsidP="00A606F6">
            <w:pPr>
              <w:jc w:val="center"/>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 xml:space="preserve">V </w:t>
            </w:r>
          </w:p>
        </w:tc>
        <w:tc>
          <w:tcPr>
            <w:tcW w:w="1156" w:type="dxa"/>
            <w:tcBorders>
              <w:top w:val="nil"/>
              <w:left w:val="nil"/>
              <w:bottom w:val="single" w:sz="4" w:space="0" w:color="auto"/>
              <w:right w:val="single" w:sz="4" w:space="0" w:color="auto"/>
            </w:tcBorders>
            <w:noWrap/>
            <w:vAlign w:val="center"/>
            <w:hideMark/>
          </w:tcPr>
          <w:p w14:paraId="5D1E4AB7" w14:textId="77777777" w:rsidR="00A606F6" w:rsidRPr="00F60E0F" w:rsidRDefault="00A606F6" w:rsidP="00A606F6">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75,05</w:t>
            </w:r>
          </w:p>
        </w:tc>
        <w:tc>
          <w:tcPr>
            <w:tcW w:w="764" w:type="dxa"/>
            <w:tcBorders>
              <w:top w:val="nil"/>
              <w:left w:val="nil"/>
              <w:bottom w:val="single" w:sz="4" w:space="0" w:color="auto"/>
              <w:right w:val="single" w:sz="4" w:space="0" w:color="auto"/>
            </w:tcBorders>
            <w:noWrap/>
            <w:vAlign w:val="center"/>
            <w:hideMark/>
          </w:tcPr>
          <w:p w14:paraId="6E253295" w14:textId="77777777" w:rsidR="00A606F6" w:rsidRPr="00F60E0F" w:rsidRDefault="00A606F6" w:rsidP="00A606F6">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2,7</w:t>
            </w:r>
          </w:p>
        </w:tc>
        <w:tc>
          <w:tcPr>
            <w:tcW w:w="856" w:type="dxa"/>
            <w:tcBorders>
              <w:top w:val="nil"/>
              <w:left w:val="nil"/>
              <w:bottom w:val="single" w:sz="4" w:space="0" w:color="auto"/>
              <w:right w:val="single" w:sz="4" w:space="0" w:color="auto"/>
            </w:tcBorders>
            <w:noWrap/>
            <w:vAlign w:val="center"/>
            <w:hideMark/>
          </w:tcPr>
          <w:p w14:paraId="241271BF" w14:textId="77777777" w:rsidR="00A606F6" w:rsidRPr="00F60E0F" w:rsidRDefault="00A606F6" w:rsidP="00A606F6">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17.433,5</w:t>
            </w:r>
          </w:p>
        </w:tc>
        <w:tc>
          <w:tcPr>
            <w:tcW w:w="576" w:type="dxa"/>
            <w:tcBorders>
              <w:top w:val="nil"/>
              <w:left w:val="nil"/>
              <w:bottom w:val="single" w:sz="4" w:space="0" w:color="auto"/>
              <w:right w:val="single" w:sz="4" w:space="0" w:color="auto"/>
            </w:tcBorders>
            <w:noWrap/>
            <w:vAlign w:val="center"/>
            <w:hideMark/>
          </w:tcPr>
          <w:p w14:paraId="72A26A5A" w14:textId="77777777" w:rsidR="00A606F6" w:rsidRPr="00F60E0F" w:rsidRDefault="00A606F6" w:rsidP="00A606F6">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9,7</w:t>
            </w:r>
          </w:p>
        </w:tc>
        <w:tc>
          <w:tcPr>
            <w:tcW w:w="758" w:type="dxa"/>
            <w:tcBorders>
              <w:top w:val="nil"/>
              <w:left w:val="nil"/>
              <w:bottom w:val="single" w:sz="4" w:space="0" w:color="auto"/>
              <w:right w:val="single" w:sz="4" w:space="0" w:color="auto"/>
            </w:tcBorders>
            <w:noWrap/>
            <w:vAlign w:val="center"/>
            <w:hideMark/>
          </w:tcPr>
          <w:p w14:paraId="5BD6E0DA" w14:textId="77777777" w:rsidR="00A606F6" w:rsidRPr="00F60E0F" w:rsidRDefault="00A606F6" w:rsidP="00A606F6">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716,9</w:t>
            </w:r>
          </w:p>
        </w:tc>
        <w:tc>
          <w:tcPr>
            <w:tcW w:w="424" w:type="dxa"/>
            <w:tcBorders>
              <w:top w:val="nil"/>
              <w:left w:val="nil"/>
              <w:bottom w:val="single" w:sz="4" w:space="0" w:color="auto"/>
              <w:right w:val="single" w:sz="4" w:space="0" w:color="auto"/>
            </w:tcBorders>
            <w:noWrap/>
            <w:vAlign w:val="center"/>
            <w:hideMark/>
          </w:tcPr>
          <w:p w14:paraId="5D7CE33C" w14:textId="77777777" w:rsidR="00A606F6" w:rsidRPr="00F60E0F" w:rsidRDefault="00A606F6" w:rsidP="00A606F6">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4,1</w:t>
            </w:r>
          </w:p>
        </w:tc>
      </w:tr>
      <w:tr w:rsidR="00A606F6" w:rsidRPr="00F60E0F" w14:paraId="01CF4E41" w14:textId="77777777" w:rsidTr="00A606F6">
        <w:trPr>
          <w:trHeight w:val="255"/>
        </w:trPr>
        <w:tc>
          <w:tcPr>
            <w:tcW w:w="656" w:type="dxa"/>
            <w:vMerge/>
            <w:tcBorders>
              <w:top w:val="nil"/>
              <w:left w:val="single" w:sz="4" w:space="0" w:color="auto"/>
              <w:bottom w:val="single" w:sz="4" w:space="0" w:color="auto"/>
              <w:right w:val="single" w:sz="4" w:space="0" w:color="auto"/>
            </w:tcBorders>
            <w:vAlign w:val="center"/>
            <w:hideMark/>
          </w:tcPr>
          <w:p w14:paraId="2A191891" w14:textId="77777777" w:rsidR="00A606F6" w:rsidRPr="00F60E0F" w:rsidRDefault="00A606F6" w:rsidP="00A606F6">
            <w:pPr>
              <w:rPr>
                <w:rFonts w:ascii="Times New Roman" w:eastAsia="Times New Roman" w:hAnsi="Times New Roman" w:cs="Times New Roman"/>
                <w:b/>
                <w:bCs/>
                <w:color w:val="000000"/>
                <w:kern w:val="0"/>
                <w:sz w:val="16"/>
                <w:szCs w:val="16"/>
                <w:lang w:eastAsia="sr-Latn-RS"/>
                <w14:ligatures w14:val="none"/>
              </w:rPr>
            </w:pPr>
          </w:p>
        </w:tc>
        <w:tc>
          <w:tcPr>
            <w:tcW w:w="2200" w:type="dxa"/>
            <w:tcBorders>
              <w:top w:val="nil"/>
              <w:left w:val="nil"/>
              <w:bottom w:val="single" w:sz="4" w:space="0" w:color="auto"/>
              <w:right w:val="single" w:sz="4" w:space="0" w:color="auto"/>
            </w:tcBorders>
            <w:noWrap/>
            <w:vAlign w:val="center"/>
            <w:hideMark/>
          </w:tcPr>
          <w:p w14:paraId="1FD037E9" w14:textId="77777777" w:rsidR="00A606F6" w:rsidRPr="00F60E0F" w:rsidRDefault="00A606F6" w:rsidP="00A606F6">
            <w:pPr>
              <w:jc w:val="center"/>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 xml:space="preserve">VI </w:t>
            </w:r>
          </w:p>
        </w:tc>
        <w:tc>
          <w:tcPr>
            <w:tcW w:w="1156" w:type="dxa"/>
            <w:tcBorders>
              <w:top w:val="nil"/>
              <w:left w:val="nil"/>
              <w:bottom w:val="single" w:sz="4" w:space="0" w:color="auto"/>
              <w:right w:val="single" w:sz="4" w:space="0" w:color="auto"/>
            </w:tcBorders>
            <w:noWrap/>
            <w:vAlign w:val="center"/>
            <w:hideMark/>
          </w:tcPr>
          <w:p w14:paraId="11FDB931" w14:textId="77777777" w:rsidR="00A606F6" w:rsidRPr="00F60E0F" w:rsidRDefault="00A606F6" w:rsidP="00A606F6">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9,27</w:t>
            </w:r>
          </w:p>
        </w:tc>
        <w:tc>
          <w:tcPr>
            <w:tcW w:w="764" w:type="dxa"/>
            <w:tcBorders>
              <w:top w:val="nil"/>
              <w:left w:val="nil"/>
              <w:bottom w:val="single" w:sz="4" w:space="0" w:color="auto"/>
              <w:right w:val="single" w:sz="4" w:space="0" w:color="auto"/>
            </w:tcBorders>
            <w:noWrap/>
            <w:vAlign w:val="center"/>
            <w:hideMark/>
          </w:tcPr>
          <w:p w14:paraId="4DB65495" w14:textId="77777777" w:rsidR="00A606F6" w:rsidRPr="00F60E0F" w:rsidRDefault="00A606F6" w:rsidP="00A606F6">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0,3</w:t>
            </w:r>
          </w:p>
        </w:tc>
        <w:tc>
          <w:tcPr>
            <w:tcW w:w="856" w:type="dxa"/>
            <w:tcBorders>
              <w:top w:val="nil"/>
              <w:left w:val="nil"/>
              <w:bottom w:val="single" w:sz="4" w:space="0" w:color="auto"/>
              <w:right w:val="single" w:sz="4" w:space="0" w:color="auto"/>
            </w:tcBorders>
            <w:noWrap/>
            <w:vAlign w:val="center"/>
            <w:hideMark/>
          </w:tcPr>
          <w:p w14:paraId="66D7B26A" w14:textId="77777777" w:rsidR="00A606F6" w:rsidRPr="00F60E0F" w:rsidRDefault="00A606F6" w:rsidP="00A606F6">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3.516,5</w:t>
            </w:r>
          </w:p>
        </w:tc>
        <w:tc>
          <w:tcPr>
            <w:tcW w:w="576" w:type="dxa"/>
            <w:tcBorders>
              <w:top w:val="nil"/>
              <w:left w:val="nil"/>
              <w:bottom w:val="single" w:sz="4" w:space="0" w:color="auto"/>
              <w:right w:val="single" w:sz="4" w:space="0" w:color="auto"/>
            </w:tcBorders>
            <w:noWrap/>
            <w:vAlign w:val="center"/>
            <w:hideMark/>
          </w:tcPr>
          <w:p w14:paraId="7BE487FC" w14:textId="77777777" w:rsidR="00A606F6" w:rsidRPr="00F60E0F" w:rsidRDefault="00A606F6" w:rsidP="00A606F6">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1,9</w:t>
            </w:r>
          </w:p>
        </w:tc>
        <w:tc>
          <w:tcPr>
            <w:tcW w:w="758" w:type="dxa"/>
            <w:tcBorders>
              <w:top w:val="nil"/>
              <w:left w:val="nil"/>
              <w:bottom w:val="single" w:sz="4" w:space="0" w:color="auto"/>
              <w:right w:val="single" w:sz="4" w:space="0" w:color="auto"/>
            </w:tcBorders>
            <w:noWrap/>
            <w:vAlign w:val="center"/>
            <w:hideMark/>
          </w:tcPr>
          <w:p w14:paraId="0941DBF1" w14:textId="77777777" w:rsidR="00A606F6" w:rsidRPr="00F60E0F" w:rsidRDefault="00A606F6" w:rsidP="00A606F6">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108,6</w:t>
            </w:r>
          </w:p>
        </w:tc>
        <w:tc>
          <w:tcPr>
            <w:tcW w:w="424" w:type="dxa"/>
            <w:tcBorders>
              <w:top w:val="nil"/>
              <w:left w:val="nil"/>
              <w:bottom w:val="single" w:sz="4" w:space="0" w:color="auto"/>
              <w:right w:val="single" w:sz="4" w:space="0" w:color="auto"/>
            </w:tcBorders>
            <w:noWrap/>
            <w:vAlign w:val="center"/>
            <w:hideMark/>
          </w:tcPr>
          <w:p w14:paraId="3E9F56BC" w14:textId="77777777" w:rsidR="00A606F6" w:rsidRPr="00F60E0F" w:rsidRDefault="00A606F6" w:rsidP="00A606F6">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3,1</w:t>
            </w:r>
          </w:p>
        </w:tc>
      </w:tr>
      <w:tr w:rsidR="00A606F6" w:rsidRPr="00F60E0F" w14:paraId="3C973A12" w14:textId="77777777" w:rsidTr="00A606F6">
        <w:trPr>
          <w:trHeight w:val="255"/>
        </w:trPr>
        <w:tc>
          <w:tcPr>
            <w:tcW w:w="656" w:type="dxa"/>
            <w:vMerge/>
            <w:tcBorders>
              <w:top w:val="nil"/>
              <w:left w:val="single" w:sz="4" w:space="0" w:color="auto"/>
              <w:bottom w:val="single" w:sz="4" w:space="0" w:color="auto"/>
              <w:right w:val="single" w:sz="4" w:space="0" w:color="auto"/>
            </w:tcBorders>
            <w:vAlign w:val="center"/>
            <w:hideMark/>
          </w:tcPr>
          <w:p w14:paraId="08F9D2EE" w14:textId="77777777" w:rsidR="00A606F6" w:rsidRPr="00F60E0F" w:rsidRDefault="00A606F6" w:rsidP="00A606F6">
            <w:pPr>
              <w:rPr>
                <w:rFonts w:ascii="Times New Roman" w:eastAsia="Times New Roman" w:hAnsi="Times New Roman" w:cs="Times New Roman"/>
                <w:b/>
                <w:bCs/>
                <w:color w:val="000000"/>
                <w:kern w:val="0"/>
                <w:sz w:val="16"/>
                <w:szCs w:val="16"/>
                <w:lang w:eastAsia="sr-Latn-RS"/>
                <w14:ligatures w14:val="none"/>
              </w:rPr>
            </w:pPr>
          </w:p>
        </w:tc>
        <w:tc>
          <w:tcPr>
            <w:tcW w:w="2200" w:type="dxa"/>
            <w:tcBorders>
              <w:top w:val="nil"/>
              <w:left w:val="nil"/>
              <w:bottom w:val="single" w:sz="4" w:space="0" w:color="auto"/>
              <w:right w:val="single" w:sz="4" w:space="0" w:color="auto"/>
            </w:tcBorders>
            <w:noWrap/>
            <w:vAlign w:val="center"/>
            <w:hideMark/>
          </w:tcPr>
          <w:p w14:paraId="731DBA98" w14:textId="77777777" w:rsidR="00A606F6" w:rsidRPr="00F60E0F" w:rsidRDefault="00A606F6" w:rsidP="00A606F6">
            <w:pPr>
              <w:jc w:val="center"/>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 xml:space="preserve">VII </w:t>
            </w:r>
          </w:p>
        </w:tc>
        <w:tc>
          <w:tcPr>
            <w:tcW w:w="1156" w:type="dxa"/>
            <w:tcBorders>
              <w:top w:val="nil"/>
              <w:left w:val="nil"/>
              <w:bottom w:val="single" w:sz="4" w:space="0" w:color="auto"/>
              <w:right w:val="single" w:sz="4" w:space="0" w:color="auto"/>
            </w:tcBorders>
            <w:noWrap/>
            <w:vAlign w:val="center"/>
            <w:hideMark/>
          </w:tcPr>
          <w:p w14:paraId="568C4AA6" w14:textId="77777777" w:rsidR="00A606F6" w:rsidRPr="00F60E0F" w:rsidRDefault="00A606F6" w:rsidP="00A606F6">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9,07</w:t>
            </w:r>
          </w:p>
        </w:tc>
        <w:tc>
          <w:tcPr>
            <w:tcW w:w="764" w:type="dxa"/>
            <w:tcBorders>
              <w:top w:val="nil"/>
              <w:left w:val="nil"/>
              <w:bottom w:val="single" w:sz="4" w:space="0" w:color="auto"/>
              <w:right w:val="single" w:sz="4" w:space="0" w:color="auto"/>
            </w:tcBorders>
            <w:noWrap/>
            <w:vAlign w:val="center"/>
            <w:hideMark/>
          </w:tcPr>
          <w:p w14:paraId="5F18B385" w14:textId="77777777" w:rsidR="00A606F6" w:rsidRPr="00F60E0F" w:rsidRDefault="00A606F6" w:rsidP="00A606F6">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0,3</w:t>
            </w:r>
          </w:p>
        </w:tc>
        <w:tc>
          <w:tcPr>
            <w:tcW w:w="856" w:type="dxa"/>
            <w:tcBorders>
              <w:top w:val="nil"/>
              <w:left w:val="nil"/>
              <w:bottom w:val="single" w:sz="4" w:space="0" w:color="auto"/>
              <w:right w:val="single" w:sz="4" w:space="0" w:color="auto"/>
            </w:tcBorders>
            <w:noWrap/>
            <w:vAlign w:val="center"/>
            <w:hideMark/>
          </w:tcPr>
          <w:p w14:paraId="51ABE0C3" w14:textId="77777777" w:rsidR="00A606F6" w:rsidRPr="00F60E0F" w:rsidRDefault="00A606F6" w:rsidP="00A606F6">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3.586,8</w:t>
            </w:r>
          </w:p>
        </w:tc>
        <w:tc>
          <w:tcPr>
            <w:tcW w:w="576" w:type="dxa"/>
            <w:tcBorders>
              <w:top w:val="nil"/>
              <w:left w:val="nil"/>
              <w:bottom w:val="single" w:sz="4" w:space="0" w:color="auto"/>
              <w:right w:val="single" w:sz="4" w:space="0" w:color="auto"/>
            </w:tcBorders>
            <w:noWrap/>
            <w:vAlign w:val="center"/>
            <w:hideMark/>
          </w:tcPr>
          <w:p w14:paraId="49DA84D0" w14:textId="77777777" w:rsidR="00A606F6" w:rsidRPr="00F60E0F" w:rsidRDefault="00A606F6" w:rsidP="00A606F6">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2,0</w:t>
            </w:r>
          </w:p>
        </w:tc>
        <w:tc>
          <w:tcPr>
            <w:tcW w:w="758" w:type="dxa"/>
            <w:tcBorders>
              <w:top w:val="nil"/>
              <w:left w:val="nil"/>
              <w:bottom w:val="single" w:sz="4" w:space="0" w:color="auto"/>
              <w:right w:val="single" w:sz="4" w:space="0" w:color="auto"/>
            </w:tcBorders>
            <w:noWrap/>
            <w:vAlign w:val="center"/>
            <w:hideMark/>
          </w:tcPr>
          <w:p w14:paraId="5F25EF96" w14:textId="77777777" w:rsidR="00A606F6" w:rsidRPr="00F60E0F" w:rsidRDefault="00A606F6" w:rsidP="00A606F6">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115,5</w:t>
            </w:r>
          </w:p>
        </w:tc>
        <w:tc>
          <w:tcPr>
            <w:tcW w:w="424" w:type="dxa"/>
            <w:tcBorders>
              <w:top w:val="nil"/>
              <w:left w:val="nil"/>
              <w:bottom w:val="single" w:sz="4" w:space="0" w:color="auto"/>
              <w:right w:val="single" w:sz="4" w:space="0" w:color="auto"/>
            </w:tcBorders>
            <w:noWrap/>
            <w:vAlign w:val="center"/>
            <w:hideMark/>
          </w:tcPr>
          <w:p w14:paraId="4D652708" w14:textId="77777777" w:rsidR="00A606F6" w:rsidRPr="00F60E0F" w:rsidRDefault="00A606F6" w:rsidP="00A606F6">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3,2</w:t>
            </w:r>
          </w:p>
        </w:tc>
      </w:tr>
      <w:tr w:rsidR="00A606F6" w:rsidRPr="00F60E0F" w14:paraId="30AEB69E" w14:textId="77777777" w:rsidTr="00A606F6">
        <w:trPr>
          <w:trHeight w:val="255"/>
        </w:trPr>
        <w:tc>
          <w:tcPr>
            <w:tcW w:w="656" w:type="dxa"/>
            <w:vMerge/>
            <w:tcBorders>
              <w:top w:val="nil"/>
              <w:left w:val="single" w:sz="4" w:space="0" w:color="auto"/>
              <w:bottom w:val="single" w:sz="4" w:space="0" w:color="auto"/>
              <w:right w:val="single" w:sz="4" w:space="0" w:color="auto"/>
            </w:tcBorders>
            <w:vAlign w:val="center"/>
            <w:hideMark/>
          </w:tcPr>
          <w:p w14:paraId="109B880D" w14:textId="77777777" w:rsidR="00A606F6" w:rsidRPr="00F60E0F" w:rsidRDefault="00A606F6" w:rsidP="00A606F6">
            <w:pPr>
              <w:rPr>
                <w:rFonts w:ascii="Times New Roman" w:eastAsia="Times New Roman" w:hAnsi="Times New Roman" w:cs="Times New Roman"/>
                <w:b/>
                <w:bCs/>
                <w:color w:val="000000"/>
                <w:kern w:val="0"/>
                <w:sz w:val="16"/>
                <w:szCs w:val="16"/>
                <w:lang w:eastAsia="sr-Latn-RS"/>
                <w14:ligatures w14:val="none"/>
              </w:rPr>
            </w:pPr>
          </w:p>
        </w:tc>
        <w:tc>
          <w:tcPr>
            <w:tcW w:w="2200" w:type="dxa"/>
            <w:tcBorders>
              <w:top w:val="nil"/>
              <w:left w:val="nil"/>
              <w:bottom w:val="single" w:sz="4" w:space="0" w:color="auto"/>
              <w:right w:val="single" w:sz="4" w:space="0" w:color="auto"/>
            </w:tcBorders>
            <w:noWrap/>
            <w:vAlign w:val="center"/>
            <w:hideMark/>
          </w:tcPr>
          <w:p w14:paraId="39BF2773" w14:textId="77777777" w:rsidR="00A606F6" w:rsidRPr="00F60E0F" w:rsidRDefault="00A606F6" w:rsidP="00A606F6">
            <w:pPr>
              <w:jc w:val="center"/>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 xml:space="preserve">VIII </w:t>
            </w:r>
          </w:p>
        </w:tc>
        <w:tc>
          <w:tcPr>
            <w:tcW w:w="1156" w:type="dxa"/>
            <w:tcBorders>
              <w:top w:val="nil"/>
              <w:left w:val="nil"/>
              <w:bottom w:val="single" w:sz="4" w:space="0" w:color="auto"/>
              <w:right w:val="single" w:sz="4" w:space="0" w:color="auto"/>
            </w:tcBorders>
            <w:noWrap/>
            <w:vAlign w:val="center"/>
            <w:hideMark/>
          </w:tcPr>
          <w:p w14:paraId="7559409D" w14:textId="77777777" w:rsidR="00A606F6" w:rsidRPr="00F60E0F" w:rsidRDefault="00A606F6" w:rsidP="00A606F6">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1,08</w:t>
            </w:r>
          </w:p>
        </w:tc>
        <w:tc>
          <w:tcPr>
            <w:tcW w:w="764" w:type="dxa"/>
            <w:tcBorders>
              <w:top w:val="nil"/>
              <w:left w:val="nil"/>
              <w:bottom w:val="single" w:sz="4" w:space="0" w:color="auto"/>
              <w:right w:val="single" w:sz="4" w:space="0" w:color="auto"/>
            </w:tcBorders>
            <w:noWrap/>
            <w:vAlign w:val="center"/>
            <w:hideMark/>
          </w:tcPr>
          <w:p w14:paraId="7C10BF11" w14:textId="77777777" w:rsidR="00A606F6" w:rsidRPr="00F60E0F" w:rsidRDefault="00A606F6" w:rsidP="00A606F6">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0,0</w:t>
            </w:r>
          </w:p>
        </w:tc>
        <w:tc>
          <w:tcPr>
            <w:tcW w:w="856" w:type="dxa"/>
            <w:tcBorders>
              <w:top w:val="nil"/>
              <w:left w:val="nil"/>
              <w:bottom w:val="single" w:sz="4" w:space="0" w:color="auto"/>
              <w:right w:val="single" w:sz="4" w:space="0" w:color="auto"/>
            </w:tcBorders>
            <w:noWrap/>
            <w:vAlign w:val="center"/>
            <w:hideMark/>
          </w:tcPr>
          <w:p w14:paraId="297EEF15" w14:textId="77777777" w:rsidR="00A606F6" w:rsidRPr="00F60E0F" w:rsidRDefault="00A606F6" w:rsidP="00A606F6">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187,2</w:t>
            </w:r>
          </w:p>
        </w:tc>
        <w:tc>
          <w:tcPr>
            <w:tcW w:w="576" w:type="dxa"/>
            <w:tcBorders>
              <w:top w:val="nil"/>
              <w:left w:val="nil"/>
              <w:bottom w:val="single" w:sz="4" w:space="0" w:color="auto"/>
              <w:right w:val="single" w:sz="4" w:space="0" w:color="auto"/>
            </w:tcBorders>
            <w:noWrap/>
            <w:vAlign w:val="center"/>
            <w:hideMark/>
          </w:tcPr>
          <w:p w14:paraId="05A6AE82" w14:textId="77777777" w:rsidR="00A606F6" w:rsidRPr="00F60E0F" w:rsidRDefault="00A606F6" w:rsidP="00A606F6">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0,1</w:t>
            </w:r>
          </w:p>
        </w:tc>
        <w:tc>
          <w:tcPr>
            <w:tcW w:w="758" w:type="dxa"/>
            <w:tcBorders>
              <w:top w:val="nil"/>
              <w:left w:val="nil"/>
              <w:bottom w:val="single" w:sz="4" w:space="0" w:color="auto"/>
              <w:right w:val="single" w:sz="4" w:space="0" w:color="auto"/>
            </w:tcBorders>
            <w:noWrap/>
            <w:vAlign w:val="center"/>
            <w:hideMark/>
          </w:tcPr>
          <w:p w14:paraId="66815557" w14:textId="77777777" w:rsidR="00A606F6" w:rsidRPr="00F60E0F" w:rsidRDefault="00A606F6" w:rsidP="00A606F6">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6,0</w:t>
            </w:r>
          </w:p>
        </w:tc>
        <w:tc>
          <w:tcPr>
            <w:tcW w:w="424" w:type="dxa"/>
            <w:tcBorders>
              <w:top w:val="nil"/>
              <w:left w:val="nil"/>
              <w:bottom w:val="single" w:sz="4" w:space="0" w:color="auto"/>
              <w:right w:val="single" w:sz="4" w:space="0" w:color="auto"/>
            </w:tcBorders>
            <w:noWrap/>
            <w:vAlign w:val="center"/>
            <w:hideMark/>
          </w:tcPr>
          <w:p w14:paraId="0AB3D994" w14:textId="77777777" w:rsidR="00A606F6" w:rsidRPr="00F60E0F" w:rsidRDefault="00A606F6" w:rsidP="00A606F6">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3,2</w:t>
            </w:r>
          </w:p>
        </w:tc>
      </w:tr>
      <w:tr w:rsidR="00A606F6" w:rsidRPr="00F60E0F" w14:paraId="5080A6B4" w14:textId="77777777" w:rsidTr="00A606F6">
        <w:trPr>
          <w:trHeight w:val="600"/>
        </w:trPr>
        <w:tc>
          <w:tcPr>
            <w:tcW w:w="2856" w:type="dxa"/>
            <w:gridSpan w:val="2"/>
            <w:tcBorders>
              <w:top w:val="single" w:sz="4" w:space="0" w:color="auto"/>
              <w:left w:val="single" w:sz="4" w:space="0" w:color="auto"/>
              <w:bottom w:val="single" w:sz="4" w:space="0" w:color="auto"/>
              <w:right w:val="single" w:sz="4" w:space="0" w:color="auto"/>
            </w:tcBorders>
            <w:shd w:val="clear" w:color="000000" w:fill="F2F2F2"/>
            <w:vAlign w:val="center"/>
            <w:hideMark/>
          </w:tcPr>
          <w:p w14:paraId="39A0998D" w14:textId="599C554A" w:rsidR="00A606F6" w:rsidRPr="00F60E0F" w:rsidRDefault="00A606F6" w:rsidP="00A606F6">
            <w:pPr>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 xml:space="preserve">Високе меш. шуме борова -Високе шуме лишћара и чет. </w:t>
            </w:r>
          </w:p>
        </w:tc>
        <w:tc>
          <w:tcPr>
            <w:tcW w:w="1156" w:type="dxa"/>
            <w:tcBorders>
              <w:top w:val="nil"/>
              <w:left w:val="nil"/>
              <w:bottom w:val="single" w:sz="4" w:space="0" w:color="auto"/>
              <w:right w:val="single" w:sz="4" w:space="0" w:color="auto"/>
            </w:tcBorders>
            <w:shd w:val="clear" w:color="000000" w:fill="F2F2F2"/>
            <w:noWrap/>
            <w:vAlign w:val="center"/>
            <w:hideMark/>
          </w:tcPr>
          <w:p w14:paraId="612F7B01" w14:textId="77777777" w:rsidR="00A606F6" w:rsidRPr="00F60E0F" w:rsidRDefault="00A606F6" w:rsidP="00A606F6">
            <w:pPr>
              <w:jc w:val="right"/>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124,50</w:t>
            </w:r>
          </w:p>
        </w:tc>
        <w:tc>
          <w:tcPr>
            <w:tcW w:w="764" w:type="dxa"/>
            <w:tcBorders>
              <w:top w:val="nil"/>
              <w:left w:val="nil"/>
              <w:bottom w:val="single" w:sz="4" w:space="0" w:color="auto"/>
              <w:right w:val="single" w:sz="4" w:space="0" w:color="auto"/>
            </w:tcBorders>
            <w:shd w:val="clear" w:color="000000" w:fill="F2F2F2"/>
            <w:noWrap/>
            <w:vAlign w:val="center"/>
            <w:hideMark/>
          </w:tcPr>
          <w:p w14:paraId="758ECBD2" w14:textId="77777777" w:rsidR="00A606F6" w:rsidRPr="00F60E0F" w:rsidRDefault="00A606F6" w:rsidP="00A606F6">
            <w:pPr>
              <w:jc w:val="right"/>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4,5</w:t>
            </w:r>
          </w:p>
        </w:tc>
        <w:tc>
          <w:tcPr>
            <w:tcW w:w="856" w:type="dxa"/>
            <w:tcBorders>
              <w:top w:val="nil"/>
              <w:left w:val="nil"/>
              <w:bottom w:val="single" w:sz="4" w:space="0" w:color="auto"/>
              <w:right w:val="single" w:sz="4" w:space="0" w:color="auto"/>
            </w:tcBorders>
            <w:shd w:val="clear" w:color="000000" w:fill="F2F2F2"/>
            <w:noWrap/>
            <w:vAlign w:val="center"/>
            <w:hideMark/>
          </w:tcPr>
          <w:p w14:paraId="022E3E2A" w14:textId="77777777" w:rsidR="00A606F6" w:rsidRPr="00F60E0F" w:rsidRDefault="00A606F6" w:rsidP="00A606F6">
            <w:pPr>
              <w:jc w:val="right"/>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30.323,8</w:t>
            </w:r>
          </w:p>
        </w:tc>
        <w:tc>
          <w:tcPr>
            <w:tcW w:w="576" w:type="dxa"/>
            <w:tcBorders>
              <w:top w:val="nil"/>
              <w:left w:val="nil"/>
              <w:bottom w:val="single" w:sz="4" w:space="0" w:color="auto"/>
              <w:right w:val="single" w:sz="4" w:space="0" w:color="auto"/>
            </w:tcBorders>
            <w:shd w:val="clear" w:color="000000" w:fill="F2F2F2"/>
            <w:noWrap/>
            <w:vAlign w:val="center"/>
            <w:hideMark/>
          </w:tcPr>
          <w:p w14:paraId="431382EF" w14:textId="77777777" w:rsidR="00A606F6" w:rsidRPr="00F60E0F" w:rsidRDefault="00A606F6" w:rsidP="00A606F6">
            <w:pPr>
              <w:jc w:val="right"/>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16,8</w:t>
            </w:r>
          </w:p>
        </w:tc>
        <w:tc>
          <w:tcPr>
            <w:tcW w:w="758" w:type="dxa"/>
            <w:tcBorders>
              <w:top w:val="nil"/>
              <w:left w:val="nil"/>
              <w:bottom w:val="single" w:sz="4" w:space="0" w:color="auto"/>
              <w:right w:val="single" w:sz="4" w:space="0" w:color="auto"/>
            </w:tcBorders>
            <w:shd w:val="clear" w:color="000000" w:fill="F2F2F2"/>
            <w:noWrap/>
            <w:vAlign w:val="center"/>
            <w:hideMark/>
          </w:tcPr>
          <w:p w14:paraId="5E92F513" w14:textId="77777777" w:rsidR="00A606F6" w:rsidRPr="00F60E0F" w:rsidRDefault="00A606F6" w:rsidP="00A606F6">
            <w:pPr>
              <w:jc w:val="right"/>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1.200,7</w:t>
            </w:r>
          </w:p>
        </w:tc>
        <w:tc>
          <w:tcPr>
            <w:tcW w:w="424" w:type="dxa"/>
            <w:tcBorders>
              <w:top w:val="nil"/>
              <w:left w:val="nil"/>
              <w:bottom w:val="single" w:sz="4" w:space="0" w:color="auto"/>
              <w:right w:val="single" w:sz="4" w:space="0" w:color="auto"/>
            </w:tcBorders>
            <w:shd w:val="clear" w:color="000000" w:fill="F2F2F2"/>
            <w:noWrap/>
            <w:vAlign w:val="center"/>
            <w:hideMark/>
          </w:tcPr>
          <w:p w14:paraId="46D0BA1C" w14:textId="77777777" w:rsidR="00A606F6" w:rsidRPr="00F60E0F" w:rsidRDefault="00A606F6" w:rsidP="00A606F6">
            <w:pPr>
              <w:jc w:val="right"/>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4,0</w:t>
            </w:r>
          </w:p>
        </w:tc>
      </w:tr>
      <w:tr w:rsidR="00A606F6" w:rsidRPr="00F60E0F" w14:paraId="0CCBAB72" w14:textId="77777777" w:rsidTr="00A606F6">
        <w:trPr>
          <w:trHeight w:val="255"/>
        </w:trPr>
        <w:tc>
          <w:tcPr>
            <w:tcW w:w="656" w:type="dxa"/>
            <w:vMerge w:val="restart"/>
            <w:tcBorders>
              <w:top w:val="nil"/>
              <w:left w:val="single" w:sz="4" w:space="0" w:color="auto"/>
              <w:bottom w:val="single" w:sz="4" w:space="0" w:color="auto"/>
              <w:right w:val="single" w:sz="4" w:space="0" w:color="auto"/>
            </w:tcBorders>
            <w:noWrap/>
            <w:vAlign w:val="center"/>
            <w:hideMark/>
          </w:tcPr>
          <w:p w14:paraId="72881BC2" w14:textId="77777777" w:rsidR="00A606F6" w:rsidRPr="00F60E0F" w:rsidRDefault="00A606F6" w:rsidP="00A606F6">
            <w:pPr>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21110.</w:t>
            </w:r>
          </w:p>
        </w:tc>
        <w:tc>
          <w:tcPr>
            <w:tcW w:w="2200" w:type="dxa"/>
            <w:tcBorders>
              <w:top w:val="nil"/>
              <w:left w:val="nil"/>
              <w:bottom w:val="single" w:sz="4" w:space="0" w:color="auto"/>
              <w:right w:val="single" w:sz="4" w:space="0" w:color="auto"/>
            </w:tcBorders>
            <w:noWrap/>
            <w:vAlign w:val="center"/>
            <w:hideMark/>
          </w:tcPr>
          <w:p w14:paraId="6A9DCF8B" w14:textId="77777777" w:rsidR="00A606F6" w:rsidRPr="00F60E0F" w:rsidRDefault="00A606F6" w:rsidP="00A606F6">
            <w:pPr>
              <w:jc w:val="center"/>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 xml:space="preserve">VI </w:t>
            </w:r>
          </w:p>
        </w:tc>
        <w:tc>
          <w:tcPr>
            <w:tcW w:w="1156" w:type="dxa"/>
            <w:tcBorders>
              <w:top w:val="nil"/>
              <w:left w:val="nil"/>
              <w:bottom w:val="single" w:sz="4" w:space="0" w:color="auto"/>
              <w:right w:val="single" w:sz="4" w:space="0" w:color="auto"/>
            </w:tcBorders>
            <w:noWrap/>
            <w:vAlign w:val="center"/>
            <w:hideMark/>
          </w:tcPr>
          <w:p w14:paraId="43300141" w14:textId="77777777" w:rsidR="00A606F6" w:rsidRPr="00F60E0F" w:rsidRDefault="00A606F6" w:rsidP="00A606F6">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15,81</w:t>
            </w:r>
          </w:p>
        </w:tc>
        <w:tc>
          <w:tcPr>
            <w:tcW w:w="764" w:type="dxa"/>
            <w:tcBorders>
              <w:top w:val="nil"/>
              <w:left w:val="nil"/>
              <w:bottom w:val="single" w:sz="4" w:space="0" w:color="auto"/>
              <w:right w:val="single" w:sz="4" w:space="0" w:color="auto"/>
            </w:tcBorders>
            <w:noWrap/>
            <w:vAlign w:val="center"/>
            <w:hideMark/>
          </w:tcPr>
          <w:p w14:paraId="23ACFAD3" w14:textId="77777777" w:rsidR="00A606F6" w:rsidRPr="00F60E0F" w:rsidRDefault="00A606F6" w:rsidP="00A606F6">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0,6</w:t>
            </w:r>
          </w:p>
        </w:tc>
        <w:tc>
          <w:tcPr>
            <w:tcW w:w="856" w:type="dxa"/>
            <w:tcBorders>
              <w:top w:val="nil"/>
              <w:left w:val="nil"/>
              <w:bottom w:val="single" w:sz="4" w:space="0" w:color="auto"/>
              <w:right w:val="single" w:sz="4" w:space="0" w:color="auto"/>
            </w:tcBorders>
            <w:noWrap/>
            <w:vAlign w:val="center"/>
            <w:hideMark/>
          </w:tcPr>
          <w:p w14:paraId="3E1F2CD2" w14:textId="77777777" w:rsidR="00A606F6" w:rsidRPr="00F60E0F" w:rsidRDefault="00A606F6" w:rsidP="00A606F6">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5.001,1</w:t>
            </w:r>
          </w:p>
        </w:tc>
        <w:tc>
          <w:tcPr>
            <w:tcW w:w="576" w:type="dxa"/>
            <w:tcBorders>
              <w:top w:val="nil"/>
              <w:left w:val="nil"/>
              <w:bottom w:val="single" w:sz="4" w:space="0" w:color="auto"/>
              <w:right w:val="single" w:sz="4" w:space="0" w:color="auto"/>
            </w:tcBorders>
            <w:noWrap/>
            <w:vAlign w:val="center"/>
            <w:hideMark/>
          </w:tcPr>
          <w:p w14:paraId="4D0748A8" w14:textId="77777777" w:rsidR="00A606F6" w:rsidRPr="00F60E0F" w:rsidRDefault="00A606F6" w:rsidP="00A606F6">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2,8</w:t>
            </w:r>
          </w:p>
        </w:tc>
        <w:tc>
          <w:tcPr>
            <w:tcW w:w="758" w:type="dxa"/>
            <w:tcBorders>
              <w:top w:val="nil"/>
              <w:left w:val="nil"/>
              <w:bottom w:val="single" w:sz="4" w:space="0" w:color="auto"/>
              <w:right w:val="single" w:sz="4" w:space="0" w:color="auto"/>
            </w:tcBorders>
            <w:noWrap/>
            <w:vAlign w:val="center"/>
            <w:hideMark/>
          </w:tcPr>
          <w:p w14:paraId="2B7B431A" w14:textId="77777777" w:rsidR="00A606F6" w:rsidRPr="00F60E0F" w:rsidRDefault="00A606F6" w:rsidP="00A606F6">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79,2</w:t>
            </w:r>
          </w:p>
        </w:tc>
        <w:tc>
          <w:tcPr>
            <w:tcW w:w="424" w:type="dxa"/>
            <w:tcBorders>
              <w:top w:val="nil"/>
              <w:left w:val="nil"/>
              <w:bottom w:val="single" w:sz="4" w:space="0" w:color="auto"/>
              <w:right w:val="single" w:sz="4" w:space="0" w:color="auto"/>
            </w:tcBorders>
            <w:noWrap/>
            <w:vAlign w:val="center"/>
            <w:hideMark/>
          </w:tcPr>
          <w:p w14:paraId="32CA0FC4" w14:textId="77777777" w:rsidR="00A606F6" w:rsidRPr="00F60E0F" w:rsidRDefault="00A606F6" w:rsidP="00A606F6">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1,6</w:t>
            </w:r>
          </w:p>
        </w:tc>
      </w:tr>
      <w:tr w:rsidR="00A606F6" w:rsidRPr="00F60E0F" w14:paraId="17A73A67" w14:textId="77777777" w:rsidTr="00A606F6">
        <w:trPr>
          <w:trHeight w:val="255"/>
        </w:trPr>
        <w:tc>
          <w:tcPr>
            <w:tcW w:w="656" w:type="dxa"/>
            <w:vMerge/>
            <w:tcBorders>
              <w:top w:val="nil"/>
              <w:left w:val="single" w:sz="4" w:space="0" w:color="auto"/>
              <w:bottom w:val="single" w:sz="4" w:space="0" w:color="auto"/>
              <w:right w:val="single" w:sz="4" w:space="0" w:color="auto"/>
            </w:tcBorders>
            <w:vAlign w:val="center"/>
            <w:hideMark/>
          </w:tcPr>
          <w:p w14:paraId="7C7CF4B3" w14:textId="77777777" w:rsidR="00A606F6" w:rsidRPr="00F60E0F" w:rsidRDefault="00A606F6" w:rsidP="00A606F6">
            <w:pPr>
              <w:rPr>
                <w:rFonts w:ascii="Times New Roman" w:eastAsia="Times New Roman" w:hAnsi="Times New Roman" w:cs="Times New Roman"/>
                <w:b/>
                <w:bCs/>
                <w:color w:val="000000"/>
                <w:kern w:val="0"/>
                <w:sz w:val="16"/>
                <w:szCs w:val="16"/>
                <w:lang w:eastAsia="sr-Latn-RS"/>
                <w14:ligatures w14:val="none"/>
              </w:rPr>
            </w:pPr>
          </w:p>
        </w:tc>
        <w:tc>
          <w:tcPr>
            <w:tcW w:w="2200" w:type="dxa"/>
            <w:tcBorders>
              <w:top w:val="nil"/>
              <w:left w:val="nil"/>
              <w:bottom w:val="single" w:sz="4" w:space="0" w:color="auto"/>
              <w:right w:val="single" w:sz="4" w:space="0" w:color="auto"/>
            </w:tcBorders>
            <w:noWrap/>
            <w:vAlign w:val="center"/>
            <w:hideMark/>
          </w:tcPr>
          <w:p w14:paraId="60C47162" w14:textId="77777777" w:rsidR="00A606F6" w:rsidRPr="00F60E0F" w:rsidRDefault="00A606F6" w:rsidP="00A606F6">
            <w:pPr>
              <w:jc w:val="center"/>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разнодобне</w:t>
            </w:r>
          </w:p>
        </w:tc>
        <w:tc>
          <w:tcPr>
            <w:tcW w:w="1156" w:type="dxa"/>
            <w:tcBorders>
              <w:top w:val="nil"/>
              <w:left w:val="nil"/>
              <w:bottom w:val="single" w:sz="4" w:space="0" w:color="auto"/>
              <w:right w:val="single" w:sz="4" w:space="0" w:color="auto"/>
            </w:tcBorders>
            <w:noWrap/>
            <w:vAlign w:val="center"/>
            <w:hideMark/>
          </w:tcPr>
          <w:p w14:paraId="6B3EAE44" w14:textId="77777777" w:rsidR="00A606F6" w:rsidRPr="00F60E0F" w:rsidRDefault="00A606F6" w:rsidP="00A606F6">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16,04</w:t>
            </w:r>
          </w:p>
        </w:tc>
        <w:tc>
          <w:tcPr>
            <w:tcW w:w="764" w:type="dxa"/>
            <w:tcBorders>
              <w:top w:val="nil"/>
              <w:left w:val="nil"/>
              <w:bottom w:val="single" w:sz="4" w:space="0" w:color="auto"/>
              <w:right w:val="single" w:sz="4" w:space="0" w:color="auto"/>
            </w:tcBorders>
            <w:noWrap/>
            <w:vAlign w:val="center"/>
            <w:hideMark/>
          </w:tcPr>
          <w:p w14:paraId="5EB05598" w14:textId="77777777" w:rsidR="00A606F6" w:rsidRPr="00F60E0F" w:rsidRDefault="00A606F6" w:rsidP="00A606F6">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0,6</w:t>
            </w:r>
          </w:p>
        </w:tc>
        <w:tc>
          <w:tcPr>
            <w:tcW w:w="856" w:type="dxa"/>
            <w:tcBorders>
              <w:top w:val="nil"/>
              <w:left w:val="nil"/>
              <w:bottom w:val="single" w:sz="4" w:space="0" w:color="auto"/>
              <w:right w:val="single" w:sz="4" w:space="0" w:color="auto"/>
            </w:tcBorders>
            <w:noWrap/>
            <w:vAlign w:val="center"/>
            <w:hideMark/>
          </w:tcPr>
          <w:p w14:paraId="2DD0A1D4" w14:textId="77777777" w:rsidR="00A606F6" w:rsidRPr="00F60E0F" w:rsidRDefault="00A606F6" w:rsidP="00A606F6">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4.042,7</w:t>
            </w:r>
          </w:p>
        </w:tc>
        <w:tc>
          <w:tcPr>
            <w:tcW w:w="576" w:type="dxa"/>
            <w:tcBorders>
              <w:top w:val="nil"/>
              <w:left w:val="nil"/>
              <w:bottom w:val="single" w:sz="4" w:space="0" w:color="auto"/>
              <w:right w:val="single" w:sz="4" w:space="0" w:color="auto"/>
            </w:tcBorders>
            <w:noWrap/>
            <w:vAlign w:val="center"/>
            <w:hideMark/>
          </w:tcPr>
          <w:p w14:paraId="37DD144A" w14:textId="77777777" w:rsidR="00A606F6" w:rsidRPr="00F60E0F" w:rsidRDefault="00A606F6" w:rsidP="00A606F6">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2,2</w:t>
            </w:r>
          </w:p>
        </w:tc>
        <w:tc>
          <w:tcPr>
            <w:tcW w:w="758" w:type="dxa"/>
            <w:tcBorders>
              <w:top w:val="nil"/>
              <w:left w:val="nil"/>
              <w:bottom w:val="single" w:sz="4" w:space="0" w:color="auto"/>
              <w:right w:val="single" w:sz="4" w:space="0" w:color="auto"/>
            </w:tcBorders>
            <w:noWrap/>
            <w:vAlign w:val="center"/>
            <w:hideMark/>
          </w:tcPr>
          <w:p w14:paraId="37601F4B" w14:textId="77777777" w:rsidR="00A606F6" w:rsidRPr="00F60E0F" w:rsidRDefault="00A606F6" w:rsidP="00A606F6">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72,4</w:t>
            </w:r>
          </w:p>
        </w:tc>
        <w:tc>
          <w:tcPr>
            <w:tcW w:w="424" w:type="dxa"/>
            <w:tcBorders>
              <w:top w:val="nil"/>
              <w:left w:val="nil"/>
              <w:bottom w:val="single" w:sz="4" w:space="0" w:color="auto"/>
              <w:right w:val="single" w:sz="4" w:space="0" w:color="auto"/>
            </w:tcBorders>
            <w:noWrap/>
            <w:vAlign w:val="center"/>
            <w:hideMark/>
          </w:tcPr>
          <w:p w14:paraId="7D9D53DD" w14:textId="77777777" w:rsidR="00A606F6" w:rsidRPr="00F60E0F" w:rsidRDefault="00A606F6" w:rsidP="00A606F6">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1,8</w:t>
            </w:r>
          </w:p>
        </w:tc>
      </w:tr>
      <w:tr w:rsidR="00A606F6" w:rsidRPr="00F60E0F" w14:paraId="784F9A3F" w14:textId="77777777" w:rsidTr="00A606F6">
        <w:trPr>
          <w:trHeight w:val="600"/>
        </w:trPr>
        <w:tc>
          <w:tcPr>
            <w:tcW w:w="2856" w:type="dxa"/>
            <w:gridSpan w:val="2"/>
            <w:tcBorders>
              <w:top w:val="single" w:sz="4" w:space="0" w:color="auto"/>
              <w:left w:val="single" w:sz="4" w:space="0" w:color="auto"/>
              <w:bottom w:val="single" w:sz="4" w:space="0" w:color="auto"/>
              <w:right w:val="single" w:sz="4" w:space="0" w:color="auto"/>
            </w:tcBorders>
            <w:shd w:val="clear" w:color="000000" w:fill="F2F2F2"/>
            <w:vAlign w:val="center"/>
            <w:hideMark/>
          </w:tcPr>
          <w:p w14:paraId="0578314D" w14:textId="2FE75B0A" w:rsidR="00A606F6" w:rsidRPr="00F60E0F" w:rsidRDefault="00A606F6" w:rsidP="00A606F6">
            <w:pPr>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 xml:space="preserve">Високе меш. шуме букве </w:t>
            </w:r>
          </w:p>
        </w:tc>
        <w:tc>
          <w:tcPr>
            <w:tcW w:w="1156" w:type="dxa"/>
            <w:tcBorders>
              <w:top w:val="nil"/>
              <w:left w:val="nil"/>
              <w:bottom w:val="single" w:sz="4" w:space="0" w:color="auto"/>
              <w:right w:val="single" w:sz="4" w:space="0" w:color="auto"/>
            </w:tcBorders>
            <w:shd w:val="clear" w:color="000000" w:fill="F2F2F2"/>
            <w:noWrap/>
            <w:vAlign w:val="center"/>
            <w:hideMark/>
          </w:tcPr>
          <w:p w14:paraId="6F080D11" w14:textId="77777777" w:rsidR="00A606F6" w:rsidRPr="00F60E0F" w:rsidRDefault="00A606F6" w:rsidP="00A606F6">
            <w:pPr>
              <w:jc w:val="right"/>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31,85</w:t>
            </w:r>
          </w:p>
        </w:tc>
        <w:tc>
          <w:tcPr>
            <w:tcW w:w="764" w:type="dxa"/>
            <w:tcBorders>
              <w:top w:val="nil"/>
              <w:left w:val="nil"/>
              <w:bottom w:val="single" w:sz="4" w:space="0" w:color="auto"/>
              <w:right w:val="single" w:sz="4" w:space="0" w:color="auto"/>
            </w:tcBorders>
            <w:shd w:val="clear" w:color="000000" w:fill="F2F2F2"/>
            <w:noWrap/>
            <w:vAlign w:val="center"/>
            <w:hideMark/>
          </w:tcPr>
          <w:p w14:paraId="22EA4AED" w14:textId="77777777" w:rsidR="00A606F6" w:rsidRPr="00F60E0F" w:rsidRDefault="00A606F6" w:rsidP="00A606F6">
            <w:pPr>
              <w:jc w:val="right"/>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1,2</w:t>
            </w:r>
          </w:p>
        </w:tc>
        <w:tc>
          <w:tcPr>
            <w:tcW w:w="856" w:type="dxa"/>
            <w:tcBorders>
              <w:top w:val="nil"/>
              <w:left w:val="nil"/>
              <w:bottom w:val="single" w:sz="4" w:space="0" w:color="auto"/>
              <w:right w:val="single" w:sz="4" w:space="0" w:color="auto"/>
            </w:tcBorders>
            <w:shd w:val="clear" w:color="000000" w:fill="F2F2F2"/>
            <w:noWrap/>
            <w:vAlign w:val="center"/>
            <w:hideMark/>
          </w:tcPr>
          <w:p w14:paraId="1149226B" w14:textId="77777777" w:rsidR="00A606F6" w:rsidRPr="00F60E0F" w:rsidRDefault="00A606F6" w:rsidP="00A606F6">
            <w:pPr>
              <w:jc w:val="right"/>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9.043,7</w:t>
            </w:r>
          </w:p>
        </w:tc>
        <w:tc>
          <w:tcPr>
            <w:tcW w:w="576" w:type="dxa"/>
            <w:tcBorders>
              <w:top w:val="nil"/>
              <w:left w:val="nil"/>
              <w:bottom w:val="single" w:sz="4" w:space="0" w:color="auto"/>
              <w:right w:val="single" w:sz="4" w:space="0" w:color="auto"/>
            </w:tcBorders>
            <w:shd w:val="clear" w:color="000000" w:fill="F2F2F2"/>
            <w:noWrap/>
            <w:vAlign w:val="center"/>
            <w:hideMark/>
          </w:tcPr>
          <w:p w14:paraId="3DBA1ED0" w14:textId="77777777" w:rsidR="00A606F6" w:rsidRPr="00F60E0F" w:rsidRDefault="00A606F6" w:rsidP="00A606F6">
            <w:pPr>
              <w:jc w:val="right"/>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5,0</w:t>
            </w:r>
          </w:p>
        </w:tc>
        <w:tc>
          <w:tcPr>
            <w:tcW w:w="758" w:type="dxa"/>
            <w:tcBorders>
              <w:top w:val="nil"/>
              <w:left w:val="nil"/>
              <w:bottom w:val="single" w:sz="4" w:space="0" w:color="auto"/>
              <w:right w:val="single" w:sz="4" w:space="0" w:color="auto"/>
            </w:tcBorders>
            <w:shd w:val="clear" w:color="000000" w:fill="F2F2F2"/>
            <w:noWrap/>
            <w:vAlign w:val="center"/>
            <w:hideMark/>
          </w:tcPr>
          <w:p w14:paraId="283CF764" w14:textId="77777777" w:rsidR="00A606F6" w:rsidRPr="00F60E0F" w:rsidRDefault="00A606F6" w:rsidP="00A606F6">
            <w:pPr>
              <w:jc w:val="right"/>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151,6</w:t>
            </w:r>
          </w:p>
        </w:tc>
        <w:tc>
          <w:tcPr>
            <w:tcW w:w="424" w:type="dxa"/>
            <w:tcBorders>
              <w:top w:val="nil"/>
              <w:left w:val="nil"/>
              <w:bottom w:val="single" w:sz="4" w:space="0" w:color="auto"/>
              <w:right w:val="single" w:sz="4" w:space="0" w:color="auto"/>
            </w:tcBorders>
            <w:shd w:val="clear" w:color="000000" w:fill="F2F2F2"/>
            <w:noWrap/>
            <w:vAlign w:val="center"/>
            <w:hideMark/>
          </w:tcPr>
          <w:p w14:paraId="45EB8B66" w14:textId="77777777" w:rsidR="00A606F6" w:rsidRPr="00F60E0F" w:rsidRDefault="00A606F6" w:rsidP="00A606F6">
            <w:pPr>
              <w:jc w:val="right"/>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1,7</w:t>
            </w:r>
          </w:p>
        </w:tc>
      </w:tr>
      <w:tr w:rsidR="00A606F6" w:rsidRPr="00F60E0F" w14:paraId="4923E101" w14:textId="77777777" w:rsidTr="00A606F6">
        <w:trPr>
          <w:trHeight w:val="255"/>
        </w:trPr>
        <w:tc>
          <w:tcPr>
            <w:tcW w:w="656" w:type="dxa"/>
            <w:tcBorders>
              <w:top w:val="nil"/>
              <w:left w:val="single" w:sz="4" w:space="0" w:color="auto"/>
              <w:bottom w:val="single" w:sz="4" w:space="0" w:color="auto"/>
              <w:right w:val="single" w:sz="4" w:space="0" w:color="auto"/>
            </w:tcBorders>
            <w:noWrap/>
            <w:vAlign w:val="center"/>
            <w:hideMark/>
          </w:tcPr>
          <w:p w14:paraId="20DD6D0F" w14:textId="77777777" w:rsidR="00A606F6" w:rsidRPr="00F60E0F" w:rsidRDefault="00A606F6" w:rsidP="00A606F6">
            <w:pPr>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31511.</w:t>
            </w:r>
          </w:p>
        </w:tc>
        <w:tc>
          <w:tcPr>
            <w:tcW w:w="2200" w:type="dxa"/>
            <w:tcBorders>
              <w:top w:val="nil"/>
              <w:left w:val="nil"/>
              <w:bottom w:val="single" w:sz="4" w:space="0" w:color="auto"/>
              <w:right w:val="single" w:sz="4" w:space="0" w:color="auto"/>
            </w:tcBorders>
            <w:noWrap/>
            <w:vAlign w:val="center"/>
            <w:hideMark/>
          </w:tcPr>
          <w:p w14:paraId="69AD89D3" w14:textId="77777777" w:rsidR="00A606F6" w:rsidRPr="00F60E0F" w:rsidRDefault="00A606F6" w:rsidP="00A606F6">
            <w:pPr>
              <w:jc w:val="center"/>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 xml:space="preserve">V </w:t>
            </w:r>
          </w:p>
        </w:tc>
        <w:tc>
          <w:tcPr>
            <w:tcW w:w="1156" w:type="dxa"/>
            <w:tcBorders>
              <w:top w:val="nil"/>
              <w:left w:val="nil"/>
              <w:bottom w:val="single" w:sz="4" w:space="0" w:color="auto"/>
              <w:right w:val="single" w:sz="4" w:space="0" w:color="auto"/>
            </w:tcBorders>
            <w:noWrap/>
            <w:vAlign w:val="center"/>
            <w:hideMark/>
          </w:tcPr>
          <w:p w14:paraId="418D5864" w14:textId="77777777" w:rsidR="00A606F6" w:rsidRPr="00F60E0F" w:rsidRDefault="00A606F6" w:rsidP="00A606F6">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5,58</w:t>
            </w:r>
          </w:p>
        </w:tc>
        <w:tc>
          <w:tcPr>
            <w:tcW w:w="764" w:type="dxa"/>
            <w:tcBorders>
              <w:top w:val="nil"/>
              <w:left w:val="nil"/>
              <w:bottom w:val="single" w:sz="4" w:space="0" w:color="auto"/>
              <w:right w:val="single" w:sz="4" w:space="0" w:color="auto"/>
            </w:tcBorders>
            <w:noWrap/>
            <w:vAlign w:val="center"/>
            <w:hideMark/>
          </w:tcPr>
          <w:p w14:paraId="6684CE04" w14:textId="77777777" w:rsidR="00A606F6" w:rsidRPr="00F60E0F" w:rsidRDefault="00A606F6" w:rsidP="00A606F6">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0,2</w:t>
            </w:r>
          </w:p>
        </w:tc>
        <w:tc>
          <w:tcPr>
            <w:tcW w:w="856" w:type="dxa"/>
            <w:tcBorders>
              <w:top w:val="nil"/>
              <w:left w:val="nil"/>
              <w:bottom w:val="single" w:sz="4" w:space="0" w:color="auto"/>
              <w:right w:val="single" w:sz="4" w:space="0" w:color="auto"/>
            </w:tcBorders>
            <w:noWrap/>
            <w:vAlign w:val="center"/>
            <w:hideMark/>
          </w:tcPr>
          <w:p w14:paraId="0FE0598E" w14:textId="77777777" w:rsidR="00A606F6" w:rsidRPr="00F60E0F" w:rsidRDefault="00A606F6" w:rsidP="00A606F6">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1.763,9</w:t>
            </w:r>
          </w:p>
        </w:tc>
        <w:tc>
          <w:tcPr>
            <w:tcW w:w="576" w:type="dxa"/>
            <w:tcBorders>
              <w:top w:val="nil"/>
              <w:left w:val="nil"/>
              <w:bottom w:val="single" w:sz="4" w:space="0" w:color="auto"/>
              <w:right w:val="single" w:sz="4" w:space="0" w:color="auto"/>
            </w:tcBorders>
            <w:noWrap/>
            <w:vAlign w:val="center"/>
            <w:hideMark/>
          </w:tcPr>
          <w:p w14:paraId="2CD857DB" w14:textId="77777777" w:rsidR="00A606F6" w:rsidRPr="00F60E0F" w:rsidRDefault="00A606F6" w:rsidP="00A606F6">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1,0</w:t>
            </w:r>
          </w:p>
        </w:tc>
        <w:tc>
          <w:tcPr>
            <w:tcW w:w="758" w:type="dxa"/>
            <w:tcBorders>
              <w:top w:val="nil"/>
              <w:left w:val="nil"/>
              <w:bottom w:val="single" w:sz="4" w:space="0" w:color="auto"/>
              <w:right w:val="single" w:sz="4" w:space="0" w:color="auto"/>
            </w:tcBorders>
            <w:noWrap/>
            <w:vAlign w:val="center"/>
            <w:hideMark/>
          </w:tcPr>
          <w:p w14:paraId="02AF3A0A" w14:textId="77777777" w:rsidR="00A606F6" w:rsidRPr="00F60E0F" w:rsidRDefault="00A606F6" w:rsidP="00A606F6">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54,1</w:t>
            </w:r>
          </w:p>
        </w:tc>
        <w:tc>
          <w:tcPr>
            <w:tcW w:w="424" w:type="dxa"/>
            <w:tcBorders>
              <w:top w:val="nil"/>
              <w:left w:val="nil"/>
              <w:bottom w:val="single" w:sz="4" w:space="0" w:color="auto"/>
              <w:right w:val="single" w:sz="4" w:space="0" w:color="auto"/>
            </w:tcBorders>
            <w:noWrap/>
            <w:vAlign w:val="center"/>
            <w:hideMark/>
          </w:tcPr>
          <w:p w14:paraId="17523E11" w14:textId="77777777" w:rsidR="00A606F6" w:rsidRPr="00F60E0F" w:rsidRDefault="00A606F6" w:rsidP="00A606F6">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3,1</w:t>
            </w:r>
          </w:p>
        </w:tc>
      </w:tr>
      <w:tr w:rsidR="00A606F6" w:rsidRPr="00F60E0F" w14:paraId="07B5494C" w14:textId="77777777" w:rsidTr="00A606F6">
        <w:trPr>
          <w:trHeight w:val="615"/>
        </w:trPr>
        <w:tc>
          <w:tcPr>
            <w:tcW w:w="2856" w:type="dxa"/>
            <w:gridSpan w:val="2"/>
            <w:tcBorders>
              <w:top w:val="single" w:sz="4" w:space="0" w:color="auto"/>
              <w:left w:val="single" w:sz="4" w:space="0" w:color="auto"/>
              <w:bottom w:val="single" w:sz="4" w:space="0" w:color="auto"/>
              <w:right w:val="single" w:sz="4" w:space="0" w:color="auto"/>
            </w:tcBorders>
            <w:shd w:val="clear" w:color="000000" w:fill="F2F2F2"/>
            <w:vAlign w:val="center"/>
            <w:hideMark/>
          </w:tcPr>
          <w:p w14:paraId="007BB125" w14:textId="7C645394" w:rsidR="00A606F6" w:rsidRPr="00F60E0F" w:rsidRDefault="00A606F6" w:rsidP="00A606F6">
            <w:pPr>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Високе меш. шуме смрче - Високе шуме чет. и лишћ.</w:t>
            </w:r>
          </w:p>
        </w:tc>
        <w:tc>
          <w:tcPr>
            <w:tcW w:w="1156" w:type="dxa"/>
            <w:tcBorders>
              <w:top w:val="nil"/>
              <w:left w:val="nil"/>
              <w:bottom w:val="single" w:sz="4" w:space="0" w:color="auto"/>
              <w:right w:val="single" w:sz="4" w:space="0" w:color="auto"/>
            </w:tcBorders>
            <w:shd w:val="clear" w:color="000000" w:fill="F2F2F2"/>
            <w:noWrap/>
            <w:vAlign w:val="center"/>
            <w:hideMark/>
          </w:tcPr>
          <w:p w14:paraId="24477A63" w14:textId="77777777" w:rsidR="00A606F6" w:rsidRPr="00F60E0F" w:rsidRDefault="00A606F6" w:rsidP="00A606F6">
            <w:pPr>
              <w:jc w:val="right"/>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5,58</w:t>
            </w:r>
          </w:p>
        </w:tc>
        <w:tc>
          <w:tcPr>
            <w:tcW w:w="764" w:type="dxa"/>
            <w:tcBorders>
              <w:top w:val="nil"/>
              <w:left w:val="nil"/>
              <w:bottom w:val="single" w:sz="4" w:space="0" w:color="auto"/>
              <w:right w:val="single" w:sz="4" w:space="0" w:color="auto"/>
            </w:tcBorders>
            <w:shd w:val="clear" w:color="000000" w:fill="F2F2F2"/>
            <w:noWrap/>
            <w:vAlign w:val="center"/>
            <w:hideMark/>
          </w:tcPr>
          <w:p w14:paraId="652EE64E" w14:textId="77777777" w:rsidR="00A606F6" w:rsidRPr="00F60E0F" w:rsidRDefault="00A606F6" w:rsidP="00A606F6">
            <w:pPr>
              <w:jc w:val="right"/>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0,2</w:t>
            </w:r>
          </w:p>
        </w:tc>
        <w:tc>
          <w:tcPr>
            <w:tcW w:w="856" w:type="dxa"/>
            <w:tcBorders>
              <w:top w:val="nil"/>
              <w:left w:val="nil"/>
              <w:bottom w:val="single" w:sz="4" w:space="0" w:color="auto"/>
              <w:right w:val="single" w:sz="4" w:space="0" w:color="auto"/>
            </w:tcBorders>
            <w:shd w:val="clear" w:color="000000" w:fill="F2F2F2"/>
            <w:noWrap/>
            <w:vAlign w:val="center"/>
            <w:hideMark/>
          </w:tcPr>
          <w:p w14:paraId="53462879" w14:textId="77777777" w:rsidR="00A606F6" w:rsidRPr="00F60E0F" w:rsidRDefault="00A606F6" w:rsidP="00A606F6">
            <w:pPr>
              <w:jc w:val="right"/>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1.763,9</w:t>
            </w:r>
          </w:p>
        </w:tc>
        <w:tc>
          <w:tcPr>
            <w:tcW w:w="576" w:type="dxa"/>
            <w:tcBorders>
              <w:top w:val="nil"/>
              <w:left w:val="nil"/>
              <w:bottom w:val="single" w:sz="4" w:space="0" w:color="auto"/>
              <w:right w:val="single" w:sz="4" w:space="0" w:color="auto"/>
            </w:tcBorders>
            <w:shd w:val="clear" w:color="000000" w:fill="F2F2F2"/>
            <w:noWrap/>
            <w:vAlign w:val="center"/>
            <w:hideMark/>
          </w:tcPr>
          <w:p w14:paraId="458B7BEE" w14:textId="77777777" w:rsidR="00A606F6" w:rsidRPr="00F60E0F" w:rsidRDefault="00A606F6" w:rsidP="00A606F6">
            <w:pPr>
              <w:jc w:val="right"/>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1,0</w:t>
            </w:r>
          </w:p>
        </w:tc>
        <w:tc>
          <w:tcPr>
            <w:tcW w:w="758" w:type="dxa"/>
            <w:tcBorders>
              <w:top w:val="nil"/>
              <w:left w:val="nil"/>
              <w:bottom w:val="single" w:sz="4" w:space="0" w:color="auto"/>
              <w:right w:val="single" w:sz="4" w:space="0" w:color="auto"/>
            </w:tcBorders>
            <w:shd w:val="clear" w:color="000000" w:fill="F2F2F2"/>
            <w:noWrap/>
            <w:vAlign w:val="center"/>
            <w:hideMark/>
          </w:tcPr>
          <w:p w14:paraId="131E285D" w14:textId="77777777" w:rsidR="00A606F6" w:rsidRPr="00F60E0F" w:rsidRDefault="00A606F6" w:rsidP="00A606F6">
            <w:pPr>
              <w:jc w:val="right"/>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54,1</w:t>
            </w:r>
          </w:p>
        </w:tc>
        <w:tc>
          <w:tcPr>
            <w:tcW w:w="424" w:type="dxa"/>
            <w:tcBorders>
              <w:top w:val="nil"/>
              <w:left w:val="nil"/>
              <w:bottom w:val="single" w:sz="4" w:space="0" w:color="auto"/>
              <w:right w:val="single" w:sz="4" w:space="0" w:color="auto"/>
            </w:tcBorders>
            <w:shd w:val="clear" w:color="000000" w:fill="F2F2F2"/>
            <w:noWrap/>
            <w:vAlign w:val="center"/>
            <w:hideMark/>
          </w:tcPr>
          <w:p w14:paraId="06FF3588" w14:textId="77777777" w:rsidR="00A606F6" w:rsidRPr="00F60E0F" w:rsidRDefault="00A606F6" w:rsidP="00A606F6">
            <w:pPr>
              <w:jc w:val="right"/>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3,1</w:t>
            </w:r>
          </w:p>
        </w:tc>
      </w:tr>
      <w:tr w:rsidR="00A606F6" w:rsidRPr="00F60E0F" w14:paraId="009F442A" w14:textId="77777777" w:rsidTr="00A606F6">
        <w:trPr>
          <w:trHeight w:val="255"/>
        </w:trPr>
        <w:tc>
          <w:tcPr>
            <w:tcW w:w="656" w:type="dxa"/>
            <w:vMerge w:val="restart"/>
            <w:tcBorders>
              <w:top w:val="nil"/>
              <w:left w:val="single" w:sz="4" w:space="0" w:color="auto"/>
              <w:bottom w:val="single" w:sz="4" w:space="0" w:color="auto"/>
              <w:right w:val="single" w:sz="4" w:space="0" w:color="auto"/>
            </w:tcBorders>
            <w:noWrap/>
            <w:vAlign w:val="center"/>
            <w:hideMark/>
          </w:tcPr>
          <w:p w14:paraId="50C9A680" w14:textId="77777777" w:rsidR="00A606F6" w:rsidRPr="00F60E0F" w:rsidRDefault="00A606F6" w:rsidP="00A606F6">
            <w:pPr>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2820.</w:t>
            </w:r>
          </w:p>
        </w:tc>
        <w:tc>
          <w:tcPr>
            <w:tcW w:w="2200" w:type="dxa"/>
            <w:tcBorders>
              <w:top w:val="nil"/>
              <w:left w:val="nil"/>
              <w:bottom w:val="single" w:sz="4" w:space="0" w:color="auto"/>
              <w:right w:val="single" w:sz="4" w:space="0" w:color="auto"/>
            </w:tcBorders>
            <w:noWrap/>
            <w:vAlign w:val="center"/>
            <w:hideMark/>
          </w:tcPr>
          <w:p w14:paraId="630557B0" w14:textId="77777777" w:rsidR="00A606F6" w:rsidRPr="00F60E0F" w:rsidRDefault="00A606F6" w:rsidP="00A606F6">
            <w:pPr>
              <w:jc w:val="center"/>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 xml:space="preserve">III </w:t>
            </w:r>
          </w:p>
        </w:tc>
        <w:tc>
          <w:tcPr>
            <w:tcW w:w="1156" w:type="dxa"/>
            <w:tcBorders>
              <w:top w:val="nil"/>
              <w:left w:val="nil"/>
              <w:bottom w:val="single" w:sz="4" w:space="0" w:color="auto"/>
              <w:right w:val="single" w:sz="4" w:space="0" w:color="auto"/>
            </w:tcBorders>
            <w:noWrap/>
            <w:vAlign w:val="center"/>
            <w:hideMark/>
          </w:tcPr>
          <w:p w14:paraId="5F01D6F3" w14:textId="77777777" w:rsidR="00A606F6" w:rsidRPr="00F60E0F" w:rsidRDefault="00A606F6" w:rsidP="00A606F6">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8,51</w:t>
            </w:r>
          </w:p>
        </w:tc>
        <w:tc>
          <w:tcPr>
            <w:tcW w:w="764" w:type="dxa"/>
            <w:tcBorders>
              <w:top w:val="nil"/>
              <w:left w:val="nil"/>
              <w:bottom w:val="single" w:sz="4" w:space="0" w:color="auto"/>
              <w:right w:val="single" w:sz="4" w:space="0" w:color="auto"/>
            </w:tcBorders>
            <w:noWrap/>
            <w:vAlign w:val="center"/>
            <w:hideMark/>
          </w:tcPr>
          <w:p w14:paraId="64A00436" w14:textId="77777777" w:rsidR="00A606F6" w:rsidRPr="00F60E0F" w:rsidRDefault="00A606F6" w:rsidP="00A606F6">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0,3</w:t>
            </w:r>
          </w:p>
        </w:tc>
        <w:tc>
          <w:tcPr>
            <w:tcW w:w="856" w:type="dxa"/>
            <w:tcBorders>
              <w:top w:val="nil"/>
              <w:left w:val="nil"/>
              <w:bottom w:val="single" w:sz="4" w:space="0" w:color="auto"/>
              <w:right w:val="single" w:sz="4" w:space="0" w:color="auto"/>
            </w:tcBorders>
            <w:noWrap/>
            <w:vAlign w:val="center"/>
            <w:hideMark/>
          </w:tcPr>
          <w:p w14:paraId="69CE86F2" w14:textId="77777777" w:rsidR="00A606F6" w:rsidRPr="00F60E0F" w:rsidRDefault="00A606F6" w:rsidP="00A606F6">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1.409,8</w:t>
            </w:r>
          </w:p>
        </w:tc>
        <w:tc>
          <w:tcPr>
            <w:tcW w:w="576" w:type="dxa"/>
            <w:tcBorders>
              <w:top w:val="nil"/>
              <w:left w:val="nil"/>
              <w:bottom w:val="single" w:sz="4" w:space="0" w:color="auto"/>
              <w:right w:val="single" w:sz="4" w:space="0" w:color="auto"/>
            </w:tcBorders>
            <w:noWrap/>
            <w:vAlign w:val="center"/>
            <w:hideMark/>
          </w:tcPr>
          <w:p w14:paraId="331BF15E" w14:textId="77777777" w:rsidR="00A606F6" w:rsidRPr="00F60E0F" w:rsidRDefault="00A606F6" w:rsidP="00A606F6">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0,8</w:t>
            </w:r>
          </w:p>
        </w:tc>
        <w:tc>
          <w:tcPr>
            <w:tcW w:w="758" w:type="dxa"/>
            <w:tcBorders>
              <w:top w:val="nil"/>
              <w:left w:val="nil"/>
              <w:bottom w:val="single" w:sz="4" w:space="0" w:color="auto"/>
              <w:right w:val="single" w:sz="4" w:space="0" w:color="auto"/>
            </w:tcBorders>
            <w:noWrap/>
            <w:vAlign w:val="center"/>
            <w:hideMark/>
          </w:tcPr>
          <w:p w14:paraId="52077BDD" w14:textId="77777777" w:rsidR="00A606F6" w:rsidRPr="00F60E0F" w:rsidRDefault="00A606F6" w:rsidP="00A606F6">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26,5</w:t>
            </w:r>
          </w:p>
        </w:tc>
        <w:tc>
          <w:tcPr>
            <w:tcW w:w="424" w:type="dxa"/>
            <w:tcBorders>
              <w:top w:val="nil"/>
              <w:left w:val="nil"/>
              <w:bottom w:val="single" w:sz="4" w:space="0" w:color="auto"/>
              <w:right w:val="single" w:sz="4" w:space="0" w:color="auto"/>
            </w:tcBorders>
            <w:noWrap/>
            <w:vAlign w:val="center"/>
            <w:hideMark/>
          </w:tcPr>
          <w:p w14:paraId="0427A987" w14:textId="77777777" w:rsidR="00A606F6" w:rsidRPr="00F60E0F" w:rsidRDefault="00A606F6" w:rsidP="00A606F6">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1,9</w:t>
            </w:r>
          </w:p>
        </w:tc>
      </w:tr>
      <w:tr w:rsidR="00A606F6" w:rsidRPr="00F60E0F" w14:paraId="4073CED1" w14:textId="77777777" w:rsidTr="00A606F6">
        <w:trPr>
          <w:trHeight w:val="255"/>
        </w:trPr>
        <w:tc>
          <w:tcPr>
            <w:tcW w:w="656" w:type="dxa"/>
            <w:vMerge/>
            <w:tcBorders>
              <w:top w:val="nil"/>
              <w:left w:val="single" w:sz="4" w:space="0" w:color="auto"/>
              <w:bottom w:val="single" w:sz="4" w:space="0" w:color="auto"/>
              <w:right w:val="single" w:sz="4" w:space="0" w:color="auto"/>
            </w:tcBorders>
            <w:vAlign w:val="center"/>
            <w:hideMark/>
          </w:tcPr>
          <w:p w14:paraId="7906A17F" w14:textId="77777777" w:rsidR="00A606F6" w:rsidRPr="00F60E0F" w:rsidRDefault="00A606F6" w:rsidP="00A606F6">
            <w:pPr>
              <w:rPr>
                <w:rFonts w:ascii="Times New Roman" w:eastAsia="Times New Roman" w:hAnsi="Times New Roman" w:cs="Times New Roman"/>
                <w:b/>
                <w:bCs/>
                <w:color w:val="000000"/>
                <w:kern w:val="0"/>
                <w:sz w:val="16"/>
                <w:szCs w:val="16"/>
                <w:lang w:eastAsia="sr-Latn-RS"/>
                <w14:ligatures w14:val="none"/>
              </w:rPr>
            </w:pPr>
          </w:p>
        </w:tc>
        <w:tc>
          <w:tcPr>
            <w:tcW w:w="2200" w:type="dxa"/>
            <w:tcBorders>
              <w:top w:val="nil"/>
              <w:left w:val="nil"/>
              <w:bottom w:val="single" w:sz="4" w:space="0" w:color="auto"/>
              <w:right w:val="single" w:sz="4" w:space="0" w:color="auto"/>
            </w:tcBorders>
            <w:noWrap/>
            <w:vAlign w:val="center"/>
            <w:hideMark/>
          </w:tcPr>
          <w:p w14:paraId="0E6E85B8" w14:textId="77777777" w:rsidR="00A606F6" w:rsidRPr="00F60E0F" w:rsidRDefault="00A606F6" w:rsidP="00A606F6">
            <w:pPr>
              <w:jc w:val="center"/>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 xml:space="preserve">V </w:t>
            </w:r>
          </w:p>
        </w:tc>
        <w:tc>
          <w:tcPr>
            <w:tcW w:w="1156" w:type="dxa"/>
            <w:tcBorders>
              <w:top w:val="nil"/>
              <w:left w:val="nil"/>
              <w:bottom w:val="single" w:sz="4" w:space="0" w:color="auto"/>
              <w:right w:val="single" w:sz="4" w:space="0" w:color="auto"/>
            </w:tcBorders>
            <w:noWrap/>
            <w:vAlign w:val="center"/>
            <w:hideMark/>
          </w:tcPr>
          <w:p w14:paraId="410C972B" w14:textId="77777777" w:rsidR="00A606F6" w:rsidRPr="00F60E0F" w:rsidRDefault="00A606F6" w:rsidP="00A606F6">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9,92</w:t>
            </w:r>
          </w:p>
        </w:tc>
        <w:tc>
          <w:tcPr>
            <w:tcW w:w="764" w:type="dxa"/>
            <w:tcBorders>
              <w:top w:val="nil"/>
              <w:left w:val="nil"/>
              <w:bottom w:val="single" w:sz="4" w:space="0" w:color="auto"/>
              <w:right w:val="single" w:sz="4" w:space="0" w:color="auto"/>
            </w:tcBorders>
            <w:noWrap/>
            <w:vAlign w:val="center"/>
            <w:hideMark/>
          </w:tcPr>
          <w:p w14:paraId="1B1036B9" w14:textId="77777777" w:rsidR="00A606F6" w:rsidRPr="00F60E0F" w:rsidRDefault="00A606F6" w:rsidP="00A606F6">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0,4</w:t>
            </w:r>
          </w:p>
        </w:tc>
        <w:tc>
          <w:tcPr>
            <w:tcW w:w="856" w:type="dxa"/>
            <w:tcBorders>
              <w:top w:val="nil"/>
              <w:left w:val="nil"/>
              <w:bottom w:val="single" w:sz="4" w:space="0" w:color="auto"/>
              <w:right w:val="single" w:sz="4" w:space="0" w:color="auto"/>
            </w:tcBorders>
            <w:noWrap/>
            <w:vAlign w:val="center"/>
            <w:hideMark/>
          </w:tcPr>
          <w:p w14:paraId="58101279" w14:textId="77777777" w:rsidR="00A606F6" w:rsidRPr="00F60E0F" w:rsidRDefault="00A606F6" w:rsidP="00A606F6">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2.075,7</w:t>
            </w:r>
          </w:p>
        </w:tc>
        <w:tc>
          <w:tcPr>
            <w:tcW w:w="576" w:type="dxa"/>
            <w:tcBorders>
              <w:top w:val="nil"/>
              <w:left w:val="nil"/>
              <w:bottom w:val="single" w:sz="4" w:space="0" w:color="auto"/>
              <w:right w:val="single" w:sz="4" w:space="0" w:color="auto"/>
            </w:tcBorders>
            <w:noWrap/>
            <w:vAlign w:val="center"/>
            <w:hideMark/>
          </w:tcPr>
          <w:p w14:paraId="7BA19FCB" w14:textId="77777777" w:rsidR="00A606F6" w:rsidRPr="00F60E0F" w:rsidRDefault="00A606F6" w:rsidP="00A606F6">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1,1</w:t>
            </w:r>
          </w:p>
        </w:tc>
        <w:tc>
          <w:tcPr>
            <w:tcW w:w="758" w:type="dxa"/>
            <w:tcBorders>
              <w:top w:val="nil"/>
              <w:left w:val="nil"/>
              <w:bottom w:val="single" w:sz="4" w:space="0" w:color="auto"/>
              <w:right w:val="single" w:sz="4" w:space="0" w:color="auto"/>
            </w:tcBorders>
            <w:noWrap/>
            <w:vAlign w:val="center"/>
            <w:hideMark/>
          </w:tcPr>
          <w:p w14:paraId="027C27E9" w14:textId="77777777" w:rsidR="00A606F6" w:rsidRPr="00F60E0F" w:rsidRDefault="00A606F6" w:rsidP="00A606F6">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45,1</w:t>
            </w:r>
          </w:p>
        </w:tc>
        <w:tc>
          <w:tcPr>
            <w:tcW w:w="424" w:type="dxa"/>
            <w:tcBorders>
              <w:top w:val="nil"/>
              <w:left w:val="nil"/>
              <w:bottom w:val="single" w:sz="4" w:space="0" w:color="auto"/>
              <w:right w:val="single" w:sz="4" w:space="0" w:color="auto"/>
            </w:tcBorders>
            <w:noWrap/>
            <w:vAlign w:val="center"/>
            <w:hideMark/>
          </w:tcPr>
          <w:p w14:paraId="7013BE2E" w14:textId="77777777" w:rsidR="00A606F6" w:rsidRPr="00F60E0F" w:rsidRDefault="00A606F6" w:rsidP="00A606F6">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2,2</w:t>
            </w:r>
          </w:p>
        </w:tc>
      </w:tr>
      <w:tr w:rsidR="00A606F6" w:rsidRPr="00F60E0F" w14:paraId="248FCC55" w14:textId="77777777" w:rsidTr="00A606F6">
        <w:trPr>
          <w:trHeight w:val="255"/>
        </w:trPr>
        <w:tc>
          <w:tcPr>
            <w:tcW w:w="656" w:type="dxa"/>
            <w:vMerge/>
            <w:tcBorders>
              <w:top w:val="nil"/>
              <w:left w:val="single" w:sz="4" w:space="0" w:color="auto"/>
              <w:bottom w:val="single" w:sz="4" w:space="0" w:color="auto"/>
              <w:right w:val="single" w:sz="4" w:space="0" w:color="auto"/>
            </w:tcBorders>
            <w:vAlign w:val="center"/>
            <w:hideMark/>
          </w:tcPr>
          <w:p w14:paraId="35D20C41" w14:textId="77777777" w:rsidR="00A606F6" w:rsidRPr="00F60E0F" w:rsidRDefault="00A606F6" w:rsidP="00A606F6">
            <w:pPr>
              <w:rPr>
                <w:rFonts w:ascii="Times New Roman" w:eastAsia="Times New Roman" w:hAnsi="Times New Roman" w:cs="Times New Roman"/>
                <w:b/>
                <w:bCs/>
                <w:color w:val="000000"/>
                <w:kern w:val="0"/>
                <w:sz w:val="16"/>
                <w:szCs w:val="16"/>
                <w:lang w:eastAsia="sr-Latn-RS"/>
                <w14:ligatures w14:val="none"/>
              </w:rPr>
            </w:pPr>
          </w:p>
        </w:tc>
        <w:tc>
          <w:tcPr>
            <w:tcW w:w="2200" w:type="dxa"/>
            <w:tcBorders>
              <w:top w:val="nil"/>
              <w:left w:val="nil"/>
              <w:bottom w:val="single" w:sz="4" w:space="0" w:color="auto"/>
              <w:right w:val="single" w:sz="4" w:space="0" w:color="auto"/>
            </w:tcBorders>
            <w:noWrap/>
            <w:vAlign w:val="center"/>
            <w:hideMark/>
          </w:tcPr>
          <w:p w14:paraId="562CFBC5" w14:textId="77777777" w:rsidR="00A606F6" w:rsidRPr="00F60E0F" w:rsidRDefault="00A606F6" w:rsidP="00A606F6">
            <w:pPr>
              <w:jc w:val="center"/>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 xml:space="preserve">VI </w:t>
            </w:r>
          </w:p>
        </w:tc>
        <w:tc>
          <w:tcPr>
            <w:tcW w:w="1156" w:type="dxa"/>
            <w:tcBorders>
              <w:top w:val="nil"/>
              <w:left w:val="nil"/>
              <w:bottom w:val="single" w:sz="4" w:space="0" w:color="auto"/>
              <w:right w:val="single" w:sz="4" w:space="0" w:color="auto"/>
            </w:tcBorders>
            <w:noWrap/>
            <w:vAlign w:val="center"/>
            <w:hideMark/>
          </w:tcPr>
          <w:p w14:paraId="16C38C76" w14:textId="77777777" w:rsidR="00A606F6" w:rsidRPr="00F60E0F" w:rsidRDefault="00A606F6" w:rsidP="00A606F6">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42,12</w:t>
            </w:r>
          </w:p>
        </w:tc>
        <w:tc>
          <w:tcPr>
            <w:tcW w:w="764" w:type="dxa"/>
            <w:tcBorders>
              <w:top w:val="nil"/>
              <w:left w:val="nil"/>
              <w:bottom w:val="single" w:sz="4" w:space="0" w:color="auto"/>
              <w:right w:val="single" w:sz="4" w:space="0" w:color="auto"/>
            </w:tcBorders>
            <w:noWrap/>
            <w:vAlign w:val="center"/>
            <w:hideMark/>
          </w:tcPr>
          <w:p w14:paraId="66F040D0" w14:textId="77777777" w:rsidR="00A606F6" w:rsidRPr="00F60E0F" w:rsidRDefault="00A606F6" w:rsidP="00A606F6">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1,5</w:t>
            </w:r>
          </w:p>
        </w:tc>
        <w:tc>
          <w:tcPr>
            <w:tcW w:w="856" w:type="dxa"/>
            <w:tcBorders>
              <w:top w:val="nil"/>
              <w:left w:val="nil"/>
              <w:bottom w:val="single" w:sz="4" w:space="0" w:color="auto"/>
              <w:right w:val="single" w:sz="4" w:space="0" w:color="auto"/>
            </w:tcBorders>
            <w:noWrap/>
            <w:vAlign w:val="center"/>
            <w:hideMark/>
          </w:tcPr>
          <w:p w14:paraId="29F36360" w14:textId="77777777" w:rsidR="00A606F6" w:rsidRPr="00F60E0F" w:rsidRDefault="00A606F6" w:rsidP="00A606F6">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6.754,9</w:t>
            </w:r>
          </w:p>
        </w:tc>
        <w:tc>
          <w:tcPr>
            <w:tcW w:w="576" w:type="dxa"/>
            <w:tcBorders>
              <w:top w:val="nil"/>
              <w:left w:val="nil"/>
              <w:bottom w:val="single" w:sz="4" w:space="0" w:color="auto"/>
              <w:right w:val="single" w:sz="4" w:space="0" w:color="auto"/>
            </w:tcBorders>
            <w:noWrap/>
            <w:vAlign w:val="center"/>
            <w:hideMark/>
          </w:tcPr>
          <w:p w14:paraId="79381E5B" w14:textId="77777777" w:rsidR="00A606F6" w:rsidRPr="00F60E0F" w:rsidRDefault="00A606F6" w:rsidP="00A606F6">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3,7</w:t>
            </w:r>
          </w:p>
        </w:tc>
        <w:tc>
          <w:tcPr>
            <w:tcW w:w="758" w:type="dxa"/>
            <w:tcBorders>
              <w:top w:val="nil"/>
              <w:left w:val="nil"/>
              <w:bottom w:val="single" w:sz="4" w:space="0" w:color="auto"/>
              <w:right w:val="single" w:sz="4" w:space="0" w:color="auto"/>
            </w:tcBorders>
            <w:noWrap/>
            <w:vAlign w:val="center"/>
            <w:hideMark/>
          </w:tcPr>
          <w:p w14:paraId="78F18A02" w14:textId="77777777" w:rsidR="00A606F6" w:rsidRPr="00F60E0F" w:rsidRDefault="00A606F6" w:rsidP="00A606F6">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140,8</w:t>
            </w:r>
          </w:p>
        </w:tc>
        <w:tc>
          <w:tcPr>
            <w:tcW w:w="424" w:type="dxa"/>
            <w:tcBorders>
              <w:top w:val="nil"/>
              <w:left w:val="nil"/>
              <w:bottom w:val="single" w:sz="4" w:space="0" w:color="auto"/>
              <w:right w:val="single" w:sz="4" w:space="0" w:color="auto"/>
            </w:tcBorders>
            <w:noWrap/>
            <w:vAlign w:val="center"/>
            <w:hideMark/>
          </w:tcPr>
          <w:p w14:paraId="65485FCB" w14:textId="77777777" w:rsidR="00A606F6" w:rsidRPr="00F60E0F" w:rsidRDefault="00A606F6" w:rsidP="00A606F6">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2,1</w:t>
            </w:r>
          </w:p>
        </w:tc>
      </w:tr>
      <w:tr w:rsidR="00A606F6" w:rsidRPr="00F60E0F" w14:paraId="5D4C45B0" w14:textId="77777777" w:rsidTr="00A606F6">
        <w:trPr>
          <w:trHeight w:val="255"/>
        </w:trPr>
        <w:tc>
          <w:tcPr>
            <w:tcW w:w="656" w:type="dxa"/>
            <w:vMerge/>
            <w:tcBorders>
              <w:top w:val="nil"/>
              <w:left w:val="single" w:sz="4" w:space="0" w:color="auto"/>
              <w:bottom w:val="single" w:sz="4" w:space="0" w:color="auto"/>
              <w:right w:val="single" w:sz="4" w:space="0" w:color="auto"/>
            </w:tcBorders>
            <w:vAlign w:val="center"/>
            <w:hideMark/>
          </w:tcPr>
          <w:p w14:paraId="3B9EADB3" w14:textId="77777777" w:rsidR="00A606F6" w:rsidRPr="00F60E0F" w:rsidRDefault="00A606F6" w:rsidP="00A606F6">
            <w:pPr>
              <w:rPr>
                <w:rFonts w:ascii="Times New Roman" w:eastAsia="Times New Roman" w:hAnsi="Times New Roman" w:cs="Times New Roman"/>
                <w:b/>
                <w:bCs/>
                <w:color w:val="000000"/>
                <w:kern w:val="0"/>
                <w:sz w:val="16"/>
                <w:szCs w:val="16"/>
                <w:lang w:eastAsia="sr-Latn-RS"/>
                <w14:ligatures w14:val="none"/>
              </w:rPr>
            </w:pPr>
          </w:p>
        </w:tc>
        <w:tc>
          <w:tcPr>
            <w:tcW w:w="2200" w:type="dxa"/>
            <w:tcBorders>
              <w:top w:val="nil"/>
              <w:left w:val="nil"/>
              <w:bottom w:val="single" w:sz="4" w:space="0" w:color="auto"/>
              <w:right w:val="single" w:sz="4" w:space="0" w:color="auto"/>
            </w:tcBorders>
            <w:noWrap/>
            <w:vAlign w:val="center"/>
            <w:hideMark/>
          </w:tcPr>
          <w:p w14:paraId="517A772E" w14:textId="77777777" w:rsidR="00A606F6" w:rsidRPr="00F60E0F" w:rsidRDefault="00A606F6" w:rsidP="00A606F6">
            <w:pPr>
              <w:jc w:val="center"/>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 xml:space="preserve">VII </w:t>
            </w:r>
          </w:p>
        </w:tc>
        <w:tc>
          <w:tcPr>
            <w:tcW w:w="1156" w:type="dxa"/>
            <w:tcBorders>
              <w:top w:val="nil"/>
              <w:left w:val="nil"/>
              <w:bottom w:val="single" w:sz="4" w:space="0" w:color="auto"/>
              <w:right w:val="single" w:sz="4" w:space="0" w:color="auto"/>
            </w:tcBorders>
            <w:noWrap/>
            <w:vAlign w:val="center"/>
            <w:hideMark/>
          </w:tcPr>
          <w:p w14:paraId="623B00AB" w14:textId="77777777" w:rsidR="00A606F6" w:rsidRPr="00F60E0F" w:rsidRDefault="00A606F6" w:rsidP="00A606F6">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7,84</w:t>
            </w:r>
          </w:p>
        </w:tc>
        <w:tc>
          <w:tcPr>
            <w:tcW w:w="764" w:type="dxa"/>
            <w:tcBorders>
              <w:top w:val="nil"/>
              <w:left w:val="nil"/>
              <w:bottom w:val="single" w:sz="4" w:space="0" w:color="auto"/>
              <w:right w:val="single" w:sz="4" w:space="0" w:color="auto"/>
            </w:tcBorders>
            <w:noWrap/>
            <w:vAlign w:val="center"/>
            <w:hideMark/>
          </w:tcPr>
          <w:p w14:paraId="0C957B9D" w14:textId="77777777" w:rsidR="00A606F6" w:rsidRPr="00F60E0F" w:rsidRDefault="00A606F6" w:rsidP="00A606F6">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0,3</w:t>
            </w:r>
          </w:p>
        </w:tc>
        <w:tc>
          <w:tcPr>
            <w:tcW w:w="856" w:type="dxa"/>
            <w:tcBorders>
              <w:top w:val="nil"/>
              <w:left w:val="nil"/>
              <w:bottom w:val="single" w:sz="4" w:space="0" w:color="auto"/>
              <w:right w:val="single" w:sz="4" w:space="0" w:color="auto"/>
            </w:tcBorders>
            <w:noWrap/>
            <w:vAlign w:val="center"/>
            <w:hideMark/>
          </w:tcPr>
          <w:p w14:paraId="5DB3E131" w14:textId="77777777" w:rsidR="00A606F6" w:rsidRPr="00F60E0F" w:rsidRDefault="00A606F6" w:rsidP="00A606F6">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1.230,6</w:t>
            </w:r>
          </w:p>
        </w:tc>
        <w:tc>
          <w:tcPr>
            <w:tcW w:w="576" w:type="dxa"/>
            <w:tcBorders>
              <w:top w:val="nil"/>
              <w:left w:val="nil"/>
              <w:bottom w:val="single" w:sz="4" w:space="0" w:color="auto"/>
              <w:right w:val="single" w:sz="4" w:space="0" w:color="auto"/>
            </w:tcBorders>
            <w:noWrap/>
            <w:vAlign w:val="center"/>
            <w:hideMark/>
          </w:tcPr>
          <w:p w14:paraId="58D3069E" w14:textId="77777777" w:rsidR="00A606F6" w:rsidRPr="00F60E0F" w:rsidRDefault="00A606F6" w:rsidP="00A606F6">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0,7</w:t>
            </w:r>
          </w:p>
        </w:tc>
        <w:tc>
          <w:tcPr>
            <w:tcW w:w="758" w:type="dxa"/>
            <w:tcBorders>
              <w:top w:val="nil"/>
              <w:left w:val="nil"/>
              <w:bottom w:val="single" w:sz="4" w:space="0" w:color="auto"/>
              <w:right w:val="single" w:sz="4" w:space="0" w:color="auto"/>
            </w:tcBorders>
            <w:noWrap/>
            <w:vAlign w:val="center"/>
            <w:hideMark/>
          </w:tcPr>
          <w:p w14:paraId="32B1B1DE" w14:textId="77777777" w:rsidR="00A606F6" w:rsidRPr="00F60E0F" w:rsidRDefault="00A606F6" w:rsidP="00A606F6">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25,9</w:t>
            </w:r>
          </w:p>
        </w:tc>
        <w:tc>
          <w:tcPr>
            <w:tcW w:w="424" w:type="dxa"/>
            <w:tcBorders>
              <w:top w:val="nil"/>
              <w:left w:val="nil"/>
              <w:bottom w:val="single" w:sz="4" w:space="0" w:color="auto"/>
              <w:right w:val="single" w:sz="4" w:space="0" w:color="auto"/>
            </w:tcBorders>
            <w:noWrap/>
            <w:vAlign w:val="center"/>
            <w:hideMark/>
          </w:tcPr>
          <w:p w14:paraId="66015CA6" w14:textId="77777777" w:rsidR="00A606F6" w:rsidRPr="00F60E0F" w:rsidRDefault="00A606F6" w:rsidP="00A606F6">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2,1</w:t>
            </w:r>
          </w:p>
        </w:tc>
      </w:tr>
      <w:tr w:rsidR="00A606F6" w:rsidRPr="00F60E0F" w14:paraId="29C0E295" w14:textId="77777777" w:rsidTr="00A606F6">
        <w:trPr>
          <w:trHeight w:val="600"/>
        </w:trPr>
        <w:tc>
          <w:tcPr>
            <w:tcW w:w="2856" w:type="dxa"/>
            <w:gridSpan w:val="2"/>
            <w:tcBorders>
              <w:top w:val="single" w:sz="4" w:space="0" w:color="auto"/>
              <w:left w:val="single" w:sz="4" w:space="0" w:color="auto"/>
              <w:bottom w:val="single" w:sz="4" w:space="0" w:color="auto"/>
              <w:right w:val="single" w:sz="4" w:space="0" w:color="auto"/>
            </w:tcBorders>
            <w:shd w:val="clear" w:color="000000" w:fill="F2F2F2"/>
            <w:vAlign w:val="center"/>
            <w:hideMark/>
          </w:tcPr>
          <w:p w14:paraId="521A54AB" w14:textId="5FEF5A34" w:rsidR="00A606F6" w:rsidRPr="00F60E0F" w:rsidRDefault="00A606F6" w:rsidP="00A606F6">
            <w:pPr>
              <w:jc w:val="center"/>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 xml:space="preserve">Издананачкe мешовите шуме ОТЛ </w:t>
            </w:r>
          </w:p>
        </w:tc>
        <w:tc>
          <w:tcPr>
            <w:tcW w:w="1156" w:type="dxa"/>
            <w:tcBorders>
              <w:top w:val="nil"/>
              <w:left w:val="nil"/>
              <w:bottom w:val="single" w:sz="4" w:space="0" w:color="auto"/>
              <w:right w:val="single" w:sz="4" w:space="0" w:color="auto"/>
            </w:tcBorders>
            <w:shd w:val="clear" w:color="000000" w:fill="F2F2F2"/>
            <w:noWrap/>
            <w:vAlign w:val="center"/>
            <w:hideMark/>
          </w:tcPr>
          <w:p w14:paraId="572EF4E5" w14:textId="77777777" w:rsidR="00A606F6" w:rsidRPr="00F60E0F" w:rsidRDefault="00A606F6" w:rsidP="00A606F6">
            <w:pPr>
              <w:jc w:val="right"/>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68,39</w:t>
            </w:r>
          </w:p>
        </w:tc>
        <w:tc>
          <w:tcPr>
            <w:tcW w:w="764" w:type="dxa"/>
            <w:tcBorders>
              <w:top w:val="nil"/>
              <w:left w:val="nil"/>
              <w:bottom w:val="single" w:sz="4" w:space="0" w:color="auto"/>
              <w:right w:val="single" w:sz="4" w:space="0" w:color="auto"/>
            </w:tcBorders>
            <w:shd w:val="clear" w:color="000000" w:fill="F2F2F2"/>
            <w:noWrap/>
            <w:vAlign w:val="center"/>
            <w:hideMark/>
          </w:tcPr>
          <w:p w14:paraId="3F75C7B0" w14:textId="77777777" w:rsidR="00A606F6" w:rsidRPr="00F60E0F" w:rsidRDefault="00A606F6" w:rsidP="00A606F6">
            <w:pPr>
              <w:jc w:val="right"/>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2,5</w:t>
            </w:r>
          </w:p>
        </w:tc>
        <w:tc>
          <w:tcPr>
            <w:tcW w:w="856" w:type="dxa"/>
            <w:tcBorders>
              <w:top w:val="nil"/>
              <w:left w:val="nil"/>
              <w:bottom w:val="single" w:sz="4" w:space="0" w:color="auto"/>
              <w:right w:val="single" w:sz="4" w:space="0" w:color="auto"/>
            </w:tcBorders>
            <w:shd w:val="clear" w:color="000000" w:fill="F2F2F2"/>
            <w:noWrap/>
            <w:vAlign w:val="center"/>
            <w:hideMark/>
          </w:tcPr>
          <w:p w14:paraId="247A8441" w14:textId="77777777" w:rsidR="00A606F6" w:rsidRPr="00F60E0F" w:rsidRDefault="00A606F6" w:rsidP="00A606F6">
            <w:pPr>
              <w:jc w:val="right"/>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11.471,0</w:t>
            </w:r>
          </w:p>
        </w:tc>
        <w:tc>
          <w:tcPr>
            <w:tcW w:w="576" w:type="dxa"/>
            <w:tcBorders>
              <w:top w:val="nil"/>
              <w:left w:val="nil"/>
              <w:bottom w:val="single" w:sz="4" w:space="0" w:color="auto"/>
              <w:right w:val="single" w:sz="4" w:space="0" w:color="auto"/>
            </w:tcBorders>
            <w:shd w:val="clear" w:color="000000" w:fill="F2F2F2"/>
            <w:noWrap/>
            <w:vAlign w:val="center"/>
            <w:hideMark/>
          </w:tcPr>
          <w:p w14:paraId="0B3078E0" w14:textId="77777777" w:rsidR="00A606F6" w:rsidRPr="00F60E0F" w:rsidRDefault="00A606F6" w:rsidP="00A606F6">
            <w:pPr>
              <w:jc w:val="right"/>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6,4</w:t>
            </w:r>
          </w:p>
        </w:tc>
        <w:tc>
          <w:tcPr>
            <w:tcW w:w="758" w:type="dxa"/>
            <w:tcBorders>
              <w:top w:val="nil"/>
              <w:left w:val="nil"/>
              <w:bottom w:val="single" w:sz="4" w:space="0" w:color="auto"/>
              <w:right w:val="single" w:sz="4" w:space="0" w:color="auto"/>
            </w:tcBorders>
            <w:shd w:val="clear" w:color="000000" w:fill="F2F2F2"/>
            <w:noWrap/>
            <w:vAlign w:val="center"/>
            <w:hideMark/>
          </w:tcPr>
          <w:p w14:paraId="5D99D2E2" w14:textId="77777777" w:rsidR="00A606F6" w:rsidRPr="00F60E0F" w:rsidRDefault="00A606F6" w:rsidP="00A606F6">
            <w:pPr>
              <w:jc w:val="right"/>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238,3</w:t>
            </w:r>
          </w:p>
        </w:tc>
        <w:tc>
          <w:tcPr>
            <w:tcW w:w="424" w:type="dxa"/>
            <w:tcBorders>
              <w:top w:val="nil"/>
              <w:left w:val="nil"/>
              <w:bottom w:val="single" w:sz="4" w:space="0" w:color="auto"/>
              <w:right w:val="single" w:sz="4" w:space="0" w:color="auto"/>
            </w:tcBorders>
            <w:shd w:val="clear" w:color="000000" w:fill="F2F2F2"/>
            <w:noWrap/>
            <w:vAlign w:val="center"/>
            <w:hideMark/>
          </w:tcPr>
          <w:p w14:paraId="713C1A11" w14:textId="77777777" w:rsidR="00A606F6" w:rsidRPr="00F60E0F" w:rsidRDefault="00A606F6" w:rsidP="00A606F6">
            <w:pPr>
              <w:jc w:val="right"/>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2,1</w:t>
            </w:r>
          </w:p>
        </w:tc>
      </w:tr>
      <w:tr w:rsidR="00A606F6" w:rsidRPr="00F60E0F" w14:paraId="492C1091" w14:textId="77777777" w:rsidTr="00A606F6">
        <w:trPr>
          <w:trHeight w:val="255"/>
        </w:trPr>
        <w:tc>
          <w:tcPr>
            <w:tcW w:w="656" w:type="dxa"/>
            <w:vMerge w:val="restart"/>
            <w:tcBorders>
              <w:top w:val="nil"/>
              <w:left w:val="single" w:sz="4" w:space="0" w:color="auto"/>
              <w:bottom w:val="single" w:sz="4" w:space="0" w:color="auto"/>
              <w:right w:val="single" w:sz="4" w:space="0" w:color="auto"/>
            </w:tcBorders>
            <w:noWrap/>
            <w:vAlign w:val="center"/>
            <w:hideMark/>
          </w:tcPr>
          <w:p w14:paraId="67C130E3" w14:textId="77777777" w:rsidR="00A606F6" w:rsidRPr="00F60E0F" w:rsidRDefault="00A606F6" w:rsidP="00A606F6">
            <w:pPr>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2920.</w:t>
            </w:r>
          </w:p>
        </w:tc>
        <w:tc>
          <w:tcPr>
            <w:tcW w:w="2200" w:type="dxa"/>
            <w:tcBorders>
              <w:top w:val="nil"/>
              <w:left w:val="nil"/>
              <w:bottom w:val="single" w:sz="4" w:space="0" w:color="auto"/>
              <w:right w:val="single" w:sz="4" w:space="0" w:color="auto"/>
            </w:tcBorders>
            <w:noWrap/>
            <w:vAlign w:val="center"/>
            <w:hideMark/>
          </w:tcPr>
          <w:p w14:paraId="797D6E98" w14:textId="77777777" w:rsidR="00A606F6" w:rsidRPr="00F60E0F" w:rsidRDefault="00A606F6" w:rsidP="00A606F6">
            <w:pPr>
              <w:jc w:val="center"/>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 xml:space="preserve">II </w:t>
            </w:r>
          </w:p>
        </w:tc>
        <w:tc>
          <w:tcPr>
            <w:tcW w:w="1156" w:type="dxa"/>
            <w:tcBorders>
              <w:top w:val="nil"/>
              <w:left w:val="nil"/>
              <w:bottom w:val="single" w:sz="4" w:space="0" w:color="auto"/>
              <w:right w:val="single" w:sz="4" w:space="0" w:color="auto"/>
            </w:tcBorders>
            <w:noWrap/>
            <w:vAlign w:val="center"/>
            <w:hideMark/>
          </w:tcPr>
          <w:p w14:paraId="5C08C044" w14:textId="77777777" w:rsidR="00A606F6" w:rsidRPr="00F60E0F" w:rsidRDefault="00A606F6" w:rsidP="00A606F6">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0,59</w:t>
            </w:r>
          </w:p>
        </w:tc>
        <w:tc>
          <w:tcPr>
            <w:tcW w:w="764" w:type="dxa"/>
            <w:tcBorders>
              <w:top w:val="nil"/>
              <w:left w:val="nil"/>
              <w:bottom w:val="single" w:sz="4" w:space="0" w:color="auto"/>
              <w:right w:val="single" w:sz="4" w:space="0" w:color="auto"/>
            </w:tcBorders>
            <w:noWrap/>
            <w:vAlign w:val="center"/>
            <w:hideMark/>
          </w:tcPr>
          <w:p w14:paraId="56C4E511" w14:textId="77777777" w:rsidR="00A606F6" w:rsidRPr="00F60E0F" w:rsidRDefault="00A606F6" w:rsidP="00A606F6">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 </w:t>
            </w:r>
          </w:p>
        </w:tc>
        <w:tc>
          <w:tcPr>
            <w:tcW w:w="856" w:type="dxa"/>
            <w:tcBorders>
              <w:top w:val="nil"/>
              <w:left w:val="nil"/>
              <w:bottom w:val="single" w:sz="4" w:space="0" w:color="auto"/>
              <w:right w:val="single" w:sz="4" w:space="0" w:color="auto"/>
            </w:tcBorders>
            <w:noWrap/>
            <w:vAlign w:val="center"/>
            <w:hideMark/>
          </w:tcPr>
          <w:p w14:paraId="5A949A63" w14:textId="77777777" w:rsidR="00A606F6" w:rsidRPr="00F60E0F" w:rsidRDefault="00A606F6" w:rsidP="00A606F6">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 </w:t>
            </w:r>
          </w:p>
        </w:tc>
        <w:tc>
          <w:tcPr>
            <w:tcW w:w="576" w:type="dxa"/>
            <w:tcBorders>
              <w:top w:val="nil"/>
              <w:left w:val="nil"/>
              <w:bottom w:val="single" w:sz="4" w:space="0" w:color="auto"/>
              <w:right w:val="single" w:sz="4" w:space="0" w:color="auto"/>
            </w:tcBorders>
            <w:noWrap/>
            <w:vAlign w:val="center"/>
            <w:hideMark/>
          </w:tcPr>
          <w:p w14:paraId="11F3A04F" w14:textId="77777777" w:rsidR="00A606F6" w:rsidRPr="00F60E0F" w:rsidRDefault="00A606F6" w:rsidP="00A606F6">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 </w:t>
            </w:r>
          </w:p>
        </w:tc>
        <w:tc>
          <w:tcPr>
            <w:tcW w:w="758" w:type="dxa"/>
            <w:tcBorders>
              <w:top w:val="nil"/>
              <w:left w:val="nil"/>
              <w:bottom w:val="single" w:sz="4" w:space="0" w:color="auto"/>
              <w:right w:val="single" w:sz="4" w:space="0" w:color="auto"/>
            </w:tcBorders>
            <w:noWrap/>
            <w:vAlign w:val="center"/>
            <w:hideMark/>
          </w:tcPr>
          <w:p w14:paraId="4A59B018" w14:textId="77777777" w:rsidR="00A606F6" w:rsidRPr="00F60E0F" w:rsidRDefault="00A606F6" w:rsidP="00A606F6">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 </w:t>
            </w:r>
          </w:p>
        </w:tc>
        <w:tc>
          <w:tcPr>
            <w:tcW w:w="424" w:type="dxa"/>
            <w:tcBorders>
              <w:top w:val="nil"/>
              <w:left w:val="nil"/>
              <w:bottom w:val="single" w:sz="4" w:space="0" w:color="auto"/>
              <w:right w:val="single" w:sz="4" w:space="0" w:color="auto"/>
            </w:tcBorders>
            <w:noWrap/>
            <w:vAlign w:val="center"/>
            <w:hideMark/>
          </w:tcPr>
          <w:p w14:paraId="6DC567CD" w14:textId="77777777" w:rsidR="00A606F6" w:rsidRPr="00F60E0F" w:rsidRDefault="00A606F6" w:rsidP="00A606F6">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 </w:t>
            </w:r>
          </w:p>
        </w:tc>
      </w:tr>
      <w:tr w:rsidR="00A606F6" w:rsidRPr="00F60E0F" w14:paraId="351BAACA" w14:textId="77777777" w:rsidTr="00A606F6">
        <w:trPr>
          <w:trHeight w:val="255"/>
        </w:trPr>
        <w:tc>
          <w:tcPr>
            <w:tcW w:w="656" w:type="dxa"/>
            <w:vMerge/>
            <w:tcBorders>
              <w:top w:val="nil"/>
              <w:left w:val="single" w:sz="4" w:space="0" w:color="auto"/>
              <w:bottom w:val="single" w:sz="4" w:space="0" w:color="auto"/>
              <w:right w:val="single" w:sz="4" w:space="0" w:color="auto"/>
            </w:tcBorders>
            <w:vAlign w:val="center"/>
            <w:hideMark/>
          </w:tcPr>
          <w:p w14:paraId="3A847680" w14:textId="77777777" w:rsidR="00A606F6" w:rsidRPr="00F60E0F" w:rsidRDefault="00A606F6" w:rsidP="00A606F6">
            <w:pPr>
              <w:rPr>
                <w:rFonts w:ascii="Times New Roman" w:eastAsia="Times New Roman" w:hAnsi="Times New Roman" w:cs="Times New Roman"/>
                <w:b/>
                <w:bCs/>
                <w:color w:val="000000"/>
                <w:kern w:val="0"/>
                <w:sz w:val="16"/>
                <w:szCs w:val="16"/>
                <w:lang w:eastAsia="sr-Latn-RS"/>
                <w14:ligatures w14:val="none"/>
              </w:rPr>
            </w:pPr>
          </w:p>
        </w:tc>
        <w:tc>
          <w:tcPr>
            <w:tcW w:w="2200" w:type="dxa"/>
            <w:tcBorders>
              <w:top w:val="nil"/>
              <w:left w:val="nil"/>
              <w:bottom w:val="single" w:sz="4" w:space="0" w:color="auto"/>
              <w:right w:val="single" w:sz="4" w:space="0" w:color="auto"/>
            </w:tcBorders>
            <w:noWrap/>
            <w:vAlign w:val="center"/>
            <w:hideMark/>
          </w:tcPr>
          <w:p w14:paraId="06C2CE97" w14:textId="77777777" w:rsidR="00A606F6" w:rsidRPr="00F60E0F" w:rsidRDefault="00A606F6" w:rsidP="00A606F6">
            <w:pPr>
              <w:jc w:val="center"/>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 xml:space="preserve">V </w:t>
            </w:r>
          </w:p>
        </w:tc>
        <w:tc>
          <w:tcPr>
            <w:tcW w:w="1156" w:type="dxa"/>
            <w:tcBorders>
              <w:top w:val="nil"/>
              <w:left w:val="nil"/>
              <w:bottom w:val="single" w:sz="4" w:space="0" w:color="auto"/>
              <w:right w:val="single" w:sz="4" w:space="0" w:color="auto"/>
            </w:tcBorders>
            <w:noWrap/>
            <w:vAlign w:val="center"/>
            <w:hideMark/>
          </w:tcPr>
          <w:p w14:paraId="7A7C3245" w14:textId="77777777" w:rsidR="00A606F6" w:rsidRPr="00F60E0F" w:rsidRDefault="00A606F6" w:rsidP="00A606F6">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0,30</w:t>
            </w:r>
          </w:p>
        </w:tc>
        <w:tc>
          <w:tcPr>
            <w:tcW w:w="764" w:type="dxa"/>
            <w:tcBorders>
              <w:top w:val="nil"/>
              <w:left w:val="nil"/>
              <w:bottom w:val="single" w:sz="4" w:space="0" w:color="auto"/>
              <w:right w:val="single" w:sz="4" w:space="0" w:color="auto"/>
            </w:tcBorders>
            <w:noWrap/>
            <w:vAlign w:val="center"/>
            <w:hideMark/>
          </w:tcPr>
          <w:p w14:paraId="09A182D9" w14:textId="77777777" w:rsidR="00A606F6" w:rsidRPr="00F60E0F" w:rsidRDefault="00A606F6" w:rsidP="00A606F6">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&lt;1</w:t>
            </w:r>
          </w:p>
        </w:tc>
        <w:tc>
          <w:tcPr>
            <w:tcW w:w="856" w:type="dxa"/>
            <w:tcBorders>
              <w:top w:val="nil"/>
              <w:left w:val="nil"/>
              <w:bottom w:val="single" w:sz="4" w:space="0" w:color="auto"/>
              <w:right w:val="single" w:sz="4" w:space="0" w:color="auto"/>
            </w:tcBorders>
            <w:noWrap/>
            <w:vAlign w:val="center"/>
            <w:hideMark/>
          </w:tcPr>
          <w:p w14:paraId="14256307" w14:textId="77777777" w:rsidR="00A606F6" w:rsidRPr="00F60E0F" w:rsidRDefault="00A606F6" w:rsidP="00A606F6">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42,8</w:t>
            </w:r>
          </w:p>
        </w:tc>
        <w:tc>
          <w:tcPr>
            <w:tcW w:w="576" w:type="dxa"/>
            <w:tcBorders>
              <w:top w:val="nil"/>
              <w:left w:val="nil"/>
              <w:bottom w:val="single" w:sz="4" w:space="0" w:color="auto"/>
              <w:right w:val="single" w:sz="4" w:space="0" w:color="auto"/>
            </w:tcBorders>
            <w:noWrap/>
            <w:vAlign w:val="center"/>
            <w:hideMark/>
          </w:tcPr>
          <w:p w14:paraId="7954ACC0" w14:textId="77777777" w:rsidR="00A606F6" w:rsidRPr="00F60E0F" w:rsidRDefault="00A606F6" w:rsidP="00A606F6">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&lt;1</w:t>
            </w:r>
          </w:p>
        </w:tc>
        <w:tc>
          <w:tcPr>
            <w:tcW w:w="758" w:type="dxa"/>
            <w:tcBorders>
              <w:top w:val="nil"/>
              <w:left w:val="nil"/>
              <w:bottom w:val="single" w:sz="4" w:space="0" w:color="auto"/>
              <w:right w:val="single" w:sz="4" w:space="0" w:color="auto"/>
            </w:tcBorders>
            <w:noWrap/>
            <w:vAlign w:val="center"/>
            <w:hideMark/>
          </w:tcPr>
          <w:p w14:paraId="40743E35" w14:textId="77777777" w:rsidR="00A606F6" w:rsidRPr="00F60E0F" w:rsidRDefault="00A606F6" w:rsidP="00A606F6">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1,6</w:t>
            </w:r>
          </w:p>
        </w:tc>
        <w:tc>
          <w:tcPr>
            <w:tcW w:w="424" w:type="dxa"/>
            <w:tcBorders>
              <w:top w:val="nil"/>
              <w:left w:val="nil"/>
              <w:bottom w:val="single" w:sz="4" w:space="0" w:color="auto"/>
              <w:right w:val="single" w:sz="4" w:space="0" w:color="auto"/>
            </w:tcBorders>
            <w:noWrap/>
            <w:vAlign w:val="center"/>
            <w:hideMark/>
          </w:tcPr>
          <w:p w14:paraId="468345DB" w14:textId="77777777" w:rsidR="00A606F6" w:rsidRPr="00F60E0F" w:rsidRDefault="00A606F6" w:rsidP="00A606F6">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3,8</w:t>
            </w:r>
          </w:p>
        </w:tc>
      </w:tr>
      <w:tr w:rsidR="00A606F6" w:rsidRPr="00F60E0F" w14:paraId="09C6EB30" w14:textId="77777777" w:rsidTr="00A606F6">
        <w:trPr>
          <w:trHeight w:val="255"/>
        </w:trPr>
        <w:tc>
          <w:tcPr>
            <w:tcW w:w="656" w:type="dxa"/>
            <w:vMerge/>
            <w:tcBorders>
              <w:top w:val="nil"/>
              <w:left w:val="single" w:sz="4" w:space="0" w:color="auto"/>
              <w:bottom w:val="single" w:sz="4" w:space="0" w:color="auto"/>
              <w:right w:val="single" w:sz="4" w:space="0" w:color="auto"/>
            </w:tcBorders>
            <w:vAlign w:val="center"/>
            <w:hideMark/>
          </w:tcPr>
          <w:p w14:paraId="0173E51F" w14:textId="77777777" w:rsidR="00A606F6" w:rsidRPr="00F60E0F" w:rsidRDefault="00A606F6" w:rsidP="00A606F6">
            <w:pPr>
              <w:rPr>
                <w:rFonts w:ascii="Times New Roman" w:eastAsia="Times New Roman" w:hAnsi="Times New Roman" w:cs="Times New Roman"/>
                <w:b/>
                <w:bCs/>
                <w:color w:val="000000"/>
                <w:kern w:val="0"/>
                <w:sz w:val="16"/>
                <w:szCs w:val="16"/>
                <w:lang w:eastAsia="sr-Latn-RS"/>
                <w14:ligatures w14:val="none"/>
              </w:rPr>
            </w:pPr>
          </w:p>
        </w:tc>
        <w:tc>
          <w:tcPr>
            <w:tcW w:w="2200" w:type="dxa"/>
            <w:tcBorders>
              <w:top w:val="nil"/>
              <w:left w:val="nil"/>
              <w:bottom w:val="single" w:sz="4" w:space="0" w:color="auto"/>
              <w:right w:val="single" w:sz="4" w:space="0" w:color="auto"/>
            </w:tcBorders>
            <w:noWrap/>
            <w:vAlign w:val="center"/>
            <w:hideMark/>
          </w:tcPr>
          <w:p w14:paraId="562992A7" w14:textId="77777777" w:rsidR="00A606F6" w:rsidRPr="00F60E0F" w:rsidRDefault="00A606F6" w:rsidP="00A606F6">
            <w:pPr>
              <w:jc w:val="center"/>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 xml:space="preserve">VI </w:t>
            </w:r>
          </w:p>
        </w:tc>
        <w:tc>
          <w:tcPr>
            <w:tcW w:w="1156" w:type="dxa"/>
            <w:tcBorders>
              <w:top w:val="nil"/>
              <w:left w:val="nil"/>
              <w:bottom w:val="single" w:sz="4" w:space="0" w:color="auto"/>
              <w:right w:val="single" w:sz="4" w:space="0" w:color="auto"/>
            </w:tcBorders>
            <w:noWrap/>
            <w:vAlign w:val="center"/>
            <w:hideMark/>
          </w:tcPr>
          <w:p w14:paraId="13EBF9F2" w14:textId="77777777" w:rsidR="00A606F6" w:rsidRPr="00F60E0F" w:rsidRDefault="00A606F6" w:rsidP="00A606F6">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1,66</w:t>
            </w:r>
          </w:p>
        </w:tc>
        <w:tc>
          <w:tcPr>
            <w:tcW w:w="764" w:type="dxa"/>
            <w:tcBorders>
              <w:top w:val="nil"/>
              <w:left w:val="nil"/>
              <w:bottom w:val="single" w:sz="4" w:space="0" w:color="auto"/>
              <w:right w:val="single" w:sz="4" w:space="0" w:color="auto"/>
            </w:tcBorders>
            <w:noWrap/>
            <w:vAlign w:val="center"/>
            <w:hideMark/>
          </w:tcPr>
          <w:p w14:paraId="5EE07FB8" w14:textId="77777777" w:rsidR="00A606F6" w:rsidRPr="00F60E0F" w:rsidRDefault="00A606F6" w:rsidP="00A606F6">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0,1</w:t>
            </w:r>
          </w:p>
        </w:tc>
        <w:tc>
          <w:tcPr>
            <w:tcW w:w="856" w:type="dxa"/>
            <w:tcBorders>
              <w:top w:val="nil"/>
              <w:left w:val="nil"/>
              <w:bottom w:val="single" w:sz="4" w:space="0" w:color="auto"/>
              <w:right w:val="single" w:sz="4" w:space="0" w:color="auto"/>
            </w:tcBorders>
            <w:noWrap/>
            <w:vAlign w:val="center"/>
            <w:hideMark/>
          </w:tcPr>
          <w:p w14:paraId="6590A8A2" w14:textId="77777777" w:rsidR="00A606F6" w:rsidRPr="00F60E0F" w:rsidRDefault="00A606F6" w:rsidP="00A606F6">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225,2</w:t>
            </w:r>
          </w:p>
        </w:tc>
        <w:tc>
          <w:tcPr>
            <w:tcW w:w="576" w:type="dxa"/>
            <w:tcBorders>
              <w:top w:val="nil"/>
              <w:left w:val="nil"/>
              <w:bottom w:val="single" w:sz="4" w:space="0" w:color="auto"/>
              <w:right w:val="single" w:sz="4" w:space="0" w:color="auto"/>
            </w:tcBorders>
            <w:noWrap/>
            <w:vAlign w:val="center"/>
            <w:hideMark/>
          </w:tcPr>
          <w:p w14:paraId="79A2332D" w14:textId="77777777" w:rsidR="00A606F6" w:rsidRPr="00F60E0F" w:rsidRDefault="00A606F6" w:rsidP="00A606F6">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0,1</w:t>
            </w:r>
          </w:p>
        </w:tc>
        <w:tc>
          <w:tcPr>
            <w:tcW w:w="758" w:type="dxa"/>
            <w:tcBorders>
              <w:top w:val="nil"/>
              <w:left w:val="nil"/>
              <w:bottom w:val="single" w:sz="4" w:space="0" w:color="auto"/>
              <w:right w:val="single" w:sz="4" w:space="0" w:color="auto"/>
            </w:tcBorders>
            <w:noWrap/>
            <w:vAlign w:val="center"/>
            <w:hideMark/>
          </w:tcPr>
          <w:p w14:paraId="5E924DDE" w14:textId="77777777" w:rsidR="00A606F6" w:rsidRPr="00F60E0F" w:rsidRDefault="00A606F6" w:rsidP="00A606F6">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7,4</w:t>
            </w:r>
          </w:p>
        </w:tc>
        <w:tc>
          <w:tcPr>
            <w:tcW w:w="424" w:type="dxa"/>
            <w:tcBorders>
              <w:top w:val="nil"/>
              <w:left w:val="nil"/>
              <w:bottom w:val="single" w:sz="4" w:space="0" w:color="auto"/>
              <w:right w:val="single" w:sz="4" w:space="0" w:color="auto"/>
            </w:tcBorders>
            <w:noWrap/>
            <w:vAlign w:val="center"/>
            <w:hideMark/>
          </w:tcPr>
          <w:p w14:paraId="2DC215B1" w14:textId="77777777" w:rsidR="00A606F6" w:rsidRPr="00F60E0F" w:rsidRDefault="00A606F6" w:rsidP="00A606F6">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3,3</w:t>
            </w:r>
          </w:p>
        </w:tc>
      </w:tr>
      <w:tr w:rsidR="00A606F6" w:rsidRPr="00F60E0F" w14:paraId="5C59D94D" w14:textId="77777777" w:rsidTr="00A606F6">
        <w:trPr>
          <w:trHeight w:val="600"/>
        </w:trPr>
        <w:tc>
          <w:tcPr>
            <w:tcW w:w="2856" w:type="dxa"/>
            <w:gridSpan w:val="2"/>
            <w:tcBorders>
              <w:top w:val="single" w:sz="4" w:space="0" w:color="auto"/>
              <w:left w:val="single" w:sz="4" w:space="0" w:color="auto"/>
              <w:bottom w:val="single" w:sz="4" w:space="0" w:color="auto"/>
              <w:right w:val="single" w:sz="4" w:space="0" w:color="auto"/>
            </w:tcBorders>
            <w:shd w:val="clear" w:color="000000" w:fill="F2F2F2"/>
            <w:vAlign w:val="center"/>
            <w:hideMark/>
          </w:tcPr>
          <w:p w14:paraId="2F3959A5" w14:textId="7F223F9D" w:rsidR="00A606F6" w:rsidRPr="00F60E0F" w:rsidRDefault="00A606F6" w:rsidP="00A606F6">
            <w:pPr>
              <w:jc w:val="center"/>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 xml:space="preserve">Изданачке мешовите шуме багрема </w:t>
            </w:r>
          </w:p>
        </w:tc>
        <w:tc>
          <w:tcPr>
            <w:tcW w:w="1156" w:type="dxa"/>
            <w:tcBorders>
              <w:top w:val="nil"/>
              <w:left w:val="nil"/>
              <w:bottom w:val="single" w:sz="4" w:space="0" w:color="auto"/>
              <w:right w:val="single" w:sz="4" w:space="0" w:color="auto"/>
            </w:tcBorders>
            <w:shd w:val="clear" w:color="000000" w:fill="F2F2F2"/>
            <w:noWrap/>
            <w:vAlign w:val="center"/>
            <w:hideMark/>
          </w:tcPr>
          <w:p w14:paraId="4630D42D" w14:textId="77777777" w:rsidR="00A606F6" w:rsidRPr="00F60E0F" w:rsidRDefault="00A606F6" w:rsidP="00A606F6">
            <w:pPr>
              <w:jc w:val="right"/>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2,55</w:t>
            </w:r>
          </w:p>
        </w:tc>
        <w:tc>
          <w:tcPr>
            <w:tcW w:w="764" w:type="dxa"/>
            <w:tcBorders>
              <w:top w:val="nil"/>
              <w:left w:val="nil"/>
              <w:bottom w:val="single" w:sz="4" w:space="0" w:color="auto"/>
              <w:right w:val="single" w:sz="4" w:space="0" w:color="auto"/>
            </w:tcBorders>
            <w:shd w:val="clear" w:color="000000" w:fill="F2F2F2"/>
            <w:noWrap/>
            <w:vAlign w:val="center"/>
            <w:hideMark/>
          </w:tcPr>
          <w:p w14:paraId="5A4895E4" w14:textId="77777777" w:rsidR="00A606F6" w:rsidRPr="00F60E0F" w:rsidRDefault="00A606F6" w:rsidP="00A606F6">
            <w:pPr>
              <w:jc w:val="right"/>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0,1</w:t>
            </w:r>
          </w:p>
        </w:tc>
        <w:tc>
          <w:tcPr>
            <w:tcW w:w="856" w:type="dxa"/>
            <w:tcBorders>
              <w:top w:val="nil"/>
              <w:left w:val="nil"/>
              <w:bottom w:val="single" w:sz="4" w:space="0" w:color="auto"/>
              <w:right w:val="single" w:sz="4" w:space="0" w:color="auto"/>
            </w:tcBorders>
            <w:shd w:val="clear" w:color="000000" w:fill="F2F2F2"/>
            <w:noWrap/>
            <w:vAlign w:val="center"/>
            <w:hideMark/>
          </w:tcPr>
          <w:p w14:paraId="2DAB39F9" w14:textId="77777777" w:rsidR="00A606F6" w:rsidRPr="00F60E0F" w:rsidRDefault="00A606F6" w:rsidP="00A606F6">
            <w:pPr>
              <w:jc w:val="right"/>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268,1</w:t>
            </w:r>
          </w:p>
        </w:tc>
        <w:tc>
          <w:tcPr>
            <w:tcW w:w="576" w:type="dxa"/>
            <w:tcBorders>
              <w:top w:val="nil"/>
              <w:left w:val="nil"/>
              <w:bottom w:val="single" w:sz="4" w:space="0" w:color="auto"/>
              <w:right w:val="single" w:sz="4" w:space="0" w:color="auto"/>
            </w:tcBorders>
            <w:shd w:val="clear" w:color="000000" w:fill="F2F2F2"/>
            <w:noWrap/>
            <w:vAlign w:val="center"/>
            <w:hideMark/>
          </w:tcPr>
          <w:p w14:paraId="1CDBDFC0" w14:textId="77777777" w:rsidR="00A606F6" w:rsidRPr="00F60E0F" w:rsidRDefault="00A606F6" w:rsidP="00A606F6">
            <w:pPr>
              <w:jc w:val="right"/>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0,1</w:t>
            </w:r>
          </w:p>
        </w:tc>
        <w:tc>
          <w:tcPr>
            <w:tcW w:w="758" w:type="dxa"/>
            <w:tcBorders>
              <w:top w:val="nil"/>
              <w:left w:val="nil"/>
              <w:bottom w:val="single" w:sz="4" w:space="0" w:color="auto"/>
              <w:right w:val="single" w:sz="4" w:space="0" w:color="auto"/>
            </w:tcBorders>
            <w:shd w:val="clear" w:color="000000" w:fill="F2F2F2"/>
            <w:noWrap/>
            <w:vAlign w:val="center"/>
            <w:hideMark/>
          </w:tcPr>
          <w:p w14:paraId="3A237782" w14:textId="77777777" w:rsidR="00A606F6" w:rsidRPr="00F60E0F" w:rsidRDefault="00A606F6" w:rsidP="00A606F6">
            <w:pPr>
              <w:jc w:val="right"/>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9,0</w:t>
            </w:r>
          </w:p>
        </w:tc>
        <w:tc>
          <w:tcPr>
            <w:tcW w:w="424" w:type="dxa"/>
            <w:tcBorders>
              <w:top w:val="nil"/>
              <w:left w:val="nil"/>
              <w:bottom w:val="single" w:sz="4" w:space="0" w:color="auto"/>
              <w:right w:val="single" w:sz="4" w:space="0" w:color="auto"/>
            </w:tcBorders>
            <w:shd w:val="clear" w:color="000000" w:fill="F2F2F2"/>
            <w:noWrap/>
            <w:vAlign w:val="center"/>
            <w:hideMark/>
          </w:tcPr>
          <w:p w14:paraId="7DAC76E3" w14:textId="77777777" w:rsidR="00A606F6" w:rsidRPr="00F60E0F" w:rsidRDefault="00A606F6" w:rsidP="00A606F6">
            <w:pPr>
              <w:jc w:val="right"/>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3,4</w:t>
            </w:r>
          </w:p>
        </w:tc>
      </w:tr>
      <w:tr w:rsidR="00A606F6" w:rsidRPr="00F60E0F" w14:paraId="2702AD64" w14:textId="77777777" w:rsidTr="00A606F6">
        <w:trPr>
          <w:trHeight w:val="255"/>
        </w:trPr>
        <w:tc>
          <w:tcPr>
            <w:tcW w:w="656" w:type="dxa"/>
            <w:tcBorders>
              <w:top w:val="nil"/>
              <w:left w:val="single" w:sz="4" w:space="0" w:color="auto"/>
              <w:bottom w:val="single" w:sz="4" w:space="0" w:color="auto"/>
              <w:right w:val="single" w:sz="4" w:space="0" w:color="auto"/>
            </w:tcBorders>
            <w:noWrap/>
            <w:vAlign w:val="center"/>
            <w:hideMark/>
          </w:tcPr>
          <w:p w14:paraId="7DF23C1B" w14:textId="77777777" w:rsidR="00A606F6" w:rsidRPr="00F60E0F" w:rsidRDefault="00A606F6" w:rsidP="00A606F6">
            <w:pPr>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21120.</w:t>
            </w:r>
          </w:p>
        </w:tc>
        <w:tc>
          <w:tcPr>
            <w:tcW w:w="2200" w:type="dxa"/>
            <w:tcBorders>
              <w:top w:val="nil"/>
              <w:left w:val="nil"/>
              <w:bottom w:val="single" w:sz="4" w:space="0" w:color="auto"/>
              <w:right w:val="single" w:sz="4" w:space="0" w:color="auto"/>
            </w:tcBorders>
            <w:noWrap/>
            <w:vAlign w:val="center"/>
            <w:hideMark/>
          </w:tcPr>
          <w:p w14:paraId="50F8CF8B" w14:textId="77777777" w:rsidR="00A606F6" w:rsidRPr="00F60E0F" w:rsidRDefault="00A606F6" w:rsidP="00A606F6">
            <w:pPr>
              <w:jc w:val="center"/>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 xml:space="preserve">VIII </w:t>
            </w:r>
          </w:p>
        </w:tc>
        <w:tc>
          <w:tcPr>
            <w:tcW w:w="1156" w:type="dxa"/>
            <w:tcBorders>
              <w:top w:val="nil"/>
              <w:left w:val="nil"/>
              <w:bottom w:val="single" w:sz="4" w:space="0" w:color="auto"/>
              <w:right w:val="single" w:sz="4" w:space="0" w:color="auto"/>
            </w:tcBorders>
            <w:noWrap/>
            <w:vAlign w:val="center"/>
            <w:hideMark/>
          </w:tcPr>
          <w:p w14:paraId="743EEB86" w14:textId="77777777" w:rsidR="00A606F6" w:rsidRPr="00F60E0F" w:rsidRDefault="00A606F6" w:rsidP="00A606F6">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203,31</w:t>
            </w:r>
          </w:p>
        </w:tc>
        <w:tc>
          <w:tcPr>
            <w:tcW w:w="764" w:type="dxa"/>
            <w:tcBorders>
              <w:top w:val="nil"/>
              <w:left w:val="nil"/>
              <w:bottom w:val="single" w:sz="4" w:space="0" w:color="auto"/>
              <w:right w:val="single" w:sz="4" w:space="0" w:color="auto"/>
            </w:tcBorders>
            <w:noWrap/>
            <w:vAlign w:val="center"/>
            <w:hideMark/>
          </w:tcPr>
          <w:p w14:paraId="2CDE6054" w14:textId="77777777" w:rsidR="00A606F6" w:rsidRPr="00F60E0F" w:rsidRDefault="00A606F6" w:rsidP="00A606F6">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7,4</w:t>
            </w:r>
          </w:p>
        </w:tc>
        <w:tc>
          <w:tcPr>
            <w:tcW w:w="856" w:type="dxa"/>
            <w:tcBorders>
              <w:top w:val="nil"/>
              <w:left w:val="nil"/>
              <w:bottom w:val="single" w:sz="4" w:space="0" w:color="auto"/>
              <w:right w:val="single" w:sz="4" w:space="0" w:color="auto"/>
            </w:tcBorders>
            <w:noWrap/>
            <w:vAlign w:val="center"/>
            <w:hideMark/>
          </w:tcPr>
          <w:p w14:paraId="6A2238AD" w14:textId="77777777" w:rsidR="00A606F6" w:rsidRPr="00F60E0F" w:rsidRDefault="00A606F6" w:rsidP="00A606F6">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51.274,1</w:t>
            </w:r>
          </w:p>
        </w:tc>
        <w:tc>
          <w:tcPr>
            <w:tcW w:w="576" w:type="dxa"/>
            <w:tcBorders>
              <w:top w:val="nil"/>
              <w:left w:val="nil"/>
              <w:bottom w:val="single" w:sz="4" w:space="0" w:color="auto"/>
              <w:right w:val="single" w:sz="4" w:space="0" w:color="auto"/>
            </w:tcBorders>
            <w:noWrap/>
            <w:vAlign w:val="center"/>
            <w:hideMark/>
          </w:tcPr>
          <w:p w14:paraId="3DE52D99" w14:textId="77777777" w:rsidR="00A606F6" w:rsidRPr="00F60E0F" w:rsidRDefault="00A606F6" w:rsidP="00A606F6">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28,4</w:t>
            </w:r>
          </w:p>
        </w:tc>
        <w:tc>
          <w:tcPr>
            <w:tcW w:w="758" w:type="dxa"/>
            <w:tcBorders>
              <w:top w:val="nil"/>
              <w:left w:val="nil"/>
              <w:bottom w:val="single" w:sz="4" w:space="0" w:color="auto"/>
              <w:right w:val="single" w:sz="4" w:space="0" w:color="auto"/>
            </w:tcBorders>
            <w:noWrap/>
            <w:vAlign w:val="center"/>
            <w:hideMark/>
          </w:tcPr>
          <w:p w14:paraId="1C131DE0" w14:textId="77777777" w:rsidR="00A606F6" w:rsidRPr="00F60E0F" w:rsidRDefault="00A606F6" w:rsidP="00A606F6">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1.008,0</w:t>
            </w:r>
          </w:p>
        </w:tc>
        <w:tc>
          <w:tcPr>
            <w:tcW w:w="424" w:type="dxa"/>
            <w:tcBorders>
              <w:top w:val="nil"/>
              <w:left w:val="nil"/>
              <w:bottom w:val="single" w:sz="4" w:space="0" w:color="auto"/>
              <w:right w:val="single" w:sz="4" w:space="0" w:color="auto"/>
            </w:tcBorders>
            <w:noWrap/>
            <w:vAlign w:val="center"/>
            <w:hideMark/>
          </w:tcPr>
          <w:p w14:paraId="246DE54E" w14:textId="77777777" w:rsidR="00A606F6" w:rsidRPr="00F60E0F" w:rsidRDefault="00A606F6" w:rsidP="00A606F6">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2,0</w:t>
            </w:r>
          </w:p>
        </w:tc>
      </w:tr>
      <w:tr w:rsidR="00A606F6" w:rsidRPr="00F60E0F" w14:paraId="479048ED" w14:textId="77777777" w:rsidTr="00A606F6">
        <w:trPr>
          <w:trHeight w:val="600"/>
        </w:trPr>
        <w:tc>
          <w:tcPr>
            <w:tcW w:w="2856" w:type="dxa"/>
            <w:gridSpan w:val="2"/>
            <w:tcBorders>
              <w:top w:val="single" w:sz="4" w:space="0" w:color="auto"/>
              <w:left w:val="single" w:sz="4" w:space="0" w:color="auto"/>
              <w:bottom w:val="single" w:sz="4" w:space="0" w:color="auto"/>
              <w:right w:val="single" w:sz="4" w:space="0" w:color="auto"/>
            </w:tcBorders>
            <w:shd w:val="clear" w:color="000000" w:fill="F2F2F2"/>
            <w:vAlign w:val="center"/>
            <w:hideMark/>
          </w:tcPr>
          <w:p w14:paraId="2CC296D1" w14:textId="4E0A606E" w:rsidR="00A606F6" w:rsidRPr="00F60E0F" w:rsidRDefault="00A606F6" w:rsidP="00A606F6">
            <w:pPr>
              <w:jc w:val="center"/>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 xml:space="preserve">Изданачке мешовите шуме букве </w:t>
            </w:r>
          </w:p>
        </w:tc>
        <w:tc>
          <w:tcPr>
            <w:tcW w:w="1156" w:type="dxa"/>
            <w:tcBorders>
              <w:top w:val="nil"/>
              <w:left w:val="nil"/>
              <w:bottom w:val="single" w:sz="4" w:space="0" w:color="auto"/>
              <w:right w:val="single" w:sz="4" w:space="0" w:color="auto"/>
            </w:tcBorders>
            <w:shd w:val="clear" w:color="000000" w:fill="F2F2F2"/>
            <w:noWrap/>
            <w:vAlign w:val="center"/>
            <w:hideMark/>
          </w:tcPr>
          <w:p w14:paraId="4020A053" w14:textId="77777777" w:rsidR="00A606F6" w:rsidRPr="00F60E0F" w:rsidRDefault="00A606F6" w:rsidP="00A606F6">
            <w:pPr>
              <w:jc w:val="right"/>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203,31</w:t>
            </w:r>
          </w:p>
        </w:tc>
        <w:tc>
          <w:tcPr>
            <w:tcW w:w="764" w:type="dxa"/>
            <w:tcBorders>
              <w:top w:val="nil"/>
              <w:left w:val="nil"/>
              <w:bottom w:val="single" w:sz="4" w:space="0" w:color="auto"/>
              <w:right w:val="single" w:sz="4" w:space="0" w:color="auto"/>
            </w:tcBorders>
            <w:shd w:val="clear" w:color="000000" w:fill="F2F2F2"/>
            <w:noWrap/>
            <w:vAlign w:val="center"/>
            <w:hideMark/>
          </w:tcPr>
          <w:p w14:paraId="3EB3662C" w14:textId="77777777" w:rsidR="00A606F6" w:rsidRPr="00F60E0F" w:rsidRDefault="00A606F6" w:rsidP="00A606F6">
            <w:pPr>
              <w:jc w:val="right"/>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7,4</w:t>
            </w:r>
          </w:p>
        </w:tc>
        <w:tc>
          <w:tcPr>
            <w:tcW w:w="856" w:type="dxa"/>
            <w:tcBorders>
              <w:top w:val="nil"/>
              <w:left w:val="nil"/>
              <w:bottom w:val="single" w:sz="4" w:space="0" w:color="auto"/>
              <w:right w:val="single" w:sz="4" w:space="0" w:color="auto"/>
            </w:tcBorders>
            <w:shd w:val="clear" w:color="000000" w:fill="F2F2F2"/>
            <w:noWrap/>
            <w:vAlign w:val="center"/>
            <w:hideMark/>
          </w:tcPr>
          <w:p w14:paraId="03636D8B" w14:textId="77777777" w:rsidR="00A606F6" w:rsidRPr="00F60E0F" w:rsidRDefault="00A606F6" w:rsidP="00A606F6">
            <w:pPr>
              <w:jc w:val="right"/>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51.274,1</w:t>
            </w:r>
          </w:p>
        </w:tc>
        <w:tc>
          <w:tcPr>
            <w:tcW w:w="576" w:type="dxa"/>
            <w:tcBorders>
              <w:top w:val="nil"/>
              <w:left w:val="nil"/>
              <w:bottom w:val="single" w:sz="4" w:space="0" w:color="auto"/>
              <w:right w:val="single" w:sz="4" w:space="0" w:color="auto"/>
            </w:tcBorders>
            <w:shd w:val="clear" w:color="000000" w:fill="F2F2F2"/>
            <w:noWrap/>
            <w:vAlign w:val="center"/>
            <w:hideMark/>
          </w:tcPr>
          <w:p w14:paraId="186E32E2" w14:textId="77777777" w:rsidR="00A606F6" w:rsidRPr="00F60E0F" w:rsidRDefault="00A606F6" w:rsidP="00A606F6">
            <w:pPr>
              <w:jc w:val="right"/>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28,4</w:t>
            </w:r>
          </w:p>
        </w:tc>
        <w:tc>
          <w:tcPr>
            <w:tcW w:w="758" w:type="dxa"/>
            <w:tcBorders>
              <w:top w:val="nil"/>
              <w:left w:val="nil"/>
              <w:bottom w:val="single" w:sz="4" w:space="0" w:color="auto"/>
              <w:right w:val="single" w:sz="4" w:space="0" w:color="auto"/>
            </w:tcBorders>
            <w:shd w:val="clear" w:color="000000" w:fill="F2F2F2"/>
            <w:noWrap/>
            <w:vAlign w:val="center"/>
            <w:hideMark/>
          </w:tcPr>
          <w:p w14:paraId="56A2C338" w14:textId="77777777" w:rsidR="00A606F6" w:rsidRPr="00F60E0F" w:rsidRDefault="00A606F6" w:rsidP="00A606F6">
            <w:pPr>
              <w:jc w:val="right"/>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1.008,0</w:t>
            </w:r>
          </w:p>
        </w:tc>
        <w:tc>
          <w:tcPr>
            <w:tcW w:w="424" w:type="dxa"/>
            <w:tcBorders>
              <w:top w:val="nil"/>
              <w:left w:val="nil"/>
              <w:bottom w:val="single" w:sz="4" w:space="0" w:color="auto"/>
              <w:right w:val="single" w:sz="4" w:space="0" w:color="auto"/>
            </w:tcBorders>
            <w:shd w:val="clear" w:color="000000" w:fill="F2F2F2"/>
            <w:noWrap/>
            <w:vAlign w:val="center"/>
            <w:hideMark/>
          </w:tcPr>
          <w:p w14:paraId="3D28213F" w14:textId="77777777" w:rsidR="00A606F6" w:rsidRPr="00F60E0F" w:rsidRDefault="00A606F6" w:rsidP="00A606F6">
            <w:pPr>
              <w:jc w:val="right"/>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2,0</w:t>
            </w:r>
          </w:p>
        </w:tc>
      </w:tr>
      <w:tr w:rsidR="00A606F6" w:rsidRPr="00F60E0F" w14:paraId="59036978" w14:textId="77777777" w:rsidTr="00A606F6">
        <w:trPr>
          <w:trHeight w:val="255"/>
        </w:trPr>
        <w:tc>
          <w:tcPr>
            <w:tcW w:w="656" w:type="dxa"/>
            <w:tcBorders>
              <w:top w:val="nil"/>
              <w:left w:val="single" w:sz="4" w:space="0" w:color="auto"/>
              <w:bottom w:val="single" w:sz="4" w:space="0" w:color="auto"/>
              <w:right w:val="single" w:sz="4" w:space="0" w:color="auto"/>
            </w:tcBorders>
            <w:noWrap/>
            <w:vAlign w:val="center"/>
            <w:hideMark/>
          </w:tcPr>
          <w:p w14:paraId="054A7A2D" w14:textId="77777777" w:rsidR="00A606F6" w:rsidRPr="00F60E0F" w:rsidRDefault="00A606F6" w:rsidP="00A606F6">
            <w:pPr>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21121.</w:t>
            </w:r>
          </w:p>
        </w:tc>
        <w:tc>
          <w:tcPr>
            <w:tcW w:w="2200" w:type="dxa"/>
            <w:tcBorders>
              <w:top w:val="nil"/>
              <w:left w:val="nil"/>
              <w:bottom w:val="single" w:sz="4" w:space="0" w:color="auto"/>
              <w:right w:val="single" w:sz="4" w:space="0" w:color="auto"/>
            </w:tcBorders>
            <w:noWrap/>
            <w:vAlign w:val="center"/>
            <w:hideMark/>
          </w:tcPr>
          <w:p w14:paraId="153DCE2B" w14:textId="77777777" w:rsidR="00A606F6" w:rsidRPr="00F60E0F" w:rsidRDefault="00A606F6" w:rsidP="00A606F6">
            <w:pPr>
              <w:jc w:val="center"/>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 xml:space="preserve">I </w:t>
            </w:r>
          </w:p>
        </w:tc>
        <w:tc>
          <w:tcPr>
            <w:tcW w:w="1156" w:type="dxa"/>
            <w:tcBorders>
              <w:top w:val="nil"/>
              <w:left w:val="nil"/>
              <w:bottom w:val="single" w:sz="4" w:space="0" w:color="auto"/>
              <w:right w:val="single" w:sz="4" w:space="0" w:color="auto"/>
            </w:tcBorders>
            <w:noWrap/>
            <w:vAlign w:val="center"/>
            <w:hideMark/>
          </w:tcPr>
          <w:p w14:paraId="7F1AF579" w14:textId="77777777" w:rsidR="00A606F6" w:rsidRPr="00F60E0F" w:rsidRDefault="00A606F6" w:rsidP="00A606F6">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27,39</w:t>
            </w:r>
          </w:p>
        </w:tc>
        <w:tc>
          <w:tcPr>
            <w:tcW w:w="764" w:type="dxa"/>
            <w:tcBorders>
              <w:top w:val="nil"/>
              <w:left w:val="nil"/>
              <w:bottom w:val="single" w:sz="4" w:space="0" w:color="auto"/>
              <w:right w:val="single" w:sz="4" w:space="0" w:color="auto"/>
            </w:tcBorders>
            <w:noWrap/>
            <w:vAlign w:val="center"/>
            <w:hideMark/>
          </w:tcPr>
          <w:p w14:paraId="48482974" w14:textId="77777777" w:rsidR="00A606F6" w:rsidRPr="00F60E0F" w:rsidRDefault="00A606F6" w:rsidP="00A606F6">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1,0</w:t>
            </w:r>
          </w:p>
        </w:tc>
        <w:tc>
          <w:tcPr>
            <w:tcW w:w="856" w:type="dxa"/>
            <w:tcBorders>
              <w:top w:val="nil"/>
              <w:left w:val="nil"/>
              <w:bottom w:val="single" w:sz="4" w:space="0" w:color="auto"/>
              <w:right w:val="single" w:sz="4" w:space="0" w:color="auto"/>
            </w:tcBorders>
            <w:noWrap/>
            <w:vAlign w:val="center"/>
            <w:hideMark/>
          </w:tcPr>
          <w:p w14:paraId="136B22C8" w14:textId="77777777" w:rsidR="00A606F6" w:rsidRPr="00F60E0F" w:rsidRDefault="00A606F6" w:rsidP="00A606F6">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151,5</w:t>
            </w:r>
          </w:p>
        </w:tc>
        <w:tc>
          <w:tcPr>
            <w:tcW w:w="576" w:type="dxa"/>
            <w:tcBorders>
              <w:top w:val="nil"/>
              <w:left w:val="nil"/>
              <w:bottom w:val="single" w:sz="4" w:space="0" w:color="auto"/>
              <w:right w:val="single" w:sz="4" w:space="0" w:color="auto"/>
            </w:tcBorders>
            <w:noWrap/>
            <w:vAlign w:val="center"/>
            <w:hideMark/>
          </w:tcPr>
          <w:p w14:paraId="10220BC1" w14:textId="77777777" w:rsidR="00A606F6" w:rsidRPr="00F60E0F" w:rsidRDefault="00A606F6" w:rsidP="00A606F6">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0,1</w:t>
            </w:r>
          </w:p>
        </w:tc>
        <w:tc>
          <w:tcPr>
            <w:tcW w:w="758" w:type="dxa"/>
            <w:tcBorders>
              <w:top w:val="nil"/>
              <w:left w:val="nil"/>
              <w:bottom w:val="single" w:sz="4" w:space="0" w:color="auto"/>
              <w:right w:val="single" w:sz="4" w:space="0" w:color="auto"/>
            </w:tcBorders>
            <w:noWrap/>
            <w:vAlign w:val="center"/>
            <w:hideMark/>
          </w:tcPr>
          <w:p w14:paraId="0529AE54" w14:textId="77777777" w:rsidR="00A606F6" w:rsidRPr="00F60E0F" w:rsidRDefault="00A606F6" w:rsidP="00A606F6">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5,6</w:t>
            </w:r>
          </w:p>
        </w:tc>
        <w:tc>
          <w:tcPr>
            <w:tcW w:w="424" w:type="dxa"/>
            <w:tcBorders>
              <w:top w:val="nil"/>
              <w:left w:val="nil"/>
              <w:bottom w:val="single" w:sz="4" w:space="0" w:color="auto"/>
              <w:right w:val="single" w:sz="4" w:space="0" w:color="auto"/>
            </w:tcBorders>
            <w:noWrap/>
            <w:vAlign w:val="center"/>
            <w:hideMark/>
          </w:tcPr>
          <w:p w14:paraId="2B117D5F" w14:textId="77777777" w:rsidR="00A606F6" w:rsidRPr="00F60E0F" w:rsidRDefault="00A606F6" w:rsidP="00A606F6">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3,7</w:t>
            </w:r>
          </w:p>
        </w:tc>
      </w:tr>
      <w:tr w:rsidR="00A606F6" w:rsidRPr="00F60E0F" w14:paraId="076BF1F8" w14:textId="77777777" w:rsidTr="00A606F6">
        <w:trPr>
          <w:trHeight w:val="600"/>
        </w:trPr>
        <w:tc>
          <w:tcPr>
            <w:tcW w:w="2856" w:type="dxa"/>
            <w:gridSpan w:val="2"/>
            <w:tcBorders>
              <w:top w:val="single" w:sz="4" w:space="0" w:color="auto"/>
              <w:left w:val="single" w:sz="4" w:space="0" w:color="auto"/>
              <w:bottom w:val="single" w:sz="4" w:space="0" w:color="auto"/>
              <w:right w:val="single" w:sz="4" w:space="0" w:color="auto"/>
            </w:tcBorders>
            <w:shd w:val="clear" w:color="000000" w:fill="F2F2F2"/>
            <w:vAlign w:val="center"/>
            <w:hideMark/>
          </w:tcPr>
          <w:p w14:paraId="72F21721" w14:textId="60DB098D" w:rsidR="00A606F6" w:rsidRPr="00F60E0F" w:rsidRDefault="00A606F6" w:rsidP="00A606F6">
            <w:pPr>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Изданачке меш. шуме букве - Високе шуме букве и ост. лишћ. и четинара</w:t>
            </w:r>
          </w:p>
        </w:tc>
        <w:tc>
          <w:tcPr>
            <w:tcW w:w="1156" w:type="dxa"/>
            <w:tcBorders>
              <w:top w:val="nil"/>
              <w:left w:val="nil"/>
              <w:bottom w:val="single" w:sz="4" w:space="0" w:color="auto"/>
              <w:right w:val="single" w:sz="4" w:space="0" w:color="auto"/>
            </w:tcBorders>
            <w:shd w:val="clear" w:color="000000" w:fill="F2F2F2"/>
            <w:noWrap/>
            <w:vAlign w:val="center"/>
            <w:hideMark/>
          </w:tcPr>
          <w:p w14:paraId="4C6E3477" w14:textId="77777777" w:rsidR="00A606F6" w:rsidRPr="00F60E0F" w:rsidRDefault="00A606F6" w:rsidP="00A606F6">
            <w:pPr>
              <w:jc w:val="right"/>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27,39</w:t>
            </w:r>
          </w:p>
        </w:tc>
        <w:tc>
          <w:tcPr>
            <w:tcW w:w="764" w:type="dxa"/>
            <w:tcBorders>
              <w:top w:val="nil"/>
              <w:left w:val="nil"/>
              <w:bottom w:val="single" w:sz="4" w:space="0" w:color="auto"/>
              <w:right w:val="single" w:sz="4" w:space="0" w:color="auto"/>
            </w:tcBorders>
            <w:shd w:val="clear" w:color="000000" w:fill="F2F2F2"/>
            <w:noWrap/>
            <w:vAlign w:val="center"/>
            <w:hideMark/>
          </w:tcPr>
          <w:p w14:paraId="3ADF8D3A" w14:textId="77777777" w:rsidR="00A606F6" w:rsidRPr="00F60E0F" w:rsidRDefault="00A606F6" w:rsidP="00A606F6">
            <w:pPr>
              <w:jc w:val="right"/>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1,0</w:t>
            </w:r>
          </w:p>
        </w:tc>
        <w:tc>
          <w:tcPr>
            <w:tcW w:w="856" w:type="dxa"/>
            <w:tcBorders>
              <w:top w:val="nil"/>
              <w:left w:val="nil"/>
              <w:bottom w:val="single" w:sz="4" w:space="0" w:color="auto"/>
              <w:right w:val="single" w:sz="4" w:space="0" w:color="auto"/>
            </w:tcBorders>
            <w:shd w:val="clear" w:color="000000" w:fill="F2F2F2"/>
            <w:noWrap/>
            <w:vAlign w:val="center"/>
            <w:hideMark/>
          </w:tcPr>
          <w:p w14:paraId="2D39B54D" w14:textId="77777777" w:rsidR="00A606F6" w:rsidRPr="00F60E0F" w:rsidRDefault="00A606F6" w:rsidP="00A606F6">
            <w:pPr>
              <w:jc w:val="right"/>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151,5</w:t>
            </w:r>
          </w:p>
        </w:tc>
        <w:tc>
          <w:tcPr>
            <w:tcW w:w="576" w:type="dxa"/>
            <w:tcBorders>
              <w:top w:val="nil"/>
              <w:left w:val="nil"/>
              <w:bottom w:val="single" w:sz="4" w:space="0" w:color="auto"/>
              <w:right w:val="single" w:sz="4" w:space="0" w:color="auto"/>
            </w:tcBorders>
            <w:shd w:val="clear" w:color="000000" w:fill="F2F2F2"/>
            <w:noWrap/>
            <w:vAlign w:val="center"/>
            <w:hideMark/>
          </w:tcPr>
          <w:p w14:paraId="19ED0C8A" w14:textId="77777777" w:rsidR="00A606F6" w:rsidRPr="00F60E0F" w:rsidRDefault="00A606F6" w:rsidP="00A606F6">
            <w:pPr>
              <w:jc w:val="right"/>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0,1</w:t>
            </w:r>
          </w:p>
        </w:tc>
        <w:tc>
          <w:tcPr>
            <w:tcW w:w="758" w:type="dxa"/>
            <w:tcBorders>
              <w:top w:val="nil"/>
              <w:left w:val="nil"/>
              <w:bottom w:val="single" w:sz="4" w:space="0" w:color="auto"/>
              <w:right w:val="single" w:sz="4" w:space="0" w:color="auto"/>
            </w:tcBorders>
            <w:shd w:val="clear" w:color="000000" w:fill="F2F2F2"/>
            <w:noWrap/>
            <w:vAlign w:val="center"/>
            <w:hideMark/>
          </w:tcPr>
          <w:p w14:paraId="3606BB23" w14:textId="77777777" w:rsidR="00A606F6" w:rsidRPr="00F60E0F" w:rsidRDefault="00A606F6" w:rsidP="00A606F6">
            <w:pPr>
              <w:jc w:val="right"/>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5,6</w:t>
            </w:r>
          </w:p>
        </w:tc>
        <w:tc>
          <w:tcPr>
            <w:tcW w:w="424" w:type="dxa"/>
            <w:tcBorders>
              <w:top w:val="nil"/>
              <w:left w:val="nil"/>
              <w:bottom w:val="single" w:sz="4" w:space="0" w:color="auto"/>
              <w:right w:val="single" w:sz="4" w:space="0" w:color="auto"/>
            </w:tcBorders>
            <w:shd w:val="clear" w:color="000000" w:fill="F2F2F2"/>
            <w:noWrap/>
            <w:vAlign w:val="center"/>
            <w:hideMark/>
          </w:tcPr>
          <w:p w14:paraId="3B45FF9D" w14:textId="77777777" w:rsidR="00A606F6" w:rsidRPr="00F60E0F" w:rsidRDefault="00A606F6" w:rsidP="00A606F6">
            <w:pPr>
              <w:jc w:val="right"/>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3,7</w:t>
            </w:r>
          </w:p>
        </w:tc>
      </w:tr>
      <w:tr w:rsidR="00A606F6" w:rsidRPr="00F60E0F" w14:paraId="45222736" w14:textId="77777777" w:rsidTr="00A606F6">
        <w:trPr>
          <w:trHeight w:val="255"/>
        </w:trPr>
        <w:tc>
          <w:tcPr>
            <w:tcW w:w="656" w:type="dxa"/>
            <w:vMerge w:val="restart"/>
            <w:tcBorders>
              <w:top w:val="nil"/>
              <w:left w:val="single" w:sz="4" w:space="0" w:color="auto"/>
              <w:bottom w:val="single" w:sz="4" w:space="0" w:color="auto"/>
              <w:right w:val="single" w:sz="4" w:space="0" w:color="auto"/>
            </w:tcBorders>
            <w:noWrap/>
            <w:vAlign w:val="center"/>
            <w:hideMark/>
          </w:tcPr>
          <w:p w14:paraId="532E78F4" w14:textId="77777777" w:rsidR="00A606F6" w:rsidRPr="00F60E0F" w:rsidRDefault="00A606F6" w:rsidP="00A606F6">
            <w:pPr>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2620.</w:t>
            </w:r>
          </w:p>
        </w:tc>
        <w:tc>
          <w:tcPr>
            <w:tcW w:w="2200" w:type="dxa"/>
            <w:tcBorders>
              <w:top w:val="nil"/>
              <w:left w:val="nil"/>
              <w:bottom w:val="single" w:sz="4" w:space="0" w:color="auto"/>
              <w:right w:val="single" w:sz="4" w:space="0" w:color="auto"/>
            </w:tcBorders>
            <w:noWrap/>
            <w:vAlign w:val="center"/>
            <w:hideMark/>
          </w:tcPr>
          <w:p w14:paraId="38E31BE2" w14:textId="77777777" w:rsidR="00A606F6" w:rsidRPr="00F60E0F" w:rsidRDefault="00A606F6" w:rsidP="00A606F6">
            <w:pPr>
              <w:jc w:val="center"/>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 xml:space="preserve">I </w:t>
            </w:r>
          </w:p>
        </w:tc>
        <w:tc>
          <w:tcPr>
            <w:tcW w:w="1156" w:type="dxa"/>
            <w:tcBorders>
              <w:top w:val="nil"/>
              <w:left w:val="nil"/>
              <w:bottom w:val="single" w:sz="4" w:space="0" w:color="auto"/>
              <w:right w:val="single" w:sz="4" w:space="0" w:color="auto"/>
            </w:tcBorders>
            <w:noWrap/>
            <w:vAlign w:val="center"/>
            <w:hideMark/>
          </w:tcPr>
          <w:p w14:paraId="7BB16E83" w14:textId="77777777" w:rsidR="00A606F6" w:rsidRPr="00F60E0F" w:rsidRDefault="00A606F6" w:rsidP="00A606F6">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131,29</w:t>
            </w:r>
          </w:p>
        </w:tc>
        <w:tc>
          <w:tcPr>
            <w:tcW w:w="764" w:type="dxa"/>
            <w:tcBorders>
              <w:top w:val="nil"/>
              <w:left w:val="nil"/>
              <w:bottom w:val="single" w:sz="4" w:space="0" w:color="auto"/>
              <w:right w:val="single" w:sz="4" w:space="0" w:color="auto"/>
            </w:tcBorders>
            <w:noWrap/>
            <w:vAlign w:val="center"/>
            <w:hideMark/>
          </w:tcPr>
          <w:p w14:paraId="60E98762" w14:textId="77777777" w:rsidR="00A606F6" w:rsidRPr="00F60E0F" w:rsidRDefault="00A606F6" w:rsidP="00A606F6">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4,7</w:t>
            </w:r>
          </w:p>
        </w:tc>
        <w:tc>
          <w:tcPr>
            <w:tcW w:w="856" w:type="dxa"/>
            <w:tcBorders>
              <w:top w:val="nil"/>
              <w:left w:val="nil"/>
              <w:bottom w:val="single" w:sz="4" w:space="0" w:color="auto"/>
              <w:right w:val="single" w:sz="4" w:space="0" w:color="auto"/>
            </w:tcBorders>
            <w:noWrap/>
            <w:vAlign w:val="center"/>
            <w:hideMark/>
          </w:tcPr>
          <w:p w14:paraId="79FB94BD" w14:textId="77777777" w:rsidR="00A606F6" w:rsidRPr="00F60E0F" w:rsidRDefault="00A606F6" w:rsidP="00A606F6">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137,5</w:t>
            </w:r>
          </w:p>
        </w:tc>
        <w:tc>
          <w:tcPr>
            <w:tcW w:w="576" w:type="dxa"/>
            <w:tcBorders>
              <w:top w:val="nil"/>
              <w:left w:val="nil"/>
              <w:bottom w:val="single" w:sz="4" w:space="0" w:color="auto"/>
              <w:right w:val="single" w:sz="4" w:space="0" w:color="auto"/>
            </w:tcBorders>
            <w:noWrap/>
            <w:vAlign w:val="center"/>
            <w:hideMark/>
          </w:tcPr>
          <w:p w14:paraId="43860435" w14:textId="77777777" w:rsidR="00A606F6" w:rsidRPr="00F60E0F" w:rsidRDefault="00A606F6" w:rsidP="00A606F6">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0,1</w:t>
            </w:r>
          </w:p>
        </w:tc>
        <w:tc>
          <w:tcPr>
            <w:tcW w:w="758" w:type="dxa"/>
            <w:tcBorders>
              <w:top w:val="nil"/>
              <w:left w:val="nil"/>
              <w:bottom w:val="single" w:sz="4" w:space="0" w:color="auto"/>
              <w:right w:val="single" w:sz="4" w:space="0" w:color="auto"/>
            </w:tcBorders>
            <w:noWrap/>
            <w:vAlign w:val="center"/>
            <w:hideMark/>
          </w:tcPr>
          <w:p w14:paraId="075C2E50" w14:textId="77777777" w:rsidR="00A606F6" w:rsidRPr="00F60E0F" w:rsidRDefault="00A606F6" w:rsidP="00A606F6">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3,7</w:t>
            </w:r>
          </w:p>
        </w:tc>
        <w:tc>
          <w:tcPr>
            <w:tcW w:w="424" w:type="dxa"/>
            <w:tcBorders>
              <w:top w:val="nil"/>
              <w:left w:val="nil"/>
              <w:bottom w:val="single" w:sz="4" w:space="0" w:color="auto"/>
              <w:right w:val="single" w:sz="4" w:space="0" w:color="auto"/>
            </w:tcBorders>
            <w:noWrap/>
            <w:vAlign w:val="center"/>
            <w:hideMark/>
          </w:tcPr>
          <w:p w14:paraId="76696A5B" w14:textId="77777777" w:rsidR="00A606F6" w:rsidRPr="00F60E0F" w:rsidRDefault="00A606F6" w:rsidP="00A606F6">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2,7</w:t>
            </w:r>
          </w:p>
        </w:tc>
      </w:tr>
      <w:tr w:rsidR="00A606F6" w:rsidRPr="00F60E0F" w14:paraId="76FCA749" w14:textId="77777777" w:rsidTr="00A606F6">
        <w:trPr>
          <w:trHeight w:val="255"/>
        </w:trPr>
        <w:tc>
          <w:tcPr>
            <w:tcW w:w="656" w:type="dxa"/>
            <w:vMerge/>
            <w:tcBorders>
              <w:top w:val="nil"/>
              <w:left w:val="single" w:sz="4" w:space="0" w:color="auto"/>
              <w:bottom w:val="single" w:sz="4" w:space="0" w:color="auto"/>
              <w:right w:val="single" w:sz="4" w:space="0" w:color="auto"/>
            </w:tcBorders>
            <w:vAlign w:val="center"/>
            <w:hideMark/>
          </w:tcPr>
          <w:p w14:paraId="4A4709B9" w14:textId="77777777" w:rsidR="00A606F6" w:rsidRPr="00F60E0F" w:rsidRDefault="00A606F6" w:rsidP="00A606F6">
            <w:pPr>
              <w:rPr>
                <w:rFonts w:ascii="Times New Roman" w:eastAsia="Times New Roman" w:hAnsi="Times New Roman" w:cs="Times New Roman"/>
                <w:b/>
                <w:bCs/>
                <w:color w:val="000000"/>
                <w:kern w:val="0"/>
                <w:sz w:val="16"/>
                <w:szCs w:val="16"/>
                <w:lang w:eastAsia="sr-Latn-RS"/>
                <w14:ligatures w14:val="none"/>
              </w:rPr>
            </w:pPr>
          </w:p>
        </w:tc>
        <w:tc>
          <w:tcPr>
            <w:tcW w:w="2200" w:type="dxa"/>
            <w:tcBorders>
              <w:top w:val="nil"/>
              <w:left w:val="nil"/>
              <w:bottom w:val="single" w:sz="4" w:space="0" w:color="auto"/>
              <w:right w:val="single" w:sz="4" w:space="0" w:color="auto"/>
            </w:tcBorders>
            <w:noWrap/>
            <w:vAlign w:val="center"/>
            <w:hideMark/>
          </w:tcPr>
          <w:p w14:paraId="224CE682" w14:textId="77777777" w:rsidR="00A606F6" w:rsidRPr="00F60E0F" w:rsidRDefault="00A606F6" w:rsidP="00A606F6">
            <w:pPr>
              <w:jc w:val="center"/>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 xml:space="preserve">II </w:t>
            </w:r>
          </w:p>
        </w:tc>
        <w:tc>
          <w:tcPr>
            <w:tcW w:w="1156" w:type="dxa"/>
            <w:tcBorders>
              <w:top w:val="nil"/>
              <w:left w:val="nil"/>
              <w:bottom w:val="single" w:sz="4" w:space="0" w:color="auto"/>
              <w:right w:val="single" w:sz="4" w:space="0" w:color="auto"/>
            </w:tcBorders>
            <w:noWrap/>
            <w:vAlign w:val="center"/>
            <w:hideMark/>
          </w:tcPr>
          <w:p w14:paraId="7B33DD11" w14:textId="77777777" w:rsidR="00A606F6" w:rsidRPr="00F60E0F" w:rsidRDefault="00A606F6" w:rsidP="00A606F6">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18,01</w:t>
            </w:r>
          </w:p>
        </w:tc>
        <w:tc>
          <w:tcPr>
            <w:tcW w:w="764" w:type="dxa"/>
            <w:tcBorders>
              <w:top w:val="nil"/>
              <w:left w:val="nil"/>
              <w:bottom w:val="single" w:sz="4" w:space="0" w:color="auto"/>
              <w:right w:val="single" w:sz="4" w:space="0" w:color="auto"/>
            </w:tcBorders>
            <w:noWrap/>
            <w:vAlign w:val="center"/>
            <w:hideMark/>
          </w:tcPr>
          <w:p w14:paraId="0FB4DF32" w14:textId="77777777" w:rsidR="00A606F6" w:rsidRPr="00F60E0F" w:rsidRDefault="00A606F6" w:rsidP="00A606F6">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0,7</w:t>
            </w:r>
          </w:p>
        </w:tc>
        <w:tc>
          <w:tcPr>
            <w:tcW w:w="856" w:type="dxa"/>
            <w:tcBorders>
              <w:top w:val="nil"/>
              <w:left w:val="nil"/>
              <w:bottom w:val="single" w:sz="4" w:space="0" w:color="auto"/>
              <w:right w:val="single" w:sz="4" w:space="0" w:color="auto"/>
            </w:tcBorders>
            <w:noWrap/>
            <w:vAlign w:val="center"/>
            <w:hideMark/>
          </w:tcPr>
          <w:p w14:paraId="28E34B1F" w14:textId="77777777" w:rsidR="00A606F6" w:rsidRPr="00F60E0F" w:rsidRDefault="00A606F6" w:rsidP="00A606F6">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2.600,7</w:t>
            </w:r>
          </w:p>
        </w:tc>
        <w:tc>
          <w:tcPr>
            <w:tcW w:w="576" w:type="dxa"/>
            <w:tcBorders>
              <w:top w:val="nil"/>
              <w:left w:val="nil"/>
              <w:bottom w:val="single" w:sz="4" w:space="0" w:color="auto"/>
              <w:right w:val="single" w:sz="4" w:space="0" w:color="auto"/>
            </w:tcBorders>
            <w:noWrap/>
            <w:vAlign w:val="center"/>
            <w:hideMark/>
          </w:tcPr>
          <w:p w14:paraId="32C5A274" w14:textId="77777777" w:rsidR="00A606F6" w:rsidRPr="00F60E0F" w:rsidRDefault="00A606F6" w:rsidP="00A606F6">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1,4</w:t>
            </w:r>
          </w:p>
        </w:tc>
        <w:tc>
          <w:tcPr>
            <w:tcW w:w="758" w:type="dxa"/>
            <w:tcBorders>
              <w:top w:val="nil"/>
              <w:left w:val="nil"/>
              <w:bottom w:val="single" w:sz="4" w:space="0" w:color="auto"/>
              <w:right w:val="single" w:sz="4" w:space="0" w:color="auto"/>
            </w:tcBorders>
            <w:noWrap/>
            <w:vAlign w:val="center"/>
            <w:hideMark/>
          </w:tcPr>
          <w:p w14:paraId="62F60CD6" w14:textId="77777777" w:rsidR="00A606F6" w:rsidRPr="00F60E0F" w:rsidRDefault="00A606F6" w:rsidP="00A606F6">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53,5</w:t>
            </w:r>
          </w:p>
        </w:tc>
        <w:tc>
          <w:tcPr>
            <w:tcW w:w="424" w:type="dxa"/>
            <w:tcBorders>
              <w:top w:val="nil"/>
              <w:left w:val="nil"/>
              <w:bottom w:val="single" w:sz="4" w:space="0" w:color="auto"/>
              <w:right w:val="single" w:sz="4" w:space="0" w:color="auto"/>
            </w:tcBorders>
            <w:noWrap/>
            <w:vAlign w:val="center"/>
            <w:hideMark/>
          </w:tcPr>
          <w:p w14:paraId="14575FA3" w14:textId="77777777" w:rsidR="00A606F6" w:rsidRPr="00F60E0F" w:rsidRDefault="00A606F6" w:rsidP="00A606F6">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2,1</w:t>
            </w:r>
          </w:p>
        </w:tc>
      </w:tr>
      <w:tr w:rsidR="00A606F6" w:rsidRPr="00F60E0F" w14:paraId="4E5C0AC4" w14:textId="77777777" w:rsidTr="00A606F6">
        <w:trPr>
          <w:trHeight w:val="255"/>
        </w:trPr>
        <w:tc>
          <w:tcPr>
            <w:tcW w:w="656" w:type="dxa"/>
            <w:vMerge/>
            <w:tcBorders>
              <w:top w:val="nil"/>
              <w:left w:val="single" w:sz="4" w:space="0" w:color="auto"/>
              <w:bottom w:val="single" w:sz="4" w:space="0" w:color="auto"/>
              <w:right w:val="single" w:sz="4" w:space="0" w:color="auto"/>
            </w:tcBorders>
            <w:vAlign w:val="center"/>
            <w:hideMark/>
          </w:tcPr>
          <w:p w14:paraId="55AA88C4" w14:textId="77777777" w:rsidR="00A606F6" w:rsidRPr="00F60E0F" w:rsidRDefault="00A606F6" w:rsidP="00A606F6">
            <w:pPr>
              <w:rPr>
                <w:rFonts w:ascii="Times New Roman" w:eastAsia="Times New Roman" w:hAnsi="Times New Roman" w:cs="Times New Roman"/>
                <w:b/>
                <w:bCs/>
                <w:color w:val="000000"/>
                <w:kern w:val="0"/>
                <w:sz w:val="16"/>
                <w:szCs w:val="16"/>
                <w:lang w:eastAsia="sr-Latn-RS"/>
                <w14:ligatures w14:val="none"/>
              </w:rPr>
            </w:pPr>
          </w:p>
        </w:tc>
        <w:tc>
          <w:tcPr>
            <w:tcW w:w="2200" w:type="dxa"/>
            <w:tcBorders>
              <w:top w:val="nil"/>
              <w:left w:val="nil"/>
              <w:bottom w:val="single" w:sz="4" w:space="0" w:color="auto"/>
              <w:right w:val="single" w:sz="4" w:space="0" w:color="auto"/>
            </w:tcBorders>
            <w:noWrap/>
            <w:vAlign w:val="center"/>
            <w:hideMark/>
          </w:tcPr>
          <w:p w14:paraId="0A4D9AC0" w14:textId="77777777" w:rsidR="00A606F6" w:rsidRPr="00F60E0F" w:rsidRDefault="00A606F6" w:rsidP="00A606F6">
            <w:pPr>
              <w:jc w:val="center"/>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 xml:space="preserve">IV </w:t>
            </w:r>
          </w:p>
        </w:tc>
        <w:tc>
          <w:tcPr>
            <w:tcW w:w="1156" w:type="dxa"/>
            <w:tcBorders>
              <w:top w:val="nil"/>
              <w:left w:val="nil"/>
              <w:bottom w:val="single" w:sz="4" w:space="0" w:color="auto"/>
              <w:right w:val="single" w:sz="4" w:space="0" w:color="auto"/>
            </w:tcBorders>
            <w:noWrap/>
            <w:vAlign w:val="center"/>
            <w:hideMark/>
          </w:tcPr>
          <w:p w14:paraId="5E367F88" w14:textId="77777777" w:rsidR="00A606F6" w:rsidRPr="00F60E0F" w:rsidRDefault="00A606F6" w:rsidP="00A606F6">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23,84</w:t>
            </w:r>
          </w:p>
        </w:tc>
        <w:tc>
          <w:tcPr>
            <w:tcW w:w="764" w:type="dxa"/>
            <w:tcBorders>
              <w:top w:val="nil"/>
              <w:left w:val="nil"/>
              <w:bottom w:val="single" w:sz="4" w:space="0" w:color="auto"/>
              <w:right w:val="single" w:sz="4" w:space="0" w:color="auto"/>
            </w:tcBorders>
            <w:noWrap/>
            <w:vAlign w:val="center"/>
            <w:hideMark/>
          </w:tcPr>
          <w:p w14:paraId="6BC75EB1" w14:textId="77777777" w:rsidR="00A606F6" w:rsidRPr="00F60E0F" w:rsidRDefault="00A606F6" w:rsidP="00A606F6">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0,9</w:t>
            </w:r>
          </w:p>
        </w:tc>
        <w:tc>
          <w:tcPr>
            <w:tcW w:w="856" w:type="dxa"/>
            <w:tcBorders>
              <w:top w:val="nil"/>
              <w:left w:val="nil"/>
              <w:bottom w:val="single" w:sz="4" w:space="0" w:color="auto"/>
              <w:right w:val="single" w:sz="4" w:space="0" w:color="auto"/>
            </w:tcBorders>
            <w:noWrap/>
            <w:vAlign w:val="center"/>
            <w:hideMark/>
          </w:tcPr>
          <w:p w14:paraId="5A88A7C8" w14:textId="77777777" w:rsidR="00A606F6" w:rsidRPr="00F60E0F" w:rsidRDefault="00A606F6" w:rsidP="00A606F6">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4.594,6</w:t>
            </w:r>
          </w:p>
        </w:tc>
        <w:tc>
          <w:tcPr>
            <w:tcW w:w="576" w:type="dxa"/>
            <w:tcBorders>
              <w:top w:val="nil"/>
              <w:left w:val="nil"/>
              <w:bottom w:val="single" w:sz="4" w:space="0" w:color="auto"/>
              <w:right w:val="single" w:sz="4" w:space="0" w:color="auto"/>
            </w:tcBorders>
            <w:noWrap/>
            <w:vAlign w:val="center"/>
            <w:hideMark/>
          </w:tcPr>
          <w:p w14:paraId="47998AAF" w14:textId="77777777" w:rsidR="00A606F6" w:rsidRPr="00F60E0F" w:rsidRDefault="00A606F6" w:rsidP="00A606F6">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2,5</w:t>
            </w:r>
          </w:p>
        </w:tc>
        <w:tc>
          <w:tcPr>
            <w:tcW w:w="758" w:type="dxa"/>
            <w:tcBorders>
              <w:top w:val="nil"/>
              <w:left w:val="nil"/>
              <w:bottom w:val="single" w:sz="4" w:space="0" w:color="auto"/>
              <w:right w:val="single" w:sz="4" w:space="0" w:color="auto"/>
            </w:tcBorders>
            <w:noWrap/>
            <w:vAlign w:val="center"/>
            <w:hideMark/>
          </w:tcPr>
          <w:p w14:paraId="686A2C0C" w14:textId="77777777" w:rsidR="00A606F6" w:rsidRPr="00F60E0F" w:rsidRDefault="00A606F6" w:rsidP="00A606F6">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158,1</w:t>
            </w:r>
          </w:p>
        </w:tc>
        <w:tc>
          <w:tcPr>
            <w:tcW w:w="424" w:type="dxa"/>
            <w:tcBorders>
              <w:top w:val="nil"/>
              <w:left w:val="nil"/>
              <w:bottom w:val="single" w:sz="4" w:space="0" w:color="auto"/>
              <w:right w:val="single" w:sz="4" w:space="0" w:color="auto"/>
            </w:tcBorders>
            <w:noWrap/>
            <w:vAlign w:val="center"/>
            <w:hideMark/>
          </w:tcPr>
          <w:p w14:paraId="4C28A558" w14:textId="77777777" w:rsidR="00A606F6" w:rsidRPr="00F60E0F" w:rsidRDefault="00A606F6" w:rsidP="00A606F6">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3,4</w:t>
            </w:r>
          </w:p>
        </w:tc>
      </w:tr>
      <w:tr w:rsidR="00A606F6" w:rsidRPr="00F60E0F" w14:paraId="5CF8D503" w14:textId="77777777" w:rsidTr="00A606F6">
        <w:trPr>
          <w:trHeight w:val="255"/>
        </w:trPr>
        <w:tc>
          <w:tcPr>
            <w:tcW w:w="656" w:type="dxa"/>
            <w:vMerge/>
            <w:tcBorders>
              <w:top w:val="nil"/>
              <w:left w:val="single" w:sz="4" w:space="0" w:color="auto"/>
              <w:bottom w:val="single" w:sz="4" w:space="0" w:color="auto"/>
              <w:right w:val="single" w:sz="4" w:space="0" w:color="auto"/>
            </w:tcBorders>
            <w:vAlign w:val="center"/>
            <w:hideMark/>
          </w:tcPr>
          <w:p w14:paraId="3C15ED53" w14:textId="77777777" w:rsidR="00A606F6" w:rsidRPr="00F60E0F" w:rsidRDefault="00A606F6" w:rsidP="00A606F6">
            <w:pPr>
              <w:rPr>
                <w:rFonts w:ascii="Times New Roman" w:eastAsia="Times New Roman" w:hAnsi="Times New Roman" w:cs="Times New Roman"/>
                <w:b/>
                <w:bCs/>
                <w:color w:val="000000"/>
                <w:kern w:val="0"/>
                <w:sz w:val="16"/>
                <w:szCs w:val="16"/>
                <w:lang w:eastAsia="sr-Latn-RS"/>
                <w14:ligatures w14:val="none"/>
              </w:rPr>
            </w:pPr>
          </w:p>
        </w:tc>
        <w:tc>
          <w:tcPr>
            <w:tcW w:w="2200" w:type="dxa"/>
            <w:tcBorders>
              <w:top w:val="nil"/>
              <w:left w:val="nil"/>
              <w:bottom w:val="single" w:sz="4" w:space="0" w:color="auto"/>
              <w:right w:val="single" w:sz="4" w:space="0" w:color="auto"/>
            </w:tcBorders>
            <w:noWrap/>
            <w:vAlign w:val="center"/>
            <w:hideMark/>
          </w:tcPr>
          <w:p w14:paraId="303E671D" w14:textId="77777777" w:rsidR="00A606F6" w:rsidRPr="00F60E0F" w:rsidRDefault="00A606F6" w:rsidP="00A606F6">
            <w:pPr>
              <w:jc w:val="center"/>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 xml:space="preserve">V </w:t>
            </w:r>
          </w:p>
        </w:tc>
        <w:tc>
          <w:tcPr>
            <w:tcW w:w="1156" w:type="dxa"/>
            <w:tcBorders>
              <w:top w:val="nil"/>
              <w:left w:val="nil"/>
              <w:bottom w:val="single" w:sz="4" w:space="0" w:color="auto"/>
              <w:right w:val="single" w:sz="4" w:space="0" w:color="auto"/>
            </w:tcBorders>
            <w:noWrap/>
            <w:vAlign w:val="center"/>
            <w:hideMark/>
          </w:tcPr>
          <w:p w14:paraId="650694D5" w14:textId="77777777" w:rsidR="00A606F6" w:rsidRPr="00F60E0F" w:rsidRDefault="00A606F6" w:rsidP="00A606F6">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35,40</w:t>
            </w:r>
          </w:p>
        </w:tc>
        <w:tc>
          <w:tcPr>
            <w:tcW w:w="764" w:type="dxa"/>
            <w:tcBorders>
              <w:top w:val="nil"/>
              <w:left w:val="nil"/>
              <w:bottom w:val="single" w:sz="4" w:space="0" w:color="auto"/>
              <w:right w:val="single" w:sz="4" w:space="0" w:color="auto"/>
            </w:tcBorders>
            <w:noWrap/>
            <w:vAlign w:val="center"/>
            <w:hideMark/>
          </w:tcPr>
          <w:p w14:paraId="48888C4A" w14:textId="77777777" w:rsidR="00A606F6" w:rsidRPr="00F60E0F" w:rsidRDefault="00A606F6" w:rsidP="00A606F6">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1,3</w:t>
            </w:r>
          </w:p>
        </w:tc>
        <w:tc>
          <w:tcPr>
            <w:tcW w:w="856" w:type="dxa"/>
            <w:tcBorders>
              <w:top w:val="nil"/>
              <w:left w:val="nil"/>
              <w:bottom w:val="single" w:sz="4" w:space="0" w:color="auto"/>
              <w:right w:val="single" w:sz="4" w:space="0" w:color="auto"/>
            </w:tcBorders>
            <w:noWrap/>
            <w:vAlign w:val="center"/>
            <w:hideMark/>
          </w:tcPr>
          <w:p w14:paraId="397AD5B7" w14:textId="77777777" w:rsidR="00A606F6" w:rsidRPr="00F60E0F" w:rsidRDefault="00A606F6" w:rsidP="00A606F6">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4.726,6</w:t>
            </w:r>
          </w:p>
        </w:tc>
        <w:tc>
          <w:tcPr>
            <w:tcW w:w="576" w:type="dxa"/>
            <w:tcBorders>
              <w:top w:val="nil"/>
              <w:left w:val="nil"/>
              <w:bottom w:val="single" w:sz="4" w:space="0" w:color="auto"/>
              <w:right w:val="single" w:sz="4" w:space="0" w:color="auto"/>
            </w:tcBorders>
            <w:noWrap/>
            <w:vAlign w:val="center"/>
            <w:hideMark/>
          </w:tcPr>
          <w:p w14:paraId="3865975C" w14:textId="77777777" w:rsidR="00A606F6" w:rsidRPr="00F60E0F" w:rsidRDefault="00A606F6" w:rsidP="00A606F6">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2,6</w:t>
            </w:r>
          </w:p>
        </w:tc>
        <w:tc>
          <w:tcPr>
            <w:tcW w:w="758" w:type="dxa"/>
            <w:tcBorders>
              <w:top w:val="nil"/>
              <w:left w:val="nil"/>
              <w:bottom w:val="single" w:sz="4" w:space="0" w:color="auto"/>
              <w:right w:val="single" w:sz="4" w:space="0" w:color="auto"/>
            </w:tcBorders>
            <w:noWrap/>
            <w:vAlign w:val="center"/>
            <w:hideMark/>
          </w:tcPr>
          <w:p w14:paraId="2C6C8202" w14:textId="77777777" w:rsidR="00A606F6" w:rsidRPr="00F60E0F" w:rsidRDefault="00A606F6" w:rsidP="00A606F6">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119,8</w:t>
            </w:r>
          </w:p>
        </w:tc>
        <w:tc>
          <w:tcPr>
            <w:tcW w:w="424" w:type="dxa"/>
            <w:tcBorders>
              <w:top w:val="nil"/>
              <w:left w:val="nil"/>
              <w:bottom w:val="single" w:sz="4" w:space="0" w:color="auto"/>
              <w:right w:val="single" w:sz="4" w:space="0" w:color="auto"/>
            </w:tcBorders>
            <w:noWrap/>
            <w:vAlign w:val="center"/>
            <w:hideMark/>
          </w:tcPr>
          <w:p w14:paraId="59C45B8B" w14:textId="77777777" w:rsidR="00A606F6" w:rsidRPr="00F60E0F" w:rsidRDefault="00A606F6" w:rsidP="00A606F6">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2,5</w:t>
            </w:r>
          </w:p>
        </w:tc>
      </w:tr>
      <w:tr w:rsidR="00A606F6" w:rsidRPr="00F60E0F" w14:paraId="3EC6A7CA" w14:textId="77777777" w:rsidTr="00A606F6">
        <w:trPr>
          <w:trHeight w:val="255"/>
        </w:trPr>
        <w:tc>
          <w:tcPr>
            <w:tcW w:w="656" w:type="dxa"/>
            <w:vMerge/>
            <w:tcBorders>
              <w:top w:val="nil"/>
              <w:left w:val="single" w:sz="4" w:space="0" w:color="auto"/>
              <w:bottom w:val="single" w:sz="4" w:space="0" w:color="auto"/>
              <w:right w:val="single" w:sz="4" w:space="0" w:color="auto"/>
            </w:tcBorders>
            <w:vAlign w:val="center"/>
            <w:hideMark/>
          </w:tcPr>
          <w:p w14:paraId="5110B50C" w14:textId="77777777" w:rsidR="00A606F6" w:rsidRPr="00F60E0F" w:rsidRDefault="00A606F6" w:rsidP="00A606F6">
            <w:pPr>
              <w:rPr>
                <w:rFonts w:ascii="Times New Roman" w:eastAsia="Times New Roman" w:hAnsi="Times New Roman" w:cs="Times New Roman"/>
                <w:b/>
                <w:bCs/>
                <w:color w:val="000000"/>
                <w:kern w:val="0"/>
                <w:sz w:val="16"/>
                <w:szCs w:val="16"/>
                <w:lang w:eastAsia="sr-Latn-RS"/>
                <w14:ligatures w14:val="none"/>
              </w:rPr>
            </w:pPr>
          </w:p>
        </w:tc>
        <w:tc>
          <w:tcPr>
            <w:tcW w:w="2200" w:type="dxa"/>
            <w:tcBorders>
              <w:top w:val="nil"/>
              <w:left w:val="nil"/>
              <w:bottom w:val="single" w:sz="4" w:space="0" w:color="auto"/>
              <w:right w:val="single" w:sz="4" w:space="0" w:color="auto"/>
            </w:tcBorders>
            <w:noWrap/>
            <w:vAlign w:val="center"/>
            <w:hideMark/>
          </w:tcPr>
          <w:p w14:paraId="08FE68DA" w14:textId="77777777" w:rsidR="00A606F6" w:rsidRPr="00F60E0F" w:rsidRDefault="00A606F6" w:rsidP="00A606F6">
            <w:pPr>
              <w:jc w:val="center"/>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 xml:space="preserve">VI </w:t>
            </w:r>
          </w:p>
        </w:tc>
        <w:tc>
          <w:tcPr>
            <w:tcW w:w="1156" w:type="dxa"/>
            <w:tcBorders>
              <w:top w:val="nil"/>
              <w:left w:val="nil"/>
              <w:bottom w:val="single" w:sz="4" w:space="0" w:color="auto"/>
              <w:right w:val="single" w:sz="4" w:space="0" w:color="auto"/>
            </w:tcBorders>
            <w:noWrap/>
            <w:vAlign w:val="center"/>
            <w:hideMark/>
          </w:tcPr>
          <w:p w14:paraId="23091E5B" w14:textId="77777777" w:rsidR="00A606F6" w:rsidRPr="00F60E0F" w:rsidRDefault="00A606F6" w:rsidP="00A606F6">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9,78</w:t>
            </w:r>
          </w:p>
        </w:tc>
        <w:tc>
          <w:tcPr>
            <w:tcW w:w="764" w:type="dxa"/>
            <w:tcBorders>
              <w:top w:val="nil"/>
              <w:left w:val="nil"/>
              <w:bottom w:val="single" w:sz="4" w:space="0" w:color="auto"/>
              <w:right w:val="single" w:sz="4" w:space="0" w:color="auto"/>
            </w:tcBorders>
            <w:noWrap/>
            <w:vAlign w:val="center"/>
            <w:hideMark/>
          </w:tcPr>
          <w:p w14:paraId="2FDE5483" w14:textId="77777777" w:rsidR="00A606F6" w:rsidRPr="00F60E0F" w:rsidRDefault="00A606F6" w:rsidP="00A606F6">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0,4</w:t>
            </w:r>
          </w:p>
        </w:tc>
        <w:tc>
          <w:tcPr>
            <w:tcW w:w="856" w:type="dxa"/>
            <w:tcBorders>
              <w:top w:val="nil"/>
              <w:left w:val="nil"/>
              <w:bottom w:val="single" w:sz="4" w:space="0" w:color="auto"/>
              <w:right w:val="single" w:sz="4" w:space="0" w:color="auto"/>
            </w:tcBorders>
            <w:noWrap/>
            <w:vAlign w:val="center"/>
            <w:hideMark/>
          </w:tcPr>
          <w:p w14:paraId="7F5CFC0E" w14:textId="77777777" w:rsidR="00A606F6" w:rsidRPr="00F60E0F" w:rsidRDefault="00A606F6" w:rsidP="00A606F6">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720,0</w:t>
            </w:r>
          </w:p>
        </w:tc>
        <w:tc>
          <w:tcPr>
            <w:tcW w:w="576" w:type="dxa"/>
            <w:tcBorders>
              <w:top w:val="nil"/>
              <w:left w:val="nil"/>
              <w:bottom w:val="single" w:sz="4" w:space="0" w:color="auto"/>
              <w:right w:val="single" w:sz="4" w:space="0" w:color="auto"/>
            </w:tcBorders>
            <w:noWrap/>
            <w:vAlign w:val="center"/>
            <w:hideMark/>
          </w:tcPr>
          <w:p w14:paraId="2D3E9674" w14:textId="77777777" w:rsidR="00A606F6" w:rsidRPr="00F60E0F" w:rsidRDefault="00A606F6" w:rsidP="00A606F6">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0,4</w:t>
            </w:r>
          </w:p>
        </w:tc>
        <w:tc>
          <w:tcPr>
            <w:tcW w:w="758" w:type="dxa"/>
            <w:tcBorders>
              <w:top w:val="nil"/>
              <w:left w:val="nil"/>
              <w:bottom w:val="single" w:sz="4" w:space="0" w:color="auto"/>
              <w:right w:val="single" w:sz="4" w:space="0" w:color="auto"/>
            </w:tcBorders>
            <w:noWrap/>
            <w:vAlign w:val="center"/>
            <w:hideMark/>
          </w:tcPr>
          <w:p w14:paraId="551EB33C" w14:textId="77777777" w:rsidR="00A606F6" w:rsidRPr="00F60E0F" w:rsidRDefault="00A606F6" w:rsidP="00A606F6">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16,8</w:t>
            </w:r>
          </w:p>
        </w:tc>
        <w:tc>
          <w:tcPr>
            <w:tcW w:w="424" w:type="dxa"/>
            <w:tcBorders>
              <w:top w:val="nil"/>
              <w:left w:val="nil"/>
              <w:bottom w:val="single" w:sz="4" w:space="0" w:color="auto"/>
              <w:right w:val="single" w:sz="4" w:space="0" w:color="auto"/>
            </w:tcBorders>
            <w:noWrap/>
            <w:vAlign w:val="center"/>
            <w:hideMark/>
          </w:tcPr>
          <w:p w14:paraId="15CEEF7F" w14:textId="77777777" w:rsidR="00A606F6" w:rsidRPr="00F60E0F" w:rsidRDefault="00A606F6" w:rsidP="00A606F6">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2,3</w:t>
            </w:r>
          </w:p>
        </w:tc>
      </w:tr>
      <w:tr w:rsidR="00A606F6" w:rsidRPr="00F60E0F" w14:paraId="5C5B6671" w14:textId="77777777" w:rsidTr="00A606F6">
        <w:trPr>
          <w:trHeight w:val="255"/>
        </w:trPr>
        <w:tc>
          <w:tcPr>
            <w:tcW w:w="656" w:type="dxa"/>
            <w:vMerge/>
            <w:tcBorders>
              <w:top w:val="nil"/>
              <w:left w:val="single" w:sz="4" w:space="0" w:color="auto"/>
              <w:bottom w:val="single" w:sz="4" w:space="0" w:color="auto"/>
              <w:right w:val="single" w:sz="4" w:space="0" w:color="auto"/>
            </w:tcBorders>
            <w:vAlign w:val="center"/>
            <w:hideMark/>
          </w:tcPr>
          <w:p w14:paraId="661FC340" w14:textId="77777777" w:rsidR="00A606F6" w:rsidRPr="00F60E0F" w:rsidRDefault="00A606F6" w:rsidP="00A606F6">
            <w:pPr>
              <w:rPr>
                <w:rFonts w:ascii="Times New Roman" w:eastAsia="Times New Roman" w:hAnsi="Times New Roman" w:cs="Times New Roman"/>
                <w:b/>
                <w:bCs/>
                <w:color w:val="000000"/>
                <w:kern w:val="0"/>
                <w:sz w:val="16"/>
                <w:szCs w:val="16"/>
                <w:lang w:eastAsia="sr-Latn-RS"/>
                <w14:ligatures w14:val="none"/>
              </w:rPr>
            </w:pPr>
          </w:p>
        </w:tc>
        <w:tc>
          <w:tcPr>
            <w:tcW w:w="2200" w:type="dxa"/>
            <w:tcBorders>
              <w:top w:val="nil"/>
              <w:left w:val="nil"/>
              <w:bottom w:val="single" w:sz="4" w:space="0" w:color="auto"/>
              <w:right w:val="single" w:sz="4" w:space="0" w:color="auto"/>
            </w:tcBorders>
            <w:noWrap/>
            <w:vAlign w:val="center"/>
            <w:hideMark/>
          </w:tcPr>
          <w:p w14:paraId="6B926A67" w14:textId="77777777" w:rsidR="00A606F6" w:rsidRPr="00F60E0F" w:rsidRDefault="00A606F6" w:rsidP="00A606F6">
            <w:pPr>
              <w:jc w:val="center"/>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 xml:space="preserve">VII </w:t>
            </w:r>
          </w:p>
        </w:tc>
        <w:tc>
          <w:tcPr>
            <w:tcW w:w="1156" w:type="dxa"/>
            <w:tcBorders>
              <w:top w:val="nil"/>
              <w:left w:val="nil"/>
              <w:bottom w:val="single" w:sz="4" w:space="0" w:color="auto"/>
              <w:right w:val="single" w:sz="4" w:space="0" w:color="auto"/>
            </w:tcBorders>
            <w:noWrap/>
            <w:vAlign w:val="center"/>
            <w:hideMark/>
          </w:tcPr>
          <w:p w14:paraId="6B08F0CB" w14:textId="77777777" w:rsidR="00A606F6" w:rsidRPr="00F60E0F" w:rsidRDefault="00A606F6" w:rsidP="00A606F6">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93,40</w:t>
            </w:r>
          </w:p>
        </w:tc>
        <w:tc>
          <w:tcPr>
            <w:tcW w:w="764" w:type="dxa"/>
            <w:tcBorders>
              <w:top w:val="nil"/>
              <w:left w:val="nil"/>
              <w:bottom w:val="single" w:sz="4" w:space="0" w:color="auto"/>
              <w:right w:val="single" w:sz="4" w:space="0" w:color="auto"/>
            </w:tcBorders>
            <w:noWrap/>
            <w:vAlign w:val="center"/>
            <w:hideMark/>
          </w:tcPr>
          <w:p w14:paraId="510A93DB" w14:textId="77777777" w:rsidR="00A606F6" w:rsidRPr="00F60E0F" w:rsidRDefault="00A606F6" w:rsidP="00A606F6">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3,4</w:t>
            </w:r>
          </w:p>
        </w:tc>
        <w:tc>
          <w:tcPr>
            <w:tcW w:w="856" w:type="dxa"/>
            <w:tcBorders>
              <w:top w:val="nil"/>
              <w:left w:val="nil"/>
              <w:bottom w:val="single" w:sz="4" w:space="0" w:color="auto"/>
              <w:right w:val="single" w:sz="4" w:space="0" w:color="auto"/>
            </w:tcBorders>
            <w:noWrap/>
            <w:vAlign w:val="center"/>
            <w:hideMark/>
          </w:tcPr>
          <w:p w14:paraId="1DD718FE" w14:textId="77777777" w:rsidR="00A606F6" w:rsidRPr="00F60E0F" w:rsidRDefault="00A606F6" w:rsidP="00A606F6">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17.140,2</w:t>
            </w:r>
          </w:p>
        </w:tc>
        <w:tc>
          <w:tcPr>
            <w:tcW w:w="576" w:type="dxa"/>
            <w:tcBorders>
              <w:top w:val="nil"/>
              <w:left w:val="nil"/>
              <w:bottom w:val="single" w:sz="4" w:space="0" w:color="auto"/>
              <w:right w:val="single" w:sz="4" w:space="0" w:color="auto"/>
            </w:tcBorders>
            <w:noWrap/>
            <w:vAlign w:val="center"/>
            <w:hideMark/>
          </w:tcPr>
          <w:p w14:paraId="5FE69958" w14:textId="77777777" w:rsidR="00A606F6" w:rsidRPr="00F60E0F" w:rsidRDefault="00A606F6" w:rsidP="00A606F6">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9,5</w:t>
            </w:r>
          </w:p>
        </w:tc>
        <w:tc>
          <w:tcPr>
            <w:tcW w:w="758" w:type="dxa"/>
            <w:tcBorders>
              <w:top w:val="nil"/>
              <w:left w:val="nil"/>
              <w:bottom w:val="single" w:sz="4" w:space="0" w:color="auto"/>
              <w:right w:val="single" w:sz="4" w:space="0" w:color="auto"/>
            </w:tcBorders>
            <w:noWrap/>
            <w:vAlign w:val="center"/>
            <w:hideMark/>
          </w:tcPr>
          <w:p w14:paraId="2C95B357" w14:textId="77777777" w:rsidR="00A606F6" w:rsidRPr="00F60E0F" w:rsidRDefault="00A606F6" w:rsidP="00A606F6">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443,6</w:t>
            </w:r>
          </w:p>
        </w:tc>
        <w:tc>
          <w:tcPr>
            <w:tcW w:w="424" w:type="dxa"/>
            <w:tcBorders>
              <w:top w:val="nil"/>
              <w:left w:val="nil"/>
              <w:bottom w:val="single" w:sz="4" w:space="0" w:color="auto"/>
              <w:right w:val="single" w:sz="4" w:space="0" w:color="auto"/>
            </w:tcBorders>
            <w:noWrap/>
            <w:vAlign w:val="center"/>
            <w:hideMark/>
          </w:tcPr>
          <w:p w14:paraId="060DD971" w14:textId="77777777" w:rsidR="00A606F6" w:rsidRPr="00F60E0F" w:rsidRDefault="00A606F6" w:rsidP="00A606F6">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2,6</w:t>
            </w:r>
          </w:p>
        </w:tc>
      </w:tr>
      <w:tr w:rsidR="00A606F6" w:rsidRPr="00F60E0F" w14:paraId="75A6AC38" w14:textId="77777777" w:rsidTr="00A606F6">
        <w:trPr>
          <w:trHeight w:val="255"/>
        </w:trPr>
        <w:tc>
          <w:tcPr>
            <w:tcW w:w="656" w:type="dxa"/>
            <w:vMerge/>
            <w:tcBorders>
              <w:top w:val="nil"/>
              <w:left w:val="single" w:sz="4" w:space="0" w:color="auto"/>
              <w:bottom w:val="single" w:sz="4" w:space="0" w:color="auto"/>
              <w:right w:val="single" w:sz="4" w:space="0" w:color="auto"/>
            </w:tcBorders>
            <w:vAlign w:val="center"/>
            <w:hideMark/>
          </w:tcPr>
          <w:p w14:paraId="3975E534" w14:textId="77777777" w:rsidR="00A606F6" w:rsidRPr="00F60E0F" w:rsidRDefault="00A606F6" w:rsidP="00A606F6">
            <w:pPr>
              <w:rPr>
                <w:rFonts w:ascii="Times New Roman" w:eastAsia="Times New Roman" w:hAnsi="Times New Roman" w:cs="Times New Roman"/>
                <w:b/>
                <w:bCs/>
                <w:color w:val="000000"/>
                <w:kern w:val="0"/>
                <w:sz w:val="16"/>
                <w:szCs w:val="16"/>
                <w:lang w:eastAsia="sr-Latn-RS"/>
                <w14:ligatures w14:val="none"/>
              </w:rPr>
            </w:pPr>
          </w:p>
        </w:tc>
        <w:tc>
          <w:tcPr>
            <w:tcW w:w="2200" w:type="dxa"/>
            <w:tcBorders>
              <w:top w:val="nil"/>
              <w:left w:val="nil"/>
              <w:bottom w:val="single" w:sz="4" w:space="0" w:color="auto"/>
              <w:right w:val="single" w:sz="4" w:space="0" w:color="auto"/>
            </w:tcBorders>
            <w:noWrap/>
            <w:vAlign w:val="center"/>
            <w:hideMark/>
          </w:tcPr>
          <w:p w14:paraId="7AE6C1CC" w14:textId="77777777" w:rsidR="00A606F6" w:rsidRPr="00F60E0F" w:rsidRDefault="00A606F6" w:rsidP="00A606F6">
            <w:pPr>
              <w:jc w:val="center"/>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 xml:space="preserve">VIII </w:t>
            </w:r>
          </w:p>
        </w:tc>
        <w:tc>
          <w:tcPr>
            <w:tcW w:w="1156" w:type="dxa"/>
            <w:tcBorders>
              <w:top w:val="nil"/>
              <w:left w:val="nil"/>
              <w:bottom w:val="single" w:sz="4" w:space="0" w:color="auto"/>
              <w:right w:val="single" w:sz="4" w:space="0" w:color="auto"/>
            </w:tcBorders>
            <w:noWrap/>
            <w:vAlign w:val="center"/>
            <w:hideMark/>
          </w:tcPr>
          <w:p w14:paraId="01A59B03" w14:textId="77777777" w:rsidR="00A606F6" w:rsidRPr="00F60E0F" w:rsidRDefault="00A606F6" w:rsidP="00A606F6">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140,65</w:t>
            </w:r>
          </w:p>
        </w:tc>
        <w:tc>
          <w:tcPr>
            <w:tcW w:w="764" w:type="dxa"/>
            <w:tcBorders>
              <w:top w:val="nil"/>
              <w:left w:val="nil"/>
              <w:bottom w:val="single" w:sz="4" w:space="0" w:color="auto"/>
              <w:right w:val="single" w:sz="4" w:space="0" w:color="auto"/>
            </w:tcBorders>
            <w:noWrap/>
            <w:vAlign w:val="center"/>
            <w:hideMark/>
          </w:tcPr>
          <w:p w14:paraId="493864C8" w14:textId="77777777" w:rsidR="00A606F6" w:rsidRPr="00F60E0F" w:rsidRDefault="00A606F6" w:rsidP="00A606F6">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5,1</w:t>
            </w:r>
          </w:p>
        </w:tc>
        <w:tc>
          <w:tcPr>
            <w:tcW w:w="856" w:type="dxa"/>
            <w:tcBorders>
              <w:top w:val="nil"/>
              <w:left w:val="nil"/>
              <w:bottom w:val="single" w:sz="4" w:space="0" w:color="auto"/>
              <w:right w:val="single" w:sz="4" w:space="0" w:color="auto"/>
            </w:tcBorders>
            <w:noWrap/>
            <w:vAlign w:val="center"/>
            <w:hideMark/>
          </w:tcPr>
          <w:p w14:paraId="137F2A52" w14:textId="77777777" w:rsidR="00A606F6" w:rsidRPr="00F60E0F" w:rsidRDefault="00A606F6" w:rsidP="00A606F6">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20.050,5</w:t>
            </w:r>
          </w:p>
        </w:tc>
        <w:tc>
          <w:tcPr>
            <w:tcW w:w="576" w:type="dxa"/>
            <w:tcBorders>
              <w:top w:val="nil"/>
              <w:left w:val="nil"/>
              <w:bottom w:val="single" w:sz="4" w:space="0" w:color="auto"/>
              <w:right w:val="single" w:sz="4" w:space="0" w:color="auto"/>
            </w:tcBorders>
            <w:noWrap/>
            <w:vAlign w:val="center"/>
            <w:hideMark/>
          </w:tcPr>
          <w:p w14:paraId="10874CAE" w14:textId="77777777" w:rsidR="00A606F6" w:rsidRPr="00F60E0F" w:rsidRDefault="00A606F6" w:rsidP="00A606F6">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11,1</w:t>
            </w:r>
          </w:p>
        </w:tc>
        <w:tc>
          <w:tcPr>
            <w:tcW w:w="758" w:type="dxa"/>
            <w:tcBorders>
              <w:top w:val="nil"/>
              <w:left w:val="nil"/>
              <w:bottom w:val="single" w:sz="4" w:space="0" w:color="auto"/>
              <w:right w:val="single" w:sz="4" w:space="0" w:color="auto"/>
            </w:tcBorders>
            <w:noWrap/>
            <w:vAlign w:val="center"/>
            <w:hideMark/>
          </w:tcPr>
          <w:p w14:paraId="31956E3A" w14:textId="77777777" w:rsidR="00A606F6" w:rsidRPr="00F60E0F" w:rsidRDefault="00A606F6" w:rsidP="00A606F6">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496,8</w:t>
            </w:r>
          </w:p>
        </w:tc>
        <w:tc>
          <w:tcPr>
            <w:tcW w:w="424" w:type="dxa"/>
            <w:tcBorders>
              <w:top w:val="nil"/>
              <w:left w:val="nil"/>
              <w:bottom w:val="single" w:sz="4" w:space="0" w:color="auto"/>
              <w:right w:val="single" w:sz="4" w:space="0" w:color="auto"/>
            </w:tcBorders>
            <w:noWrap/>
            <w:vAlign w:val="center"/>
            <w:hideMark/>
          </w:tcPr>
          <w:p w14:paraId="4CB277B1" w14:textId="77777777" w:rsidR="00A606F6" w:rsidRPr="00F60E0F" w:rsidRDefault="00A606F6" w:rsidP="00A606F6">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2,5</w:t>
            </w:r>
          </w:p>
        </w:tc>
      </w:tr>
      <w:tr w:rsidR="00A606F6" w:rsidRPr="00F60E0F" w14:paraId="7322E06D" w14:textId="77777777" w:rsidTr="00A606F6">
        <w:trPr>
          <w:trHeight w:val="600"/>
        </w:trPr>
        <w:tc>
          <w:tcPr>
            <w:tcW w:w="2856" w:type="dxa"/>
            <w:gridSpan w:val="2"/>
            <w:tcBorders>
              <w:top w:val="single" w:sz="4" w:space="0" w:color="auto"/>
              <w:left w:val="single" w:sz="4" w:space="0" w:color="auto"/>
              <w:bottom w:val="single" w:sz="4" w:space="0" w:color="auto"/>
              <w:right w:val="single" w:sz="4" w:space="0" w:color="auto"/>
            </w:tcBorders>
            <w:shd w:val="clear" w:color="000000" w:fill="F2F2F2"/>
            <w:vAlign w:val="center"/>
            <w:hideMark/>
          </w:tcPr>
          <w:p w14:paraId="1629E844" w14:textId="62D0019F" w:rsidR="00A606F6" w:rsidRPr="00F60E0F" w:rsidRDefault="00A606F6" w:rsidP="00A606F6">
            <w:pPr>
              <w:jc w:val="center"/>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 xml:space="preserve">Изданачке мешовите шуме храстова </w:t>
            </w:r>
          </w:p>
        </w:tc>
        <w:tc>
          <w:tcPr>
            <w:tcW w:w="1156" w:type="dxa"/>
            <w:tcBorders>
              <w:top w:val="nil"/>
              <w:left w:val="nil"/>
              <w:bottom w:val="single" w:sz="4" w:space="0" w:color="auto"/>
              <w:right w:val="single" w:sz="4" w:space="0" w:color="auto"/>
            </w:tcBorders>
            <w:shd w:val="clear" w:color="000000" w:fill="F2F2F2"/>
            <w:noWrap/>
            <w:vAlign w:val="center"/>
            <w:hideMark/>
          </w:tcPr>
          <w:p w14:paraId="60C03F5C" w14:textId="77777777" w:rsidR="00A606F6" w:rsidRPr="00F60E0F" w:rsidRDefault="00A606F6" w:rsidP="00A606F6">
            <w:pPr>
              <w:jc w:val="right"/>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452,37</w:t>
            </w:r>
          </w:p>
        </w:tc>
        <w:tc>
          <w:tcPr>
            <w:tcW w:w="764" w:type="dxa"/>
            <w:tcBorders>
              <w:top w:val="nil"/>
              <w:left w:val="nil"/>
              <w:bottom w:val="single" w:sz="4" w:space="0" w:color="auto"/>
              <w:right w:val="single" w:sz="4" w:space="0" w:color="auto"/>
            </w:tcBorders>
            <w:shd w:val="clear" w:color="000000" w:fill="F2F2F2"/>
            <w:noWrap/>
            <w:vAlign w:val="center"/>
            <w:hideMark/>
          </w:tcPr>
          <w:p w14:paraId="4A4B9146" w14:textId="77777777" w:rsidR="00A606F6" w:rsidRPr="00F60E0F" w:rsidRDefault="00A606F6" w:rsidP="00A606F6">
            <w:pPr>
              <w:jc w:val="right"/>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16,4</w:t>
            </w:r>
          </w:p>
        </w:tc>
        <w:tc>
          <w:tcPr>
            <w:tcW w:w="856" w:type="dxa"/>
            <w:tcBorders>
              <w:top w:val="nil"/>
              <w:left w:val="nil"/>
              <w:bottom w:val="single" w:sz="4" w:space="0" w:color="auto"/>
              <w:right w:val="single" w:sz="4" w:space="0" w:color="auto"/>
            </w:tcBorders>
            <w:shd w:val="clear" w:color="000000" w:fill="F2F2F2"/>
            <w:noWrap/>
            <w:vAlign w:val="center"/>
            <w:hideMark/>
          </w:tcPr>
          <w:p w14:paraId="50111700" w14:textId="77777777" w:rsidR="00A606F6" w:rsidRPr="00F60E0F" w:rsidRDefault="00A606F6" w:rsidP="00A606F6">
            <w:pPr>
              <w:jc w:val="right"/>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49.970,0</w:t>
            </w:r>
          </w:p>
        </w:tc>
        <w:tc>
          <w:tcPr>
            <w:tcW w:w="576" w:type="dxa"/>
            <w:tcBorders>
              <w:top w:val="nil"/>
              <w:left w:val="nil"/>
              <w:bottom w:val="single" w:sz="4" w:space="0" w:color="auto"/>
              <w:right w:val="single" w:sz="4" w:space="0" w:color="auto"/>
            </w:tcBorders>
            <w:shd w:val="clear" w:color="000000" w:fill="F2F2F2"/>
            <w:noWrap/>
            <w:vAlign w:val="center"/>
            <w:hideMark/>
          </w:tcPr>
          <w:p w14:paraId="3AAC3C68" w14:textId="77777777" w:rsidR="00A606F6" w:rsidRPr="00F60E0F" w:rsidRDefault="00A606F6" w:rsidP="00A606F6">
            <w:pPr>
              <w:jc w:val="right"/>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27,7</w:t>
            </w:r>
          </w:p>
        </w:tc>
        <w:tc>
          <w:tcPr>
            <w:tcW w:w="758" w:type="dxa"/>
            <w:tcBorders>
              <w:top w:val="nil"/>
              <w:left w:val="nil"/>
              <w:bottom w:val="single" w:sz="4" w:space="0" w:color="auto"/>
              <w:right w:val="single" w:sz="4" w:space="0" w:color="auto"/>
            </w:tcBorders>
            <w:shd w:val="clear" w:color="000000" w:fill="F2F2F2"/>
            <w:noWrap/>
            <w:vAlign w:val="center"/>
            <w:hideMark/>
          </w:tcPr>
          <w:p w14:paraId="7C9640B6" w14:textId="77777777" w:rsidR="00A606F6" w:rsidRPr="00F60E0F" w:rsidRDefault="00A606F6" w:rsidP="00A606F6">
            <w:pPr>
              <w:jc w:val="right"/>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1.292,1</w:t>
            </w:r>
          </w:p>
        </w:tc>
        <w:tc>
          <w:tcPr>
            <w:tcW w:w="424" w:type="dxa"/>
            <w:tcBorders>
              <w:top w:val="nil"/>
              <w:left w:val="nil"/>
              <w:bottom w:val="single" w:sz="4" w:space="0" w:color="auto"/>
              <w:right w:val="single" w:sz="4" w:space="0" w:color="auto"/>
            </w:tcBorders>
            <w:shd w:val="clear" w:color="000000" w:fill="F2F2F2"/>
            <w:noWrap/>
            <w:vAlign w:val="center"/>
            <w:hideMark/>
          </w:tcPr>
          <w:p w14:paraId="2B3D8BA4" w14:textId="77777777" w:rsidR="00A606F6" w:rsidRPr="00F60E0F" w:rsidRDefault="00A606F6" w:rsidP="00A606F6">
            <w:pPr>
              <w:jc w:val="right"/>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2,6</w:t>
            </w:r>
          </w:p>
        </w:tc>
      </w:tr>
      <w:tr w:rsidR="00A606F6" w:rsidRPr="00F60E0F" w14:paraId="1B23F1B5" w14:textId="77777777" w:rsidTr="00A606F6">
        <w:trPr>
          <w:trHeight w:val="255"/>
        </w:trPr>
        <w:tc>
          <w:tcPr>
            <w:tcW w:w="656" w:type="dxa"/>
            <w:vMerge w:val="restart"/>
            <w:tcBorders>
              <w:top w:val="nil"/>
              <w:left w:val="single" w:sz="4" w:space="0" w:color="auto"/>
              <w:bottom w:val="single" w:sz="4" w:space="0" w:color="auto"/>
              <w:right w:val="single" w:sz="4" w:space="0" w:color="auto"/>
            </w:tcBorders>
            <w:noWrap/>
            <w:vAlign w:val="center"/>
            <w:hideMark/>
          </w:tcPr>
          <w:p w14:paraId="1C08AB3D" w14:textId="77777777" w:rsidR="00A606F6" w:rsidRPr="00F60E0F" w:rsidRDefault="00A606F6" w:rsidP="00A606F6">
            <w:pPr>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2621.</w:t>
            </w:r>
          </w:p>
        </w:tc>
        <w:tc>
          <w:tcPr>
            <w:tcW w:w="2200" w:type="dxa"/>
            <w:tcBorders>
              <w:top w:val="nil"/>
              <w:left w:val="nil"/>
              <w:bottom w:val="single" w:sz="4" w:space="0" w:color="auto"/>
              <w:right w:val="single" w:sz="4" w:space="0" w:color="auto"/>
            </w:tcBorders>
            <w:noWrap/>
            <w:vAlign w:val="center"/>
            <w:hideMark/>
          </w:tcPr>
          <w:p w14:paraId="139DFD88" w14:textId="77777777" w:rsidR="00A606F6" w:rsidRPr="00F60E0F" w:rsidRDefault="00A606F6" w:rsidP="00A606F6">
            <w:pPr>
              <w:jc w:val="center"/>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 xml:space="preserve">VI </w:t>
            </w:r>
          </w:p>
        </w:tc>
        <w:tc>
          <w:tcPr>
            <w:tcW w:w="1156" w:type="dxa"/>
            <w:tcBorders>
              <w:top w:val="nil"/>
              <w:left w:val="nil"/>
              <w:bottom w:val="single" w:sz="4" w:space="0" w:color="auto"/>
              <w:right w:val="single" w:sz="4" w:space="0" w:color="auto"/>
            </w:tcBorders>
            <w:noWrap/>
            <w:vAlign w:val="center"/>
            <w:hideMark/>
          </w:tcPr>
          <w:p w14:paraId="2F1410FD" w14:textId="77777777" w:rsidR="00A606F6" w:rsidRPr="00F60E0F" w:rsidRDefault="00A606F6" w:rsidP="00A606F6">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10,85</w:t>
            </w:r>
          </w:p>
        </w:tc>
        <w:tc>
          <w:tcPr>
            <w:tcW w:w="764" w:type="dxa"/>
            <w:tcBorders>
              <w:top w:val="nil"/>
              <w:left w:val="nil"/>
              <w:bottom w:val="single" w:sz="4" w:space="0" w:color="auto"/>
              <w:right w:val="single" w:sz="4" w:space="0" w:color="auto"/>
            </w:tcBorders>
            <w:noWrap/>
            <w:vAlign w:val="center"/>
            <w:hideMark/>
          </w:tcPr>
          <w:p w14:paraId="2FDC97CC" w14:textId="77777777" w:rsidR="00A606F6" w:rsidRPr="00F60E0F" w:rsidRDefault="00A606F6" w:rsidP="00A606F6">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0,4</w:t>
            </w:r>
          </w:p>
        </w:tc>
        <w:tc>
          <w:tcPr>
            <w:tcW w:w="856" w:type="dxa"/>
            <w:tcBorders>
              <w:top w:val="nil"/>
              <w:left w:val="nil"/>
              <w:bottom w:val="single" w:sz="4" w:space="0" w:color="auto"/>
              <w:right w:val="single" w:sz="4" w:space="0" w:color="auto"/>
            </w:tcBorders>
            <w:noWrap/>
            <w:vAlign w:val="center"/>
            <w:hideMark/>
          </w:tcPr>
          <w:p w14:paraId="3CB83770" w14:textId="77777777" w:rsidR="00A606F6" w:rsidRPr="00F60E0F" w:rsidRDefault="00A606F6" w:rsidP="00A606F6">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2.035,3</w:t>
            </w:r>
          </w:p>
        </w:tc>
        <w:tc>
          <w:tcPr>
            <w:tcW w:w="576" w:type="dxa"/>
            <w:tcBorders>
              <w:top w:val="nil"/>
              <w:left w:val="nil"/>
              <w:bottom w:val="single" w:sz="4" w:space="0" w:color="auto"/>
              <w:right w:val="single" w:sz="4" w:space="0" w:color="auto"/>
            </w:tcBorders>
            <w:noWrap/>
            <w:vAlign w:val="center"/>
            <w:hideMark/>
          </w:tcPr>
          <w:p w14:paraId="0233A4B9" w14:textId="77777777" w:rsidR="00A606F6" w:rsidRPr="00F60E0F" w:rsidRDefault="00A606F6" w:rsidP="00A606F6">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1,1</w:t>
            </w:r>
          </w:p>
        </w:tc>
        <w:tc>
          <w:tcPr>
            <w:tcW w:w="758" w:type="dxa"/>
            <w:tcBorders>
              <w:top w:val="nil"/>
              <w:left w:val="nil"/>
              <w:bottom w:val="single" w:sz="4" w:space="0" w:color="auto"/>
              <w:right w:val="single" w:sz="4" w:space="0" w:color="auto"/>
            </w:tcBorders>
            <w:noWrap/>
            <w:vAlign w:val="center"/>
            <w:hideMark/>
          </w:tcPr>
          <w:p w14:paraId="1243094D" w14:textId="77777777" w:rsidR="00A606F6" w:rsidRPr="00F60E0F" w:rsidRDefault="00A606F6" w:rsidP="00A606F6">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46,8</w:t>
            </w:r>
          </w:p>
        </w:tc>
        <w:tc>
          <w:tcPr>
            <w:tcW w:w="424" w:type="dxa"/>
            <w:tcBorders>
              <w:top w:val="nil"/>
              <w:left w:val="nil"/>
              <w:bottom w:val="single" w:sz="4" w:space="0" w:color="auto"/>
              <w:right w:val="single" w:sz="4" w:space="0" w:color="auto"/>
            </w:tcBorders>
            <w:noWrap/>
            <w:vAlign w:val="center"/>
            <w:hideMark/>
          </w:tcPr>
          <w:p w14:paraId="30C89C61" w14:textId="77777777" w:rsidR="00A606F6" w:rsidRPr="00F60E0F" w:rsidRDefault="00A606F6" w:rsidP="00A606F6">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2,3</w:t>
            </w:r>
          </w:p>
        </w:tc>
      </w:tr>
      <w:tr w:rsidR="00A606F6" w:rsidRPr="00F60E0F" w14:paraId="4CDA6140" w14:textId="77777777" w:rsidTr="00A606F6">
        <w:trPr>
          <w:trHeight w:val="255"/>
        </w:trPr>
        <w:tc>
          <w:tcPr>
            <w:tcW w:w="656" w:type="dxa"/>
            <w:vMerge/>
            <w:tcBorders>
              <w:top w:val="nil"/>
              <w:left w:val="single" w:sz="4" w:space="0" w:color="auto"/>
              <w:bottom w:val="single" w:sz="4" w:space="0" w:color="auto"/>
              <w:right w:val="single" w:sz="4" w:space="0" w:color="auto"/>
            </w:tcBorders>
            <w:vAlign w:val="center"/>
            <w:hideMark/>
          </w:tcPr>
          <w:p w14:paraId="4CFC76A2" w14:textId="77777777" w:rsidR="00A606F6" w:rsidRPr="00F60E0F" w:rsidRDefault="00A606F6" w:rsidP="00A606F6">
            <w:pPr>
              <w:rPr>
                <w:rFonts w:ascii="Times New Roman" w:eastAsia="Times New Roman" w:hAnsi="Times New Roman" w:cs="Times New Roman"/>
                <w:b/>
                <w:bCs/>
                <w:color w:val="000000"/>
                <w:kern w:val="0"/>
                <w:sz w:val="16"/>
                <w:szCs w:val="16"/>
                <w:lang w:eastAsia="sr-Latn-RS"/>
                <w14:ligatures w14:val="none"/>
              </w:rPr>
            </w:pPr>
          </w:p>
        </w:tc>
        <w:tc>
          <w:tcPr>
            <w:tcW w:w="2200" w:type="dxa"/>
            <w:tcBorders>
              <w:top w:val="nil"/>
              <w:left w:val="nil"/>
              <w:bottom w:val="single" w:sz="4" w:space="0" w:color="auto"/>
              <w:right w:val="single" w:sz="4" w:space="0" w:color="auto"/>
            </w:tcBorders>
            <w:noWrap/>
            <w:vAlign w:val="center"/>
            <w:hideMark/>
          </w:tcPr>
          <w:p w14:paraId="0C600271" w14:textId="77777777" w:rsidR="00A606F6" w:rsidRPr="00F60E0F" w:rsidRDefault="00A606F6" w:rsidP="00A606F6">
            <w:pPr>
              <w:jc w:val="center"/>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 xml:space="preserve">VIII </w:t>
            </w:r>
          </w:p>
        </w:tc>
        <w:tc>
          <w:tcPr>
            <w:tcW w:w="1156" w:type="dxa"/>
            <w:tcBorders>
              <w:top w:val="nil"/>
              <w:left w:val="nil"/>
              <w:bottom w:val="single" w:sz="4" w:space="0" w:color="auto"/>
              <w:right w:val="single" w:sz="4" w:space="0" w:color="auto"/>
            </w:tcBorders>
            <w:noWrap/>
            <w:vAlign w:val="center"/>
            <w:hideMark/>
          </w:tcPr>
          <w:p w14:paraId="5A4A5781" w14:textId="77777777" w:rsidR="00A606F6" w:rsidRPr="00F60E0F" w:rsidRDefault="00A606F6" w:rsidP="00A606F6">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122,50</w:t>
            </w:r>
          </w:p>
        </w:tc>
        <w:tc>
          <w:tcPr>
            <w:tcW w:w="764" w:type="dxa"/>
            <w:tcBorders>
              <w:top w:val="nil"/>
              <w:left w:val="nil"/>
              <w:bottom w:val="single" w:sz="4" w:space="0" w:color="auto"/>
              <w:right w:val="single" w:sz="4" w:space="0" w:color="auto"/>
            </w:tcBorders>
            <w:noWrap/>
            <w:vAlign w:val="center"/>
            <w:hideMark/>
          </w:tcPr>
          <w:p w14:paraId="710BE161" w14:textId="77777777" w:rsidR="00A606F6" w:rsidRPr="00F60E0F" w:rsidRDefault="00A606F6" w:rsidP="00A606F6">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4,4</w:t>
            </w:r>
          </w:p>
        </w:tc>
        <w:tc>
          <w:tcPr>
            <w:tcW w:w="856" w:type="dxa"/>
            <w:tcBorders>
              <w:top w:val="nil"/>
              <w:left w:val="nil"/>
              <w:bottom w:val="single" w:sz="4" w:space="0" w:color="auto"/>
              <w:right w:val="single" w:sz="4" w:space="0" w:color="auto"/>
            </w:tcBorders>
            <w:noWrap/>
            <w:vAlign w:val="center"/>
            <w:hideMark/>
          </w:tcPr>
          <w:p w14:paraId="6FD22731" w14:textId="77777777" w:rsidR="00A606F6" w:rsidRPr="00F60E0F" w:rsidRDefault="00A606F6" w:rsidP="00A606F6">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24.199,6</w:t>
            </w:r>
          </w:p>
        </w:tc>
        <w:tc>
          <w:tcPr>
            <w:tcW w:w="576" w:type="dxa"/>
            <w:tcBorders>
              <w:top w:val="nil"/>
              <w:left w:val="nil"/>
              <w:bottom w:val="single" w:sz="4" w:space="0" w:color="auto"/>
              <w:right w:val="single" w:sz="4" w:space="0" w:color="auto"/>
            </w:tcBorders>
            <w:noWrap/>
            <w:vAlign w:val="center"/>
            <w:hideMark/>
          </w:tcPr>
          <w:p w14:paraId="6C3684CD" w14:textId="77777777" w:rsidR="00A606F6" w:rsidRPr="00F60E0F" w:rsidRDefault="00A606F6" w:rsidP="00A606F6">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13,4</w:t>
            </w:r>
          </w:p>
        </w:tc>
        <w:tc>
          <w:tcPr>
            <w:tcW w:w="758" w:type="dxa"/>
            <w:tcBorders>
              <w:top w:val="nil"/>
              <w:left w:val="nil"/>
              <w:bottom w:val="single" w:sz="4" w:space="0" w:color="auto"/>
              <w:right w:val="single" w:sz="4" w:space="0" w:color="auto"/>
            </w:tcBorders>
            <w:noWrap/>
            <w:vAlign w:val="center"/>
            <w:hideMark/>
          </w:tcPr>
          <w:p w14:paraId="02918C03" w14:textId="77777777" w:rsidR="00A606F6" w:rsidRPr="00F60E0F" w:rsidRDefault="00A606F6" w:rsidP="00A606F6">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556,7</w:t>
            </w:r>
          </w:p>
        </w:tc>
        <w:tc>
          <w:tcPr>
            <w:tcW w:w="424" w:type="dxa"/>
            <w:tcBorders>
              <w:top w:val="nil"/>
              <w:left w:val="nil"/>
              <w:bottom w:val="single" w:sz="4" w:space="0" w:color="auto"/>
              <w:right w:val="single" w:sz="4" w:space="0" w:color="auto"/>
            </w:tcBorders>
            <w:noWrap/>
            <w:vAlign w:val="center"/>
            <w:hideMark/>
          </w:tcPr>
          <w:p w14:paraId="24B4F2FC" w14:textId="77777777" w:rsidR="00A606F6" w:rsidRPr="00F60E0F" w:rsidRDefault="00A606F6" w:rsidP="00A606F6">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2,3</w:t>
            </w:r>
          </w:p>
        </w:tc>
      </w:tr>
      <w:tr w:rsidR="00A606F6" w:rsidRPr="00F60E0F" w14:paraId="047D3731" w14:textId="77777777" w:rsidTr="00A606F6">
        <w:trPr>
          <w:trHeight w:val="600"/>
        </w:trPr>
        <w:tc>
          <w:tcPr>
            <w:tcW w:w="2856" w:type="dxa"/>
            <w:gridSpan w:val="2"/>
            <w:tcBorders>
              <w:top w:val="single" w:sz="4" w:space="0" w:color="auto"/>
              <w:left w:val="single" w:sz="4" w:space="0" w:color="auto"/>
              <w:bottom w:val="single" w:sz="4" w:space="0" w:color="auto"/>
              <w:right w:val="single" w:sz="4" w:space="0" w:color="auto"/>
            </w:tcBorders>
            <w:shd w:val="clear" w:color="000000" w:fill="F2F2F2"/>
            <w:vAlign w:val="center"/>
            <w:hideMark/>
          </w:tcPr>
          <w:p w14:paraId="70D1AB77" w14:textId="02752318" w:rsidR="00A606F6" w:rsidRPr="00F60E0F" w:rsidRDefault="00A606F6" w:rsidP="00A606F6">
            <w:pPr>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lastRenderedPageBreak/>
              <w:t xml:space="preserve">Изданачке мешовите шуме храстова - Високе шуме храстова и осталих лишћара </w:t>
            </w:r>
          </w:p>
        </w:tc>
        <w:tc>
          <w:tcPr>
            <w:tcW w:w="1156" w:type="dxa"/>
            <w:tcBorders>
              <w:top w:val="nil"/>
              <w:left w:val="nil"/>
              <w:bottom w:val="single" w:sz="4" w:space="0" w:color="auto"/>
              <w:right w:val="single" w:sz="4" w:space="0" w:color="auto"/>
            </w:tcBorders>
            <w:shd w:val="clear" w:color="000000" w:fill="F2F2F2"/>
            <w:noWrap/>
            <w:vAlign w:val="center"/>
            <w:hideMark/>
          </w:tcPr>
          <w:p w14:paraId="36ABDE8E" w14:textId="77777777" w:rsidR="00A606F6" w:rsidRPr="00F60E0F" w:rsidRDefault="00A606F6" w:rsidP="00A606F6">
            <w:pPr>
              <w:jc w:val="right"/>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133,35</w:t>
            </w:r>
          </w:p>
        </w:tc>
        <w:tc>
          <w:tcPr>
            <w:tcW w:w="764" w:type="dxa"/>
            <w:tcBorders>
              <w:top w:val="nil"/>
              <w:left w:val="nil"/>
              <w:bottom w:val="single" w:sz="4" w:space="0" w:color="auto"/>
              <w:right w:val="single" w:sz="4" w:space="0" w:color="auto"/>
            </w:tcBorders>
            <w:shd w:val="clear" w:color="000000" w:fill="F2F2F2"/>
            <w:noWrap/>
            <w:vAlign w:val="center"/>
            <w:hideMark/>
          </w:tcPr>
          <w:p w14:paraId="7A85BDD5" w14:textId="77777777" w:rsidR="00A606F6" w:rsidRPr="00F60E0F" w:rsidRDefault="00A606F6" w:rsidP="00A606F6">
            <w:pPr>
              <w:jc w:val="right"/>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4,8</w:t>
            </w:r>
          </w:p>
        </w:tc>
        <w:tc>
          <w:tcPr>
            <w:tcW w:w="856" w:type="dxa"/>
            <w:tcBorders>
              <w:top w:val="nil"/>
              <w:left w:val="nil"/>
              <w:bottom w:val="single" w:sz="4" w:space="0" w:color="auto"/>
              <w:right w:val="single" w:sz="4" w:space="0" w:color="auto"/>
            </w:tcBorders>
            <w:shd w:val="clear" w:color="000000" w:fill="F2F2F2"/>
            <w:noWrap/>
            <w:vAlign w:val="center"/>
            <w:hideMark/>
          </w:tcPr>
          <w:p w14:paraId="77D082D2" w14:textId="77777777" w:rsidR="00A606F6" w:rsidRPr="00F60E0F" w:rsidRDefault="00A606F6" w:rsidP="00A606F6">
            <w:pPr>
              <w:jc w:val="right"/>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26.234,9</w:t>
            </w:r>
          </w:p>
        </w:tc>
        <w:tc>
          <w:tcPr>
            <w:tcW w:w="576" w:type="dxa"/>
            <w:tcBorders>
              <w:top w:val="nil"/>
              <w:left w:val="nil"/>
              <w:bottom w:val="single" w:sz="4" w:space="0" w:color="auto"/>
              <w:right w:val="single" w:sz="4" w:space="0" w:color="auto"/>
            </w:tcBorders>
            <w:shd w:val="clear" w:color="000000" w:fill="F2F2F2"/>
            <w:noWrap/>
            <w:vAlign w:val="center"/>
            <w:hideMark/>
          </w:tcPr>
          <w:p w14:paraId="1537A89B" w14:textId="77777777" w:rsidR="00A606F6" w:rsidRPr="00F60E0F" w:rsidRDefault="00A606F6" w:rsidP="00A606F6">
            <w:pPr>
              <w:jc w:val="right"/>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14,5</w:t>
            </w:r>
          </w:p>
        </w:tc>
        <w:tc>
          <w:tcPr>
            <w:tcW w:w="758" w:type="dxa"/>
            <w:tcBorders>
              <w:top w:val="nil"/>
              <w:left w:val="nil"/>
              <w:bottom w:val="single" w:sz="4" w:space="0" w:color="auto"/>
              <w:right w:val="single" w:sz="4" w:space="0" w:color="auto"/>
            </w:tcBorders>
            <w:shd w:val="clear" w:color="000000" w:fill="F2F2F2"/>
            <w:noWrap/>
            <w:vAlign w:val="center"/>
            <w:hideMark/>
          </w:tcPr>
          <w:p w14:paraId="134BEE98" w14:textId="77777777" w:rsidR="00A606F6" w:rsidRPr="00F60E0F" w:rsidRDefault="00A606F6" w:rsidP="00A606F6">
            <w:pPr>
              <w:jc w:val="right"/>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603,5</w:t>
            </w:r>
          </w:p>
        </w:tc>
        <w:tc>
          <w:tcPr>
            <w:tcW w:w="424" w:type="dxa"/>
            <w:tcBorders>
              <w:top w:val="nil"/>
              <w:left w:val="nil"/>
              <w:bottom w:val="single" w:sz="4" w:space="0" w:color="auto"/>
              <w:right w:val="single" w:sz="4" w:space="0" w:color="auto"/>
            </w:tcBorders>
            <w:shd w:val="clear" w:color="000000" w:fill="F2F2F2"/>
            <w:noWrap/>
            <w:vAlign w:val="center"/>
            <w:hideMark/>
          </w:tcPr>
          <w:p w14:paraId="630CFE1B" w14:textId="77777777" w:rsidR="00A606F6" w:rsidRPr="00F60E0F" w:rsidRDefault="00A606F6" w:rsidP="00A606F6">
            <w:pPr>
              <w:jc w:val="right"/>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2,3</w:t>
            </w:r>
          </w:p>
        </w:tc>
      </w:tr>
      <w:tr w:rsidR="00A606F6" w:rsidRPr="00F60E0F" w14:paraId="3DC23EC8" w14:textId="77777777" w:rsidTr="005859F5">
        <w:trPr>
          <w:trHeight w:val="600"/>
        </w:trPr>
        <w:tc>
          <w:tcPr>
            <w:tcW w:w="2856" w:type="dxa"/>
            <w:gridSpan w:val="2"/>
            <w:tcBorders>
              <w:top w:val="single" w:sz="4" w:space="0" w:color="auto"/>
              <w:left w:val="single" w:sz="4" w:space="0" w:color="auto"/>
              <w:bottom w:val="single" w:sz="4" w:space="0" w:color="auto"/>
              <w:right w:val="single" w:sz="4" w:space="0" w:color="auto"/>
            </w:tcBorders>
            <w:shd w:val="clear" w:color="000000" w:fill="F2F2F2"/>
            <w:vAlign w:val="center"/>
            <w:hideMark/>
          </w:tcPr>
          <w:p w14:paraId="52BAFD0F" w14:textId="35B52C66" w:rsidR="00A606F6" w:rsidRPr="00F60E0F" w:rsidRDefault="00A606F6" w:rsidP="005859F5">
            <w:pPr>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 xml:space="preserve">Шибљаци, шикаре и жбунаста вегетација </w:t>
            </w:r>
          </w:p>
        </w:tc>
        <w:tc>
          <w:tcPr>
            <w:tcW w:w="1156" w:type="dxa"/>
            <w:tcBorders>
              <w:top w:val="nil"/>
              <w:left w:val="nil"/>
              <w:bottom w:val="single" w:sz="4" w:space="0" w:color="auto"/>
              <w:right w:val="single" w:sz="4" w:space="0" w:color="auto"/>
            </w:tcBorders>
            <w:shd w:val="clear" w:color="000000" w:fill="F2F2F2"/>
            <w:noWrap/>
            <w:vAlign w:val="center"/>
            <w:hideMark/>
          </w:tcPr>
          <w:p w14:paraId="6A8B135F" w14:textId="77777777" w:rsidR="00A606F6" w:rsidRPr="00F60E0F" w:rsidRDefault="00A606F6" w:rsidP="00A606F6">
            <w:pPr>
              <w:jc w:val="right"/>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1.716,06</w:t>
            </w:r>
          </w:p>
        </w:tc>
        <w:tc>
          <w:tcPr>
            <w:tcW w:w="764" w:type="dxa"/>
            <w:tcBorders>
              <w:top w:val="nil"/>
              <w:left w:val="nil"/>
              <w:bottom w:val="single" w:sz="4" w:space="0" w:color="auto"/>
              <w:right w:val="single" w:sz="4" w:space="0" w:color="auto"/>
            </w:tcBorders>
            <w:shd w:val="clear" w:color="000000" w:fill="F2F2F2"/>
            <w:noWrap/>
            <w:vAlign w:val="center"/>
            <w:hideMark/>
          </w:tcPr>
          <w:p w14:paraId="74730511" w14:textId="3F593725" w:rsidR="00A606F6" w:rsidRPr="00FF78F3" w:rsidRDefault="00A606F6" w:rsidP="00A606F6">
            <w:pPr>
              <w:jc w:val="right"/>
              <w:rPr>
                <w:rFonts w:ascii="Times New Roman" w:eastAsia="Times New Roman" w:hAnsi="Times New Roman" w:cs="Times New Roman"/>
                <w:b/>
                <w:bCs/>
                <w:color w:val="000000"/>
                <w:kern w:val="0"/>
                <w:sz w:val="16"/>
                <w:szCs w:val="16"/>
                <w:lang w:val="sr-Latn-RS"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62,</w:t>
            </w:r>
            <w:r w:rsidR="00FF78F3">
              <w:rPr>
                <w:rFonts w:ascii="Times New Roman" w:eastAsia="Times New Roman" w:hAnsi="Times New Roman" w:cs="Times New Roman"/>
                <w:b/>
                <w:bCs/>
                <w:color w:val="000000"/>
                <w:kern w:val="0"/>
                <w:sz w:val="16"/>
                <w:szCs w:val="16"/>
                <w:lang w:val="sr-Latn-RS" w:eastAsia="sr-Latn-RS"/>
                <w14:ligatures w14:val="none"/>
              </w:rPr>
              <w:t>2</w:t>
            </w:r>
          </w:p>
        </w:tc>
        <w:tc>
          <w:tcPr>
            <w:tcW w:w="856" w:type="dxa"/>
            <w:tcBorders>
              <w:top w:val="nil"/>
              <w:left w:val="nil"/>
              <w:bottom w:val="single" w:sz="4" w:space="0" w:color="auto"/>
              <w:right w:val="single" w:sz="4" w:space="0" w:color="auto"/>
            </w:tcBorders>
            <w:shd w:val="clear" w:color="000000" w:fill="F2F2F2"/>
            <w:noWrap/>
            <w:vAlign w:val="center"/>
            <w:hideMark/>
          </w:tcPr>
          <w:p w14:paraId="7B964A0B" w14:textId="77777777" w:rsidR="00A606F6" w:rsidRPr="00F60E0F" w:rsidRDefault="00A606F6" w:rsidP="00A606F6">
            <w:pPr>
              <w:jc w:val="right"/>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 </w:t>
            </w:r>
          </w:p>
        </w:tc>
        <w:tc>
          <w:tcPr>
            <w:tcW w:w="576" w:type="dxa"/>
            <w:tcBorders>
              <w:top w:val="nil"/>
              <w:left w:val="nil"/>
              <w:bottom w:val="single" w:sz="4" w:space="0" w:color="auto"/>
              <w:right w:val="single" w:sz="4" w:space="0" w:color="auto"/>
            </w:tcBorders>
            <w:shd w:val="clear" w:color="000000" w:fill="F2F2F2"/>
            <w:noWrap/>
            <w:vAlign w:val="center"/>
            <w:hideMark/>
          </w:tcPr>
          <w:p w14:paraId="4FA3855A" w14:textId="77777777" w:rsidR="00A606F6" w:rsidRPr="00F60E0F" w:rsidRDefault="00A606F6" w:rsidP="00A606F6">
            <w:pPr>
              <w:jc w:val="right"/>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 </w:t>
            </w:r>
          </w:p>
        </w:tc>
        <w:tc>
          <w:tcPr>
            <w:tcW w:w="758" w:type="dxa"/>
            <w:tcBorders>
              <w:top w:val="nil"/>
              <w:left w:val="nil"/>
              <w:bottom w:val="single" w:sz="4" w:space="0" w:color="auto"/>
              <w:right w:val="single" w:sz="4" w:space="0" w:color="auto"/>
            </w:tcBorders>
            <w:shd w:val="clear" w:color="000000" w:fill="F2F2F2"/>
            <w:noWrap/>
            <w:vAlign w:val="center"/>
            <w:hideMark/>
          </w:tcPr>
          <w:p w14:paraId="4F3FA330" w14:textId="77777777" w:rsidR="00A606F6" w:rsidRPr="00F60E0F" w:rsidRDefault="00A606F6" w:rsidP="00A606F6">
            <w:pPr>
              <w:jc w:val="right"/>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 </w:t>
            </w:r>
          </w:p>
        </w:tc>
        <w:tc>
          <w:tcPr>
            <w:tcW w:w="424" w:type="dxa"/>
            <w:tcBorders>
              <w:top w:val="nil"/>
              <w:left w:val="nil"/>
              <w:bottom w:val="single" w:sz="4" w:space="0" w:color="auto"/>
              <w:right w:val="single" w:sz="4" w:space="0" w:color="auto"/>
            </w:tcBorders>
            <w:shd w:val="clear" w:color="000000" w:fill="F2F2F2"/>
            <w:noWrap/>
            <w:vAlign w:val="center"/>
            <w:hideMark/>
          </w:tcPr>
          <w:p w14:paraId="57644BF1" w14:textId="77777777" w:rsidR="00A606F6" w:rsidRPr="00F60E0F" w:rsidRDefault="00A606F6" w:rsidP="00A606F6">
            <w:pPr>
              <w:jc w:val="right"/>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 </w:t>
            </w:r>
          </w:p>
        </w:tc>
      </w:tr>
      <w:tr w:rsidR="00A606F6" w:rsidRPr="00F60E0F" w14:paraId="2D08B674" w14:textId="77777777" w:rsidTr="00A606F6">
        <w:trPr>
          <w:trHeight w:val="255"/>
        </w:trPr>
        <w:tc>
          <w:tcPr>
            <w:tcW w:w="2856"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FEF5D84" w14:textId="77777777" w:rsidR="00A606F6" w:rsidRPr="00F60E0F" w:rsidRDefault="00A606F6" w:rsidP="00A606F6">
            <w:pPr>
              <w:jc w:val="center"/>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Укупно</w:t>
            </w:r>
          </w:p>
        </w:tc>
        <w:tc>
          <w:tcPr>
            <w:tcW w:w="1156" w:type="dxa"/>
            <w:tcBorders>
              <w:top w:val="nil"/>
              <w:left w:val="nil"/>
              <w:bottom w:val="single" w:sz="4" w:space="0" w:color="auto"/>
              <w:right w:val="single" w:sz="4" w:space="0" w:color="auto"/>
            </w:tcBorders>
            <w:shd w:val="clear" w:color="000000" w:fill="D9D9D9"/>
            <w:noWrap/>
            <w:vAlign w:val="center"/>
            <w:hideMark/>
          </w:tcPr>
          <w:p w14:paraId="7CE36924" w14:textId="77777777" w:rsidR="00A606F6" w:rsidRPr="00F60E0F" w:rsidRDefault="00A606F6" w:rsidP="00A606F6">
            <w:pPr>
              <w:jc w:val="right"/>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2.765,35</w:t>
            </w:r>
          </w:p>
        </w:tc>
        <w:tc>
          <w:tcPr>
            <w:tcW w:w="764" w:type="dxa"/>
            <w:tcBorders>
              <w:top w:val="nil"/>
              <w:left w:val="nil"/>
              <w:bottom w:val="single" w:sz="4" w:space="0" w:color="auto"/>
              <w:right w:val="single" w:sz="4" w:space="0" w:color="auto"/>
            </w:tcBorders>
            <w:shd w:val="clear" w:color="000000" w:fill="D9D9D9"/>
            <w:noWrap/>
            <w:vAlign w:val="center"/>
            <w:hideMark/>
          </w:tcPr>
          <w:p w14:paraId="3B458244" w14:textId="77777777" w:rsidR="00A606F6" w:rsidRPr="00F60E0F" w:rsidRDefault="00A606F6" w:rsidP="00A606F6">
            <w:pPr>
              <w:jc w:val="right"/>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100,0</w:t>
            </w:r>
          </w:p>
        </w:tc>
        <w:tc>
          <w:tcPr>
            <w:tcW w:w="856" w:type="dxa"/>
            <w:tcBorders>
              <w:top w:val="nil"/>
              <w:left w:val="nil"/>
              <w:bottom w:val="single" w:sz="4" w:space="0" w:color="auto"/>
              <w:right w:val="single" w:sz="4" w:space="0" w:color="auto"/>
            </w:tcBorders>
            <w:shd w:val="clear" w:color="000000" w:fill="D9D9D9"/>
            <w:noWrap/>
            <w:vAlign w:val="center"/>
            <w:hideMark/>
          </w:tcPr>
          <w:p w14:paraId="74A32BAA" w14:textId="59C38B59" w:rsidR="00A606F6" w:rsidRPr="00F60E0F" w:rsidRDefault="00A606F6" w:rsidP="00A606F6">
            <w:pPr>
              <w:jc w:val="right"/>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180.501,</w:t>
            </w:r>
            <w:r w:rsidR="002F0B10">
              <w:rPr>
                <w:rFonts w:ascii="Times New Roman" w:eastAsia="Times New Roman" w:hAnsi="Times New Roman" w:cs="Times New Roman"/>
                <w:b/>
                <w:bCs/>
                <w:color w:val="000000"/>
                <w:kern w:val="0"/>
                <w:sz w:val="16"/>
                <w:szCs w:val="16"/>
                <w:lang w:eastAsia="sr-Latn-RS"/>
                <w14:ligatures w14:val="none"/>
              </w:rPr>
              <w:t>1</w:t>
            </w:r>
          </w:p>
        </w:tc>
        <w:tc>
          <w:tcPr>
            <w:tcW w:w="576" w:type="dxa"/>
            <w:tcBorders>
              <w:top w:val="nil"/>
              <w:left w:val="nil"/>
              <w:bottom w:val="single" w:sz="4" w:space="0" w:color="auto"/>
              <w:right w:val="single" w:sz="4" w:space="0" w:color="auto"/>
            </w:tcBorders>
            <w:shd w:val="clear" w:color="000000" w:fill="D9D9D9"/>
            <w:noWrap/>
            <w:vAlign w:val="center"/>
            <w:hideMark/>
          </w:tcPr>
          <w:p w14:paraId="32CF051B" w14:textId="77777777" w:rsidR="00A606F6" w:rsidRPr="00F60E0F" w:rsidRDefault="00A606F6" w:rsidP="00A606F6">
            <w:pPr>
              <w:jc w:val="right"/>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100,0</w:t>
            </w:r>
          </w:p>
        </w:tc>
        <w:tc>
          <w:tcPr>
            <w:tcW w:w="758" w:type="dxa"/>
            <w:tcBorders>
              <w:top w:val="nil"/>
              <w:left w:val="nil"/>
              <w:bottom w:val="single" w:sz="4" w:space="0" w:color="auto"/>
              <w:right w:val="single" w:sz="4" w:space="0" w:color="auto"/>
            </w:tcBorders>
            <w:shd w:val="clear" w:color="000000" w:fill="D9D9D9"/>
            <w:noWrap/>
            <w:vAlign w:val="center"/>
            <w:hideMark/>
          </w:tcPr>
          <w:p w14:paraId="4B03A976" w14:textId="77777777" w:rsidR="00A606F6" w:rsidRPr="00F60E0F" w:rsidRDefault="00A606F6" w:rsidP="00A606F6">
            <w:pPr>
              <w:jc w:val="right"/>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4.563,0</w:t>
            </w:r>
          </w:p>
        </w:tc>
        <w:tc>
          <w:tcPr>
            <w:tcW w:w="424" w:type="dxa"/>
            <w:tcBorders>
              <w:top w:val="nil"/>
              <w:left w:val="nil"/>
              <w:bottom w:val="single" w:sz="4" w:space="0" w:color="auto"/>
              <w:right w:val="single" w:sz="4" w:space="0" w:color="auto"/>
            </w:tcBorders>
            <w:shd w:val="clear" w:color="000000" w:fill="D9D9D9"/>
            <w:noWrap/>
            <w:vAlign w:val="center"/>
            <w:hideMark/>
          </w:tcPr>
          <w:p w14:paraId="6688E6BC" w14:textId="77777777" w:rsidR="00A606F6" w:rsidRPr="00F60E0F" w:rsidRDefault="00A606F6" w:rsidP="00A606F6">
            <w:pPr>
              <w:jc w:val="right"/>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2,5</w:t>
            </w:r>
          </w:p>
        </w:tc>
      </w:tr>
    </w:tbl>
    <w:p w14:paraId="207C6CBB" w14:textId="1DBD0F59" w:rsidR="00A606F6" w:rsidRPr="00F60E0F" w:rsidRDefault="00A606F6" w:rsidP="00AA4B24">
      <w:pPr>
        <w:pStyle w:val="a"/>
      </w:pPr>
    </w:p>
    <w:p w14:paraId="256EA9F2" w14:textId="77777777" w:rsidR="00B50F89" w:rsidRDefault="00B50F89" w:rsidP="00E90B5F">
      <w:pPr>
        <w:rPr>
          <w:rFonts w:ascii="Times New Roman" w:hAnsi="Times New Roman" w:cs="Times New Roman"/>
          <w:sz w:val="20"/>
          <w:szCs w:val="20"/>
        </w:rPr>
      </w:pPr>
    </w:p>
    <w:p w14:paraId="1FB3AA35" w14:textId="5F8439AD" w:rsidR="00C41BC1" w:rsidRPr="00F60E0F" w:rsidRDefault="00EA262F" w:rsidP="00E90B5F">
      <w:pPr>
        <w:rPr>
          <w:rFonts w:ascii="Times New Roman" w:hAnsi="Times New Roman" w:cs="Times New Roman"/>
          <w:sz w:val="20"/>
          <w:szCs w:val="20"/>
        </w:rPr>
      </w:pPr>
      <w:r>
        <w:rPr>
          <w:rFonts w:ascii="Times New Roman" w:hAnsi="Times New Roman" w:cs="Times New Roman"/>
          <w:sz w:val="20"/>
          <w:szCs w:val="20"/>
          <w:lang w:val="sr-Latn-RS"/>
        </w:rPr>
        <w:tab/>
      </w:r>
      <w:r w:rsidR="00B12570" w:rsidRPr="00F60E0F">
        <w:rPr>
          <w:rFonts w:ascii="Times New Roman" w:hAnsi="Times New Roman" w:cs="Times New Roman"/>
          <w:sz w:val="20"/>
          <w:szCs w:val="20"/>
        </w:rPr>
        <w:t>Табела</w:t>
      </w:r>
      <w:r w:rsidR="00B50F89">
        <w:rPr>
          <w:rFonts w:ascii="Times New Roman" w:hAnsi="Times New Roman" w:cs="Times New Roman"/>
          <w:sz w:val="20"/>
          <w:szCs w:val="20"/>
        </w:rPr>
        <w:t xml:space="preserve"> 16</w:t>
      </w:r>
      <w:r w:rsidR="00B12570" w:rsidRPr="00F60E0F">
        <w:rPr>
          <w:rFonts w:ascii="Times New Roman" w:hAnsi="Times New Roman" w:cs="Times New Roman"/>
          <w:sz w:val="20"/>
          <w:szCs w:val="20"/>
        </w:rPr>
        <w:t>: Стање добних разреда</w:t>
      </w:r>
      <w:r w:rsidR="00880D91" w:rsidRPr="00F60E0F">
        <w:rPr>
          <w:rFonts w:ascii="Times New Roman" w:hAnsi="Times New Roman" w:cs="Times New Roman"/>
          <w:sz w:val="20"/>
          <w:szCs w:val="20"/>
        </w:rPr>
        <w:t xml:space="preserve"> по газдинским типовима</w:t>
      </w:r>
    </w:p>
    <w:tbl>
      <w:tblPr>
        <w:tblW w:w="10490" w:type="dxa"/>
        <w:tblInd w:w="-601" w:type="dxa"/>
        <w:tblLook w:val="04A0" w:firstRow="1" w:lastRow="0" w:firstColumn="1" w:lastColumn="0" w:noHBand="0" w:noVBand="1"/>
      </w:tblPr>
      <w:tblGrid>
        <w:gridCol w:w="740"/>
        <w:gridCol w:w="3880"/>
        <w:gridCol w:w="913"/>
        <w:gridCol w:w="647"/>
        <w:gridCol w:w="1059"/>
        <w:gridCol w:w="765"/>
        <w:gridCol w:w="616"/>
        <w:gridCol w:w="1020"/>
        <w:gridCol w:w="850"/>
      </w:tblGrid>
      <w:tr w:rsidR="00B12570" w:rsidRPr="00F60E0F" w14:paraId="2004A110" w14:textId="77777777" w:rsidTr="00A226D3">
        <w:trPr>
          <w:trHeight w:val="255"/>
          <w:tblHeader/>
        </w:trPr>
        <w:tc>
          <w:tcPr>
            <w:tcW w:w="740"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445B3126" w14:textId="77777777" w:rsidR="00B12570" w:rsidRPr="00F60E0F" w:rsidRDefault="00B12570" w:rsidP="00B12570">
            <w:pPr>
              <w:jc w:val="center"/>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Добни разред</w:t>
            </w:r>
          </w:p>
        </w:tc>
        <w:tc>
          <w:tcPr>
            <w:tcW w:w="3880" w:type="dxa"/>
            <w:vMerge w:val="restar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97964EE" w14:textId="77777777" w:rsidR="00B12570" w:rsidRPr="00F60E0F" w:rsidRDefault="00B12570" w:rsidP="00B12570">
            <w:pPr>
              <w:jc w:val="center"/>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Газдински типови</w:t>
            </w:r>
          </w:p>
        </w:tc>
        <w:tc>
          <w:tcPr>
            <w:tcW w:w="1560" w:type="dxa"/>
            <w:gridSpan w:val="2"/>
            <w:tcBorders>
              <w:top w:val="single" w:sz="4" w:space="0" w:color="auto"/>
              <w:left w:val="nil"/>
              <w:bottom w:val="single" w:sz="4" w:space="0" w:color="auto"/>
              <w:right w:val="single" w:sz="4" w:space="0" w:color="auto"/>
            </w:tcBorders>
            <w:shd w:val="clear" w:color="000000" w:fill="D9D9D9"/>
            <w:noWrap/>
            <w:vAlign w:val="center"/>
            <w:hideMark/>
          </w:tcPr>
          <w:p w14:paraId="41220568" w14:textId="77777777" w:rsidR="00B12570" w:rsidRPr="00F60E0F" w:rsidRDefault="00B12570" w:rsidP="00B12570">
            <w:pPr>
              <w:jc w:val="center"/>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Површина</w:t>
            </w:r>
          </w:p>
        </w:tc>
        <w:tc>
          <w:tcPr>
            <w:tcW w:w="2440" w:type="dxa"/>
            <w:gridSpan w:val="3"/>
            <w:tcBorders>
              <w:top w:val="single" w:sz="4" w:space="0" w:color="auto"/>
              <w:left w:val="nil"/>
              <w:bottom w:val="single" w:sz="4" w:space="0" w:color="auto"/>
              <w:right w:val="single" w:sz="4" w:space="0" w:color="auto"/>
            </w:tcBorders>
            <w:shd w:val="clear" w:color="000000" w:fill="D9D9D9"/>
            <w:noWrap/>
            <w:vAlign w:val="center"/>
            <w:hideMark/>
          </w:tcPr>
          <w:p w14:paraId="513645DD" w14:textId="77777777" w:rsidR="00B12570" w:rsidRPr="00F60E0F" w:rsidRDefault="00B12570" w:rsidP="00B12570">
            <w:pPr>
              <w:jc w:val="center"/>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Запремина</w:t>
            </w:r>
          </w:p>
        </w:tc>
        <w:tc>
          <w:tcPr>
            <w:tcW w:w="1870" w:type="dxa"/>
            <w:gridSpan w:val="2"/>
            <w:tcBorders>
              <w:top w:val="single" w:sz="4" w:space="0" w:color="auto"/>
              <w:left w:val="nil"/>
              <w:bottom w:val="single" w:sz="4" w:space="0" w:color="auto"/>
              <w:right w:val="single" w:sz="4" w:space="0" w:color="auto"/>
            </w:tcBorders>
            <w:shd w:val="clear" w:color="000000" w:fill="D9D9D9"/>
            <w:noWrap/>
            <w:vAlign w:val="center"/>
            <w:hideMark/>
          </w:tcPr>
          <w:p w14:paraId="2A231C62" w14:textId="77777777" w:rsidR="00B12570" w:rsidRPr="00F60E0F" w:rsidRDefault="00B12570" w:rsidP="00B12570">
            <w:pPr>
              <w:jc w:val="center"/>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Запремински прираст</w:t>
            </w:r>
          </w:p>
        </w:tc>
      </w:tr>
      <w:tr w:rsidR="00B12570" w:rsidRPr="00F60E0F" w14:paraId="23FDB4D8" w14:textId="77777777" w:rsidTr="00A226D3">
        <w:trPr>
          <w:trHeight w:val="255"/>
          <w:tblHeader/>
        </w:trPr>
        <w:tc>
          <w:tcPr>
            <w:tcW w:w="740" w:type="dxa"/>
            <w:vMerge/>
            <w:tcBorders>
              <w:top w:val="single" w:sz="4" w:space="0" w:color="auto"/>
              <w:left w:val="single" w:sz="4" w:space="0" w:color="auto"/>
              <w:bottom w:val="single" w:sz="4" w:space="0" w:color="auto"/>
              <w:right w:val="single" w:sz="4" w:space="0" w:color="auto"/>
            </w:tcBorders>
            <w:vAlign w:val="center"/>
            <w:hideMark/>
          </w:tcPr>
          <w:p w14:paraId="6CA3A4E6" w14:textId="77777777" w:rsidR="00B12570" w:rsidRPr="00F60E0F" w:rsidRDefault="00B12570" w:rsidP="00B12570">
            <w:pPr>
              <w:rPr>
                <w:rFonts w:ascii="Times New Roman" w:eastAsia="Times New Roman" w:hAnsi="Times New Roman" w:cs="Times New Roman"/>
                <w:b/>
                <w:bCs/>
                <w:color w:val="000000"/>
                <w:kern w:val="0"/>
                <w:sz w:val="16"/>
                <w:szCs w:val="16"/>
                <w:lang w:eastAsia="sr-Latn-RS"/>
                <w14:ligatures w14:val="none"/>
              </w:rPr>
            </w:pPr>
          </w:p>
        </w:tc>
        <w:tc>
          <w:tcPr>
            <w:tcW w:w="3880" w:type="dxa"/>
            <w:vMerge/>
            <w:tcBorders>
              <w:top w:val="single" w:sz="4" w:space="0" w:color="auto"/>
              <w:left w:val="single" w:sz="4" w:space="0" w:color="auto"/>
              <w:bottom w:val="single" w:sz="4" w:space="0" w:color="auto"/>
              <w:right w:val="single" w:sz="4" w:space="0" w:color="auto"/>
            </w:tcBorders>
            <w:vAlign w:val="center"/>
            <w:hideMark/>
          </w:tcPr>
          <w:p w14:paraId="5CF9ED56" w14:textId="77777777" w:rsidR="00B12570" w:rsidRPr="00F60E0F" w:rsidRDefault="00B12570" w:rsidP="00B12570">
            <w:pPr>
              <w:rPr>
                <w:rFonts w:ascii="Times New Roman" w:eastAsia="Times New Roman" w:hAnsi="Times New Roman" w:cs="Times New Roman"/>
                <w:b/>
                <w:bCs/>
                <w:color w:val="000000"/>
                <w:kern w:val="0"/>
                <w:sz w:val="16"/>
                <w:szCs w:val="16"/>
                <w:lang w:eastAsia="sr-Latn-RS"/>
                <w14:ligatures w14:val="none"/>
              </w:rPr>
            </w:pPr>
          </w:p>
        </w:tc>
        <w:tc>
          <w:tcPr>
            <w:tcW w:w="913" w:type="dxa"/>
            <w:tcBorders>
              <w:top w:val="nil"/>
              <w:left w:val="nil"/>
              <w:bottom w:val="single" w:sz="4" w:space="0" w:color="auto"/>
              <w:right w:val="single" w:sz="4" w:space="0" w:color="auto"/>
            </w:tcBorders>
            <w:shd w:val="clear" w:color="000000" w:fill="D9D9D9"/>
            <w:noWrap/>
            <w:vAlign w:val="center"/>
            <w:hideMark/>
          </w:tcPr>
          <w:p w14:paraId="7B12D7BA" w14:textId="77777777" w:rsidR="00B12570" w:rsidRPr="00F60E0F" w:rsidRDefault="00B12570" w:rsidP="00B12570">
            <w:pPr>
              <w:jc w:val="center"/>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ha</w:t>
            </w:r>
          </w:p>
        </w:tc>
        <w:tc>
          <w:tcPr>
            <w:tcW w:w="647" w:type="dxa"/>
            <w:tcBorders>
              <w:top w:val="nil"/>
              <w:left w:val="nil"/>
              <w:bottom w:val="single" w:sz="4" w:space="0" w:color="auto"/>
              <w:right w:val="single" w:sz="4" w:space="0" w:color="auto"/>
            </w:tcBorders>
            <w:shd w:val="clear" w:color="000000" w:fill="D9D9D9"/>
            <w:noWrap/>
            <w:vAlign w:val="center"/>
            <w:hideMark/>
          </w:tcPr>
          <w:p w14:paraId="1CEAF275" w14:textId="77777777" w:rsidR="00B12570" w:rsidRPr="00F60E0F" w:rsidRDefault="00B12570" w:rsidP="00B12570">
            <w:pPr>
              <w:jc w:val="center"/>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w:t>
            </w:r>
          </w:p>
        </w:tc>
        <w:tc>
          <w:tcPr>
            <w:tcW w:w="1059" w:type="dxa"/>
            <w:tcBorders>
              <w:top w:val="nil"/>
              <w:left w:val="nil"/>
              <w:bottom w:val="single" w:sz="4" w:space="0" w:color="auto"/>
              <w:right w:val="single" w:sz="4" w:space="0" w:color="auto"/>
            </w:tcBorders>
            <w:shd w:val="clear" w:color="000000" w:fill="D9D9D9"/>
            <w:noWrap/>
            <w:vAlign w:val="center"/>
            <w:hideMark/>
          </w:tcPr>
          <w:p w14:paraId="7C643DF4" w14:textId="77777777" w:rsidR="00B12570" w:rsidRPr="00F60E0F" w:rsidRDefault="00B12570" w:rsidP="00B12570">
            <w:pPr>
              <w:jc w:val="center"/>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 xml:space="preserve">m³ </w:t>
            </w:r>
          </w:p>
        </w:tc>
        <w:tc>
          <w:tcPr>
            <w:tcW w:w="765" w:type="dxa"/>
            <w:tcBorders>
              <w:top w:val="nil"/>
              <w:left w:val="nil"/>
              <w:bottom w:val="single" w:sz="4" w:space="0" w:color="auto"/>
              <w:right w:val="single" w:sz="4" w:space="0" w:color="auto"/>
            </w:tcBorders>
            <w:shd w:val="clear" w:color="000000" w:fill="D9D9D9"/>
            <w:noWrap/>
            <w:vAlign w:val="center"/>
            <w:hideMark/>
          </w:tcPr>
          <w:p w14:paraId="2CA9B679" w14:textId="77777777" w:rsidR="00B12570" w:rsidRPr="00F60E0F" w:rsidRDefault="00B12570" w:rsidP="00B12570">
            <w:pPr>
              <w:jc w:val="center"/>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m³ /ha</w:t>
            </w:r>
          </w:p>
        </w:tc>
        <w:tc>
          <w:tcPr>
            <w:tcW w:w="616" w:type="dxa"/>
            <w:tcBorders>
              <w:top w:val="nil"/>
              <w:left w:val="nil"/>
              <w:bottom w:val="single" w:sz="4" w:space="0" w:color="auto"/>
              <w:right w:val="single" w:sz="4" w:space="0" w:color="auto"/>
            </w:tcBorders>
            <w:shd w:val="clear" w:color="000000" w:fill="D9D9D9"/>
            <w:noWrap/>
            <w:vAlign w:val="center"/>
            <w:hideMark/>
          </w:tcPr>
          <w:p w14:paraId="05CA0B1D" w14:textId="77777777" w:rsidR="00B12570" w:rsidRPr="00F60E0F" w:rsidRDefault="00B12570" w:rsidP="00B12570">
            <w:pPr>
              <w:jc w:val="center"/>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w:t>
            </w:r>
          </w:p>
        </w:tc>
        <w:tc>
          <w:tcPr>
            <w:tcW w:w="1020" w:type="dxa"/>
            <w:tcBorders>
              <w:top w:val="nil"/>
              <w:left w:val="nil"/>
              <w:bottom w:val="single" w:sz="4" w:space="0" w:color="auto"/>
              <w:right w:val="single" w:sz="4" w:space="0" w:color="auto"/>
            </w:tcBorders>
            <w:shd w:val="clear" w:color="000000" w:fill="D9D9D9"/>
            <w:noWrap/>
            <w:vAlign w:val="center"/>
            <w:hideMark/>
          </w:tcPr>
          <w:p w14:paraId="33191221" w14:textId="77777777" w:rsidR="00B12570" w:rsidRPr="00F60E0F" w:rsidRDefault="00B12570" w:rsidP="00B12570">
            <w:pPr>
              <w:jc w:val="center"/>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 xml:space="preserve">m³ </w:t>
            </w:r>
          </w:p>
        </w:tc>
        <w:tc>
          <w:tcPr>
            <w:tcW w:w="850" w:type="dxa"/>
            <w:tcBorders>
              <w:top w:val="nil"/>
              <w:left w:val="nil"/>
              <w:bottom w:val="single" w:sz="4" w:space="0" w:color="auto"/>
              <w:right w:val="single" w:sz="4" w:space="0" w:color="auto"/>
            </w:tcBorders>
            <w:shd w:val="clear" w:color="000000" w:fill="D9D9D9"/>
            <w:noWrap/>
            <w:vAlign w:val="center"/>
            <w:hideMark/>
          </w:tcPr>
          <w:p w14:paraId="63D95779" w14:textId="77777777" w:rsidR="00B12570" w:rsidRPr="00F60E0F" w:rsidRDefault="00B12570" w:rsidP="00B12570">
            <w:pPr>
              <w:jc w:val="center"/>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w:t>
            </w:r>
          </w:p>
        </w:tc>
      </w:tr>
      <w:tr w:rsidR="00B12570" w:rsidRPr="00F60E0F" w14:paraId="089E9DDE" w14:textId="77777777" w:rsidTr="00180AE8">
        <w:trPr>
          <w:trHeight w:val="450"/>
        </w:trPr>
        <w:tc>
          <w:tcPr>
            <w:tcW w:w="740" w:type="dxa"/>
            <w:vMerge w:val="restart"/>
            <w:tcBorders>
              <w:top w:val="nil"/>
              <w:left w:val="single" w:sz="4" w:space="0" w:color="auto"/>
              <w:bottom w:val="single" w:sz="4" w:space="0" w:color="auto"/>
              <w:right w:val="single" w:sz="4" w:space="0" w:color="auto"/>
            </w:tcBorders>
            <w:shd w:val="clear" w:color="000000" w:fill="F2F2F2"/>
            <w:vAlign w:val="center"/>
            <w:hideMark/>
          </w:tcPr>
          <w:p w14:paraId="570F8DEC" w14:textId="77777777" w:rsidR="00B12570" w:rsidRPr="00F60E0F" w:rsidRDefault="00B12570" w:rsidP="00B12570">
            <w:pPr>
              <w:jc w:val="center"/>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 xml:space="preserve">I  </w:t>
            </w:r>
          </w:p>
        </w:tc>
        <w:tc>
          <w:tcPr>
            <w:tcW w:w="3880" w:type="dxa"/>
            <w:tcBorders>
              <w:top w:val="nil"/>
              <w:left w:val="nil"/>
              <w:bottom w:val="single" w:sz="4" w:space="0" w:color="auto"/>
              <w:right w:val="single" w:sz="4" w:space="0" w:color="auto"/>
            </w:tcBorders>
            <w:vAlign w:val="center"/>
            <w:hideMark/>
          </w:tcPr>
          <w:p w14:paraId="0AC46D35" w14:textId="77777777" w:rsidR="00B12570" w:rsidRPr="00F60E0F" w:rsidRDefault="00B12570" w:rsidP="00B12570">
            <w:pPr>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21121. Изданачке мешовите шуме букве - Високе шуме букве и осталих лишћара и четинара</w:t>
            </w:r>
          </w:p>
        </w:tc>
        <w:tc>
          <w:tcPr>
            <w:tcW w:w="913" w:type="dxa"/>
            <w:tcBorders>
              <w:top w:val="nil"/>
              <w:left w:val="nil"/>
              <w:bottom w:val="single" w:sz="4" w:space="0" w:color="auto"/>
              <w:right w:val="single" w:sz="4" w:space="0" w:color="auto"/>
            </w:tcBorders>
            <w:noWrap/>
            <w:vAlign w:val="center"/>
            <w:hideMark/>
          </w:tcPr>
          <w:p w14:paraId="2C9E2EE5" w14:textId="77777777" w:rsidR="00B12570" w:rsidRPr="00F60E0F" w:rsidRDefault="00B12570" w:rsidP="00B12570">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27,39</w:t>
            </w:r>
          </w:p>
        </w:tc>
        <w:tc>
          <w:tcPr>
            <w:tcW w:w="647" w:type="dxa"/>
            <w:tcBorders>
              <w:top w:val="nil"/>
              <w:left w:val="nil"/>
              <w:bottom w:val="single" w:sz="4" w:space="0" w:color="auto"/>
              <w:right w:val="single" w:sz="4" w:space="0" w:color="auto"/>
            </w:tcBorders>
            <w:noWrap/>
            <w:vAlign w:val="center"/>
            <w:hideMark/>
          </w:tcPr>
          <w:p w14:paraId="4B79DA36" w14:textId="77777777" w:rsidR="00B12570" w:rsidRPr="00F60E0F" w:rsidRDefault="00B12570" w:rsidP="00B12570">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1,0</w:t>
            </w:r>
          </w:p>
        </w:tc>
        <w:tc>
          <w:tcPr>
            <w:tcW w:w="1059" w:type="dxa"/>
            <w:tcBorders>
              <w:top w:val="nil"/>
              <w:left w:val="nil"/>
              <w:bottom w:val="single" w:sz="4" w:space="0" w:color="auto"/>
              <w:right w:val="single" w:sz="4" w:space="0" w:color="auto"/>
            </w:tcBorders>
            <w:noWrap/>
            <w:vAlign w:val="center"/>
            <w:hideMark/>
          </w:tcPr>
          <w:p w14:paraId="1CB52D59" w14:textId="77777777" w:rsidR="00B12570" w:rsidRPr="00F60E0F" w:rsidRDefault="00B12570" w:rsidP="00B12570">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151,5</w:t>
            </w:r>
          </w:p>
        </w:tc>
        <w:tc>
          <w:tcPr>
            <w:tcW w:w="765" w:type="dxa"/>
            <w:tcBorders>
              <w:top w:val="nil"/>
              <w:left w:val="nil"/>
              <w:bottom w:val="single" w:sz="4" w:space="0" w:color="auto"/>
              <w:right w:val="single" w:sz="4" w:space="0" w:color="auto"/>
            </w:tcBorders>
            <w:noWrap/>
            <w:vAlign w:val="center"/>
            <w:hideMark/>
          </w:tcPr>
          <w:p w14:paraId="6D99801A" w14:textId="77777777" w:rsidR="00B12570" w:rsidRPr="00F60E0F" w:rsidRDefault="00B12570" w:rsidP="00B12570">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5,5</w:t>
            </w:r>
          </w:p>
        </w:tc>
        <w:tc>
          <w:tcPr>
            <w:tcW w:w="616" w:type="dxa"/>
            <w:tcBorders>
              <w:top w:val="nil"/>
              <w:left w:val="nil"/>
              <w:bottom w:val="single" w:sz="4" w:space="0" w:color="auto"/>
              <w:right w:val="single" w:sz="4" w:space="0" w:color="auto"/>
            </w:tcBorders>
            <w:noWrap/>
            <w:vAlign w:val="center"/>
            <w:hideMark/>
          </w:tcPr>
          <w:p w14:paraId="34D45E4E" w14:textId="77777777" w:rsidR="00B12570" w:rsidRPr="00F60E0F" w:rsidRDefault="00B12570" w:rsidP="00B12570">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0,1</w:t>
            </w:r>
          </w:p>
        </w:tc>
        <w:tc>
          <w:tcPr>
            <w:tcW w:w="1020" w:type="dxa"/>
            <w:tcBorders>
              <w:top w:val="nil"/>
              <w:left w:val="nil"/>
              <w:bottom w:val="single" w:sz="4" w:space="0" w:color="auto"/>
              <w:right w:val="single" w:sz="4" w:space="0" w:color="auto"/>
            </w:tcBorders>
            <w:noWrap/>
            <w:vAlign w:val="center"/>
            <w:hideMark/>
          </w:tcPr>
          <w:p w14:paraId="5232AFB9" w14:textId="77777777" w:rsidR="00B12570" w:rsidRPr="00F60E0F" w:rsidRDefault="00B12570" w:rsidP="00B12570">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5,6</w:t>
            </w:r>
          </w:p>
        </w:tc>
        <w:tc>
          <w:tcPr>
            <w:tcW w:w="850" w:type="dxa"/>
            <w:tcBorders>
              <w:top w:val="nil"/>
              <w:left w:val="nil"/>
              <w:bottom w:val="single" w:sz="4" w:space="0" w:color="auto"/>
              <w:right w:val="single" w:sz="4" w:space="0" w:color="auto"/>
            </w:tcBorders>
            <w:noWrap/>
            <w:vAlign w:val="center"/>
            <w:hideMark/>
          </w:tcPr>
          <w:p w14:paraId="7D8C40CB" w14:textId="77777777" w:rsidR="00B12570" w:rsidRPr="00F60E0F" w:rsidRDefault="00B12570" w:rsidP="00B12570">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3,7</w:t>
            </w:r>
          </w:p>
        </w:tc>
      </w:tr>
      <w:tr w:rsidR="00B12570" w:rsidRPr="00F60E0F" w14:paraId="2A5DE9D4" w14:textId="77777777" w:rsidTr="00180AE8">
        <w:trPr>
          <w:trHeight w:val="255"/>
        </w:trPr>
        <w:tc>
          <w:tcPr>
            <w:tcW w:w="740" w:type="dxa"/>
            <w:vMerge/>
            <w:tcBorders>
              <w:top w:val="nil"/>
              <w:left w:val="single" w:sz="4" w:space="0" w:color="auto"/>
              <w:bottom w:val="single" w:sz="4" w:space="0" w:color="auto"/>
              <w:right w:val="single" w:sz="4" w:space="0" w:color="auto"/>
            </w:tcBorders>
            <w:vAlign w:val="center"/>
            <w:hideMark/>
          </w:tcPr>
          <w:p w14:paraId="481AF356" w14:textId="77777777" w:rsidR="00B12570" w:rsidRPr="00F60E0F" w:rsidRDefault="00B12570" w:rsidP="00B12570">
            <w:pPr>
              <w:rPr>
                <w:rFonts w:ascii="Times New Roman" w:eastAsia="Times New Roman" w:hAnsi="Times New Roman" w:cs="Times New Roman"/>
                <w:b/>
                <w:bCs/>
                <w:color w:val="000000"/>
                <w:kern w:val="0"/>
                <w:sz w:val="16"/>
                <w:szCs w:val="16"/>
                <w:lang w:eastAsia="sr-Latn-RS"/>
                <w14:ligatures w14:val="none"/>
              </w:rPr>
            </w:pPr>
          </w:p>
        </w:tc>
        <w:tc>
          <w:tcPr>
            <w:tcW w:w="3880" w:type="dxa"/>
            <w:tcBorders>
              <w:top w:val="nil"/>
              <w:left w:val="nil"/>
              <w:bottom w:val="single" w:sz="4" w:space="0" w:color="auto"/>
              <w:right w:val="single" w:sz="4" w:space="0" w:color="auto"/>
            </w:tcBorders>
            <w:vAlign w:val="center"/>
            <w:hideMark/>
          </w:tcPr>
          <w:p w14:paraId="4CF61218" w14:textId="77777777" w:rsidR="00B12570" w:rsidRPr="00F60E0F" w:rsidRDefault="00B12570" w:rsidP="00B12570">
            <w:pPr>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2620.  Изданачке мешовите шуме храстова</w:t>
            </w:r>
          </w:p>
        </w:tc>
        <w:tc>
          <w:tcPr>
            <w:tcW w:w="913" w:type="dxa"/>
            <w:tcBorders>
              <w:top w:val="nil"/>
              <w:left w:val="nil"/>
              <w:bottom w:val="single" w:sz="4" w:space="0" w:color="auto"/>
              <w:right w:val="single" w:sz="4" w:space="0" w:color="auto"/>
            </w:tcBorders>
            <w:noWrap/>
            <w:vAlign w:val="center"/>
            <w:hideMark/>
          </w:tcPr>
          <w:p w14:paraId="1720F31F" w14:textId="77777777" w:rsidR="00B12570" w:rsidRPr="00F60E0F" w:rsidRDefault="00B12570" w:rsidP="00B12570">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131,29</w:t>
            </w:r>
          </w:p>
        </w:tc>
        <w:tc>
          <w:tcPr>
            <w:tcW w:w="647" w:type="dxa"/>
            <w:tcBorders>
              <w:top w:val="nil"/>
              <w:left w:val="nil"/>
              <w:bottom w:val="single" w:sz="4" w:space="0" w:color="auto"/>
              <w:right w:val="single" w:sz="4" w:space="0" w:color="auto"/>
            </w:tcBorders>
            <w:noWrap/>
            <w:vAlign w:val="center"/>
            <w:hideMark/>
          </w:tcPr>
          <w:p w14:paraId="661B9BEA" w14:textId="77777777" w:rsidR="00B12570" w:rsidRPr="00F60E0F" w:rsidRDefault="00B12570" w:rsidP="00B12570">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4,7</w:t>
            </w:r>
          </w:p>
        </w:tc>
        <w:tc>
          <w:tcPr>
            <w:tcW w:w="1059" w:type="dxa"/>
            <w:tcBorders>
              <w:top w:val="nil"/>
              <w:left w:val="nil"/>
              <w:bottom w:val="single" w:sz="4" w:space="0" w:color="auto"/>
              <w:right w:val="single" w:sz="4" w:space="0" w:color="auto"/>
            </w:tcBorders>
            <w:noWrap/>
            <w:vAlign w:val="center"/>
            <w:hideMark/>
          </w:tcPr>
          <w:p w14:paraId="4C394DED" w14:textId="77777777" w:rsidR="00B12570" w:rsidRPr="00F60E0F" w:rsidRDefault="00B12570" w:rsidP="00B12570">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137,5</w:t>
            </w:r>
          </w:p>
        </w:tc>
        <w:tc>
          <w:tcPr>
            <w:tcW w:w="765" w:type="dxa"/>
            <w:tcBorders>
              <w:top w:val="nil"/>
              <w:left w:val="nil"/>
              <w:bottom w:val="single" w:sz="4" w:space="0" w:color="auto"/>
              <w:right w:val="single" w:sz="4" w:space="0" w:color="auto"/>
            </w:tcBorders>
            <w:noWrap/>
            <w:vAlign w:val="center"/>
            <w:hideMark/>
          </w:tcPr>
          <w:p w14:paraId="4D6F68D8" w14:textId="77777777" w:rsidR="00B12570" w:rsidRPr="00F60E0F" w:rsidRDefault="00B12570" w:rsidP="00B12570">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1,0</w:t>
            </w:r>
          </w:p>
        </w:tc>
        <w:tc>
          <w:tcPr>
            <w:tcW w:w="616" w:type="dxa"/>
            <w:tcBorders>
              <w:top w:val="nil"/>
              <w:left w:val="nil"/>
              <w:bottom w:val="single" w:sz="4" w:space="0" w:color="auto"/>
              <w:right w:val="single" w:sz="4" w:space="0" w:color="auto"/>
            </w:tcBorders>
            <w:noWrap/>
            <w:vAlign w:val="center"/>
            <w:hideMark/>
          </w:tcPr>
          <w:p w14:paraId="461607F3" w14:textId="77777777" w:rsidR="00B12570" w:rsidRPr="00F60E0F" w:rsidRDefault="00B12570" w:rsidP="00B12570">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0,1</w:t>
            </w:r>
          </w:p>
        </w:tc>
        <w:tc>
          <w:tcPr>
            <w:tcW w:w="1020" w:type="dxa"/>
            <w:tcBorders>
              <w:top w:val="nil"/>
              <w:left w:val="nil"/>
              <w:bottom w:val="single" w:sz="4" w:space="0" w:color="auto"/>
              <w:right w:val="single" w:sz="4" w:space="0" w:color="auto"/>
            </w:tcBorders>
            <w:noWrap/>
            <w:vAlign w:val="center"/>
            <w:hideMark/>
          </w:tcPr>
          <w:p w14:paraId="563BDB2E" w14:textId="77777777" w:rsidR="00B12570" w:rsidRPr="00F60E0F" w:rsidRDefault="00B12570" w:rsidP="00B12570">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3,7</w:t>
            </w:r>
          </w:p>
        </w:tc>
        <w:tc>
          <w:tcPr>
            <w:tcW w:w="850" w:type="dxa"/>
            <w:tcBorders>
              <w:top w:val="nil"/>
              <w:left w:val="nil"/>
              <w:bottom w:val="single" w:sz="4" w:space="0" w:color="auto"/>
              <w:right w:val="single" w:sz="4" w:space="0" w:color="auto"/>
            </w:tcBorders>
            <w:noWrap/>
            <w:vAlign w:val="center"/>
            <w:hideMark/>
          </w:tcPr>
          <w:p w14:paraId="51544EC0" w14:textId="77777777" w:rsidR="00B12570" w:rsidRPr="00F60E0F" w:rsidRDefault="00B12570" w:rsidP="00B12570">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2,7</w:t>
            </w:r>
          </w:p>
        </w:tc>
      </w:tr>
      <w:tr w:rsidR="00B12570" w:rsidRPr="00F60E0F" w14:paraId="2575C4CF" w14:textId="77777777" w:rsidTr="00180AE8">
        <w:trPr>
          <w:trHeight w:val="450"/>
        </w:trPr>
        <w:tc>
          <w:tcPr>
            <w:tcW w:w="740" w:type="dxa"/>
            <w:vMerge/>
            <w:tcBorders>
              <w:top w:val="nil"/>
              <w:left w:val="single" w:sz="4" w:space="0" w:color="auto"/>
              <w:bottom w:val="single" w:sz="4" w:space="0" w:color="auto"/>
              <w:right w:val="single" w:sz="4" w:space="0" w:color="auto"/>
            </w:tcBorders>
            <w:vAlign w:val="center"/>
            <w:hideMark/>
          </w:tcPr>
          <w:p w14:paraId="6FE027D4" w14:textId="77777777" w:rsidR="00B12570" w:rsidRPr="00F60E0F" w:rsidRDefault="00B12570" w:rsidP="00B12570">
            <w:pPr>
              <w:rPr>
                <w:rFonts w:ascii="Times New Roman" w:eastAsia="Times New Roman" w:hAnsi="Times New Roman" w:cs="Times New Roman"/>
                <w:b/>
                <w:bCs/>
                <w:color w:val="000000"/>
                <w:kern w:val="0"/>
                <w:sz w:val="16"/>
                <w:szCs w:val="16"/>
                <w:lang w:eastAsia="sr-Latn-RS"/>
                <w14:ligatures w14:val="none"/>
              </w:rPr>
            </w:pPr>
          </w:p>
        </w:tc>
        <w:tc>
          <w:tcPr>
            <w:tcW w:w="3880" w:type="dxa"/>
            <w:tcBorders>
              <w:top w:val="nil"/>
              <w:left w:val="nil"/>
              <w:bottom w:val="single" w:sz="4" w:space="0" w:color="auto"/>
              <w:right w:val="single" w:sz="4" w:space="0" w:color="auto"/>
            </w:tcBorders>
            <w:vAlign w:val="center"/>
            <w:hideMark/>
          </w:tcPr>
          <w:p w14:paraId="0564EA9A" w14:textId="77777777" w:rsidR="00B12570" w:rsidRPr="00F60E0F" w:rsidRDefault="00B12570" w:rsidP="00B12570">
            <w:pPr>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31211. Високе мешовите шуме борова -Високе шуме лишћара и четинара</w:t>
            </w:r>
          </w:p>
        </w:tc>
        <w:tc>
          <w:tcPr>
            <w:tcW w:w="913" w:type="dxa"/>
            <w:tcBorders>
              <w:top w:val="nil"/>
              <w:left w:val="nil"/>
              <w:bottom w:val="single" w:sz="4" w:space="0" w:color="auto"/>
              <w:right w:val="single" w:sz="4" w:space="0" w:color="auto"/>
            </w:tcBorders>
            <w:noWrap/>
            <w:vAlign w:val="center"/>
            <w:hideMark/>
          </w:tcPr>
          <w:p w14:paraId="0B88CFB8" w14:textId="77777777" w:rsidR="00B12570" w:rsidRPr="00F60E0F" w:rsidRDefault="00B12570" w:rsidP="00B12570">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3,07</w:t>
            </w:r>
          </w:p>
        </w:tc>
        <w:tc>
          <w:tcPr>
            <w:tcW w:w="647" w:type="dxa"/>
            <w:tcBorders>
              <w:top w:val="nil"/>
              <w:left w:val="nil"/>
              <w:bottom w:val="single" w:sz="4" w:space="0" w:color="auto"/>
              <w:right w:val="single" w:sz="4" w:space="0" w:color="auto"/>
            </w:tcBorders>
            <w:noWrap/>
            <w:vAlign w:val="center"/>
            <w:hideMark/>
          </w:tcPr>
          <w:p w14:paraId="1A957B0C" w14:textId="77777777" w:rsidR="00B12570" w:rsidRPr="00F60E0F" w:rsidRDefault="00B12570" w:rsidP="00B12570">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0,1</w:t>
            </w:r>
          </w:p>
        </w:tc>
        <w:tc>
          <w:tcPr>
            <w:tcW w:w="1059" w:type="dxa"/>
            <w:tcBorders>
              <w:top w:val="nil"/>
              <w:left w:val="nil"/>
              <w:bottom w:val="single" w:sz="4" w:space="0" w:color="auto"/>
              <w:right w:val="single" w:sz="4" w:space="0" w:color="auto"/>
            </w:tcBorders>
            <w:noWrap/>
            <w:vAlign w:val="center"/>
            <w:hideMark/>
          </w:tcPr>
          <w:p w14:paraId="739E2D7C" w14:textId="2BD4A1C9" w:rsidR="00B12570" w:rsidRPr="00F60E0F" w:rsidRDefault="00B12570" w:rsidP="00B12570">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&lt;1</w:t>
            </w:r>
          </w:p>
        </w:tc>
        <w:tc>
          <w:tcPr>
            <w:tcW w:w="765" w:type="dxa"/>
            <w:tcBorders>
              <w:top w:val="nil"/>
              <w:left w:val="nil"/>
              <w:bottom w:val="single" w:sz="4" w:space="0" w:color="auto"/>
              <w:right w:val="single" w:sz="4" w:space="0" w:color="auto"/>
            </w:tcBorders>
            <w:noWrap/>
            <w:vAlign w:val="center"/>
            <w:hideMark/>
          </w:tcPr>
          <w:p w14:paraId="1643DBBF" w14:textId="646B6A7B" w:rsidR="00B12570" w:rsidRPr="00F60E0F" w:rsidRDefault="00B12570" w:rsidP="00B12570">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&lt;1</w:t>
            </w:r>
          </w:p>
        </w:tc>
        <w:tc>
          <w:tcPr>
            <w:tcW w:w="616" w:type="dxa"/>
            <w:tcBorders>
              <w:top w:val="nil"/>
              <w:left w:val="nil"/>
              <w:bottom w:val="single" w:sz="4" w:space="0" w:color="auto"/>
              <w:right w:val="single" w:sz="4" w:space="0" w:color="auto"/>
            </w:tcBorders>
            <w:noWrap/>
            <w:vAlign w:val="center"/>
            <w:hideMark/>
          </w:tcPr>
          <w:p w14:paraId="4451DEDE" w14:textId="581C2D73" w:rsidR="00B12570" w:rsidRPr="00F60E0F" w:rsidRDefault="00B12570" w:rsidP="00B12570">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&lt;1</w:t>
            </w:r>
          </w:p>
        </w:tc>
        <w:tc>
          <w:tcPr>
            <w:tcW w:w="1020" w:type="dxa"/>
            <w:tcBorders>
              <w:top w:val="nil"/>
              <w:left w:val="nil"/>
              <w:bottom w:val="single" w:sz="4" w:space="0" w:color="auto"/>
              <w:right w:val="single" w:sz="4" w:space="0" w:color="auto"/>
            </w:tcBorders>
            <w:noWrap/>
            <w:vAlign w:val="center"/>
            <w:hideMark/>
          </w:tcPr>
          <w:p w14:paraId="13DFB222" w14:textId="7E3D0A64" w:rsidR="00B12570" w:rsidRPr="00F60E0F" w:rsidRDefault="00B12570" w:rsidP="00B12570">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&lt;1</w:t>
            </w:r>
          </w:p>
        </w:tc>
        <w:tc>
          <w:tcPr>
            <w:tcW w:w="850" w:type="dxa"/>
            <w:tcBorders>
              <w:top w:val="nil"/>
              <w:left w:val="nil"/>
              <w:bottom w:val="single" w:sz="4" w:space="0" w:color="auto"/>
              <w:right w:val="single" w:sz="4" w:space="0" w:color="auto"/>
            </w:tcBorders>
            <w:noWrap/>
            <w:vAlign w:val="center"/>
            <w:hideMark/>
          </w:tcPr>
          <w:p w14:paraId="07C180C5" w14:textId="77777777" w:rsidR="00B12570" w:rsidRPr="00F60E0F" w:rsidRDefault="00B12570" w:rsidP="00B12570">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 </w:t>
            </w:r>
          </w:p>
        </w:tc>
      </w:tr>
      <w:tr w:rsidR="00B12570" w:rsidRPr="00F60E0F" w14:paraId="678A7177" w14:textId="77777777" w:rsidTr="00180AE8">
        <w:trPr>
          <w:trHeight w:val="255"/>
        </w:trPr>
        <w:tc>
          <w:tcPr>
            <w:tcW w:w="4620" w:type="dxa"/>
            <w:gridSpan w:val="2"/>
            <w:tcBorders>
              <w:top w:val="single" w:sz="4" w:space="0" w:color="auto"/>
              <w:left w:val="single" w:sz="4" w:space="0" w:color="auto"/>
              <w:bottom w:val="single" w:sz="4" w:space="0" w:color="auto"/>
              <w:right w:val="single" w:sz="4" w:space="0" w:color="auto"/>
            </w:tcBorders>
            <w:shd w:val="clear" w:color="000000" w:fill="F2F2F2"/>
            <w:vAlign w:val="center"/>
            <w:hideMark/>
          </w:tcPr>
          <w:p w14:paraId="320BF85D" w14:textId="77777777" w:rsidR="00B12570" w:rsidRPr="00F60E0F" w:rsidRDefault="00B12570" w:rsidP="00B12570">
            <w:pPr>
              <w:jc w:val="center"/>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 xml:space="preserve">I  </w:t>
            </w:r>
          </w:p>
        </w:tc>
        <w:tc>
          <w:tcPr>
            <w:tcW w:w="913" w:type="dxa"/>
            <w:tcBorders>
              <w:top w:val="nil"/>
              <w:left w:val="nil"/>
              <w:bottom w:val="single" w:sz="4" w:space="0" w:color="auto"/>
              <w:right w:val="single" w:sz="4" w:space="0" w:color="auto"/>
            </w:tcBorders>
            <w:shd w:val="clear" w:color="000000" w:fill="F2F2F2"/>
            <w:noWrap/>
            <w:vAlign w:val="center"/>
            <w:hideMark/>
          </w:tcPr>
          <w:p w14:paraId="1043E659" w14:textId="77777777" w:rsidR="00B12570" w:rsidRPr="00F60E0F" w:rsidRDefault="00B12570" w:rsidP="00B12570">
            <w:pPr>
              <w:jc w:val="right"/>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161,75</w:t>
            </w:r>
          </w:p>
        </w:tc>
        <w:tc>
          <w:tcPr>
            <w:tcW w:w="647" w:type="dxa"/>
            <w:tcBorders>
              <w:top w:val="nil"/>
              <w:left w:val="nil"/>
              <w:bottom w:val="single" w:sz="4" w:space="0" w:color="auto"/>
              <w:right w:val="single" w:sz="4" w:space="0" w:color="auto"/>
            </w:tcBorders>
            <w:shd w:val="clear" w:color="000000" w:fill="F2F2F2"/>
            <w:noWrap/>
            <w:vAlign w:val="center"/>
            <w:hideMark/>
          </w:tcPr>
          <w:p w14:paraId="17E8A0A7" w14:textId="77777777" w:rsidR="00B12570" w:rsidRPr="00F60E0F" w:rsidRDefault="00B12570" w:rsidP="00B12570">
            <w:pPr>
              <w:jc w:val="right"/>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5,8</w:t>
            </w:r>
          </w:p>
        </w:tc>
        <w:tc>
          <w:tcPr>
            <w:tcW w:w="1059" w:type="dxa"/>
            <w:tcBorders>
              <w:top w:val="nil"/>
              <w:left w:val="nil"/>
              <w:bottom w:val="single" w:sz="4" w:space="0" w:color="auto"/>
              <w:right w:val="single" w:sz="4" w:space="0" w:color="auto"/>
            </w:tcBorders>
            <w:shd w:val="clear" w:color="000000" w:fill="F2F2F2"/>
            <w:noWrap/>
            <w:vAlign w:val="center"/>
            <w:hideMark/>
          </w:tcPr>
          <w:p w14:paraId="5267E29C" w14:textId="77777777" w:rsidR="00B12570" w:rsidRPr="00F60E0F" w:rsidRDefault="00B12570" w:rsidP="00B12570">
            <w:pPr>
              <w:jc w:val="right"/>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289,0</w:t>
            </w:r>
          </w:p>
        </w:tc>
        <w:tc>
          <w:tcPr>
            <w:tcW w:w="765" w:type="dxa"/>
            <w:tcBorders>
              <w:top w:val="nil"/>
              <w:left w:val="nil"/>
              <w:bottom w:val="single" w:sz="4" w:space="0" w:color="auto"/>
              <w:right w:val="single" w:sz="4" w:space="0" w:color="auto"/>
            </w:tcBorders>
            <w:shd w:val="clear" w:color="000000" w:fill="F2F2F2"/>
            <w:noWrap/>
            <w:vAlign w:val="center"/>
            <w:hideMark/>
          </w:tcPr>
          <w:p w14:paraId="766D607F" w14:textId="77777777" w:rsidR="00B12570" w:rsidRPr="00F60E0F" w:rsidRDefault="00B12570" w:rsidP="00B12570">
            <w:pPr>
              <w:jc w:val="right"/>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1,8</w:t>
            </w:r>
          </w:p>
        </w:tc>
        <w:tc>
          <w:tcPr>
            <w:tcW w:w="616" w:type="dxa"/>
            <w:tcBorders>
              <w:top w:val="nil"/>
              <w:left w:val="nil"/>
              <w:bottom w:val="single" w:sz="4" w:space="0" w:color="auto"/>
              <w:right w:val="single" w:sz="4" w:space="0" w:color="auto"/>
            </w:tcBorders>
            <w:shd w:val="clear" w:color="000000" w:fill="F2F2F2"/>
            <w:noWrap/>
            <w:vAlign w:val="center"/>
            <w:hideMark/>
          </w:tcPr>
          <w:p w14:paraId="5D1BE291" w14:textId="77777777" w:rsidR="00B12570" w:rsidRPr="00F60E0F" w:rsidRDefault="00B12570" w:rsidP="00B12570">
            <w:pPr>
              <w:jc w:val="right"/>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0,2</w:t>
            </w:r>
          </w:p>
        </w:tc>
        <w:tc>
          <w:tcPr>
            <w:tcW w:w="1020" w:type="dxa"/>
            <w:tcBorders>
              <w:top w:val="nil"/>
              <w:left w:val="nil"/>
              <w:bottom w:val="single" w:sz="4" w:space="0" w:color="auto"/>
              <w:right w:val="single" w:sz="4" w:space="0" w:color="auto"/>
            </w:tcBorders>
            <w:shd w:val="clear" w:color="000000" w:fill="F2F2F2"/>
            <w:noWrap/>
            <w:vAlign w:val="center"/>
            <w:hideMark/>
          </w:tcPr>
          <w:p w14:paraId="11CFCD63" w14:textId="77777777" w:rsidR="00B12570" w:rsidRPr="00F60E0F" w:rsidRDefault="00B12570" w:rsidP="00B12570">
            <w:pPr>
              <w:jc w:val="right"/>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9,3</w:t>
            </w:r>
          </w:p>
        </w:tc>
        <w:tc>
          <w:tcPr>
            <w:tcW w:w="850" w:type="dxa"/>
            <w:tcBorders>
              <w:top w:val="nil"/>
              <w:left w:val="nil"/>
              <w:bottom w:val="single" w:sz="4" w:space="0" w:color="auto"/>
              <w:right w:val="single" w:sz="4" w:space="0" w:color="auto"/>
            </w:tcBorders>
            <w:shd w:val="clear" w:color="000000" w:fill="F2F2F2"/>
            <w:noWrap/>
            <w:vAlign w:val="center"/>
            <w:hideMark/>
          </w:tcPr>
          <w:p w14:paraId="6C071A57" w14:textId="77777777" w:rsidR="00B12570" w:rsidRPr="00F60E0F" w:rsidRDefault="00B12570" w:rsidP="00B12570">
            <w:pPr>
              <w:jc w:val="right"/>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3,2</w:t>
            </w:r>
          </w:p>
        </w:tc>
      </w:tr>
      <w:tr w:rsidR="00B12570" w:rsidRPr="00F60E0F" w14:paraId="5A4A0380" w14:textId="77777777" w:rsidTr="00180AE8">
        <w:trPr>
          <w:trHeight w:val="255"/>
        </w:trPr>
        <w:tc>
          <w:tcPr>
            <w:tcW w:w="740" w:type="dxa"/>
            <w:vMerge w:val="restart"/>
            <w:tcBorders>
              <w:top w:val="nil"/>
              <w:left w:val="single" w:sz="4" w:space="0" w:color="auto"/>
              <w:bottom w:val="single" w:sz="4" w:space="0" w:color="auto"/>
              <w:right w:val="single" w:sz="4" w:space="0" w:color="auto"/>
            </w:tcBorders>
            <w:shd w:val="clear" w:color="000000" w:fill="F2F2F2"/>
            <w:vAlign w:val="center"/>
            <w:hideMark/>
          </w:tcPr>
          <w:p w14:paraId="452FD7CB" w14:textId="77777777" w:rsidR="00B12570" w:rsidRPr="00F60E0F" w:rsidRDefault="00B12570" w:rsidP="00B12570">
            <w:pPr>
              <w:jc w:val="center"/>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 xml:space="preserve">II  </w:t>
            </w:r>
          </w:p>
        </w:tc>
        <w:tc>
          <w:tcPr>
            <w:tcW w:w="3880" w:type="dxa"/>
            <w:tcBorders>
              <w:top w:val="nil"/>
              <w:left w:val="nil"/>
              <w:bottom w:val="single" w:sz="4" w:space="0" w:color="auto"/>
              <w:right w:val="single" w:sz="4" w:space="0" w:color="auto"/>
            </w:tcBorders>
            <w:vAlign w:val="center"/>
            <w:hideMark/>
          </w:tcPr>
          <w:p w14:paraId="5776605C" w14:textId="77777777" w:rsidR="00B12570" w:rsidRPr="00F60E0F" w:rsidRDefault="00B12570" w:rsidP="00B12570">
            <w:pPr>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2620. Изданачке мешовите шуме храстова</w:t>
            </w:r>
          </w:p>
        </w:tc>
        <w:tc>
          <w:tcPr>
            <w:tcW w:w="913" w:type="dxa"/>
            <w:tcBorders>
              <w:top w:val="nil"/>
              <w:left w:val="nil"/>
              <w:bottom w:val="single" w:sz="4" w:space="0" w:color="auto"/>
              <w:right w:val="single" w:sz="4" w:space="0" w:color="auto"/>
            </w:tcBorders>
            <w:noWrap/>
            <w:vAlign w:val="center"/>
            <w:hideMark/>
          </w:tcPr>
          <w:p w14:paraId="735B8C8D" w14:textId="77777777" w:rsidR="00B12570" w:rsidRPr="00F60E0F" w:rsidRDefault="00B12570" w:rsidP="00B12570">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18,01</w:t>
            </w:r>
          </w:p>
        </w:tc>
        <w:tc>
          <w:tcPr>
            <w:tcW w:w="647" w:type="dxa"/>
            <w:tcBorders>
              <w:top w:val="nil"/>
              <w:left w:val="nil"/>
              <w:bottom w:val="single" w:sz="4" w:space="0" w:color="auto"/>
              <w:right w:val="single" w:sz="4" w:space="0" w:color="auto"/>
            </w:tcBorders>
            <w:noWrap/>
            <w:vAlign w:val="center"/>
            <w:hideMark/>
          </w:tcPr>
          <w:p w14:paraId="1A2BE2FA" w14:textId="77777777" w:rsidR="00B12570" w:rsidRPr="00F60E0F" w:rsidRDefault="00B12570" w:rsidP="00B12570">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0,7</w:t>
            </w:r>
          </w:p>
        </w:tc>
        <w:tc>
          <w:tcPr>
            <w:tcW w:w="1059" w:type="dxa"/>
            <w:tcBorders>
              <w:top w:val="nil"/>
              <w:left w:val="nil"/>
              <w:bottom w:val="single" w:sz="4" w:space="0" w:color="auto"/>
              <w:right w:val="single" w:sz="4" w:space="0" w:color="auto"/>
            </w:tcBorders>
            <w:noWrap/>
            <w:vAlign w:val="center"/>
            <w:hideMark/>
          </w:tcPr>
          <w:p w14:paraId="20AF5E13" w14:textId="77777777" w:rsidR="00B12570" w:rsidRPr="00F60E0F" w:rsidRDefault="00B12570" w:rsidP="00B12570">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2.600,7</w:t>
            </w:r>
          </w:p>
        </w:tc>
        <w:tc>
          <w:tcPr>
            <w:tcW w:w="765" w:type="dxa"/>
            <w:tcBorders>
              <w:top w:val="nil"/>
              <w:left w:val="nil"/>
              <w:bottom w:val="single" w:sz="4" w:space="0" w:color="auto"/>
              <w:right w:val="single" w:sz="4" w:space="0" w:color="auto"/>
            </w:tcBorders>
            <w:noWrap/>
            <w:vAlign w:val="center"/>
            <w:hideMark/>
          </w:tcPr>
          <w:p w14:paraId="02B8BCCC" w14:textId="77777777" w:rsidR="00B12570" w:rsidRPr="00F60E0F" w:rsidRDefault="00B12570" w:rsidP="00B12570">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144,4</w:t>
            </w:r>
          </w:p>
        </w:tc>
        <w:tc>
          <w:tcPr>
            <w:tcW w:w="616" w:type="dxa"/>
            <w:tcBorders>
              <w:top w:val="nil"/>
              <w:left w:val="nil"/>
              <w:bottom w:val="single" w:sz="4" w:space="0" w:color="auto"/>
              <w:right w:val="single" w:sz="4" w:space="0" w:color="auto"/>
            </w:tcBorders>
            <w:noWrap/>
            <w:vAlign w:val="center"/>
            <w:hideMark/>
          </w:tcPr>
          <w:p w14:paraId="042F92F0" w14:textId="77777777" w:rsidR="00B12570" w:rsidRPr="00F60E0F" w:rsidRDefault="00B12570" w:rsidP="00B12570">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1,4</w:t>
            </w:r>
          </w:p>
        </w:tc>
        <w:tc>
          <w:tcPr>
            <w:tcW w:w="1020" w:type="dxa"/>
            <w:tcBorders>
              <w:top w:val="nil"/>
              <w:left w:val="nil"/>
              <w:bottom w:val="single" w:sz="4" w:space="0" w:color="auto"/>
              <w:right w:val="single" w:sz="4" w:space="0" w:color="auto"/>
            </w:tcBorders>
            <w:noWrap/>
            <w:vAlign w:val="center"/>
            <w:hideMark/>
          </w:tcPr>
          <w:p w14:paraId="3024B6D7" w14:textId="77777777" w:rsidR="00B12570" w:rsidRPr="00F60E0F" w:rsidRDefault="00B12570" w:rsidP="00B12570">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53,5</w:t>
            </w:r>
          </w:p>
        </w:tc>
        <w:tc>
          <w:tcPr>
            <w:tcW w:w="850" w:type="dxa"/>
            <w:tcBorders>
              <w:top w:val="nil"/>
              <w:left w:val="nil"/>
              <w:bottom w:val="single" w:sz="4" w:space="0" w:color="auto"/>
              <w:right w:val="single" w:sz="4" w:space="0" w:color="auto"/>
            </w:tcBorders>
            <w:noWrap/>
            <w:vAlign w:val="center"/>
            <w:hideMark/>
          </w:tcPr>
          <w:p w14:paraId="0B8722AD" w14:textId="77777777" w:rsidR="00B12570" w:rsidRPr="00F60E0F" w:rsidRDefault="00B12570" w:rsidP="00B12570">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2,1</w:t>
            </w:r>
          </w:p>
        </w:tc>
      </w:tr>
      <w:tr w:rsidR="00B12570" w:rsidRPr="00F60E0F" w14:paraId="259B4D18" w14:textId="77777777" w:rsidTr="00180AE8">
        <w:trPr>
          <w:trHeight w:val="255"/>
        </w:trPr>
        <w:tc>
          <w:tcPr>
            <w:tcW w:w="740" w:type="dxa"/>
            <w:vMerge/>
            <w:tcBorders>
              <w:top w:val="nil"/>
              <w:left w:val="single" w:sz="4" w:space="0" w:color="auto"/>
              <w:bottom w:val="single" w:sz="4" w:space="0" w:color="auto"/>
              <w:right w:val="single" w:sz="4" w:space="0" w:color="auto"/>
            </w:tcBorders>
            <w:vAlign w:val="center"/>
            <w:hideMark/>
          </w:tcPr>
          <w:p w14:paraId="647533FB" w14:textId="77777777" w:rsidR="00B12570" w:rsidRPr="00F60E0F" w:rsidRDefault="00B12570" w:rsidP="00B12570">
            <w:pPr>
              <w:rPr>
                <w:rFonts w:ascii="Times New Roman" w:eastAsia="Times New Roman" w:hAnsi="Times New Roman" w:cs="Times New Roman"/>
                <w:b/>
                <w:bCs/>
                <w:color w:val="000000"/>
                <w:kern w:val="0"/>
                <w:sz w:val="16"/>
                <w:szCs w:val="16"/>
                <w:lang w:eastAsia="sr-Latn-RS"/>
                <w14:ligatures w14:val="none"/>
              </w:rPr>
            </w:pPr>
          </w:p>
        </w:tc>
        <w:tc>
          <w:tcPr>
            <w:tcW w:w="3880" w:type="dxa"/>
            <w:tcBorders>
              <w:top w:val="nil"/>
              <w:left w:val="nil"/>
              <w:bottom w:val="single" w:sz="4" w:space="0" w:color="auto"/>
              <w:right w:val="single" w:sz="4" w:space="0" w:color="auto"/>
            </w:tcBorders>
            <w:vAlign w:val="center"/>
            <w:hideMark/>
          </w:tcPr>
          <w:p w14:paraId="7F580AAF" w14:textId="77777777" w:rsidR="00B12570" w:rsidRPr="00F60E0F" w:rsidRDefault="00B12570" w:rsidP="00B12570">
            <w:pPr>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2920. Изданачке мешовите шуме багрема</w:t>
            </w:r>
          </w:p>
        </w:tc>
        <w:tc>
          <w:tcPr>
            <w:tcW w:w="913" w:type="dxa"/>
            <w:tcBorders>
              <w:top w:val="nil"/>
              <w:left w:val="nil"/>
              <w:bottom w:val="single" w:sz="4" w:space="0" w:color="auto"/>
              <w:right w:val="single" w:sz="4" w:space="0" w:color="auto"/>
            </w:tcBorders>
            <w:noWrap/>
            <w:vAlign w:val="center"/>
            <w:hideMark/>
          </w:tcPr>
          <w:p w14:paraId="6F9EC7FE" w14:textId="77777777" w:rsidR="00B12570" w:rsidRPr="00F60E0F" w:rsidRDefault="00B12570" w:rsidP="00B12570">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0,59</w:t>
            </w:r>
          </w:p>
        </w:tc>
        <w:tc>
          <w:tcPr>
            <w:tcW w:w="647" w:type="dxa"/>
            <w:tcBorders>
              <w:top w:val="nil"/>
              <w:left w:val="nil"/>
              <w:bottom w:val="single" w:sz="4" w:space="0" w:color="auto"/>
              <w:right w:val="single" w:sz="4" w:space="0" w:color="auto"/>
            </w:tcBorders>
            <w:noWrap/>
            <w:vAlign w:val="center"/>
            <w:hideMark/>
          </w:tcPr>
          <w:p w14:paraId="396B552F" w14:textId="3D5C37AD" w:rsidR="00B12570" w:rsidRPr="00F60E0F" w:rsidRDefault="00B12570" w:rsidP="00B12570">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&lt;1</w:t>
            </w:r>
          </w:p>
        </w:tc>
        <w:tc>
          <w:tcPr>
            <w:tcW w:w="1059" w:type="dxa"/>
            <w:tcBorders>
              <w:top w:val="nil"/>
              <w:left w:val="nil"/>
              <w:bottom w:val="single" w:sz="4" w:space="0" w:color="auto"/>
              <w:right w:val="single" w:sz="4" w:space="0" w:color="auto"/>
            </w:tcBorders>
            <w:noWrap/>
            <w:vAlign w:val="center"/>
          </w:tcPr>
          <w:p w14:paraId="65AFB3EE" w14:textId="1699C25D" w:rsidR="00B12570" w:rsidRPr="00F60E0F" w:rsidRDefault="00B12570" w:rsidP="00B12570">
            <w:pPr>
              <w:jc w:val="right"/>
              <w:rPr>
                <w:rFonts w:ascii="Times New Roman" w:eastAsia="Times New Roman" w:hAnsi="Times New Roman" w:cs="Times New Roman"/>
                <w:color w:val="000000"/>
                <w:kern w:val="0"/>
                <w:sz w:val="16"/>
                <w:szCs w:val="16"/>
                <w:lang w:eastAsia="sr-Latn-RS"/>
                <w14:ligatures w14:val="none"/>
              </w:rPr>
            </w:pPr>
          </w:p>
        </w:tc>
        <w:tc>
          <w:tcPr>
            <w:tcW w:w="765" w:type="dxa"/>
            <w:tcBorders>
              <w:top w:val="nil"/>
              <w:left w:val="nil"/>
              <w:bottom w:val="single" w:sz="4" w:space="0" w:color="auto"/>
              <w:right w:val="single" w:sz="4" w:space="0" w:color="auto"/>
            </w:tcBorders>
            <w:noWrap/>
            <w:vAlign w:val="center"/>
          </w:tcPr>
          <w:p w14:paraId="209692B8" w14:textId="7EA838D8" w:rsidR="00B12570" w:rsidRPr="00F60E0F" w:rsidRDefault="00B12570" w:rsidP="00B12570">
            <w:pPr>
              <w:jc w:val="right"/>
              <w:rPr>
                <w:rFonts w:ascii="Times New Roman" w:eastAsia="Times New Roman" w:hAnsi="Times New Roman" w:cs="Times New Roman"/>
                <w:color w:val="000000"/>
                <w:kern w:val="0"/>
                <w:sz w:val="16"/>
                <w:szCs w:val="16"/>
                <w:lang w:eastAsia="sr-Latn-RS"/>
                <w14:ligatures w14:val="none"/>
              </w:rPr>
            </w:pPr>
          </w:p>
        </w:tc>
        <w:tc>
          <w:tcPr>
            <w:tcW w:w="616" w:type="dxa"/>
            <w:tcBorders>
              <w:top w:val="nil"/>
              <w:left w:val="nil"/>
              <w:bottom w:val="single" w:sz="4" w:space="0" w:color="auto"/>
              <w:right w:val="single" w:sz="4" w:space="0" w:color="auto"/>
            </w:tcBorders>
            <w:noWrap/>
            <w:vAlign w:val="center"/>
          </w:tcPr>
          <w:p w14:paraId="4B876DD7" w14:textId="01E30E4C" w:rsidR="00B12570" w:rsidRPr="00F60E0F" w:rsidRDefault="00B12570" w:rsidP="00B12570">
            <w:pPr>
              <w:jc w:val="right"/>
              <w:rPr>
                <w:rFonts w:ascii="Times New Roman" w:eastAsia="Times New Roman" w:hAnsi="Times New Roman" w:cs="Times New Roman"/>
                <w:color w:val="000000"/>
                <w:kern w:val="0"/>
                <w:sz w:val="16"/>
                <w:szCs w:val="16"/>
                <w:lang w:eastAsia="sr-Latn-RS"/>
                <w14:ligatures w14:val="none"/>
              </w:rPr>
            </w:pPr>
          </w:p>
        </w:tc>
        <w:tc>
          <w:tcPr>
            <w:tcW w:w="1020" w:type="dxa"/>
            <w:tcBorders>
              <w:top w:val="nil"/>
              <w:left w:val="nil"/>
              <w:bottom w:val="single" w:sz="4" w:space="0" w:color="auto"/>
              <w:right w:val="single" w:sz="4" w:space="0" w:color="auto"/>
            </w:tcBorders>
            <w:noWrap/>
            <w:vAlign w:val="center"/>
          </w:tcPr>
          <w:p w14:paraId="258DB882" w14:textId="15D0AF55" w:rsidR="00B12570" w:rsidRPr="00F60E0F" w:rsidRDefault="00B12570" w:rsidP="00B12570">
            <w:pPr>
              <w:jc w:val="right"/>
              <w:rPr>
                <w:rFonts w:ascii="Times New Roman" w:eastAsia="Times New Roman" w:hAnsi="Times New Roman" w:cs="Times New Roman"/>
                <w:color w:val="000000"/>
                <w:kern w:val="0"/>
                <w:sz w:val="16"/>
                <w:szCs w:val="16"/>
                <w:lang w:eastAsia="sr-Latn-RS"/>
                <w14:ligatures w14:val="none"/>
              </w:rPr>
            </w:pPr>
          </w:p>
        </w:tc>
        <w:tc>
          <w:tcPr>
            <w:tcW w:w="850" w:type="dxa"/>
            <w:tcBorders>
              <w:top w:val="nil"/>
              <w:left w:val="nil"/>
              <w:bottom w:val="single" w:sz="4" w:space="0" w:color="auto"/>
              <w:right w:val="single" w:sz="4" w:space="0" w:color="auto"/>
            </w:tcBorders>
            <w:noWrap/>
            <w:vAlign w:val="center"/>
            <w:hideMark/>
          </w:tcPr>
          <w:p w14:paraId="48EC202D" w14:textId="77777777" w:rsidR="00B12570" w:rsidRPr="00F60E0F" w:rsidRDefault="00B12570" w:rsidP="00B12570">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 </w:t>
            </w:r>
          </w:p>
        </w:tc>
      </w:tr>
      <w:tr w:rsidR="00B12570" w:rsidRPr="00F60E0F" w14:paraId="3277EAAE" w14:textId="77777777" w:rsidTr="00180AE8">
        <w:trPr>
          <w:trHeight w:val="255"/>
        </w:trPr>
        <w:tc>
          <w:tcPr>
            <w:tcW w:w="4620" w:type="dxa"/>
            <w:gridSpan w:val="2"/>
            <w:tcBorders>
              <w:top w:val="single" w:sz="4" w:space="0" w:color="auto"/>
              <w:left w:val="single" w:sz="4" w:space="0" w:color="auto"/>
              <w:bottom w:val="single" w:sz="4" w:space="0" w:color="auto"/>
              <w:right w:val="single" w:sz="4" w:space="0" w:color="auto"/>
            </w:tcBorders>
            <w:shd w:val="clear" w:color="000000" w:fill="F2F2F2"/>
            <w:vAlign w:val="center"/>
            <w:hideMark/>
          </w:tcPr>
          <w:p w14:paraId="51E95707" w14:textId="77777777" w:rsidR="00B12570" w:rsidRPr="00F60E0F" w:rsidRDefault="00B12570" w:rsidP="00B12570">
            <w:pPr>
              <w:jc w:val="center"/>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 xml:space="preserve">II  </w:t>
            </w:r>
          </w:p>
        </w:tc>
        <w:tc>
          <w:tcPr>
            <w:tcW w:w="913" w:type="dxa"/>
            <w:tcBorders>
              <w:top w:val="nil"/>
              <w:left w:val="nil"/>
              <w:bottom w:val="single" w:sz="4" w:space="0" w:color="auto"/>
              <w:right w:val="single" w:sz="4" w:space="0" w:color="auto"/>
            </w:tcBorders>
            <w:shd w:val="clear" w:color="000000" w:fill="F2F2F2"/>
            <w:noWrap/>
            <w:vAlign w:val="center"/>
            <w:hideMark/>
          </w:tcPr>
          <w:p w14:paraId="7FBC820E" w14:textId="77777777" w:rsidR="00B12570" w:rsidRPr="00F60E0F" w:rsidRDefault="00B12570" w:rsidP="00B12570">
            <w:pPr>
              <w:jc w:val="right"/>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18,6</w:t>
            </w:r>
          </w:p>
        </w:tc>
        <w:tc>
          <w:tcPr>
            <w:tcW w:w="647" w:type="dxa"/>
            <w:tcBorders>
              <w:top w:val="nil"/>
              <w:left w:val="nil"/>
              <w:bottom w:val="single" w:sz="4" w:space="0" w:color="auto"/>
              <w:right w:val="single" w:sz="4" w:space="0" w:color="auto"/>
            </w:tcBorders>
            <w:shd w:val="clear" w:color="000000" w:fill="F2F2F2"/>
            <w:noWrap/>
            <w:vAlign w:val="center"/>
            <w:hideMark/>
          </w:tcPr>
          <w:p w14:paraId="7DD63D1B" w14:textId="77777777" w:rsidR="00B12570" w:rsidRPr="00F60E0F" w:rsidRDefault="00B12570" w:rsidP="00B12570">
            <w:pPr>
              <w:jc w:val="right"/>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0,7</w:t>
            </w:r>
          </w:p>
        </w:tc>
        <w:tc>
          <w:tcPr>
            <w:tcW w:w="1059" w:type="dxa"/>
            <w:tcBorders>
              <w:top w:val="nil"/>
              <w:left w:val="nil"/>
              <w:bottom w:val="single" w:sz="4" w:space="0" w:color="auto"/>
              <w:right w:val="single" w:sz="4" w:space="0" w:color="auto"/>
            </w:tcBorders>
            <w:shd w:val="clear" w:color="000000" w:fill="F2F2F2"/>
            <w:noWrap/>
            <w:vAlign w:val="center"/>
            <w:hideMark/>
          </w:tcPr>
          <w:p w14:paraId="1EF335EA" w14:textId="77777777" w:rsidR="00B12570" w:rsidRPr="00F60E0F" w:rsidRDefault="00B12570" w:rsidP="00B12570">
            <w:pPr>
              <w:jc w:val="right"/>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2.600,7</w:t>
            </w:r>
          </w:p>
        </w:tc>
        <w:tc>
          <w:tcPr>
            <w:tcW w:w="765" w:type="dxa"/>
            <w:tcBorders>
              <w:top w:val="nil"/>
              <w:left w:val="nil"/>
              <w:bottom w:val="single" w:sz="4" w:space="0" w:color="auto"/>
              <w:right w:val="single" w:sz="4" w:space="0" w:color="auto"/>
            </w:tcBorders>
            <w:shd w:val="clear" w:color="000000" w:fill="F2F2F2"/>
            <w:noWrap/>
            <w:vAlign w:val="center"/>
            <w:hideMark/>
          </w:tcPr>
          <w:p w14:paraId="73680448" w14:textId="77777777" w:rsidR="00B12570" w:rsidRPr="00F60E0F" w:rsidRDefault="00B12570" w:rsidP="00B12570">
            <w:pPr>
              <w:jc w:val="right"/>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139,8</w:t>
            </w:r>
          </w:p>
        </w:tc>
        <w:tc>
          <w:tcPr>
            <w:tcW w:w="616" w:type="dxa"/>
            <w:tcBorders>
              <w:top w:val="nil"/>
              <w:left w:val="nil"/>
              <w:bottom w:val="single" w:sz="4" w:space="0" w:color="auto"/>
              <w:right w:val="single" w:sz="4" w:space="0" w:color="auto"/>
            </w:tcBorders>
            <w:shd w:val="clear" w:color="000000" w:fill="F2F2F2"/>
            <w:noWrap/>
            <w:vAlign w:val="center"/>
            <w:hideMark/>
          </w:tcPr>
          <w:p w14:paraId="787939C9" w14:textId="77777777" w:rsidR="00B12570" w:rsidRPr="00F60E0F" w:rsidRDefault="00B12570" w:rsidP="00B12570">
            <w:pPr>
              <w:jc w:val="right"/>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1,4</w:t>
            </w:r>
          </w:p>
        </w:tc>
        <w:tc>
          <w:tcPr>
            <w:tcW w:w="1020" w:type="dxa"/>
            <w:tcBorders>
              <w:top w:val="nil"/>
              <w:left w:val="nil"/>
              <w:bottom w:val="single" w:sz="4" w:space="0" w:color="auto"/>
              <w:right w:val="single" w:sz="4" w:space="0" w:color="auto"/>
            </w:tcBorders>
            <w:shd w:val="clear" w:color="000000" w:fill="F2F2F2"/>
            <w:noWrap/>
            <w:vAlign w:val="center"/>
            <w:hideMark/>
          </w:tcPr>
          <w:p w14:paraId="5DAAC922" w14:textId="77777777" w:rsidR="00B12570" w:rsidRPr="00F60E0F" w:rsidRDefault="00B12570" w:rsidP="00B12570">
            <w:pPr>
              <w:jc w:val="right"/>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53,5</w:t>
            </w:r>
          </w:p>
        </w:tc>
        <w:tc>
          <w:tcPr>
            <w:tcW w:w="850" w:type="dxa"/>
            <w:tcBorders>
              <w:top w:val="nil"/>
              <w:left w:val="nil"/>
              <w:bottom w:val="single" w:sz="4" w:space="0" w:color="auto"/>
              <w:right w:val="single" w:sz="4" w:space="0" w:color="auto"/>
            </w:tcBorders>
            <w:shd w:val="clear" w:color="000000" w:fill="F2F2F2"/>
            <w:noWrap/>
            <w:vAlign w:val="center"/>
            <w:hideMark/>
          </w:tcPr>
          <w:p w14:paraId="7BF2F397" w14:textId="77777777" w:rsidR="00B12570" w:rsidRPr="00F60E0F" w:rsidRDefault="00B12570" w:rsidP="00B12570">
            <w:pPr>
              <w:jc w:val="right"/>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2,1</w:t>
            </w:r>
          </w:p>
        </w:tc>
      </w:tr>
      <w:tr w:rsidR="00B12570" w:rsidRPr="00F60E0F" w14:paraId="01D13A50" w14:textId="77777777" w:rsidTr="00180AE8">
        <w:trPr>
          <w:trHeight w:val="255"/>
        </w:trPr>
        <w:tc>
          <w:tcPr>
            <w:tcW w:w="740" w:type="dxa"/>
            <w:vMerge w:val="restart"/>
            <w:tcBorders>
              <w:top w:val="nil"/>
              <w:left w:val="single" w:sz="4" w:space="0" w:color="auto"/>
              <w:bottom w:val="single" w:sz="4" w:space="0" w:color="auto"/>
              <w:right w:val="single" w:sz="4" w:space="0" w:color="auto"/>
            </w:tcBorders>
            <w:shd w:val="clear" w:color="000000" w:fill="F2F2F2"/>
            <w:vAlign w:val="center"/>
            <w:hideMark/>
          </w:tcPr>
          <w:p w14:paraId="3D72F4BF" w14:textId="77777777" w:rsidR="00B12570" w:rsidRPr="00F60E0F" w:rsidRDefault="00B12570" w:rsidP="00B12570">
            <w:pPr>
              <w:jc w:val="center"/>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III</w:t>
            </w:r>
          </w:p>
        </w:tc>
        <w:tc>
          <w:tcPr>
            <w:tcW w:w="3880" w:type="dxa"/>
            <w:tcBorders>
              <w:top w:val="nil"/>
              <w:left w:val="nil"/>
              <w:bottom w:val="single" w:sz="4" w:space="0" w:color="auto"/>
              <w:right w:val="single" w:sz="4" w:space="0" w:color="auto"/>
            </w:tcBorders>
            <w:vAlign w:val="center"/>
            <w:hideMark/>
          </w:tcPr>
          <w:p w14:paraId="7E240D90" w14:textId="77777777" w:rsidR="00B12570" w:rsidRPr="00F60E0F" w:rsidRDefault="00B12570" w:rsidP="00B12570">
            <w:pPr>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2820. Издананачка мешовите шуме ОТЛ</w:t>
            </w:r>
          </w:p>
        </w:tc>
        <w:tc>
          <w:tcPr>
            <w:tcW w:w="913" w:type="dxa"/>
            <w:tcBorders>
              <w:top w:val="nil"/>
              <w:left w:val="nil"/>
              <w:bottom w:val="single" w:sz="4" w:space="0" w:color="auto"/>
              <w:right w:val="single" w:sz="4" w:space="0" w:color="auto"/>
            </w:tcBorders>
            <w:noWrap/>
            <w:vAlign w:val="center"/>
            <w:hideMark/>
          </w:tcPr>
          <w:p w14:paraId="482946C5" w14:textId="77777777" w:rsidR="00B12570" w:rsidRPr="00F60E0F" w:rsidRDefault="00B12570" w:rsidP="00B12570">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8,51</w:t>
            </w:r>
          </w:p>
        </w:tc>
        <w:tc>
          <w:tcPr>
            <w:tcW w:w="647" w:type="dxa"/>
            <w:tcBorders>
              <w:top w:val="nil"/>
              <w:left w:val="nil"/>
              <w:bottom w:val="single" w:sz="4" w:space="0" w:color="auto"/>
              <w:right w:val="single" w:sz="4" w:space="0" w:color="auto"/>
            </w:tcBorders>
            <w:noWrap/>
            <w:vAlign w:val="center"/>
            <w:hideMark/>
          </w:tcPr>
          <w:p w14:paraId="728CDE56" w14:textId="77777777" w:rsidR="00B12570" w:rsidRPr="00F60E0F" w:rsidRDefault="00B12570" w:rsidP="00B12570">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0,3</w:t>
            </w:r>
          </w:p>
        </w:tc>
        <w:tc>
          <w:tcPr>
            <w:tcW w:w="1059" w:type="dxa"/>
            <w:tcBorders>
              <w:top w:val="nil"/>
              <w:left w:val="nil"/>
              <w:bottom w:val="single" w:sz="4" w:space="0" w:color="auto"/>
              <w:right w:val="single" w:sz="4" w:space="0" w:color="auto"/>
            </w:tcBorders>
            <w:noWrap/>
            <w:vAlign w:val="center"/>
            <w:hideMark/>
          </w:tcPr>
          <w:p w14:paraId="213A833A" w14:textId="77777777" w:rsidR="00B12570" w:rsidRPr="00F60E0F" w:rsidRDefault="00B12570" w:rsidP="00B12570">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1.409,8</w:t>
            </w:r>
          </w:p>
        </w:tc>
        <w:tc>
          <w:tcPr>
            <w:tcW w:w="765" w:type="dxa"/>
            <w:tcBorders>
              <w:top w:val="nil"/>
              <w:left w:val="nil"/>
              <w:bottom w:val="single" w:sz="4" w:space="0" w:color="auto"/>
              <w:right w:val="single" w:sz="4" w:space="0" w:color="auto"/>
            </w:tcBorders>
            <w:noWrap/>
            <w:vAlign w:val="center"/>
            <w:hideMark/>
          </w:tcPr>
          <w:p w14:paraId="5CC916D2" w14:textId="77777777" w:rsidR="00B12570" w:rsidRPr="00F60E0F" w:rsidRDefault="00B12570" w:rsidP="00B12570">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165,7</w:t>
            </w:r>
          </w:p>
        </w:tc>
        <w:tc>
          <w:tcPr>
            <w:tcW w:w="616" w:type="dxa"/>
            <w:tcBorders>
              <w:top w:val="nil"/>
              <w:left w:val="nil"/>
              <w:bottom w:val="single" w:sz="4" w:space="0" w:color="auto"/>
              <w:right w:val="single" w:sz="4" w:space="0" w:color="auto"/>
            </w:tcBorders>
            <w:noWrap/>
            <w:vAlign w:val="center"/>
            <w:hideMark/>
          </w:tcPr>
          <w:p w14:paraId="297D4C75" w14:textId="77777777" w:rsidR="00B12570" w:rsidRPr="00F60E0F" w:rsidRDefault="00B12570" w:rsidP="00B12570">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0,8</w:t>
            </w:r>
          </w:p>
        </w:tc>
        <w:tc>
          <w:tcPr>
            <w:tcW w:w="1020" w:type="dxa"/>
            <w:tcBorders>
              <w:top w:val="nil"/>
              <w:left w:val="nil"/>
              <w:bottom w:val="single" w:sz="4" w:space="0" w:color="auto"/>
              <w:right w:val="single" w:sz="4" w:space="0" w:color="auto"/>
            </w:tcBorders>
            <w:noWrap/>
            <w:vAlign w:val="center"/>
            <w:hideMark/>
          </w:tcPr>
          <w:p w14:paraId="46EAF9FF" w14:textId="77777777" w:rsidR="00B12570" w:rsidRPr="00F60E0F" w:rsidRDefault="00B12570" w:rsidP="00B12570">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26,5</w:t>
            </w:r>
          </w:p>
        </w:tc>
        <w:tc>
          <w:tcPr>
            <w:tcW w:w="850" w:type="dxa"/>
            <w:tcBorders>
              <w:top w:val="nil"/>
              <w:left w:val="nil"/>
              <w:bottom w:val="single" w:sz="4" w:space="0" w:color="auto"/>
              <w:right w:val="single" w:sz="4" w:space="0" w:color="auto"/>
            </w:tcBorders>
            <w:noWrap/>
            <w:vAlign w:val="center"/>
            <w:hideMark/>
          </w:tcPr>
          <w:p w14:paraId="3F858F24" w14:textId="77777777" w:rsidR="00B12570" w:rsidRPr="00F60E0F" w:rsidRDefault="00B12570" w:rsidP="00B12570">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1,9</w:t>
            </w:r>
          </w:p>
        </w:tc>
      </w:tr>
      <w:tr w:rsidR="00B12570" w:rsidRPr="00F60E0F" w14:paraId="7F41DC8A" w14:textId="77777777" w:rsidTr="00180AE8">
        <w:trPr>
          <w:trHeight w:val="450"/>
        </w:trPr>
        <w:tc>
          <w:tcPr>
            <w:tcW w:w="740" w:type="dxa"/>
            <w:vMerge/>
            <w:tcBorders>
              <w:top w:val="nil"/>
              <w:left w:val="single" w:sz="4" w:space="0" w:color="auto"/>
              <w:bottom w:val="single" w:sz="4" w:space="0" w:color="auto"/>
              <w:right w:val="single" w:sz="4" w:space="0" w:color="auto"/>
            </w:tcBorders>
            <w:vAlign w:val="center"/>
            <w:hideMark/>
          </w:tcPr>
          <w:p w14:paraId="52B6C78F" w14:textId="77777777" w:rsidR="00B12570" w:rsidRPr="00F60E0F" w:rsidRDefault="00B12570" w:rsidP="00B12570">
            <w:pPr>
              <w:rPr>
                <w:rFonts w:ascii="Times New Roman" w:eastAsia="Times New Roman" w:hAnsi="Times New Roman" w:cs="Times New Roman"/>
                <w:b/>
                <w:bCs/>
                <w:color w:val="000000"/>
                <w:kern w:val="0"/>
                <w:sz w:val="16"/>
                <w:szCs w:val="16"/>
                <w:lang w:eastAsia="sr-Latn-RS"/>
                <w14:ligatures w14:val="none"/>
              </w:rPr>
            </w:pPr>
          </w:p>
        </w:tc>
        <w:tc>
          <w:tcPr>
            <w:tcW w:w="3880" w:type="dxa"/>
            <w:tcBorders>
              <w:top w:val="nil"/>
              <w:left w:val="nil"/>
              <w:bottom w:val="single" w:sz="4" w:space="0" w:color="auto"/>
              <w:right w:val="single" w:sz="4" w:space="0" w:color="auto"/>
            </w:tcBorders>
            <w:vAlign w:val="center"/>
            <w:hideMark/>
          </w:tcPr>
          <w:p w14:paraId="49129124" w14:textId="77777777" w:rsidR="00B12570" w:rsidRPr="00F60E0F" w:rsidRDefault="00B12570" w:rsidP="00B12570">
            <w:pPr>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31211. Високе мешовите шуме борова -Високе шуме лишћара и четинара</w:t>
            </w:r>
          </w:p>
        </w:tc>
        <w:tc>
          <w:tcPr>
            <w:tcW w:w="913" w:type="dxa"/>
            <w:tcBorders>
              <w:top w:val="nil"/>
              <w:left w:val="nil"/>
              <w:bottom w:val="single" w:sz="4" w:space="0" w:color="auto"/>
              <w:right w:val="single" w:sz="4" w:space="0" w:color="auto"/>
            </w:tcBorders>
            <w:noWrap/>
            <w:vAlign w:val="center"/>
            <w:hideMark/>
          </w:tcPr>
          <w:p w14:paraId="6856FAE7" w14:textId="77777777" w:rsidR="00B12570" w:rsidRPr="00F60E0F" w:rsidRDefault="00B12570" w:rsidP="00B12570">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0,44</w:t>
            </w:r>
          </w:p>
        </w:tc>
        <w:tc>
          <w:tcPr>
            <w:tcW w:w="647" w:type="dxa"/>
            <w:tcBorders>
              <w:top w:val="nil"/>
              <w:left w:val="nil"/>
              <w:bottom w:val="single" w:sz="4" w:space="0" w:color="auto"/>
              <w:right w:val="single" w:sz="4" w:space="0" w:color="auto"/>
            </w:tcBorders>
            <w:noWrap/>
            <w:vAlign w:val="center"/>
            <w:hideMark/>
          </w:tcPr>
          <w:p w14:paraId="6BE44E2D" w14:textId="36591102" w:rsidR="00B12570" w:rsidRPr="00F60E0F" w:rsidRDefault="00B12570" w:rsidP="00B12570">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&lt;1</w:t>
            </w:r>
          </w:p>
        </w:tc>
        <w:tc>
          <w:tcPr>
            <w:tcW w:w="1059" w:type="dxa"/>
            <w:tcBorders>
              <w:top w:val="nil"/>
              <w:left w:val="nil"/>
              <w:bottom w:val="single" w:sz="4" w:space="0" w:color="auto"/>
              <w:right w:val="single" w:sz="4" w:space="0" w:color="auto"/>
            </w:tcBorders>
            <w:noWrap/>
            <w:vAlign w:val="center"/>
            <w:hideMark/>
          </w:tcPr>
          <w:p w14:paraId="30980185" w14:textId="77777777" w:rsidR="00B12570" w:rsidRPr="00F60E0F" w:rsidRDefault="00B12570" w:rsidP="00B12570">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23,8</w:t>
            </w:r>
          </w:p>
        </w:tc>
        <w:tc>
          <w:tcPr>
            <w:tcW w:w="765" w:type="dxa"/>
            <w:tcBorders>
              <w:top w:val="nil"/>
              <w:left w:val="nil"/>
              <w:bottom w:val="single" w:sz="4" w:space="0" w:color="auto"/>
              <w:right w:val="single" w:sz="4" w:space="0" w:color="auto"/>
            </w:tcBorders>
            <w:noWrap/>
            <w:vAlign w:val="center"/>
            <w:hideMark/>
          </w:tcPr>
          <w:p w14:paraId="527F17D1" w14:textId="77777777" w:rsidR="00B12570" w:rsidRPr="00F60E0F" w:rsidRDefault="00B12570" w:rsidP="00B12570">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54,2</w:t>
            </w:r>
          </w:p>
        </w:tc>
        <w:tc>
          <w:tcPr>
            <w:tcW w:w="616" w:type="dxa"/>
            <w:tcBorders>
              <w:top w:val="nil"/>
              <w:left w:val="nil"/>
              <w:bottom w:val="single" w:sz="4" w:space="0" w:color="auto"/>
              <w:right w:val="single" w:sz="4" w:space="0" w:color="auto"/>
            </w:tcBorders>
            <w:noWrap/>
            <w:vAlign w:val="center"/>
            <w:hideMark/>
          </w:tcPr>
          <w:p w14:paraId="70C19838" w14:textId="6D10F529" w:rsidR="00B12570" w:rsidRPr="00F60E0F" w:rsidRDefault="00B12570" w:rsidP="00B12570">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&lt;1</w:t>
            </w:r>
          </w:p>
        </w:tc>
        <w:tc>
          <w:tcPr>
            <w:tcW w:w="1020" w:type="dxa"/>
            <w:tcBorders>
              <w:top w:val="nil"/>
              <w:left w:val="nil"/>
              <w:bottom w:val="single" w:sz="4" w:space="0" w:color="auto"/>
              <w:right w:val="single" w:sz="4" w:space="0" w:color="auto"/>
            </w:tcBorders>
            <w:noWrap/>
            <w:vAlign w:val="center"/>
            <w:hideMark/>
          </w:tcPr>
          <w:p w14:paraId="4DF9A0BE" w14:textId="77777777" w:rsidR="00B12570" w:rsidRPr="00F60E0F" w:rsidRDefault="00B12570" w:rsidP="00B12570">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2,2</w:t>
            </w:r>
          </w:p>
        </w:tc>
        <w:tc>
          <w:tcPr>
            <w:tcW w:w="850" w:type="dxa"/>
            <w:tcBorders>
              <w:top w:val="nil"/>
              <w:left w:val="nil"/>
              <w:bottom w:val="single" w:sz="4" w:space="0" w:color="auto"/>
              <w:right w:val="single" w:sz="4" w:space="0" w:color="auto"/>
            </w:tcBorders>
            <w:noWrap/>
            <w:vAlign w:val="center"/>
            <w:hideMark/>
          </w:tcPr>
          <w:p w14:paraId="7C98715C" w14:textId="77777777" w:rsidR="00B12570" w:rsidRPr="00F60E0F" w:rsidRDefault="00B12570" w:rsidP="00B12570">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9,0</w:t>
            </w:r>
          </w:p>
        </w:tc>
      </w:tr>
      <w:tr w:rsidR="00B12570" w:rsidRPr="00F60E0F" w14:paraId="34771CEB" w14:textId="77777777" w:rsidTr="00180AE8">
        <w:trPr>
          <w:trHeight w:val="255"/>
        </w:trPr>
        <w:tc>
          <w:tcPr>
            <w:tcW w:w="4620" w:type="dxa"/>
            <w:gridSpan w:val="2"/>
            <w:tcBorders>
              <w:top w:val="single" w:sz="4" w:space="0" w:color="auto"/>
              <w:left w:val="single" w:sz="4" w:space="0" w:color="auto"/>
              <w:bottom w:val="single" w:sz="4" w:space="0" w:color="auto"/>
              <w:right w:val="single" w:sz="4" w:space="0" w:color="auto"/>
            </w:tcBorders>
            <w:shd w:val="clear" w:color="000000" w:fill="F2F2F2"/>
            <w:vAlign w:val="center"/>
            <w:hideMark/>
          </w:tcPr>
          <w:p w14:paraId="1CB69FBC" w14:textId="77777777" w:rsidR="00B12570" w:rsidRPr="00F60E0F" w:rsidRDefault="00B12570" w:rsidP="00B12570">
            <w:pPr>
              <w:jc w:val="center"/>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 xml:space="preserve">III  </w:t>
            </w:r>
          </w:p>
        </w:tc>
        <w:tc>
          <w:tcPr>
            <w:tcW w:w="913" w:type="dxa"/>
            <w:tcBorders>
              <w:top w:val="nil"/>
              <w:left w:val="nil"/>
              <w:bottom w:val="single" w:sz="4" w:space="0" w:color="auto"/>
              <w:right w:val="single" w:sz="4" w:space="0" w:color="auto"/>
            </w:tcBorders>
            <w:shd w:val="clear" w:color="000000" w:fill="F2F2F2"/>
            <w:noWrap/>
            <w:vAlign w:val="center"/>
            <w:hideMark/>
          </w:tcPr>
          <w:p w14:paraId="251A9DAE" w14:textId="77777777" w:rsidR="00B12570" w:rsidRPr="00F60E0F" w:rsidRDefault="00B12570" w:rsidP="00B12570">
            <w:pPr>
              <w:jc w:val="right"/>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8,95</w:t>
            </w:r>
          </w:p>
        </w:tc>
        <w:tc>
          <w:tcPr>
            <w:tcW w:w="647" w:type="dxa"/>
            <w:tcBorders>
              <w:top w:val="nil"/>
              <w:left w:val="nil"/>
              <w:bottom w:val="single" w:sz="4" w:space="0" w:color="auto"/>
              <w:right w:val="single" w:sz="4" w:space="0" w:color="auto"/>
            </w:tcBorders>
            <w:shd w:val="clear" w:color="000000" w:fill="F2F2F2"/>
            <w:noWrap/>
            <w:vAlign w:val="center"/>
            <w:hideMark/>
          </w:tcPr>
          <w:p w14:paraId="091FE066" w14:textId="77777777" w:rsidR="00B12570" w:rsidRPr="00F60E0F" w:rsidRDefault="00B12570" w:rsidP="00B12570">
            <w:pPr>
              <w:jc w:val="right"/>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0,3</w:t>
            </w:r>
          </w:p>
        </w:tc>
        <w:tc>
          <w:tcPr>
            <w:tcW w:w="1059" w:type="dxa"/>
            <w:tcBorders>
              <w:top w:val="nil"/>
              <w:left w:val="nil"/>
              <w:bottom w:val="single" w:sz="4" w:space="0" w:color="auto"/>
              <w:right w:val="single" w:sz="4" w:space="0" w:color="auto"/>
            </w:tcBorders>
            <w:shd w:val="clear" w:color="000000" w:fill="F2F2F2"/>
            <w:noWrap/>
            <w:vAlign w:val="center"/>
            <w:hideMark/>
          </w:tcPr>
          <w:p w14:paraId="26F067C6" w14:textId="77777777" w:rsidR="00B12570" w:rsidRPr="00F60E0F" w:rsidRDefault="00B12570" w:rsidP="00B12570">
            <w:pPr>
              <w:jc w:val="right"/>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1.433,6</w:t>
            </w:r>
          </w:p>
        </w:tc>
        <w:tc>
          <w:tcPr>
            <w:tcW w:w="765" w:type="dxa"/>
            <w:tcBorders>
              <w:top w:val="nil"/>
              <w:left w:val="nil"/>
              <w:bottom w:val="single" w:sz="4" w:space="0" w:color="auto"/>
              <w:right w:val="single" w:sz="4" w:space="0" w:color="auto"/>
            </w:tcBorders>
            <w:shd w:val="clear" w:color="000000" w:fill="F2F2F2"/>
            <w:noWrap/>
            <w:vAlign w:val="center"/>
            <w:hideMark/>
          </w:tcPr>
          <w:p w14:paraId="6FC9CBAD" w14:textId="77777777" w:rsidR="00B12570" w:rsidRPr="00F60E0F" w:rsidRDefault="00B12570" w:rsidP="00B12570">
            <w:pPr>
              <w:jc w:val="right"/>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160,2</w:t>
            </w:r>
          </w:p>
        </w:tc>
        <w:tc>
          <w:tcPr>
            <w:tcW w:w="616" w:type="dxa"/>
            <w:tcBorders>
              <w:top w:val="nil"/>
              <w:left w:val="nil"/>
              <w:bottom w:val="single" w:sz="4" w:space="0" w:color="auto"/>
              <w:right w:val="single" w:sz="4" w:space="0" w:color="auto"/>
            </w:tcBorders>
            <w:shd w:val="clear" w:color="000000" w:fill="F2F2F2"/>
            <w:noWrap/>
            <w:vAlign w:val="center"/>
            <w:hideMark/>
          </w:tcPr>
          <w:p w14:paraId="2B97A742" w14:textId="77777777" w:rsidR="00B12570" w:rsidRPr="00F60E0F" w:rsidRDefault="00B12570" w:rsidP="00B12570">
            <w:pPr>
              <w:jc w:val="right"/>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0,8</w:t>
            </w:r>
          </w:p>
        </w:tc>
        <w:tc>
          <w:tcPr>
            <w:tcW w:w="1020" w:type="dxa"/>
            <w:tcBorders>
              <w:top w:val="nil"/>
              <w:left w:val="nil"/>
              <w:bottom w:val="single" w:sz="4" w:space="0" w:color="auto"/>
              <w:right w:val="single" w:sz="4" w:space="0" w:color="auto"/>
            </w:tcBorders>
            <w:shd w:val="clear" w:color="000000" w:fill="F2F2F2"/>
            <w:noWrap/>
            <w:vAlign w:val="center"/>
            <w:hideMark/>
          </w:tcPr>
          <w:p w14:paraId="73F848BE" w14:textId="77777777" w:rsidR="00B12570" w:rsidRPr="00F60E0F" w:rsidRDefault="00B12570" w:rsidP="00B12570">
            <w:pPr>
              <w:jc w:val="right"/>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28,7</w:t>
            </w:r>
          </w:p>
        </w:tc>
        <w:tc>
          <w:tcPr>
            <w:tcW w:w="850" w:type="dxa"/>
            <w:tcBorders>
              <w:top w:val="nil"/>
              <w:left w:val="nil"/>
              <w:bottom w:val="single" w:sz="4" w:space="0" w:color="auto"/>
              <w:right w:val="single" w:sz="4" w:space="0" w:color="auto"/>
            </w:tcBorders>
            <w:shd w:val="clear" w:color="000000" w:fill="F2F2F2"/>
            <w:noWrap/>
            <w:vAlign w:val="center"/>
            <w:hideMark/>
          </w:tcPr>
          <w:p w14:paraId="170BA2F4" w14:textId="77777777" w:rsidR="00B12570" w:rsidRPr="00F60E0F" w:rsidRDefault="00B12570" w:rsidP="00B12570">
            <w:pPr>
              <w:jc w:val="right"/>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2,0</w:t>
            </w:r>
          </w:p>
        </w:tc>
      </w:tr>
      <w:tr w:rsidR="00B12570" w:rsidRPr="00F60E0F" w14:paraId="10F4DC40" w14:textId="77777777" w:rsidTr="00180AE8">
        <w:trPr>
          <w:trHeight w:val="255"/>
        </w:trPr>
        <w:tc>
          <w:tcPr>
            <w:tcW w:w="740" w:type="dxa"/>
            <w:vMerge w:val="restart"/>
            <w:tcBorders>
              <w:top w:val="nil"/>
              <w:left w:val="single" w:sz="4" w:space="0" w:color="auto"/>
              <w:bottom w:val="single" w:sz="4" w:space="0" w:color="auto"/>
              <w:right w:val="single" w:sz="4" w:space="0" w:color="auto"/>
            </w:tcBorders>
            <w:shd w:val="clear" w:color="000000" w:fill="F2F2F2"/>
            <w:vAlign w:val="center"/>
            <w:hideMark/>
          </w:tcPr>
          <w:p w14:paraId="589D38A3" w14:textId="77777777" w:rsidR="00B12570" w:rsidRPr="00F60E0F" w:rsidRDefault="00B12570" w:rsidP="00B12570">
            <w:pPr>
              <w:jc w:val="center"/>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IV</w:t>
            </w:r>
          </w:p>
        </w:tc>
        <w:tc>
          <w:tcPr>
            <w:tcW w:w="3880" w:type="dxa"/>
            <w:tcBorders>
              <w:top w:val="nil"/>
              <w:left w:val="nil"/>
              <w:bottom w:val="single" w:sz="4" w:space="0" w:color="auto"/>
              <w:right w:val="single" w:sz="4" w:space="0" w:color="auto"/>
            </w:tcBorders>
            <w:vAlign w:val="center"/>
            <w:hideMark/>
          </w:tcPr>
          <w:p w14:paraId="2292BA2E" w14:textId="77777777" w:rsidR="00B12570" w:rsidRPr="00F60E0F" w:rsidRDefault="00B12570" w:rsidP="00B12570">
            <w:pPr>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2620.  Изданачке мешовите шуме храстова</w:t>
            </w:r>
          </w:p>
        </w:tc>
        <w:tc>
          <w:tcPr>
            <w:tcW w:w="913" w:type="dxa"/>
            <w:tcBorders>
              <w:top w:val="nil"/>
              <w:left w:val="nil"/>
              <w:bottom w:val="single" w:sz="4" w:space="0" w:color="auto"/>
              <w:right w:val="single" w:sz="4" w:space="0" w:color="auto"/>
            </w:tcBorders>
            <w:noWrap/>
            <w:vAlign w:val="center"/>
            <w:hideMark/>
          </w:tcPr>
          <w:p w14:paraId="71FD3EF0" w14:textId="77777777" w:rsidR="00B12570" w:rsidRPr="00F60E0F" w:rsidRDefault="00B12570" w:rsidP="00B12570">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23,84</w:t>
            </w:r>
          </w:p>
        </w:tc>
        <w:tc>
          <w:tcPr>
            <w:tcW w:w="647" w:type="dxa"/>
            <w:tcBorders>
              <w:top w:val="nil"/>
              <w:left w:val="nil"/>
              <w:bottom w:val="single" w:sz="4" w:space="0" w:color="auto"/>
              <w:right w:val="single" w:sz="4" w:space="0" w:color="auto"/>
            </w:tcBorders>
            <w:noWrap/>
            <w:vAlign w:val="center"/>
            <w:hideMark/>
          </w:tcPr>
          <w:p w14:paraId="1B64814A" w14:textId="77777777" w:rsidR="00B12570" w:rsidRPr="00F60E0F" w:rsidRDefault="00B12570" w:rsidP="00B12570">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0,9</w:t>
            </w:r>
          </w:p>
        </w:tc>
        <w:tc>
          <w:tcPr>
            <w:tcW w:w="1059" w:type="dxa"/>
            <w:tcBorders>
              <w:top w:val="nil"/>
              <w:left w:val="nil"/>
              <w:bottom w:val="single" w:sz="4" w:space="0" w:color="auto"/>
              <w:right w:val="single" w:sz="4" w:space="0" w:color="auto"/>
            </w:tcBorders>
            <w:noWrap/>
            <w:vAlign w:val="center"/>
            <w:hideMark/>
          </w:tcPr>
          <w:p w14:paraId="79C0B059" w14:textId="77777777" w:rsidR="00B12570" w:rsidRPr="00F60E0F" w:rsidRDefault="00B12570" w:rsidP="00B12570">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4.594,6</w:t>
            </w:r>
          </w:p>
        </w:tc>
        <w:tc>
          <w:tcPr>
            <w:tcW w:w="765" w:type="dxa"/>
            <w:tcBorders>
              <w:top w:val="nil"/>
              <w:left w:val="nil"/>
              <w:bottom w:val="single" w:sz="4" w:space="0" w:color="auto"/>
              <w:right w:val="single" w:sz="4" w:space="0" w:color="auto"/>
            </w:tcBorders>
            <w:noWrap/>
            <w:vAlign w:val="center"/>
            <w:hideMark/>
          </w:tcPr>
          <w:p w14:paraId="703A3692" w14:textId="77777777" w:rsidR="00B12570" w:rsidRPr="00F60E0F" w:rsidRDefault="00B12570" w:rsidP="00B12570">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192,7</w:t>
            </w:r>
          </w:p>
        </w:tc>
        <w:tc>
          <w:tcPr>
            <w:tcW w:w="616" w:type="dxa"/>
            <w:tcBorders>
              <w:top w:val="nil"/>
              <w:left w:val="nil"/>
              <w:bottom w:val="single" w:sz="4" w:space="0" w:color="auto"/>
              <w:right w:val="single" w:sz="4" w:space="0" w:color="auto"/>
            </w:tcBorders>
            <w:noWrap/>
            <w:vAlign w:val="center"/>
            <w:hideMark/>
          </w:tcPr>
          <w:p w14:paraId="044C8324" w14:textId="77777777" w:rsidR="00B12570" w:rsidRPr="00F60E0F" w:rsidRDefault="00B12570" w:rsidP="00B12570">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2,5</w:t>
            </w:r>
          </w:p>
        </w:tc>
        <w:tc>
          <w:tcPr>
            <w:tcW w:w="1020" w:type="dxa"/>
            <w:tcBorders>
              <w:top w:val="nil"/>
              <w:left w:val="nil"/>
              <w:bottom w:val="single" w:sz="4" w:space="0" w:color="auto"/>
              <w:right w:val="single" w:sz="4" w:space="0" w:color="auto"/>
            </w:tcBorders>
            <w:noWrap/>
            <w:vAlign w:val="center"/>
            <w:hideMark/>
          </w:tcPr>
          <w:p w14:paraId="064FB88D" w14:textId="77777777" w:rsidR="00B12570" w:rsidRPr="00F60E0F" w:rsidRDefault="00B12570" w:rsidP="00B12570">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158,1</w:t>
            </w:r>
          </w:p>
        </w:tc>
        <w:tc>
          <w:tcPr>
            <w:tcW w:w="850" w:type="dxa"/>
            <w:tcBorders>
              <w:top w:val="nil"/>
              <w:left w:val="nil"/>
              <w:bottom w:val="single" w:sz="4" w:space="0" w:color="auto"/>
              <w:right w:val="single" w:sz="4" w:space="0" w:color="auto"/>
            </w:tcBorders>
            <w:noWrap/>
            <w:vAlign w:val="center"/>
            <w:hideMark/>
          </w:tcPr>
          <w:p w14:paraId="3B679CBD" w14:textId="77777777" w:rsidR="00B12570" w:rsidRPr="00F60E0F" w:rsidRDefault="00B12570" w:rsidP="00B12570">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3,4</w:t>
            </w:r>
          </w:p>
        </w:tc>
      </w:tr>
      <w:tr w:rsidR="00B12570" w:rsidRPr="00F60E0F" w14:paraId="64C279F3" w14:textId="77777777" w:rsidTr="00180AE8">
        <w:trPr>
          <w:trHeight w:val="450"/>
        </w:trPr>
        <w:tc>
          <w:tcPr>
            <w:tcW w:w="740" w:type="dxa"/>
            <w:vMerge/>
            <w:tcBorders>
              <w:top w:val="nil"/>
              <w:left w:val="single" w:sz="4" w:space="0" w:color="auto"/>
              <w:bottom w:val="single" w:sz="4" w:space="0" w:color="auto"/>
              <w:right w:val="single" w:sz="4" w:space="0" w:color="auto"/>
            </w:tcBorders>
            <w:vAlign w:val="center"/>
            <w:hideMark/>
          </w:tcPr>
          <w:p w14:paraId="1CB231B5" w14:textId="77777777" w:rsidR="00B12570" w:rsidRPr="00F60E0F" w:rsidRDefault="00B12570" w:rsidP="00B12570">
            <w:pPr>
              <w:rPr>
                <w:rFonts w:ascii="Times New Roman" w:eastAsia="Times New Roman" w:hAnsi="Times New Roman" w:cs="Times New Roman"/>
                <w:b/>
                <w:bCs/>
                <w:color w:val="000000"/>
                <w:kern w:val="0"/>
                <w:sz w:val="16"/>
                <w:szCs w:val="16"/>
                <w:lang w:eastAsia="sr-Latn-RS"/>
                <w14:ligatures w14:val="none"/>
              </w:rPr>
            </w:pPr>
          </w:p>
        </w:tc>
        <w:tc>
          <w:tcPr>
            <w:tcW w:w="3880" w:type="dxa"/>
            <w:tcBorders>
              <w:top w:val="nil"/>
              <w:left w:val="nil"/>
              <w:bottom w:val="single" w:sz="4" w:space="0" w:color="auto"/>
              <w:right w:val="single" w:sz="4" w:space="0" w:color="auto"/>
            </w:tcBorders>
            <w:vAlign w:val="center"/>
            <w:hideMark/>
          </w:tcPr>
          <w:p w14:paraId="7B29B7E7" w14:textId="77777777" w:rsidR="00B12570" w:rsidRPr="00F60E0F" w:rsidRDefault="00B12570" w:rsidP="00B12570">
            <w:pPr>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31211. Високе мешовите шуме борова -Високе шуме лишћара и четинара</w:t>
            </w:r>
          </w:p>
        </w:tc>
        <w:tc>
          <w:tcPr>
            <w:tcW w:w="913" w:type="dxa"/>
            <w:tcBorders>
              <w:top w:val="nil"/>
              <w:left w:val="nil"/>
              <w:bottom w:val="single" w:sz="4" w:space="0" w:color="auto"/>
              <w:right w:val="single" w:sz="4" w:space="0" w:color="auto"/>
            </w:tcBorders>
            <w:noWrap/>
            <w:vAlign w:val="center"/>
            <w:hideMark/>
          </w:tcPr>
          <w:p w14:paraId="0A81203E" w14:textId="77777777" w:rsidR="00B12570" w:rsidRPr="00F60E0F" w:rsidRDefault="00B12570" w:rsidP="00B12570">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26,52</w:t>
            </w:r>
          </w:p>
        </w:tc>
        <w:tc>
          <w:tcPr>
            <w:tcW w:w="647" w:type="dxa"/>
            <w:tcBorders>
              <w:top w:val="nil"/>
              <w:left w:val="nil"/>
              <w:bottom w:val="single" w:sz="4" w:space="0" w:color="auto"/>
              <w:right w:val="single" w:sz="4" w:space="0" w:color="auto"/>
            </w:tcBorders>
            <w:noWrap/>
            <w:vAlign w:val="center"/>
            <w:hideMark/>
          </w:tcPr>
          <w:p w14:paraId="16BE9FCD" w14:textId="77777777" w:rsidR="00B12570" w:rsidRPr="00F60E0F" w:rsidRDefault="00B12570" w:rsidP="00B12570">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1,0</w:t>
            </w:r>
          </w:p>
        </w:tc>
        <w:tc>
          <w:tcPr>
            <w:tcW w:w="1059" w:type="dxa"/>
            <w:tcBorders>
              <w:top w:val="nil"/>
              <w:left w:val="nil"/>
              <w:bottom w:val="single" w:sz="4" w:space="0" w:color="auto"/>
              <w:right w:val="single" w:sz="4" w:space="0" w:color="auto"/>
            </w:tcBorders>
            <w:noWrap/>
            <w:vAlign w:val="center"/>
            <w:hideMark/>
          </w:tcPr>
          <w:p w14:paraId="2A053492" w14:textId="77777777" w:rsidR="00B12570" w:rsidRPr="00F60E0F" w:rsidRDefault="00B12570" w:rsidP="00B12570">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5.576,0</w:t>
            </w:r>
          </w:p>
        </w:tc>
        <w:tc>
          <w:tcPr>
            <w:tcW w:w="765" w:type="dxa"/>
            <w:tcBorders>
              <w:top w:val="nil"/>
              <w:left w:val="nil"/>
              <w:bottom w:val="single" w:sz="4" w:space="0" w:color="auto"/>
              <w:right w:val="single" w:sz="4" w:space="0" w:color="auto"/>
            </w:tcBorders>
            <w:noWrap/>
            <w:vAlign w:val="center"/>
            <w:hideMark/>
          </w:tcPr>
          <w:p w14:paraId="24BE8840" w14:textId="77777777" w:rsidR="00B12570" w:rsidRPr="00F60E0F" w:rsidRDefault="00B12570" w:rsidP="00B12570">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210,3</w:t>
            </w:r>
          </w:p>
        </w:tc>
        <w:tc>
          <w:tcPr>
            <w:tcW w:w="616" w:type="dxa"/>
            <w:tcBorders>
              <w:top w:val="nil"/>
              <w:left w:val="nil"/>
              <w:bottom w:val="single" w:sz="4" w:space="0" w:color="auto"/>
              <w:right w:val="single" w:sz="4" w:space="0" w:color="auto"/>
            </w:tcBorders>
            <w:noWrap/>
            <w:vAlign w:val="center"/>
            <w:hideMark/>
          </w:tcPr>
          <w:p w14:paraId="3C7DD678" w14:textId="77777777" w:rsidR="00B12570" w:rsidRPr="00F60E0F" w:rsidRDefault="00B12570" w:rsidP="00B12570">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3,1</w:t>
            </w:r>
          </w:p>
        </w:tc>
        <w:tc>
          <w:tcPr>
            <w:tcW w:w="1020" w:type="dxa"/>
            <w:tcBorders>
              <w:top w:val="nil"/>
              <w:left w:val="nil"/>
              <w:bottom w:val="single" w:sz="4" w:space="0" w:color="auto"/>
              <w:right w:val="single" w:sz="4" w:space="0" w:color="auto"/>
            </w:tcBorders>
            <w:noWrap/>
            <w:vAlign w:val="center"/>
            <w:hideMark/>
          </w:tcPr>
          <w:p w14:paraId="42997D8E" w14:textId="77777777" w:rsidR="00B12570" w:rsidRPr="00F60E0F" w:rsidRDefault="00B12570" w:rsidP="00B12570">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251,6</w:t>
            </w:r>
          </w:p>
        </w:tc>
        <w:tc>
          <w:tcPr>
            <w:tcW w:w="850" w:type="dxa"/>
            <w:tcBorders>
              <w:top w:val="nil"/>
              <w:left w:val="nil"/>
              <w:bottom w:val="single" w:sz="4" w:space="0" w:color="auto"/>
              <w:right w:val="single" w:sz="4" w:space="0" w:color="auto"/>
            </w:tcBorders>
            <w:noWrap/>
            <w:vAlign w:val="center"/>
            <w:hideMark/>
          </w:tcPr>
          <w:p w14:paraId="157280C3" w14:textId="77777777" w:rsidR="00B12570" w:rsidRPr="00F60E0F" w:rsidRDefault="00B12570" w:rsidP="00B12570">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4,5</w:t>
            </w:r>
          </w:p>
        </w:tc>
      </w:tr>
      <w:tr w:rsidR="00B12570" w:rsidRPr="00F60E0F" w14:paraId="3CDBAEC0" w14:textId="77777777" w:rsidTr="00180AE8">
        <w:trPr>
          <w:trHeight w:val="255"/>
        </w:trPr>
        <w:tc>
          <w:tcPr>
            <w:tcW w:w="4620" w:type="dxa"/>
            <w:gridSpan w:val="2"/>
            <w:tcBorders>
              <w:top w:val="single" w:sz="4" w:space="0" w:color="auto"/>
              <w:left w:val="single" w:sz="4" w:space="0" w:color="auto"/>
              <w:bottom w:val="single" w:sz="4" w:space="0" w:color="auto"/>
              <w:right w:val="single" w:sz="4" w:space="0" w:color="auto"/>
            </w:tcBorders>
            <w:shd w:val="clear" w:color="000000" w:fill="F2F2F2"/>
            <w:vAlign w:val="center"/>
            <w:hideMark/>
          </w:tcPr>
          <w:p w14:paraId="13CD5990" w14:textId="77777777" w:rsidR="00B12570" w:rsidRPr="00F60E0F" w:rsidRDefault="00B12570" w:rsidP="00B12570">
            <w:pPr>
              <w:jc w:val="center"/>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 xml:space="preserve">IV  </w:t>
            </w:r>
          </w:p>
        </w:tc>
        <w:tc>
          <w:tcPr>
            <w:tcW w:w="913" w:type="dxa"/>
            <w:tcBorders>
              <w:top w:val="nil"/>
              <w:left w:val="nil"/>
              <w:bottom w:val="single" w:sz="4" w:space="0" w:color="auto"/>
              <w:right w:val="single" w:sz="4" w:space="0" w:color="auto"/>
            </w:tcBorders>
            <w:shd w:val="clear" w:color="000000" w:fill="F2F2F2"/>
            <w:noWrap/>
            <w:vAlign w:val="center"/>
            <w:hideMark/>
          </w:tcPr>
          <w:p w14:paraId="47F1AD92" w14:textId="77777777" w:rsidR="00B12570" w:rsidRPr="00F60E0F" w:rsidRDefault="00B12570" w:rsidP="00B12570">
            <w:pPr>
              <w:jc w:val="right"/>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50,36</w:t>
            </w:r>
          </w:p>
        </w:tc>
        <w:tc>
          <w:tcPr>
            <w:tcW w:w="647" w:type="dxa"/>
            <w:tcBorders>
              <w:top w:val="nil"/>
              <w:left w:val="nil"/>
              <w:bottom w:val="single" w:sz="4" w:space="0" w:color="auto"/>
              <w:right w:val="single" w:sz="4" w:space="0" w:color="auto"/>
            </w:tcBorders>
            <w:shd w:val="clear" w:color="000000" w:fill="F2F2F2"/>
            <w:noWrap/>
            <w:vAlign w:val="center"/>
            <w:hideMark/>
          </w:tcPr>
          <w:p w14:paraId="1D9CA617" w14:textId="77777777" w:rsidR="00B12570" w:rsidRPr="00F60E0F" w:rsidRDefault="00B12570" w:rsidP="00B12570">
            <w:pPr>
              <w:jc w:val="right"/>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1,8</w:t>
            </w:r>
          </w:p>
        </w:tc>
        <w:tc>
          <w:tcPr>
            <w:tcW w:w="1059" w:type="dxa"/>
            <w:tcBorders>
              <w:top w:val="nil"/>
              <w:left w:val="nil"/>
              <w:bottom w:val="single" w:sz="4" w:space="0" w:color="auto"/>
              <w:right w:val="single" w:sz="4" w:space="0" w:color="auto"/>
            </w:tcBorders>
            <w:shd w:val="clear" w:color="000000" w:fill="F2F2F2"/>
            <w:noWrap/>
            <w:vAlign w:val="center"/>
            <w:hideMark/>
          </w:tcPr>
          <w:p w14:paraId="1D9C70FD" w14:textId="77777777" w:rsidR="00B12570" w:rsidRPr="00F60E0F" w:rsidRDefault="00B12570" w:rsidP="00B12570">
            <w:pPr>
              <w:jc w:val="right"/>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10.170,5</w:t>
            </w:r>
          </w:p>
        </w:tc>
        <w:tc>
          <w:tcPr>
            <w:tcW w:w="765" w:type="dxa"/>
            <w:tcBorders>
              <w:top w:val="nil"/>
              <w:left w:val="nil"/>
              <w:bottom w:val="single" w:sz="4" w:space="0" w:color="auto"/>
              <w:right w:val="single" w:sz="4" w:space="0" w:color="auto"/>
            </w:tcBorders>
            <w:shd w:val="clear" w:color="000000" w:fill="F2F2F2"/>
            <w:noWrap/>
            <w:vAlign w:val="center"/>
            <w:hideMark/>
          </w:tcPr>
          <w:p w14:paraId="15A748F8" w14:textId="77777777" w:rsidR="00B12570" w:rsidRPr="00F60E0F" w:rsidRDefault="00B12570" w:rsidP="00B12570">
            <w:pPr>
              <w:jc w:val="right"/>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202,0</w:t>
            </w:r>
          </w:p>
        </w:tc>
        <w:tc>
          <w:tcPr>
            <w:tcW w:w="616" w:type="dxa"/>
            <w:tcBorders>
              <w:top w:val="nil"/>
              <w:left w:val="nil"/>
              <w:bottom w:val="single" w:sz="4" w:space="0" w:color="auto"/>
              <w:right w:val="single" w:sz="4" w:space="0" w:color="auto"/>
            </w:tcBorders>
            <w:shd w:val="clear" w:color="000000" w:fill="F2F2F2"/>
            <w:noWrap/>
            <w:vAlign w:val="center"/>
            <w:hideMark/>
          </w:tcPr>
          <w:p w14:paraId="4DA70844" w14:textId="77777777" w:rsidR="00B12570" w:rsidRPr="00F60E0F" w:rsidRDefault="00B12570" w:rsidP="00B12570">
            <w:pPr>
              <w:jc w:val="right"/>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5,6</w:t>
            </w:r>
          </w:p>
        </w:tc>
        <w:tc>
          <w:tcPr>
            <w:tcW w:w="1020" w:type="dxa"/>
            <w:tcBorders>
              <w:top w:val="nil"/>
              <w:left w:val="nil"/>
              <w:bottom w:val="single" w:sz="4" w:space="0" w:color="auto"/>
              <w:right w:val="single" w:sz="4" w:space="0" w:color="auto"/>
            </w:tcBorders>
            <w:shd w:val="clear" w:color="000000" w:fill="F2F2F2"/>
            <w:noWrap/>
            <w:vAlign w:val="center"/>
            <w:hideMark/>
          </w:tcPr>
          <w:p w14:paraId="1BF4FF0F" w14:textId="77777777" w:rsidR="00B12570" w:rsidRPr="00F60E0F" w:rsidRDefault="00B12570" w:rsidP="00B12570">
            <w:pPr>
              <w:jc w:val="right"/>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409,6</w:t>
            </w:r>
          </w:p>
        </w:tc>
        <w:tc>
          <w:tcPr>
            <w:tcW w:w="850" w:type="dxa"/>
            <w:tcBorders>
              <w:top w:val="nil"/>
              <w:left w:val="nil"/>
              <w:bottom w:val="single" w:sz="4" w:space="0" w:color="auto"/>
              <w:right w:val="single" w:sz="4" w:space="0" w:color="auto"/>
            </w:tcBorders>
            <w:shd w:val="clear" w:color="000000" w:fill="F2F2F2"/>
            <w:noWrap/>
            <w:vAlign w:val="center"/>
            <w:hideMark/>
          </w:tcPr>
          <w:p w14:paraId="20E99A93" w14:textId="77777777" w:rsidR="00B12570" w:rsidRPr="00F60E0F" w:rsidRDefault="00B12570" w:rsidP="00B12570">
            <w:pPr>
              <w:jc w:val="right"/>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4,0</w:t>
            </w:r>
          </w:p>
        </w:tc>
      </w:tr>
      <w:tr w:rsidR="00B12570" w:rsidRPr="00F60E0F" w14:paraId="204BA621" w14:textId="77777777" w:rsidTr="00180AE8">
        <w:trPr>
          <w:trHeight w:val="255"/>
        </w:trPr>
        <w:tc>
          <w:tcPr>
            <w:tcW w:w="740" w:type="dxa"/>
            <w:vMerge w:val="restart"/>
            <w:tcBorders>
              <w:top w:val="nil"/>
              <w:left w:val="single" w:sz="4" w:space="0" w:color="auto"/>
              <w:bottom w:val="single" w:sz="4" w:space="0" w:color="auto"/>
              <w:right w:val="single" w:sz="4" w:space="0" w:color="auto"/>
            </w:tcBorders>
            <w:shd w:val="clear" w:color="000000" w:fill="F2F2F2"/>
            <w:vAlign w:val="center"/>
            <w:hideMark/>
          </w:tcPr>
          <w:p w14:paraId="52CBE22D" w14:textId="77777777" w:rsidR="00B12570" w:rsidRPr="00F60E0F" w:rsidRDefault="00B12570" w:rsidP="00B12570">
            <w:pPr>
              <w:jc w:val="center"/>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 xml:space="preserve">V  </w:t>
            </w:r>
          </w:p>
        </w:tc>
        <w:tc>
          <w:tcPr>
            <w:tcW w:w="3880" w:type="dxa"/>
            <w:tcBorders>
              <w:top w:val="nil"/>
              <w:left w:val="nil"/>
              <w:bottom w:val="single" w:sz="4" w:space="0" w:color="auto"/>
              <w:right w:val="single" w:sz="4" w:space="0" w:color="auto"/>
            </w:tcBorders>
            <w:vAlign w:val="center"/>
            <w:hideMark/>
          </w:tcPr>
          <w:p w14:paraId="72B0BDCC" w14:textId="77777777" w:rsidR="00B12570" w:rsidRPr="00F60E0F" w:rsidRDefault="00B12570" w:rsidP="00B12570">
            <w:pPr>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2620. Изданачке мешовите шуме храстова</w:t>
            </w:r>
          </w:p>
        </w:tc>
        <w:tc>
          <w:tcPr>
            <w:tcW w:w="913" w:type="dxa"/>
            <w:tcBorders>
              <w:top w:val="nil"/>
              <w:left w:val="nil"/>
              <w:bottom w:val="single" w:sz="4" w:space="0" w:color="auto"/>
              <w:right w:val="single" w:sz="4" w:space="0" w:color="auto"/>
            </w:tcBorders>
            <w:noWrap/>
            <w:vAlign w:val="center"/>
            <w:hideMark/>
          </w:tcPr>
          <w:p w14:paraId="016E3911" w14:textId="77777777" w:rsidR="00B12570" w:rsidRPr="00F60E0F" w:rsidRDefault="00B12570" w:rsidP="00B12570">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35,4</w:t>
            </w:r>
          </w:p>
        </w:tc>
        <w:tc>
          <w:tcPr>
            <w:tcW w:w="647" w:type="dxa"/>
            <w:tcBorders>
              <w:top w:val="nil"/>
              <w:left w:val="nil"/>
              <w:bottom w:val="single" w:sz="4" w:space="0" w:color="auto"/>
              <w:right w:val="single" w:sz="4" w:space="0" w:color="auto"/>
            </w:tcBorders>
            <w:noWrap/>
            <w:vAlign w:val="center"/>
            <w:hideMark/>
          </w:tcPr>
          <w:p w14:paraId="7C9001B0" w14:textId="77777777" w:rsidR="00B12570" w:rsidRPr="00F60E0F" w:rsidRDefault="00B12570" w:rsidP="00B12570">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1,3</w:t>
            </w:r>
          </w:p>
        </w:tc>
        <w:tc>
          <w:tcPr>
            <w:tcW w:w="1059" w:type="dxa"/>
            <w:tcBorders>
              <w:top w:val="nil"/>
              <w:left w:val="nil"/>
              <w:bottom w:val="single" w:sz="4" w:space="0" w:color="auto"/>
              <w:right w:val="single" w:sz="4" w:space="0" w:color="auto"/>
            </w:tcBorders>
            <w:noWrap/>
            <w:vAlign w:val="center"/>
            <w:hideMark/>
          </w:tcPr>
          <w:p w14:paraId="3B9DA5D7" w14:textId="77777777" w:rsidR="00B12570" w:rsidRPr="00F60E0F" w:rsidRDefault="00B12570" w:rsidP="00B12570">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4.726,6</w:t>
            </w:r>
          </w:p>
        </w:tc>
        <w:tc>
          <w:tcPr>
            <w:tcW w:w="765" w:type="dxa"/>
            <w:tcBorders>
              <w:top w:val="nil"/>
              <w:left w:val="nil"/>
              <w:bottom w:val="single" w:sz="4" w:space="0" w:color="auto"/>
              <w:right w:val="single" w:sz="4" w:space="0" w:color="auto"/>
            </w:tcBorders>
            <w:noWrap/>
            <w:vAlign w:val="center"/>
            <w:hideMark/>
          </w:tcPr>
          <w:p w14:paraId="29EFF383" w14:textId="77777777" w:rsidR="00B12570" w:rsidRPr="00F60E0F" w:rsidRDefault="00B12570" w:rsidP="00B12570">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133,5</w:t>
            </w:r>
          </w:p>
        </w:tc>
        <w:tc>
          <w:tcPr>
            <w:tcW w:w="616" w:type="dxa"/>
            <w:tcBorders>
              <w:top w:val="nil"/>
              <w:left w:val="nil"/>
              <w:bottom w:val="single" w:sz="4" w:space="0" w:color="auto"/>
              <w:right w:val="single" w:sz="4" w:space="0" w:color="auto"/>
            </w:tcBorders>
            <w:noWrap/>
            <w:vAlign w:val="center"/>
            <w:hideMark/>
          </w:tcPr>
          <w:p w14:paraId="755DAA39" w14:textId="77777777" w:rsidR="00B12570" w:rsidRPr="00F60E0F" w:rsidRDefault="00B12570" w:rsidP="00B12570">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2,6</w:t>
            </w:r>
          </w:p>
        </w:tc>
        <w:tc>
          <w:tcPr>
            <w:tcW w:w="1020" w:type="dxa"/>
            <w:tcBorders>
              <w:top w:val="nil"/>
              <w:left w:val="nil"/>
              <w:bottom w:val="single" w:sz="4" w:space="0" w:color="auto"/>
              <w:right w:val="single" w:sz="4" w:space="0" w:color="auto"/>
            </w:tcBorders>
            <w:noWrap/>
            <w:vAlign w:val="center"/>
            <w:hideMark/>
          </w:tcPr>
          <w:p w14:paraId="25585168" w14:textId="77777777" w:rsidR="00B12570" w:rsidRPr="00F60E0F" w:rsidRDefault="00B12570" w:rsidP="00B12570">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119,8</w:t>
            </w:r>
          </w:p>
        </w:tc>
        <w:tc>
          <w:tcPr>
            <w:tcW w:w="850" w:type="dxa"/>
            <w:tcBorders>
              <w:top w:val="nil"/>
              <w:left w:val="nil"/>
              <w:bottom w:val="single" w:sz="4" w:space="0" w:color="auto"/>
              <w:right w:val="single" w:sz="4" w:space="0" w:color="auto"/>
            </w:tcBorders>
            <w:noWrap/>
            <w:vAlign w:val="center"/>
            <w:hideMark/>
          </w:tcPr>
          <w:p w14:paraId="4837D0A2" w14:textId="77777777" w:rsidR="00B12570" w:rsidRPr="00F60E0F" w:rsidRDefault="00B12570" w:rsidP="00B12570">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2,5</w:t>
            </w:r>
          </w:p>
        </w:tc>
      </w:tr>
      <w:tr w:rsidR="00B12570" w:rsidRPr="00F60E0F" w14:paraId="0BA7BD01" w14:textId="77777777" w:rsidTr="00180AE8">
        <w:trPr>
          <w:trHeight w:val="255"/>
        </w:trPr>
        <w:tc>
          <w:tcPr>
            <w:tcW w:w="740" w:type="dxa"/>
            <w:vMerge/>
            <w:tcBorders>
              <w:top w:val="nil"/>
              <w:left w:val="single" w:sz="4" w:space="0" w:color="auto"/>
              <w:bottom w:val="single" w:sz="4" w:space="0" w:color="auto"/>
              <w:right w:val="single" w:sz="4" w:space="0" w:color="auto"/>
            </w:tcBorders>
            <w:vAlign w:val="center"/>
            <w:hideMark/>
          </w:tcPr>
          <w:p w14:paraId="1130FA36" w14:textId="77777777" w:rsidR="00B12570" w:rsidRPr="00F60E0F" w:rsidRDefault="00B12570" w:rsidP="00B12570">
            <w:pPr>
              <w:rPr>
                <w:rFonts w:ascii="Times New Roman" w:eastAsia="Times New Roman" w:hAnsi="Times New Roman" w:cs="Times New Roman"/>
                <w:b/>
                <w:bCs/>
                <w:color w:val="000000"/>
                <w:kern w:val="0"/>
                <w:sz w:val="16"/>
                <w:szCs w:val="16"/>
                <w:lang w:eastAsia="sr-Latn-RS"/>
                <w14:ligatures w14:val="none"/>
              </w:rPr>
            </w:pPr>
          </w:p>
        </w:tc>
        <w:tc>
          <w:tcPr>
            <w:tcW w:w="3880" w:type="dxa"/>
            <w:tcBorders>
              <w:top w:val="nil"/>
              <w:left w:val="nil"/>
              <w:bottom w:val="single" w:sz="4" w:space="0" w:color="auto"/>
              <w:right w:val="single" w:sz="4" w:space="0" w:color="auto"/>
            </w:tcBorders>
            <w:vAlign w:val="center"/>
            <w:hideMark/>
          </w:tcPr>
          <w:p w14:paraId="1EFBA244" w14:textId="77777777" w:rsidR="00B12570" w:rsidRPr="00F60E0F" w:rsidRDefault="00B12570" w:rsidP="00B12570">
            <w:pPr>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2820. Издананачка мешовите шуме ОТЛ</w:t>
            </w:r>
          </w:p>
        </w:tc>
        <w:tc>
          <w:tcPr>
            <w:tcW w:w="913" w:type="dxa"/>
            <w:tcBorders>
              <w:top w:val="nil"/>
              <w:left w:val="nil"/>
              <w:bottom w:val="single" w:sz="4" w:space="0" w:color="auto"/>
              <w:right w:val="single" w:sz="4" w:space="0" w:color="auto"/>
            </w:tcBorders>
            <w:noWrap/>
            <w:vAlign w:val="center"/>
            <w:hideMark/>
          </w:tcPr>
          <w:p w14:paraId="368CCA78" w14:textId="77777777" w:rsidR="00B12570" w:rsidRPr="00F60E0F" w:rsidRDefault="00B12570" w:rsidP="00B12570">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9,92</w:t>
            </w:r>
          </w:p>
        </w:tc>
        <w:tc>
          <w:tcPr>
            <w:tcW w:w="647" w:type="dxa"/>
            <w:tcBorders>
              <w:top w:val="nil"/>
              <w:left w:val="nil"/>
              <w:bottom w:val="single" w:sz="4" w:space="0" w:color="auto"/>
              <w:right w:val="single" w:sz="4" w:space="0" w:color="auto"/>
            </w:tcBorders>
            <w:noWrap/>
            <w:vAlign w:val="center"/>
            <w:hideMark/>
          </w:tcPr>
          <w:p w14:paraId="5240272C" w14:textId="77777777" w:rsidR="00B12570" w:rsidRPr="00F60E0F" w:rsidRDefault="00B12570" w:rsidP="00B12570">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0,4</w:t>
            </w:r>
          </w:p>
        </w:tc>
        <w:tc>
          <w:tcPr>
            <w:tcW w:w="1059" w:type="dxa"/>
            <w:tcBorders>
              <w:top w:val="nil"/>
              <w:left w:val="nil"/>
              <w:bottom w:val="single" w:sz="4" w:space="0" w:color="auto"/>
              <w:right w:val="single" w:sz="4" w:space="0" w:color="auto"/>
            </w:tcBorders>
            <w:noWrap/>
            <w:vAlign w:val="center"/>
            <w:hideMark/>
          </w:tcPr>
          <w:p w14:paraId="022BAB10" w14:textId="77777777" w:rsidR="00B12570" w:rsidRPr="00F60E0F" w:rsidRDefault="00B12570" w:rsidP="00B12570">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2.075,7</w:t>
            </w:r>
          </w:p>
        </w:tc>
        <w:tc>
          <w:tcPr>
            <w:tcW w:w="765" w:type="dxa"/>
            <w:tcBorders>
              <w:top w:val="nil"/>
              <w:left w:val="nil"/>
              <w:bottom w:val="single" w:sz="4" w:space="0" w:color="auto"/>
              <w:right w:val="single" w:sz="4" w:space="0" w:color="auto"/>
            </w:tcBorders>
            <w:noWrap/>
            <w:vAlign w:val="center"/>
            <w:hideMark/>
          </w:tcPr>
          <w:p w14:paraId="604E43C0" w14:textId="77777777" w:rsidR="00B12570" w:rsidRPr="00F60E0F" w:rsidRDefault="00B12570" w:rsidP="00B12570">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209,2</w:t>
            </w:r>
          </w:p>
        </w:tc>
        <w:tc>
          <w:tcPr>
            <w:tcW w:w="616" w:type="dxa"/>
            <w:tcBorders>
              <w:top w:val="nil"/>
              <w:left w:val="nil"/>
              <w:bottom w:val="single" w:sz="4" w:space="0" w:color="auto"/>
              <w:right w:val="single" w:sz="4" w:space="0" w:color="auto"/>
            </w:tcBorders>
            <w:noWrap/>
            <w:vAlign w:val="center"/>
            <w:hideMark/>
          </w:tcPr>
          <w:p w14:paraId="358A0CC5" w14:textId="77777777" w:rsidR="00B12570" w:rsidRPr="00F60E0F" w:rsidRDefault="00B12570" w:rsidP="00B12570">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1,1</w:t>
            </w:r>
          </w:p>
        </w:tc>
        <w:tc>
          <w:tcPr>
            <w:tcW w:w="1020" w:type="dxa"/>
            <w:tcBorders>
              <w:top w:val="nil"/>
              <w:left w:val="nil"/>
              <w:bottom w:val="single" w:sz="4" w:space="0" w:color="auto"/>
              <w:right w:val="single" w:sz="4" w:space="0" w:color="auto"/>
            </w:tcBorders>
            <w:noWrap/>
            <w:vAlign w:val="center"/>
            <w:hideMark/>
          </w:tcPr>
          <w:p w14:paraId="0C18C141" w14:textId="77777777" w:rsidR="00B12570" w:rsidRPr="00F60E0F" w:rsidRDefault="00B12570" w:rsidP="00B12570">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45,1</w:t>
            </w:r>
          </w:p>
        </w:tc>
        <w:tc>
          <w:tcPr>
            <w:tcW w:w="850" w:type="dxa"/>
            <w:tcBorders>
              <w:top w:val="nil"/>
              <w:left w:val="nil"/>
              <w:bottom w:val="single" w:sz="4" w:space="0" w:color="auto"/>
              <w:right w:val="single" w:sz="4" w:space="0" w:color="auto"/>
            </w:tcBorders>
            <w:noWrap/>
            <w:vAlign w:val="center"/>
            <w:hideMark/>
          </w:tcPr>
          <w:p w14:paraId="2CBA8C5E" w14:textId="77777777" w:rsidR="00B12570" w:rsidRPr="00F60E0F" w:rsidRDefault="00B12570" w:rsidP="00B12570">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2,2</w:t>
            </w:r>
          </w:p>
        </w:tc>
      </w:tr>
      <w:tr w:rsidR="00B12570" w:rsidRPr="00F60E0F" w14:paraId="44347340" w14:textId="77777777" w:rsidTr="00180AE8">
        <w:trPr>
          <w:trHeight w:val="255"/>
        </w:trPr>
        <w:tc>
          <w:tcPr>
            <w:tcW w:w="740" w:type="dxa"/>
            <w:vMerge/>
            <w:tcBorders>
              <w:top w:val="nil"/>
              <w:left w:val="single" w:sz="4" w:space="0" w:color="auto"/>
              <w:bottom w:val="single" w:sz="4" w:space="0" w:color="auto"/>
              <w:right w:val="single" w:sz="4" w:space="0" w:color="auto"/>
            </w:tcBorders>
            <w:vAlign w:val="center"/>
            <w:hideMark/>
          </w:tcPr>
          <w:p w14:paraId="3D0A9473" w14:textId="77777777" w:rsidR="00B12570" w:rsidRPr="00F60E0F" w:rsidRDefault="00B12570" w:rsidP="00B12570">
            <w:pPr>
              <w:rPr>
                <w:rFonts w:ascii="Times New Roman" w:eastAsia="Times New Roman" w:hAnsi="Times New Roman" w:cs="Times New Roman"/>
                <w:b/>
                <w:bCs/>
                <w:color w:val="000000"/>
                <w:kern w:val="0"/>
                <w:sz w:val="16"/>
                <w:szCs w:val="16"/>
                <w:lang w:eastAsia="sr-Latn-RS"/>
                <w14:ligatures w14:val="none"/>
              </w:rPr>
            </w:pPr>
          </w:p>
        </w:tc>
        <w:tc>
          <w:tcPr>
            <w:tcW w:w="3880" w:type="dxa"/>
            <w:tcBorders>
              <w:top w:val="nil"/>
              <w:left w:val="nil"/>
              <w:bottom w:val="single" w:sz="4" w:space="0" w:color="auto"/>
              <w:right w:val="single" w:sz="4" w:space="0" w:color="auto"/>
            </w:tcBorders>
            <w:vAlign w:val="center"/>
            <w:hideMark/>
          </w:tcPr>
          <w:p w14:paraId="59EDC562" w14:textId="77777777" w:rsidR="00B12570" w:rsidRPr="00F60E0F" w:rsidRDefault="00B12570" w:rsidP="00B12570">
            <w:pPr>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2920. Изданачке мешовите шуме багрема</w:t>
            </w:r>
          </w:p>
        </w:tc>
        <w:tc>
          <w:tcPr>
            <w:tcW w:w="913" w:type="dxa"/>
            <w:tcBorders>
              <w:top w:val="nil"/>
              <w:left w:val="nil"/>
              <w:bottom w:val="single" w:sz="4" w:space="0" w:color="auto"/>
              <w:right w:val="single" w:sz="4" w:space="0" w:color="auto"/>
            </w:tcBorders>
            <w:noWrap/>
            <w:vAlign w:val="center"/>
            <w:hideMark/>
          </w:tcPr>
          <w:p w14:paraId="11BA36FE" w14:textId="77777777" w:rsidR="00B12570" w:rsidRPr="00F60E0F" w:rsidRDefault="00B12570" w:rsidP="00B12570">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0,3</w:t>
            </w:r>
          </w:p>
        </w:tc>
        <w:tc>
          <w:tcPr>
            <w:tcW w:w="647" w:type="dxa"/>
            <w:tcBorders>
              <w:top w:val="nil"/>
              <w:left w:val="nil"/>
              <w:bottom w:val="single" w:sz="4" w:space="0" w:color="auto"/>
              <w:right w:val="single" w:sz="4" w:space="0" w:color="auto"/>
            </w:tcBorders>
            <w:noWrap/>
            <w:vAlign w:val="center"/>
            <w:hideMark/>
          </w:tcPr>
          <w:p w14:paraId="2FDC6173" w14:textId="77777777" w:rsidR="00B12570" w:rsidRPr="00F60E0F" w:rsidRDefault="00B12570" w:rsidP="00B12570">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0,0</w:t>
            </w:r>
          </w:p>
        </w:tc>
        <w:tc>
          <w:tcPr>
            <w:tcW w:w="1059" w:type="dxa"/>
            <w:tcBorders>
              <w:top w:val="nil"/>
              <w:left w:val="nil"/>
              <w:bottom w:val="single" w:sz="4" w:space="0" w:color="auto"/>
              <w:right w:val="single" w:sz="4" w:space="0" w:color="auto"/>
            </w:tcBorders>
            <w:noWrap/>
            <w:vAlign w:val="center"/>
            <w:hideMark/>
          </w:tcPr>
          <w:p w14:paraId="349354F1" w14:textId="77777777" w:rsidR="00B12570" w:rsidRPr="00F60E0F" w:rsidRDefault="00B12570" w:rsidP="00B12570">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42,8</w:t>
            </w:r>
          </w:p>
        </w:tc>
        <w:tc>
          <w:tcPr>
            <w:tcW w:w="765" w:type="dxa"/>
            <w:tcBorders>
              <w:top w:val="nil"/>
              <w:left w:val="nil"/>
              <w:bottom w:val="single" w:sz="4" w:space="0" w:color="auto"/>
              <w:right w:val="single" w:sz="4" w:space="0" w:color="auto"/>
            </w:tcBorders>
            <w:noWrap/>
            <w:vAlign w:val="center"/>
            <w:hideMark/>
          </w:tcPr>
          <w:p w14:paraId="132E6510" w14:textId="77777777" w:rsidR="00B12570" w:rsidRPr="00F60E0F" w:rsidRDefault="00B12570" w:rsidP="00B12570">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142,8</w:t>
            </w:r>
          </w:p>
        </w:tc>
        <w:tc>
          <w:tcPr>
            <w:tcW w:w="616" w:type="dxa"/>
            <w:tcBorders>
              <w:top w:val="nil"/>
              <w:left w:val="nil"/>
              <w:bottom w:val="single" w:sz="4" w:space="0" w:color="auto"/>
              <w:right w:val="single" w:sz="4" w:space="0" w:color="auto"/>
            </w:tcBorders>
            <w:noWrap/>
            <w:vAlign w:val="center"/>
            <w:hideMark/>
          </w:tcPr>
          <w:p w14:paraId="75E7E389" w14:textId="77777777" w:rsidR="00B12570" w:rsidRPr="00F60E0F" w:rsidRDefault="00B12570" w:rsidP="00B12570">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0,0</w:t>
            </w:r>
          </w:p>
        </w:tc>
        <w:tc>
          <w:tcPr>
            <w:tcW w:w="1020" w:type="dxa"/>
            <w:tcBorders>
              <w:top w:val="nil"/>
              <w:left w:val="nil"/>
              <w:bottom w:val="single" w:sz="4" w:space="0" w:color="auto"/>
              <w:right w:val="single" w:sz="4" w:space="0" w:color="auto"/>
            </w:tcBorders>
            <w:noWrap/>
            <w:vAlign w:val="center"/>
            <w:hideMark/>
          </w:tcPr>
          <w:p w14:paraId="5C10FEF8" w14:textId="77777777" w:rsidR="00B12570" w:rsidRPr="00F60E0F" w:rsidRDefault="00B12570" w:rsidP="00B12570">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1,6</w:t>
            </w:r>
          </w:p>
        </w:tc>
        <w:tc>
          <w:tcPr>
            <w:tcW w:w="850" w:type="dxa"/>
            <w:tcBorders>
              <w:top w:val="nil"/>
              <w:left w:val="nil"/>
              <w:bottom w:val="single" w:sz="4" w:space="0" w:color="auto"/>
              <w:right w:val="single" w:sz="4" w:space="0" w:color="auto"/>
            </w:tcBorders>
            <w:noWrap/>
            <w:vAlign w:val="center"/>
            <w:hideMark/>
          </w:tcPr>
          <w:p w14:paraId="13126835" w14:textId="77777777" w:rsidR="00B12570" w:rsidRPr="00F60E0F" w:rsidRDefault="00B12570" w:rsidP="00B12570">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3,8</w:t>
            </w:r>
          </w:p>
        </w:tc>
      </w:tr>
      <w:tr w:rsidR="00B12570" w:rsidRPr="00F60E0F" w14:paraId="27DA63D0" w14:textId="77777777" w:rsidTr="00180AE8">
        <w:trPr>
          <w:trHeight w:val="450"/>
        </w:trPr>
        <w:tc>
          <w:tcPr>
            <w:tcW w:w="740" w:type="dxa"/>
            <w:vMerge/>
            <w:tcBorders>
              <w:top w:val="nil"/>
              <w:left w:val="single" w:sz="4" w:space="0" w:color="auto"/>
              <w:bottom w:val="single" w:sz="4" w:space="0" w:color="auto"/>
              <w:right w:val="single" w:sz="4" w:space="0" w:color="auto"/>
            </w:tcBorders>
            <w:vAlign w:val="center"/>
            <w:hideMark/>
          </w:tcPr>
          <w:p w14:paraId="2B36285B" w14:textId="77777777" w:rsidR="00B12570" w:rsidRPr="00F60E0F" w:rsidRDefault="00B12570" w:rsidP="00B12570">
            <w:pPr>
              <w:rPr>
                <w:rFonts w:ascii="Times New Roman" w:eastAsia="Times New Roman" w:hAnsi="Times New Roman" w:cs="Times New Roman"/>
                <w:b/>
                <w:bCs/>
                <w:color w:val="000000"/>
                <w:kern w:val="0"/>
                <w:sz w:val="16"/>
                <w:szCs w:val="16"/>
                <w:lang w:eastAsia="sr-Latn-RS"/>
                <w14:ligatures w14:val="none"/>
              </w:rPr>
            </w:pPr>
          </w:p>
        </w:tc>
        <w:tc>
          <w:tcPr>
            <w:tcW w:w="3880" w:type="dxa"/>
            <w:tcBorders>
              <w:top w:val="nil"/>
              <w:left w:val="nil"/>
              <w:bottom w:val="single" w:sz="4" w:space="0" w:color="auto"/>
              <w:right w:val="single" w:sz="4" w:space="0" w:color="auto"/>
            </w:tcBorders>
            <w:vAlign w:val="center"/>
            <w:hideMark/>
          </w:tcPr>
          <w:p w14:paraId="57B6F72F" w14:textId="77777777" w:rsidR="00B12570" w:rsidRPr="00F60E0F" w:rsidRDefault="00B12570" w:rsidP="00B12570">
            <w:pPr>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31211. Високе мешовите шуме борова -Високе шуме лишћара и четинара</w:t>
            </w:r>
          </w:p>
        </w:tc>
        <w:tc>
          <w:tcPr>
            <w:tcW w:w="913" w:type="dxa"/>
            <w:tcBorders>
              <w:top w:val="nil"/>
              <w:left w:val="nil"/>
              <w:bottom w:val="single" w:sz="4" w:space="0" w:color="auto"/>
              <w:right w:val="single" w:sz="4" w:space="0" w:color="auto"/>
            </w:tcBorders>
            <w:noWrap/>
            <w:vAlign w:val="center"/>
            <w:hideMark/>
          </w:tcPr>
          <w:p w14:paraId="2135B4E5" w14:textId="77777777" w:rsidR="00B12570" w:rsidRPr="00F60E0F" w:rsidRDefault="00B12570" w:rsidP="00B12570">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75,05</w:t>
            </w:r>
          </w:p>
        </w:tc>
        <w:tc>
          <w:tcPr>
            <w:tcW w:w="647" w:type="dxa"/>
            <w:tcBorders>
              <w:top w:val="nil"/>
              <w:left w:val="nil"/>
              <w:bottom w:val="single" w:sz="4" w:space="0" w:color="auto"/>
              <w:right w:val="single" w:sz="4" w:space="0" w:color="auto"/>
            </w:tcBorders>
            <w:noWrap/>
            <w:vAlign w:val="center"/>
            <w:hideMark/>
          </w:tcPr>
          <w:p w14:paraId="24698178" w14:textId="77777777" w:rsidR="00B12570" w:rsidRPr="00F60E0F" w:rsidRDefault="00B12570" w:rsidP="00B12570">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2,7</w:t>
            </w:r>
          </w:p>
        </w:tc>
        <w:tc>
          <w:tcPr>
            <w:tcW w:w="1059" w:type="dxa"/>
            <w:tcBorders>
              <w:top w:val="nil"/>
              <w:left w:val="nil"/>
              <w:bottom w:val="single" w:sz="4" w:space="0" w:color="auto"/>
              <w:right w:val="single" w:sz="4" w:space="0" w:color="auto"/>
            </w:tcBorders>
            <w:noWrap/>
            <w:vAlign w:val="center"/>
            <w:hideMark/>
          </w:tcPr>
          <w:p w14:paraId="7E98AEFC" w14:textId="77777777" w:rsidR="00B12570" w:rsidRPr="00F60E0F" w:rsidRDefault="00B12570" w:rsidP="00B12570">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17.433,5</w:t>
            </w:r>
          </w:p>
        </w:tc>
        <w:tc>
          <w:tcPr>
            <w:tcW w:w="765" w:type="dxa"/>
            <w:tcBorders>
              <w:top w:val="nil"/>
              <w:left w:val="nil"/>
              <w:bottom w:val="single" w:sz="4" w:space="0" w:color="auto"/>
              <w:right w:val="single" w:sz="4" w:space="0" w:color="auto"/>
            </w:tcBorders>
            <w:noWrap/>
            <w:vAlign w:val="center"/>
            <w:hideMark/>
          </w:tcPr>
          <w:p w14:paraId="427DE3F2" w14:textId="77777777" w:rsidR="00B12570" w:rsidRPr="00F60E0F" w:rsidRDefault="00B12570" w:rsidP="00B12570">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232,3</w:t>
            </w:r>
          </w:p>
        </w:tc>
        <w:tc>
          <w:tcPr>
            <w:tcW w:w="616" w:type="dxa"/>
            <w:tcBorders>
              <w:top w:val="nil"/>
              <w:left w:val="nil"/>
              <w:bottom w:val="single" w:sz="4" w:space="0" w:color="auto"/>
              <w:right w:val="single" w:sz="4" w:space="0" w:color="auto"/>
            </w:tcBorders>
            <w:noWrap/>
            <w:vAlign w:val="center"/>
            <w:hideMark/>
          </w:tcPr>
          <w:p w14:paraId="729E920E" w14:textId="77777777" w:rsidR="00B12570" w:rsidRPr="00F60E0F" w:rsidRDefault="00B12570" w:rsidP="00B12570">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9,7</w:t>
            </w:r>
          </w:p>
        </w:tc>
        <w:tc>
          <w:tcPr>
            <w:tcW w:w="1020" w:type="dxa"/>
            <w:tcBorders>
              <w:top w:val="nil"/>
              <w:left w:val="nil"/>
              <w:bottom w:val="single" w:sz="4" w:space="0" w:color="auto"/>
              <w:right w:val="single" w:sz="4" w:space="0" w:color="auto"/>
            </w:tcBorders>
            <w:noWrap/>
            <w:vAlign w:val="center"/>
            <w:hideMark/>
          </w:tcPr>
          <w:p w14:paraId="48560671" w14:textId="77777777" w:rsidR="00B12570" w:rsidRPr="00F60E0F" w:rsidRDefault="00B12570" w:rsidP="00B12570">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716,9</w:t>
            </w:r>
          </w:p>
        </w:tc>
        <w:tc>
          <w:tcPr>
            <w:tcW w:w="850" w:type="dxa"/>
            <w:tcBorders>
              <w:top w:val="nil"/>
              <w:left w:val="nil"/>
              <w:bottom w:val="single" w:sz="4" w:space="0" w:color="auto"/>
              <w:right w:val="single" w:sz="4" w:space="0" w:color="auto"/>
            </w:tcBorders>
            <w:noWrap/>
            <w:vAlign w:val="center"/>
            <w:hideMark/>
          </w:tcPr>
          <w:p w14:paraId="2741F17F" w14:textId="77777777" w:rsidR="00B12570" w:rsidRPr="00F60E0F" w:rsidRDefault="00B12570" w:rsidP="00B12570">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4,1</w:t>
            </w:r>
          </w:p>
        </w:tc>
      </w:tr>
      <w:tr w:rsidR="00B12570" w:rsidRPr="00F60E0F" w14:paraId="1DE2FE95" w14:textId="77777777" w:rsidTr="00180AE8">
        <w:trPr>
          <w:trHeight w:val="450"/>
        </w:trPr>
        <w:tc>
          <w:tcPr>
            <w:tcW w:w="740" w:type="dxa"/>
            <w:vMerge/>
            <w:tcBorders>
              <w:top w:val="nil"/>
              <w:left w:val="single" w:sz="4" w:space="0" w:color="auto"/>
              <w:bottom w:val="single" w:sz="4" w:space="0" w:color="auto"/>
              <w:right w:val="single" w:sz="4" w:space="0" w:color="auto"/>
            </w:tcBorders>
            <w:vAlign w:val="center"/>
            <w:hideMark/>
          </w:tcPr>
          <w:p w14:paraId="0033F1C4" w14:textId="77777777" w:rsidR="00B12570" w:rsidRPr="00F60E0F" w:rsidRDefault="00B12570" w:rsidP="00B12570">
            <w:pPr>
              <w:rPr>
                <w:rFonts w:ascii="Times New Roman" w:eastAsia="Times New Roman" w:hAnsi="Times New Roman" w:cs="Times New Roman"/>
                <w:b/>
                <w:bCs/>
                <w:color w:val="000000"/>
                <w:kern w:val="0"/>
                <w:sz w:val="16"/>
                <w:szCs w:val="16"/>
                <w:lang w:eastAsia="sr-Latn-RS"/>
                <w14:ligatures w14:val="none"/>
              </w:rPr>
            </w:pPr>
          </w:p>
        </w:tc>
        <w:tc>
          <w:tcPr>
            <w:tcW w:w="3880" w:type="dxa"/>
            <w:tcBorders>
              <w:top w:val="nil"/>
              <w:left w:val="nil"/>
              <w:bottom w:val="single" w:sz="4" w:space="0" w:color="auto"/>
              <w:right w:val="single" w:sz="4" w:space="0" w:color="auto"/>
            </w:tcBorders>
            <w:vAlign w:val="center"/>
            <w:hideMark/>
          </w:tcPr>
          <w:p w14:paraId="63CE9F74" w14:textId="77777777" w:rsidR="00B12570" w:rsidRPr="00F60E0F" w:rsidRDefault="00B12570" w:rsidP="00B12570">
            <w:pPr>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31511. Високе мешовите шуме смрче - Високе шуме четинара и лишћара</w:t>
            </w:r>
          </w:p>
        </w:tc>
        <w:tc>
          <w:tcPr>
            <w:tcW w:w="913" w:type="dxa"/>
            <w:tcBorders>
              <w:top w:val="nil"/>
              <w:left w:val="nil"/>
              <w:bottom w:val="single" w:sz="4" w:space="0" w:color="auto"/>
              <w:right w:val="single" w:sz="4" w:space="0" w:color="auto"/>
            </w:tcBorders>
            <w:noWrap/>
            <w:vAlign w:val="center"/>
            <w:hideMark/>
          </w:tcPr>
          <w:p w14:paraId="08C80847" w14:textId="77777777" w:rsidR="00B12570" w:rsidRPr="00F60E0F" w:rsidRDefault="00B12570" w:rsidP="00B12570">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5,58</w:t>
            </w:r>
          </w:p>
        </w:tc>
        <w:tc>
          <w:tcPr>
            <w:tcW w:w="647" w:type="dxa"/>
            <w:tcBorders>
              <w:top w:val="nil"/>
              <w:left w:val="nil"/>
              <w:bottom w:val="single" w:sz="4" w:space="0" w:color="auto"/>
              <w:right w:val="single" w:sz="4" w:space="0" w:color="auto"/>
            </w:tcBorders>
            <w:noWrap/>
            <w:vAlign w:val="center"/>
            <w:hideMark/>
          </w:tcPr>
          <w:p w14:paraId="7CF23334" w14:textId="77777777" w:rsidR="00B12570" w:rsidRPr="00F60E0F" w:rsidRDefault="00B12570" w:rsidP="00B12570">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0,2</w:t>
            </w:r>
          </w:p>
        </w:tc>
        <w:tc>
          <w:tcPr>
            <w:tcW w:w="1059" w:type="dxa"/>
            <w:tcBorders>
              <w:top w:val="nil"/>
              <w:left w:val="nil"/>
              <w:bottom w:val="single" w:sz="4" w:space="0" w:color="auto"/>
              <w:right w:val="single" w:sz="4" w:space="0" w:color="auto"/>
            </w:tcBorders>
            <w:noWrap/>
            <w:vAlign w:val="center"/>
            <w:hideMark/>
          </w:tcPr>
          <w:p w14:paraId="72A3408F" w14:textId="77777777" w:rsidR="00B12570" w:rsidRPr="00F60E0F" w:rsidRDefault="00B12570" w:rsidP="00B12570">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1.763,9</w:t>
            </w:r>
          </w:p>
        </w:tc>
        <w:tc>
          <w:tcPr>
            <w:tcW w:w="765" w:type="dxa"/>
            <w:tcBorders>
              <w:top w:val="nil"/>
              <w:left w:val="nil"/>
              <w:bottom w:val="single" w:sz="4" w:space="0" w:color="auto"/>
              <w:right w:val="single" w:sz="4" w:space="0" w:color="auto"/>
            </w:tcBorders>
            <w:noWrap/>
            <w:vAlign w:val="center"/>
            <w:hideMark/>
          </w:tcPr>
          <w:p w14:paraId="7BF092B9" w14:textId="77777777" w:rsidR="00B12570" w:rsidRPr="00F60E0F" w:rsidRDefault="00B12570" w:rsidP="00B12570">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316,1</w:t>
            </w:r>
          </w:p>
        </w:tc>
        <w:tc>
          <w:tcPr>
            <w:tcW w:w="616" w:type="dxa"/>
            <w:tcBorders>
              <w:top w:val="nil"/>
              <w:left w:val="nil"/>
              <w:bottom w:val="single" w:sz="4" w:space="0" w:color="auto"/>
              <w:right w:val="single" w:sz="4" w:space="0" w:color="auto"/>
            </w:tcBorders>
            <w:noWrap/>
            <w:vAlign w:val="center"/>
            <w:hideMark/>
          </w:tcPr>
          <w:p w14:paraId="5739CF3F" w14:textId="77777777" w:rsidR="00B12570" w:rsidRPr="00F60E0F" w:rsidRDefault="00B12570" w:rsidP="00B12570">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1,0</w:t>
            </w:r>
          </w:p>
        </w:tc>
        <w:tc>
          <w:tcPr>
            <w:tcW w:w="1020" w:type="dxa"/>
            <w:tcBorders>
              <w:top w:val="nil"/>
              <w:left w:val="nil"/>
              <w:bottom w:val="single" w:sz="4" w:space="0" w:color="auto"/>
              <w:right w:val="single" w:sz="4" w:space="0" w:color="auto"/>
            </w:tcBorders>
            <w:noWrap/>
            <w:vAlign w:val="center"/>
            <w:hideMark/>
          </w:tcPr>
          <w:p w14:paraId="5FD09075" w14:textId="77777777" w:rsidR="00B12570" w:rsidRPr="00F60E0F" w:rsidRDefault="00B12570" w:rsidP="00B12570">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54,1</w:t>
            </w:r>
          </w:p>
        </w:tc>
        <w:tc>
          <w:tcPr>
            <w:tcW w:w="850" w:type="dxa"/>
            <w:tcBorders>
              <w:top w:val="nil"/>
              <w:left w:val="nil"/>
              <w:bottom w:val="single" w:sz="4" w:space="0" w:color="auto"/>
              <w:right w:val="single" w:sz="4" w:space="0" w:color="auto"/>
            </w:tcBorders>
            <w:noWrap/>
            <w:vAlign w:val="center"/>
            <w:hideMark/>
          </w:tcPr>
          <w:p w14:paraId="5F42B9E9" w14:textId="77777777" w:rsidR="00B12570" w:rsidRPr="00F60E0F" w:rsidRDefault="00B12570" w:rsidP="00B12570">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3,1</w:t>
            </w:r>
          </w:p>
        </w:tc>
      </w:tr>
      <w:tr w:rsidR="00B12570" w:rsidRPr="00F60E0F" w14:paraId="038352BE" w14:textId="77777777" w:rsidTr="00180AE8">
        <w:trPr>
          <w:trHeight w:val="255"/>
        </w:trPr>
        <w:tc>
          <w:tcPr>
            <w:tcW w:w="4620" w:type="dxa"/>
            <w:gridSpan w:val="2"/>
            <w:tcBorders>
              <w:top w:val="single" w:sz="4" w:space="0" w:color="auto"/>
              <w:left w:val="single" w:sz="4" w:space="0" w:color="auto"/>
              <w:bottom w:val="single" w:sz="4" w:space="0" w:color="auto"/>
              <w:right w:val="single" w:sz="4" w:space="0" w:color="auto"/>
            </w:tcBorders>
            <w:shd w:val="clear" w:color="000000" w:fill="F2F2F2"/>
            <w:vAlign w:val="center"/>
            <w:hideMark/>
          </w:tcPr>
          <w:p w14:paraId="284D52ED" w14:textId="77777777" w:rsidR="00B12570" w:rsidRPr="00F60E0F" w:rsidRDefault="00B12570" w:rsidP="00B12570">
            <w:pPr>
              <w:jc w:val="center"/>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 xml:space="preserve">V  </w:t>
            </w:r>
          </w:p>
        </w:tc>
        <w:tc>
          <w:tcPr>
            <w:tcW w:w="913" w:type="dxa"/>
            <w:tcBorders>
              <w:top w:val="nil"/>
              <w:left w:val="nil"/>
              <w:bottom w:val="single" w:sz="4" w:space="0" w:color="auto"/>
              <w:right w:val="single" w:sz="4" w:space="0" w:color="auto"/>
            </w:tcBorders>
            <w:shd w:val="clear" w:color="000000" w:fill="F2F2F2"/>
            <w:noWrap/>
            <w:vAlign w:val="center"/>
            <w:hideMark/>
          </w:tcPr>
          <w:p w14:paraId="39731BCD" w14:textId="77777777" w:rsidR="00B12570" w:rsidRPr="00F60E0F" w:rsidRDefault="00B12570" w:rsidP="00B12570">
            <w:pPr>
              <w:jc w:val="right"/>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126,25</w:t>
            </w:r>
          </w:p>
        </w:tc>
        <w:tc>
          <w:tcPr>
            <w:tcW w:w="647" w:type="dxa"/>
            <w:tcBorders>
              <w:top w:val="nil"/>
              <w:left w:val="nil"/>
              <w:bottom w:val="single" w:sz="4" w:space="0" w:color="auto"/>
              <w:right w:val="single" w:sz="4" w:space="0" w:color="auto"/>
            </w:tcBorders>
            <w:shd w:val="clear" w:color="000000" w:fill="F2F2F2"/>
            <w:noWrap/>
            <w:vAlign w:val="center"/>
            <w:hideMark/>
          </w:tcPr>
          <w:p w14:paraId="0FFE48D0" w14:textId="77777777" w:rsidR="00B12570" w:rsidRPr="00F60E0F" w:rsidRDefault="00B12570" w:rsidP="00B12570">
            <w:pPr>
              <w:jc w:val="right"/>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4,6</w:t>
            </w:r>
          </w:p>
        </w:tc>
        <w:tc>
          <w:tcPr>
            <w:tcW w:w="1059" w:type="dxa"/>
            <w:tcBorders>
              <w:top w:val="nil"/>
              <w:left w:val="nil"/>
              <w:bottom w:val="single" w:sz="4" w:space="0" w:color="auto"/>
              <w:right w:val="single" w:sz="4" w:space="0" w:color="auto"/>
            </w:tcBorders>
            <w:shd w:val="clear" w:color="000000" w:fill="F2F2F2"/>
            <w:noWrap/>
            <w:vAlign w:val="center"/>
            <w:hideMark/>
          </w:tcPr>
          <w:p w14:paraId="293C1607" w14:textId="77777777" w:rsidR="00B12570" w:rsidRPr="00F60E0F" w:rsidRDefault="00B12570" w:rsidP="00B12570">
            <w:pPr>
              <w:jc w:val="right"/>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26.042,6</w:t>
            </w:r>
          </w:p>
        </w:tc>
        <w:tc>
          <w:tcPr>
            <w:tcW w:w="765" w:type="dxa"/>
            <w:tcBorders>
              <w:top w:val="nil"/>
              <w:left w:val="nil"/>
              <w:bottom w:val="single" w:sz="4" w:space="0" w:color="auto"/>
              <w:right w:val="single" w:sz="4" w:space="0" w:color="auto"/>
            </w:tcBorders>
            <w:shd w:val="clear" w:color="000000" w:fill="F2F2F2"/>
            <w:noWrap/>
            <w:vAlign w:val="center"/>
            <w:hideMark/>
          </w:tcPr>
          <w:p w14:paraId="0125C272" w14:textId="77777777" w:rsidR="00B12570" w:rsidRPr="00F60E0F" w:rsidRDefault="00B12570" w:rsidP="00B12570">
            <w:pPr>
              <w:jc w:val="right"/>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206,3</w:t>
            </w:r>
          </w:p>
        </w:tc>
        <w:tc>
          <w:tcPr>
            <w:tcW w:w="616" w:type="dxa"/>
            <w:tcBorders>
              <w:top w:val="nil"/>
              <w:left w:val="nil"/>
              <w:bottom w:val="single" w:sz="4" w:space="0" w:color="auto"/>
              <w:right w:val="single" w:sz="4" w:space="0" w:color="auto"/>
            </w:tcBorders>
            <w:shd w:val="clear" w:color="000000" w:fill="F2F2F2"/>
            <w:noWrap/>
            <w:vAlign w:val="center"/>
            <w:hideMark/>
          </w:tcPr>
          <w:p w14:paraId="20A12FDC" w14:textId="77777777" w:rsidR="00B12570" w:rsidRPr="00F60E0F" w:rsidRDefault="00B12570" w:rsidP="00B12570">
            <w:pPr>
              <w:jc w:val="right"/>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14,4</w:t>
            </w:r>
          </w:p>
        </w:tc>
        <w:tc>
          <w:tcPr>
            <w:tcW w:w="1020" w:type="dxa"/>
            <w:tcBorders>
              <w:top w:val="nil"/>
              <w:left w:val="nil"/>
              <w:bottom w:val="single" w:sz="4" w:space="0" w:color="auto"/>
              <w:right w:val="single" w:sz="4" w:space="0" w:color="auto"/>
            </w:tcBorders>
            <w:shd w:val="clear" w:color="000000" w:fill="F2F2F2"/>
            <w:noWrap/>
            <w:vAlign w:val="center"/>
            <w:hideMark/>
          </w:tcPr>
          <w:p w14:paraId="62B5D759" w14:textId="77777777" w:rsidR="00B12570" w:rsidRPr="00F60E0F" w:rsidRDefault="00B12570" w:rsidP="00B12570">
            <w:pPr>
              <w:jc w:val="right"/>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937,4</w:t>
            </w:r>
          </w:p>
        </w:tc>
        <w:tc>
          <w:tcPr>
            <w:tcW w:w="850" w:type="dxa"/>
            <w:tcBorders>
              <w:top w:val="nil"/>
              <w:left w:val="nil"/>
              <w:bottom w:val="single" w:sz="4" w:space="0" w:color="auto"/>
              <w:right w:val="single" w:sz="4" w:space="0" w:color="auto"/>
            </w:tcBorders>
            <w:shd w:val="clear" w:color="000000" w:fill="F2F2F2"/>
            <w:noWrap/>
            <w:vAlign w:val="center"/>
            <w:hideMark/>
          </w:tcPr>
          <w:p w14:paraId="75136129" w14:textId="77777777" w:rsidR="00B12570" w:rsidRPr="00F60E0F" w:rsidRDefault="00B12570" w:rsidP="00B12570">
            <w:pPr>
              <w:jc w:val="right"/>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3,6</w:t>
            </w:r>
          </w:p>
        </w:tc>
      </w:tr>
      <w:tr w:rsidR="00B12570" w:rsidRPr="00F60E0F" w14:paraId="002A54F1" w14:textId="77777777" w:rsidTr="00180AE8">
        <w:trPr>
          <w:trHeight w:val="255"/>
        </w:trPr>
        <w:tc>
          <w:tcPr>
            <w:tcW w:w="740" w:type="dxa"/>
            <w:vMerge w:val="restart"/>
            <w:tcBorders>
              <w:top w:val="nil"/>
              <w:left w:val="single" w:sz="4" w:space="0" w:color="auto"/>
              <w:bottom w:val="single" w:sz="4" w:space="0" w:color="auto"/>
              <w:right w:val="single" w:sz="4" w:space="0" w:color="auto"/>
            </w:tcBorders>
            <w:shd w:val="clear" w:color="000000" w:fill="F2F2F2"/>
            <w:vAlign w:val="center"/>
            <w:hideMark/>
          </w:tcPr>
          <w:p w14:paraId="6009E56A" w14:textId="77777777" w:rsidR="00B12570" w:rsidRPr="00F60E0F" w:rsidRDefault="00B12570" w:rsidP="00B12570">
            <w:pPr>
              <w:jc w:val="center"/>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 xml:space="preserve">VI  </w:t>
            </w:r>
          </w:p>
        </w:tc>
        <w:tc>
          <w:tcPr>
            <w:tcW w:w="3880" w:type="dxa"/>
            <w:tcBorders>
              <w:top w:val="nil"/>
              <w:left w:val="nil"/>
              <w:bottom w:val="single" w:sz="4" w:space="0" w:color="auto"/>
              <w:right w:val="single" w:sz="4" w:space="0" w:color="auto"/>
            </w:tcBorders>
            <w:vAlign w:val="center"/>
            <w:hideMark/>
          </w:tcPr>
          <w:p w14:paraId="76B2FBA8" w14:textId="77777777" w:rsidR="00B12570" w:rsidRPr="00F60E0F" w:rsidRDefault="00B12570" w:rsidP="00B12570">
            <w:pPr>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21110. Високе мешовите шуме букве</w:t>
            </w:r>
          </w:p>
        </w:tc>
        <w:tc>
          <w:tcPr>
            <w:tcW w:w="913" w:type="dxa"/>
            <w:tcBorders>
              <w:top w:val="nil"/>
              <w:left w:val="nil"/>
              <w:bottom w:val="single" w:sz="4" w:space="0" w:color="auto"/>
              <w:right w:val="single" w:sz="4" w:space="0" w:color="auto"/>
            </w:tcBorders>
            <w:noWrap/>
            <w:vAlign w:val="center"/>
            <w:hideMark/>
          </w:tcPr>
          <w:p w14:paraId="4B6D484D" w14:textId="77777777" w:rsidR="00B12570" w:rsidRPr="00F60E0F" w:rsidRDefault="00B12570" w:rsidP="00B12570">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15,81</w:t>
            </w:r>
          </w:p>
        </w:tc>
        <w:tc>
          <w:tcPr>
            <w:tcW w:w="647" w:type="dxa"/>
            <w:tcBorders>
              <w:top w:val="nil"/>
              <w:left w:val="nil"/>
              <w:bottom w:val="single" w:sz="4" w:space="0" w:color="auto"/>
              <w:right w:val="single" w:sz="4" w:space="0" w:color="auto"/>
            </w:tcBorders>
            <w:noWrap/>
            <w:vAlign w:val="center"/>
            <w:hideMark/>
          </w:tcPr>
          <w:p w14:paraId="3A7B9DF2" w14:textId="77777777" w:rsidR="00B12570" w:rsidRPr="00F60E0F" w:rsidRDefault="00B12570" w:rsidP="00B12570">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0,6</w:t>
            </w:r>
          </w:p>
        </w:tc>
        <w:tc>
          <w:tcPr>
            <w:tcW w:w="1059" w:type="dxa"/>
            <w:tcBorders>
              <w:top w:val="nil"/>
              <w:left w:val="nil"/>
              <w:bottom w:val="single" w:sz="4" w:space="0" w:color="auto"/>
              <w:right w:val="single" w:sz="4" w:space="0" w:color="auto"/>
            </w:tcBorders>
            <w:noWrap/>
            <w:vAlign w:val="center"/>
            <w:hideMark/>
          </w:tcPr>
          <w:p w14:paraId="33671CF0" w14:textId="77777777" w:rsidR="00B12570" w:rsidRPr="00F60E0F" w:rsidRDefault="00B12570" w:rsidP="00B12570">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5.001,1</w:t>
            </w:r>
          </w:p>
        </w:tc>
        <w:tc>
          <w:tcPr>
            <w:tcW w:w="765" w:type="dxa"/>
            <w:tcBorders>
              <w:top w:val="nil"/>
              <w:left w:val="nil"/>
              <w:bottom w:val="single" w:sz="4" w:space="0" w:color="auto"/>
              <w:right w:val="single" w:sz="4" w:space="0" w:color="auto"/>
            </w:tcBorders>
            <w:noWrap/>
            <w:vAlign w:val="center"/>
            <w:hideMark/>
          </w:tcPr>
          <w:p w14:paraId="15CDFCBB" w14:textId="77777777" w:rsidR="00B12570" w:rsidRPr="00F60E0F" w:rsidRDefault="00B12570" w:rsidP="00B12570">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316,3</w:t>
            </w:r>
          </w:p>
        </w:tc>
        <w:tc>
          <w:tcPr>
            <w:tcW w:w="616" w:type="dxa"/>
            <w:tcBorders>
              <w:top w:val="nil"/>
              <w:left w:val="nil"/>
              <w:bottom w:val="single" w:sz="4" w:space="0" w:color="auto"/>
              <w:right w:val="single" w:sz="4" w:space="0" w:color="auto"/>
            </w:tcBorders>
            <w:noWrap/>
            <w:vAlign w:val="center"/>
            <w:hideMark/>
          </w:tcPr>
          <w:p w14:paraId="1A6547BC" w14:textId="77777777" w:rsidR="00B12570" w:rsidRPr="00F60E0F" w:rsidRDefault="00B12570" w:rsidP="00B12570">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2,8</w:t>
            </w:r>
          </w:p>
        </w:tc>
        <w:tc>
          <w:tcPr>
            <w:tcW w:w="1020" w:type="dxa"/>
            <w:tcBorders>
              <w:top w:val="nil"/>
              <w:left w:val="nil"/>
              <w:bottom w:val="single" w:sz="4" w:space="0" w:color="auto"/>
              <w:right w:val="single" w:sz="4" w:space="0" w:color="auto"/>
            </w:tcBorders>
            <w:noWrap/>
            <w:vAlign w:val="center"/>
            <w:hideMark/>
          </w:tcPr>
          <w:p w14:paraId="3A7DBACF" w14:textId="77777777" w:rsidR="00B12570" w:rsidRPr="00F60E0F" w:rsidRDefault="00B12570" w:rsidP="00B12570">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79,2</w:t>
            </w:r>
          </w:p>
        </w:tc>
        <w:tc>
          <w:tcPr>
            <w:tcW w:w="850" w:type="dxa"/>
            <w:tcBorders>
              <w:top w:val="nil"/>
              <w:left w:val="nil"/>
              <w:bottom w:val="single" w:sz="4" w:space="0" w:color="auto"/>
              <w:right w:val="single" w:sz="4" w:space="0" w:color="auto"/>
            </w:tcBorders>
            <w:noWrap/>
            <w:vAlign w:val="center"/>
            <w:hideMark/>
          </w:tcPr>
          <w:p w14:paraId="047463EE" w14:textId="77777777" w:rsidR="00B12570" w:rsidRPr="00F60E0F" w:rsidRDefault="00B12570" w:rsidP="00B12570">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1,6</w:t>
            </w:r>
          </w:p>
        </w:tc>
      </w:tr>
      <w:tr w:rsidR="00B12570" w:rsidRPr="00F60E0F" w14:paraId="2037B953" w14:textId="77777777" w:rsidTr="00180AE8">
        <w:trPr>
          <w:trHeight w:val="255"/>
        </w:trPr>
        <w:tc>
          <w:tcPr>
            <w:tcW w:w="740" w:type="dxa"/>
            <w:vMerge/>
            <w:tcBorders>
              <w:top w:val="nil"/>
              <w:left w:val="single" w:sz="4" w:space="0" w:color="auto"/>
              <w:bottom w:val="single" w:sz="4" w:space="0" w:color="auto"/>
              <w:right w:val="single" w:sz="4" w:space="0" w:color="auto"/>
            </w:tcBorders>
            <w:vAlign w:val="center"/>
            <w:hideMark/>
          </w:tcPr>
          <w:p w14:paraId="73094CDB" w14:textId="77777777" w:rsidR="00B12570" w:rsidRPr="00F60E0F" w:rsidRDefault="00B12570" w:rsidP="00B12570">
            <w:pPr>
              <w:rPr>
                <w:rFonts w:ascii="Times New Roman" w:eastAsia="Times New Roman" w:hAnsi="Times New Roman" w:cs="Times New Roman"/>
                <w:b/>
                <w:bCs/>
                <w:color w:val="000000"/>
                <w:kern w:val="0"/>
                <w:sz w:val="16"/>
                <w:szCs w:val="16"/>
                <w:lang w:eastAsia="sr-Latn-RS"/>
                <w14:ligatures w14:val="none"/>
              </w:rPr>
            </w:pPr>
          </w:p>
        </w:tc>
        <w:tc>
          <w:tcPr>
            <w:tcW w:w="3880" w:type="dxa"/>
            <w:tcBorders>
              <w:top w:val="nil"/>
              <w:left w:val="nil"/>
              <w:bottom w:val="single" w:sz="4" w:space="0" w:color="auto"/>
              <w:right w:val="single" w:sz="4" w:space="0" w:color="auto"/>
            </w:tcBorders>
            <w:vAlign w:val="center"/>
            <w:hideMark/>
          </w:tcPr>
          <w:p w14:paraId="46D66D50" w14:textId="77777777" w:rsidR="00B12570" w:rsidRPr="00F60E0F" w:rsidRDefault="00B12570" w:rsidP="00B12570">
            <w:pPr>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2620. Изданачке мешовите шуме храстова</w:t>
            </w:r>
          </w:p>
        </w:tc>
        <w:tc>
          <w:tcPr>
            <w:tcW w:w="913" w:type="dxa"/>
            <w:tcBorders>
              <w:top w:val="nil"/>
              <w:left w:val="nil"/>
              <w:bottom w:val="single" w:sz="4" w:space="0" w:color="auto"/>
              <w:right w:val="single" w:sz="4" w:space="0" w:color="auto"/>
            </w:tcBorders>
            <w:noWrap/>
            <w:vAlign w:val="center"/>
            <w:hideMark/>
          </w:tcPr>
          <w:p w14:paraId="2B2C72C0" w14:textId="77777777" w:rsidR="00B12570" w:rsidRPr="00F60E0F" w:rsidRDefault="00B12570" w:rsidP="00B12570">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9,78</w:t>
            </w:r>
          </w:p>
        </w:tc>
        <w:tc>
          <w:tcPr>
            <w:tcW w:w="647" w:type="dxa"/>
            <w:tcBorders>
              <w:top w:val="nil"/>
              <w:left w:val="nil"/>
              <w:bottom w:val="single" w:sz="4" w:space="0" w:color="auto"/>
              <w:right w:val="single" w:sz="4" w:space="0" w:color="auto"/>
            </w:tcBorders>
            <w:noWrap/>
            <w:vAlign w:val="center"/>
            <w:hideMark/>
          </w:tcPr>
          <w:p w14:paraId="633AFDAC" w14:textId="77777777" w:rsidR="00B12570" w:rsidRPr="00F60E0F" w:rsidRDefault="00B12570" w:rsidP="00B12570">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0,4</w:t>
            </w:r>
          </w:p>
        </w:tc>
        <w:tc>
          <w:tcPr>
            <w:tcW w:w="1059" w:type="dxa"/>
            <w:tcBorders>
              <w:top w:val="nil"/>
              <w:left w:val="nil"/>
              <w:bottom w:val="single" w:sz="4" w:space="0" w:color="auto"/>
              <w:right w:val="single" w:sz="4" w:space="0" w:color="auto"/>
            </w:tcBorders>
            <w:noWrap/>
            <w:vAlign w:val="center"/>
            <w:hideMark/>
          </w:tcPr>
          <w:p w14:paraId="6922AC17" w14:textId="77777777" w:rsidR="00B12570" w:rsidRPr="00F60E0F" w:rsidRDefault="00B12570" w:rsidP="00B12570">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720,0</w:t>
            </w:r>
          </w:p>
        </w:tc>
        <w:tc>
          <w:tcPr>
            <w:tcW w:w="765" w:type="dxa"/>
            <w:tcBorders>
              <w:top w:val="nil"/>
              <w:left w:val="nil"/>
              <w:bottom w:val="single" w:sz="4" w:space="0" w:color="auto"/>
              <w:right w:val="single" w:sz="4" w:space="0" w:color="auto"/>
            </w:tcBorders>
            <w:noWrap/>
            <w:vAlign w:val="center"/>
            <w:hideMark/>
          </w:tcPr>
          <w:p w14:paraId="7230CAD0" w14:textId="77777777" w:rsidR="00B12570" w:rsidRPr="00F60E0F" w:rsidRDefault="00B12570" w:rsidP="00B12570">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73,6</w:t>
            </w:r>
          </w:p>
        </w:tc>
        <w:tc>
          <w:tcPr>
            <w:tcW w:w="616" w:type="dxa"/>
            <w:tcBorders>
              <w:top w:val="nil"/>
              <w:left w:val="nil"/>
              <w:bottom w:val="single" w:sz="4" w:space="0" w:color="auto"/>
              <w:right w:val="single" w:sz="4" w:space="0" w:color="auto"/>
            </w:tcBorders>
            <w:noWrap/>
            <w:vAlign w:val="center"/>
            <w:hideMark/>
          </w:tcPr>
          <w:p w14:paraId="54E1934F" w14:textId="77777777" w:rsidR="00B12570" w:rsidRPr="00F60E0F" w:rsidRDefault="00B12570" w:rsidP="00B12570">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0,4</w:t>
            </w:r>
          </w:p>
        </w:tc>
        <w:tc>
          <w:tcPr>
            <w:tcW w:w="1020" w:type="dxa"/>
            <w:tcBorders>
              <w:top w:val="nil"/>
              <w:left w:val="nil"/>
              <w:bottom w:val="single" w:sz="4" w:space="0" w:color="auto"/>
              <w:right w:val="single" w:sz="4" w:space="0" w:color="auto"/>
            </w:tcBorders>
            <w:noWrap/>
            <w:vAlign w:val="center"/>
            <w:hideMark/>
          </w:tcPr>
          <w:p w14:paraId="6CDD2061" w14:textId="77777777" w:rsidR="00B12570" w:rsidRPr="00F60E0F" w:rsidRDefault="00B12570" w:rsidP="00B12570">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16,8</w:t>
            </w:r>
          </w:p>
        </w:tc>
        <w:tc>
          <w:tcPr>
            <w:tcW w:w="850" w:type="dxa"/>
            <w:tcBorders>
              <w:top w:val="nil"/>
              <w:left w:val="nil"/>
              <w:bottom w:val="single" w:sz="4" w:space="0" w:color="auto"/>
              <w:right w:val="single" w:sz="4" w:space="0" w:color="auto"/>
            </w:tcBorders>
            <w:noWrap/>
            <w:vAlign w:val="center"/>
            <w:hideMark/>
          </w:tcPr>
          <w:p w14:paraId="7A300B8A" w14:textId="77777777" w:rsidR="00B12570" w:rsidRPr="00F60E0F" w:rsidRDefault="00B12570" w:rsidP="00B12570">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2,3</w:t>
            </w:r>
          </w:p>
        </w:tc>
      </w:tr>
      <w:tr w:rsidR="00B12570" w:rsidRPr="00F60E0F" w14:paraId="5E1AD2D7" w14:textId="77777777" w:rsidTr="00180AE8">
        <w:trPr>
          <w:trHeight w:val="450"/>
        </w:trPr>
        <w:tc>
          <w:tcPr>
            <w:tcW w:w="740" w:type="dxa"/>
            <w:vMerge/>
            <w:tcBorders>
              <w:top w:val="nil"/>
              <w:left w:val="single" w:sz="4" w:space="0" w:color="auto"/>
              <w:bottom w:val="single" w:sz="4" w:space="0" w:color="auto"/>
              <w:right w:val="single" w:sz="4" w:space="0" w:color="auto"/>
            </w:tcBorders>
            <w:vAlign w:val="center"/>
            <w:hideMark/>
          </w:tcPr>
          <w:p w14:paraId="14CD794D" w14:textId="77777777" w:rsidR="00B12570" w:rsidRPr="00F60E0F" w:rsidRDefault="00B12570" w:rsidP="00B12570">
            <w:pPr>
              <w:rPr>
                <w:rFonts w:ascii="Times New Roman" w:eastAsia="Times New Roman" w:hAnsi="Times New Roman" w:cs="Times New Roman"/>
                <w:b/>
                <w:bCs/>
                <w:color w:val="000000"/>
                <w:kern w:val="0"/>
                <w:sz w:val="16"/>
                <w:szCs w:val="16"/>
                <w:lang w:eastAsia="sr-Latn-RS"/>
                <w14:ligatures w14:val="none"/>
              </w:rPr>
            </w:pPr>
          </w:p>
        </w:tc>
        <w:tc>
          <w:tcPr>
            <w:tcW w:w="3880" w:type="dxa"/>
            <w:tcBorders>
              <w:top w:val="nil"/>
              <w:left w:val="nil"/>
              <w:bottom w:val="single" w:sz="4" w:space="0" w:color="auto"/>
              <w:right w:val="single" w:sz="4" w:space="0" w:color="auto"/>
            </w:tcBorders>
            <w:vAlign w:val="center"/>
            <w:hideMark/>
          </w:tcPr>
          <w:p w14:paraId="29B331C7" w14:textId="77777777" w:rsidR="00B12570" w:rsidRPr="00F60E0F" w:rsidRDefault="00B12570" w:rsidP="00B12570">
            <w:pPr>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2621. Изданачке мешовите шуме храстова - Високе шуме храстова и осталих лишћара</w:t>
            </w:r>
          </w:p>
        </w:tc>
        <w:tc>
          <w:tcPr>
            <w:tcW w:w="913" w:type="dxa"/>
            <w:tcBorders>
              <w:top w:val="nil"/>
              <w:left w:val="nil"/>
              <w:bottom w:val="single" w:sz="4" w:space="0" w:color="auto"/>
              <w:right w:val="single" w:sz="4" w:space="0" w:color="auto"/>
            </w:tcBorders>
            <w:noWrap/>
            <w:vAlign w:val="center"/>
            <w:hideMark/>
          </w:tcPr>
          <w:p w14:paraId="5A89589D" w14:textId="77777777" w:rsidR="00B12570" w:rsidRPr="00F60E0F" w:rsidRDefault="00B12570" w:rsidP="00B12570">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10,85</w:t>
            </w:r>
          </w:p>
        </w:tc>
        <w:tc>
          <w:tcPr>
            <w:tcW w:w="647" w:type="dxa"/>
            <w:tcBorders>
              <w:top w:val="nil"/>
              <w:left w:val="nil"/>
              <w:bottom w:val="single" w:sz="4" w:space="0" w:color="auto"/>
              <w:right w:val="single" w:sz="4" w:space="0" w:color="auto"/>
            </w:tcBorders>
            <w:noWrap/>
            <w:vAlign w:val="center"/>
            <w:hideMark/>
          </w:tcPr>
          <w:p w14:paraId="62195726" w14:textId="77777777" w:rsidR="00B12570" w:rsidRPr="00F60E0F" w:rsidRDefault="00B12570" w:rsidP="00B12570">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0,4</w:t>
            </w:r>
          </w:p>
        </w:tc>
        <w:tc>
          <w:tcPr>
            <w:tcW w:w="1059" w:type="dxa"/>
            <w:tcBorders>
              <w:top w:val="nil"/>
              <w:left w:val="nil"/>
              <w:bottom w:val="single" w:sz="4" w:space="0" w:color="auto"/>
              <w:right w:val="single" w:sz="4" w:space="0" w:color="auto"/>
            </w:tcBorders>
            <w:noWrap/>
            <w:vAlign w:val="center"/>
            <w:hideMark/>
          </w:tcPr>
          <w:p w14:paraId="01313E07" w14:textId="77777777" w:rsidR="00B12570" w:rsidRPr="00F60E0F" w:rsidRDefault="00B12570" w:rsidP="00B12570">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2.035,3</w:t>
            </w:r>
          </w:p>
        </w:tc>
        <w:tc>
          <w:tcPr>
            <w:tcW w:w="765" w:type="dxa"/>
            <w:tcBorders>
              <w:top w:val="nil"/>
              <w:left w:val="nil"/>
              <w:bottom w:val="single" w:sz="4" w:space="0" w:color="auto"/>
              <w:right w:val="single" w:sz="4" w:space="0" w:color="auto"/>
            </w:tcBorders>
            <w:noWrap/>
            <w:vAlign w:val="center"/>
            <w:hideMark/>
          </w:tcPr>
          <w:p w14:paraId="59253143" w14:textId="77777777" w:rsidR="00B12570" w:rsidRPr="00F60E0F" w:rsidRDefault="00B12570" w:rsidP="00B12570">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187,6</w:t>
            </w:r>
          </w:p>
        </w:tc>
        <w:tc>
          <w:tcPr>
            <w:tcW w:w="616" w:type="dxa"/>
            <w:tcBorders>
              <w:top w:val="nil"/>
              <w:left w:val="nil"/>
              <w:bottom w:val="single" w:sz="4" w:space="0" w:color="auto"/>
              <w:right w:val="single" w:sz="4" w:space="0" w:color="auto"/>
            </w:tcBorders>
            <w:noWrap/>
            <w:vAlign w:val="center"/>
            <w:hideMark/>
          </w:tcPr>
          <w:p w14:paraId="02DFC351" w14:textId="77777777" w:rsidR="00B12570" w:rsidRPr="00F60E0F" w:rsidRDefault="00B12570" w:rsidP="00B12570">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1,1</w:t>
            </w:r>
          </w:p>
        </w:tc>
        <w:tc>
          <w:tcPr>
            <w:tcW w:w="1020" w:type="dxa"/>
            <w:tcBorders>
              <w:top w:val="nil"/>
              <w:left w:val="nil"/>
              <w:bottom w:val="single" w:sz="4" w:space="0" w:color="auto"/>
              <w:right w:val="single" w:sz="4" w:space="0" w:color="auto"/>
            </w:tcBorders>
            <w:noWrap/>
            <w:vAlign w:val="center"/>
            <w:hideMark/>
          </w:tcPr>
          <w:p w14:paraId="5D54AF8C" w14:textId="77777777" w:rsidR="00B12570" w:rsidRPr="00F60E0F" w:rsidRDefault="00B12570" w:rsidP="00B12570">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46,8</w:t>
            </w:r>
          </w:p>
        </w:tc>
        <w:tc>
          <w:tcPr>
            <w:tcW w:w="850" w:type="dxa"/>
            <w:tcBorders>
              <w:top w:val="nil"/>
              <w:left w:val="nil"/>
              <w:bottom w:val="single" w:sz="4" w:space="0" w:color="auto"/>
              <w:right w:val="single" w:sz="4" w:space="0" w:color="auto"/>
            </w:tcBorders>
            <w:noWrap/>
            <w:vAlign w:val="center"/>
            <w:hideMark/>
          </w:tcPr>
          <w:p w14:paraId="14DF85C0" w14:textId="77777777" w:rsidR="00B12570" w:rsidRPr="00F60E0F" w:rsidRDefault="00B12570" w:rsidP="00B12570">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2,3</w:t>
            </w:r>
          </w:p>
        </w:tc>
      </w:tr>
      <w:tr w:rsidR="00B12570" w:rsidRPr="00F60E0F" w14:paraId="18E2CC26" w14:textId="77777777" w:rsidTr="00180AE8">
        <w:trPr>
          <w:trHeight w:val="255"/>
        </w:trPr>
        <w:tc>
          <w:tcPr>
            <w:tcW w:w="740" w:type="dxa"/>
            <w:vMerge/>
            <w:tcBorders>
              <w:top w:val="nil"/>
              <w:left w:val="single" w:sz="4" w:space="0" w:color="auto"/>
              <w:bottom w:val="single" w:sz="4" w:space="0" w:color="auto"/>
              <w:right w:val="single" w:sz="4" w:space="0" w:color="auto"/>
            </w:tcBorders>
            <w:vAlign w:val="center"/>
            <w:hideMark/>
          </w:tcPr>
          <w:p w14:paraId="461775DF" w14:textId="77777777" w:rsidR="00B12570" w:rsidRPr="00F60E0F" w:rsidRDefault="00B12570" w:rsidP="00B12570">
            <w:pPr>
              <w:rPr>
                <w:rFonts w:ascii="Times New Roman" w:eastAsia="Times New Roman" w:hAnsi="Times New Roman" w:cs="Times New Roman"/>
                <w:b/>
                <w:bCs/>
                <w:color w:val="000000"/>
                <w:kern w:val="0"/>
                <w:sz w:val="16"/>
                <w:szCs w:val="16"/>
                <w:lang w:eastAsia="sr-Latn-RS"/>
                <w14:ligatures w14:val="none"/>
              </w:rPr>
            </w:pPr>
          </w:p>
        </w:tc>
        <w:tc>
          <w:tcPr>
            <w:tcW w:w="3880" w:type="dxa"/>
            <w:tcBorders>
              <w:top w:val="nil"/>
              <w:left w:val="nil"/>
              <w:bottom w:val="single" w:sz="4" w:space="0" w:color="auto"/>
              <w:right w:val="single" w:sz="4" w:space="0" w:color="auto"/>
            </w:tcBorders>
            <w:vAlign w:val="center"/>
            <w:hideMark/>
          </w:tcPr>
          <w:p w14:paraId="0D11B7D8" w14:textId="77777777" w:rsidR="00B12570" w:rsidRPr="00F60E0F" w:rsidRDefault="00B12570" w:rsidP="00B12570">
            <w:pPr>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2820. Издананачка мешовите шуме ОТЛ</w:t>
            </w:r>
          </w:p>
        </w:tc>
        <w:tc>
          <w:tcPr>
            <w:tcW w:w="913" w:type="dxa"/>
            <w:tcBorders>
              <w:top w:val="nil"/>
              <w:left w:val="nil"/>
              <w:bottom w:val="single" w:sz="4" w:space="0" w:color="auto"/>
              <w:right w:val="single" w:sz="4" w:space="0" w:color="auto"/>
            </w:tcBorders>
            <w:noWrap/>
            <w:vAlign w:val="center"/>
            <w:hideMark/>
          </w:tcPr>
          <w:p w14:paraId="7BC6860C" w14:textId="77777777" w:rsidR="00B12570" w:rsidRPr="00F60E0F" w:rsidRDefault="00B12570" w:rsidP="00B12570">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42,12</w:t>
            </w:r>
          </w:p>
        </w:tc>
        <w:tc>
          <w:tcPr>
            <w:tcW w:w="647" w:type="dxa"/>
            <w:tcBorders>
              <w:top w:val="nil"/>
              <w:left w:val="nil"/>
              <w:bottom w:val="single" w:sz="4" w:space="0" w:color="auto"/>
              <w:right w:val="single" w:sz="4" w:space="0" w:color="auto"/>
            </w:tcBorders>
            <w:noWrap/>
            <w:vAlign w:val="center"/>
            <w:hideMark/>
          </w:tcPr>
          <w:p w14:paraId="0A117D7D" w14:textId="77777777" w:rsidR="00B12570" w:rsidRPr="00F60E0F" w:rsidRDefault="00B12570" w:rsidP="00B12570">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1,5</w:t>
            </w:r>
          </w:p>
        </w:tc>
        <w:tc>
          <w:tcPr>
            <w:tcW w:w="1059" w:type="dxa"/>
            <w:tcBorders>
              <w:top w:val="nil"/>
              <w:left w:val="nil"/>
              <w:bottom w:val="single" w:sz="4" w:space="0" w:color="auto"/>
              <w:right w:val="single" w:sz="4" w:space="0" w:color="auto"/>
            </w:tcBorders>
            <w:noWrap/>
            <w:vAlign w:val="center"/>
            <w:hideMark/>
          </w:tcPr>
          <w:p w14:paraId="5C07D317" w14:textId="77777777" w:rsidR="00B12570" w:rsidRPr="00F60E0F" w:rsidRDefault="00B12570" w:rsidP="00B12570">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6.754,9</w:t>
            </w:r>
          </w:p>
        </w:tc>
        <w:tc>
          <w:tcPr>
            <w:tcW w:w="765" w:type="dxa"/>
            <w:tcBorders>
              <w:top w:val="nil"/>
              <w:left w:val="nil"/>
              <w:bottom w:val="single" w:sz="4" w:space="0" w:color="auto"/>
              <w:right w:val="single" w:sz="4" w:space="0" w:color="auto"/>
            </w:tcBorders>
            <w:noWrap/>
            <w:vAlign w:val="center"/>
            <w:hideMark/>
          </w:tcPr>
          <w:p w14:paraId="3339F96A" w14:textId="77777777" w:rsidR="00B12570" w:rsidRPr="00F60E0F" w:rsidRDefault="00B12570" w:rsidP="00B12570">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160,4</w:t>
            </w:r>
          </w:p>
        </w:tc>
        <w:tc>
          <w:tcPr>
            <w:tcW w:w="616" w:type="dxa"/>
            <w:tcBorders>
              <w:top w:val="nil"/>
              <w:left w:val="nil"/>
              <w:bottom w:val="single" w:sz="4" w:space="0" w:color="auto"/>
              <w:right w:val="single" w:sz="4" w:space="0" w:color="auto"/>
            </w:tcBorders>
            <w:noWrap/>
            <w:vAlign w:val="center"/>
            <w:hideMark/>
          </w:tcPr>
          <w:p w14:paraId="52222C1A" w14:textId="77777777" w:rsidR="00B12570" w:rsidRPr="00F60E0F" w:rsidRDefault="00B12570" w:rsidP="00B12570">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3,7</w:t>
            </w:r>
          </w:p>
        </w:tc>
        <w:tc>
          <w:tcPr>
            <w:tcW w:w="1020" w:type="dxa"/>
            <w:tcBorders>
              <w:top w:val="nil"/>
              <w:left w:val="nil"/>
              <w:bottom w:val="single" w:sz="4" w:space="0" w:color="auto"/>
              <w:right w:val="single" w:sz="4" w:space="0" w:color="auto"/>
            </w:tcBorders>
            <w:noWrap/>
            <w:vAlign w:val="center"/>
            <w:hideMark/>
          </w:tcPr>
          <w:p w14:paraId="0402BE10" w14:textId="77777777" w:rsidR="00B12570" w:rsidRPr="00F60E0F" w:rsidRDefault="00B12570" w:rsidP="00B12570">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140,8</w:t>
            </w:r>
          </w:p>
        </w:tc>
        <w:tc>
          <w:tcPr>
            <w:tcW w:w="850" w:type="dxa"/>
            <w:tcBorders>
              <w:top w:val="nil"/>
              <w:left w:val="nil"/>
              <w:bottom w:val="single" w:sz="4" w:space="0" w:color="auto"/>
              <w:right w:val="single" w:sz="4" w:space="0" w:color="auto"/>
            </w:tcBorders>
            <w:noWrap/>
            <w:vAlign w:val="center"/>
            <w:hideMark/>
          </w:tcPr>
          <w:p w14:paraId="78420C67" w14:textId="77777777" w:rsidR="00B12570" w:rsidRPr="00F60E0F" w:rsidRDefault="00B12570" w:rsidP="00B12570">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2,1</w:t>
            </w:r>
          </w:p>
        </w:tc>
      </w:tr>
      <w:tr w:rsidR="00B12570" w:rsidRPr="00F60E0F" w14:paraId="4277C40C" w14:textId="77777777" w:rsidTr="00180AE8">
        <w:trPr>
          <w:trHeight w:val="255"/>
        </w:trPr>
        <w:tc>
          <w:tcPr>
            <w:tcW w:w="740" w:type="dxa"/>
            <w:vMerge/>
            <w:tcBorders>
              <w:top w:val="nil"/>
              <w:left w:val="single" w:sz="4" w:space="0" w:color="auto"/>
              <w:bottom w:val="single" w:sz="4" w:space="0" w:color="auto"/>
              <w:right w:val="single" w:sz="4" w:space="0" w:color="auto"/>
            </w:tcBorders>
            <w:vAlign w:val="center"/>
            <w:hideMark/>
          </w:tcPr>
          <w:p w14:paraId="4FBE83AD" w14:textId="77777777" w:rsidR="00B12570" w:rsidRPr="00F60E0F" w:rsidRDefault="00B12570" w:rsidP="00B12570">
            <w:pPr>
              <w:rPr>
                <w:rFonts w:ascii="Times New Roman" w:eastAsia="Times New Roman" w:hAnsi="Times New Roman" w:cs="Times New Roman"/>
                <w:b/>
                <w:bCs/>
                <w:color w:val="000000"/>
                <w:kern w:val="0"/>
                <w:sz w:val="16"/>
                <w:szCs w:val="16"/>
                <w:lang w:eastAsia="sr-Latn-RS"/>
                <w14:ligatures w14:val="none"/>
              </w:rPr>
            </w:pPr>
          </w:p>
        </w:tc>
        <w:tc>
          <w:tcPr>
            <w:tcW w:w="3880" w:type="dxa"/>
            <w:tcBorders>
              <w:top w:val="nil"/>
              <w:left w:val="nil"/>
              <w:bottom w:val="single" w:sz="4" w:space="0" w:color="auto"/>
              <w:right w:val="single" w:sz="4" w:space="0" w:color="auto"/>
            </w:tcBorders>
            <w:vAlign w:val="center"/>
            <w:hideMark/>
          </w:tcPr>
          <w:p w14:paraId="5ACE74B0" w14:textId="77777777" w:rsidR="00B12570" w:rsidRPr="00F60E0F" w:rsidRDefault="00B12570" w:rsidP="00B12570">
            <w:pPr>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2920. Изданачке мешовите шуме багрема</w:t>
            </w:r>
          </w:p>
        </w:tc>
        <w:tc>
          <w:tcPr>
            <w:tcW w:w="913" w:type="dxa"/>
            <w:tcBorders>
              <w:top w:val="nil"/>
              <w:left w:val="nil"/>
              <w:bottom w:val="single" w:sz="4" w:space="0" w:color="auto"/>
              <w:right w:val="single" w:sz="4" w:space="0" w:color="auto"/>
            </w:tcBorders>
            <w:noWrap/>
            <w:vAlign w:val="center"/>
            <w:hideMark/>
          </w:tcPr>
          <w:p w14:paraId="3D5F72E8" w14:textId="77777777" w:rsidR="00B12570" w:rsidRPr="00F60E0F" w:rsidRDefault="00B12570" w:rsidP="00B12570">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1,66</w:t>
            </w:r>
          </w:p>
        </w:tc>
        <w:tc>
          <w:tcPr>
            <w:tcW w:w="647" w:type="dxa"/>
            <w:tcBorders>
              <w:top w:val="nil"/>
              <w:left w:val="nil"/>
              <w:bottom w:val="single" w:sz="4" w:space="0" w:color="auto"/>
              <w:right w:val="single" w:sz="4" w:space="0" w:color="auto"/>
            </w:tcBorders>
            <w:noWrap/>
            <w:vAlign w:val="center"/>
            <w:hideMark/>
          </w:tcPr>
          <w:p w14:paraId="11C80880" w14:textId="77777777" w:rsidR="00B12570" w:rsidRPr="00F60E0F" w:rsidRDefault="00B12570" w:rsidP="00B12570">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0,1</w:t>
            </w:r>
          </w:p>
        </w:tc>
        <w:tc>
          <w:tcPr>
            <w:tcW w:w="1059" w:type="dxa"/>
            <w:tcBorders>
              <w:top w:val="nil"/>
              <w:left w:val="nil"/>
              <w:bottom w:val="single" w:sz="4" w:space="0" w:color="auto"/>
              <w:right w:val="single" w:sz="4" w:space="0" w:color="auto"/>
            </w:tcBorders>
            <w:noWrap/>
            <w:vAlign w:val="center"/>
            <w:hideMark/>
          </w:tcPr>
          <w:p w14:paraId="41FABE4A" w14:textId="77777777" w:rsidR="00B12570" w:rsidRPr="00F60E0F" w:rsidRDefault="00B12570" w:rsidP="00B12570">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225,2</w:t>
            </w:r>
          </w:p>
        </w:tc>
        <w:tc>
          <w:tcPr>
            <w:tcW w:w="765" w:type="dxa"/>
            <w:tcBorders>
              <w:top w:val="nil"/>
              <w:left w:val="nil"/>
              <w:bottom w:val="single" w:sz="4" w:space="0" w:color="auto"/>
              <w:right w:val="single" w:sz="4" w:space="0" w:color="auto"/>
            </w:tcBorders>
            <w:noWrap/>
            <w:vAlign w:val="center"/>
            <w:hideMark/>
          </w:tcPr>
          <w:p w14:paraId="4B62E1AB" w14:textId="77777777" w:rsidR="00B12570" w:rsidRPr="00F60E0F" w:rsidRDefault="00B12570" w:rsidP="00B12570">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135,7</w:t>
            </w:r>
          </w:p>
        </w:tc>
        <w:tc>
          <w:tcPr>
            <w:tcW w:w="616" w:type="dxa"/>
            <w:tcBorders>
              <w:top w:val="nil"/>
              <w:left w:val="nil"/>
              <w:bottom w:val="single" w:sz="4" w:space="0" w:color="auto"/>
              <w:right w:val="single" w:sz="4" w:space="0" w:color="auto"/>
            </w:tcBorders>
            <w:noWrap/>
            <w:vAlign w:val="center"/>
            <w:hideMark/>
          </w:tcPr>
          <w:p w14:paraId="2B782D39" w14:textId="77777777" w:rsidR="00B12570" w:rsidRPr="00F60E0F" w:rsidRDefault="00B12570" w:rsidP="00B12570">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0,1</w:t>
            </w:r>
          </w:p>
        </w:tc>
        <w:tc>
          <w:tcPr>
            <w:tcW w:w="1020" w:type="dxa"/>
            <w:tcBorders>
              <w:top w:val="nil"/>
              <w:left w:val="nil"/>
              <w:bottom w:val="single" w:sz="4" w:space="0" w:color="auto"/>
              <w:right w:val="single" w:sz="4" w:space="0" w:color="auto"/>
            </w:tcBorders>
            <w:noWrap/>
            <w:vAlign w:val="center"/>
            <w:hideMark/>
          </w:tcPr>
          <w:p w14:paraId="3C6B9DDA" w14:textId="77777777" w:rsidR="00B12570" w:rsidRPr="00F60E0F" w:rsidRDefault="00B12570" w:rsidP="00B12570">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7,4</w:t>
            </w:r>
          </w:p>
        </w:tc>
        <w:tc>
          <w:tcPr>
            <w:tcW w:w="850" w:type="dxa"/>
            <w:tcBorders>
              <w:top w:val="nil"/>
              <w:left w:val="nil"/>
              <w:bottom w:val="single" w:sz="4" w:space="0" w:color="auto"/>
              <w:right w:val="single" w:sz="4" w:space="0" w:color="auto"/>
            </w:tcBorders>
            <w:noWrap/>
            <w:vAlign w:val="center"/>
            <w:hideMark/>
          </w:tcPr>
          <w:p w14:paraId="07938C3D" w14:textId="77777777" w:rsidR="00B12570" w:rsidRPr="00F60E0F" w:rsidRDefault="00B12570" w:rsidP="00B12570">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3,3</w:t>
            </w:r>
          </w:p>
        </w:tc>
      </w:tr>
      <w:tr w:rsidR="00B12570" w:rsidRPr="00F60E0F" w14:paraId="71099630" w14:textId="77777777" w:rsidTr="00180AE8">
        <w:trPr>
          <w:trHeight w:val="450"/>
        </w:trPr>
        <w:tc>
          <w:tcPr>
            <w:tcW w:w="740" w:type="dxa"/>
            <w:vMerge/>
            <w:tcBorders>
              <w:top w:val="nil"/>
              <w:left w:val="single" w:sz="4" w:space="0" w:color="auto"/>
              <w:bottom w:val="single" w:sz="4" w:space="0" w:color="auto"/>
              <w:right w:val="single" w:sz="4" w:space="0" w:color="auto"/>
            </w:tcBorders>
            <w:vAlign w:val="center"/>
            <w:hideMark/>
          </w:tcPr>
          <w:p w14:paraId="07A8C991" w14:textId="77777777" w:rsidR="00B12570" w:rsidRPr="00F60E0F" w:rsidRDefault="00B12570" w:rsidP="00B12570">
            <w:pPr>
              <w:rPr>
                <w:rFonts w:ascii="Times New Roman" w:eastAsia="Times New Roman" w:hAnsi="Times New Roman" w:cs="Times New Roman"/>
                <w:b/>
                <w:bCs/>
                <w:color w:val="000000"/>
                <w:kern w:val="0"/>
                <w:sz w:val="16"/>
                <w:szCs w:val="16"/>
                <w:lang w:eastAsia="sr-Latn-RS"/>
                <w14:ligatures w14:val="none"/>
              </w:rPr>
            </w:pPr>
          </w:p>
        </w:tc>
        <w:tc>
          <w:tcPr>
            <w:tcW w:w="3880" w:type="dxa"/>
            <w:tcBorders>
              <w:top w:val="nil"/>
              <w:left w:val="nil"/>
              <w:bottom w:val="single" w:sz="4" w:space="0" w:color="auto"/>
              <w:right w:val="single" w:sz="4" w:space="0" w:color="auto"/>
            </w:tcBorders>
            <w:vAlign w:val="center"/>
            <w:hideMark/>
          </w:tcPr>
          <w:p w14:paraId="714984E8" w14:textId="77777777" w:rsidR="00B12570" w:rsidRPr="00F60E0F" w:rsidRDefault="00B12570" w:rsidP="00B12570">
            <w:pPr>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31211. Високе мешовите шуме борова -Високе шуме лишћара и четинара</w:t>
            </w:r>
          </w:p>
        </w:tc>
        <w:tc>
          <w:tcPr>
            <w:tcW w:w="913" w:type="dxa"/>
            <w:tcBorders>
              <w:top w:val="nil"/>
              <w:left w:val="nil"/>
              <w:bottom w:val="single" w:sz="4" w:space="0" w:color="auto"/>
              <w:right w:val="single" w:sz="4" w:space="0" w:color="auto"/>
            </w:tcBorders>
            <w:noWrap/>
            <w:vAlign w:val="center"/>
            <w:hideMark/>
          </w:tcPr>
          <w:p w14:paraId="2C7CB231" w14:textId="77777777" w:rsidR="00B12570" w:rsidRPr="00F60E0F" w:rsidRDefault="00B12570" w:rsidP="00B12570">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9,27</w:t>
            </w:r>
          </w:p>
        </w:tc>
        <w:tc>
          <w:tcPr>
            <w:tcW w:w="647" w:type="dxa"/>
            <w:tcBorders>
              <w:top w:val="nil"/>
              <w:left w:val="nil"/>
              <w:bottom w:val="single" w:sz="4" w:space="0" w:color="auto"/>
              <w:right w:val="single" w:sz="4" w:space="0" w:color="auto"/>
            </w:tcBorders>
            <w:noWrap/>
            <w:vAlign w:val="center"/>
            <w:hideMark/>
          </w:tcPr>
          <w:p w14:paraId="46CCC9A8" w14:textId="77777777" w:rsidR="00B12570" w:rsidRPr="00F60E0F" w:rsidRDefault="00B12570" w:rsidP="00B12570">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0,3</w:t>
            </w:r>
          </w:p>
        </w:tc>
        <w:tc>
          <w:tcPr>
            <w:tcW w:w="1059" w:type="dxa"/>
            <w:tcBorders>
              <w:top w:val="nil"/>
              <w:left w:val="nil"/>
              <w:bottom w:val="single" w:sz="4" w:space="0" w:color="auto"/>
              <w:right w:val="single" w:sz="4" w:space="0" w:color="auto"/>
            </w:tcBorders>
            <w:noWrap/>
            <w:vAlign w:val="center"/>
            <w:hideMark/>
          </w:tcPr>
          <w:p w14:paraId="3961134A" w14:textId="77777777" w:rsidR="00B12570" w:rsidRPr="00F60E0F" w:rsidRDefault="00B12570" w:rsidP="00B12570">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3.516,5</w:t>
            </w:r>
          </w:p>
        </w:tc>
        <w:tc>
          <w:tcPr>
            <w:tcW w:w="765" w:type="dxa"/>
            <w:tcBorders>
              <w:top w:val="nil"/>
              <w:left w:val="nil"/>
              <w:bottom w:val="single" w:sz="4" w:space="0" w:color="auto"/>
              <w:right w:val="single" w:sz="4" w:space="0" w:color="auto"/>
            </w:tcBorders>
            <w:noWrap/>
            <w:vAlign w:val="center"/>
            <w:hideMark/>
          </w:tcPr>
          <w:p w14:paraId="5C2DCEE1" w14:textId="77777777" w:rsidR="00B12570" w:rsidRPr="00F60E0F" w:rsidRDefault="00B12570" w:rsidP="00B12570">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379,3</w:t>
            </w:r>
          </w:p>
        </w:tc>
        <w:tc>
          <w:tcPr>
            <w:tcW w:w="616" w:type="dxa"/>
            <w:tcBorders>
              <w:top w:val="nil"/>
              <w:left w:val="nil"/>
              <w:bottom w:val="single" w:sz="4" w:space="0" w:color="auto"/>
              <w:right w:val="single" w:sz="4" w:space="0" w:color="auto"/>
            </w:tcBorders>
            <w:noWrap/>
            <w:vAlign w:val="center"/>
            <w:hideMark/>
          </w:tcPr>
          <w:p w14:paraId="64667523" w14:textId="77777777" w:rsidR="00B12570" w:rsidRPr="00F60E0F" w:rsidRDefault="00B12570" w:rsidP="00B12570">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1,9</w:t>
            </w:r>
          </w:p>
        </w:tc>
        <w:tc>
          <w:tcPr>
            <w:tcW w:w="1020" w:type="dxa"/>
            <w:tcBorders>
              <w:top w:val="nil"/>
              <w:left w:val="nil"/>
              <w:bottom w:val="single" w:sz="4" w:space="0" w:color="auto"/>
              <w:right w:val="single" w:sz="4" w:space="0" w:color="auto"/>
            </w:tcBorders>
            <w:noWrap/>
            <w:vAlign w:val="center"/>
            <w:hideMark/>
          </w:tcPr>
          <w:p w14:paraId="49A8B307" w14:textId="77777777" w:rsidR="00B12570" w:rsidRPr="00F60E0F" w:rsidRDefault="00B12570" w:rsidP="00B12570">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108,6</w:t>
            </w:r>
          </w:p>
        </w:tc>
        <w:tc>
          <w:tcPr>
            <w:tcW w:w="850" w:type="dxa"/>
            <w:tcBorders>
              <w:top w:val="nil"/>
              <w:left w:val="nil"/>
              <w:bottom w:val="single" w:sz="4" w:space="0" w:color="auto"/>
              <w:right w:val="single" w:sz="4" w:space="0" w:color="auto"/>
            </w:tcBorders>
            <w:noWrap/>
            <w:vAlign w:val="center"/>
            <w:hideMark/>
          </w:tcPr>
          <w:p w14:paraId="67E90249" w14:textId="77777777" w:rsidR="00B12570" w:rsidRPr="00F60E0F" w:rsidRDefault="00B12570" w:rsidP="00B12570">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3,1</w:t>
            </w:r>
          </w:p>
        </w:tc>
      </w:tr>
      <w:tr w:rsidR="00B12570" w:rsidRPr="00F60E0F" w14:paraId="544A65FC" w14:textId="77777777" w:rsidTr="00180AE8">
        <w:trPr>
          <w:trHeight w:val="255"/>
        </w:trPr>
        <w:tc>
          <w:tcPr>
            <w:tcW w:w="4620" w:type="dxa"/>
            <w:gridSpan w:val="2"/>
            <w:tcBorders>
              <w:top w:val="single" w:sz="4" w:space="0" w:color="auto"/>
              <w:left w:val="single" w:sz="4" w:space="0" w:color="auto"/>
              <w:bottom w:val="single" w:sz="4" w:space="0" w:color="auto"/>
              <w:right w:val="single" w:sz="4" w:space="0" w:color="auto"/>
            </w:tcBorders>
            <w:shd w:val="clear" w:color="000000" w:fill="F2F2F2"/>
            <w:vAlign w:val="center"/>
            <w:hideMark/>
          </w:tcPr>
          <w:p w14:paraId="17D3B051" w14:textId="77777777" w:rsidR="00B12570" w:rsidRPr="00F60E0F" w:rsidRDefault="00B12570" w:rsidP="00B12570">
            <w:pPr>
              <w:jc w:val="center"/>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 xml:space="preserve">VI  </w:t>
            </w:r>
          </w:p>
        </w:tc>
        <w:tc>
          <w:tcPr>
            <w:tcW w:w="913" w:type="dxa"/>
            <w:tcBorders>
              <w:top w:val="nil"/>
              <w:left w:val="nil"/>
              <w:bottom w:val="single" w:sz="4" w:space="0" w:color="auto"/>
              <w:right w:val="single" w:sz="4" w:space="0" w:color="auto"/>
            </w:tcBorders>
            <w:shd w:val="clear" w:color="000000" w:fill="F2F2F2"/>
            <w:noWrap/>
            <w:vAlign w:val="center"/>
            <w:hideMark/>
          </w:tcPr>
          <w:p w14:paraId="2F1FD716" w14:textId="77777777" w:rsidR="00B12570" w:rsidRPr="00F60E0F" w:rsidRDefault="00B12570" w:rsidP="00B12570">
            <w:pPr>
              <w:jc w:val="right"/>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89,49</w:t>
            </w:r>
          </w:p>
        </w:tc>
        <w:tc>
          <w:tcPr>
            <w:tcW w:w="647" w:type="dxa"/>
            <w:tcBorders>
              <w:top w:val="nil"/>
              <w:left w:val="nil"/>
              <w:bottom w:val="single" w:sz="4" w:space="0" w:color="auto"/>
              <w:right w:val="single" w:sz="4" w:space="0" w:color="auto"/>
            </w:tcBorders>
            <w:shd w:val="clear" w:color="000000" w:fill="F2F2F2"/>
            <w:noWrap/>
            <w:vAlign w:val="center"/>
            <w:hideMark/>
          </w:tcPr>
          <w:p w14:paraId="738B41A7" w14:textId="77777777" w:rsidR="00B12570" w:rsidRPr="00F60E0F" w:rsidRDefault="00B12570" w:rsidP="00B12570">
            <w:pPr>
              <w:jc w:val="right"/>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3,2</w:t>
            </w:r>
          </w:p>
        </w:tc>
        <w:tc>
          <w:tcPr>
            <w:tcW w:w="1059" w:type="dxa"/>
            <w:tcBorders>
              <w:top w:val="nil"/>
              <w:left w:val="nil"/>
              <w:bottom w:val="single" w:sz="4" w:space="0" w:color="auto"/>
              <w:right w:val="single" w:sz="4" w:space="0" w:color="auto"/>
            </w:tcBorders>
            <w:shd w:val="clear" w:color="000000" w:fill="F2F2F2"/>
            <w:noWrap/>
            <w:vAlign w:val="center"/>
            <w:hideMark/>
          </w:tcPr>
          <w:p w14:paraId="40629BA1" w14:textId="77777777" w:rsidR="00B12570" w:rsidRPr="00F60E0F" w:rsidRDefault="00B12570" w:rsidP="00B12570">
            <w:pPr>
              <w:jc w:val="right"/>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18.253,0</w:t>
            </w:r>
          </w:p>
        </w:tc>
        <w:tc>
          <w:tcPr>
            <w:tcW w:w="765" w:type="dxa"/>
            <w:tcBorders>
              <w:top w:val="nil"/>
              <w:left w:val="nil"/>
              <w:bottom w:val="single" w:sz="4" w:space="0" w:color="auto"/>
              <w:right w:val="single" w:sz="4" w:space="0" w:color="auto"/>
            </w:tcBorders>
            <w:shd w:val="clear" w:color="000000" w:fill="F2F2F2"/>
            <w:noWrap/>
            <w:vAlign w:val="center"/>
            <w:hideMark/>
          </w:tcPr>
          <w:p w14:paraId="21F941FD" w14:textId="77777777" w:rsidR="00B12570" w:rsidRPr="00F60E0F" w:rsidRDefault="00B12570" w:rsidP="00B12570">
            <w:pPr>
              <w:jc w:val="right"/>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204,0</w:t>
            </w:r>
          </w:p>
        </w:tc>
        <w:tc>
          <w:tcPr>
            <w:tcW w:w="616" w:type="dxa"/>
            <w:tcBorders>
              <w:top w:val="nil"/>
              <w:left w:val="nil"/>
              <w:bottom w:val="single" w:sz="4" w:space="0" w:color="auto"/>
              <w:right w:val="single" w:sz="4" w:space="0" w:color="auto"/>
            </w:tcBorders>
            <w:shd w:val="clear" w:color="000000" w:fill="F2F2F2"/>
            <w:noWrap/>
            <w:vAlign w:val="center"/>
            <w:hideMark/>
          </w:tcPr>
          <w:p w14:paraId="726539DC" w14:textId="77777777" w:rsidR="00B12570" w:rsidRPr="00F60E0F" w:rsidRDefault="00B12570" w:rsidP="00B12570">
            <w:pPr>
              <w:jc w:val="right"/>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10,1</w:t>
            </w:r>
          </w:p>
        </w:tc>
        <w:tc>
          <w:tcPr>
            <w:tcW w:w="1020" w:type="dxa"/>
            <w:tcBorders>
              <w:top w:val="nil"/>
              <w:left w:val="nil"/>
              <w:bottom w:val="single" w:sz="4" w:space="0" w:color="auto"/>
              <w:right w:val="single" w:sz="4" w:space="0" w:color="auto"/>
            </w:tcBorders>
            <w:shd w:val="clear" w:color="000000" w:fill="F2F2F2"/>
            <w:noWrap/>
            <w:vAlign w:val="center"/>
            <w:hideMark/>
          </w:tcPr>
          <w:p w14:paraId="30699A8B" w14:textId="77777777" w:rsidR="00B12570" w:rsidRPr="00F60E0F" w:rsidRDefault="00B12570" w:rsidP="00B12570">
            <w:pPr>
              <w:jc w:val="right"/>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399,5</w:t>
            </w:r>
          </w:p>
        </w:tc>
        <w:tc>
          <w:tcPr>
            <w:tcW w:w="850" w:type="dxa"/>
            <w:tcBorders>
              <w:top w:val="nil"/>
              <w:left w:val="nil"/>
              <w:bottom w:val="single" w:sz="4" w:space="0" w:color="auto"/>
              <w:right w:val="single" w:sz="4" w:space="0" w:color="auto"/>
            </w:tcBorders>
            <w:shd w:val="clear" w:color="000000" w:fill="F2F2F2"/>
            <w:noWrap/>
            <w:vAlign w:val="center"/>
            <w:hideMark/>
          </w:tcPr>
          <w:p w14:paraId="5E5A9671" w14:textId="77777777" w:rsidR="00B12570" w:rsidRPr="00F60E0F" w:rsidRDefault="00B12570" w:rsidP="00B12570">
            <w:pPr>
              <w:jc w:val="right"/>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2,2</w:t>
            </w:r>
          </w:p>
        </w:tc>
      </w:tr>
      <w:tr w:rsidR="00B12570" w:rsidRPr="00F60E0F" w14:paraId="537D16F6" w14:textId="77777777" w:rsidTr="00180AE8">
        <w:trPr>
          <w:trHeight w:val="255"/>
        </w:trPr>
        <w:tc>
          <w:tcPr>
            <w:tcW w:w="740" w:type="dxa"/>
            <w:vMerge w:val="restart"/>
            <w:tcBorders>
              <w:top w:val="nil"/>
              <w:left w:val="single" w:sz="4" w:space="0" w:color="auto"/>
              <w:bottom w:val="single" w:sz="4" w:space="0" w:color="auto"/>
              <w:right w:val="single" w:sz="4" w:space="0" w:color="auto"/>
            </w:tcBorders>
            <w:shd w:val="clear" w:color="000000" w:fill="F2F2F2"/>
            <w:vAlign w:val="center"/>
            <w:hideMark/>
          </w:tcPr>
          <w:p w14:paraId="453754D4" w14:textId="77777777" w:rsidR="00B12570" w:rsidRPr="00F60E0F" w:rsidRDefault="00B12570" w:rsidP="00B12570">
            <w:pPr>
              <w:jc w:val="center"/>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VII</w:t>
            </w:r>
          </w:p>
        </w:tc>
        <w:tc>
          <w:tcPr>
            <w:tcW w:w="3880" w:type="dxa"/>
            <w:tcBorders>
              <w:top w:val="nil"/>
              <w:left w:val="nil"/>
              <w:bottom w:val="single" w:sz="4" w:space="0" w:color="auto"/>
              <w:right w:val="single" w:sz="4" w:space="0" w:color="auto"/>
            </w:tcBorders>
            <w:vAlign w:val="center"/>
            <w:hideMark/>
          </w:tcPr>
          <w:p w14:paraId="76BE3283" w14:textId="77777777" w:rsidR="00B12570" w:rsidRPr="00F60E0F" w:rsidRDefault="00B12570" w:rsidP="00B12570">
            <w:pPr>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2620. Изданачке мешовите шуме храстова</w:t>
            </w:r>
          </w:p>
        </w:tc>
        <w:tc>
          <w:tcPr>
            <w:tcW w:w="913" w:type="dxa"/>
            <w:tcBorders>
              <w:top w:val="nil"/>
              <w:left w:val="nil"/>
              <w:bottom w:val="single" w:sz="4" w:space="0" w:color="auto"/>
              <w:right w:val="single" w:sz="4" w:space="0" w:color="auto"/>
            </w:tcBorders>
            <w:noWrap/>
            <w:vAlign w:val="center"/>
            <w:hideMark/>
          </w:tcPr>
          <w:p w14:paraId="79A4C233" w14:textId="77777777" w:rsidR="00B12570" w:rsidRPr="00F60E0F" w:rsidRDefault="00B12570" w:rsidP="00B12570">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93,4</w:t>
            </w:r>
          </w:p>
        </w:tc>
        <w:tc>
          <w:tcPr>
            <w:tcW w:w="647" w:type="dxa"/>
            <w:tcBorders>
              <w:top w:val="nil"/>
              <w:left w:val="nil"/>
              <w:bottom w:val="single" w:sz="4" w:space="0" w:color="auto"/>
              <w:right w:val="single" w:sz="4" w:space="0" w:color="auto"/>
            </w:tcBorders>
            <w:noWrap/>
            <w:vAlign w:val="center"/>
            <w:hideMark/>
          </w:tcPr>
          <w:p w14:paraId="40BB0D0C" w14:textId="77777777" w:rsidR="00B12570" w:rsidRPr="00F60E0F" w:rsidRDefault="00B12570" w:rsidP="00B12570">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3,4</w:t>
            </w:r>
          </w:p>
        </w:tc>
        <w:tc>
          <w:tcPr>
            <w:tcW w:w="1059" w:type="dxa"/>
            <w:tcBorders>
              <w:top w:val="nil"/>
              <w:left w:val="nil"/>
              <w:bottom w:val="single" w:sz="4" w:space="0" w:color="auto"/>
              <w:right w:val="single" w:sz="4" w:space="0" w:color="auto"/>
            </w:tcBorders>
            <w:noWrap/>
            <w:vAlign w:val="center"/>
            <w:hideMark/>
          </w:tcPr>
          <w:p w14:paraId="62F05C33" w14:textId="77777777" w:rsidR="00B12570" w:rsidRPr="00F60E0F" w:rsidRDefault="00B12570" w:rsidP="00B12570">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17.140,2</w:t>
            </w:r>
          </w:p>
        </w:tc>
        <w:tc>
          <w:tcPr>
            <w:tcW w:w="765" w:type="dxa"/>
            <w:tcBorders>
              <w:top w:val="nil"/>
              <w:left w:val="nil"/>
              <w:bottom w:val="single" w:sz="4" w:space="0" w:color="auto"/>
              <w:right w:val="single" w:sz="4" w:space="0" w:color="auto"/>
            </w:tcBorders>
            <w:noWrap/>
            <w:vAlign w:val="center"/>
            <w:hideMark/>
          </w:tcPr>
          <w:p w14:paraId="3A0DFE5F" w14:textId="77777777" w:rsidR="00B12570" w:rsidRPr="00F60E0F" w:rsidRDefault="00B12570" w:rsidP="00B12570">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183,5</w:t>
            </w:r>
          </w:p>
        </w:tc>
        <w:tc>
          <w:tcPr>
            <w:tcW w:w="616" w:type="dxa"/>
            <w:tcBorders>
              <w:top w:val="nil"/>
              <w:left w:val="nil"/>
              <w:bottom w:val="single" w:sz="4" w:space="0" w:color="auto"/>
              <w:right w:val="single" w:sz="4" w:space="0" w:color="auto"/>
            </w:tcBorders>
            <w:noWrap/>
            <w:vAlign w:val="center"/>
            <w:hideMark/>
          </w:tcPr>
          <w:p w14:paraId="45E4674A" w14:textId="77777777" w:rsidR="00B12570" w:rsidRPr="00F60E0F" w:rsidRDefault="00B12570" w:rsidP="00B12570">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9,5</w:t>
            </w:r>
          </w:p>
        </w:tc>
        <w:tc>
          <w:tcPr>
            <w:tcW w:w="1020" w:type="dxa"/>
            <w:tcBorders>
              <w:top w:val="nil"/>
              <w:left w:val="nil"/>
              <w:bottom w:val="single" w:sz="4" w:space="0" w:color="auto"/>
              <w:right w:val="single" w:sz="4" w:space="0" w:color="auto"/>
            </w:tcBorders>
            <w:noWrap/>
            <w:vAlign w:val="center"/>
            <w:hideMark/>
          </w:tcPr>
          <w:p w14:paraId="665B677C" w14:textId="77777777" w:rsidR="00B12570" w:rsidRPr="00F60E0F" w:rsidRDefault="00B12570" w:rsidP="00B12570">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443,6</w:t>
            </w:r>
          </w:p>
        </w:tc>
        <w:tc>
          <w:tcPr>
            <w:tcW w:w="850" w:type="dxa"/>
            <w:tcBorders>
              <w:top w:val="nil"/>
              <w:left w:val="nil"/>
              <w:bottom w:val="single" w:sz="4" w:space="0" w:color="auto"/>
              <w:right w:val="single" w:sz="4" w:space="0" w:color="auto"/>
            </w:tcBorders>
            <w:noWrap/>
            <w:vAlign w:val="center"/>
            <w:hideMark/>
          </w:tcPr>
          <w:p w14:paraId="5B9DE593" w14:textId="77777777" w:rsidR="00B12570" w:rsidRPr="00F60E0F" w:rsidRDefault="00B12570" w:rsidP="00B12570">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2,6</w:t>
            </w:r>
          </w:p>
        </w:tc>
      </w:tr>
      <w:tr w:rsidR="00B12570" w:rsidRPr="00F60E0F" w14:paraId="1AC50877" w14:textId="77777777" w:rsidTr="00180AE8">
        <w:trPr>
          <w:trHeight w:val="255"/>
        </w:trPr>
        <w:tc>
          <w:tcPr>
            <w:tcW w:w="740" w:type="dxa"/>
            <w:vMerge/>
            <w:tcBorders>
              <w:top w:val="nil"/>
              <w:left w:val="single" w:sz="4" w:space="0" w:color="auto"/>
              <w:bottom w:val="single" w:sz="4" w:space="0" w:color="auto"/>
              <w:right w:val="single" w:sz="4" w:space="0" w:color="auto"/>
            </w:tcBorders>
            <w:vAlign w:val="center"/>
            <w:hideMark/>
          </w:tcPr>
          <w:p w14:paraId="00E6BE0D" w14:textId="77777777" w:rsidR="00B12570" w:rsidRPr="00F60E0F" w:rsidRDefault="00B12570" w:rsidP="00B12570">
            <w:pPr>
              <w:rPr>
                <w:rFonts w:ascii="Times New Roman" w:eastAsia="Times New Roman" w:hAnsi="Times New Roman" w:cs="Times New Roman"/>
                <w:b/>
                <w:bCs/>
                <w:color w:val="000000"/>
                <w:kern w:val="0"/>
                <w:sz w:val="16"/>
                <w:szCs w:val="16"/>
                <w:lang w:eastAsia="sr-Latn-RS"/>
                <w14:ligatures w14:val="none"/>
              </w:rPr>
            </w:pPr>
          </w:p>
        </w:tc>
        <w:tc>
          <w:tcPr>
            <w:tcW w:w="3880" w:type="dxa"/>
            <w:tcBorders>
              <w:top w:val="nil"/>
              <w:left w:val="nil"/>
              <w:bottom w:val="single" w:sz="4" w:space="0" w:color="auto"/>
              <w:right w:val="single" w:sz="4" w:space="0" w:color="auto"/>
            </w:tcBorders>
            <w:vAlign w:val="center"/>
            <w:hideMark/>
          </w:tcPr>
          <w:p w14:paraId="2F15B4AB" w14:textId="77777777" w:rsidR="00B12570" w:rsidRPr="00F60E0F" w:rsidRDefault="00B12570" w:rsidP="00B12570">
            <w:pPr>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2820. Издананачка мешовите шуме ОТЛ</w:t>
            </w:r>
          </w:p>
        </w:tc>
        <w:tc>
          <w:tcPr>
            <w:tcW w:w="913" w:type="dxa"/>
            <w:tcBorders>
              <w:top w:val="nil"/>
              <w:left w:val="nil"/>
              <w:bottom w:val="single" w:sz="4" w:space="0" w:color="auto"/>
              <w:right w:val="single" w:sz="4" w:space="0" w:color="auto"/>
            </w:tcBorders>
            <w:noWrap/>
            <w:vAlign w:val="center"/>
            <w:hideMark/>
          </w:tcPr>
          <w:p w14:paraId="6EC0C396" w14:textId="77777777" w:rsidR="00B12570" w:rsidRPr="00F60E0F" w:rsidRDefault="00B12570" w:rsidP="00B12570">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7,84</w:t>
            </w:r>
          </w:p>
        </w:tc>
        <w:tc>
          <w:tcPr>
            <w:tcW w:w="647" w:type="dxa"/>
            <w:tcBorders>
              <w:top w:val="nil"/>
              <w:left w:val="nil"/>
              <w:bottom w:val="single" w:sz="4" w:space="0" w:color="auto"/>
              <w:right w:val="single" w:sz="4" w:space="0" w:color="auto"/>
            </w:tcBorders>
            <w:noWrap/>
            <w:vAlign w:val="center"/>
            <w:hideMark/>
          </w:tcPr>
          <w:p w14:paraId="741C310F" w14:textId="77777777" w:rsidR="00B12570" w:rsidRPr="00F60E0F" w:rsidRDefault="00B12570" w:rsidP="00B12570">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0,3</w:t>
            </w:r>
          </w:p>
        </w:tc>
        <w:tc>
          <w:tcPr>
            <w:tcW w:w="1059" w:type="dxa"/>
            <w:tcBorders>
              <w:top w:val="nil"/>
              <w:left w:val="nil"/>
              <w:bottom w:val="single" w:sz="4" w:space="0" w:color="auto"/>
              <w:right w:val="single" w:sz="4" w:space="0" w:color="auto"/>
            </w:tcBorders>
            <w:noWrap/>
            <w:vAlign w:val="center"/>
            <w:hideMark/>
          </w:tcPr>
          <w:p w14:paraId="789313B1" w14:textId="77777777" w:rsidR="00B12570" w:rsidRPr="00F60E0F" w:rsidRDefault="00B12570" w:rsidP="00B12570">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1.230,6</w:t>
            </w:r>
          </w:p>
        </w:tc>
        <w:tc>
          <w:tcPr>
            <w:tcW w:w="765" w:type="dxa"/>
            <w:tcBorders>
              <w:top w:val="nil"/>
              <w:left w:val="nil"/>
              <w:bottom w:val="single" w:sz="4" w:space="0" w:color="auto"/>
              <w:right w:val="single" w:sz="4" w:space="0" w:color="auto"/>
            </w:tcBorders>
            <w:noWrap/>
            <w:vAlign w:val="center"/>
            <w:hideMark/>
          </w:tcPr>
          <w:p w14:paraId="3D676842" w14:textId="77777777" w:rsidR="00B12570" w:rsidRPr="00F60E0F" w:rsidRDefault="00B12570" w:rsidP="00B12570">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157,0</w:t>
            </w:r>
          </w:p>
        </w:tc>
        <w:tc>
          <w:tcPr>
            <w:tcW w:w="616" w:type="dxa"/>
            <w:tcBorders>
              <w:top w:val="nil"/>
              <w:left w:val="nil"/>
              <w:bottom w:val="single" w:sz="4" w:space="0" w:color="auto"/>
              <w:right w:val="single" w:sz="4" w:space="0" w:color="auto"/>
            </w:tcBorders>
            <w:noWrap/>
            <w:vAlign w:val="center"/>
            <w:hideMark/>
          </w:tcPr>
          <w:p w14:paraId="431788AA" w14:textId="77777777" w:rsidR="00B12570" w:rsidRPr="00F60E0F" w:rsidRDefault="00B12570" w:rsidP="00B12570">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0,7</w:t>
            </w:r>
          </w:p>
        </w:tc>
        <w:tc>
          <w:tcPr>
            <w:tcW w:w="1020" w:type="dxa"/>
            <w:tcBorders>
              <w:top w:val="nil"/>
              <w:left w:val="nil"/>
              <w:bottom w:val="single" w:sz="4" w:space="0" w:color="auto"/>
              <w:right w:val="single" w:sz="4" w:space="0" w:color="auto"/>
            </w:tcBorders>
            <w:noWrap/>
            <w:vAlign w:val="center"/>
            <w:hideMark/>
          </w:tcPr>
          <w:p w14:paraId="78E2AFAE" w14:textId="77777777" w:rsidR="00B12570" w:rsidRPr="00F60E0F" w:rsidRDefault="00B12570" w:rsidP="00B12570">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25,9</w:t>
            </w:r>
          </w:p>
        </w:tc>
        <w:tc>
          <w:tcPr>
            <w:tcW w:w="850" w:type="dxa"/>
            <w:tcBorders>
              <w:top w:val="nil"/>
              <w:left w:val="nil"/>
              <w:bottom w:val="single" w:sz="4" w:space="0" w:color="auto"/>
              <w:right w:val="single" w:sz="4" w:space="0" w:color="auto"/>
            </w:tcBorders>
            <w:noWrap/>
            <w:vAlign w:val="center"/>
            <w:hideMark/>
          </w:tcPr>
          <w:p w14:paraId="2B7AA2D1" w14:textId="77777777" w:rsidR="00B12570" w:rsidRPr="00F60E0F" w:rsidRDefault="00B12570" w:rsidP="00B12570">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2,1</w:t>
            </w:r>
          </w:p>
        </w:tc>
      </w:tr>
      <w:tr w:rsidR="00B12570" w:rsidRPr="00F60E0F" w14:paraId="67843872" w14:textId="77777777" w:rsidTr="00180AE8">
        <w:trPr>
          <w:trHeight w:val="450"/>
        </w:trPr>
        <w:tc>
          <w:tcPr>
            <w:tcW w:w="740" w:type="dxa"/>
            <w:vMerge/>
            <w:tcBorders>
              <w:top w:val="nil"/>
              <w:left w:val="single" w:sz="4" w:space="0" w:color="auto"/>
              <w:bottom w:val="single" w:sz="4" w:space="0" w:color="auto"/>
              <w:right w:val="single" w:sz="4" w:space="0" w:color="auto"/>
            </w:tcBorders>
            <w:vAlign w:val="center"/>
            <w:hideMark/>
          </w:tcPr>
          <w:p w14:paraId="13E27D39" w14:textId="77777777" w:rsidR="00B12570" w:rsidRPr="00F60E0F" w:rsidRDefault="00B12570" w:rsidP="00B12570">
            <w:pPr>
              <w:rPr>
                <w:rFonts w:ascii="Times New Roman" w:eastAsia="Times New Roman" w:hAnsi="Times New Roman" w:cs="Times New Roman"/>
                <w:b/>
                <w:bCs/>
                <w:color w:val="000000"/>
                <w:kern w:val="0"/>
                <w:sz w:val="16"/>
                <w:szCs w:val="16"/>
                <w:lang w:eastAsia="sr-Latn-RS"/>
                <w14:ligatures w14:val="none"/>
              </w:rPr>
            </w:pPr>
          </w:p>
        </w:tc>
        <w:tc>
          <w:tcPr>
            <w:tcW w:w="3880" w:type="dxa"/>
            <w:tcBorders>
              <w:top w:val="nil"/>
              <w:left w:val="nil"/>
              <w:bottom w:val="single" w:sz="4" w:space="0" w:color="auto"/>
              <w:right w:val="single" w:sz="4" w:space="0" w:color="auto"/>
            </w:tcBorders>
            <w:vAlign w:val="center"/>
            <w:hideMark/>
          </w:tcPr>
          <w:p w14:paraId="72EAABD3" w14:textId="77777777" w:rsidR="00B12570" w:rsidRPr="00F60E0F" w:rsidRDefault="00B12570" w:rsidP="00B12570">
            <w:pPr>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31211. Високе мешовите шуме борова -Високе шуме лишћара и четинара</w:t>
            </w:r>
          </w:p>
        </w:tc>
        <w:tc>
          <w:tcPr>
            <w:tcW w:w="913" w:type="dxa"/>
            <w:tcBorders>
              <w:top w:val="nil"/>
              <w:left w:val="nil"/>
              <w:bottom w:val="single" w:sz="4" w:space="0" w:color="auto"/>
              <w:right w:val="single" w:sz="4" w:space="0" w:color="auto"/>
            </w:tcBorders>
            <w:noWrap/>
            <w:vAlign w:val="center"/>
            <w:hideMark/>
          </w:tcPr>
          <w:p w14:paraId="2FCEBFBB" w14:textId="77777777" w:rsidR="00B12570" w:rsidRPr="00F60E0F" w:rsidRDefault="00B12570" w:rsidP="00B12570">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9,07</w:t>
            </w:r>
          </w:p>
        </w:tc>
        <w:tc>
          <w:tcPr>
            <w:tcW w:w="647" w:type="dxa"/>
            <w:tcBorders>
              <w:top w:val="nil"/>
              <w:left w:val="nil"/>
              <w:bottom w:val="single" w:sz="4" w:space="0" w:color="auto"/>
              <w:right w:val="single" w:sz="4" w:space="0" w:color="auto"/>
            </w:tcBorders>
            <w:noWrap/>
            <w:vAlign w:val="center"/>
            <w:hideMark/>
          </w:tcPr>
          <w:p w14:paraId="299E2900" w14:textId="77777777" w:rsidR="00B12570" w:rsidRPr="00F60E0F" w:rsidRDefault="00B12570" w:rsidP="00B12570">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0,3</w:t>
            </w:r>
          </w:p>
        </w:tc>
        <w:tc>
          <w:tcPr>
            <w:tcW w:w="1059" w:type="dxa"/>
            <w:tcBorders>
              <w:top w:val="nil"/>
              <w:left w:val="nil"/>
              <w:bottom w:val="single" w:sz="4" w:space="0" w:color="auto"/>
              <w:right w:val="single" w:sz="4" w:space="0" w:color="auto"/>
            </w:tcBorders>
            <w:noWrap/>
            <w:vAlign w:val="center"/>
            <w:hideMark/>
          </w:tcPr>
          <w:p w14:paraId="3397A417" w14:textId="77777777" w:rsidR="00B12570" w:rsidRPr="00F60E0F" w:rsidRDefault="00B12570" w:rsidP="00B12570">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3.586,8</w:t>
            </w:r>
          </w:p>
        </w:tc>
        <w:tc>
          <w:tcPr>
            <w:tcW w:w="765" w:type="dxa"/>
            <w:tcBorders>
              <w:top w:val="nil"/>
              <w:left w:val="nil"/>
              <w:bottom w:val="single" w:sz="4" w:space="0" w:color="auto"/>
              <w:right w:val="single" w:sz="4" w:space="0" w:color="auto"/>
            </w:tcBorders>
            <w:noWrap/>
            <w:vAlign w:val="center"/>
            <w:hideMark/>
          </w:tcPr>
          <w:p w14:paraId="5B7EDDF2" w14:textId="77777777" w:rsidR="00B12570" w:rsidRPr="00F60E0F" w:rsidRDefault="00B12570" w:rsidP="00B12570">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395,5</w:t>
            </w:r>
          </w:p>
        </w:tc>
        <w:tc>
          <w:tcPr>
            <w:tcW w:w="616" w:type="dxa"/>
            <w:tcBorders>
              <w:top w:val="nil"/>
              <w:left w:val="nil"/>
              <w:bottom w:val="single" w:sz="4" w:space="0" w:color="auto"/>
              <w:right w:val="single" w:sz="4" w:space="0" w:color="auto"/>
            </w:tcBorders>
            <w:noWrap/>
            <w:vAlign w:val="center"/>
            <w:hideMark/>
          </w:tcPr>
          <w:p w14:paraId="2D1573B8" w14:textId="77777777" w:rsidR="00B12570" w:rsidRPr="00F60E0F" w:rsidRDefault="00B12570" w:rsidP="00B12570">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2,0</w:t>
            </w:r>
          </w:p>
        </w:tc>
        <w:tc>
          <w:tcPr>
            <w:tcW w:w="1020" w:type="dxa"/>
            <w:tcBorders>
              <w:top w:val="nil"/>
              <w:left w:val="nil"/>
              <w:bottom w:val="single" w:sz="4" w:space="0" w:color="auto"/>
              <w:right w:val="single" w:sz="4" w:space="0" w:color="auto"/>
            </w:tcBorders>
            <w:noWrap/>
            <w:vAlign w:val="center"/>
            <w:hideMark/>
          </w:tcPr>
          <w:p w14:paraId="2B05156A" w14:textId="77777777" w:rsidR="00B12570" w:rsidRPr="00F60E0F" w:rsidRDefault="00B12570" w:rsidP="00B12570">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115,5</w:t>
            </w:r>
          </w:p>
        </w:tc>
        <w:tc>
          <w:tcPr>
            <w:tcW w:w="850" w:type="dxa"/>
            <w:tcBorders>
              <w:top w:val="nil"/>
              <w:left w:val="nil"/>
              <w:bottom w:val="single" w:sz="4" w:space="0" w:color="auto"/>
              <w:right w:val="single" w:sz="4" w:space="0" w:color="auto"/>
            </w:tcBorders>
            <w:noWrap/>
            <w:vAlign w:val="center"/>
            <w:hideMark/>
          </w:tcPr>
          <w:p w14:paraId="7D13467E" w14:textId="77777777" w:rsidR="00B12570" w:rsidRPr="00F60E0F" w:rsidRDefault="00B12570" w:rsidP="00B12570">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3,2</w:t>
            </w:r>
          </w:p>
        </w:tc>
      </w:tr>
      <w:tr w:rsidR="00B12570" w:rsidRPr="00F60E0F" w14:paraId="7B37EA43" w14:textId="77777777" w:rsidTr="00180AE8">
        <w:trPr>
          <w:trHeight w:val="255"/>
        </w:trPr>
        <w:tc>
          <w:tcPr>
            <w:tcW w:w="4620" w:type="dxa"/>
            <w:gridSpan w:val="2"/>
            <w:tcBorders>
              <w:top w:val="single" w:sz="4" w:space="0" w:color="auto"/>
              <w:left w:val="single" w:sz="4" w:space="0" w:color="auto"/>
              <w:bottom w:val="single" w:sz="4" w:space="0" w:color="auto"/>
              <w:right w:val="single" w:sz="4" w:space="0" w:color="auto"/>
            </w:tcBorders>
            <w:shd w:val="clear" w:color="000000" w:fill="F2F2F2"/>
            <w:vAlign w:val="center"/>
            <w:hideMark/>
          </w:tcPr>
          <w:p w14:paraId="5676642D" w14:textId="77777777" w:rsidR="00B12570" w:rsidRPr="00F60E0F" w:rsidRDefault="00B12570" w:rsidP="00B12570">
            <w:pPr>
              <w:jc w:val="center"/>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 xml:space="preserve">VII  </w:t>
            </w:r>
          </w:p>
        </w:tc>
        <w:tc>
          <w:tcPr>
            <w:tcW w:w="913" w:type="dxa"/>
            <w:tcBorders>
              <w:top w:val="nil"/>
              <w:left w:val="nil"/>
              <w:bottom w:val="single" w:sz="4" w:space="0" w:color="auto"/>
              <w:right w:val="single" w:sz="4" w:space="0" w:color="auto"/>
            </w:tcBorders>
            <w:shd w:val="clear" w:color="000000" w:fill="F2F2F2"/>
            <w:noWrap/>
            <w:vAlign w:val="center"/>
            <w:hideMark/>
          </w:tcPr>
          <w:p w14:paraId="16EDE85E" w14:textId="77777777" w:rsidR="00B12570" w:rsidRPr="00F60E0F" w:rsidRDefault="00B12570" w:rsidP="00B12570">
            <w:pPr>
              <w:jc w:val="right"/>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110,31</w:t>
            </w:r>
          </w:p>
        </w:tc>
        <w:tc>
          <w:tcPr>
            <w:tcW w:w="647" w:type="dxa"/>
            <w:tcBorders>
              <w:top w:val="nil"/>
              <w:left w:val="nil"/>
              <w:bottom w:val="single" w:sz="4" w:space="0" w:color="auto"/>
              <w:right w:val="single" w:sz="4" w:space="0" w:color="auto"/>
            </w:tcBorders>
            <w:shd w:val="clear" w:color="000000" w:fill="F2F2F2"/>
            <w:noWrap/>
            <w:vAlign w:val="center"/>
            <w:hideMark/>
          </w:tcPr>
          <w:p w14:paraId="3FF825B5" w14:textId="77777777" w:rsidR="00B12570" w:rsidRPr="00F60E0F" w:rsidRDefault="00B12570" w:rsidP="00B12570">
            <w:pPr>
              <w:jc w:val="right"/>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4,0</w:t>
            </w:r>
          </w:p>
        </w:tc>
        <w:tc>
          <w:tcPr>
            <w:tcW w:w="1059" w:type="dxa"/>
            <w:tcBorders>
              <w:top w:val="nil"/>
              <w:left w:val="nil"/>
              <w:bottom w:val="single" w:sz="4" w:space="0" w:color="auto"/>
              <w:right w:val="single" w:sz="4" w:space="0" w:color="auto"/>
            </w:tcBorders>
            <w:shd w:val="clear" w:color="000000" w:fill="F2F2F2"/>
            <w:noWrap/>
            <w:vAlign w:val="center"/>
            <w:hideMark/>
          </w:tcPr>
          <w:p w14:paraId="2DCB5624" w14:textId="77777777" w:rsidR="00B12570" w:rsidRPr="00F60E0F" w:rsidRDefault="00B12570" w:rsidP="00B12570">
            <w:pPr>
              <w:jc w:val="right"/>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21.957,5</w:t>
            </w:r>
          </w:p>
        </w:tc>
        <w:tc>
          <w:tcPr>
            <w:tcW w:w="765" w:type="dxa"/>
            <w:tcBorders>
              <w:top w:val="nil"/>
              <w:left w:val="nil"/>
              <w:bottom w:val="single" w:sz="4" w:space="0" w:color="auto"/>
              <w:right w:val="single" w:sz="4" w:space="0" w:color="auto"/>
            </w:tcBorders>
            <w:shd w:val="clear" w:color="000000" w:fill="F2F2F2"/>
            <w:noWrap/>
            <w:vAlign w:val="center"/>
            <w:hideMark/>
          </w:tcPr>
          <w:p w14:paraId="6CB45E32" w14:textId="77777777" w:rsidR="00B12570" w:rsidRPr="00F60E0F" w:rsidRDefault="00B12570" w:rsidP="00B12570">
            <w:pPr>
              <w:jc w:val="right"/>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199,1</w:t>
            </w:r>
          </w:p>
        </w:tc>
        <w:tc>
          <w:tcPr>
            <w:tcW w:w="616" w:type="dxa"/>
            <w:tcBorders>
              <w:top w:val="nil"/>
              <w:left w:val="nil"/>
              <w:bottom w:val="single" w:sz="4" w:space="0" w:color="auto"/>
              <w:right w:val="single" w:sz="4" w:space="0" w:color="auto"/>
            </w:tcBorders>
            <w:shd w:val="clear" w:color="000000" w:fill="F2F2F2"/>
            <w:noWrap/>
            <w:vAlign w:val="center"/>
            <w:hideMark/>
          </w:tcPr>
          <w:p w14:paraId="5E8E8A11" w14:textId="77777777" w:rsidR="00B12570" w:rsidRPr="00F60E0F" w:rsidRDefault="00B12570" w:rsidP="00B12570">
            <w:pPr>
              <w:jc w:val="right"/>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12,2</w:t>
            </w:r>
          </w:p>
        </w:tc>
        <w:tc>
          <w:tcPr>
            <w:tcW w:w="1020" w:type="dxa"/>
            <w:tcBorders>
              <w:top w:val="nil"/>
              <w:left w:val="nil"/>
              <w:bottom w:val="single" w:sz="4" w:space="0" w:color="auto"/>
              <w:right w:val="single" w:sz="4" w:space="0" w:color="auto"/>
            </w:tcBorders>
            <w:shd w:val="clear" w:color="000000" w:fill="F2F2F2"/>
            <w:noWrap/>
            <w:vAlign w:val="center"/>
            <w:hideMark/>
          </w:tcPr>
          <w:p w14:paraId="1D538937" w14:textId="77777777" w:rsidR="00B12570" w:rsidRPr="00F60E0F" w:rsidRDefault="00B12570" w:rsidP="00B12570">
            <w:pPr>
              <w:jc w:val="right"/>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585,0</w:t>
            </w:r>
          </w:p>
        </w:tc>
        <w:tc>
          <w:tcPr>
            <w:tcW w:w="850" w:type="dxa"/>
            <w:tcBorders>
              <w:top w:val="nil"/>
              <w:left w:val="nil"/>
              <w:bottom w:val="single" w:sz="4" w:space="0" w:color="auto"/>
              <w:right w:val="single" w:sz="4" w:space="0" w:color="auto"/>
            </w:tcBorders>
            <w:shd w:val="clear" w:color="000000" w:fill="F2F2F2"/>
            <w:noWrap/>
            <w:vAlign w:val="center"/>
            <w:hideMark/>
          </w:tcPr>
          <w:p w14:paraId="28C3D10F" w14:textId="77777777" w:rsidR="00B12570" w:rsidRPr="00F60E0F" w:rsidRDefault="00B12570" w:rsidP="00B12570">
            <w:pPr>
              <w:jc w:val="right"/>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2,7</w:t>
            </w:r>
          </w:p>
        </w:tc>
      </w:tr>
      <w:tr w:rsidR="00B12570" w:rsidRPr="00F60E0F" w14:paraId="785FBC3B" w14:textId="77777777" w:rsidTr="00180AE8">
        <w:trPr>
          <w:trHeight w:val="255"/>
        </w:trPr>
        <w:tc>
          <w:tcPr>
            <w:tcW w:w="740" w:type="dxa"/>
            <w:vMerge w:val="restart"/>
            <w:tcBorders>
              <w:top w:val="nil"/>
              <w:left w:val="single" w:sz="4" w:space="0" w:color="auto"/>
              <w:bottom w:val="single" w:sz="4" w:space="0" w:color="auto"/>
              <w:right w:val="single" w:sz="4" w:space="0" w:color="auto"/>
            </w:tcBorders>
            <w:shd w:val="clear" w:color="000000" w:fill="F2F2F2"/>
            <w:vAlign w:val="center"/>
            <w:hideMark/>
          </w:tcPr>
          <w:p w14:paraId="2B2306ED" w14:textId="77777777" w:rsidR="00B12570" w:rsidRPr="00F60E0F" w:rsidRDefault="00B12570" w:rsidP="00B12570">
            <w:pPr>
              <w:jc w:val="center"/>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 xml:space="preserve">VIII  </w:t>
            </w:r>
          </w:p>
        </w:tc>
        <w:tc>
          <w:tcPr>
            <w:tcW w:w="3880" w:type="dxa"/>
            <w:tcBorders>
              <w:top w:val="nil"/>
              <w:left w:val="nil"/>
              <w:bottom w:val="single" w:sz="4" w:space="0" w:color="auto"/>
              <w:right w:val="single" w:sz="4" w:space="0" w:color="auto"/>
            </w:tcBorders>
            <w:vAlign w:val="center"/>
            <w:hideMark/>
          </w:tcPr>
          <w:p w14:paraId="79CD6BDD" w14:textId="77777777" w:rsidR="00B12570" w:rsidRPr="00F60E0F" w:rsidRDefault="00B12570" w:rsidP="00B12570">
            <w:pPr>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21120. Изданачке мешовите шуме букве</w:t>
            </w:r>
          </w:p>
        </w:tc>
        <w:tc>
          <w:tcPr>
            <w:tcW w:w="913" w:type="dxa"/>
            <w:tcBorders>
              <w:top w:val="nil"/>
              <w:left w:val="nil"/>
              <w:bottom w:val="single" w:sz="4" w:space="0" w:color="auto"/>
              <w:right w:val="single" w:sz="4" w:space="0" w:color="auto"/>
            </w:tcBorders>
            <w:noWrap/>
            <w:vAlign w:val="center"/>
            <w:hideMark/>
          </w:tcPr>
          <w:p w14:paraId="58AFFF36" w14:textId="77777777" w:rsidR="00B12570" w:rsidRPr="00F60E0F" w:rsidRDefault="00B12570" w:rsidP="00B12570">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203,31</w:t>
            </w:r>
          </w:p>
        </w:tc>
        <w:tc>
          <w:tcPr>
            <w:tcW w:w="647" w:type="dxa"/>
            <w:tcBorders>
              <w:top w:val="nil"/>
              <w:left w:val="nil"/>
              <w:bottom w:val="single" w:sz="4" w:space="0" w:color="auto"/>
              <w:right w:val="single" w:sz="4" w:space="0" w:color="auto"/>
            </w:tcBorders>
            <w:noWrap/>
            <w:vAlign w:val="center"/>
            <w:hideMark/>
          </w:tcPr>
          <w:p w14:paraId="72DE9341" w14:textId="77777777" w:rsidR="00B12570" w:rsidRPr="00F60E0F" w:rsidRDefault="00B12570" w:rsidP="00B12570">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7,4</w:t>
            </w:r>
          </w:p>
        </w:tc>
        <w:tc>
          <w:tcPr>
            <w:tcW w:w="1059" w:type="dxa"/>
            <w:tcBorders>
              <w:top w:val="nil"/>
              <w:left w:val="nil"/>
              <w:bottom w:val="single" w:sz="4" w:space="0" w:color="auto"/>
              <w:right w:val="single" w:sz="4" w:space="0" w:color="auto"/>
            </w:tcBorders>
            <w:noWrap/>
            <w:vAlign w:val="center"/>
            <w:hideMark/>
          </w:tcPr>
          <w:p w14:paraId="5FC4203E" w14:textId="77777777" w:rsidR="00B12570" w:rsidRPr="00F60E0F" w:rsidRDefault="00B12570" w:rsidP="00B12570">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51.274,1</w:t>
            </w:r>
          </w:p>
        </w:tc>
        <w:tc>
          <w:tcPr>
            <w:tcW w:w="765" w:type="dxa"/>
            <w:tcBorders>
              <w:top w:val="nil"/>
              <w:left w:val="nil"/>
              <w:bottom w:val="single" w:sz="4" w:space="0" w:color="auto"/>
              <w:right w:val="single" w:sz="4" w:space="0" w:color="auto"/>
            </w:tcBorders>
            <w:noWrap/>
            <w:vAlign w:val="center"/>
            <w:hideMark/>
          </w:tcPr>
          <w:p w14:paraId="0215DFA4" w14:textId="77777777" w:rsidR="00B12570" w:rsidRPr="00F60E0F" w:rsidRDefault="00B12570" w:rsidP="00B12570">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252,2</w:t>
            </w:r>
          </w:p>
        </w:tc>
        <w:tc>
          <w:tcPr>
            <w:tcW w:w="616" w:type="dxa"/>
            <w:tcBorders>
              <w:top w:val="nil"/>
              <w:left w:val="nil"/>
              <w:bottom w:val="single" w:sz="4" w:space="0" w:color="auto"/>
              <w:right w:val="single" w:sz="4" w:space="0" w:color="auto"/>
            </w:tcBorders>
            <w:noWrap/>
            <w:vAlign w:val="center"/>
            <w:hideMark/>
          </w:tcPr>
          <w:p w14:paraId="1C314663" w14:textId="77777777" w:rsidR="00B12570" w:rsidRPr="00F60E0F" w:rsidRDefault="00B12570" w:rsidP="00B12570">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28,4</w:t>
            </w:r>
          </w:p>
        </w:tc>
        <w:tc>
          <w:tcPr>
            <w:tcW w:w="1020" w:type="dxa"/>
            <w:tcBorders>
              <w:top w:val="nil"/>
              <w:left w:val="nil"/>
              <w:bottom w:val="single" w:sz="4" w:space="0" w:color="auto"/>
              <w:right w:val="single" w:sz="4" w:space="0" w:color="auto"/>
            </w:tcBorders>
            <w:noWrap/>
            <w:vAlign w:val="center"/>
            <w:hideMark/>
          </w:tcPr>
          <w:p w14:paraId="2965F319" w14:textId="77777777" w:rsidR="00B12570" w:rsidRPr="00F60E0F" w:rsidRDefault="00B12570" w:rsidP="00B12570">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1.008,0</w:t>
            </w:r>
          </w:p>
        </w:tc>
        <w:tc>
          <w:tcPr>
            <w:tcW w:w="850" w:type="dxa"/>
            <w:tcBorders>
              <w:top w:val="nil"/>
              <w:left w:val="nil"/>
              <w:bottom w:val="single" w:sz="4" w:space="0" w:color="auto"/>
              <w:right w:val="single" w:sz="4" w:space="0" w:color="auto"/>
            </w:tcBorders>
            <w:noWrap/>
            <w:vAlign w:val="center"/>
            <w:hideMark/>
          </w:tcPr>
          <w:p w14:paraId="472BDA3A" w14:textId="77777777" w:rsidR="00B12570" w:rsidRPr="00F60E0F" w:rsidRDefault="00B12570" w:rsidP="00B12570">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2,0</w:t>
            </w:r>
          </w:p>
        </w:tc>
      </w:tr>
      <w:tr w:rsidR="00B12570" w:rsidRPr="00F60E0F" w14:paraId="5585F920" w14:textId="77777777" w:rsidTr="00180AE8">
        <w:trPr>
          <w:trHeight w:val="255"/>
        </w:trPr>
        <w:tc>
          <w:tcPr>
            <w:tcW w:w="740" w:type="dxa"/>
            <w:vMerge/>
            <w:tcBorders>
              <w:top w:val="nil"/>
              <w:left w:val="single" w:sz="4" w:space="0" w:color="auto"/>
              <w:bottom w:val="single" w:sz="4" w:space="0" w:color="auto"/>
              <w:right w:val="single" w:sz="4" w:space="0" w:color="auto"/>
            </w:tcBorders>
            <w:vAlign w:val="center"/>
            <w:hideMark/>
          </w:tcPr>
          <w:p w14:paraId="0BC5297C" w14:textId="77777777" w:rsidR="00B12570" w:rsidRPr="00F60E0F" w:rsidRDefault="00B12570" w:rsidP="00B12570">
            <w:pPr>
              <w:rPr>
                <w:rFonts w:ascii="Times New Roman" w:eastAsia="Times New Roman" w:hAnsi="Times New Roman" w:cs="Times New Roman"/>
                <w:b/>
                <w:bCs/>
                <w:color w:val="000000"/>
                <w:kern w:val="0"/>
                <w:sz w:val="16"/>
                <w:szCs w:val="16"/>
                <w:lang w:eastAsia="sr-Latn-RS"/>
                <w14:ligatures w14:val="none"/>
              </w:rPr>
            </w:pPr>
          </w:p>
        </w:tc>
        <w:tc>
          <w:tcPr>
            <w:tcW w:w="3880" w:type="dxa"/>
            <w:tcBorders>
              <w:top w:val="nil"/>
              <w:left w:val="nil"/>
              <w:bottom w:val="single" w:sz="4" w:space="0" w:color="auto"/>
              <w:right w:val="single" w:sz="4" w:space="0" w:color="auto"/>
            </w:tcBorders>
            <w:vAlign w:val="center"/>
            <w:hideMark/>
          </w:tcPr>
          <w:p w14:paraId="25D52BE0" w14:textId="77777777" w:rsidR="00B12570" w:rsidRPr="00F60E0F" w:rsidRDefault="00B12570" w:rsidP="00B12570">
            <w:pPr>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2620.  Изданачке мешовите шуме храстова</w:t>
            </w:r>
          </w:p>
        </w:tc>
        <w:tc>
          <w:tcPr>
            <w:tcW w:w="913" w:type="dxa"/>
            <w:tcBorders>
              <w:top w:val="nil"/>
              <w:left w:val="nil"/>
              <w:bottom w:val="single" w:sz="4" w:space="0" w:color="auto"/>
              <w:right w:val="single" w:sz="4" w:space="0" w:color="auto"/>
            </w:tcBorders>
            <w:noWrap/>
            <w:vAlign w:val="center"/>
            <w:hideMark/>
          </w:tcPr>
          <w:p w14:paraId="7E010231" w14:textId="77777777" w:rsidR="00B12570" w:rsidRPr="00F60E0F" w:rsidRDefault="00B12570" w:rsidP="00B12570">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140,65</w:t>
            </w:r>
          </w:p>
        </w:tc>
        <w:tc>
          <w:tcPr>
            <w:tcW w:w="647" w:type="dxa"/>
            <w:tcBorders>
              <w:top w:val="nil"/>
              <w:left w:val="nil"/>
              <w:bottom w:val="single" w:sz="4" w:space="0" w:color="auto"/>
              <w:right w:val="single" w:sz="4" w:space="0" w:color="auto"/>
            </w:tcBorders>
            <w:noWrap/>
            <w:vAlign w:val="center"/>
            <w:hideMark/>
          </w:tcPr>
          <w:p w14:paraId="07BE1F7E" w14:textId="77777777" w:rsidR="00B12570" w:rsidRPr="00F60E0F" w:rsidRDefault="00B12570" w:rsidP="00B12570">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5,1</w:t>
            </w:r>
          </w:p>
        </w:tc>
        <w:tc>
          <w:tcPr>
            <w:tcW w:w="1059" w:type="dxa"/>
            <w:tcBorders>
              <w:top w:val="nil"/>
              <w:left w:val="nil"/>
              <w:bottom w:val="single" w:sz="4" w:space="0" w:color="auto"/>
              <w:right w:val="single" w:sz="4" w:space="0" w:color="auto"/>
            </w:tcBorders>
            <w:noWrap/>
            <w:vAlign w:val="center"/>
            <w:hideMark/>
          </w:tcPr>
          <w:p w14:paraId="23CAEAD5" w14:textId="77777777" w:rsidR="00B12570" w:rsidRPr="00F60E0F" w:rsidRDefault="00B12570" w:rsidP="00B12570">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20.050,5</w:t>
            </w:r>
          </w:p>
        </w:tc>
        <w:tc>
          <w:tcPr>
            <w:tcW w:w="765" w:type="dxa"/>
            <w:tcBorders>
              <w:top w:val="nil"/>
              <w:left w:val="nil"/>
              <w:bottom w:val="single" w:sz="4" w:space="0" w:color="auto"/>
              <w:right w:val="single" w:sz="4" w:space="0" w:color="auto"/>
            </w:tcBorders>
            <w:noWrap/>
            <w:vAlign w:val="center"/>
            <w:hideMark/>
          </w:tcPr>
          <w:p w14:paraId="3A9FC0DA" w14:textId="77777777" w:rsidR="00B12570" w:rsidRPr="00F60E0F" w:rsidRDefault="00B12570" w:rsidP="00B12570">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142,6</w:t>
            </w:r>
          </w:p>
        </w:tc>
        <w:tc>
          <w:tcPr>
            <w:tcW w:w="616" w:type="dxa"/>
            <w:tcBorders>
              <w:top w:val="nil"/>
              <w:left w:val="nil"/>
              <w:bottom w:val="single" w:sz="4" w:space="0" w:color="auto"/>
              <w:right w:val="single" w:sz="4" w:space="0" w:color="auto"/>
            </w:tcBorders>
            <w:noWrap/>
            <w:vAlign w:val="center"/>
            <w:hideMark/>
          </w:tcPr>
          <w:p w14:paraId="1DB62C03" w14:textId="77777777" w:rsidR="00B12570" w:rsidRPr="00F60E0F" w:rsidRDefault="00B12570" w:rsidP="00B12570">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11,1</w:t>
            </w:r>
          </w:p>
        </w:tc>
        <w:tc>
          <w:tcPr>
            <w:tcW w:w="1020" w:type="dxa"/>
            <w:tcBorders>
              <w:top w:val="nil"/>
              <w:left w:val="nil"/>
              <w:bottom w:val="single" w:sz="4" w:space="0" w:color="auto"/>
              <w:right w:val="single" w:sz="4" w:space="0" w:color="auto"/>
            </w:tcBorders>
            <w:noWrap/>
            <w:vAlign w:val="center"/>
            <w:hideMark/>
          </w:tcPr>
          <w:p w14:paraId="70C32722" w14:textId="77777777" w:rsidR="00B12570" w:rsidRPr="00F60E0F" w:rsidRDefault="00B12570" w:rsidP="00B12570">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496,8</w:t>
            </w:r>
          </w:p>
        </w:tc>
        <w:tc>
          <w:tcPr>
            <w:tcW w:w="850" w:type="dxa"/>
            <w:tcBorders>
              <w:top w:val="nil"/>
              <w:left w:val="nil"/>
              <w:bottom w:val="single" w:sz="4" w:space="0" w:color="auto"/>
              <w:right w:val="single" w:sz="4" w:space="0" w:color="auto"/>
            </w:tcBorders>
            <w:noWrap/>
            <w:vAlign w:val="center"/>
            <w:hideMark/>
          </w:tcPr>
          <w:p w14:paraId="09C13E76" w14:textId="77777777" w:rsidR="00B12570" w:rsidRPr="00F60E0F" w:rsidRDefault="00B12570" w:rsidP="00B12570">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2,5</w:t>
            </w:r>
          </w:p>
        </w:tc>
      </w:tr>
      <w:tr w:rsidR="00B12570" w:rsidRPr="00F60E0F" w14:paraId="38955096" w14:textId="77777777" w:rsidTr="00180AE8">
        <w:trPr>
          <w:trHeight w:val="450"/>
        </w:trPr>
        <w:tc>
          <w:tcPr>
            <w:tcW w:w="740" w:type="dxa"/>
            <w:vMerge/>
            <w:tcBorders>
              <w:top w:val="nil"/>
              <w:left w:val="single" w:sz="4" w:space="0" w:color="auto"/>
              <w:bottom w:val="single" w:sz="4" w:space="0" w:color="auto"/>
              <w:right w:val="single" w:sz="4" w:space="0" w:color="auto"/>
            </w:tcBorders>
            <w:vAlign w:val="center"/>
            <w:hideMark/>
          </w:tcPr>
          <w:p w14:paraId="0FB32CAD" w14:textId="77777777" w:rsidR="00B12570" w:rsidRPr="00F60E0F" w:rsidRDefault="00B12570" w:rsidP="00B12570">
            <w:pPr>
              <w:rPr>
                <w:rFonts w:ascii="Times New Roman" w:eastAsia="Times New Roman" w:hAnsi="Times New Roman" w:cs="Times New Roman"/>
                <w:b/>
                <w:bCs/>
                <w:color w:val="000000"/>
                <w:kern w:val="0"/>
                <w:sz w:val="16"/>
                <w:szCs w:val="16"/>
                <w:lang w:eastAsia="sr-Latn-RS"/>
                <w14:ligatures w14:val="none"/>
              </w:rPr>
            </w:pPr>
          </w:p>
        </w:tc>
        <w:tc>
          <w:tcPr>
            <w:tcW w:w="3880" w:type="dxa"/>
            <w:tcBorders>
              <w:top w:val="nil"/>
              <w:left w:val="nil"/>
              <w:bottom w:val="single" w:sz="4" w:space="0" w:color="auto"/>
              <w:right w:val="single" w:sz="4" w:space="0" w:color="auto"/>
            </w:tcBorders>
            <w:vAlign w:val="center"/>
            <w:hideMark/>
          </w:tcPr>
          <w:p w14:paraId="67C59979" w14:textId="77777777" w:rsidR="00B12570" w:rsidRPr="00F60E0F" w:rsidRDefault="00B12570" w:rsidP="00B12570">
            <w:pPr>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2621. Изданачке мешовите шуме храстова - Високе шуме храстова и осталих лишћара</w:t>
            </w:r>
          </w:p>
        </w:tc>
        <w:tc>
          <w:tcPr>
            <w:tcW w:w="913" w:type="dxa"/>
            <w:tcBorders>
              <w:top w:val="nil"/>
              <w:left w:val="nil"/>
              <w:bottom w:val="single" w:sz="4" w:space="0" w:color="auto"/>
              <w:right w:val="single" w:sz="4" w:space="0" w:color="auto"/>
            </w:tcBorders>
            <w:noWrap/>
            <w:vAlign w:val="center"/>
            <w:hideMark/>
          </w:tcPr>
          <w:p w14:paraId="229DB2BE" w14:textId="77777777" w:rsidR="00B12570" w:rsidRPr="00F60E0F" w:rsidRDefault="00B12570" w:rsidP="00B12570">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122,5</w:t>
            </w:r>
          </w:p>
        </w:tc>
        <w:tc>
          <w:tcPr>
            <w:tcW w:w="647" w:type="dxa"/>
            <w:tcBorders>
              <w:top w:val="nil"/>
              <w:left w:val="nil"/>
              <w:bottom w:val="single" w:sz="4" w:space="0" w:color="auto"/>
              <w:right w:val="single" w:sz="4" w:space="0" w:color="auto"/>
            </w:tcBorders>
            <w:noWrap/>
            <w:vAlign w:val="center"/>
            <w:hideMark/>
          </w:tcPr>
          <w:p w14:paraId="16DED933" w14:textId="77777777" w:rsidR="00B12570" w:rsidRPr="00F60E0F" w:rsidRDefault="00B12570" w:rsidP="00B12570">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4,4</w:t>
            </w:r>
          </w:p>
        </w:tc>
        <w:tc>
          <w:tcPr>
            <w:tcW w:w="1059" w:type="dxa"/>
            <w:tcBorders>
              <w:top w:val="nil"/>
              <w:left w:val="nil"/>
              <w:bottom w:val="single" w:sz="4" w:space="0" w:color="auto"/>
              <w:right w:val="single" w:sz="4" w:space="0" w:color="auto"/>
            </w:tcBorders>
            <w:noWrap/>
            <w:vAlign w:val="center"/>
            <w:hideMark/>
          </w:tcPr>
          <w:p w14:paraId="7E3F3983" w14:textId="77777777" w:rsidR="00B12570" w:rsidRPr="00F60E0F" w:rsidRDefault="00B12570" w:rsidP="00B12570">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24.199,6</w:t>
            </w:r>
          </w:p>
        </w:tc>
        <w:tc>
          <w:tcPr>
            <w:tcW w:w="765" w:type="dxa"/>
            <w:tcBorders>
              <w:top w:val="nil"/>
              <w:left w:val="nil"/>
              <w:bottom w:val="single" w:sz="4" w:space="0" w:color="auto"/>
              <w:right w:val="single" w:sz="4" w:space="0" w:color="auto"/>
            </w:tcBorders>
            <w:noWrap/>
            <w:vAlign w:val="center"/>
            <w:hideMark/>
          </w:tcPr>
          <w:p w14:paraId="5A8E5B70" w14:textId="77777777" w:rsidR="00B12570" w:rsidRPr="00F60E0F" w:rsidRDefault="00B12570" w:rsidP="00B12570">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197,5</w:t>
            </w:r>
          </w:p>
        </w:tc>
        <w:tc>
          <w:tcPr>
            <w:tcW w:w="616" w:type="dxa"/>
            <w:tcBorders>
              <w:top w:val="nil"/>
              <w:left w:val="nil"/>
              <w:bottom w:val="single" w:sz="4" w:space="0" w:color="auto"/>
              <w:right w:val="single" w:sz="4" w:space="0" w:color="auto"/>
            </w:tcBorders>
            <w:noWrap/>
            <w:vAlign w:val="center"/>
            <w:hideMark/>
          </w:tcPr>
          <w:p w14:paraId="2256B37A" w14:textId="77777777" w:rsidR="00B12570" w:rsidRPr="00F60E0F" w:rsidRDefault="00B12570" w:rsidP="00B12570">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13,4</w:t>
            </w:r>
          </w:p>
        </w:tc>
        <w:tc>
          <w:tcPr>
            <w:tcW w:w="1020" w:type="dxa"/>
            <w:tcBorders>
              <w:top w:val="nil"/>
              <w:left w:val="nil"/>
              <w:bottom w:val="single" w:sz="4" w:space="0" w:color="auto"/>
              <w:right w:val="single" w:sz="4" w:space="0" w:color="auto"/>
            </w:tcBorders>
            <w:noWrap/>
            <w:vAlign w:val="center"/>
            <w:hideMark/>
          </w:tcPr>
          <w:p w14:paraId="73301659" w14:textId="77777777" w:rsidR="00B12570" w:rsidRPr="00F60E0F" w:rsidRDefault="00B12570" w:rsidP="00B12570">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556,7</w:t>
            </w:r>
          </w:p>
        </w:tc>
        <w:tc>
          <w:tcPr>
            <w:tcW w:w="850" w:type="dxa"/>
            <w:tcBorders>
              <w:top w:val="nil"/>
              <w:left w:val="nil"/>
              <w:bottom w:val="single" w:sz="4" w:space="0" w:color="auto"/>
              <w:right w:val="single" w:sz="4" w:space="0" w:color="auto"/>
            </w:tcBorders>
            <w:noWrap/>
            <w:vAlign w:val="center"/>
            <w:hideMark/>
          </w:tcPr>
          <w:p w14:paraId="16D65C08" w14:textId="77777777" w:rsidR="00B12570" w:rsidRPr="00F60E0F" w:rsidRDefault="00B12570" w:rsidP="00B12570">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2,3</w:t>
            </w:r>
          </w:p>
        </w:tc>
      </w:tr>
      <w:tr w:rsidR="00B12570" w:rsidRPr="00F60E0F" w14:paraId="2B088191" w14:textId="77777777" w:rsidTr="00180AE8">
        <w:trPr>
          <w:trHeight w:val="450"/>
        </w:trPr>
        <w:tc>
          <w:tcPr>
            <w:tcW w:w="740" w:type="dxa"/>
            <w:vMerge/>
            <w:tcBorders>
              <w:top w:val="nil"/>
              <w:left w:val="single" w:sz="4" w:space="0" w:color="auto"/>
              <w:bottom w:val="single" w:sz="4" w:space="0" w:color="auto"/>
              <w:right w:val="single" w:sz="4" w:space="0" w:color="auto"/>
            </w:tcBorders>
            <w:vAlign w:val="center"/>
            <w:hideMark/>
          </w:tcPr>
          <w:p w14:paraId="53414E60" w14:textId="77777777" w:rsidR="00B12570" w:rsidRPr="00F60E0F" w:rsidRDefault="00B12570" w:rsidP="00B12570">
            <w:pPr>
              <w:rPr>
                <w:rFonts w:ascii="Times New Roman" w:eastAsia="Times New Roman" w:hAnsi="Times New Roman" w:cs="Times New Roman"/>
                <w:b/>
                <w:bCs/>
                <w:color w:val="000000"/>
                <w:kern w:val="0"/>
                <w:sz w:val="16"/>
                <w:szCs w:val="16"/>
                <w:lang w:eastAsia="sr-Latn-RS"/>
                <w14:ligatures w14:val="none"/>
              </w:rPr>
            </w:pPr>
          </w:p>
        </w:tc>
        <w:tc>
          <w:tcPr>
            <w:tcW w:w="3880" w:type="dxa"/>
            <w:tcBorders>
              <w:top w:val="nil"/>
              <w:left w:val="nil"/>
              <w:bottom w:val="single" w:sz="4" w:space="0" w:color="auto"/>
              <w:right w:val="single" w:sz="4" w:space="0" w:color="auto"/>
            </w:tcBorders>
            <w:vAlign w:val="center"/>
            <w:hideMark/>
          </w:tcPr>
          <w:p w14:paraId="0B68A872" w14:textId="77777777" w:rsidR="00B12570" w:rsidRPr="00F60E0F" w:rsidRDefault="00B12570" w:rsidP="00B12570">
            <w:pPr>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31211. Високе мешовите шуме борова -Високе шуме лишћара и четинара</w:t>
            </w:r>
          </w:p>
        </w:tc>
        <w:tc>
          <w:tcPr>
            <w:tcW w:w="913" w:type="dxa"/>
            <w:tcBorders>
              <w:top w:val="nil"/>
              <w:left w:val="nil"/>
              <w:bottom w:val="single" w:sz="4" w:space="0" w:color="auto"/>
              <w:right w:val="single" w:sz="4" w:space="0" w:color="auto"/>
            </w:tcBorders>
            <w:noWrap/>
            <w:vAlign w:val="center"/>
            <w:hideMark/>
          </w:tcPr>
          <w:p w14:paraId="4912E2A6" w14:textId="77777777" w:rsidR="00B12570" w:rsidRPr="00F60E0F" w:rsidRDefault="00B12570" w:rsidP="00B12570">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1,08</w:t>
            </w:r>
          </w:p>
        </w:tc>
        <w:tc>
          <w:tcPr>
            <w:tcW w:w="647" w:type="dxa"/>
            <w:tcBorders>
              <w:top w:val="nil"/>
              <w:left w:val="nil"/>
              <w:bottom w:val="single" w:sz="4" w:space="0" w:color="auto"/>
              <w:right w:val="single" w:sz="4" w:space="0" w:color="auto"/>
            </w:tcBorders>
            <w:noWrap/>
            <w:vAlign w:val="center"/>
            <w:hideMark/>
          </w:tcPr>
          <w:p w14:paraId="748DCDD9" w14:textId="77777777" w:rsidR="00B12570" w:rsidRPr="00F60E0F" w:rsidRDefault="00B12570" w:rsidP="00B12570">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0,0</w:t>
            </w:r>
          </w:p>
        </w:tc>
        <w:tc>
          <w:tcPr>
            <w:tcW w:w="1059" w:type="dxa"/>
            <w:tcBorders>
              <w:top w:val="nil"/>
              <w:left w:val="nil"/>
              <w:bottom w:val="single" w:sz="4" w:space="0" w:color="auto"/>
              <w:right w:val="single" w:sz="4" w:space="0" w:color="auto"/>
            </w:tcBorders>
            <w:noWrap/>
            <w:vAlign w:val="center"/>
            <w:hideMark/>
          </w:tcPr>
          <w:p w14:paraId="7F1EEBF9" w14:textId="77777777" w:rsidR="00B12570" w:rsidRPr="00F60E0F" w:rsidRDefault="00B12570" w:rsidP="00B12570">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187,2</w:t>
            </w:r>
          </w:p>
        </w:tc>
        <w:tc>
          <w:tcPr>
            <w:tcW w:w="765" w:type="dxa"/>
            <w:tcBorders>
              <w:top w:val="nil"/>
              <w:left w:val="nil"/>
              <w:bottom w:val="single" w:sz="4" w:space="0" w:color="auto"/>
              <w:right w:val="single" w:sz="4" w:space="0" w:color="auto"/>
            </w:tcBorders>
            <w:noWrap/>
            <w:vAlign w:val="center"/>
            <w:hideMark/>
          </w:tcPr>
          <w:p w14:paraId="604FB042" w14:textId="77777777" w:rsidR="00B12570" w:rsidRPr="00F60E0F" w:rsidRDefault="00B12570" w:rsidP="00B12570">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173,4</w:t>
            </w:r>
          </w:p>
        </w:tc>
        <w:tc>
          <w:tcPr>
            <w:tcW w:w="616" w:type="dxa"/>
            <w:tcBorders>
              <w:top w:val="nil"/>
              <w:left w:val="nil"/>
              <w:bottom w:val="single" w:sz="4" w:space="0" w:color="auto"/>
              <w:right w:val="single" w:sz="4" w:space="0" w:color="auto"/>
            </w:tcBorders>
            <w:noWrap/>
            <w:vAlign w:val="center"/>
            <w:hideMark/>
          </w:tcPr>
          <w:p w14:paraId="6C29B71B" w14:textId="77777777" w:rsidR="00B12570" w:rsidRPr="00F60E0F" w:rsidRDefault="00B12570" w:rsidP="00B12570">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0,1</w:t>
            </w:r>
          </w:p>
        </w:tc>
        <w:tc>
          <w:tcPr>
            <w:tcW w:w="1020" w:type="dxa"/>
            <w:tcBorders>
              <w:top w:val="nil"/>
              <w:left w:val="nil"/>
              <w:bottom w:val="single" w:sz="4" w:space="0" w:color="auto"/>
              <w:right w:val="single" w:sz="4" w:space="0" w:color="auto"/>
            </w:tcBorders>
            <w:noWrap/>
            <w:vAlign w:val="center"/>
            <w:hideMark/>
          </w:tcPr>
          <w:p w14:paraId="17626C90" w14:textId="77777777" w:rsidR="00B12570" w:rsidRPr="00F60E0F" w:rsidRDefault="00B12570" w:rsidP="00B12570">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6,0</w:t>
            </w:r>
          </w:p>
        </w:tc>
        <w:tc>
          <w:tcPr>
            <w:tcW w:w="850" w:type="dxa"/>
            <w:tcBorders>
              <w:top w:val="nil"/>
              <w:left w:val="nil"/>
              <w:bottom w:val="single" w:sz="4" w:space="0" w:color="auto"/>
              <w:right w:val="single" w:sz="4" w:space="0" w:color="auto"/>
            </w:tcBorders>
            <w:noWrap/>
            <w:vAlign w:val="center"/>
            <w:hideMark/>
          </w:tcPr>
          <w:p w14:paraId="35EB9D91" w14:textId="77777777" w:rsidR="00B12570" w:rsidRPr="00F60E0F" w:rsidRDefault="00B12570" w:rsidP="00B12570">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3,2</w:t>
            </w:r>
          </w:p>
        </w:tc>
      </w:tr>
      <w:tr w:rsidR="00B12570" w:rsidRPr="00F60E0F" w14:paraId="27F6DED7" w14:textId="77777777" w:rsidTr="00180AE8">
        <w:trPr>
          <w:trHeight w:val="255"/>
        </w:trPr>
        <w:tc>
          <w:tcPr>
            <w:tcW w:w="4620" w:type="dxa"/>
            <w:gridSpan w:val="2"/>
            <w:tcBorders>
              <w:top w:val="single" w:sz="4" w:space="0" w:color="auto"/>
              <w:left w:val="single" w:sz="4" w:space="0" w:color="auto"/>
              <w:bottom w:val="single" w:sz="4" w:space="0" w:color="auto"/>
              <w:right w:val="single" w:sz="4" w:space="0" w:color="auto"/>
            </w:tcBorders>
            <w:shd w:val="clear" w:color="000000" w:fill="F2F2F2"/>
            <w:vAlign w:val="center"/>
            <w:hideMark/>
          </w:tcPr>
          <w:p w14:paraId="005F72DE" w14:textId="77777777" w:rsidR="00B12570" w:rsidRPr="00F60E0F" w:rsidRDefault="00B12570" w:rsidP="00B12570">
            <w:pPr>
              <w:jc w:val="center"/>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 xml:space="preserve">VIII  </w:t>
            </w:r>
          </w:p>
        </w:tc>
        <w:tc>
          <w:tcPr>
            <w:tcW w:w="913" w:type="dxa"/>
            <w:tcBorders>
              <w:top w:val="nil"/>
              <w:left w:val="nil"/>
              <w:bottom w:val="single" w:sz="4" w:space="0" w:color="auto"/>
              <w:right w:val="single" w:sz="4" w:space="0" w:color="auto"/>
            </w:tcBorders>
            <w:shd w:val="clear" w:color="000000" w:fill="F2F2F2"/>
            <w:noWrap/>
            <w:vAlign w:val="center"/>
            <w:hideMark/>
          </w:tcPr>
          <w:p w14:paraId="68C6644C" w14:textId="77777777" w:rsidR="00B12570" w:rsidRPr="00F60E0F" w:rsidRDefault="00B12570" w:rsidP="00B12570">
            <w:pPr>
              <w:jc w:val="right"/>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467,54</w:t>
            </w:r>
          </w:p>
        </w:tc>
        <w:tc>
          <w:tcPr>
            <w:tcW w:w="647" w:type="dxa"/>
            <w:tcBorders>
              <w:top w:val="nil"/>
              <w:left w:val="nil"/>
              <w:bottom w:val="single" w:sz="4" w:space="0" w:color="auto"/>
              <w:right w:val="single" w:sz="4" w:space="0" w:color="auto"/>
            </w:tcBorders>
            <w:shd w:val="clear" w:color="000000" w:fill="F2F2F2"/>
            <w:noWrap/>
            <w:vAlign w:val="center"/>
            <w:hideMark/>
          </w:tcPr>
          <w:p w14:paraId="1E02938D" w14:textId="77777777" w:rsidR="00B12570" w:rsidRPr="00F60E0F" w:rsidRDefault="00B12570" w:rsidP="00B12570">
            <w:pPr>
              <w:jc w:val="right"/>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16,9</w:t>
            </w:r>
          </w:p>
        </w:tc>
        <w:tc>
          <w:tcPr>
            <w:tcW w:w="1059" w:type="dxa"/>
            <w:tcBorders>
              <w:top w:val="nil"/>
              <w:left w:val="nil"/>
              <w:bottom w:val="single" w:sz="4" w:space="0" w:color="auto"/>
              <w:right w:val="single" w:sz="4" w:space="0" w:color="auto"/>
            </w:tcBorders>
            <w:shd w:val="clear" w:color="000000" w:fill="F2F2F2"/>
            <w:noWrap/>
            <w:vAlign w:val="center"/>
            <w:hideMark/>
          </w:tcPr>
          <w:p w14:paraId="63E34536" w14:textId="77777777" w:rsidR="00B12570" w:rsidRPr="00F60E0F" w:rsidRDefault="00B12570" w:rsidP="00B12570">
            <w:pPr>
              <w:jc w:val="right"/>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95.711,4</w:t>
            </w:r>
          </w:p>
        </w:tc>
        <w:tc>
          <w:tcPr>
            <w:tcW w:w="765" w:type="dxa"/>
            <w:tcBorders>
              <w:top w:val="nil"/>
              <w:left w:val="nil"/>
              <w:bottom w:val="single" w:sz="4" w:space="0" w:color="auto"/>
              <w:right w:val="single" w:sz="4" w:space="0" w:color="auto"/>
            </w:tcBorders>
            <w:shd w:val="clear" w:color="000000" w:fill="F2F2F2"/>
            <w:noWrap/>
            <w:vAlign w:val="center"/>
            <w:hideMark/>
          </w:tcPr>
          <w:p w14:paraId="20E32347" w14:textId="77777777" w:rsidR="00B12570" w:rsidRPr="00F60E0F" w:rsidRDefault="00B12570" w:rsidP="00B12570">
            <w:pPr>
              <w:jc w:val="right"/>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204,7</w:t>
            </w:r>
          </w:p>
        </w:tc>
        <w:tc>
          <w:tcPr>
            <w:tcW w:w="616" w:type="dxa"/>
            <w:tcBorders>
              <w:top w:val="nil"/>
              <w:left w:val="nil"/>
              <w:bottom w:val="single" w:sz="4" w:space="0" w:color="auto"/>
              <w:right w:val="single" w:sz="4" w:space="0" w:color="auto"/>
            </w:tcBorders>
            <w:shd w:val="clear" w:color="000000" w:fill="F2F2F2"/>
            <w:noWrap/>
            <w:vAlign w:val="center"/>
            <w:hideMark/>
          </w:tcPr>
          <w:p w14:paraId="44CD1B88" w14:textId="77777777" w:rsidR="00B12570" w:rsidRPr="00F60E0F" w:rsidRDefault="00B12570" w:rsidP="00B12570">
            <w:pPr>
              <w:jc w:val="right"/>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53,0</w:t>
            </w:r>
          </w:p>
        </w:tc>
        <w:tc>
          <w:tcPr>
            <w:tcW w:w="1020" w:type="dxa"/>
            <w:tcBorders>
              <w:top w:val="nil"/>
              <w:left w:val="nil"/>
              <w:bottom w:val="single" w:sz="4" w:space="0" w:color="auto"/>
              <w:right w:val="single" w:sz="4" w:space="0" w:color="auto"/>
            </w:tcBorders>
            <w:shd w:val="clear" w:color="000000" w:fill="F2F2F2"/>
            <w:noWrap/>
            <w:vAlign w:val="center"/>
            <w:hideMark/>
          </w:tcPr>
          <w:p w14:paraId="0BA607DA" w14:textId="77777777" w:rsidR="00B12570" w:rsidRPr="00F60E0F" w:rsidRDefault="00B12570" w:rsidP="00B12570">
            <w:pPr>
              <w:jc w:val="right"/>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2.067,5</w:t>
            </w:r>
          </w:p>
        </w:tc>
        <w:tc>
          <w:tcPr>
            <w:tcW w:w="850" w:type="dxa"/>
            <w:tcBorders>
              <w:top w:val="nil"/>
              <w:left w:val="nil"/>
              <w:bottom w:val="single" w:sz="4" w:space="0" w:color="auto"/>
              <w:right w:val="single" w:sz="4" w:space="0" w:color="auto"/>
            </w:tcBorders>
            <w:shd w:val="clear" w:color="000000" w:fill="F2F2F2"/>
            <w:noWrap/>
            <w:vAlign w:val="center"/>
            <w:hideMark/>
          </w:tcPr>
          <w:p w14:paraId="7B87E8B2" w14:textId="77777777" w:rsidR="00B12570" w:rsidRPr="00F60E0F" w:rsidRDefault="00B12570" w:rsidP="00B12570">
            <w:pPr>
              <w:jc w:val="right"/>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2,2</w:t>
            </w:r>
          </w:p>
        </w:tc>
      </w:tr>
      <w:tr w:rsidR="00B12570" w:rsidRPr="00F60E0F" w14:paraId="238B0BA0" w14:textId="77777777" w:rsidTr="00180AE8">
        <w:trPr>
          <w:trHeight w:val="255"/>
        </w:trPr>
        <w:tc>
          <w:tcPr>
            <w:tcW w:w="740" w:type="dxa"/>
            <w:tcBorders>
              <w:top w:val="nil"/>
              <w:left w:val="single" w:sz="4" w:space="0" w:color="auto"/>
              <w:bottom w:val="single" w:sz="4" w:space="0" w:color="auto"/>
              <w:right w:val="single" w:sz="4" w:space="0" w:color="auto"/>
            </w:tcBorders>
            <w:shd w:val="clear" w:color="000000" w:fill="FFFFFF"/>
            <w:vAlign w:val="center"/>
            <w:hideMark/>
          </w:tcPr>
          <w:p w14:paraId="44CFA06B" w14:textId="1DF64B08" w:rsidR="00B12570" w:rsidRPr="00F60E0F" w:rsidRDefault="00B12570" w:rsidP="00B12570">
            <w:pPr>
              <w:jc w:val="center"/>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Разнод.</w:t>
            </w:r>
          </w:p>
        </w:tc>
        <w:tc>
          <w:tcPr>
            <w:tcW w:w="3880" w:type="dxa"/>
            <w:tcBorders>
              <w:top w:val="nil"/>
              <w:left w:val="nil"/>
              <w:bottom w:val="single" w:sz="4" w:space="0" w:color="auto"/>
              <w:right w:val="single" w:sz="4" w:space="0" w:color="auto"/>
            </w:tcBorders>
            <w:shd w:val="clear" w:color="000000" w:fill="FFFFFF"/>
            <w:vAlign w:val="center"/>
            <w:hideMark/>
          </w:tcPr>
          <w:p w14:paraId="6C49F931" w14:textId="77777777" w:rsidR="00B12570" w:rsidRPr="00F60E0F" w:rsidRDefault="00B12570" w:rsidP="00B12570">
            <w:pPr>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21110. Високе мешовите шуме букве</w:t>
            </w:r>
          </w:p>
        </w:tc>
        <w:tc>
          <w:tcPr>
            <w:tcW w:w="913" w:type="dxa"/>
            <w:tcBorders>
              <w:top w:val="nil"/>
              <w:left w:val="nil"/>
              <w:bottom w:val="single" w:sz="4" w:space="0" w:color="auto"/>
              <w:right w:val="single" w:sz="4" w:space="0" w:color="auto"/>
            </w:tcBorders>
            <w:shd w:val="clear" w:color="000000" w:fill="FFFFFF"/>
            <w:noWrap/>
            <w:vAlign w:val="center"/>
            <w:hideMark/>
          </w:tcPr>
          <w:p w14:paraId="6CE9C236" w14:textId="77777777" w:rsidR="00B12570" w:rsidRPr="00F60E0F" w:rsidRDefault="00B12570" w:rsidP="00B12570">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16,04</w:t>
            </w:r>
          </w:p>
        </w:tc>
        <w:tc>
          <w:tcPr>
            <w:tcW w:w="647" w:type="dxa"/>
            <w:tcBorders>
              <w:top w:val="nil"/>
              <w:left w:val="nil"/>
              <w:bottom w:val="single" w:sz="4" w:space="0" w:color="auto"/>
              <w:right w:val="single" w:sz="4" w:space="0" w:color="auto"/>
            </w:tcBorders>
            <w:shd w:val="clear" w:color="000000" w:fill="FFFFFF"/>
            <w:noWrap/>
            <w:vAlign w:val="center"/>
            <w:hideMark/>
          </w:tcPr>
          <w:p w14:paraId="5ECC83BB" w14:textId="77777777" w:rsidR="00B12570" w:rsidRPr="00F60E0F" w:rsidRDefault="00B12570" w:rsidP="00B12570">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0,6</w:t>
            </w:r>
          </w:p>
        </w:tc>
        <w:tc>
          <w:tcPr>
            <w:tcW w:w="1059" w:type="dxa"/>
            <w:tcBorders>
              <w:top w:val="nil"/>
              <w:left w:val="nil"/>
              <w:bottom w:val="single" w:sz="4" w:space="0" w:color="auto"/>
              <w:right w:val="single" w:sz="4" w:space="0" w:color="auto"/>
            </w:tcBorders>
            <w:shd w:val="clear" w:color="000000" w:fill="FFFFFF"/>
            <w:noWrap/>
            <w:vAlign w:val="center"/>
            <w:hideMark/>
          </w:tcPr>
          <w:p w14:paraId="66E68F59" w14:textId="77777777" w:rsidR="00B12570" w:rsidRPr="00F60E0F" w:rsidRDefault="00B12570" w:rsidP="00B12570">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4.042,7</w:t>
            </w:r>
          </w:p>
        </w:tc>
        <w:tc>
          <w:tcPr>
            <w:tcW w:w="765" w:type="dxa"/>
            <w:tcBorders>
              <w:top w:val="nil"/>
              <w:left w:val="nil"/>
              <w:bottom w:val="single" w:sz="4" w:space="0" w:color="auto"/>
              <w:right w:val="single" w:sz="4" w:space="0" w:color="auto"/>
            </w:tcBorders>
            <w:shd w:val="clear" w:color="000000" w:fill="FFFFFF"/>
            <w:noWrap/>
            <w:vAlign w:val="center"/>
            <w:hideMark/>
          </w:tcPr>
          <w:p w14:paraId="3616312F" w14:textId="77777777" w:rsidR="00B12570" w:rsidRPr="00F60E0F" w:rsidRDefault="00B12570" w:rsidP="00B12570">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252,0</w:t>
            </w:r>
          </w:p>
        </w:tc>
        <w:tc>
          <w:tcPr>
            <w:tcW w:w="616" w:type="dxa"/>
            <w:tcBorders>
              <w:top w:val="nil"/>
              <w:left w:val="nil"/>
              <w:bottom w:val="single" w:sz="4" w:space="0" w:color="auto"/>
              <w:right w:val="single" w:sz="4" w:space="0" w:color="auto"/>
            </w:tcBorders>
            <w:shd w:val="clear" w:color="000000" w:fill="FFFFFF"/>
            <w:noWrap/>
            <w:vAlign w:val="center"/>
            <w:hideMark/>
          </w:tcPr>
          <w:p w14:paraId="0C69A87A" w14:textId="77777777" w:rsidR="00B12570" w:rsidRPr="00F60E0F" w:rsidRDefault="00B12570" w:rsidP="00B12570">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2,2</w:t>
            </w:r>
          </w:p>
        </w:tc>
        <w:tc>
          <w:tcPr>
            <w:tcW w:w="1020" w:type="dxa"/>
            <w:tcBorders>
              <w:top w:val="nil"/>
              <w:left w:val="nil"/>
              <w:bottom w:val="single" w:sz="4" w:space="0" w:color="auto"/>
              <w:right w:val="single" w:sz="4" w:space="0" w:color="auto"/>
            </w:tcBorders>
            <w:shd w:val="clear" w:color="000000" w:fill="FFFFFF"/>
            <w:noWrap/>
            <w:vAlign w:val="center"/>
            <w:hideMark/>
          </w:tcPr>
          <w:p w14:paraId="4C70FFF9" w14:textId="77777777" w:rsidR="00B12570" w:rsidRPr="00F60E0F" w:rsidRDefault="00B12570" w:rsidP="00B12570">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72,4</w:t>
            </w:r>
          </w:p>
        </w:tc>
        <w:tc>
          <w:tcPr>
            <w:tcW w:w="850" w:type="dxa"/>
            <w:tcBorders>
              <w:top w:val="nil"/>
              <w:left w:val="nil"/>
              <w:bottom w:val="single" w:sz="4" w:space="0" w:color="auto"/>
              <w:right w:val="single" w:sz="4" w:space="0" w:color="auto"/>
            </w:tcBorders>
            <w:shd w:val="clear" w:color="000000" w:fill="FFFFFF"/>
            <w:noWrap/>
            <w:vAlign w:val="center"/>
            <w:hideMark/>
          </w:tcPr>
          <w:p w14:paraId="2618E161" w14:textId="77777777" w:rsidR="00B12570" w:rsidRPr="00F60E0F" w:rsidRDefault="00B12570" w:rsidP="00B12570">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1,8</w:t>
            </w:r>
          </w:p>
        </w:tc>
      </w:tr>
      <w:tr w:rsidR="00B12570" w:rsidRPr="00F60E0F" w14:paraId="4DDC20DB" w14:textId="77777777" w:rsidTr="00180AE8">
        <w:trPr>
          <w:trHeight w:val="255"/>
        </w:trPr>
        <w:tc>
          <w:tcPr>
            <w:tcW w:w="4620" w:type="dxa"/>
            <w:gridSpan w:val="2"/>
            <w:tcBorders>
              <w:top w:val="single" w:sz="4" w:space="0" w:color="auto"/>
              <w:left w:val="single" w:sz="4" w:space="0" w:color="auto"/>
              <w:bottom w:val="single" w:sz="4" w:space="0" w:color="auto"/>
              <w:right w:val="single" w:sz="4" w:space="0" w:color="auto"/>
            </w:tcBorders>
            <w:shd w:val="clear" w:color="000000" w:fill="F2F2F2"/>
            <w:vAlign w:val="center"/>
            <w:hideMark/>
          </w:tcPr>
          <w:p w14:paraId="2849B43F" w14:textId="77777777" w:rsidR="00B12570" w:rsidRPr="00F60E0F" w:rsidRDefault="00B12570" w:rsidP="00B12570">
            <w:pPr>
              <w:jc w:val="center"/>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Разнодобне састојине</w:t>
            </w:r>
          </w:p>
        </w:tc>
        <w:tc>
          <w:tcPr>
            <w:tcW w:w="913" w:type="dxa"/>
            <w:tcBorders>
              <w:top w:val="nil"/>
              <w:left w:val="nil"/>
              <w:bottom w:val="single" w:sz="4" w:space="0" w:color="auto"/>
              <w:right w:val="single" w:sz="4" w:space="0" w:color="auto"/>
            </w:tcBorders>
            <w:shd w:val="clear" w:color="000000" w:fill="F2F2F2"/>
            <w:noWrap/>
            <w:vAlign w:val="center"/>
            <w:hideMark/>
          </w:tcPr>
          <w:p w14:paraId="2E94946D" w14:textId="77777777" w:rsidR="00B12570" w:rsidRPr="00F60E0F" w:rsidRDefault="00B12570" w:rsidP="00B12570">
            <w:pPr>
              <w:jc w:val="right"/>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16,04</w:t>
            </w:r>
          </w:p>
        </w:tc>
        <w:tc>
          <w:tcPr>
            <w:tcW w:w="647" w:type="dxa"/>
            <w:tcBorders>
              <w:top w:val="nil"/>
              <w:left w:val="nil"/>
              <w:bottom w:val="single" w:sz="4" w:space="0" w:color="auto"/>
              <w:right w:val="single" w:sz="4" w:space="0" w:color="auto"/>
            </w:tcBorders>
            <w:shd w:val="clear" w:color="000000" w:fill="F2F2F2"/>
            <w:noWrap/>
            <w:vAlign w:val="center"/>
            <w:hideMark/>
          </w:tcPr>
          <w:p w14:paraId="150EF4A3" w14:textId="77777777" w:rsidR="00B12570" w:rsidRPr="00F60E0F" w:rsidRDefault="00B12570" w:rsidP="00B12570">
            <w:pPr>
              <w:jc w:val="right"/>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0,6</w:t>
            </w:r>
          </w:p>
        </w:tc>
        <w:tc>
          <w:tcPr>
            <w:tcW w:w="1059" w:type="dxa"/>
            <w:tcBorders>
              <w:top w:val="nil"/>
              <w:left w:val="nil"/>
              <w:bottom w:val="single" w:sz="4" w:space="0" w:color="auto"/>
              <w:right w:val="single" w:sz="4" w:space="0" w:color="auto"/>
            </w:tcBorders>
            <w:shd w:val="clear" w:color="000000" w:fill="F2F2F2"/>
            <w:noWrap/>
            <w:vAlign w:val="center"/>
            <w:hideMark/>
          </w:tcPr>
          <w:p w14:paraId="79CBDF49" w14:textId="77777777" w:rsidR="00B12570" w:rsidRPr="00F60E0F" w:rsidRDefault="00B12570" w:rsidP="00B12570">
            <w:pPr>
              <w:jc w:val="right"/>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4.042,7</w:t>
            </w:r>
          </w:p>
        </w:tc>
        <w:tc>
          <w:tcPr>
            <w:tcW w:w="765" w:type="dxa"/>
            <w:tcBorders>
              <w:top w:val="nil"/>
              <w:left w:val="nil"/>
              <w:bottom w:val="single" w:sz="4" w:space="0" w:color="auto"/>
              <w:right w:val="single" w:sz="4" w:space="0" w:color="auto"/>
            </w:tcBorders>
            <w:shd w:val="clear" w:color="000000" w:fill="F2F2F2"/>
            <w:noWrap/>
            <w:vAlign w:val="center"/>
            <w:hideMark/>
          </w:tcPr>
          <w:p w14:paraId="1D41FE10" w14:textId="77777777" w:rsidR="00B12570" w:rsidRPr="00F60E0F" w:rsidRDefault="00B12570" w:rsidP="00B12570">
            <w:pPr>
              <w:jc w:val="right"/>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252,0</w:t>
            </w:r>
          </w:p>
        </w:tc>
        <w:tc>
          <w:tcPr>
            <w:tcW w:w="616" w:type="dxa"/>
            <w:tcBorders>
              <w:top w:val="nil"/>
              <w:left w:val="nil"/>
              <w:bottom w:val="single" w:sz="4" w:space="0" w:color="auto"/>
              <w:right w:val="single" w:sz="4" w:space="0" w:color="auto"/>
            </w:tcBorders>
            <w:shd w:val="clear" w:color="000000" w:fill="F2F2F2"/>
            <w:noWrap/>
            <w:vAlign w:val="center"/>
            <w:hideMark/>
          </w:tcPr>
          <w:p w14:paraId="07BC801C" w14:textId="77777777" w:rsidR="00B12570" w:rsidRPr="00F60E0F" w:rsidRDefault="00B12570" w:rsidP="00B12570">
            <w:pPr>
              <w:jc w:val="right"/>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2,2</w:t>
            </w:r>
          </w:p>
        </w:tc>
        <w:tc>
          <w:tcPr>
            <w:tcW w:w="1020" w:type="dxa"/>
            <w:tcBorders>
              <w:top w:val="nil"/>
              <w:left w:val="nil"/>
              <w:bottom w:val="single" w:sz="4" w:space="0" w:color="auto"/>
              <w:right w:val="single" w:sz="4" w:space="0" w:color="auto"/>
            </w:tcBorders>
            <w:shd w:val="clear" w:color="000000" w:fill="F2F2F2"/>
            <w:noWrap/>
            <w:vAlign w:val="center"/>
            <w:hideMark/>
          </w:tcPr>
          <w:p w14:paraId="658B72E8" w14:textId="77777777" w:rsidR="00B12570" w:rsidRPr="00F60E0F" w:rsidRDefault="00B12570" w:rsidP="00B12570">
            <w:pPr>
              <w:jc w:val="right"/>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72,4</w:t>
            </w:r>
          </w:p>
        </w:tc>
        <w:tc>
          <w:tcPr>
            <w:tcW w:w="850" w:type="dxa"/>
            <w:tcBorders>
              <w:top w:val="nil"/>
              <w:left w:val="nil"/>
              <w:bottom w:val="single" w:sz="4" w:space="0" w:color="auto"/>
              <w:right w:val="single" w:sz="4" w:space="0" w:color="auto"/>
            </w:tcBorders>
            <w:shd w:val="clear" w:color="000000" w:fill="F2F2F2"/>
            <w:noWrap/>
            <w:vAlign w:val="center"/>
            <w:hideMark/>
          </w:tcPr>
          <w:p w14:paraId="31C42C16" w14:textId="77777777" w:rsidR="00B12570" w:rsidRPr="00F60E0F" w:rsidRDefault="00B12570" w:rsidP="00B12570">
            <w:pPr>
              <w:jc w:val="right"/>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1,8</w:t>
            </w:r>
          </w:p>
        </w:tc>
      </w:tr>
      <w:tr w:rsidR="00B12570" w:rsidRPr="00F60E0F" w14:paraId="57282B9C" w14:textId="77777777" w:rsidTr="00180AE8">
        <w:trPr>
          <w:trHeight w:val="255"/>
        </w:trPr>
        <w:tc>
          <w:tcPr>
            <w:tcW w:w="4620" w:type="dxa"/>
            <w:gridSpan w:val="2"/>
            <w:tcBorders>
              <w:top w:val="single" w:sz="4" w:space="0" w:color="auto"/>
              <w:left w:val="single" w:sz="4" w:space="0" w:color="auto"/>
              <w:bottom w:val="single" w:sz="4" w:space="0" w:color="auto"/>
              <w:right w:val="single" w:sz="4" w:space="0" w:color="auto"/>
            </w:tcBorders>
            <w:shd w:val="clear" w:color="000000" w:fill="F2F2F2"/>
            <w:vAlign w:val="center"/>
            <w:hideMark/>
          </w:tcPr>
          <w:p w14:paraId="10E55BBC" w14:textId="77777777" w:rsidR="00B12570" w:rsidRPr="00F60E0F" w:rsidRDefault="00B12570" w:rsidP="00B12570">
            <w:pPr>
              <w:jc w:val="center"/>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51730. Шибљаци, шикаре и жбунаста вегетација</w:t>
            </w:r>
          </w:p>
        </w:tc>
        <w:tc>
          <w:tcPr>
            <w:tcW w:w="913" w:type="dxa"/>
            <w:tcBorders>
              <w:top w:val="nil"/>
              <w:left w:val="nil"/>
              <w:bottom w:val="single" w:sz="4" w:space="0" w:color="auto"/>
              <w:right w:val="single" w:sz="4" w:space="0" w:color="auto"/>
            </w:tcBorders>
            <w:shd w:val="clear" w:color="000000" w:fill="F2F2F2"/>
            <w:noWrap/>
            <w:vAlign w:val="center"/>
            <w:hideMark/>
          </w:tcPr>
          <w:p w14:paraId="49FCFD89" w14:textId="3C25B43D" w:rsidR="00B12570" w:rsidRPr="00F60E0F" w:rsidRDefault="00B12570" w:rsidP="00B12570">
            <w:pPr>
              <w:jc w:val="right"/>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1.716,06</w:t>
            </w:r>
          </w:p>
        </w:tc>
        <w:tc>
          <w:tcPr>
            <w:tcW w:w="647" w:type="dxa"/>
            <w:tcBorders>
              <w:top w:val="nil"/>
              <w:left w:val="nil"/>
              <w:bottom w:val="single" w:sz="4" w:space="0" w:color="auto"/>
              <w:right w:val="single" w:sz="4" w:space="0" w:color="auto"/>
            </w:tcBorders>
            <w:shd w:val="clear" w:color="000000" w:fill="F2F2F2"/>
            <w:noWrap/>
            <w:vAlign w:val="center"/>
            <w:hideMark/>
          </w:tcPr>
          <w:p w14:paraId="09973A21" w14:textId="77777777" w:rsidR="00B12570" w:rsidRPr="00F60E0F" w:rsidRDefault="00B12570" w:rsidP="00B12570">
            <w:pPr>
              <w:jc w:val="right"/>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62,1</w:t>
            </w:r>
          </w:p>
        </w:tc>
        <w:tc>
          <w:tcPr>
            <w:tcW w:w="1059" w:type="dxa"/>
            <w:tcBorders>
              <w:top w:val="nil"/>
              <w:left w:val="nil"/>
              <w:bottom w:val="single" w:sz="4" w:space="0" w:color="auto"/>
              <w:right w:val="single" w:sz="4" w:space="0" w:color="auto"/>
            </w:tcBorders>
            <w:shd w:val="clear" w:color="000000" w:fill="F2F2F2"/>
            <w:noWrap/>
            <w:vAlign w:val="center"/>
            <w:hideMark/>
          </w:tcPr>
          <w:p w14:paraId="099DB0CD" w14:textId="77777777" w:rsidR="00B12570" w:rsidRPr="00F60E0F" w:rsidRDefault="00B12570" w:rsidP="00B12570">
            <w:pPr>
              <w:jc w:val="right"/>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 </w:t>
            </w:r>
          </w:p>
        </w:tc>
        <w:tc>
          <w:tcPr>
            <w:tcW w:w="765" w:type="dxa"/>
            <w:tcBorders>
              <w:top w:val="nil"/>
              <w:left w:val="nil"/>
              <w:bottom w:val="single" w:sz="4" w:space="0" w:color="auto"/>
              <w:right w:val="single" w:sz="4" w:space="0" w:color="auto"/>
            </w:tcBorders>
            <w:shd w:val="clear" w:color="000000" w:fill="F2F2F2"/>
            <w:noWrap/>
            <w:vAlign w:val="center"/>
            <w:hideMark/>
          </w:tcPr>
          <w:p w14:paraId="01944D6B" w14:textId="77777777" w:rsidR="00B12570" w:rsidRPr="00F60E0F" w:rsidRDefault="00B12570" w:rsidP="00B12570">
            <w:pPr>
              <w:jc w:val="right"/>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 </w:t>
            </w:r>
          </w:p>
        </w:tc>
        <w:tc>
          <w:tcPr>
            <w:tcW w:w="616" w:type="dxa"/>
            <w:tcBorders>
              <w:top w:val="nil"/>
              <w:left w:val="nil"/>
              <w:bottom w:val="single" w:sz="4" w:space="0" w:color="auto"/>
              <w:right w:val="single" w:sz="4" w:space="0" w:color="auto"/>
            </w:tcBorders>
            <w:shd w:val="clear" w:color="000000" w:fill="F2F2F2"/>
            <w:noWrap/>
            <w:vAlign w:val="center"/>
            <w:hideMark/>
          </w:tcPr>
          <w:p w14:paraId="316AA40A" w14:textId="77777777" w:rsidR="00B12570" w:rsidRPr="00F60E0F" w:rsidRDefault="00B12570" w:rsidP="00B12570">
            <w:pPr>
              <w:jc w:val="right"/>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 </w:t>
            </w:r>
          </w:p>
        </w:tc>
        <w:tc>
          <w:tcPr>
            <w:tcW w:w="1020" w:type="dxa"/>
            <w:tcBorders>
              <w:top w:val="nil"/>
              <w:left w:val="nil"/>
              <w:bottom w:val="single" w:sz="4" w:space="0" w:color="auto"/>
              <w:right w:val="single" w:sz="4" w:space="0" w:color="auto"/>
            </w:tcBorders>
            <w:shd w:val="clear" w:color="000000" w:fill="F2F2F2"/>
            <w:noWrap/>
            <w:vAlign w:val="center"/>
            <w:hideMark/>
          </w:tcPr>
          <w:p w14:paraId="6323E6E1" w14:textId="77777777" w:rsidR="00B12570" w:rsidRPr="00F60E0F" w:rsidRDefault="00B12570" w:rsidP="00B12570">
            <w:pPr>
              <w:jc w:val="right"/>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 </w:t>
            </w:r>
          </w:p>
        </w:tc>
        <w:tc>
          <w:tcPr>
            <w:tcW w:w="850" w:type="dxa"/>
            <w:tcBorders>
              <w:top w:val="nil"/>
              <w:left w:val="nil"/>
              <w:bottom w:val="single" w:sz="4" w:space="0" w:color="auto"/>
              <w:right w:val="single" w:sz="4" w:space="0" w:color="auto"/>
            </w:tcBorders>
            <w:shd w:val="clear" w:color="000000" w:fill="F2F2F2"/>
            <w:noWrap/>
            <w:vAlign w:val="center"/>
            <w:hideMark/>
          </w:tcPr>
          <w:p w14:paraId="735D2382" w14:textId="77777777" w:rsidR="00B12570" w:rsidRPr="00F60E0F" w:rsidRDefault="00B12570" w:rsidP="00B12570">
            <w:pPr>
              <w:jc w:val="right"/>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 </w:t>
            </w:r>
          </w:p>
        </w:tc>
      </w:tr>
      <w:tr w:rsidR="00B12570" w:rsidRPr="00F60E0F" w14:paraId="5A1AA511" w14:textId="77777777" w:rsidTr="00180AE8">
        <w:trPr>
          <w:trHeight w:val="255"/>
        </w:trPr>
        <w:tc>
          <w:tcPr>
            <w:tcW w:w="4620" w:type="dxa"/>
            <w:gridSpan w:val="2"/>
            <w:tcBorders>
              <w:top w:val="single" w:sz="4" w:space="0" w:color="auto"/>
              <w:left w:val="single" w:sz="4" w:space="0" w:color="auto"/>
              <w:bottom w:val="single" w:sz="4" w:space="0" w:color="auto"/>
              <w:right w:val="single" w:sz="4" w:space="0" w:color="auto"/>
            </w:tcBorders>
            <w:shd w:val="clear" w:color="000000" w:fill="D9D9D9"/>
            <w:vAlign w:val="center"/>
            <w:hideMark/>
          </w:tcPr>
          <w:p w14:paraId="3B1DE367" w14:textId="77777777" w:rsidR="00B12570" w:rsidRPr="00F60E0F" w:rsidRDefault="00B12570" w:rsidP="00B12570">
            <w:pPr>
              <w:jc w:val="center"/>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Укупно</w:t>
            </w:r>
          </w:p>
        </w:tc>
        <w:tc>
          <w:tcPr>
            <w:tcW w:w="913" w:type="dxa"/>
            <w:tcBorders>
              <w:top w:val="nil"/>
              <w:left w:val="nil"/>
              <w:bottom w:val="single" w:sz="4" w:space="0" w:color="auto"/>
              <w:right w:val="single" w:sz="4" w:space="0" w:color="auto"/>
            </w:tcBorders>
            <w:shd w:val="clear" w:color="000000" w:fill="D9D9D9"/>
            <w:noWrap/>
            <w:vAlign w:val="center"/>
            <w:hideMark/>
          </w:tcPr>
          <w:p w14:paraId="04A9B732" w14:textId="069C7AF5" w:rsidR="00B12570" w:rsidRPr="00F60E0F" w:rsidRDefault="00B12570" w:rsidP="00B12570">
            <w:pPr>
              <w:jc w:val="right"/>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2.765,35</w:t>
            </w:r>
          </w:p>
        </w:tc>
        <w:tc>
          <w:tcPr>
            <w:tcW w:w="647" w:type="dxa"/>
            <w:tcBorders>
              <w:top w:val="nil"/>
              <w:left w:val="nil"/>
              <w:bottom w:val="single" w:sz="4" w:space="0" w:color="auto"/>
              <w:right w:val="single" w:sz="4" w:space="0" w:color="auto"/>
            </w:tcBorders>
            <w:shd w:val="clear" w:color="000000" w:fill="D9D9D9"/>
            <w:noWrap/>
            <w:vAlign w:val="center"/>
            <w:hideMark/>
          </w:tcPr>
          <w:p w14:paraId="7DE5A54B" w14:textId="77777777" w:rsidR="00B12570" w:rsidRPr="00F60E0F" w:rsidRDefault="00B12570" w:rsidP="00B12570">
            <w:pPr>
              <w:jc w:val="right"/>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100,0</w:t>
            </w:r>
          </w:p>
        </w:tc>
        <w:tc>
          <w:tcPr>
            <w:tcW w:w="1059" w:type="dxa"/>
            <w:tcBorders>
              <w:top w:val="nil"/>
              <w:left w:val="nil"/>
              <w:bottom w:val="single" w:sz="4" w:space="0" w:color="auto"/>
              <w:right w:val="single" w:sz="4" w:space="0" w:color="auto"/>
            </w:tcBorders>
            <w:shd w:val="clear" w:color="000000" w:fill="D9D9D9"/>
            <w:noWrap/>
            <w:vAlign w:val="center"/>
            <w:hideMark/>
          </w:tcPr>
          <w:p w14:paraId="6E032DEC" w14:textId="642019AE" w:rsidR="00B12570" w:rsidRPr="00F60E0F" w:rsidRDefault="00B12570" w:rsidP="00B12570">
            <w:pPr>
              <w:jc w:val="right"/>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180.501,</w:t>
            </w:r>
            <w:r w:rsidR="002F0B10">
              <w:rPr>
                <w:rFonts w:ascii="Times New Roman" w:eastAsia="Times New Roman" w:hAnsi="Times New Roman" w:cs="Times New Roman"/>
                <w:b/>
                <w:bCs/>
                <w:color w:val="000000"/>
                <w:kern w:val="0"/>
                <w:sz w:val="16"/>
                <w:szCs w:val="16"/>
                <w:lang w:eastAsia="sr-Latn-RS"/>
                <w14:ligatures w14:val="none"/>
              </w:rPr>
              <w:t>1</w:t>
            </w:r>
          </w:p>
        </w:tc>
        <w:tc>
          <w:tcPr>
            <w:tcW w:w="765" w:type="dxa"/>
            <w:tcBorders>
              <w:top w:val="nil"/>
              <w:left w:val="nil"/>
              <w:bottom w:val="single" w:sz="4" w:space="0" w:color="auto"/>
              <w:right w:val="single" w:sz="4" w:space="0" w:color="auto"/>
            </w:tcBorders>
            <w:shd w:val="clear" w:color="000000" w:fill="D9D9D9"/>
            <w:noWrap/>
            <w:vAlign w:val="center"/>
            <w:hideMark/>
          </w:tcPr>
          <w:p w14:paraId="0B05A45C" w14:textId="77777777" w:rsidR="00B12570" w:rsidRPr="00F60E0F" w:rsidRDefault="00B12570" w:rsidP="00B12570">
            <w:pPr>
              <w:jc w:val="right"/>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65,3</w:t>
            </w:r>
          </w:p>
        </w:tc>
        <w:tc>
          <w:tcPr>
            <w:tcW w:w="616" w:type="dxa"/>
            <w:tcBorders>
              <w:top w:val="nil"/>
              <w:left w:val="nil"/>
              <w:bottom w:val="single" w:sz="4" w:space="0" w:color="auto"/>
              <w:right w:val="single" w:sz="4" w:space="0" w:color="auto"/>
            </w:tcBorders>
            <w:shd w:val="clear" w:color="000000" w:fill="D9D9D9"/>
            <w:noWrap/>
            <w:vAlign w:val="center"/>
            <w:hideMark/>
          </w:tcPr>
          <w:p w14:paraId="727F0701" w14:textId="77777777" w:rsidR="00B12570" w:rsidRPr="00F60E0F" w:rsidRDefault="00B12570" w:rsidP="00B12570">
            <w:pPr>
              <w:jc w:val="right"/>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100,0</w:t>
            </w:r>
          </w:p>
        </w:tc>
        <w:tc>
          <w:tcPr>
            <w:tcW w:w="1020" w:type="dxa"/>
            <w:tcBorders>
              <w:top w:val="nil"/>
              <w:left w:val="nil"/>
              <w:bottom w:val="single" w:sz="4" w:space="0" w:color="auto"/>
              <w:right w:val="single" w:sz="4" w:space="0" w:color="auto"/>
            </w:tcBorders>
            <w:shd w:val="clear" w:color="000000" w:fill="D9D9D9"/>
            <w:noWrap/>
            <w:vAlign w:val="center"/>
            <w:hideMark/>
          </w:tcPr>
          <w:p w14:paraId="0E3CAA4D" w14:textId="77777777" w:rsidR="00B12570" w:rsidRPr="00F60E0F" w:rsidRDefault="00B12570" w:rsidP="00B12570">
            <w:pPr>
              <w:jc w:val="right"/>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4.563,0</w:t>
            </w:r>
          </w:p>
        </w:tc>
        <w:tc>
          <w:tcPr>
            <w:tcW w:w="850" w:type="dxa"/>
            <w:tcBorders>
              <w:top w:val="nil"/>
              <w:left w:val="nil"/>
              <w:bottom w:val="single" w:sz="4" w:space="0" w:color="auto"/>
              <w:right w:val="single" w:sz="4" w:space="0" w:color="auto"/>
            </w:tcBorders>
            <w:shd w:val="clear" w:color="000000" w:fill="D9D9D9"/>
            <w:noWrap/>
            <w:vAlign w:val="center"/>
            <w:hideMark/>
          </w:tcPr>
          <w:p w14:paraId="485E060B" w14:textId="77777777" w:rsidR="00B12570" w:rsidRPr="00F60E0F" w:rsidRDefault="00B12570" w:rsidP="00B12570">
            <w:pPr>
              <w:jc w:val="right"/>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2,5</w:t>
            </w:r>
          </w:p>
        </w:tc>
      </w:tr>
    </w:tbl>
    <w:p w14:paraId="70136CE1" w14:textId="77777777" w:rsidR="00A606F6" w:rsidRPr="00F60E0F" w:rsidRDefault="00A606F6" w:rsidP="00E90B5F"/>
    <w:p w14:paraId="3D3D7834" w14:textId="7A39366F" w:rsidR="00B50F89" w:rsidRPr="00B50F89" w:rsidRDefault="00B12570" w:rsidP="00AA4B24">
      <w:pPr>
        <w:pStyle w:val="a"/>
        <w:rPr>
          <w:lang w:eastAsia="sr-Latn-RS"/>
        </w:rPr>
      </w:pPr>
      <w:r w:rsidRPr="00F60E0F">
        <w:t xml:space="preserve">Најзаступљенији добни разред је </w:t>
      </w:r>
      <w:r w:rsidRPr="00F60E0F">
        <w:rPr>
          <w:b/>
          <w:bCs/>
        </w:rPr>
        <w:t>VIII</w:t>
      </w:r>
      <w:r w:rsidRPr="00F60E0F">
        <w:t xml:space="preserve"> са површином од 467,54ha (16,9%), запремином од 95.711,4</w:t>
      </w:r>
      <w:r w:rsidRPr="00F60E0F">
        <w:rPr>
          <w:lang w:eastAsia="sr-Latn-RS"/>
        </w:rPr>
        <w:t xml:space="preserve">m³ (53,0%), запреминским прирастом 2.067,5m³ и процентом прираста 2,2%. Следећи је </w:t>
      </w:r>
      <w:r w:rsidRPr="00F60E0F">
        <w:rPr>
          <w:b/>
          <w:bCs/>
          <w:lang w:eastAsia="sr-Latn-RS"/>
        </w:rPr>
        <w:t>I</w:t>
      </w:r>
      <w:r w:rsidRPr="00F60E0F">
        <w:rPr>
          <w:lang w:eastAsia="sr-Latn-RS"/>
        </w:rPr>
        <w:t xml:space="preserve"> добни разред са површином од 161,75ha.</w:t>
      </w:r>
    </w:p>
    <w:p w14:paraId="5B9048D4" w14:textId="1AF8EA36" w:rsidR="00A606F6" w:rsidRPr="00F60E0F" w:rsidRDefault="00855F53" w:rsidP="00AA4B24">
      <w:pPr>
        <w:pStyle w:val="a"/>
      </w:pPr>
      <w:r w:rsidRPr="00F60E0F">
        <w:t>За приказ односа између стварне и нормалне запремине изабраћемо најзначајније газдинске типове шума у овој ГЈ а то су:</w:t>
      </w:r>
    </w:p>
    <w:p w14:paraId="39A8A8E1" w14:textId="77777777" w:rsidR="00855F53" w:rsidRPr="00F60E0F" w:rsidRDefault="00855F53" w:rsidP="00AA4B24">
      <w:pPr>
        <w:pStyle w:val="a"/>
      </w:pPr>
    </w:p>
    <w:p w14:paraId="55E7B291" w14:textId="2DD9F20A" w:rsidR="00470E15" w:rsidRPr="00F60E0F" w:rsidRDefault="00156F65" w:rsidP="00AA4B24">
      <w:pPr>
        <w:pStyle w:val="a"/>
      </w:pPr>
      <w:r w:rsidRPr="00F60E0F">
        <w:t>Табела</w:t>
      </w:r>
      <w:r w:rsidR="00B50F89">
        <w:t xml:space="preserve"> 17</w:t>
      </w:r>
      <w:r w:rsidR="00820FD7" w:rsidRPr="00F60E0F">
        <w:t>:</w:t>
      </w:r>
      <w:r w:rsidR="00855F53" w:rsidRPr="00F60E0F">
        <w:t xml:space="preserve"> Стање добних разреда за ГТ 2620. Издананчке мешовите шуме храстова</w:t>
      </w:r>
    </w:p>
    <w:tbl>
      <w:tblPr>
        <w:tblW w:w="10144" w:type="dxa"/>
        <w:tblInd w:w="-176" w:type="dxa"/>
        <w:tblLook w:val="04A0" w:firstRow="1" w:lastRow="0" w:firstColumn="1" w:lastColumn="0" w:noHBand="0" w:noVBand="1"/>
      </w:tblPr>
      <w:tblGrid>
        <w:gridCol w:w="616"/>
        <w:gridCol w:w="797"/>
        <w:gridCol w:w="1016"/>
        <w:gridCol w:w="1216"/>
        <w:gridCol w:w="892"/>
        <w:gridCol w:w="709"/>
        <w:gridCol w:w="839"/>
        <w:gridCol w:w="995"/>
        <w:gridCol w:w="758"/>
        <w:gridCol w:w="1153"/>
        <w:gridCol w:w="1153"/>
      </w:tblGrid>
      <w:tr w:rsidR="005859F5" w:rsidRPr="00F60E0F" w14:paraId="0BD1E23E" w14:textId="77777777" w:rsidTr="005859F5">
        <w:trPr>
          <w:trHeight w:val="300"/>
        </w:trPr>
        <w:tc>
          <w:tcPr>
            <w:tcW w:w="1413" w:type="dxa"/>
            <w:gridSpan w:val="2"/>
            <w:vMerge w:val="restar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35146E3" w14:textId="77777777" w:rsidR="005859F5" w:rsidRPr="00F60E0F" w:rsidRDefault="005859F5" w:rsidP="005859F5">
            <w:pPr>
              <w:jc w:val="cente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Газдински тип</w:t>
            </w:r>
          </w:p>
        </w:tc>
        <w:tc>
          <w:tcPr>
            <w:tcW w:w="1016" w:type="dxa"/>
            <w:vMerge w:val="restar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019481C" w14:textId="77777777" w:rsidR="005859F5" w:rsidRPr="00F60E0F" w:rsidRDefault="005859F5" w:rsidP="005859F5">
            <w:pPr>
              <w:jc w:val="cente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Укупно</w:t>
            </w:r>
          </w:p>
        </w:tc>
        <w:tc>
          <w:tcPr>
            <w:tcW w:w="7715" w:type="dxa"/>
            <w:gridSpan w:val="8"/>
            <w:tcBorders>
              <w:top w:val="single" w:sz="4" w:space="0" w:color="auto"/>
              <w:left w:val="nil"/>
              <w:bottom w:val="single" w:sz="4" w:space="0" w:color="auto"/>
              <w:right w:val="single" w:sz="4" w:space="0" w:color="auto"/>
            </w:tcBorders>
            <w:shd w:val="clear" w:color="000000" w:fill="D9D9D9"/>
            <w:noWrap/>
            <w:vAlign w:val="center"/>
            <w:hideMark/>
          </w:tcPr>
          <w:p w14:paraId="04F02541" w14:textId="77777777" w:rsidR="005859F5" w:rsidRPr="00F60E0F" w:rsidRDefault="005859F5" w:rsidP="005859F5">
            <w:pPr>
              <w:jc w:val="cente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Добни разреди</w:t>
            </w:r>
          </w:p>
        </w:tc>
      </w:tr>
      <w:tr w:rsidR="005859F5" w:rsidRPr="00F60E0F" w14:paraId="3D44A877" w14:textId="77777777" w:rsidTr="00820FD7">
        <w:trPr>
          <w:trHeight w:val="300"/>
        </w:trPr>
        <w:tc>
          <w:tcPr>
            <w:tcW w:w="1413" w:type="dxa"/>
            <w:gridSpan w:val="2"/>
            <w:vMerge/>
            <w:tcBorders>
              <w:top w:val="single" w:sz="4" w:space="0" w:color="auto"/>
              <w:left w:val="single" w:sz="4" w:space="0" w:color="auto"/>
              <w:bottom w:val="single" w:sz="4" w:space="0" w:color="auto"/>
              <w:right w:val="single" w:sz="4" w:space="0" w:color="auto"/>
            </w:tcBorders>
            <w:vAlign w:val="center"/>
            <w:hideMark/>
          </w:tcPr>
          <w:p w14:paraId="0DE11DC6" w14:textId="77777777" w:rsidR="005859F5" w:rsidRPr="00F60E0F" w:rsidRDefault="005859F5" w:rsidP="005859F5">
            <w:pPr>
              <w:rPr>
                <w:rFonts w:ascii="Times New Roman" w:eastAsia="Times New Roman" w:hAnsi="Times New Roman" w:cs="Times New Roman"/>
                <w:b/>
                <w:bCs/>
                <w:color w:val="000000"/>
                <w:kern w:val="0"/>
                <w:sz w:val="20"/>
                <w:szCs w:val="20"/>
                <w:lang w:eastAsia="sr-Latn-RS"/>
                <w14:ligatures w14:val="none"/>
              </w:rPr>
            </w:pPr>
          </w:p>
        </w:tc>
        <w:tc>
          <w:tcPr>
            <w:tcW w:w="1016" w:type="dxa"/>
            <w:vMerge/>
            <w:tcBorders>
              <w:top w:val="single" w:sz="4" w:space="0" w:color="auto"/>
              <w:left w:val="single" w:sz="4" w:space="0" w:color="auto"/>
              <w:bottom w:val="single" w:sz="4" w:space="0" w:color="auto"/>
              <w:right w:val="single" w:sz="4" w:space="0" w:color="auto"/>
            </w:tcBorders>
            <w:vAlign w:val="center"/>
            <w:hideMark/>
          </w:tcPr>
          <w:p w14:paraId="103FDFB8" w14:textId="77777777" w:rsidR="005859F5" w:rsidRPr="00F60E0F" w:rsidRDefault="005859F5" w:rsidP="005859F5">
            <w:pPr>
              <w:rPr>
                <w:rFonts w:ascii="Times New Roman" w:eastAsia="Times New Roman" w:hAnsi="Times New Roman" w:cs="Times New Roman"/>
                <w:b/>
                <w:bCs/>
                <w:color w:val="000000"/>
                <w:kern w:val="0"/>
                <w:sz w:val="20"/>
                <w:szCs w:val="20"/>
                <w:lang w:eastAsia="sr-Latn-RS"/>
                <w14:ligatures w14:val="none"/>
              </w:rPr>
            </w:pPr>
          </w:p>
        </w:tc>
        <w:tc>
          <w:tcPr>
            <w:tcW w:w="1216" w:type="dxa"/>
            <w:tcBorders>
              <w:top w:val="nil"/>
              <w:left w:val="nil"/>
              <w:bottom w:val="single" w:sz="4" w:space="0" w:color="auto"/>
              <w:right w:val="single" w:sz="4" w:space="0" w:color="auto"/>
            </w:tcBorders>
            <w:shd w:val="clear" w:color="000000" w:fill="D9D9D9"/>
            <w:vAlign w:val="center"/>
            <w:hideMark/>
          </w:tcPr>
          <w:p w14:paraId="7D763E74" w14:textId="77777777" w:rsidR="005859F5" w:rsidRPr="00F60E0F" w:rsidRDefault="005859F5" w:rsidP="005859F5">
            <w:pPr>
              <w:jc w:val="cente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I</w:t>
            </w:r>
          </w:p>
        </w:tc>
        <w:tc>
          <w:tcPr>
            <w:tcW w:w="892" w:type="dxa"/>
            <w:tcBorders>
              <w:top w:val="nil"/>
              <w:left w:val="nil"/>
              <w:bottom w:val="single" w:sz="4" w:space="0" w:color="auto"/>
              <w:right w:val="single" w:sz="4" w:space="0" w:color="auto"/>
            </w:tcBorders>
            <w:shd w:val="clear" w:color="000000" w:fill="D9D9D9"/>
            <w:noWrap/>
            <w:vAlign w:val="center"/>
            <w:hideMark/>
          </w:tcPr>
          <w:p w14:paraId="3C46D337" w14:textId="77777777" w:rsidR="005859F5" w:rsidRPr="00F60E0F" w:rsidRDefault="005859F5" w:rsidP="005859F5">
            <w:pPr>
              <w:jc w:val="cente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II</w:t>
            </w:r>
          </w:p>
        </w:tc>
        <w:tc>
          <w:tcPr>
            <w:tcW w:w="709" w:type="dxa"/>
            <w:tcBorders>
              <w:top w:val="nil"/>
              <w:left w:val="nil"/>
              <w:bottom w:val="single" w:sz="4" w:space="0" w:color="auto"/>
              <w:right w:val="single" w:sz="4" w:space="0" w:color="auto"/>
            </w:tcBorders>
            <w:shd w:val="clear" w:color="000000" w:fill="D9D9D9"/>
            <w:noWrap/>
            <w:vAlign w:val="center"/>
            <w:hideMark/>
          </w:tcPr>
          <w:p w14:paraId="0421AE30" w14:textId="77777777" w:rsidR="005859F5" w:rsidRPr="00F60E0F" w:rsidRDefault="005859F5" w:rsidP="005859F5">
            <w:pPr>
              <w:jc w:val="cente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III</w:t>
            </w:r>
          </w:p>
        </w:tc>
        <w:tc>
          <w:tcPr>
            <w:tcW w:w="839" w:type="dxa"/>
            <w:tcBorders>
              <w:top w:val="nil"/>
              <w:left w:val="nil"/>
              <w:bottom w:val="single" w:sz="4" w:space="0" w:color="auto"/>
              <w:right w:val="single" w:sz="4" w:space="0" w:color="auto"/>
            </w:tcBorders>
            <w:shd w:val="clear" w:color="000000" w:fill="D9D9D9"/>
            <w:noWrap/>
            <w:vAlign w:val="center"/>
            <w:hideMark/>
          </w:tcPr>
          <w:p w14:paraId="1B242CAC" w14:textId="77777777" w:rsidR="005859F5" w:rsidRPr="00F60E0F" w:rsidRDefault="005859F5" w:rsidP="005859F5">
            <w:pPr>
              <w:jc w:val="cente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IV</w:t>
            </w:r>
          </w:p>
        </w:tc>
        <w:tc>
          <w:tcPr>
            <w:tcW w:w="995" w:type="dxa"/>
            <w:tcBorders>
              <w:top w:val="nil"/>
              <w:left w:val="nil"/>
              <w:bottom w:val="single" w:sz="4" w:space="0" w:color="auto"/>
              <w:right w:val="single" w:sz="4" w:space="0" w:color="auto"/>
            </w:tcBorders>
            <w:shd w:val="clear" w:color="000000" w:fill="D9D9D9"/>
            <w:noWrap/>
            <w:vAlign w:val="center"/>
            <w:hideMark/>
          </w:tcPr>
          <w:p w14:paraId="55D29607" w14:textId="77777777" w:rsidR="005859F5" w:rsidRPr="00F60E0F" w:rsidRDefault="005859F5" w:rsidP="005859F5">
            <w:pPr>
              <w:jc w:val="cente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V</w:t>
            </w:r>
          </w:p>
        </w:tc>
        <w:tc>
          <w:tcPr>
            <w:tcW w:w="758" w:type="dxa"/>
            <w:tcBorders>
              <w:top w:val="nil"/>
              <w:left w:val="nil"/>
              <w:bottom w:val="single" w:sz="4" w:space="0" w:color="auto"/>
              <w:right w:val="single" w:sz="4" w:space="0" w:color="auto"/>
            </w:tcBorders>
            <w:shd w:val="clear" w:color="000000" w:fill="D9D9D9"/>
            <w:noWrap/>
            <w:vAlign w:val="center"/>
            <w:hideMark/>
          </w:tcPr>
          <w:p w14:paraId="0AD278B1" w14:textId="77777777" w:rsidR="005859F5" w:rsidRPr="00F60E0F" w:rsidRDefault="005859F5" w:rsidP="005859F5">
            <w:pPr>
              <w:jc w:val="cente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VI</w:t>
            </w:r>
          </w:p>
        </w:tc>
        <w:tc>
          <w:tcPr>
            <w:tcW w:w="1153" w:type="dxa"/>
            <w:tcBorders>
              <w:top w:val="nil"/>
              <w:left w:val="nil"/>
              <w:bottom w:val="single" w:sz="4" w:space="0" w:color="auto"/>
              <w:right w:val="single" w:sz="4" w:space="0" w:color="auto"/>
            </w:tcBorders>
            <w:shd w:val="clear" w:color="000000" w:fill="D9D9D9"/>
            <w:noWrap/>
            <w:vAlign w:val="center"/>
            <w:hideMark/>
          </w:tcPr>
          <w:p w14:paraId="476CD23A" w14:textId="77777777" w:rsidR="005859F5" w:rsidRPr="00F60E0F" w:rsidRDefault="005859F5" w:rsidP="005859F5">
            <w:pPr>
              <w:jc w:val="cente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VII</w:t>
            </w:r>
          </w:p>
        </w:tc>
        <w:tc>
          <w:tcPr>
            <w:tcW w:w="1153" w:type="dxa"/>
            <w:tcBorders>
              <w:top w:val="nil"/>
              <w:left w:val="nil"/>
              <w:bottom w:val="single" w:sz="4" w:space="0" w:color="auto"/>
              <w:right w:val="single" w:sz="4" w:space="0" w:color="auto"/>
            </w:tcBorders>
            <w:shd w:val="clear" w:color="000000" w:fill="D9D9D9"/>
            <w:noWrap/>
            <w:vAlign w:val="center"/>
            <w:hideMark/>
          </w:tcPr>
          <w:p w14:paraId="34C9D031" w14:textId="77777777" w:rsidR="005859F5" w:rsidRPr="00F60E0F" w:rsidRDefault="005859F5" w:rsidP="005859F5">
            <w:pPr>
              <w:jc w:val="cente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VIII</w:t>
            </w:r>
          </w:p>
        </w:tc>
      </w:tr>
      <w:tr w:rsidR="005859F5" w:rsidRPr="00F60E0F" w14:paraId="758BC6A5" w14:textId="77777777" w:rsidTr="00820FD7">
        <w:trPr>
          <w:trHeight w:val="300"/>
        </w:trPr>
        <w:tc>
          <w:tcPr>
            <w:tcW w:w="616" w:type="dxa"/>
            <w:vMerge w:val="restart"/>
            <w:tcBorders>
              <w:top w:val="nil"/>
              <w:left w:val="single" w:sz="4" w:space="0" w:color="auto"/>
              <w:bottom w:val="single" w:sz="4" w:space="0" w:color="000000"/>
              <w:right w:val="single" w:sz="4" w:space="0" w:color="auto"/>
            </w:tcBorders>
            <w:shd w:val="clear" w:color="000000" w:fill="D9D9D9"/>
            <w:noWrap/>
            <w:vAlign w:val="center"/>
            <w:hideMark/>
          </w:tcPr>
          <w:p w14:paraId="0DFFADB5" w14:textId="77777777" w:rsidR="005859F5" w:rsidRPr="00F60E0F" w:rsidRDefault="005859F5" w:rsidP="005859F5">
            <w:pPr>
              <w:jc w:val="cente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2620</w:t>
            </w:r>
          </w:p>
        </w:tc>
        <w:tc>
          <w:tcPr>
            <w:tcW w:w="797" w:type="dxa"/>
            <w:tcBorders>
              <w:top w:val="nil"/>
              <w:left w:val="nil"/>
              <w:bottom w:val="single" w:sz="4" w:space="0" w:color="auto"/>
              <w:right w:val="single" w:sz="4" w:space="0" w:color="auto"/>
            </w:tcBorders>
            <w:shd w:val="clear" w:color="000000" w:fill="D9D9D9"/>
            <w:noWrap/>
            <w:vAlign w:val="center"/>
            <w:hideMark/>
          </w:tcPr>
          <w:p w14:paraId="24B7AF61" w14:textId="77777777" w:rsidR="005859F5" w:rsidRPr="00F60E0F" w:rsidRDefault="005859F5" w:rsidP="005859F5">
            <w:pP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P(ha)</w:t>
            </w:r>
          </w:p>
        </w:tc>
        <w:tc>
          <w:tcPr>
            <w:tcW w:w="1016" w:type="dxa"/>
            <w:tcBorders>
              <w:top w:val="nil"/>
              <w:left w:val="nil"/>
              <w:bottom w:val="single" w:sz="4" w:space="0" w:color="auto"/>
              <w:right w:val="single" w:sz="4" w:space="0" w:color="auto"/>
            </w:tcBorders>
            <w:shd w:val="clear" w:color="000000" w:fill="F2F2F2"/>
            <w:noWrap/>
            <w:vAlign w:val="center"/>
            <w:hideMark/>
          </w:tcPr>
          <w:p w14:paraId="35CFDFAD" w14:textId="77777777" w:rsidR="005859F5" w:rsidRPr="00F60E0F" w:rsidRDefault="005859F5" w:rsidP="00855F53">
            <w:pPr>
              <w:jc w:val="right"/>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452,37</w:t>
            </w:r>
          </w:p>
        </w:tc>
        <w:tc>
          <w:tcPr>
            <w:tcW w:w="1216" w:type="dxa"/>
            <w:tcBorders>
              <w:top w:val="nil"/>
              <w:left w:val="nil"/>
              <w:bottom w:val="single" w:sz="4" w:space="0" w:color="auto"/>
              <w:right w:val="single" w:sz="4" w:space="0" w:color="auto"/>
            </w:tcBorders>
            <w:noWrap/>
            <w:vAlign w:val="center"/>
            <w:hideMark/>
          </w:tcPr>
          <w:p w14:paraId="02C4B59C" w14:textId="77777777" w:rsidR="005859F5" w:rsidRPr="00F60E0F" w:rsidRDefault="005859F5" w:rsidP="00855F53">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131,29</w:t>
            </w:r>
          </w:p>
        </w:tc>
        <w:tc>
          <w:tcPr>
            <w:tcW w:w="892" w:type="dxa"/>
            <w:tcBorders>
              <w:top w:val="nil"/>
              <w:left w:val="nil"/>
              <w:bottom w:val="single" w:sz="4" w:space="0" w:color="auto"/>
              <w:right w:val="single" w:sz="4" w:space="0" w:color="auto"/>
            </w:tcBorders>
            <w:noWrap/>
            <w:vAlign w:val="center"/>
            <w:hideMark/>
          </w:tcPr>
          <w:p w14:paraId="4F77D945" w14:textId="77777777" w:rsidR="005859F5" w:rsidRPr="00F60E0F" w:rsidRDefault="005859F5" w:rsidP="00855F53">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18,01</w:t>
            </w:r>
          </w:p>
        </w:tc>
        <w:tc>
          <w:tcPr>
            <w:tcW w:w="709" w:type="dxa"/>
            <w:tcBorders>
              <w:top w:val="nil"/>
              <w:left w:val="nil"/>
              <w:bottom w:val="single" w:sz="4" w:space="0" w:color="auto"/>
              <w:right w:val="single" w:sz="4" w:space="0" w:color="auto"/>
            </w:tcBorders>
            <w:noWrap/>
            <w:vAlign w:val="center"/>
            <w:hideMark/>
          </w:tcPr>
          <w:p w14:paraId="43D6FD5E" w14:textId="757DC17E" w:rsidR="005859F5" w:rsidRPr="00F60E0F" w:rsidRDefault="005859F5" w:rsidP="00855F53">
            <w:pPr>
              <w:jc w:val="right"/>
              <w:rPr>
                <w:rFonts w:ascii="Times New Roman" w:eastAsia="Times New Roman" w:hAnsi="Times New Roman" w:cs="Times New Roman"/>
                <w:color w:val="000000"/>
                <w:kern w:val="0"/>
                <w:sz w:val="20"/>
                <w:szCs w:val="20"/>
                <w:lang w:eastAsia="sr-Latn-RS"/>
                <w14:ligatures w14:val="none"/>
              </w:rPr>
            </w:pPr>
          </w:p>
        </w:tc>
        <w:tc>
          <w:tcPr>
            <w:tcW w:w="839" w:type="dxa"/>
            <w:tcBorders>
              <w:top w:val="nil"/>
              <w:left w:val="nil"/>
              <w:bottom w:val="single" w:sz="4" w:space="0" w:color="auto"/>
              <w:right w:val="single" w:sz="4" w:space="0" w:color="auto"/>
            </w:tcBorders>
            <w:noWrap/>
            <w:vAlign w:val="center"/>
            <w:hideMark/>
          </w:tcPr>
          <w:p w14:paraId="29C2CCB3" w14:textId="77777777" w:rsidR="005859F5" w:rsidRPr="00F60E0F" w:rsidRDefault="005859F5" w:rsidP="00855F53">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23,84</w:t>
            </w:r>
          </w:p>
        </w:tc>
        <w:tc>
          <w:tcPr>
            <w:tcW w:w="995" w:type="dxa"/>
            <w:tcBorders>
              <w:top w:val="nil"/>
              <w:left w:val="nil"/>
              <w:bottom w:val="single" w:sz="4" w:space="0" w:color="auto"/>
              <w:right w:val="single" w:sz="4" w:space="0" w:color="auto"/>
            </w:tcBorders>
            <w:noWrap/>
            <w:vAlign w:val="center"/>
            <w:hideMark/>
          </w:tcPr>
          <w:p w14:paraId="3133C8CB" w14:textId="77777777" w:rsidR="005859F5" w:rsidRPr="00F60E0F" w:rsidRDefault="005859F5" w:rsidP="00855F53">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35,40</w:t>
            </w:r>
          </w:p>
        </w:tc>
        <w:tc>
          <w:tcPr>
            <w:tcW w:w="758" w:type="dxa"/>
            <w:tcBorders>
              <w:top w:val="nil"/>
              <w:left w:val="nil"/>
              <w:bottom w:val="single" w:sz="4" w:space="0" w:color="auto"/>
              <w:right w:val="single" w:sz="4" w:space="0" w:color="auto"/>
            </w:tcBorders>
            <w:noWrap/>
            <w:vAlign w:val="center"/>
            <w:hideMark/>
          </w:tcPr>
          <w:p w14:paraId="2AAADE74" w14:textId="77777777" w:rsidR="005859F5" w:rsidRPr="00F60E0F" w:rsidRDefault="005859F5" w:rsidP="00855F53">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9,78</w:t>
            </w:r>
          </w:p>
        </w:tc>
        <w:tc>
          <w:tcPr>
            <w:tcW w:w="1153" w:type="dxa"/>
            <w:tcBorders>
              <w:top w:val="nil"/>
              <w:left w:val="nil"/>
              <w:bottom w:val="single" w:sz="4" w:space="0" w:color="auto"/>
              <w:right w:val="single" w:sz="4" w:space="0" w:color="auto"/>
            </w:tcBorders>
            <w:noWrap/>
            <w:vAlign w:val="center"/>
            <w:hideMark/>
          </w:tcPr>
          <w:p w14:paraId="7824BF49" w14:textId="77777777" w:rsidR="005859F5" w:rsidRPr="00F60E0F" w:rsidRDefault="005859F5" w:rsidP="00855F53">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93,40</w:t>
            </w:r>
          </w:p>
        </w:tc>
        <w:tc>
          <w:tcPr>
            <w:tcW w:w="1153" w:type="dxa"/>
            <w:tcBorders>
              <w:top w:val="nil"/>
              <w:left w:val="nil"/>
              <w:bottom w:val="single" w:sz="4" w:space="0" w:color="auto"/>
              <w:right w:val="single" w:sz="4" w:space="0" w:color="auto"/>
            </w:tcBorders>
            <w:noWrap/>
            <w:vAlign w:val="center"/>
            <w:hideMark/>
          </w:tcPr>
          <w:p w14:paraId="34CB47BC" w14:textId="77777777" w:rsidR="005859F5" w:rsidRPr="00F60E0F" w:rsidRDefault="005859F5" w:rsidP="00855F53">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140,65</w:t>
            </w:r>
          </w:p>
        </w:tc>
      </w:tr>
      <w:tr w:rsidR="005859F5" w:rsidRPr="00F60E0F" w14:paraId="207C8055" w14:textId="77777777" w:rsidTr="00820FD7">
        <w:trPr>
          <w:trHeight w:val="300"/>
        </w:trPr>
        <w:tc>
          <w:tcPr>
            <w:tcW w:w="616" w:type="dxa"/>
            <w:vMerge/>
            <w:tcBorders>
              <w:top w:val="nil"/>
              <w:left w:val="single" w:sz="4" w:space="0" w:color="auto"/>
              <w:bottom w:val="single" w:sz="4" w:space="0" w:color="000000"/>
              <w:right w:val="single" w:sz="4" w:space="0" w:color="auto"/>
            </w:tcBorders>
            <w:vAlign w:val="center"/>
            <w:hideMark/>
          </w:tcPr>
          <w:p w14:paraId="0E508F7F" w14:textId="77777777" w:rsidR="005859F5" w:rsidRPr="00F60E0F" w:rsidRDefault="005859F5" w:rsidP="005859F5">
            <w:pPr>
              <w:rPr>
                <w:rFonts w:ascii="Times New Roman" w:eastAsia="Times New Roman" w:hAnsi="Times New Roman" w:cs="Times New Roman"/>
                <w:b/>
                <w:bCs/>
                <w:color w:val="000000"/>
                <w:kern w:val="0"/>
                <w:sz w:val="20"/>
                <w:szCs w:val="20"/>
                <w:lang w:eastAsia="sr-Latn-RS"/>
                <w14:ligatures w14:val="none"/>
              </w:rPr>
            </w:pPr>
          </w:p>
        </w:tc>
        <w:tc>
          <w:tcPr>
            <w:tcW w:w="797" w:type="dxa"/>
            <w:tcBorders>
              <w:top w:val="nil"/>
              <w:left w:val="nil"/>
              <w:bottom w:val="single" w:sz="4" w:space="0" w:color="auto"/>
              <w:right w:val="single" w:sz="4" w:space="0" w:color="auto"/>
            </w:tcBorders>
            <w:shd w:val="clear" w:color="000000" w:fill="D9D9D9"/>
            <w:noWrap/>
            <w:vAlign w:val="center"/>
            <w:hideMark/>
          </w:tcPr>
          <w:p w14:paraId="439DAFD0" w14:textId="77777777" w:rsidR="005859F5" w:rsidRPr="00F60E0F" w:rsidRDefault="005859F5" w:rsidP="005859F5">
            <w:pP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V(m³)</w:t>
            </w:r>
          </w:p>
        </w:tc>
        <w:tc>
          <w:tcPr>
            <w:tcW w:w="1016" w:type="dxa"/>
            <w:tcBorders>
              <w:top w:val="nil"/>
              <w:left w:val="nil"/>
              <w:bottom w:val="single" w:sz="4" w:space="0" w:color="auto"/>
              <w:right w:val="single" w:sz="4" w:space="0" w:color="auto"/>
            </w:tcBorders>
            <w:shd w:val="clear" w:color="000000" w:fill="F2F2F2"/>
            <w:noWrap/>
            <w:vAlign w:val="center"/>
            <w:hideMark/>
          </w:tcPr>
          <w:p w14:paraId="136E8CA4" w14:textId="77777777" w:rsidR="005859F5" w:rsidRPr="00F60E0F" w:rsidRDefault="005859F5" w:rsidP="00855F53">
            <w:pPr>
              <w:jc w:val="right"/>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49.970,02</w:t>
            </w:r>
          </w:p>
        </w:tc>
        <w:tc>
          <w:tcPr>
            <w:tcW w:w="1216" w:type="dxa"/>
            <w:tcBorders>
              <w:top w:val="nil"/>
              <w:left w:val="nil"/>
              <w:bottom w:val="single" w:sz="4" w:space="0" w:color="auto"/>
              <w:right w:val="single" w:sz="4" w:space="0" w:color="auto"/>
            </w:tcBorders>
            <w:noWrap/>
            <w:vAlign w:val="center"/>
            <w:hideMark/>
          </w:tcPr>
          <w:p w14:paraId="13162D66" w14:textId="77777777" w:rsidR="005859F5" w:rsidRPr="00F60E0F" w:rsidRDefault="005859F5" w:rsidP="00855F53">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137,45</w:t>
            </w:r>
          </w:p>
        </w:tc>
        <w:tc>
          <w:tcPr>
            <w:tcW w:w="892" w:type="dxa"/>
            <w:tcBorders>
              <w:top w:val="nil"/>
              <w:left w:val="nil"/>
              <w:bottom w:val="single" w:sz="4" w:space="0" w:color="auto"/>
              <w:right w:val="single" w:sz="4" w:space="0" w:color="auto"/>
            </w:tcBorders>
            <w:noWrap/>
            <w:vAlign w:val="center"/>
            <w:hideMark/>
          </w:tcPr>
          <w:p w14:paraId="54D84FE9" w14:textId="77777777" w:rsidR="005859F5" w:rsidRPr="00F60E0F" w:rsidRDefault="005859F5" w:rsidP="00855F53">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2.600,7</w:t>
            </w:r>
          </w:p>
        </w:tc>
        <w:tc>
          <w:tcPr>
            <w:tcW w:w="709" w:type="dxa"/>
            <w:tcBorders>
              <w:top w:val="nil"/>
              <w:left w:val="nil"/>
              <w:bottom w:val="single" w:sz="4" w:space="0" w:color="auto"/>
              <w:right w:val="single" w:sz="4" w:space="0" w:color="auto"/>
            </w:tcBorders>
            <w:noWrap/>
            <w:vAlign w:val="center"/>
            <w:hideMark/>
          </w:tcPr>
          <w:p w14:paraId="097E7DC8" w14:textId="7474F7DB" w:rsidR="005859F5" w:rsidRPr="00F60E0F" w:rsidRDefault="005859F5" w:rsidP="00855F53">
            <w:pPr>
              <w:jc w:val="right"/>
              <w:rPr>
                <w:rFonts w:ascii="Times New Roman" w:eastAsia="Times New Roman" w:hAnsi="Times New Roman" w:cs="Times New Roman"/>
                <w:color w:val="000000"/>
                <w:kern w:val="0"/>
                <w:sz w:val="20"/>
                <w:szCs w:val="20"/>
                <w:lang w:eastAsia="sr-Latn-RS"/>
                <w14:ligatures w14:val="none"/>
              </w:rPr>
            </w:pPr>
          </w:p>
        </w:tc>
        <w:tc>
          <w:tcPr>
            <w:tcW w:w="839" w:type="dxa"/>
            <w:tcBorders>
              <w:top w:val="nil"/>
              <w:left w:val="nil"/>
              <w:bottom w:val="single" w:sz="4" w:space="0" w:color="auto"/>
              <w:right w:val="single" w:sz="4" w:space="0" w:color="auto"/>
            </w:tcBorders>
            <w:noWrap/>
            <w:vAlign w:val="center"/>
            <w:hideMark/>
          </w:tcPr>
          <w:p w14:paraId="54AC16DB" w14:textId="77777777" w:rsidR="005859F5" w:rsidRPr="00F60E0F" w:rsidRDefault="005859F5" w:rsidP="00855F53">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4.594,6</w:t>
            </w:r>
          </w:p>
        </w:tc>
        <w:tc>
          <w:tcPr>
            <w:tcW w:w="995" w:type="dxa"/>
            <w:tcBorders>
              <w:top w:val="nil"/>
              <w:left w:val="nil"/>
              <w:bottom w:val="single" w:sz="4" w:space="0" w:color="auto"/>
              <w:right w:val="single" w:sz="4" w:space="0" w:color="auto"/>
            </w:tcBorders>
            <w:noWrap/>
            <w:vAlign w:val="center"/>
            <w:hideMark/>
          </w:tcPr>
          <w:p w14:paraId="68F5A80C" w14:textId="77777777" w:rsidR="005859F5" w:rsidRPr="00F60E0F" w:rsidRDefault="005859F5" w:rsidP="00855F53">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4.726,6</w:t>
            </w:r>
          </w:p>
        </w:tc>
        <w:tc>
          <w:tcPr>
            <w:tcW w:w="758" w:type="dxa"/>
            <w:tcBorders>
              <w:top w:val="nil"/>
              <w:left w:val="nil"/>
              <w:bottom w:val="single" w:sz="4" w:space="0" w:color="auto"/>
              <w:right w:val="single" w:sz="4" w:space="0" w:color="auto"/>
            </w:tcBorders>
            <w:noWrap/>
            <w:vAlign w:val="center"/>
            <w:hideMark/>
          </w:tcPr>
          <w:p w14:paraId="333CC20E" w14:textId="77777777" w:rsidR="005859F5" w:rsidRPr="00F60E0F" w:rsidRDefault="005859F5" w:rsidP="00855F53">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720,0</w:t>
            </w:r>
          </w:p>
        </w:tc>
        <w:tc>
          <w:tcPr>
            <w:tcW w:w="1153" w:type="dxa"/>
            <w:tcBorders>
              <w:top w:val="nil"/>
              <w:left w:val="nil"/>
              <w:bottom w:val="single" w:sz="4" w:space="0" w:color="auto"/>
              <w:right w:val="single" w:sz="4" w:space="0" w:color="auto"/>
            </w:tcBorders>
            <w:noWrap/>
            <w:vAlign w:val="center"/>
            <w:hideMark/>
          </w:tcPr>
          <w:p w14:paraId="3CED69EE" w14:textId="77777777" w:rsidR="005859F5" w:rsidRPr="00F60E0F" w:rsidRDefault="005859F5" w:rsidP="00855F53">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17.140,2</w:t>
            </w:r>
          </w:p>
        </w:tc>
        <w:tc>
          <w:tcPr>
            <w:tcW w:w="1153" w:type="dxa"/>
            <w:tcBorders>
              <w:top w:val="nil"/>
              <w:left w:val="nil"/>
              <w:bottom w:val="single" w:sz="4" w:space="0" w:color="auto"/>
              <w:right w:val="single" w:sz="4" w:space="0" w:color="auto"/>
            </w:tcBorders>
            <w:noWrap/>
            <w:vAlign w:val="center"/>
            <w:hideMark/>
          </w:tcPr>
          <w:p w14:paraId="7B0596F0" w14:textId="77777777" w:rsidR="005859F5" w:rsidRPr="00F60E0F" w:rsidRDefault="005859F5" w:rsidP="00855F53">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20.050,5</w:t>
            </w:r>
          </w:p>
        </w:tc>
      </w:tr>
      <w:tr w:rsidR="005859F5" w:rsidRPr="00F60E0F" w14:paraId="220523C7" w14:textId="77777777" w:rsidTr="00820FD7">
        <w:trPr>
          <w:trHeight w:val="300"/>
        </w:trPr>
        <w:tc>
          <w:tcPr>
            <w:tcW w:w="616" w:type="dxa"/>
            <w:vMerge/>
            <w:tcBorders>
              <w:top w:val="nil"/>
              <w:left w:val="single" w:sz="4" w:space="0" w:color="auto"/>
              <w:bottom w:val="single" w:sz="4" w:space="0" w:color="000000"/>
              <w:right w:val="single" w:sz="4" w:space="0" w:color="auto"/>
            </w:tcBorders>
            <w:vAlign w:val="center"/>
            <w:hideMark/>
          </w:tcPr>
          <w:p w14:paraId="6353FC31" w14:textId="77777777" w:rsidR="005859F5" w:rsidRPr="00F60E0F" w:rsidRDefault="005859F5" w:rsidP="005859F5">
            <w:pPr>
              <w:rPr>
                <w:rFonts w:ascii="Times New Roman" w:eastAsia="Times New Roman" w:hAnsi="Times New Roman" w:cs="Times New Roman"/>
                <w:b/>
                <w:bCs/>
                <w:color w:val="000000"/>
                <w:kern w:val="0"/>
                <w:sz w:val="20"/>
                <w:szCs w:val="20"/>
                <w:lang w:eastAsia="sr-Latn-RS"/>
                <w14:ligatures w14:val="none"/>
              </w:rPr>
            </w:pPr>
          </w:p>
        </w:tc>
        <w:tc>
          <w:tcPr>
            <w:tcW w:w="797" w:type="dxa"/>
            <w:tcBorders>
              <w:top w:val="nil"/>
              <w:left w:val="nil"/>
              <w:bottom w:val="single" w:sz="4" w:space="0" w:color="auto"/>
              <w:right w:val="single" w:sz="4" w:space="0" w:color="auto"/>
            </w:tcBorders>
            <w:shd w:val="clear" w:color="000000" w:fill="D9D9D9"/>
            <w:noWrap/>
            <w:vAlign w:val="center"/>
            <w:hideMark/>
          </w:tcPr>
          <w:p w14:paraId="27FED04C" w14:textId="77777777" w:rsidR="005859F5" w:rsidRPr="00F60E0F" w:rsidRDefault="005859F5" w:rsidP="005859F5">
            <w:pP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Iv(m³)</w:t>
            </w:r>
          </w:p>
        </w:tc>
        <w:tc>
          <w:tcPr>
            <w:tcW w:w="1016" w:type="dxa"/>
            <w:tcBorders>
              <w:top w:val="nil"/>
              <w:left w:val="nil"/>
              <w:bottom w:val="single" w:sz="4" w:space="0" w:color="auto"/>
              <w:right w:val="single" w:sz="4" w:space="0" w:color="auto"/>
            </w:tcBorders>
            <w:shd w:val="clear" w:color="000000" w:fill="F2F2F2"/>
            <w:noWrap/>
            <w:vAlign w:val="center"/>
            <w:hideMark/>
          </w:tcPr>
          <w:p w14:paraId="7589CE0B" w14:textId="77777777" w:rsidR="005859F5" w:rsidRPr="00F60E0F" w:rsidRDefault="005859F5" w:rsidP="00855F53">
            <w:pPr>
              <w:jc w:val="right"/>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1.292,14</w:t>
            </w:r>
          </w:p>
        </w:tc>
        <w:tc>
          <w:tcPr>
            <w:tcW w:w="1216" w:type="dxa"/>
            <w:tcBorders>
              <w:top w:val="nil"/>
              <w:left w:val="nil"/>
              <w:bottom w:val="single" w:sz="4" w:space="0" w:color="auto"/>
              <w:right w:val="single" w:sz="4" w:space="0" w:color="auto"/>
            </w:tcBorders>
            <w:noWrap/>
            <w:vAlign w:val="center"/>
            <w:hideMark/>
          </w:tcPr>
          <w:p w14:paraId="42B2856A" w14:textId="77777777" w:rsidR="005859F5" w:rsidRPr="00F60E0F" w:rsidRDefault="005859F5" w:rsidP="00855F53">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3,69</w:t>
            </w:r>
          </w:p>
        </w:tc>
        <w:tc>
          <w:tcPr>
            <w:tcW w:w="892" w:type="dxa"/>
            <w:tcBorders>
              <w:top w:val="nil"/>
              <w:left w:val="nil"/>
              <w:bottom w:val="single" w:sz="4" w:space="0" w:color="auto"/>
              <w:right w:val="single" w:sz="4" w:space="0" w:color="auto"/>
            </w:tcBorders>
            <w:noWrap/>
            <w:vAlign w:val="center"/>
            <w:hideMark/>
          </w:tcPr>
          <w:p w14:paraId="55B51271" w14:textId="77777777" w:rsidR="005859F5" w:rsidRPr="00F60E0F" w:rsidRDefault="005859F5" w:rsidP="00855F53">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53,5</w:t>
            </w:r>
          </w:p>
        </w:tc>
        <w:tc>
          <w:tcPr>
            <w:tcW w:w="709" w:type="dxa"/>
            <w:tcBorders>
              <w:top w:val="nil"/>
              <w:left w:val="nil"/>
              <w:bottom w:val="single" w:sz="4" w:space="0" w:color="auto"/>
              <w:right w:val="single" w:sz="4" w:space="0" w:color="auto"/>
            </w:tcBorders>
            <w:noWrap/>
            <w:vAlign w:val="center"/>
            <w:hideMark/>
          </w:tcPr>
          <w:p w14:paraId="1E915836" w14:textId="46557AC7" w:rsidR="005859F5" w:rsidRPr="00F60E0F" w:rsidRDefault="005859F5" w:rsidP="00855F53">
            <w:pPr>
              <w:jc w:val="right"/>
              <w:rPr>
                <w:rFonts w:ascii="Times New Roman" w:eastAsia="Times New Roman" w:hAnsi="Times New Roman" w:cs="Times New Roman"/>
                <w:color w:val="000000"/>
                <w:kern w:val="0"/>
                <w:sz w:val="20"/>
                <w:szCs w:val="20"/>
                <w:lang w:eastAsia="sr-Latn-RS"/>
                <w14:ligatures w14:val="none"/>
              </w:rPr>
            </w:pPr>
          </w:p>
        </w:tc>
        <w:tc>
          <w:tcPr>
            <w:tcW w:w="839" w:type="dxa"/>
            <w:tcBorders>
              <w:top w:val="nil"/>
              <w:left w:val="nil"/>
              <w:bottom w:val="single" w:sz="4" w:space="0" w:color="auto"/>
              <w:right w:val="single" w:sz="4" w:space="0" w:color="auto"/>
            </w:tcBorders>
            <w:noWrap/>
            <w:vAlign w:val="center"/>
            <w:hideMark/>
          </w:tcPr>
          <w:p w14:paraId="48F1DD51" w14:textId="77777777" w:rsidR="005859F5" w:rsidRPr="00F60E0F" w:rsidRDefault="005859F5" w:rsidP="00855F53">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158,1</w:t>
            </w:r>
          </w:p>
        </w:tc>
        <w:tc>
          <w:tcPr>
            <w:tcW w:w="995" w:type="dxa"/>
            <w:tcBorders>
              <w:top w:val="nil"/>
              <w:left w:val="nil"/>
              <w:bottom w:val="single" w:sz="4" w:space="0" w:color="auto"/>
              <w:right w:val="single" w:sz="4" w:space="0" w:color="auto"/>
            </w:tcBorders>
            <w:noWrap/>
            <w:vAlign w:val="center"/>
            <w:hideMark/>
          </w:tcPr>
          <w:p w14:paraId="01C45421" w14:textId="77777777" w:rsidR="005859F5" w:rsidRPr="00F60E0F" w:rsidRDefault="005859F5" w:rsidP="00855F53">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119,8</w:t>
            </w:r>
          </w:p>
        </w:tc>
        <w:tc>
          <w:tcPr>
            <w:tcW w:w="758" w:type="dxa"/>
            <w:tcBorders>
              <w:top w:val="nil"/>
              <w:left w:val="nil"/>
              <w:bottom w:val="single" w:sz="4" w:space="0" w:color="auto"/>
              <w:right w:val="single" w:sz="4" w:space="0" w:color="auto"/>
            </w:tcBorders>
            <w:noWrap/>
            <w:vAlign w:val="center"/>
            <w:hideMark/>
          </w:tcPr>
          <w:p w14:paraId="63DC3873" w14:textId="77777777" w:rsidR="005859F5" w:rsidRPr="00F60E0F" w:rsidRDefault="005859F5" w:rsidP="00855F53">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16,8</w:t>
            </w:r>
          </w:p>
        </w:tc>
        <w:tc>
          <w:tcPr>
            <w:tcW w:w="1153" w:type="dxa"/>
            <w:tcBorders>
              <w:top w:val="nil"/>
              <w:left w:val="nil"/>
              <w:bottom w:val="single" w:sz="4" w:space="0" w:color="auto"/>
              <w:right w:val="single" w:sz="4" w:space="0" w:color="auto"/>
            </w:tcBorders>
            <w:noWrap/>
            <w:vAlign w:val="center"/>
            <w:hideMark/>
          </w:tcPr>
          <w:p w14:paraId="126E720B" w14:textId="77777777" w:rsidR="005859F5" w:rsidRPr="00F60E0F" w:rsidRDefault="005859F5" w:rsidP="00855F53">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443,6</w:t>
            </w:r>
          </w:p>
        </w:tc>
        <w:tc>
          <w:tcPr>
            <w:tcW w:w="1153" w:type="dxa"/>
            <w:tcBorders>
              <w:top w:val="nil"/>
              <w:left w:val="nil"/>
              <w:bottom w:val="single" w:sz="4" w:space="0" w:color="auto"/>
              <w:right w:val="single" w:sz="4" w:space="0" w:color="auto"/>
            </w:tcBorders>
            <w:noWrap/>
            <w:vAlign w:val="center"/>
            <w:hideMark/>
          </w:tcPr>
          <w:p w14:paraId="3219C772" w14:textId="77777777" w:rsidR="005859F5" w:rsidRPr="00F60E0F" w:rsidRDefault="005859F5" w:rsidP="00855F53">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496,8</w:t>
            </w:r>
          </w:p>
        </w:tc>
      </w:tr>
    </w:tbl>
    <w:p w14:paraId="2EB5D533" w14:textId="77777777" w:rsidR="005859F5" w:rsidRPr="00F60E0F" w:rsidRDefault="005859F5" w:rsidP="00AA4B24">
      <w:pPr>
        <w:pStyle w:val="a"/>
      </w:pPr>
    </w:p>
    <w:p w14:paraId="64D40B13" w14:textId="0E7DCD67" w:rsidR="00180AE8" w:rsidRPr="00F60E0F" w:rsidRDefault="00180AE8" w:rsidP="00AA4B24">
      <w:pPr>
        <w:pStyle w:val="a"/>
      </w:pPr>
      <w:r w:rsidRPr="00F60E0F">
        <w:t xml:space="preserve">    Нормална површина (Аn) добијена је по формули:  </w:t>
      </w:r>
    </w:p>
    <w:p w14:paraId="7D357CFA" w14:textId="6BA730E6" w:rsidR="00180AE8" w:rsidRPr="00F60E0F" w:rsidRDefault="00180AE8" w:rsidP="00AA4B24">
      <w:pPr>
        <w:pStyle w:val="a"/>
      </w:pPr>
      <w:r w:rsidRPr="00F60E0F">
        <w:t xml:space="preserve">                                     </w:t>
      </w:r>
    </w:p>
    <w:p w14:paraId="2B362C87" w14:textId="78C1DFB5" w:rsidR="00180AE8" w:rsidRPr="00F60E0F" w:rsidRDefault="00180AE8" w:rsidP="00180AE8">
      <w:pPr>
        <w:ind w:firstLine="720"/>
        <w:rPr>
          <w:rFonts w:ascii="Times New Roman" w:hAnsi="Times New Roman" w:cs="Times New Roman"/>
          <w:b/>
          <w:bCs/>
          <w:sz w:val="20"/>
          <w:szCs w:val="20"/>
        </w:rPr>
      </w:pPr>
      <w:r w:rsidRPr="00F60E0F">
        <w:rPr>
          <w:rFonts w:ascii="Times New Roman" w:hAnsi="Times New Roman" w:cs="Times New Roman"/>
          <w:b/>
          <w:bCs/>
          <w:sz w:val="20"/>
          <w:szCs w:val="20"/>
        </w:rPr>
        <w:tab/>
      </w:r>
      <w:r w:rsidRPr="00F60E0F">
        <w:rPr>
          <w:rFonts w:ascii="Times New Roman" w:hAnsi="Times New Roman" w:cs="Times New Roman"/>
          <w:b/>
          <w:bCs/>
          <w:sz w:val="20"/>
          <w:szCs w:val="20"/>
        </w:rPr>
        <w:tab/>
      </w:r>
      <w:r w:rsidRPr="00F60E0F">
        <w:rPr>
          <w:rFonts w:ascii="Times New Roman" w:hAnsi="Times New Roman" w:cs="Times New Roman"/>
          <w:b/>
          <w:bCs/>
          <w:sz w:val="20"/>
          <w:szCs w:val="20"/>
        </w:rPr>
        <w:tab/>
        <w:t xml:space="preserve">   Површина ГТ x Ширина добног разреда</w:t>
      </w:r>
    </w:p>
    <w:p w14:paraId="5856F036" w14:textId="77777777" w:rsidR="00180AE8" w:rsidRPr="00F60E0F" w:rsidRDefault="00000000" w:rsidP="00180AE8">
      <w:pPr>
        <w:rPr>
          <w:rFonts w:ascii="Times New Roman" w:hAnsi="Times New Roman" w:cs="Times New Roman"/>
          <w:b/>
          <w:bCs/>
          <w:sz w:val="20"/>
          <w:szCs w:val="20"/>
        </w:rPr>
      </w:pPr>
      <w:r>
        <w:rPr>
          <w:rFonts w:ascii="Times New Roman" w:hAnsi="Times New Roman" w:cs="Times New Roman"/>
          <w:sz w:val="20"/>
          <w:szCs w:val="20"/>
        </w:rPr>
        <w:pict w14:anchorId="760B512D">
          <v:line id="Straight Connector 6" o:spid="_x0000_s1026" style="position:absolute;z-index:251659264;visibility:visible" from="151.1pt,4.7pt" to="331.8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" strokecolor="black [3040]"/>
        </w:pict>
      </w:r>
      <w:r w:rsidR="00180AE8" w:rsidRPr="00F60E0F">
        <w:rPr>
          <w:rFonts w:ascii="Times New Roman" w:hAnsi="Times New Roman" w:cs="Times New Roman"/>
          <w:b/>
          <w:bCs/>
          <w:sz w:val="20"/>
          <w:szCs w:val="20"/>
        </w:rPr>
        <w:t xml:space="preserve">                                              An =</w:t>
      </w:r>
    </w:p>
    <w:p w14:paraId="2C636D37" w14:textId="291AEBE0" w:rsidR="00A226D3" w:rsidRDefault="00180AE8" w:rsidP="00A226D3">
      <w:pPr>
        <w:rPr>
          <w:rFonts w:ascii="Times New Roman" w:hAnsi="Times New Roman" w:cs="Times New Roman"/>
          <w:b/>
          <w:bCs/>
          <w:sz w:val="20"/>
          <w:szCs w:val="20"/>
          <w:lang w:val="sr-Latn-RS"/>
        </w:rPr>
      </w:pPr>
      <w:r w:rsidRPr="00F60E0F">
        <w:rPr>
          <w:rFonts w:ascii="Times New Roman" w:hAnsi="Times New Roman" w:cs="Times New Roman"/>
          <w:b/>
          <w:bCs/>
          <w:sz w:val="20"/>
          <w:szCs w:val="20"/>
        </w:rPr>
        <w:t xml:space="preserve">                                                                                 Опходња ГТ</w:t>
      </w:r>
    </w:p>
    <w:p w14:paraId="57B505D3" w14:textId="77777777" w:rsidR="002C3C35" w:rsidRDefault="002C3C35" w:rsidP="00A226D3">
      <w:pPr>
        <w:rPr>
          <w:rFonts w:ascii="Times New Roman" w:hAnsi="Times New Roman" w:cs="Times New Roman"/>
          <w:b/>
          <w:bCs/>
          <w:sz w:val="20"/>
          <w:szCs w:val="20"/>
          <w:lang w:val="sr-Latn-RS"/>
        </w:rPr>
      </w:pPr>
    </w:p>
    <w:p w14:paraId="5533470B" w14:textId="77777777" w:rsidR="002C3C35" w:rsidRDefault="002C3C35" w:rsidP="00A226D3">
      <w:pPr>
        <w:rPr>
          <w:rFonts w:ascii="Times New Roman" w:hAnsi="Times New Roman" w:cs="Times New Roman"/>
          <w:b/>
          <w:bCs/>
          <w:sz w:val="20"/>
          <w:szCs w:val="20"/>
          <w:lang w:val="sr-Latn-RS"/>
        </w:rPr>
      </w:pPr>
    </w:p>
    <w:p w14:paraId="4FB3C884" w14:textId="77777777" w:rsidR="002C3C35" w:rsidRDefault="002C3C35" w:rsidP="00A226D3">
      <w:pPr>
        <w:rPr>
          <w:rFonts w:ascii="Times New Roman" w:hAnsi="Times New Roman" w:cs="Times New Roman"/>
          <w:b/>
          <w:bCs/>
          <w:sz w:val="20"/>
          <w:szCs w:val="20"/>
          <w:lang w:val="sr-Latn-RS"/>
        </w:rPr>
      </w:pPr>
    </w:p>
    <w:p w14:paraId="57FD5CEA" w14:textId="77777777" w:rsidR="002C3C35" w:rsidRDefault="002C3C35" w:rsidP="00A226D3">
      <w:pPr>
        <w:rPr>
          <w:rFonts w:ascii="Times New Roman" w:hAnsi="Times New Roman" w:cs="Times New Roman"/>
          <w:b/>
          <w:bCs/>
          <w:sz w:val="20"/>
          <w:szCs w:val="20"/>
          <w:lang w:val="sr-Latn-RS"/>
        </w:rPr>
      </w:pPr>
    </w:p>
    <w:p w14:paraId="5E391F5E" w14:textId="77777777" w:rsidR="002C3C35" w:rsidRDefault="002C3C35" w:rsidP="00A226D3">
      <w:pPr>
        <w:rPr>
          <w:rFonts w:ascii="Times New Roman" w:hAnsi="Times New Roman" w:cs="Times New Roman"/>
          <w:b/>
          <w:bCs/>
          <w:sz w:val="20"/>
          <w:szCs w:val="20"/>
          <w:lang w:val="sr-Latn-RS"/>
        </w:rPr>
      </w:pPr>
    </w:p>
    <w:p w14:paraId="3B4324CF" w14:textId="77777777" w:rsidR="002C3C35" w:rsidRDefault="002C3C35" w:rsidP="00A226D3">
      <w:pPr>
        <w:rPr>
          <w:rFonts w:ascii="Times New Roman" w:hAnsi="Times New Roman" w:cs="Times New Roman"/>
          <w:b/>
          <w:bCs/>
          <w:sz w:val="20"/>
          <w:szCs w:val="20"/>
          <w:lang w:val="sr-Latn-RS"/>
        </w:rPr>
      </w:pPr>
    </w:p>
    <w:p w14:paraId="6E9DC3C1" w14:textId="77777777" w:rsidR="002C3C35" w:rsidRDefault="002C3C35" w:rsidP="00A226D3">
      <w:pPr>
        <w:rPr>
          <w:rFonts w:ascii="Times New Roman" w:hAnsi="Times New Roman" w:cs="Times New Roman"/>
          <w:b/>
          <w:bCs/>
          <w:sz w:val="20"/>
          <w:szCs w:val="20"/>
          <w:lang w:val="sr-Latn-RS"/>
        </w:rPr>
      </w:pPr>
    </w:p>
    <w:p w14:paraId="02A986BF" w14:textId="77777777" w:rsidR="002C3C35" w:rsidRDefault="002C3C35" w:rsidP="00A226D3">
      <w:pPr>
        <w:rPr>
          <w:rFonts w:ascii="Times New Roman" w:hAnsi="Times New Roman" w:cs="Times New Roman"/>
          <w:b/>
          <w:bCs/>
          <w:sz w:val="20"/>
          <w:szCs w:val="20"/>
          <w:lang w:val="sr-Latn-RS"/>
        </w:rPr>
      </w:pPr>
    </w:p>
    <w:p w14:paraId="526DE697" w14:textId="77777777" w:rsidR="002C3C35" w:rsidRDefault="002C3C35" w:rsidP="00A226D3">
      <w:pPr>
        <w:rPr>
          <w:rFonts w:ascii="Times New Roman" w:hAnsi="Times New Roman" w:cs="Times New Roman"/>
          <w:b/>
          <w:bCs/>
          <w:sz w:val="20"/>
          <w:szCs w:val="20"/>
          <w:lang w:val="sr-Latn-RS"/>
        </w:rPr>
      </w:pPr>
    </w:p>
    <w:p w14:paraId="32778CBB" w14:textId="77777777" w:rsidR="002C3C35" w:rsidRDefault="002C3C35" w:rsidP="00A226D3">
      <w:pPr>
        <w:rPr>
          <w:rFonts w:ascii="Times New Roman" w:hAnsi="Times New Roman" w:cs="Times New Roman"/>
          <w:b/>
          <w:bCs/>
          <w:sz w:val="20"/>
          <w:szCs w:val="20"/>
          <w:lang w:val="sr-Latn-RS"/>
        </w:rPr>
      </w:pPr>
    </w:p>
    <w:p w14:paraId="5EB87F39" w14:textId="77777777" w:rsidR="002C3C35" w:rsidRDefault="002C3C35" w:rsidP="00A226D3">
      <w:pPr>
        <w:rPr>
          <w:rFonts w:ascii="Times New Roman" w:hAnsi="Times New Roman" w:cs="Times New Roman"/>
          <w:b/>
          <w:bCs/>
          <w:sz w:val="20"/>
          <w:szCs w:val="20"/>
          <w:lang w:val="sr-Latn-RS"/>
        </w:rPr>
      </w:pPr>
    </w:p>
    <w:p w14:paraId="76FE7944" w14:textId="77777777" w:rsidR="002C3C35" w:rsidRDefault="002C3C35" w:rsidP="00A226D3">
      <w:pPr>
        <w:rPr>
          <w:rFonts w:ascii="Times New Roman" w:hAnsi="Times New Roman" w:cs="Times New Roman"/>
          <w:b/>
          <w:bCs/>
          <w:sz w:val="20"/>
          <w:szCs w:val="20"/>
          <w:lang w:val="sr-Latn-RS"/>
        </w:rPr>
      </w:pPr>
    </w:p>
    <w:p w14:paraId="770390DB" w14:textId="77777777" w:rsidR="002C3C35" w:rsidRDefault="002C3C35" w:rsidP="00A226D3">
      <w:pPr>
        <w:rPr>
          <w:rFonts w:ascii="Times New Roman" w:hAnsi="Times New Roman" w:cs="Times New Roman"/>
          <w:b/>
          <w:bCs/>
          <w:sz w:val="20"/>
          <w:szCs w:val="20"/>
          <w:lang w:val="sr-Latn-RS"/>
        </w:rPr>
      </w:pPr>
    </w:p>
    <w:p w14:paraId="471CD3C3" w14:textId="77777777" w:rsidR="002C3C35" w:rsidRDefault="002C3C35" w:rsidP="00A226D3">
      <w:pPr>
        <w:rPr>
          <w:rFonts w:ascii="Times New Roman" w:hAnsi="Times New Roman" w:cs="Times New Roman"/>
          <w:b/>
          <w:bCs/>
          <w:sz w:val="20"/>
          <w:szCs w:val="20"/>
          <w:lang w:val="sr-Latn-RS"/>
        </w:rPr>
      </w:pPr>
    </w:p>
    <w:p w14:paraId="426A3B0C" w14:textId="77777777" w:rsidR="002C3C35" w:rsidRDefault="002C3C35" w:rsidP="00A226D3">
      <w:pPr>
        <w:rPr>
          <w:rFonts w:ascii="Times New Roman" w:hAnsi="Times New Roman" w:cs="Times New Roman"/>
          <w:b/>
          <w:bCs/>
          <w:sz w:val="20"/>
          <w:szCs w:val="20"/>
          <w:lang w:val="sr-Latn-RS"/>
        </w:rPr>
      </w:pPr>
    </w:p>
    <w:p w14:paraId="33BFFA2D" w14:textId="77777777" w:rsidR="002C3C35" w:rsidRDefault="002C3C35" w:rsidP="00A226D3">
      <w:pPr>
        <w:rPr>
          <w:rFonts w:ascii="Times New Roman" w:hAnsi="Times New Roman" w:cs="Times New Roman"/>
          <w:b/>
          <w:bCs/>
          <w:sz w:val="20"/>
          <w:szCs w:val="20"/>
          <w:lang w:val="sr-Latn-RS"/>
        </w:rPr>
      </w:pPr>
    </w:p>
    <w:p w14:paraId="39F35752" w14:textId="77777777" w:rsidR="002C3C35" w:rsidRDefault="002C3C35" w:rsidP="00A226D3">
      <w:pPr>
        <w:rPr>
          <w:rFonts w:ascii="Times New Roman" w:hAnsi="Times New Roman" w:cs="Times New Roman"/>
          <w:b/>
          <w:bCs/>
          <w:sz w:val="20"/>
          <w:szCs w:val="20"/>
          <w:lang w:val="sr-Latn-RS"/>
        </w:rPr>
      </w:pPr>
    </w:p>
    <w:p w14:paraId="3C927161" w14:textId="77777777" w:rsidR="002C3C35" w:rsidRDefault="002C3C35" w:rsidP="00A226D3">
      <w:pPr>
        <w:rPr>
          <w:rFonts w:ascii="Times New Roman" w:hAnsi="Times New Roman" w:cs="Times New Roman"/>
          <w:b/>
          <w:bCs/>
          <w:sz w:val="20"/>
          <w:szCs w:val="20"/>
          <w:lang w:val="sr-Latn-RS"/>
        </w:rPr>
      </w:pPr>
    </w:p>
    <w:p w14:paraId="7FBDA534" w14:textId="77777777" w:rsidR="002C3C35" w:rsidRDefault="002C3C35" w:rsidP="00A226D3">
      <w:pPr>
        <w:rPr>
          <w:rFonts w:ascii="Times New Roman" w:hAnsi="Times New Roman" w:cs="Times New Roman"/>
          <w:b/>
          <w:bCs/>
          <w:sz w:val="20"/>
          <w:szCs w:val="20"/>
          <w:lang w:val="sr-Latn-RS"/>
        </w:rPr>
      </w:pPr>
    </w:p>
    <w:p w14:paraId="6EC8B54C" w14:textId="77777777" w:rsidR="002C3C35" w:rsidRDefault="002C3C35" w:rsidP="00A226D3">
      <w:pPr>
        <w:rPr>
          <w:rFonts w:ascii="Times New Roman" w:hAnsi="Times New Roman" w:cs="Times New Roman"/>
          <w:b/>
          <w:bCs/>
          <w:sz w:val="20"/>
          <w:szCs w:val="20"/>
          <w:lang w:val="sr-Latn-RS"/>
        </w:rPr>
      </w:pPr>
    </w:p>
    <w:p w14:paraId="43FFC7C2" w14:textId="77777777" w:rsidR="002C3C35" w:rsidRDefault="002C3C35" w:rsidP="00A226D3">
      <w:pPr>
        <w:rPr>
          <w:rFonts w:ascii="Times New Roman" w:hAnsi="Times New Roman" w:cs="Times New Roman"/>
          <w:b/>
          <w:bCs/>
          <w:sz w:val="20"/>
          <w:szCs w:val="20"/>
          <w:lang w:val="sr-Latn-RS"/>
        </w:rPr>
      </w:pPr>
    </w:p>
    <w:p w14:paraId="64BB145D" w14:textId="77777777" w:rsidR="002C3C35" w:rsidRDefault="002C3C35" w:rsidP="00A226D3">
      <w:pPr>
        <w:rPr>
          <w:rFonts w:ascii="Times New Roman" w:hAnsi="Times New Roman" w:cs="Times New Roman"/>
          <w:b/>
          <w:bCs/>
          <w:sz w:val="20"/>
          <w:szCs w:val="20"/>
          <w:lang w:val="sr-Latn-RS"/>
        </w:rPr>
      </w:pPr>
    </w:p>
    <w:p w14:paraId="116D417E" w14:textId="77777777" w:rsidR="002C3C35" w:rsidRDefault="002C3C35" w:rsidP="00A226D3">
      <w:pPr>
        <w:rPr>
          <w:rFonts w:ascii="Times New Roman" w:hAnsi="Times New Roman" w:cs="Times New Roman"/>
          <w:b/>
          <w:bCs/>
          <w:sz w:val="20"/>
          <w:szCs w:val="20"/>
          <w:lang w:val="sr-Latn-RS"/>
        </w:rPr>
      </w:pPr>
    </w:p>
    <w:p w14:paraId="0043E6F5" w14:textId="77777777" w:rsidR="002C3C35" w:rsidRDefault="002C3C35" w:rsidP="00A226D3">
      <w:pPr>
        <w:rPr>
          <w:rFonts w:ascii="Times New Roman" w:hAnsi="Times New Roman" w:cs="Times New Roman"/>
          <w:b/>
          <w:bCs/>
          <w:sz w:val="20"/>
          <w:szCs w:val="20"/>
          <w:lang w:val="sr-Latn-RS"/>
        </w:rPr>
      </w:pPr>
    </w:p>
    <w:p w14:paraId="44283D9D" w14:textId="77777777" w:rsidR="002C3C35" w:rsidRPr="002C3C35" w:rsidRDefault="002C3C35" w:rsidP="00A226D3">
      <w:pPr>
        <w:rPr>
          <w:rFonts w:ascii="Times New Roman" w:hAnsi="Times New Roman" w:cs="Times New Roman"/>
          <w:b/>
          <w:bCs/>
          <w:sz w:val="20"/>
          <w:szCs w:val="20"/>
          <w:lang w:val="sr-Latn-RS"/>
        </w:rPr>
      </w:pPr>
    </w:p>
    <w:p w14:paraId="238AAAD9" w14:textId="77777777" w:rsidR="00A226D3" w:rsidRPr="00A226D3" w:rsidRDefault="00A226D3" w:rsidP="00A226D3"/>
    <w:p w14:paraId="4B1C223F" w14:textId="25D50F4D" w:rsidR="00C41BC1" w:rsidRPr="00F60E0F" w:rsidRDefault="005859F5" w:rsidP="00AA4B24">
      <w:pPr>
        <w:pStyle w:val="a"/>
      </w:pPr>
      <w:r w:rsidRPr="00F60E0F">
        <w:lastRenderedPageBreak/>
        <w:t>Дијаграм 10: Расподела стварне и нормалне површине за ГТ 2620. Изданачке мешовите шуме храстова</w:t>
      </w:r>
    </w:p>
    <w:p w14:paraId="5126E7C0" w14:textId="71CE7957" w:rsidR="00C41BC1" w:rsidRPr="00F60E0F" w:rsidRDefault="00855F53" w:rsidP="00180AE8">
      <w:pPr>
        <w:ind w:hanging="567"/>
      </w:pPr>
      <w:r w:rsidRPr="00F60E0F">
        <w:rPr>
          <w:noProof/>
        </w:rPr>
        <w:drawing>
          <wp:inline distT="0" distB="0" distL="0" distR="0" wp14:anchorId="553A95BA" wp14:editId="4E7D1F03">
            <wp:extent cx="6400800" cy="3686175"/>
            <wp:effectExtent l="0" t="0" r="0" b="0"/>
            <wp:docPr id="1379717659" name="Chart 1">
              <a:extLst xmlns:a="http://schemas.openxmlformats.org/drawingml/2006/main">
                <a:ext uri="{FF2B5EF4-FFF2-40B4-BE49-F238E27FC236}">
                  <a16:creationId xmlns:a16="http://schemas.microsoft.com/office/drawing/2014/main" id="{35735047-DE72-E0A3-B02D-DBF51FC7016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30BCDD5F" w14:textId="407AB239" w:rsidR="00470E15" w:rsidRPr="00F60E0F" w:rsidRDefault="0030399B" w:rsidP="00AA4B24">
      <w:pPr>
        <w:pStyle w:val="a"/>
      </w:pPr>
      <w:r w:rsidRPr="00F60E0F">
        <w:tab/>
        <w:t>Опходња за овај ГТ је 90 година.</w:t>
      </w:r>
      <w:r w:rsidR="00180AE8" w:rsidRPr="00F60E0F">
        <w:tab/>
        <w:t xml:space="preserve">Најзаступљенији су </w:t>
      </w:r>
      <w:r w:rsidR="00180AE8" w:rsidRPr="00F60E0F">
        <w:rPr>
          <w:b/>
          <w:bCs/>
        </w:rPr>
        <w:t>VIII</w:t>
      </w:r>
      <w:r w:rsidR="00180AE8" w:rsidRPr="00F60E0F">
        <w:t xml:space="preserve"> и </w:t>
      </w:r>
      <w:r w:rsidR="00180AE8" w:rsidRPr="00F60E0F">
        <w:rPr>
          <w:b/>
          <w:bCs/>
        </w:rPr>
        <w:t>I</w:t>
      </w:r>
      <w:r w:rsidR="00180AE8" w:rsidRPr="00F60E0F">
        <w:t xml:space="preserve"> добни разреди, с тим да је приметан недостатак средњих добних разреда. </w:t>
      </w:r>
    </w:p>
    <w:p w14:paraId="162F0CBC" w14:textId="77777777" w:rsidR="00470E15" w:rsidRPr="00F60E0F" w:rsidRDefault="00470E15" w:rsidP="00E90B5F"/>
    <w:p w14:paraId="2E3F008F" w14:textId="77777777" w:rsidR="00470E15" w:rsidRPr="00F60E0F" w:rsidRDefault="00470E15" w:rsidP="00E90B5F"/>
    <w:p w14:paraId="5CEE0117" w14:textId="6C3556D3" w:rsidR="00470E15" w:rsidRPr="00F60E0F" w:rsidRDefault="00820FD7" w:rsidP="00AA4B24">
      <w:pPr>
        <w:pStyle w:val="a"/>
      </w:pPr>
      <w:r w:rsidRPr="00F60E0F">
        <w:tab/>
        <w:t>Табела</w:t>
      </w:r>
      <w:r w:rsidR="00B50F89">
        <w:t xml:space="preserve"> 18</w:t>
      </w:r>
      <w:r w:rsidRPr="00F60E0F">
        <w:t>: Стање добних разреда у ГТ 2621. Изданачке мешовите шуме храстова – Високе шуме храстова и осталих лишћара</w:t>
      </w:r>
    </w:p>
    <w:tbl>
      <w:tblPr>
        <w:tblW w:w="8810" w:type="dxa"/>
        <w:tblInd w:w="250" w:type="dxa"/>
        <w:tblLook w:val="04A0" w:firstRow="1" w:lastRow="0" w:firstColumn="1" w:lastColumn="0" w:noHBand="0" w:noVBand="1"/>
      </w:tblPr>
      <w:tblGrid>
        <w:gridCol w:w="675"/>
        <w:gridCol w:w="881"/>
        <w:gridCol w:w="1017"/>
        <w:gridCol w:w="687"/>
        <w:gridCol w:w="709"/>
        <w:gridCol w:w="723"/>
        <w:gridCol w:w="534"/>
        <w:gridCol w:w="689"/>
        <w:gridCol w:w="817"/>
        <w:gridCol w:w="902"/>
        <w:gridCol w:w="1176"/>
      </w:tblGrid>
      <w:tr w:rsidR="00246D65" w:rsidRPr="00F60E0F" w14:paraId="64C26EFE" w14:textId="77777777" w:rsidTr="00246D65">
        <w:trPr>
          <w:trHeight w:val="297"/>
        </w:trPr>
        <w:tc>
          <w:tcPr>
            <w:tcW w:w="0" w:type="auto"/>
            <w:gridSpan w:val="2"/>
            <w:vMerge w:val="restar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E80A316" w14:textId="77777777" w:rsidR="00246D65" w:rsidRPr="00F60E0F" w:rsidRDefault="00246D65" w:rsidP="00246D65">
            <w:pPr>
              <w:jc w:val="cente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Газдински тип</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7FD33D8" w14:textId="77777777" w:rsidR="00246D65" w:rsidRPr="00F60E0F" w:rsidRDefault="00246D65" w:rsidP="00246D65">
            <w:pPr>
              <w:jc w:val="cente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Укупно</w:t>
            </w:r>
          </w:p>
        </w:tc>
        <w:tc>
          <w:tcPr>
            <w:tcW w:w="6237" w:type="dxa"/>
            <w:gridSpan w:val="8"/>
            <w:tcBorders>
              <w:top w:val="single" w:sz="4" w:space="0" w:color="auto"/>
              <w:left w:val="nil"/>
              <w:bottom w:val="single" w:sz="4" w:space="0" w:color="auto"/>
              <w:right w:val="single" w:sz="4" w:space="0" w:color="auto"/>
            </w:tcBorders>
            <w:shd w:val="clear" w:color="000000" w:fill="D9D9D9"/>
            <w:noWrap/>
            <w:vAlign w:val="center"/>
            <w:hideMark/>
          </w:tcPr>
          <w:p w14:paraId="47BACFCB" w14:textId="77777777" w:rsidR="00246D65" w:rsidRPr="00F60E0F" w:rsidRDefault="00246D65" w:rsidP="00246D65">
            <w:pPr>
              <w:jc w:val="cente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Добни разреди</w:t>
            </w:r>
          </w:p>
        </w:tc>
      </w:tr>
      <w:tr w:rsidR="00246D65" w:rsidRPr="00F60E0F" w14:paraId="49A1571B" w14:textId="77777777" w:rsidTr="00246D65">
        <w:trPr>
          <w:trHeight w:val="297"/>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1228F4B9" w14:textId="77777777" w:rsidR="00246D65" w:rsidRPr="00F60E0F" w:rsidRDefault="00246D65" w:rsidP="00246D65">
            <w:pPr>
              <w:rPr>
                <w:rFonts w:ascii="Times New Roman" w:eastAsia="Times New Roman" w:hAnsi="Times New Roman" w:cs="Times New Roman"/>
                <w:b/>
                <w:bCs/>
                <w:color w:val="000000"/>
                <w:kern w:val="0"/>
                <w:sz w:val="20"/>
                <w:szCs w:val="20"/>
                <w:lang w:eastAsia="sr-Latn-RS"/>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84106A4" w14:textId="77777777" w:rsidR="00246D65" w:rsidRPr="00F60E0F" w:rsidRDefault="00246D65" w:rsidP="00246D65">
            <w:pPr>
              <w:rPr>
                <w:rFonts w:ascii="Times New Roman" w:eastAsia="Times New Roman" w:hAnsi="Times New Roman" w:cs="Times New Roman"/>
                <w:b/>
                <w:bCs/>
                <w:color w:val="000000"/>
                <w:kern w:val="0"/>
                <w:sz w:val="20"/>
                <w:szCs w:val="20"/>
                <w:lang w:eastAsia="sr-Latn-RS"/>
                <w14:ligatures w14:val="none"/>
              </w:rPr>
            </w:pPr>
          </w:p>
        </w:tc>
        <w:tc>
          <w:tcPr>
            <w:tcW w:w="687" w:type="dxa"/>
            <w:tcBorders>
              <w:top w:val="nil"/>
              <w:left w:val="nil"/>
              <w:bottom w:val="single" w:sz="4" w:space="0" w:color="auto"/>
              <w:right w:val="single" w:sz="4" w:space="0" w:color="auto"/>
            </w:tcBorders>
            <w:shd w:val="clear" w:color="000000" w:fill="D9D9D9"/>
            <w:vAlign w:val="center"/>
            <w:hideMark/>
          </w:tcPr>
          <w:p w14:paraId="01A8AC94" w14:textId="77777777" w:rsidR="00246D65" w:rsidRPr="00F60E0F" w:rsidRDefault="00246D65" w:rsidP="00246D65">
            <w:pPr>
              <w:jc w:val="cente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I</w:t>
            </w:r>
          </w:p>
        </w:tc>
        <w:tc>
          <w:tcPr>
            <w:tcW w:w="709" w:type="dxa"/>
            <w:tcBorders>
              <w:top w:val="nil"/>
              <w:left w:val="nil"/>
              <w:bottom w:val="single" w:sz="4" w:space="0" w:color="auto"/>
              <w:right w:val="single" w:sz="4" w:space="0" w:color="auto"/>
            </w:tcBorders>
            <w:shd w:val="clear" w:color="000000" w:fill="D9D9D9"/>
            <w:noWrap/>
            <w:vAlign w:val="center"/>
            <w:hideMark/>
          </w:tcPr>
          <w:p w14:paraId="3EF16BED" w14:textId="77777777" w:rsidR="00246D65" w:rsidRPr="00F60E0F" w:rsidRDefault="00246D65" w:rsidP="00246D65">
            <w:pPr>
              <w:jc w:val="cente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II</w:t>
            </w:r>
          </w:p>
        </w:tc>
        <w:tc>
          <w:tcPr>
            <w:tcW w:w="723" w:type="dxa"/>
            <w:tcBorders>
              <w:top w:val="nil"/>
              <w:left w:val="nil"/>
              <w:bottom w:val="single" w:sz="4" w:space="0" w:color="auto"/>
              <w:right w:val="single" w:sz="4" w:space="0" w:color="auto"/>
            </w:tcBorders>
            <w:shd w:val="clear" w:color="000000" w:fill="D9D9D9"/>
            <w:noWrap/>
            <w:vAlign w:val="center"/>
            <w:hideMark/>
          </w:tcPr>
          <w:p w14:paraId="4EC64BD9" w14:textId="77777777" w:rsidR="00246D65" w:rsidRPr="00F60E0F" w:rsidRDefault="00246D65" w:rsidP="00246D65">
            <w:pPr>
              <w:jc w:val="cente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III</w:t>
            </w:r>
          </w:p>
        </w:tc>
        <w:tc>
          <w:tcPr>
            <w:tcW w:w="534" w:type="dxa"/>
            <w:tcBorders>
              <w:top w:val="nil"/>
              <w:left w:val="nil"/>
              <w:bottom w:val="single" w:sz="4" w:space="0" w:color="auto"/>
              <w:right w:val="single" w:sz="4" w:space="0" w:color="auto"/>
            </w:tcBorders>
            <w:shd w:val="clear" w:color="000000" w:fill="D9D9D9"/>
            <w:noWrap/>
            <w:vAlign w:val="center"/>
            <w:hideMark/>
          </w:tcPr>
          <w:p w14:paraId="2858A697" w14:textId="77777777" w:rsidR="00246D65" w:rsidRPr="00F60E0F" w:rsidRDefault="00246D65" w:rsidP="00246D65">
            <w:pPr>
              <w:jc w:val="cente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IV</w:t>
            </w:r>
          </w:p>
        </w:tc>
        <w:tc>
          <w:tcPr>
            <w:tcW w:w="689" w:type="dxa"/>
            <w:tcBorders>
              <w:top w:val="nil"/>
              <w:left w:val="nil"/>
              <w:bottom w:val="single" w:sz="4" w:space="0" w:color="auto"/>
              <w:right w:val="single" w:sz="4" w:space="0" w:color="auto"/>
            </w:tcBorders>
            <w:shd w:val="clear" w:color="000000" w:fill="D9D9D9"/>
            <w:noWrap/>
            <w:vAlign w:val="center"/>
            <w:hideMark/>
          </w:tcPr>
          <w:p w14:paraId="6BFBB1C4" w14:textId="77777777" w:rsidR="00246D65" w:rsidRPr="00F60E0F" w:rsidRDefault="00246D65" w:rsidP="00246D65">
            <w:pPr>
              <w:jc w:val="cente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V</w:t>
            </w:r>
          </w:p>
        </w:tc>
        <w:tc>
          <w:tcPr>
            <w:tcW w:w="0" w:type="auto"/>
            <w:tcBorders>
              <w:top w:val="nil"/>
              <w:left w:val="nil"/>
              <w:bottom w:val="single" w:sz="4" w:space="0" w:color="auto"/>
              <w:right w:val="single" w:sz="4" w:space="0" w:color="auto"/>
            </w:tcBorders>
            <w:shd w:val="clear" w:color="000000" w:fill="D9D9D9"/>
            <w:noWrap/>
            <w:vAlign w:val="center"/>
            <w:hideMark/>
          </w:tcPr>
          <w:p w14:paraId="31DF8DE9" w14:textId="77777777" w:rsidR="00246D65" w:rsidRPr="00F60E0F" w:rsidRDefault="00246D65" w:rsidP="00246D65">
            <w:pPr>
              <w:jc w:val="cente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VI</w:t>
            </w:r>
          </w:p>
        </w:tc>
        <w:tc>
          <w:tcPr>
            <w:tcW w:w="902" w:type="dxa"/>
            <w:tcBorders>
              <w:top w:val="nil"/>
              <w:left w:val="nil"/>
              <w:bottom w:val="single" w:sz="4" w:space="0" w:color="auto"/>
              <w:right w:val="single" w:sz="4" w:space="0" w:color="auto"/>
            </w:tcBorders>
            <w:shd w:val="clear" w:color="000000" w:fill="D9D9D9"/>
            <w:noWrap/>
            <w:vAlign w:val="center"/>
            <w:hideMark/>
          </w:tcPr>
          <w:p w14:paraId="6853F816" w14:textId="77777777" w:rsidR="00246D65" w:rsidRPr="00F60E0F" w:rsidRDefault="00246D65" w:rsidP="00246D65">
            <w:pPr>
              <w:jc w:val="cente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VII</w:t>
            </w:r>
          </w:p>
        </w:tc>
        <w:tc>
          <w:tcPr>
            <w:tcW w:w="1176" w:type="dxa"/>
            <w:tcBorders>
              <w:top w:val="nil"/>
              <w:left w:val="nil"/>
              <w:bottom w:val="single" w:sz="4" w:space="0" w:color="auto"/>
              <w:right w:val="single" w:sz="4" w:space="0" w:color="auto"/>
            </w:tcBorders>
            <w:shd w:val="clear" w:color="000000" w:fill="D9D9D9"/>
            <w:noWrap/>
            <w:vAlign w:val="center"/>
            <w:hideMark/>
          </w:tcPr>
          <w:p w14:paraId="78615907" w14:textId="77777777" w:rsidR="00246D65" w:rsidRPr="00F60E0F" w:rsidRDefault="00246D65" w:rsidP="00246D65">
            <w:pPr>
              <w:jc w:val="cente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VIII</w:t>
            </w:r>
          </w:p>
        </w:tc>
      </w:tr>
      <w:tr w:rsidR="00246D65" w:rsidRPr="00F60E0F" w14:paraId="43123FFA" w14:textId="77777777" w:rsidTr="00E35632">
        <w:trPr>
          <w:trHeight w:val="297"/>
        </w:trPr>
        <w:tc>
          <w:tcPr>
            <w:tcW w:w="0" w:type="auto"/>
            <w:vMerge w:val="restart"/>
            <w:tcBorders>
              <w:top w:val="nil"/>
              <w:left w:val="single" w:sz="4" w:space="0" w:color="auto"/>
              <w:bottom w:val="single" w:sz="4" w:space="0" w:color="000000"/>
              <w:right w:val="single" w:sz="4" w:space="0" w:color="auto"/>
            </w:tcBorders>
            <w:shd w:val="clear" w:color="000000" w:fill="D9D9D9"/>
            <w:noWrap/>
            <w:vAlign w:val="center"/>
            <w:hideMark/>
          </w:tcPr>
          <w:p w14:paraId="4D97807F" w14:textId="77777777" w:rsidR="00246D65" w:rsidRPr="00F60E0F" w:rsidRDefault="00246D65" w:rsidP="00246D65">
            <w:pPr>
              <w:jc w:val="cente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2621</w:t>
            </w:r>
          </w:p>
        </w:tc>
        <w:tc>
          <w:tcPr>
            <w:tcW w:w="0" w:type="auto"/>
            <w:tcBorders>
              <w:top w:val="nil"/>
              <w:left w:val="nil"/>
              <w:bottom w:val="single" w:sz="4" w:space="0" w:color="auto"/>
              <w:right w:val="single" w:sz="4" w:space="0" w:color="auto"/>
            </w:tcBorders>
            <w:shd w:val="clear" w:color="000000" w:fill="D9D9D9"/>
            <w:noWrap/>
            <w:vAlign w:val="center"/>
            <w:hideMark/>
          </w:tcPr>
          <w:p w14:paraId="4829723C" w14:textId="77777777" w:rsidR="00246D65" w:rsidRPr="00F60E0F" w:rsidRDefault="00246D65" w:rsidP="00E35632">
            <w:pP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 xml:space="preserve"> P (ha)</w:t>
            </w:r>
          </w:p>
        </w:tc>
        <w:tc>
          <w:tcPr>
            <w:tcW w:w="0" w:type="auto"/>
            <w:tcBorders>
              <w:top w:val="nil"/>
              <w:left w:val="nil"/>
              <w:bottom w:val="single" w:sz="4" w:space="0" w:color="auto"/>
              <w:right w:val="single" w:sz="4" w:space="0" w:color="auto"/>
            </w:tcBorders>
            <w:shd w:val="clear" w:color="000000" w:fill="F2F2F2"/>
            <w:noWrap/>
            <w:vAlign w:val="center"/>
            <w:hideMark/>
          </w:tcPr>
          <w:p w14:paraId="7910496D" w14:textId="77777777" w:rsidR="00246D65" w:rsidRPr="00F60E0F" w:rsidRDefault="00246D65" w:rsidP="00246D65">
            <w:pPr>
              <w:jc w:val="right"/>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133,35</w:t>
            </w:r>
          </w:p>
        </w:tc>
        <w:tc>
          <w:tcPr>
            <w:tcW w:w="687" w:type="dxa"/>
            <w:tcBorders>
              <w:top w:val="nil"/>
              <w:left w:val="nil"/>
              <w:bottom w:val="single" w:sz="4" w:space="0" w:color="auto"/>
              <w:right w:val="single" w:sz="4" w:space="0" w:color="auto"/>
            </w:tcBorders>
            <w:noWrap/>
            <w:vAlign w:val="center"/>
            <w:hideMark/>
          </w:tcPr>
          <w:p w14:paraId="00DDCE71" w14:textId="77777777" w:rsidR="00246D65" w:rsidRPr="00F60E0F" w:rsidRDefault="00246D65" w:rsidP="00246D65">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 </w:t>
            </w:r>
          </w:p>
        </w:tc>
        <w:tc>
          <w:tcPr>
            <w:tcW w:w="709" w:type="dxa"/>
            <w:tcBorders>
              <w:top w:val="nil"/>
              <w:left w:val="nil"/>
              <w:bottom w:val="single" w:sz="4" w:space="0" w:color="auto"/>
              <w:right w:val="single" w:sz="4" w:space="0" w:color="auto"/>
            </w:tcBorders>
            <w:noWrap/>
            <w:vAlign w:val="center"/>
            <w:hideMark/>
          </w:tcPr>
          <w:p w14:paraId="584571A2" w14:textId="77777777" w:rsidR="00246D65" w:rsidRPr="00F60E0F" w:rsidRDefault="00246D65" w:rsidP="00246D65">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 </w:t>
            </w:r>
          </w:p>
        </w:tc>
        <w:tc>
          <w:tcPr>
            <w:tcW w:w="723" w:type="dxa"/>
            <w:tcBorders>
              <w:top w:val="nil"/>
              <w:left w:val="nil"/>
              <w:bottom w:val="single" w:sz="4" w:space="0" w:color="auto"/>
              <w:right w:val="single" w:sz="4" w:space="0" w:color="auto"/>
            </w:tcBorders>
            <w:noWrap/>
            <w:vAlign w:val="center"/>
            <w:hideMark/>
          </w:tcPr>
          <w:p w14:paraId="7B25309C" w14:textId="77777777" w:rsidR="00246D65" w:rsidRPr="00F60E0F" w:rsidRDefault="00246D65" w:rsidP="00246D65">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 </w:t>
            </w:r>
          </w:p>
        </w:tc>
        <w:tc>
          <w:tcPr>
            <w:tcW w:w="534" w:type="dxa"/>
            <w:tcBorders>
              <w:top w:val="nil"/>
              <w:left w:val="nil"/>
              <w:bottom w:val="single" w:sz="4" w:space="0" w:color="auto"/>
              <w:right w:val="single" w:sz="4" w:space="0" w:color="auto"/>
            </w:tcBorders>
            <w:noWrap/>
            <w:vAlign w:val="center"/>
            <w:hideMark/>
          </w:tcPr>
          <w:p w14:paraId="5CC6D764" w14:textId="77777777" w:rsidR="00246D65" w:rsidRPr="00F60E0F" w:rsidRDefault="00246D65" w:rsidP="00246D65">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 </w:t>
            </w:r>
          </w:p>
        </w:tc>
        <w:tc>
          <w:tcPr>
            <w:tcW w:w="689" w:type="dxa"/>
            <w:tcBorders>
              <w:top w:val="nil"/>
              <w:left w:val="nil"/>
              <w:bottom w:val="single" w:sz="4" w:space="0" w:color="auto"/>
              <w:right w:val="single" w:sz="4" w:space="0" w:color="auto"/>
            </w:tcBorders>
            <w:noWrap/>
            <w:vAlign w:val="center"/>
            <w:hideMark/>
          </w:tcPr>
          <w:p w14:paraId="534207F2" w14:textId="77777777" w:rsidR="00246D65" w:rsidRPr="00F60E0F" w:rsidRDefault="00246D65" w:rsidP="00246D65">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 </w:t>
            </w:r>
          </w:p>
        </w:tc>
        <w:tc>
          <w:tcPr>
            <w:tcW w:w="0" w:type="auto"/>
            <w:tcBorders>
              <w:top w:val="nil"/>
              <w:left w:val="nil"/>
              <w:bottom w:val="single" w:sz="4" w:space="0" w:color="auto"/>
              <w:right w:val="single" w:sz="4" w:space="0" w:color="auto"/>
            </w:tcBorders>
            <w:noWrap/>
            <w:vAlign w:val="center"/>
            <w:hideMark/>
          </w:tcPr>
          <w:p w14:paraId="2737A8FB" w14:textId="77777777" w:rsidR="00246D65" w:rsidRPr="00F60E0F" w:rsidRDefault="00246D65" w:rsidP="00246D65">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10,85</w:t>
            </w:r>
          </w:p>
        </w:tc>
        <w:tc>
          <w:tcPr>
            <w:tcW w:w="902" w:type="dxa"/>
            <w:tcBorders>
              <w:top w:val="nil"/>
              <w:left w:val="nil"/>
              <w:bottom w:val="single" w:sz="4" w:space="0" w:color="auto"/>
              <w:right w:val="single" w:sz="4" w:space="0" w:color="auto"/>
            </w:tcBorders>
            <w:noWrap/>
            <w:vAlign w:val="center"/>
            <w:hideMark/>
          </w:tcPr>
          <w:p w14:paraId="1D5A6566" w14:textId="77777777" w:rsidR="00246D65" w:rsidRPr="00F60E0F" w:rsidRDefault="00246D65" w:rsidP="00246D65">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 </w:t>
            </w:r>
          </w:p>
        </w:tc>
        <w:tc>
          <w:tcPr>
            <w:tcW w:w="1176" w:type="dxa"/>
            <w:tcBorders>
              <w:top w:val="nil"/>
              <w:left w:val="nil"/>
              <w:bottom w:val="single" w:sz="4" w:space="0" w:color="auto"/>
              <w:right w:val="single" w:sz="4" w:space="0" w:color="auto"/>
            </w:tcBorders>
            <w:noWrap/>
            <w:vAlign w:val="center"/>
            <w:hideMark/>
          </w:tcPr>
          <w:p w14:paraId="2FF0C715" w14:textId="77777777" w:rsidR="00246D65" w:rsidRPr="00F60E0F" w:rsidRDefault="00246D65" w:rsidP="00246D65">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122,50</w:t>
            </w:r>
          </w:p>
        </w:tc>
      </w:tr>
      <w:tr w:rsidR="00246D65" w:rsidRPr="00F60E0F" w14:paraId="578606B5" w14:textId="77777777" w:rsidTr="00E35632">
        <w:trPr>
          <w:trHeight w:val="297"/>
        </w:trPr>
        <w:tc>
          <w:tcPr>
            <w:tcW w:w="0" w:type="auto"/>
            <w:vMerge/>
            <w:tcBorders>
              <w:top w:val="nil"/>
              <w:left w:val="single" w:sz="4" w:space="0" w:color="auto"/>
              <w:bottom w:val="single" w:sz="4" w:space="0" w:color="000000"/>
              <w:right w:val="single" w:sz="4" w:space="0" w:color="auto"/>
            </w:tcBorders>
            <w:vAlign w:val="center"/>
            <w:hideMark/>
          </w:tcPr>
          <w:p w14:paraId="2E2D415F" w14:textId="77777777" w:rsidR="00246D65" w:rsidRPr="00F60E0F" w:rsidRDefault="00246D65" w:rsidP="00246D65">
            <w:pPr>
              <w:rPr>
                <w:rFonts w:ascii="Times New Roman" w:eastAsia="Times New Roman" w:hAnsi="Times New Roman" w:cs="Times New Roman"/>
                <w:b/>
                <w:bCs/>
                <w:color w:val="000000"/>
                <w:kern w:val="0"/>
                <w:sz w:val="20"/>
                <w:szCs w:val="20"/>
                <w:lang w:eastAsia="sr-Latn-RS"/>
                <w14:ligatures w14:val="none"/>
              </w:rPr>
            </w:pPr>
          </w:p>
        </w:tc>
        <w:tc>
          <w:tcPr>
            <w:tcW w:w="0" w:type="auto"/>
            <w:tcBorders>
              <w:top w:val="nil"/>
              <w:left w:val="nil"/>
              <w:bottom w:val="single" w:sz="4" w:space="0" w:color="auto"/>
              <w:right w:val="single" w:sz="4" w:space="0" w:color="auto"/>
            </w:tcBorders>
            <w:shd w:val="clear" w:color="000000" w:fill="D9D9D9"/>
            <w:noWrap/>
            <w:vAlign w:val="center"/>
            <w:hideMark/>
          </w:tcPr>
          <w:p w14:paraId="1931B467" w14:textId="77777777" w:rsidR="00246D65" w:rsidRPr="00F60E0F" w:rsidRDefault="00246D65" w:rsidP="00E35632">
            <w:pP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V(m³)</w:t>
            </w:r>
          </w:p>
        </w:tc>
        <w:tc>
          <w:tcPr>
            <w:tcW w:w="0" w:type="auto"/>
            <w:tcBorders>
              <w:top w:val="nil"/>
              <w:left w:val="nil"/>
              <w:bottom w:val="single" w:sz="4" w:space="0" w:color="auto"/>
              <w:right w:val="single" w:sz="4" w:space="0" w:color="auto"/>
            </w:tcBorders>
            <w:shd w:val="clear" w:color="000000" w:fill="F2F2F2"/>
            <w:noWrap/>
            <w:vAlign w:val="center"/>
            <w:hideMark/>
          </w:tcPr>
          <w:p w14:paraId="22E2938F" w14:textId="77777777" w:rsidR="00246D65" w:rsidRPr="00F60E0F" w:rsidRDefault="00246D65" w:rsidP="00246D65">
            <w:pPr>
              <w:jc w:val="right"/>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26.234,92</w:t>
            </w:r>
          </w:p>
        </w:tc>
        <w:tc>
          <w:tcPr>
            <w:tcW w:w="687" w:type="dxa"/>
            <w:tcBorders>
              <w:top w:val="nil"/>
              <w:left w:val="nil"/>
              <w:bottom w:val="single" w:sz="4" w:space="0" w:color="auto"/>
              <w:right w:val="single" w:sz="4" w:space="0" w:color="auto"/>
            </w:tcBorders>
            <w:noWrap/>
            <w:vAlign w:val="center"/>
            <w:hideMark/>
          </w:tcPr>
          <w:p w14:paraId="69439B01" w14:textId="77777777" w:rsidR="00246D65" w:rsidRPr="00F60E0F" w:rsidRDefault="00246D65" w:rsidP="00246D65">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 </w:t>
            </w:r>
          </w:p>
        </w:tc>
        <w:tc>
          <w:tcPr>
            <w:tcW w:w="709" w:type="dxa"/>
            <w:tcBorders>
              <w:top w:val="nil"/>
              <w:left w:val="nil"/>
              <w:bottom w:val="single" w:sz="4" w:space="0" w:color="auto"/>
              <w:right w:val="single" w:sz="4" w:space="0" w:color="auto"/>
            </w:tcBorders>
            <w:noWrap/>
            <w:vAlign w:val="center"/>
            <w:hideMark/>
          </w:tcPr>
          <w:p w14:paraId="619E6F32" w14:textId="77777777" w:rsidR="00246D65" w:rsidRPr="00F60E0F" w:rsidRDefault="00246D65" w:rsidP="00246D65">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 </w:t>
            </w:r>
          </w:p>
        </w:tc>
        <w:tc>
          <w:tcPr>
            <w:tcW w:w="723" w:type="dxa"/>
            <w:tcBorders>
              <w:top w:val="nil"/>
              <w:left w:val="nil"/>
              <w:bottom w:val="single" w:sz="4" w:space="0" w:color="auto"/>
              <w:right w:val="single" w:sz="4" w:space="0" w:color="auto"/>
            </w:tcBorders>
            <w:noWrap/>
            <w:vAlign w:val="center"/>
            <w:hideMark/>
          </w:tcPr>
          <w:p w14:paraId="161CB858" w14:textId="77777777" w:rsidR="00246D65" w:rsidRPr="00F60E0F" w:rsidRDefault="00246D65" w:rsidP="00246D65">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 </w:t>
            </w:r>
          </w:p>
        </w:tc>
        <w:tc>
          <w:tcPr>
            <w:tcW w:w="534" w:type="dxa"/>
            <w:tcBorders>
              <w:top w:val="nil"/>
              <w:left w:val="nil"/>
              <w:bottom w:val="single" w:sz="4" w:space="0" w:color="auto"/>
              <w:right w:val="single" w:sz="4" w:space="0" w:color="auto"/>
            </w:tcBorders>
            <w:noWrap/>
            <w:vAlign w:val="center"/>
            <w:hideMark/>
          </w:tcPr>
          <w:p w14:paraId="66D8C003" w14:textId="77777777" w:rsidR="00246D65" w:rsidRPr="00F60E0F" w:rsidRDefault="00246D65" w:rsidP="00246D65">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 </w:t>
            </w:r>
          </w:p>
        </w:tc>
        <w:tc>
          <w:tcPr>
            <w:tcW w:w="689" w:type="dxa"/>
            <w:tcBorders>
              <w:top w:val="nil"/>
              <w:left w:val="nil"/>
              <w:bottom w:val="single" w:sz="4" w:space="0" w:color="auto"/>
              <w:right w:val="single" w:sz="4" w:space="0" w:color="auto"/>
            </w:tcBorders>
            <w:noWrap/>
            <w:vAlign w:val="center"/>
            <w:hideMark/>
          </w:tcPr>
          <w:p w14:paraId="244B2E33" w14:textId="77777777" w:rsidR="00246D65" w:rsidRPr="00F60E0F" w:rsidRDefault="00246D65" w:rsidP="00246D65">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 </w:t>
            </w:r>
          </w:p>
        </w:tc>
        <w:tc>
          <w:tcPr>
            <w:tcW w:w="0" w:type="auto"/>
            <w:tcBorders>
              <w:top w:val="nil"/>
              <w:left w:val="nil"/>
              <w:bottom w:val="single" w:sz="4" w:space="0" w:color="auto"/>
              <w:right w:val="single" w:sz="4" w:space="0" w:color="auto"/>
            </w:tcBorders>
            <w:noWrap/>
            <w:vAlign w:val="center"/>
            <w:hideMark/>
          </w:tcPr>
          <w:p w14:paraId="73381EB6" w14:textId="77777777" w:rsidR="00246D65" w:rsidRPr="00F60E0F" w:rsidRDefault="00246D65" w:rsidP="00246D65">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2.035,3</w:t>
            </w:r>
          </w:p>
        </w:tc>
        <w:tc>
          <w:tcPr>
            <w:tcW w:w="902" w:type="dxa"/>
            <w:tcBorders>
              <w:top w:val="nil"/>
              <w:left w:val="nil"/>
              <w:bottom w:val="single" w:sz="4" w:space="0" w:color="auto"/>
              <w:right w:val="single" w:sz="4" w:space="0" w:color="auto"/>
            </w:tcBorders>
            <w:noWrap/>
            <w:vAlign w:val="center"/>
            <w:hideMark/>
          </w:tcPr>
          <w:p w14:paraId="4AFF1132" w14:textId="77777777" w:rsidR="00246D65" w:rsidRPr="00F60E0F" w:rsidRDefault="00246D65" w:rsidP="00246D65">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 </w:t>
            </w:r>
          </w:p>
        </w:tc>
        <w:tc>
          <w:tcPr>
            <w:tcW w:w="1176" w:type="dxa"/>
            <w:tcBorders>
              <w:top w:val="nil"/>
              <w:left w:val="nil"/>
              <w:bottom w:val="single" w:sz="4" w:space="0" w:color="auto"/>
              <w:right w:val="single" w:sz="4" w:space="0" w:color="auto"/>
            </w:tcBorders>
            <w:noWrap/>
            <w:vAlign w:val="center"/>
            <w:hideMark/>
          </w:tcPr>
          <w:p w14:paraId="3643865A" w14:textId="77777777" w:rsidR="00246D65" w:rsidRPr="00F60E0F" w:rsidRDefault="00246D65" w:rsidP="00246D65">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24.199,6</w:t>
            </w:r>
          </w:p>
        </w:tc>
      </w:tr>
      <w:tr w:rsidR="00246D65" w:rsidRPr="00F60E0F" w14:paraId="6123F95B" w14:textId="77777777" w:rsidTr="00E35632">
        <w:trPr>
          <w:trHeight w:val="297"/>
        </w:trPr>
        <w:tc>
          <w:tcPr>
            <w:tcW w:w="0" w:type="auto"/>
            <w:vMerge/>
            <w:tcBorders>
              <w:top w:val="nil"/>
              <w:left w:val="single" w:sz="4" w:space="0" w:color="auto"/>
              <w:bottom w:val="single" w:sz="4" w:space="0" w:color="000000"/>
              <w:right w:val="single" w:sz="4" w:space="0" w:color="auto"/>
            </w:tcBorders>
            <w:vAlign w:val="center"/>
            <w:hideMark/>
          </w:tcPr>
          <w:p w14:paraId="4BBC29B1" w14:textId="77777777" w:rsidR="00246D65" w:rsidRPr="00F60E0F" w:rsidRDefault="00246D65" w:rsidP="00246D65">
            <w:pPr>
              <w:rPr>
                <w:rFonts w:ascii="Times New Roman" w:eastAsia="Times New Roman" w:hAnsi="Times New Roman" w:cs="Times New Roman"/>
                <w:b/>
                <w:bCs/>
                <w:color w:val="000000"/>
                <w:kern w:val="0"/>
                <w:sz w:val="20"/>
                <w:szCs w:val="20"/>
                <w:lang w:eastAsia="sr-Latn-RS"/>
                <w14:ligatures w14:val="none"/>
              </w:rPr>
            </w:pPr>
          </w:p>
        </w:tc>
        <w:tc>
          <w:tcPr>
            <w:tcW w:w="0" w:type="auto"/>
            <w:tcBorders>
              <w:top w:val="nil"/>
              <w:left w:val="nil"/>
              <w:bottom w:val="single" w:sz="4" w:space="0" w:color="auto"/>
              <w:right w:val="single" w:sz="4" w:space="0" w:color="auto"/>
            </w:tcBorders>
            <w:shd w:val="clear" w:color="000000" w:fill="D9D9D9"/>
            <w:noWrap/>
            <w:vAlign w:val="center"/>
            <w:hideMark/>
          </w:tcPr>
          <w:p w14:paraId="0C984046" w14:textId="77777777" w:rsidR="00246D65" w:rsidRPr="00F60E0F" w:rsidRDefault="00246D65" w:rsidP="00E35632">
            <w:pP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Iv (m³)</w:t>
            </w:r>
          </w:p>
        </w:tc>
        <w:tc>
          <w:tcPr>
            <w:tcW w:w="0" w:type="auto"/>
            <w:tcBorders>
              <w:top w:val="nil"/>
              <w:left w:val="nil"/>
              <w:bottom w:val="single" w:sz="4" w:space="0" w:color="auto"/>
              <w:right w:val="single" w:sz="4" w:space="0" w:color="auto"/>
            </w:tcBorders>
            <w:shd w:val="clear" w:color="000000" w:fill="F2F2F2"/>
            <w:noWrap/>
            <w:vAlign w:val="center"/>
            <w:hideMark/>
          </w:tcPr>
          <w:p w14:paraId="47E67028" w14:textId="77777777" w:rsidR="00246D65" w:rsidRPr="00F60E0F" w:rsidRDefault="00246D65" w:rsidP="00246D65">
            <w:pPr>
              <w:jc w:val="right"/>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603,51</w:t>
            </w:r>
          </w:p>
        </w:tc>
        <w:tc>
          <w:tcPr>
            <w:tcW w:w="687" w:type="dxa"/>
            <w:tcBorders>
              <w:top w:val="nil"/>
              <w:left w:val="nil"/>
              <w:bottom w:val="single" w:sz="4" w:space="0" w:color="auto"/>
              <w:right w:val="single" w:sz="4" w:space="0" w:color="auto"/>
            </w:tcBorders>
            <w:noWrap/>
            <w:vAlign w:val="center"/>
            <w:hideMark/>
          </w:tcPr>
          <w:p w14:paraId="6E69873E" w14:textId="77777777" w:rsidR="00246D65" w:rsidRPr="00F60E0F" w:rsidRDefault="00246D65" w:rsidP="00246D65">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 </w:t>
            </w:r>
          </w:p>
        </w:tc>
        <w:tc>
          <w:tcPr>
            <w:tcW w:w="709" w:type="dxa"/>
            <w:tcBorders>
              <w:top w:val="nil"/>
              <w:left w:val="nil"/>
              <w:bottom w:val="single" w:sz="4" w:space="0" w:color="auto"/>
              <w:right w:val="single" w:sz="4" w:space="0" w:color="auto"/>
            </w:tcBorders>
            <w:noWrap/>
            <w:vAlign w:val="center"/>
            <w:hideMark/>
          </w:tcPr>
          <w:p w14:paraId="6176581F" w14:textId="77777777" w:rsidR="00246D65" w:rsidRPr="00F60E0F" w:rsidRDefault="00246D65" w:rsidP="00246D65">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 </w:t>
            </w:r>
          </w:p>
        </w:tc>
        <w:tc>
          <w:tcPr>
            <w:tcW w:w="723" w:type="dxa"/>
            <w:tcBorders>
              <w:top w:val="nil"/>
              <w:left w:val="nil"/>
              <w:bottom w:val="single" w:sz="4" w:space="0" w:color="auto"/>
              <w:right w:val="single" w:sz="4" w:space="0" w:color="auto"/>
            </w:tcBorders>
            <w:noWrap/>
            <w:vAlign w:val="center"/>
            <w:hideMark/>
          </w:tcPr>
          <w:p w14:paraId="141F8E2F" w14:textId="77777777" w:rsidR="00246D65" w:rsidRPr="00F60E0F" w:rsidRDefault="00246D65" w:rsidP="00246D65">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 </w:t>
            </w:r>
          </w:p>
        </w:tc>
        <w:tc>
          <w:tcPr>
            <w:tcW w:w="534" w:type="dxa"/>
            <w:tcBorders>
              <w:top w:val="nil"/>
              <w:left w:val="nil"/>
              <w:bottom w:val="single" w:sz="4" w:space="0" w:color="auto"/>
              <w:right w:val="single" w:sz="4" w:space="0" w:color="auto"/>
            </w:tcBorders>
            <w:noWrap/>
            <w:vAlign w:val="center"/>
            <w:hideMark/>
          </w:tcPr>
          <w:p w14:paraId="199E4A4A" w14:textId="77777777" w:rsidR="00246D65" w:rsidRPr="00F60E0F" w:rsidRDefault="00246D65" w:rsidP="00246D65">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 </w:t>
            </w:r>
          </w:p>
        </w:tc>
        <w:tc>
          <w:tcPr>
            <w:tcW w:w="689" w:type="dxa"/>
            <w:tcBorders>
              <w:top w:val="nil"/>
              <w:left w:val="nil"/>
              <w:bottom w:val="single" w:sz="4" w:space="0" w:color="auto"/>
              <w:right w:val="single" w:sz="4" w:space="0" w:color="auto"/>
            </w:tcBorders>
            <w:noWrap/>
            <w:vAlign w:val="center"/>
            <w:hideMark/>
          </w:tcPr>
          <w:p w14:paraId="6894A89C" w14:textId="77777777" w:rsidR="00246D65" w:rsidRPr="00F60E0F" w:rsidRDefault="00246D65" w:rsidP="00246D65">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 </w:t>
            </w:r>
          </w:p>
        </w:tc>
        <w:tc>
          <w:tcPr>
            <w:tcW w:w="0" w:type="auto"/>
            <w:tcBorders>
              <w:top w:val="nil"/>
              <w:left w:val="nil"/>
              <w:bottom w:val="single" w:sz="4" w:space="0" w:color="auto"/>
              <w:right w:val="single" w:sz="4" w:space="0" w:color="auto"/>
            </w:tcBorders>
            <w:noWrap/>
            <w:vAlign w:val="center"/>
            <w:hideMark/>
          </w:tcPr>
          <w:p w14:paraId="2A155D90" w14:textId="77777777" w:rsidR="00246D65" w:rsidRPr="00F60E0F" w:rsidRDefault="00246D65" w:rsidP="00246D65">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46,8</w:t>
            </w:r>
          </w:p>
        </w:tc>
        <w:tc>
          <w:tcPr>
            <w:tcW w:w="902" w:type="dxa"/>
            <w:tcBorders>
              <w:top w:val="nil"/>
              <w:left w:val="nil"/>
              <w:bottom w:val="single" w:sz="4" w:space="0" w:color="auto"/>
              <w:right w:val="single" w:sz="4" w:space="0" w:color="auto"/>
            </w:tcBorders>
            <w:noWrap/>
            <w:vAlign w:val="center"/>
            <w:hideMark/>
          </w:tcPr>
          <w:p w14:paraId="10B31E94" w14:textId="77777777" w:rsidR="00246D65" w:rsidRPr="00F60E0F" w:rsidRDefault="00246D65" w:rsidP="00246D65">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 </w:t>
            </w:r>
          </w:p>
        </w:tc>
        <w:tc>
          <w:tcPr>
            <w:tcW w:w="1176" w:type="dxa"/>
            <w:tcBorders>
              <w:top w:val="nil"/>
              <w:left w:val="nil"/>
              <w:bottom w:val="single" w:sz="4" w:space="0" w:color="auto"/>
              <w:right w:val="single" w:sz="4" w:space="0" w:color="auto"/>
            </w:tcBorders>
            <w:noWrap/>
            <w:vAlign w:val="center"/>
            <w:hideMark/>
          </w:tcPr>
          <w:p w14:paraId="42A8CF42" w14:textId="77777777" w:rsidR="00246D65" w:rsidRPr="00F60E0F" w:rsidRDefault="00246D65" w:rsidP="00246D65">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556,7</w:t>
            </w:r>
          </w:p>
        </w:tc>
      </w:tr>
    </w:tbl>
    <w:p w14:paraId="021C5DE8" w14:textId="77777777" w:rsidR="00553130" w:rsidRPr="00F60E0F" w:rsidRDefault="00553130" w:rsidP="00E90B5F"/>
    <w:p w14:paraId="22D7E4C2" w14:textId="77777777" w:rsidR="00A226D3" w:rsidRDefault="00A226D3" w:rsidP="00AA4B24">
      <w:pPr>
        <w:pStyle w:val="a"/>
      </w:pPr>
    </w:p>
    <w:p w14:paraId="0CCFF980" w14:textId="77777777" w:rsidR="00A226D3" w:rsidRDefault="00A226D3" w:rsidP="00AA4B24">
      <w:pPr>
        <w:pStyle w:val="a"/>
      </w:pPr>
    </w:p>
    <w:p w14:paraId="103B9E4B" w14:textId="77777777" w:rsidR="00A226D3" w:rsidRDefault="00A226D3" w:rsidP="00AA4B24">
      <w:pPr>
        <w:pStyle w:val="a"/>
      </w:pPr>
    </w:p>
    <w:p w14:paraId="2385992D" w14:textId="77777777" w:rsidR="00A226D3" w:rsidRDefault="00A226D3" w:rsidP="00AA4B24">
      <w:pPr>
        <w:pStyle w:val="a"/>
      </w:pPr>
    </w:p>
    <w:p w14:paraId="03DEFBAB" w14:textId="77777777" w:rsidR="00A226D3" w:rsidRDefault="00A226D3" w:rsidP="00AA4B24">
      <w:pPr>
        <w:pStyle w:val="a"/>
      </w:pPr>
    </w:p>
    <w:p w14:paraId="17E92C11" w14:textId="77777777" w:rsidR="00A226D3" w:rsidRDefault="00A226D3" w:rsidP="00AA4B24">
      <w:pPr>
        <w:pStyle w:val="a"/>
        <w:rPr>
          <w:lang w:val="sr-Latn-RS"/>
        </w:rPr>
      </w:pPr>
    </w:p>
    <w:p w14:paraId="1A31DD72" w14:textId="77777777" w:rsidR="002C3C35" w:rsidRDefault="002C3C35" w:rsidP="002C3C35">
      <w:pPr>
        <w:rPr>
          <w:lang w:val="sr-Latn-RS"/>
        </w:rPr>
      </w:pPr>
    </w:p>
    <w:p w14:paraId="26089D9B" w14:textId="77777777" w:rsidR="002C3C35" w:rsidRDefault="002C3C35" w:rsidP="002C3C35">
      <w:pPr>
        <w:rPr>
          <w:lang w:val="sr-Latn-RS"/>
        </w:rPr>
      </w:pPr>
    </w:p>
    <w:p w14:paraId="28AD87B6" w14:textId="77777777" w:rsidR="002C3C35" w:rsidRDefault="002C3C35" w:rsidP="002C3C35">
      <w:pPr>
        <w:rPr>
          <w:lang w:val="sr-Latn-RS"/>
        </w:rPr>
      </w:pPr>
    </w:p>
    <w:p w14:paraId="2E9D007A" w14:textId="77777777" w:rsidR="002C3C35" w:rsidRDefault="002C3C35" w:rsidP="002C3C35">
      <w:pPr>
        <w:rPr>
          <w:lang w:val="sr-Latn-RS"/>
        </w:rPr>
      </w:pPr>
    </w:p>
    <w:p w14:paraId="14D6260A" w14:textId="77777777" w:rsidR="002C3C35" w:rsidRDefault="002C3C35" w:rsidP="002C3C35">
      <w:pPr>
        <w:rPr>
          <w:lang w:val="sr-Latn-RS"/>
        </w:rPr>
      </w:pPr>
    </w:p>
    <w:p w14:paraId="59F4ECBE" w14:textId="77777777" w:rsidR="002C3C35" w:rsidRDefault="002C3C35" w:rsidP="002C3C35">
      <w:pPr>
        <w:rPr>
          <w:lang w:val="sr-Latn-RS"/>
        </w:rPr>
      </w:pPr>
    </w:p>
    <w:p w14:paraId="222E0E3C" w14:textId="77777777" w:rsidR="002C3C35" w:rsidRPr="002C3C35" w:rsidRDefault="002C3C35" w:rsidP="002C3C35">
      <w:pPr>
        <w:rPr>
          <w:lang w:val="sr-Latn-RS"/>
        </w:rPr>
      </w:pPr>
    </w:p>
    <w:p w14:paraId="72C74545" w14:textId="77777777" w:rsidR="00A226D3" w:rsidRDefault="00A226D3" w:rsidP="00AA4B24">
      <w:pPr>
        <w:pStyle w:val="a"/>
      </w:pPr>
    </w:p>
    <w:p w14:paraId="1CAEE12F" w14:textId="77777777" w:rsidR="00A226D3" w:rsidRDefault="00A226D3" w:rsidP="00AA4B24">
      <w:pPr>
        <w:pStyle w:val="a"/>
      </w:pPr>
    </w:p>
    <w:p w14:paraId="66CB5E5B" w14:textId="77777777" w:rsidR="00A226D3" w:rsidRPr="00EA262F" w:rsidRDefault="00A226D3" w:rsidP="00AA4B24">
      <w:pPr>
        <w:pStyle w:val="a"/>
        <w:rPr>
          <w:lang w:val="sr-Latn-RS"/>
        </w:rPr>
      </w:pPr>
    </w:p>
    <w:p w14:paraId="63B584C3" w14:textId="77777777" w:rsidR="00A226D3" w:rsidRDefault="00A226D3" w:rsidP="00AA4B24">
      <w:pPr>
        <w:pStyle w:val="a"/>
      </w:pPr>
    </w:p>
    <w:p w14:paraId="0BF925D3" w14:textId="45B30AA6" w:rsidR="005E57D1" w:rsidRPr="00F60E0F" w:rsidRDefault="005E57D1" w:rsidP="00AA4B24">
      <w:pPr>
        <w:pStyle w:val="a"/>
      </w:pPr>
      <w:r w:rsidRPr="00F60E0F">
        <w:lastRenderedPageBreak/>
        <w:t>Дијаграм 11: Расподела стварне и нормалне површине за ГТ 2621. Изданачке мешовите шуме храстова – Високе шуме храстова и осталих лишћара</w:t>
      </w:r>
    </w:p>
    <w:p w14:paraId="11EBAF7D" w14:textId="2F74BD9D" w:rsidR="00470E15" w:rsidRPr="00F60E0F" w:rsidRDefault="00246D65" w:rsidP="00246D65">
      <w:pPr>
        <w:ind w:hanging="426"/>
      </w:pPr>
      <w:r w:rsidRPr="00F60E0F">
        <w:rPr>
          <w:noProof/>
        </w:rPr>
        <w:drawing>
          <wp:inline distT="0" distB="0" distL="0" distR="0" wp14:anchorId="2C9B0EE5" wp14:editId="311B9F97">
            <wp:extent cx="6229350" cy="3267075"/>
            <wp:effectExtent l="0" t="0" r="0" b="0"/>
            <wp:docPr id="423263490" name="Chart 1">
              <a:extLst xmlns:a="http://schemas.openxmlformats.org/drawingml/2006/main">
                <a:ext uri="{FF2B5EF4-FFF2-40B4-BE49-F238E27FC236}">
                  <a16:creationId xmlns:a16="http://schemas.microsoft.com/office/drawing/2014/main" id="{DC753BE1-611A-4C0D-A32A-9D6CA723249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78353F3B" w14:textId="396B5EFA" w:rsidR="00B50F89" w:rsidRDefault="00B50F89" w:rsidP="00AA4B24">
      <w:pPr>
        <w:pStyle w:val="a"/>
      </w:pPr>
    </w:p>
    <w:p w14:paraId="6089A565" w14:textId="77777777" w:rsidR="00B50F89" w:rsidRDefault="00B50F89" w:rsidP="00AA4B24">
      <w:pPr>
        <w:pStyle w:val="a"/>
      </w:pPr>
    </w:p>
    <w:p w14:paraId="4ECE8652" w14:textId="2DC7AECC" w:rsidR="0030399B" w:rsidRPr="00F60E0F" w:rsidRDefault="0030399B" w:rsidP="00AA4B24">
      <w:pPr>
        <w:pStyle w:val="a"/>
      </w:pPr>
      <w:r w:rsidRPr="00F60E0F">
        <w:t xml:space="preserve">Опходња за овај ГТ је 80 год. Најзаступљенији је </w:t>
      </w:r>
      <w:r w:rsidRPr="00F60E0F">
        <w:rPr>
          <w:b/>
          <w:bCs/>
        </w:rPr>
        <w:t>VIII</w:t>
      </w:r>
      <w:r w:rsidRPr="00F60E0F">
        <w:t xml:space="preserve"> добни разред. </w:t>
      </w:r>
    </w:p>
    <w:p w14:paraId="44D69FFF" w14:textId="6403CB55" w:rsidR="00470E15" w:rsidRPr="00F60E0F" w:rsidRDefault="00470E15" w:rsidP="00AA4B24">
      <w:pPr>
        <w:pStyle w:val="a"/>
      </w:pPr>
    </w:p>
    <w:p w14:paraId="4310A392" w14:textId="5561F34C" w:rsidR="00553130" w:rsidRPr="00F60E0F" w:rsidRDefault="0030399B" w:rsidP="00AA4B24">
      <w:pPr>
        <w:pStyle w:val="a"/>
      </w:pPr>
      <w:r w:rsidRPr="00F60E0F">
        <w:t xml:space="preserve">Табела </w:t>
      </w:r>
      <w:r w:rsidR="00B50F89">
        <w:t>19</w:t>
      </w:r>
      <w:r w:rsidRPr="00F60E0F">
        <w:t>: ГТ 21120. Изданачке мешовите шуме букве</w:t>
      </w:r>
    </w:p>
    <w:tbl>
      <w:tblPr>
        <w:tblW w:w="10206" w:type="dxa"/>
        <w:tblInd w:w="-459" w:type="dxa"/>
        <w:tblLook w:val="04A0" w:firstRow="1" w:lastRow="0" w:firstColumn="1" w:lastColumn="0" w:noHBand="0" w:noVBand="1"/>
      </w:tblPr>
      <w:tblGrid>
        <w:gridCol w:w="886"/>
        <w:gridCol w:w="1034"/>
        <w:gridCol w:w="960"/>
        <w:gridCol w:w="806"/>
        <w:gridCol w:w="850"/>
        <w:gridCol w:w="851"/>
        <w:gridCol w:w="709"/>
        <w:gridCol w:w="762"/>
        <w:gridCol w:w="713"/>
        <w:gridCol w:w="933"/>
        <w:gridCol w:w="1702"/>
      </w:tblGrid>
      <w:tr w:rsidR="00736E5F" w:rsidRPr="00F60E0F" w14:paraId="21C907CD" w14:textId="77777777" w:rsidTr="00736E5F">
        <w:trPr>
          <w:trHeight w:val="300"/>
        </w:trPr>
        <w:tc>
          <w:tcPr>
            <w:tcW w:w="1920" w:type="dxa"/>
            <w:gridSpan w:val="2"/>
            <w:vMerge w:val="restar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AEA1DBB" w14:textId="77777777" w:rsidR="00736E5F" w:rsidRPr="00F60E0F" w:rsidRDefault="00736E5F" w:rsidP="00736E5F">
            <w:pPr>
              <w:jc w:val="cente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Газдински тип</w:t>
            </w:r>
          </w:p>
        </w:tc>
        <w:tc>
          <w:tcPr>
            <w:tcW w:w="960" w:type="dxa"/>
            <w:vMerge w:val="restar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28367DF" w14:textId="77777777" w:rsidR="00736E5F" w:rsidRPr="00F60E0F" w:rsidRDefault="00736E5F" w:rsidP="00736E5F">
            <w:pPr>
              <w:jc w:val="cente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Укупно</w:t>
            </w:r>
          </w:p>
        </w:tc>
        <w:tc>
          <w:tcPr>
            <w:tcW w:w="7326" w:type="dxa"/>
            <w:gridSpan w:val="8"/>
            <w:tcBorders>
              <w:top w:val="single" w:sz="4" w:space="0" w:color="auto"/>
              <w:left w:val="nil"/>
              <w:bottom w:val="single" w:sz="4" w:space="0" w:color="auto"/>
              <w:right w:val="single" w:sz="4" w:space="0" w:color="auto"/>
            </w:tcBorders>
            <w:shd w:val="clear" w:color="000000" w:fill="D9D9D9"/>
            <w:noWrap/>
            <w:vAlign w:val="center"/>
            <w:hideMark/>
          </w:tcPr>
          <w:p w14:paraId="3634C728" w14:textId="77777777" w:rsidR="00736E5F" w:rsidRPr="00F60E0F" w:rsidRDefault="00736E5F" w:rsidP="00736E5F">
            <w:pPr>
              <w:jc w:val="cente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Добни разреди</w:t>
            </w:r>
          </w:p>
        </w:tc>
      </w:tr>
      <w:tr w:rsidR="00736E5F" w:rsidRPr="00F60E0F" w14:paraId="03D72DBC" w14:textId="77777777" w:rsidTr="00736E5F">
        <w:trPr>
          <w:trHeight w:val="300"/>
        </w:trPr>
        <w:tc>
          <w:tcPr>
            <w:tcW w:w="1920" w:type="dxa"/>
            <w:gridSpan w:val="2"/>
            <w:vMerge/>
            <w:tcBorders>
              <w:top w:val="single" w:sz="4" w:space="0" w:color="auto"/>
              <w:left w:val="single" w:sz="4" w:space="0" w:color="auto"/>
              <w:bottom w:val="single" w:sz="4" w:space="0" w:color="auto"/>
              <w:right w:val="single" w:sz="4" w:space="0" w:color="auto"/>
            </w:tcBorders>
            <w:vAlign w:val="center"/>
            <w:hideMark/>
          </w:tcPr>
          <w:p w14:paraId="383CF4C7" w14:textId="77777777" w:rsidR="00736E5F" w:rsidRPr="00F60E0F" w:rsidRDefault="00736E5F" w:rsidP="00736E5F">
            <w:pPr>
              <w:rPr>
                <w:rFonts w:ascii="Times New Roman" w:eastAsia="Times New Roman" w:hAnsi="Times New Roman" w:cs="Times New Roman"/>
                <w:b/>
                <w:bCs/>
                <w:color w:val="000000"/>
                <w:kern w:val="0"/>
                <w:sz w:val="20"/>
                <w:szCs w:val="20"/>
                <w:lang w:eastAsia="sr-Latn-RS"/>
                <w14:ligatures w14:val="none"/>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14:paraId="15873DB4" w14:textId="77777777" w:rsidR="00736E5F" w:rsidRPr="00F60E0F" w:rsidRDefault="00736E5F" w:rsidP="00736E5F">
            <w:pPr>
              <w:rPr>
                <w:rFonts w:ascii="Times New Roman" w:eastAsia="Times New Roman" w:hAnsi="Times New Roman" w:cs="Times New Roman"/>
                <w:b/>
                <w:bCs/>
                <w:color w:val="000000"/>
                <w:kern w:val="0"/>
                <w:sz w:val="20"/>
                <w:szCs w:val="20"/>
                <w:lang w:eastAsia="sr-Latn-RS"/>
                <w14:ligatures w14:val="none"/>
              </w:rPr>
            </w:pPr>
          </w:p>
        </w:tc>
        <w:tc>
          <w:tcPr>
            <w:tcW w:w="806" w:type="dxa"/>
            <w:tcBorders>
              <w:top w:val="nil"/>
              <w:left w:val="nil"/>
              <w:bottom w:val="single" w:sz="4" w:space="0" w:color="auto"/>
              <w:right w:val="single" w:sz="4" w:space="0" w:color="auto"/>
            </w:tcBorders>
            <w:shd w:val="clear" w:color="000000" w:fill="D9D9D9"/>
            <w:vAlign w:val="center"/>
            <w:hideMark/>
          </w:tcPr>
          <w:p w14:paraId="0056D9D7" w14:textId="77777777" w:rsidR="00736E5F" w:rsidRPr="00F60E0F" w:rsidRDefault="00736E5F" w:rsidP="00736E5F">
            <w:pPr>
              <w:jc w:val="cente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I</w:t>
            </w:r>
          </w:p>
        </w:tc>
        <w:tc>
          <w:tcPr>
            <w:tcW w:w="850" w:type="dxa"/>
            <w:tcBorders>
              <w:top w:val="nil"/>
              <w:left w:val="nil"/>
              <w:bottom w:val="single" w:sz="4" w:space="0" w:color="auto"/>
              <w:right w:val="single" w:sz="4" w:space="0" w:color="auto"/>
            </w:tcBorders>
            <w:shd w:val="clear" w:color="000000" w:fill="D9D9D9"/>
            <w:noWrap/>
            <w:vAlign w:val="center"/>
            <w:hideMark/>
          </w:tcPr>
          <w:p w14:paraId="1EEFD078" w14:textId="77777777" w:rsidR="00736E5F" w:rsidRPr="00F60E0F" w:rsidRDefault="00736E5F" w:rsidP="00736E5F">
            <w:pPr>
              <w:jc w:val="cente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II</w:t>
            </w:r>
          </w:p>
        </w:tc>
        <w:tc>
          <w:tcPr>
            <w:tcW w:w="851" w:type="dxa"/>
            <w:tcBorders>
              <w:top w:val="nil"/>
              <w:left w:val="nil"/>
              <w:bottom w:val="single" w:sz="4" w:space="0" w:color="auto"/>
              <w:right w:val="single" w:sz="4" w:space="0" w:color="auto"/>
            </w:tcBorders>
            <w:shd w:val="clear" w:color="000000" w:fill="D9D9D9"/>
            <w:noWrap/>
            <w:vAlign w:val="center"/>
            <w:hideMark/>
          </w:tcPr>
          <w:p w14:paraId="711D4A62" w14:textId="77777777" w:rsidR="00736E5F" w:rsidRPr="00F60E0F" w:rsidRDefault="00736E5F" w:rsidP="00736E5F">
            <w:pPr>
              <w:jc w:val="cente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III</w:t>
            </w:r>
          </w:p>
        </w:tc>
        <w:tc>
          <w:tcPr>
            <w:tcW w:w="709" w:type="dxa"/>
            <w:tcBorders>
              <w:top w:val="nil"/>
              <w:left w:val="nil"/>
              <w:bottom w:val="single" w:sz="4" w:space="0" w:color="auto"/>
              <w:right w:val="single" w:sz="4" w:space="0" w:color="auto"/>
            </w:tcBorders>
            <w:shd w:val="clear" w:color="000000" w:fill="D9D9D9"/>
            <w:noWrap/>
            <w:vAlign w:val="center"/>
            <w:hideMark/>
          </w:tcPr>
          <w:p w14:paraId="0BBB8213" w14:textId="77777777" w:rsidR="00736E5F" w:rsidRPr="00F60E0F" w:rsidRDefault="00736E5F" w:rsidP="00736E5F">
            <w:pPr>
              <w:jc w:val="cente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IV</w:t>
            </w:r>
          </w:p>
        </w:tc>
        <w:tc>
          <w:tcPr>
            <w:tcW w:w="762" w:type="dxa"/>
            <w:tcBorders>
              <w:top w:val="nil"/>
              <w:left w:val="nil"/>
              <w:bottom w:val="single" w:sz="4" w:space="0" w:color="auto"/>
              <w:right w:val="single" w:sz="4" w:space="0" w:color="auto"/>
            </w:tcBorders>
            <w:shd w:val="clear" w:color="000000" w:fill="D9D9D9"/>
            <w:noWrap/>
            <w:vAlign w:val="center"/>
            <w:hideMark/>
          </w:tcPr>
          <w:p w14:paraId="3379B8BE" w14:textId="77777777" w:rsidR="00736E5F" w:rsidRPr="00F60E0F" w:rsidRDefault="00736E5F" w:rsidP="00736E5F">
            <w:pPr>
              <w:jc w:val="cente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V</w:t>
            </w:r>
          </w:p>
        </w:tc>
        <w:tc>
          <w:tcPr>
            <w:tcW w:w="713" w:type="dxa"/>
            <w:tcBorders>
              <w:top w:val="nil"/>
              <w:left w:val="nil"/>
              <w:bottom w:val="single" w:sz="4" w:space="0" w:color="auto"/>
              <w:right w:val="single" w:sz="4" w:space="0" w:color="auto"/>
            </w:tcBorders>
            <w:shd w:val="clear" w:color="000000" w:fill="D9D9D9"/>
            <w:noWrap/>
            <w:vAlign w:val="center"/>
            <w:hideMark/>
          </w:tcPr>
          <w:p w14:paraId="5FB12072" w14:textId="77777777" w:rsidR="00736E5F" w:rsidRPr="00F60E0F" w:rsidRDefault="00736E5F" w:rsidP="00736E5F">
            <w:pPr>
              <w:jc w:val="cente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VI</w:t>
            </w:r>
          </w:p>
        </w:tc>
        <w:tc>
          <w:tcPr>
            <w:tcW w:w="933" w:type="dxa"/>
            <w:tcBorders>
              <w:top w:val="nil"/>
              <w:left w:val="nil"/>
              <w:bottom w:val="single" w:sz="4" w:space="0" w:color="auto"/>
              <w:right w:val="single" w:sz="4" w:space="0" w:color="auto"/>
            </w:tcBorders>
            <w:shd w:val="clear" w:color="000000" w:fill="D9D9D9"/>
            <w:noWrap/>
            <w:vAlign w:val="center"/>
            <w:hideMark/>
          </w:tcPr>
          <w:p w14:paraId="2936A3EF" w14:textId="77777777" w:rsidR="00736E5F" w:rsidRPr="00F60E0F" w:rsidRDefault="00736E5F" w:rsidP="00736E5F">
            <w:pPr>
              <w:jc w:val="cente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VII</w:t>
            </w:r>
          </w:p>
        </w:tc>
        <w:tc>
          <w:tcPr>
            <w:tcW w:w="1702" w:type="dxa"/>
            <w:tcBorders>
              <w:top w:val="nil"/>
              <w:left w:val="nil"/>
              <w:bottom w:val="single" w:sz="4" w:space="0" w:color="auto"/>
              <w:right w:val="single" w:sz="4" w:space="0" w:color="auto"/>
            </w:tcBorders>
            <w:shd w:val="clear" w:color="000000" w:fill="D9D9D9"/>
            <w:noWrap/>
            <w:vAlign w:val="center"/>
            <w:hideMark/>
          </w:tcPr>
          <w:p w14:paraId="303BDE98" w14:textId="77777777" w:rsidR="00736E5F" w:rsidRPr="00F60E0F" w:rsidRDefault="00736E5F" w:rsidP="00736E5F">
            <w:pPr>
              <w:jc w:val="cente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VIII</w:t>
            </w:r>
          </w:p>
        </w:tc>
      </w:tr>
      <w:tr w:rsidR="00736E5F" w:rsidRPr="00F60E0F" w14:paraId="27F0E0CD" w14:textId="77777777" w:rsidTr="00E35632">
        <w:trPr>
          <w:trHeight w:val="300"/>
        </w:trPr>
        <w:tc>
          <w:tcPr>
            <w:tcW w:w="886" w:type="dxa"/>
            <w:vMerge w:val="restart"/>
            <w:tcBorders>
              <w:top w:val="nil"/>
              <w:left w:val="single" w:sz="4" w:space="0" w:color="auto"/>
              <w:bottom w:val="single" w:sz="4" w:space="0" w:color="000000"/>
              <w:right w:val="single" w:sz="4" w:space="0" w:color="auto"/>
            </w:tcBorders>
            <w:shd w:val="clear" w:color="000000" w:fill="D9D9D9"/>
            <w:noWrap/>
            <w:vAlign w:val="center"/>
            <w:hideMark/>
          </w:tcPr>
          <w:p w14:paraId="710247D5" w14:textId="77777777" w:rsidR="00736E5F" w:rsidRPr="00F60E0F" w:rsidRDefault="00736E5F" w:rsidP="00736E5F">
            <w:pPr>
              <w:jc w:val="cente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21120</w:t>
            </w:r>
          </w:p>
        </w:tc>
        <w:tc>
          <w:tcPr>
            <w:tcW w:w="1034" w:type="dxa"/>
            <w:tcBorders>
              <w:top w:val="nil"/>
              <w:left w:val="nil"/>
              <w:bottom w:val="single" w:sz="4" w:space="0" w:color="auto"/>
              <w:right w:val="single" w:sz="4" w:space="0" w:color="auto"/>
            </w:tcBorders>
            <w:shd w:val="clear" w:color="000000" w:fill="D9D9D9"/>
            <w:noWrap/>
            <w:vAlign w:val="center"/>
            <w:hideMark/>
          </w:tcPr>
          <w:p w14:paraId="7F8A9B9A" w14:textId="77777777" w:rsidR="00736E5F" w:rsidRPr="00F60E0F" w:rsidRDefault="00736E5F" w:rsidP="00E35632">
            <w:pP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P (ha)</w:t>
            </w:r>
          </w:p>
        </w:tc>
        <w:tc>
          <w:tcPr>
            <w:tcW w:w="960" w:type="dxa"/>
            <w:tcBorders>
              <w:top w:val="nil"/>
              <w:left w:val="nil"/>
              <w:bottom w:val="single" w:sz="4" w:space="0" w:color="auto"/>
              <w:right w:val="single" w:sz="4" w:space="0" w:color="auto"/>
            </w:tcBorders>
            <w:shd w:val="clear" w:color="000000" w:fill="F2F2F2"/>
            <w:noWrap/>
            <w:vAlign w:val="center"/>
            <w:hideMark/>
          </w:tcPr>
          <w:p w14:paraId="03807270" w14:textId="77777777" w:rsidR="00736E5F" w:rsidRPr="00F60E0F" w:rsidRDefault="00736E5F" w:rsidP="00736E5F">
            <w:pPr>
              <w:jc w:val="right"/>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203,31</w:t>
            </w:r>
          </w:p>
        </w:tc>
        <w:tc>
          <w:tcPr>
            <w:tcW w:w="806" w:type="dxa"/>
            <w:tcBorders>
              <w:top w:val="nil"/>
              <w:left w:val="nil"/>
              <w:bottom w:val="single" w:sz="4" w:space="0" w:color="auto"/>
              <w:right w:val="single" w:sz="4" w:space="0" w:color="auto"/>
            </w:tcBorders>
            <w:noWrap/>
            <w:vAlign w:val="center"/>
            <w:hideMark/>
          </w:tcPr>
          <w:p w14:paraId="71B2E02B" w14:textId="77777777" w:rsidR="00736E5F" w:rsidRPr="00F60E0F" w:rsidRDefault="00736E5F" w:rsidP="00736E5F">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 </w:t>
            </w:r>
          </w:p>
        </w:tc>
        <w:tc>
          <w:tcPr>
            <w:tcW w:w="850" w:type="dxa"/>
            <w:tcBorders>
              <w:top w:val="nil"/>
              <w:left w:val="nil"/>
              <w:bottom w:val="single" w:sz="4" w:space="0" w:color="auto"/>
              <w:right w:val="single" w:sz="4" w:space="0" w:color="auto"/>
            </w:tcBorders>
            <w:noWrap/>
            <w:vAlign w:val="center"/>
            <w:hideMark/>
          </w:tcPr>
          <w:p w14:paraId="764EB546" w14:textId="77777777" w:rsidR="00736E5F" w:rsidRPr="00F60E0F" w:rsidRDefault="00736E5F" w:rsidP="00736E5F">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 </w:t>
            </w:r>
          </w:p>
        </w:tc>
        <w:tc>
          <w:tcPr>
            <w:tcW w:w="851" w:type="dxa"/>
            <w:tcBorders>
              <w:top w:val="nil"/>
              <w:left w:val="nil"/>
              <w:bottom w:val="single" w:sz="4" w:space="0" w:color="auto"/>
              <w:right w:val="single" w:sz="4" w:space="0" w:color="auto"/>
            </w:tcBorders>
            <w:noWrap/>
            <w:vAlign w:val="center"/>
            <w:hideMark/>
          </w:tcPr>
          <w:p w14:paraId="448D2EBF" w14:textId="77777777" w:rsidR="00736E5F" w:rsidRPr="00F60E0F" w:rsidRDefault="00736E5F" w:rsidP="00736E5F">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 </w:t>
            </w:r>
          </w:p>
        </w:tc>
        <w:tc>
          <w:tcPr>
            <w:tcW w:w="709" w:type="dxa"/>
            <w:tcBorders>
              <w:top w:val="nil"/>
              <w:left w:val="nil"/>
              <w:bottom w:val="single" w:sz="4" w:space="0" w:color="auto"/>
              <w:right w:val="single" w:sz="4" w:space="0" w:color="auto"/>
            </w:tcBorders>
            <w:noWrap/>
            <w:vAlign w:val="center"/>
            <w:hideMark/>
          </w:tcPr>
          <w:p w14:paraId="77473A03" w14:textId="77777777" w:rsidR="00736E5F" w:rsidRPr="00F60E0F" w:rsidRDefault="00736E5F" w:rsidP="00736E5F">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 </w:t>
            </w:r>
          </w:p>
        </w:tc>
        <w:tc>
          <w:tcPr>
            <w:tcW w:w="762" w:type="dxa"/>
            <w:tcBorders>
              <w:top w:val="nil"/>
              <w:left w:val="nil"/>
              <w:bottom w:val="single" w:sz="4" w:space="0" w:color="auto"/>
              <w:right w:val="single" w:sz="4" w:space="0" w:color="auto"/>
            </w:tcBorders>
            <w:noWrap/>
            <w:vAlign w:val="center"/>
            <w:hideMark/>
          </w:tcPr>
          <w:p w14:paraId="02898320" w14:textId="77777777" w:rsidR="00736E5F" w:rsidRPr="00F60E0F" w:rsidRDefault="00736E5F" w:rsidP="00736E5F">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 </w:t>
            </w:r>
          </w:p>
        </w:tc>
        <w:tc>
          <w:tcPr>
            <w:tcW w:w="713" w:type="dxa"/>
            <w:tcBorders>
              <w:top w:val="nil"/>
              <w:left w:val="nil"/>
              <w:bottom w:val="single" w:sz="4" w:space="0" w:color="auto"/>
              <w:right w:val="single" w:sz="4" w:space="0" w:color="auto"/>
            </w:tcBorders>
            <w:noWrap/>
            <w:vAlign w:val="center"/>
            <w:hideMark/>
          </w:tcPr>
          <w:p w14:paraId="707803D1" w14:textId="77777777" w:rsidR="00736E5F" w:rsidRPr="00F60E0F" w:rsidRDefault="00736E5F" w:rsidP="00736E5F">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 </w:t>
            </w:r>
          </w:p>
        </w:tc>
        <w:tc>
          <w:tcPr>
            <w:tcW w:w="933" w:type="dxa"/>
            <w:tcBorders>
              <w:top w:val="nil"/>
              <w:left w:val="nil"/>
              <w:bottom w:val="single" w:sz="4" w:space="0" w:color="auto"/>
              <w:right w:val="single" w:sz="4" w:space="0" w:color="auto"/>
            </w:tcBorders>
            <w:noWrap/>
            <w:vAlign w:val="center"/>
            <w:hideMark/>
          </w:tcPr>
          <w:p w14:paraId="473754AD" w14:textId="77777777" w:rsidR="00736E5F" w:rsidRPr="00F60E0F" w:rsidRDefault="00736E5F" w:rsidP="00736E5F">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 </w:t>
            </w:r>
          </w:p>
        </w:tc>
        <w:tc>
          <w:tcPr>
            <w:tcW w:w="1702" w:type="dxa"/>
            <w:tcBorders>
              <w:top w:val="nil"/>
              <w:left w:val="nil"/>
              <w:bottom w:val="single" w:sz="4" w:space="0" w:color="auto"/>
              <w:right w:val="single" w:sz="4" w:space="0" w:color="auto"/>
            </w:tcBorders>
            <w:noWrap/>
            <w:vAlign w:val="center"/>
            <w:hideMark/>
          </w:tcPr>
          <w:p w14:paraId="30B8430C" w14:textId="77777777" w:rsidR="00736E5F" w:rsidRPr="00F60E0F" w:rsidRDefault="00736E5F" w:rsidP="00736E5F">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203,31</w:t>
            </w:r>
          </w:p>
        </w:tc>
      </w:tr>
      <w:tr w:rsidR="00736E5F" w:rsidRPr="00F60E0F" w14:paraId="31F4E408" w14:textId="77777777" w:rsidTr="00E35632">
        <w:trPr>
          <w:trHeight w:val="300"/>
        </w:trPr>
        <w:tc>
          <w:tcPr>
            <w:tcW w:w="886" w:type="dxa"/>
            <w:vMerge/>
            <w:tcBorders>
              <w:top w:val="nil"/>
              <w:left w:val="single" w:sz="4" w:space="0" w:color="auto"/>
              <w:bottom w:val="single" w:sz="4" w:space="0" w:color="000000"/>
              <w:right w:val="single" w:sz="4" w:space="0" w:color="auto"/>
            </w:tcBorders>
            <w:vAlign w:val="center"/>
            <w:hideMark/>
          </w:tcPr>
          <w:p w14:paraId="5EECF036" w14:textId="77777777" w:rsidR="00736E5F" w:rsidRPr="00F60E0F" w:rsidRDefault="00736E5F" w:rsidP="00736E5F">
            <w:pPr>
              <w:rPr>
                <w:rFonts w:ascii="Times New Roman" w:eastAsia="Times New Roman" w:hAnsi="Times New Roman" w:cs="Times New Roman"/>
                <w:b/>
                <w:bCs/>
                <w:color w:val="000000"/>
                <w:kern w:val="0"/>
                <w:sz w:val="20"/>
                <w:szCs w:val="20"/>
                <w:lang w:eastAsia="sr-Latn-RS"/>
                <w14:ligatures w14:val="none"/>
              </w:rPr>
            </w:pPr>
          </w:p>
        </w:tc>
        <w:tc>
          <w:tcPr>
            <w:tcW w:w="1034" w:type="dxa"/>
            <w:tcBorders>
              <w:top w:val="nil"/>
              <w:left w:val="nil"/>
              <w:bottom w:val="single" w:sz="4" w:space="0" w:color="auto"/>
              <w:right w:val="single" w:sz="4" w:space="0" w:color="auto"/>
            </w:tcBorders>
            <w:shd w:val="clear" w:color="000000" w:fill="D9D9D9"/>
            <w:noWrap/>
            <w:vAlign w:val="center"/>
            <w:hideMark/>
          </w:tcPr>
          <w:p w14:paraId="42C83C5B" w14:textId="77777777" w:rsidR="00736E5F" w:rsidRPr="00F60E0F" w:rsidRDefault="00736E5F" w:rsidP="00E35632">
            <w:pP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V(m³)</w:t>
            </w:r>
          </w:p>
        </w:tc>
        <w:tc>
          <w:tcPr>
            <w:tcW w:w="960" w:type="dxa"/>
            <w:tcBorders>
              <w:top w:val="nil"/>
              <w:left w:val="nil"/>
              <w:bottom w:val="single" w:sz="4" w:space="0" w:color="auto"/>
              <w:right w:val="single" w:sz="4" w:space="0" w:color="auto"/>
            </w:tcBorders>
            <w:shd w:val="clear" w:color="000000" w:fill="F2F2F2"/>
            <w:noWrap/>
            <w:vAlign w:val="center"/>
            <w:hideMark/>
          </w:tcPr>
          <w:p w14:paraId="16C048C0" w14:textId="77777777" w:rsidR="00736E5F" w:rsidRPr="00F60E0F" w:rsidRDefault="00736E5F" w:rsidP="00736E5F">
            <w:pPr>
              <w:jc w:val="right"/>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51.274,1</w:t>
            </w:r>
          </w:p>
        </w:tc>
        <w:tc>
          <w:tcPr>
            <w:tcW w:w="806" w:type="dxa"/>
            <w:tcBorders>
              <w:top w:val="nil"/>
              <w:left w:val="nil"/>
              <w:bottom w:val="single" w:sz="4" w:space="0" w:color="auto"/>
              <w:right w:val="single" w:sz="4" w:space="0" w:color="auto"/>
            </w:tcBorders>
            <w:noWrap/>
            <w:vAlign w:val="center"/>
            <w:hideMark/>
          </w:tcPr>
          <w:p w14:paraId="69B3B17C" w14:textId="77777777" w:rsidR="00736E5F" w:rsidRPr="00F60E0F" w:rsidRDefault="00736E5F" w:rsidP="00736E5F">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 </w:t>
            </w:r>
          </w:p>
        </w:tc>
        <w:tc>
          <w:tcPr>
            <w:tcW w:w="850" w:type="dxa"/>
            <w:tcBorders>
              <w:top w:val="nil"/>
              <w:left w:val="nil"/>
              <w:bottom w:val="single" w:sz="4" w:space="0" w:color="auto"/>
              <w:right w:val="single" w:sz="4" w:space="0" w:color="auto"/>
            </w:tcBorders>
            <w:noWrap/>
            <w:vAlign w:val="center"/>
            <w:hideMark/>
          </w:tcPr>
          <w:p w14:paraId="2DACC3AE" w14:textId="77777777" w:rsidR="00736E5F" w:rsidRPr="00F60E0F" w:rsidRDefault="00736E5F" w:rsidP="00736E5F">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 </w:t>
            </w:r>
          </w:p>
        </w:tc>
        <w:tc>
          <w:tcPr>
            <w:tcW w:w="851" w:type="dxa"/>
            <w:tcBorders>
              <w:top w:val="nil"/>
              <w:left w:val="nil"/>
              <w:bottom w:val="single" w:sz="4" w:space="0" w:color="auto"/>
              <w:right w:val="single" w:sz="4" w:space="0" w:color="auto"/>
            </w:tcBorders>
            <w:noWrap/>
            <w:vAlign w:val="center"/>
            <w:hideMark/>
          </w:tcPr>
          <w:p w14:paraId="57DBB7B0" w14:textId="77777777" w:rsidR="00736E5F" w:rsidRPr="00F60E0F" w:rsidRDefault="00736E5F" w:rsidP="00736E5F">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 </w:t>
            </w:r>
          </w:p>
        </w:tc>
        <w:tc>
          <w:tcPr>
            <w:tcW w:w="709" w:type="dxa"/>
            <w:tcBorders>
              <w:top w:val="nil"/>
              <w:left w:val="nil"/>
              <w:bottom w:val="single" w:sz="4" w:space="0" w:color="auto"/>
              <w:right w:val="single" w:sz="4" w:space="0" w:color="auto"/>
            </w:tcBorders>
            <w:noWrap/>
            <w:vAlign w:val="center"/>
            <w:hideMark/>
          </w:tcPr>
          <w:p w14:paraId="2322ADBC" w14:textId="77777777" w:rsidR="00736E5F" w:rsidRPr="00F60E0F" w:rsidRDefault="00736E5F" w:rsidP="00736E5F">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 </w:t>
            </w:r>
          </w:p>
        </w:tc>
        <w:tc>
          <w:tcPr>
            <w:tcW w:w="762" w:type="dxa"/>
            <w:tcBorders>
              <w:top w:val="nil"/>
              <w:left w:val="nil"/>
              <w:bottom w:val="single" w:sz="4" w:space="0" w:color="auto"/>
              <w:right w:val="single" w:sz="4" w:space="0" w:color="auto"/>
            </w:tcBorders>
            <w:noWrap/>
            <w:vAlign w:val="center"/>
            <w:hideMark/>
          </w:tcPr>
          <w:p w14:paraId="046FD420" w14:textId="77777777" w:rsidR="00736E5F" w:rsidRPr="00F60E0F" w:rsidRDefault="00736E5F" w:rsidP="00736E5F">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 </w:t>
            </w:r>
          </w:p>
        </w:tc>
        <w:tc>
          <w:tcPr>
            <w:tcW w:w="713" w:type="dxa"/>
            <w:tcBorders>
              <w:top w:val="nil"/>
              <w:left w:val="nil"/>
              <w:bottom w:val="single" w:sz="4" w:space="0" w:color="auto"/>
              <w:right w:val="single" w:sz="4" w:space="0" w:color="auto"/>
            </w:tcBorders>
            <w:noWrap/>
            <w:vAlign w:val="center"/>
            <w:hideMark/>
          </w:tcPr>
          <w:p w14:paraId="51298666" w14:textId="77777777" w:rsidR="00736E5F" w:rsidRPr="00F60E0F" w:rsidRDefault="00736E5F" w:rsidP="00736E5F">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 </w:t>
            </w:r>
          </w:p>
        </w:tc>
        <w:tc>
          <w:tcPr>
            <w:tcW w:w="933" w:type="dxa"/>
            <w:tcBorders>
              <w:top w:val="nil"/>
              <w:left w:val="nil"/>
              <w:bottom w:val="single" w:sz="4" w:space="0" w:color="auto"/>
              <w:right w:val="single" w:sz="4" w:space="0" w:color="auto"/>
            </w:tcBorders>
            <w:noWrap/>
            <w:vAlign w:val="center"/>
            <w:hideMark/>
          </w:tcPr>
          <w:p w14:paraId="4115C86D" w14:textId="77777777" w:rsidR="00736E5F" w:rsidRPr="00F60E0F" w:rsidRDefault="00736E5F" w:rsidP="00736E5F">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 </w:t>
            </w:r>
          </w:p>
        </w:tc>
        <w:tc>
          <w:tcPr>
            <w:tcW w:w="1702" w:type="dxa"/>
            <w:tcBorders>
              <w:top w:val="nil"/>
              <w:left w:val="nil"/>
              <w:bottom w:val="single" w:sz="4" w:space="0" w:color="auto"/>
              <w:right w:val="single" w:sz="4" w:space="0" w:color="auto"/>
            </w:tcBorders>
            <w:noWrap/>
            <w:vAlign w:val="center"/>
            <w:hideMark/>
          </w:tcPr>
          <w:p w14:paraId="7BB6E179" w14:textId="77777777" w:rsidR="00736E5F" w:rsidRPr="00F60E0F" w:rsidRDefault="00736E5F" w:rsidP="00736E5F">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51.274,1</w:t>
            </w:r>
          </w:p>
        </w:tc>
      </w:tr>
      <w:tr w:rsidR="00736E5F" w:rsidRPr="00F60E0F" w14:paraId="5DE63A1E" w14:textId="77777777" w:rsidTr="00E35632">
        <w:trPr>
          <w:trHeight w:val="300"/>
        </w:trPr>
        <w:tc>
          <w:tcPr>
            <w:tcW w:w="886" w:type="dxa"/>
            <w:vMerge/>
            <w:tcBorders>
              <w:top w:val="nil"/>
              <w:left w:val="single" w:sz="4" w:space="0" w:color="auto"/>
              <w:bottom w:val="single" w:sz="4" w:space="0" w:color="000000"/>
              <w:right w:val="single" w:sz="4" w:space="0" w:color="auto"/>
            </w:tcBorders>
            <w:vAlign w:val="center"/>
            <w:hideMark/>
          </w:tcPr>
          <w:p w14:paraId="1ADCD12A" w14:textId="77777777" w:rsidR="00736E5F" w:rsidRPr="00F60E0F" w:rsidRDefault="00736E5F" w:rsidP="00736E5F">
            <w:pPr>
              <w:rPr>
                <w:rFonts w:ascii="Times New Roman" w:eastAsia="Times New Roman" w:hAnsi="Times New Roman" w:cs="Times New Roman"/>
                <w:b/>
                <w:bCs/>
                <w:color w:val="000000"/>
                <w:kern w:val="0"/>
                <w:sz w:val="20"/>
                <w:szCs w:val="20"/>
                <w:lang w:eastAsia="sr-Latn-RS"/>
                <w14:ligatures w14:val="none"/>
              </w:rPr>
            </w:pPr>
          </w:p>
        </w:tc>
        <w:tc>
          <w:tcPr>
            <w:tcW w:w="1034" w:type="dxa"/>
            <w:tcBorders>
              <w:top w:val="nil"/>
              <w:left w:val="nil"/>
              <w:bottom w:val="single" w:sz="4" w:space="0" w:color="auto"/>
              <w:right w:val="single" w:sz="4" w:space="0" w:color="auto"/>
            </w:tcBorders>
            <w:shd w:val="clear" w:color="000000" w:fill="D9D9D9"/>
            <w:noWrap/>
            <w:vAlign w:val="center"/>
            <w:hideMark/>
          </w:tcPr>
          <w:p w14:paraId="2450EBF6" w14:textId="77777777" w:rsidR="00736E5F" w:rsidRPr="00F60E0F" w:rsidRDefault="00736E5F" w:rsidP="00E35632">
            <w:pP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Iv (m³)</w:t>
            </w:r>
          </w:p>
        </w:tc>
        <w:tc>
          <w:tcPr>
            <w:tcW w:w="960" w:type="dxa"/>
            <w:tcBorders>
              <w:top w:val="nil"/>
              <w:left w:val="nil"/>
              <w:bottom w:val="single" w:sz="4" w:space="0" w:color="auto"/>
              <w:right w:val="single" w:sz="4" w:space="0" w:color="auto"/>
            </w:tcBorders>
            <w:shd w:val="clear" w:color="000000" w:fill="F2F2F2"/>
            <w:noWrap/>
            <w:vAlign w:val="center"/>
            <w:hideMark/>
          </w:tcPr>
          <w:p w14:paraId="4F78FC95" w14:textId="77777777" w:rsidR="00736E5F" w:rsidRPr="00F60E0F" w:rsidRDefault="00736E5F" w:rsidP="00736E5F">
            <w:pPr>
              <w:jc w:val="right"/>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1.008,0</w:t>
            </w:r>
          </w:p>
        </w:tc>
        <w:tc>
          <w:tcPr>
            <w:tcW w:w="806" w:type="dxa"/>
            <w:tcBorders>
              <w:top w:val="nil"/>
              <w:left w:val="nil"/>
              <w:bottom w:val="single" w:sz="4" w:space="0" w:color="auto"/>
              <w:right w:val="single" w:sz="4" w:space="0" w:color="auto"/>
            </w:tcBorders>
            <w:noWrap/>
            <w:vAlign w:val="center"/>
            <w:hideMark/>
          </w:tcPr>
          <w:p w14:paraId="6F7EAD27" w14:textId="77777777" w:rsidR="00736E5F" w:rsidRPr="00F60E0F" w:rsidRDefault="00736E5F" w:rsidP="00736E5F">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 </w:t>
            </w:r>
          </w:p>
        </w:tc>
        <w:tc>
          <w:tcPr>
            <w:tcW w:w="850" w:type="dxa"/>
            <w:tcBorders>
              <w:top w:val="nil"/>
              <w:left w:val="nil"/>
              <w:bottom w:val="single" w:sz="4" w:space="0" w:color="auto"/>
              <w:right w:val="single" w:sz="4" w:space="0" w:color="auto"/>
            </w:tcBorders>
            <w:noWrap/>
            <w:vAlign w:val="center"/>
            <w:hideMark/>
          </w:tcPr>
          <w:p w14:paraId="69C5A6E1" w14:textId="77777777" w:rsidR="00736E5F" w:rsidRPr="00F60E0F" w:rsidRDefault="00736E5F" w:rsidP="00736E5F">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 </w:t>
            </w:r>
          </w:p>
        </w:tc>
        <w:tc>
          <w:tcPr>
            <w:tcW w:w="851" w:type="dxa"/>
            <w:tcBorders>
              <w:top w:val="nil"/>
              <w:left w:val="nil"/>
              <w:bottom w:val="single" w:sz="4" w:space="0" w:color="auto"/>
              <w:right w:val="single" w:sz="4" w:space="0" w:color="auto"/>
            </w:tcBorders>
            <w:noWrap/>
            <w:vAlign w:val="center"/>
            <w:hideMark/>
          </w:tcPr>
          <w:p w14:paraId="5E9FED5D" w14:textId="77777777" w:rsidR="00736E5F" w:rsidRPr="00F60E0F" w:rsidRDefault="00736E5F" w:rsidP="00736E5F">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 </w:t>
            </w:r>
          </w:p>
        </w:tc>
        <w:tc>
          <w:tcPr>
            <w:tcW w:w="709" w:type="dxa"/>
            <w:tcBorders>
              <w:top w:val="nil"/>
              <w:left w:val="nil"/>
              <w:bottom w:val="single" w:sz="4" w:space="0" w:color="auto"/>
              <w:right w:val="single" w:sz="4" w:space="0" w:color="auto"/>
            </w:tcBorders>
            <w:noWrap/>
            <w:vAlign w:val="center"/>
            <w:hideMark/>
          </w:tcPr>
          <w:p w14:paraId="3861EAA4" w14:textId="77777777" w:rsidR="00736E5F" w:rsidRPr="00F60E0F" w:rsidRDefault="00736E5F" w:rsidP="00736E5F">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 </w:t>
            </w:r>
          </w:p>
        </w:tc>
        <w:tc>
          <w:tcPr>
            <w:tcW w:w="762" w:type="dxa"/>
            <w:tcBorders>
              <w:top w:val="nil"/>
              <w:left w:val="nil"/>
              <w:bottom w:val="single" w:sz="4" w:space="0" w:color="auto"/>
              <w:right w:val="single" w:sz="4" w:space="0" w:color="auto"/>
            </w:tcBorders>
            <w:noWrap/>
            <w:vAlign w:val="center"/>
            <w:hideMark/>
          </w:tcPr>
          <w:p w14:paraId="1F7377F6" w14:textId="77777777" w:rsidR="00736E5F" w:rsidRPr="00F60E0F" w:rsidRDefault="00736E5F" w:rsidP="00736E5F">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 </w:t>
            </w:r>
          </w:p>
        </w:tc>
        <w:tc>
          <w:tcPr>
            <w:tcW w:w="713" w:type="dxa"/>
            <w:tcBorders>
              <w:top w:val="nil"/>
              <w:left w:val="nil"/>
              <w:bottom w:val="single" w:sz="4" w:space="0" w:color="auto"/>
              <w:right w:val="single" w:sz="4" w:space="0" w:color="auto"/>
            </w:tcBorders>
            <w:noWrap/>
            <w:vAlign w:val="center"/>
            <w:hideMark/>
          </w:tcPr>
          <w:p w14:paraId="2BCDDECD" w14:textId="77777777" w:rsidR="00736E5F" w:rsidRPr="00F60E0F" w:rsidRDefault="00736E5F" w:rsidP="00736E5F">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 </w:t>
            </w:r>
          </w:p>
        </w:tc>
        <w:tc>
          <w:tcPr>
            <w:tcW w:w="933" w:type="dxa"/>
            <w:tcBorders>
              <w:top w:val="nil"/>
              <w:left w:val="nil"/>
              <w:bottom w:val="single" w:sz="4" w:space="0" w:color="auto"/>
              <w:right w:val="single" w:sz="4" w:space="0" w:color="auto"/>
            </w:tcBorders>
            <w:noWrap/>
            <w:vAlign w:val="center"/>
            <w:hideMark/>
          </w:tcPr>
          <w:p w14:paraId="13E92E6D" w14:textId="77777777" w:rsidR="00736E5F" w:rsidRPr="00F60E0F" w:rsidRDefault="00736E5F" w:rsidP="00736E5F">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 </w:t>
            </w:r>
          </w:p>
        </w:tc>
        <w:tc>
          <w:tcPr>
            <w:tcW w:w="1702" w:type="dxa"/>
            <w:tcBorders>
              <w:top w:val="nil"/>
              <w:left w:val="nil"/>
              <w:bottom w:val="single" w:sz="4" w:space="0" w:color="auto"/>
              <w:right w:val="single" w:sz="4" w:space="0" w:color="auto"/>
            </w:tcBorders>
            <w:noWrap/>
            <w:vAlign w:val="center"/>
            <w:hideMark/>
          </w:tcPr>
          <w:p w14:paraId="73A6B7CD" w14:textId="77777777" w:rsidR="00736E5F" w:rsidRPr="00F60E0F" w:rsidRDefault="00736E5F" w:rsidP="00736E5F">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1.008,0</w:t>
            </w:r>
          </w:p>
        </w:tc>
      </w:tr>
    </w:tbl>
    <w:p w14:paraId="384E5731" w14:textId="6B08C38C" w:rsidR="00E35632" w:rsidRPr="00F60E0F" w:rsidRDefault="00E35632" w:rsidP="00AA4B24">
      <w:pPr>
        <w:pStyle w:val="a"/>
      </w:pPr>
    </w:p>
    <w:p w14:paraId="1569A0C0" w14:textId="443D5606" w:rsidR="00855F53" w:rsidRPr="00F60E0F" w:rsidRDefault="00736E5F" w:rsidP="00AA4B24">
      <w:pPr>
        <w:pStyle w:val="a"/>
      </w:pPr>
      <w:r w:rsidRPr="00F60E0F">
        <w:t>Дијаграм 12</w:t>
      </w:r>
      <w:r w:rsidR="00CA72B2" w:rsidRPr="00F60E0F">
        <w:t>:</w:t>
      </w:r>
      <w:r w:rsidRPr="00F60E0F">
        <w:t xml:space="preserve"> Расподела стварне и нормалне површине за ГТ 21120. Изданачке мешовите шуме букве</w:t>
      </w:r>
    </w:p>
    <w:p w14:paraId="2AE6429D" w14:textId="0019ED64" w:rsidR="00E35632" w:rsidRPr="00F60E0F" w:rsidRDefault="00EA262F" w:rsidP="00AA4B24">
      <w:pPr>
        <w:pStyle w:val="a"/>
      </w:pPr>
      <w:r w:rsidRPr="00F60E0F">
        <w:drawing>
          <wp:anchor distT="0" distB="0" distL="114300" distR="114300" simplePos="0" relativeHeight="251680256" behindDoc="0" locked="0" layoutInCell="1" allowOverlap="1" wp14:anchorId="4461E995" wp14:editId="5DA6859C">
            <wp:simplePos x="0" y="0"/>
            <wp:positionH relativeFrom="column">
              <wp:posOffset>-323850</wp:posOffset>
            </wp:positionH>
            <wp:positionV relativeFrom="paragraph">
              <wp:posOffset>180975</wp:posOffset>
            </wp:positionV>
            <wp:extent cx="6400800" cy="3228975"/>
            <wp:effectExtent l="0" t="0" r="0" b="0"/>
            <wp:wrapSquare wrapText="bothSides"/>
            <wp:docPr id="950703492" name="Chart 1">
              <a:extLst xmlns:a="http://schemas.openxmlformats.org/drawingml/2006/main">
                <a:ext uri="{FF2B5EF4-FFF2-40B4-BE49-F238E27FC236}">
                  <a16:creationId xmlns:a16="http://schemas.microsoft.com/office/drawing/2014/main" id="{1AC980A5-0912-4016-9000-092503138DE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14:sizeRelH relativeFrom="margin">
              <wp14:pctWidth>0</wp14:pctWidth>
            </wp14:sizeRelH>
            <wp14:sizeRelV relativeFrom="margin">
              <wp14:pctHeight>0</wp14:pctHeight>
            </wp14:sizeRelV>
          </wp:anchor>
        </w:drawing>
      </w:r>
      <w:r w:rsidR="00CA72B2" w:rsidRPr="00F60E0F">
        <w:tab/>
      </w:r>
    </w:p>
    <w:p w14:paraId="2CA4DD7E" w14:textId="5E96527B" w:rsidR="00855F53" w:rsidRDefault="00E35632" w:rsidP="00AA4B24">
      <w:pPr>
        <w:pStyle w:val="a"/>
      </w:pPr>
      <w:r w:rsidRPr="00F60E0F">
        <w:lastRenderedPageBreak/>
        <w:tab/>
      </w:r>
      <w:r w:rsidR="00CA72B2" w:rsidRPr="00F60E0F">
        <w:t xml:space="preserve">Опходња за овај ГТ је 90 год. Све састојине овог ГТ налазе се у </w:t>
      </w:r>
      <w:r w:rsidR="00CA72B2" w:rsidRPr="00F60E0F">
        <w:rPr>
          <w:b/>
          <w:bCs/>
        </w:rPr>
        <w:t>VIII</w:t>
      </w:r>
      <w:r w:rsidR="00CA72B2" w:rsidRPr="00F60E0F">
        <w:t xml:space="preserve"> добном разреду. Није реално очекивати изједначавање добних разреда у блиској будућности. </w:t>
      </w:r>
    </w:p>
    <w:p w14:paraId="3E4A6FFB" w14:textId="77777777" w:rsidR="00B50F89" w:rsidRPr="00B50F89" w:rsidRDefault="00B50F89" w:rsidP="00B50F89"/>
    <w:p w14:paraId="775B9961" w14:textId="48B6C7ED" w:rsidR="00213079" w:rsidRPr="00F60E0F" w:rsidRDefault="00B50F89" w:rsidP="00AA4B24">
      <w:pPr>
        <w:pStyle w:val="a"/>
      </w:pPr>
      <w:r w:rsidRPr="00F60E0F">
        <w:t xml:space="preserve">Табела </w:t>
      </w:r>
      <w:r>
        <w:t>20</w:t>
      </w:r>
      <w:r w:rsidRPr="00F60E0F">
        <w:t xml:space="preserve">: ГТ </w:t>
      </w:r>
      <w:r>
        <w:t>31211.</w:t>
      </w:r>
      <w:r w:rsidRPr="00B50F89">
        <w:t xml:space="preserve"> </w:t>
      </w:r>
      <w:r w:rsidRPr="00F60E0F">
        <w:t>Високе мешовите шуме борова – Високе шуме лишћара и четинара</w:t>
      </w:r>
    </w:p>
    <w:tbl>
      <w:tblPr>
        <w:tblW w:w="10659" w:type="dxa"/>
        <w:tblInd w:w="-601" w:type="dxa"/>
        <w:tblLook w:val="04A0" w:firstRow="1" w:lastRow="0" w:firstColumn="1" w:lastColumn="0" w:noHBand="0" w:noVBand="1"/>
      </w:tblPr>
      <w:tblGrid>
        <w:gridCol w:w="886"/>
        <w:gridCol w:w="1034"/>
        <w:gridCol w:w="1016"/>
        <w:gridCol w:w="892"/>
        <w:gridCol w:w="667"/>
        <w:gridCol w:w="673"/>
        <w:gridCol w:w="928"/>
        <w:gridCol w:w="1134"/>
        <w:gridCol w:w="1134"/>
        <w:gridCol w:w="1276"/>
        <w:gridCol w:w="1019"/>
      </w:tblGrid>
      <w:tr w:rsidR="0031461B" w:rsidRPr="00F60E0F" w14:paraId="3C24790A" w14:textId="77777777" w:rsidTr="00E35632">
        <w:trPr>
          <w:trHeight w:val="300"/>
        </w:trPr>
        <w:tc>
          <w:tcPr>
            <w:tcW w:w="1920" w:type="dxa"/>
            <w:gridSpan w:val="2"/>
            <w:vMerge w:val="restar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14FD3759" w14:textId="77777777" w:rsidR="0031461B" w:rsidRPr="00F60E0F" w:rsidRDefault="0031461B" w:rsidP="0031461B">
            <w:pPr>
              <w:jc w:val="cente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Газдински тип</w:t>
            </w:r>
          </w:p>
        </w:tc>
        <w:tc>
          <w:tcPr>
            <w:tcW w:w="1016" w:type="dxa"/>
            <w:vMerge w:val="restar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140FEE3" w14:textId="77777777" w:rsidR="0031461B" w:rsidRPr="00F60E0F" w:rsidRDefault="0031461B" w:rsidP="0031461B">
            <w:pPr>
              <w:jc w:val="cente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Укупно</w:t>
            </w:r>
          </w:p>
        </w:tc>
        <w:tc>
          <w:tcPr>
            <w:tcW w:w="7723" w:type="dxa"/>
            <w:gridSpan w:val="8"/>
            <w:tcBorders>
              <w:top w:val="single" w:sz="4" w:space="0" w:color="auto"/>
              <w:left w:val="nil"/>
              <w:bottom w:val="single" w:sz="4" w:space="0" w:color="auto"/>
              <w:right w:val="single" w:sz="4" w:space="0" w:color="auto"/>
            </w:tcBorders>
            <w:shd w:val="clear" w:color="000000" w:fill="D9D9D9"/>
            <w:noWrap/>
            <w:vAlign w:val="center"/>
            <w:hideMark/>
          </w:tcPr>
          <w:p w14:paraId="457F3516" w14:textId="77777777" w:rsidR="0031461B" w:rsidRPr="00F60E0F" w:rsidRDefault="0031461B" w:rsidP="0031461B">
            <w:pPr>
              <w:jc w:val="cente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Добни разреди</w:t>
            </w:r>
          </w:p>
        </w:tc>
      </w:tr>
      <w:tr w:rsidR="0031461B" w:rsidRPr="00F60E0F" w14:paraId="740DA385" w14:textId="77777777" w:rsidTr="00E35632">
        <w:trPr>
          <w:trHeight w:val="300"/>
        </w:trPr>
        <w:tc>
          <w:tcPr>
            <w:tcW w:w="1920" w:type="dxa"/>
            <w:gridSpan w:val="2"/>
            <w:vMerge/>
            <w:tcBorders>
              <w:top w:val="single" w:sz="4" w:space="0" w:color="auto"/>
              <w:left w:val="single" w:sz="4" w:space="0" w:color="auto"/>
              <w:bottom w:val="single" w:sz="4" w:space="0" w:color="auto"/>
              <w:right w:val="single" w:sz="4" w:space="0" w:color="auto"/>
            </w:tcBorders>
            <w:vAlign w:val="center"/>
            <w:hideMark/>
          </w:tcPr>
          <w:p w14:paraId="5E444B9F" w14:textId="77777777" w:rsidR="0031461B" w:rsidRPr="00F60E0F" w:rsidRDefault="0031461B" w:rsidP="0031461B">
            <w:pPr>
              <w:rPr>
                <w:rFonts w:ascii="Times New Roman" w:eastAsia="Times New Roman" w:hAnsi="Times New Roman" w:cs="Times New Roman"/>
                <w:b/>
                <w:bCs/>
                <w:color w:val="000000"/>
                <w:kern w:val="0"/>
                <w:sz w:val="20"/>
                <w:szCs w:val="20"/>
                <w:lang w:eastAsia="sr-Latn-RS"/>
                <w14:ligatures w14:val="none"/>
              </w:rPr>
            </w:pPr>
          </w:p>
        </w:tc>
        <w:tc>
          <w:tcPr>
            <w:tcW w:w="1016" w:type="dxa"/>
            <w:vMerge/>
            <w:tcBorders>
              <w:top w:val="single" w:sz="4" w:space="0" w:color="auto"/>
              <w:left w:val="single" w:sz="4" w:space="0" w:color="auto"/>
              <w:bottom w:val="single" w:sz="4" w:space="0" w:color="auto"/>
              <w:right w:val="single" w:sz="4" w:space="0" w:color="auto"/>
            </w:tcBorders>
            <w:vAlign w:val="center"/>
            <w:hideMark/>
          </w:tcPr>
          <w:p w14:paraId="7D160E8A" w14:textId="77777777" w:rsidR="0031461B" w:rsidRPr="00F60E0F" w:rsidRDefault="0031461B" w:rsidP="0031461B">
            <w:pPr>
              <w:rPr>
                <w:rFonts w:ascii="Times New Roman" w:eastAsia="Times New Roman" w:hAnsi="Times New Roman" w:cs="Times New Roman"/>
                <w:b/>
                <w:bCs/>
                <w:color w:val="000000"/>
                <w:kern w:val="0"/>
                <w:sz w:val="20"/>
                <w:szCs w:val="20"/>
                <w:lang w:eastAsia="sr-Latn-RS"/>
                <w14:ligatures w14:val="none"/>
              </w:rPr>
            </w:pPr>
          </w:p>
        </w:tc>
        <w:tc>
          <w:tcPr>
            <w:tcW w:w="892" w:type="dxa"/>
            <w:tcBorders>
              <w:top w:val="nil"/>
              <w:left w:val="nil"/>
              <w:bottom w:val="single" w:sz="4" w:space="0" w:color="auto"/>
              <w:right w:val="single" w:sz="4" w:space="0" w:color="auto"/>
            </w:tcBorders>
            <w:shd w:val="clear" w:color="000000" w:fill="D9D9D9"/>
            <w:vAlign w:val="center"/>
            <w:hideMark/>
          </w:tcPr>
          <w:p w14:paraId="5238C708" w14:textId="77777777" w:rsidR="0031461B" w:rsidRPr="00F60E0F" w:rsidRDefault="0031461B" w:rsidP="0031461B">
            <w:pPr>
              <w:jc w:val="cente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I</w:t>
            </w:r>
          </w:p>
        </w:tc>
        <w:tc>
          <w:tcPr>
            <w:tcW w:w="667" w:type="dxa"/>
            <w:tcBorders>
              <w:top w:val="nil"/>
              <w:left w:val="nil"/>
              <w:bottom w:val="single" w:sz="4" w:space="0" w:color="auto"/>
              <w:right w:val="single" w:sz="4" w:space="0" w:color="auto"/>
            </w:tcBorders>
            <w:shd w:val="clear" w:color="000000" w:fill="D9D9D9"/>
            <w:noWrap/>
            <w:vAlign w:val="center"/>
            <w:hideMark/>
          </w:tcPr>
          <w:p w14:paraId="67386455" w14:textId="77777777" w:rsidR="0031461B" w:rsidRPr="00F60E0F" w:rsidRDefault="0031461B" w:rsidP="0031461B">
            <w:pPr>
              <w:jc w:val="cente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II</w:t>
            </w:r>
          </w:p>
        </w:tc>
        <w:tc>
          <w:tcPr>
            <w:tcW w:w="673" w:type="dxa"/>
            <w:tcBorders>
              <w:top w:val="nil"/>
              <w:left w:val="nil"/>
              <w:bottom w:val="single" w:sz="4" w:space="0" w:color="auto"/>
              <w:right w:val="single" w:sz="4" w:space="0" w:color="auto"/>
            </w:tcBorders>
            <w:shd w:val="clear" w:color="000000" w:fill="D9D9D9"/>
            <w:noWrap/>
            <w:vAlign w:val="center"/>
            <w:hideMark/>
          </w:tcPr>
          <w:p w14:paraId="796DF654" w14:textId="77777777" w:rsidR="0031461B" w:rsidRPr="00F60E0F" w:rsidRDefault="0031461B" w:rsidP="0031461B">
            <w:pPr>
              <w:jc w:val="cente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III</w:t>
            </w:r>
          </w:p>
        </w:tc>
        <w:tc>
          <w:tcPr>
            <w:tcW w:w="928" w:type="dxa"/>
            <w:tcBorders>
              <w:top w:val="nil"/>
              <w:left w:val="nil"/>
              <w:bottom w:val="single" w:sz="4" w:space="0" w:color="auto"/>
              <w:right w:val="single" w:sz="4" w:space="0" w:color="auto"/>
            </w:tcBorders>
            <w:shd w:val="clear" w:color="000000" w:fill="D9D9D9"/>
            <w:noWrap/>
            <w:vAlign w:val="center"/>
            <w:hideMark/>
          </w:tcPr>
          <w:p w14:paraId="0A8FF279" w14:textId="77777777" w:rsidR="0031461B" w:rsidRPr="00F60E0F" w:rsidRDefault="0031461B" w:rsidP="0031461B">
            <w:pPr>
              <w:jc w:val="cente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IV</w:t>
            </w:r>
          </w:p>
        </w:tc>
        <w:tc>
          <w:tcPr>
            <w:tcW w:w="1134" w:type="dxa"/>
            <w:tcBorders>
              <w:top w:val="nil"/>
              <w:left w:val="nil"/>
              <w:bottom w:val="single" w:sz="4" w:space="0" w:color="auto"/>
              <w:right w:val="single" w:sz="4" w:space="0" w:color="auto"/>
            </w:tcBorders>
            <w:shd w:val="clear" w:color="000000" w:fill="D9D9D9"/>
            <w:noWrap/>
            <w:vAlign w:val="center"/>
            <w:hideMark/>
          </w:tcPr>
          <w:p w14:paraId="4F55CC78" w14:textId="77777777" w:rsidR="0031461B" w:rsidRPr="00F60E0F" w:rsidRDefault="0031461B" w:rsidP="0031461B">
            <w:pPr>
              <w:jc w:val="cente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V</w:t>
            </w:r>
          </w:p>
        </w:tc>
        <w:tc>
          <w:tcPr>
            <w:tcW w:w="1134" w:type="dxa"/>
            <w:tcBorders>
              <w:top w:val="nil"/>
              <w:left w:val="nil"/>
              <w:bottom w:val="single" w:sz="4" w:space="0" w:color="auto"/>
              <w:right w:val="single" w:sz="4" w:space="0" w:color="auto"/>
            </w:tcBorders>
            <w:shd w:val="clear" w:color="000000" w:fill="D9D9D9"/>
            <w:noWrap/>
            <w:vAlign w:val="center"/>
            <w:hideMark/>
          </w:tcPr>
          <w:p w14:paraId="2992007F" w14:textId="77777777" w:rsidR="0031461B" w:rsidRPr="00F60E0F" w:rsidRDefault="0031461B" w:rsidP="0031461B">
            <w:pPr>
              <w:jc w:val="cente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VI</w:t>
            </w:r>
          </w:p>
        </w:tc>
        <w:tc>
          <w:tcPr>
            <w:tcW w:w="1276" w:type="dxa"/>
            <w:tcBorders>
              <w:top w:val="nil"/>
              <w:left w:val="nil"/>
              <w:bottom w:val="single" w:sz="4" w:space="0" w:color="auto"/>
              <w:right w:val="single" w:sz="4" w:space="0" w:color="auto"/>
            </w:tcBorders>
            <w:shd w:val="clear" w:color="000000" w:fill="D9D9D9"/>
            <w:noWrap/>
            <w:vAlign w:val="center"/>
            <w:hideMark/>
          </w:tcPr>
          <w:p w14:paraId="6129C700" w14:textId="77777777" w:rsidR="0031461B" w:rsidRPr="00F60E0F" w:rsidRDefault="0031461B" w:rsidP="0031461B">
            <w:pPr>
              <w:jc w:val="cente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VII</w:t>
            </w:r>
          </w:p>
        </w:tc>
        <w:tc>
          <w:tcPr>
            <w:tcW w:w="1019" w:type="dxa"/>
            <w:tcBorders>
              <w:top w:val="nil"/>
              <w:left w:val="nil"/>
              <w:bottom w:val="single" w:sz="4" w:space="0" w:color="auto"/>
              <w:right w:val="single" w:sz="4" w:space="0" w:color="auto"/>
            </w:tcBorders>
            <w:shd w:val="clear" w:color="000000" w:fill="D9D9D9"/>
            <w:noWrap/>
            <w:vAlign w:val="center"/>
            <w:hideMark/>
          </w:tcPr>
          <w:p w14:paraId="1AC4340D" w14:textId="77777777" w:rsidR="0031461B" w:rsidRPr="00F60E0F" w:rsidRDefault="0031461B" w:rsidP="0031461B">
            <w:pPr>
              <w:jc w:val="cente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VIII</w:t>
            </w:r>
          </w:p>
        </w:tc>
      </w:tr>
      <w:tr w:rsidR="0031461B" w:rsidRPr="00F60E0F" w14:paraId="72B99818" w14:textId="77777777" w:rsidTr="00E35632">
        <w:trPr>
          <w:trHeight w:val="300"/>
        </w:trPr>
        <w:tc>
          <w:tcPr>
            <w:tcW w:w="886" w:type="dxa"/>
            <w:vMerge w:val="restart"/>
            <w:tcBorders>
              <w:top w:val="nil"/>
              <w:left w:val="single" w:sz="4" w:space="0" w:color="auto"/>
              <w:bottom w:val="single" w:sz="4" w:space="0" w:color="auto"/>
              <w:right w:val="single" w:sz="4" w:space="0" w:color="auto"/>
            </w:tcBorders>
            <w:shd w:val="clear" w:color="000000" w:fill="D9D9D9"/>
            <w:noWrap/>
            <w:vAlign w:val="center"/>
            <w:hideMark/>
          </w:tcPr>
          <w:p w14:paraId="4A472C7D" w14:textId="77777777" w:rsidR="0031461B" w:rsidRPr="00F60E0F" w:rsidRDefault="0031461B" w:rsidP="0031461B">
            <w:pPr>
              <w:jc w:val="cente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31211</w:t>
            </w:r>
          </w:p>
        </w:tc>
        <w:tc>
          <w:tcPr>
            <w:tcW w:w="1034" w:type="dxa"/>
            <w:tcBorders>
              <w:top w:val="nil"/>
              <w:left w:val="nil"/>
              <w:bottom w:val="single" w:sz="4" w:space="0" w:color="auto"/>
              <w:right w:val="single" w:sz="4" w:space="0" w:color="auto"/>
            </w:tcBorders>
            <w:shd w:val="clear" w:color="000000" w:fill="D9D9D9"/>
            <w:noWrap/>
            <w:vAlign w:val="center"/>
            <w:hideMark/>
          </w:tcPr>
          <w:p w14:paraId="278284F6" w14:textId="77777777" w:rsidR="0031461B" w:rsidRPr="00F60E0F" w:rsidRDefault="0031461B" w:rsidP="00E35632">
            <w:pP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P (ha)</w:t>
            </w:r>
          </w:p>
        </w:tc>
        <w:tc>
          <w:tcPr>
            <w:tcW w:w="1016" w:type="dxa"/>
            <w:tcBorders>
              <w:top w:val="nil"/>
              <w:left w:val="nil"/>
              <w:bottom w:val="single" w:sz="4" w:space="0" w:color="auto"/>
              <w:right w:val="single" w:sz="4" w:space="0" w:color="auto"/>
            </w:tcBorders>
            <w:shd w:val="clear" w:color="000000" w:fill="F2F2F2"/>
            <w:noWrap/>
            <w:vAlign w:val="center"/>
            <w:hideMark/>
          </w:tcPr>
          <w:p w14:paraId="5533AB21" w14:textId="77777777" w:rsidR="0031461B" w:rsidRPr="00F60E0F" w:rsidRDefault="0031461B" w:rsidP="00E35632">
            <w:pPr>
              <w:jc w:val="right"/>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124,50</w:t>
            </w:r>
          </w:p>
        </w:tc>
        <w:tc>
          <w:tcPr>
            <w:tcW w:w="892" w:type="dxa"/>
            <w:tcBorders>
              <w:top w:val="nil"/>
              <w:left w:val="nil"/>
              <w:bottom w:val="single" w:sz="4" w:space="0" w:color="auto"/>
              <w:right w:val="single" w:sz="4" w:space="0" w:color="auto"/>
            </w:tcBorders>
            <w:noWrap/>
            <w:vAlign w:val="center"/>
            <w:hideMark/>
          </w:tcPr>
          <w:p w14:paraId="3A39020E" w14:textId="77777777" w:rsidR="0031461B" w:rsidRPr="00F60E0F" w:rsidRDefault="0031461B" w:rsidP="00E35632">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3,07</w:t>
            </w:r>
          </w:p>
        </w:tc>
        <w:tc>
          <w:tcPr>
            <w:tcW w:w="667" w:type="dxa"/>
            <w:tcBorders>
              <w:top w:val="nil"/>
              <w:left w:val="nil"/>
              <w:bottom w:val="single" w:sz="4" w:space="0" w:color="auto"/>
              <w:right w:val="single" w:sz="4" w:space="0" w:color="auto"/>
            </w:tcBorders>
            <w:noWrap/>
            <w:vAlign w:val="center"/>
            <w:hideMark/>
          </w:tcPr>
          <w:p w14:paraId="3810B099" w14:textId="77777777" w:rsidR="0031461B" w:rsidRPr="00F60E0F" w:rsidRDefault="0031461B" w:rsidP="00E35632">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 </w:t>
            </w:r>
          </w:p>
        </w:tc>
        <w:tc>
          <w:tcPr>
            <w:tcW w:w="673" w:type="dxa"/>
            <w:tcBorders>
              <w:top w:val="nil"/>
              <w:left w:val="nil"/>
              <w:bottom w:val="single" w:sz="4" w:space="0" w:color="auto"/>
              <w:right w:val="single" w:sz="4" w:space="0" w:color="auto"/>
            </w:tcBorders>
            <w:noWrap/>
            <w:vAlign w:val="center"/>
            <w:hideMark/>
          </w:tcPr>
          <w:p w14:paraId="7353AB6E" w14:textId="77777777" w:rsidR="0031461B" w:rsidRPr="00F60E0F" w:rsidRDefault="0031461B" w:rsidP="00E35632">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0,44</w:t>
            </w:r>
          </w:p>
        </w:tc>
        <w:tc>
          <w:tcPr>
            <w:tcW w:w="928" w:type="dxa"/>
            <w:tcBorders>
              <w:top w:val="nil"/>
              <w:left w:val="nil"/>
              <w:bottom w:val="single" w:sz="4" w:space="0" w:color="auto"/>
              <w:right w:val="single" w:sz="4" w:space="0" w:color="auto"/>
            </w:tcBorders>
            <w:noWrap/>
            <w:vAlign w:val="center"/>
            <w:hideMark/>
          </w:tcPr>
          <w:p w14:paraId="6BE49099" w14:textId="77777777" w:rsidR="0031461B" w:rsidRPr="00F60E0F" w:rsidRDefault="0031461B" w:rsidP="00E35632">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26,52</w:t>
            </w:r>
          </w:p>
        </w:tc>
        <w:tc>
          <w:tcPr>
            <w:tcW w:w="1134" w:type="dxa"/>
            <w:tcBorders>
              <w:top w:val="nil"/>
              <w:left w:val="nil"/>
              <w:bottom w:val="single" w:sz="4" w:space="0" w:color="auto"/>
              <w:right w:val="single" w:sz="4" w:space="0" w:color="auto"/>
            </w:tcBorders>
            <w:noWrap/>
            <w:vAlign w:val="center"/>
            <w:hideMark/>
          </w:tcPr>
          <w:p w14:paraId="3A8C1E51" w14:textId="77777777" w:rsidR="0031461B" w:rsidRPr="00F60E0F" w:rsidRDefault="0031461B" w:rsidP="00E35632">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75,05</w:t>
            </w:r>
          </w:p>
        </w:tc>
        <w:tc>
          <w:tcPr>
            <w:tcW w:w="1134" w:type="dxa"/>
            <w:tcBorders>
              <w:top w:val="nil"/>
              <w:left w:val="nil"/>
              <w:bottom w:val="single" w:sz="4" w:space="0" w:color="auto"/>
              <w:right w:val="single" w:sz="4" w:space="0" w:color="auto"/>
            </w:tcBorders>
            <w:noWrap/>
            <w:vAlign w:val="center"/>
            <w:hideMark/>
          </w:tcPr>
          <w:p w14:paraId="2C73D016" w14:textId="77777777" w:rsidR="0031461B" w:rsidRPr="00F60E0F" w:rsidRDefault="0031461B" w:rsidP="00E35632">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9,27</w:t>
            </w:r>
          </w:p>
        </w:tc>
        <w:tc>
          <w:tcPr>
            <w:tcW w:w="1276" w:type="dxa"/>
            <w:tcBorders>
              <w:top w:val="nil"/>
              <w:left w:val="nil"/>
              <w:bottom w:val="single" w:sz="4" w:space="0" w:color="auto"/>
              <w:right w:val="single" w:sz="4" w:space="0" w:color="auto"/>
            </w:tcBorders>
            <w:noWrap/>
            <w:vAlign w:val="center"/>
            <w:hideMark/>
          </w:tcPr>
          <w:p w14:paraId="72029A7B" w14:textId="77777777" w:rsidR="0031461B" w:rsidRPr="00F60E0F" w:rsidRDefault="0031461B" w:rsidP="00E35632">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9,07</w:t>
            </w:r>
          </w:p>
        </w:tc>
        <w:tc>
          <w:tcPr>
            <w:tcW w:w="1019" w:type="dxa"/>
            <w:tcBorders>
              <w:top w:val="nil"/>
              <w:left w:val="nil"/>
              <w:bottom w:val="single" w:sz="4" w:space="0" w:color="auto"/>
              <w:right w:val="single" w:sz="4" w:space="0" w:color="auto"/>
            </w:tcBorders>
            <w:noWrap/>
            <w:vAlign w:val="center"/>
            <w:hideMark/>
          </w:tcPr>
          <w:p w14:paraId="68ED4D41" w14:textId="77777777" w:rsidR="0031461B" w:rsidRPr="00F60E0F" w:rsidRDefault="0031461B" w:rsidP="00E35632">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1,08</w:t>
            </w:r>
          </w:p>
        </w:tc>
      </w:tr>
      <w:tr w:rsidR="0031461B" w:rsidRPr="00F60E0F" w14:paraId="69158B19" w14:textId="77777777" w:rsidTr="00E35632">
        <w:trPr>
          <w:trHeight w:val="300"/>
        </w:trPr>
        <w:tc>
          <w:tcPr>
            <w:tcW w:w="886" w:type="dxa"/>
            <w:vMerge/>
            <w:tcBorders>
              <w:top w:val="nil"/>
              <w:left w:val="single" w:sz="4" w:space="0" w:color="auto"/>
              <w:bottom w:val="single" w:sz="4" w:space="0" w:color="auto"/>
              <w:right w:val="single" w:sz="4" w:space="0" w:color="auto"/>
            </w:tcBorders>
            <w:vAlign w:val="center"/>
            <w:hideMark/>
          </w:tcPr>
          <w:p w14:paraId="550CB69F" w14:textId="77777777" w:rsidR="0031461B" w:rsidRPr="00F60E0F" w:rsidRDefault="0031461B" w:rsidP="0031461B">
            <w:pPr>
              <w:rPr>
                <w:rFonts w:ascii="Times New Roman" w:eastAsia="Times New Roman" w:hAnsi="Times New Roman" w:cs="Times New Roman"/>
                <w:b/>
                <w:bCs/>
                <w:color w:val="000000"/>
                <w:kern w:val="0"/>
                <w:sz w:val="20"/>
                <w:szCs w:val="20"/>
                <w:lang w:eastAsia="sr-Latn-RS"/>
                <w14:ligatures w14:val="none"/>
              </w:rPr>
            </w:pPr>
          </w:p>
        </w:tc>
        <w:tc>
          <w:tcPr>
            <w:tcW w:w="1034" w:type="dxa"/>
            <w:tcBorders>
              <w:top w:val="nil"/>
              <w:left w:val="nil"/>
              <w:bottom w:val="single" w:sz="4" w:space="0" w:color="auto"/>
              <w:right w:val="single" w:sz="4" w:space="0" w:color="auto"/>
            </w:tcBorders>
            <w:shd w:val="clear" w:color="000000" w:fill="D9D9D9"/>
            <w:noWrap/>
            <w:vAlign w:val="center"/>
            <w:hideMark/>
          </w:tcPr>
          <w:p w14:paraId="63C6CCCC" w14:textId="77777777" w:rsidR="0031461B" w:rsidRPr="00F60E0F" w:rsidRDefault="0031461B" w:rsidP="00E35632">
            <w:pP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V(m³)</w:t>
            </w:r>
          </w:p>
        </w:tc>
        <w:tc>
          <w:tcPr>
            <w:tcW w:w="1016" w:type="dxa"/>
            <w:tcBorders>
              <w:top w:val="nil"/>
              <w:left w:val="nil"/>
              <w:bottom w:val="single" w:sz="4" w:space="0" w:color="auto"/>
              <w:right w:val="single" w:sz="4" w:space="0" w:color="auto"/>
            </w:tcBorders>
            <w:shd w:val="clear" w:color="000000" w:fill="F2F2F2"/>
            <w:noWrap/>
            <w:vAlign w:val="center"/>
            <w:hideMark/>
          </w:tcPr>
          <w:p w14:paraId="5CABA28C" w14:textId="77777777" w:rsidR="0031461B" w:rsidRPr="00F60E0F" w:rsidRDefault="0031461B" w:rsidP="00E35632">
            <w:pPr>
              <w:jc w:val="right"/>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30.323,80</w:t>
            </w:r>
          </w:p>
        </w:tc>
        <w:tc>
          <w:tcPr>
            <w:tcW w:w="892" w:type="dxa"/>
            <w:tcBorders>
              <w:top w:val="nil"/>
              <w:left w:val="nil"/>
              <w:bottom w:val="single" w:sz="4" w:space="0" w:color="auto"/>
              <w:right w:val="single" w:sz="4" w:space="0" w:color="auto"/>
            </w:tcBorders>
            <w:noWrap/>
            <w:vAlign w:val="center"/>
            <w:hideMark/>
          </w:tcPr>
          <w:p w14:paraId="3F87B90A" w14:textId="77777777" w:rsidR="0031461B" w:rsidRPr="00F60E0F" w:rsidRDefault="0031461B" w:rsidP="00E35632">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 </w:t>
            </w:r>
          </w:p>
        </w:tc>
        <w:tc>
          <w:tcPr>
            <w:tcW w:w="667" w:type="dxa"/>
            <w:tcBorders>
              <w:top w:val="nil"/>
              <w:left w:val="nil"/>
              <w:bottom w:val="single" w:sz="4" w:space="0" w:color="auto"/>
              <w:right w:val="single" w:sz="4" w:space="0" w:color="auto"/>
            </w:tcBorders>
            <w:noWrap/>
            <w:vAlign w:val="center"/>
            <w:hideMark/>
          </w:tcPr>
          <w:p w14:paraId="54D288DA" w14:textId="77777777" w:rsidR="0031461B" w:rsidRPr="00F60E0F" w:rsidRDefault="0031461B" w:rsidP="00E35632">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 </w:t>
            </w:r>
          </w:p>
        </w:tc>
        <w:tc>
          <w:tcPr>
            <w:tcW w:w="673" w:type="dxa"/>
            <w:tcBorders>
              <w:top w:val="nil"/>
              <w:left w:val="nil"/>
              <w:bottom w:val="single" w:sz="4" w:space="0" w:color="auto"/>
              <w:right w:val="single" w:sz="4" w:space="0" w:color="auto"/>
            </w:tcBorders>
            <w:noWrap/>
            <w:vAlign w:val="center"/>
            <w:hideMark/>
          </w:tcPr>
          <w:p w14:paraId="2BD8F354" w14:textId="77777777" w:rsidR="0031461B" w:rsidRPr="00F60E0F" w:rsidRDefault="0031461B" w:rsidP="00E35632">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23,8</w:t>
            </w:r>
          </w:p>
        </w:tc>
        <w:tc>
          <w:tcPr>
            <w:tcW w:w="928" w:type="dxa"/>
            <w:tcBorders>
              <w:top w:val="nil"/>
              <w:left w:val="nil"/>
              <w:bottom w:val="single" w:sz="4" w:space="0" w:color="auto"/>
              <w:right w:val="single" w:sz="4" w:space="0" w:color="auto"/>
            </w:tcBorders>
            <w:noWrap/>
            <w:vAlign w:val="center"/>
            <w:hideMark/>
          </w:tcPr>
          <w:p w14:paraId="3CFBB914" w14:textId="77777777" w:rsidR="0031461B" w:rsidRPr="00F60E0F" w:rsidRDefault="0031461B" w:rsidP="00E35632">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5.576,0</w:t>
            </w:r>
          </w:p>
        </w:tc>
        <w:tc>
          <w:tcPr>
            <w:tcW w:w="1134" w:type="dxa"/>
            <w:tcBorders>
              <w:top w:val="nil"/>
              <w:left w:val="nil"/>
              <w:bottom w:val="single" w:sz="4" w:space="0" w:color="auto"/>
              <w:right w:val="single" w:sz="4" w:space="0" w:color="auto"/>
            </w:tcBorders>
            <w:noWrap/>
            <w:vAlign w:val="center"/>
            <w:hideMark/>
          </w:tcPr>
          <w:p w14:paraId="1FF80CC2" w14:textId="77777777" w:rsidR="0031461B" w:rsidRPr="00F60E0F" w:rsidRDefault="0031461B" w:rsidP="00E35632">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17.433,5</w:t>
            </w:r>
          </w:p>
        </w:tc>
        <w:tc>
          <w:tcPr>
            <w:tcW w:w="1134" w:type="dxa"/>
            <w:tcBorders>
              <w:top w:val="nil"/>
              <w:left w:val="nil"/>
              <w:bottom w:val="single" w:sz="4" w:space="0" w:color="auto"/>
              <w:right w:val="single" w:sz="4" w:space="0" w:color="auto"/>
            </w:tcBorders>
            <w:noWrap/>
            <w:vAlign w:val="center"/>
            <w:hideMark/>
          </w:tcPr>
          <w:p w14:paraId="0A0E35D0" w14:textId="77777777" w:rsidR="0031461B" w:rsidRPr="00F60E0F" w:rsidRDefault="0031461B" w:rsidP="00E35632">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3.516,5</w:t>
            </w:r>
          </w:p>
        </w:tc>
        <w:tc>
          <w:tcPr>
            <w:tcW w:w="1276" w:type="dxa"/>
            <w:tcBorders>
              <w:top w:val="nil"/>
              <w:left w:val="nil"/>
              <w:bottom w:val="single" w:sz="4" w:space="0" w:color="auto"/>
              <w:right w:val="single" w:sz="4" w:space="0" w:color="auto"/>
            </w:tcBorders>
            <w:noWrap/>
            <w:vAlign w:val="center"/>
            <w:hideMark/>
          </w:tcPr>
          <w:p w14:paraId="5E331D0A" w14:textId="77777777" w:rsidR="0031461B" w:rsidRPr="00F60E0F" w:rsidRDefault="0031461B" w:rsidP="00E35632">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3.586,8</w:t>
            </w:r>
          </w:p>
        </w:tc>
        <w:tc>
          <w:tcPr>
            <w:tcW w:w="1019" w:type="dxa"/>
            <w:tcBorders>
              <w:top w:val="nil"/>
              <w:left w:val="nil"/>
              <w:bottom w:val="single" w:sz="4" w:space="0" w:color="auto"/>
              <w:right w:val="single" w:sz="4" w:space="0" w:color="auto"/>
            </w:tcBorders>
            <w:noWrap/>
            <w:vAlign w:val="center"/>
            <w:hideMark/>
          </w:tcPr>
          <w:p w14:paraId="69EDF67A" w14:textId="77777777" w:rsidR="0031461B" w:rsidRPr="00F60E0F" w:rsidRDefault="0031461B" w:rsidP="00E35632">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187,2</w:t>
            </w:r>
          </w:p>
        </w:tc>
      </w:tr>
      <w:tr w:rsidR="0031461B" w:rsidRPr="00F60E0F" w14:paraId="08F9F7D3" w14:textId="77777777" w:rsidTr="00E35632">
        <w:trPr>
          <w:trHeight w:val="300"/>
        </w:trPr>
        <w:tc>
          <w:tcPr>
            <w:tcW w:w="886" w:type="dxa"/>
            <w:vMerge/>
            <w:tcBorders>
              <w:top w:val="nil"/>
              <w:left w:val="single" w:sz="4" w:space="0" w:color="auto"/>
              <w:bottom w:val="single" w:sz="4" w:space="0" w:color="auto"/>
              <w:right w:val="single" w:sz="4" w:space="0" w:color="auto"/>
            </w:tcBorders>
            <w:vAlign w:val="center"/>
            <w:hideMark/>
          </w:tcPr>
          <w:p w14:paraId="7A8623AE" w14:textId="77777777" w:rsidR="0031461B" w:rsidRPr="00F60E0F" w:rsidRDefault="0031461B" w:rsidP="0031461B">
            <w:pPr>
              <w:rPr>
                <w:rFonts w:ascii="Times New Roman" w:eastAsia="Times New Roman" w:hAnsi="Times New Roman" w:cs="Times New Roman"/>
                <w:b/>
                <w:bCs/>
                <w:color w:val="000000"/>
                <w:kern w:val="0"/>
                <w:sz w:val="20"/>
                <w:szCs w:val="20"/>
                <w:lang w:eastAsia="sr-Latn-RS"/>
                <w14:ligatures w14:val="none"/>
              </w:rPr>
            </w:pPr>
          </w:p>
        </w:tc>
        <w:tc>
          <w:tcPr>
            <w:tcW w:w="1034" w:type="dxa"/>
            <w:tcBorders>
              <w:top w:val="nil"/>
              <w:left w:val="nil"/>
              <w:bottom w:val="single" w:sz="4" w:space="0" w:color="auto"/>
              <w:right w:val="single" w:sz="4" w:space="0" w:color="auto"/>
            </w:tcBorders>
            <w:shd w:val="clear" w:color="000000" w:fill="D9D9D9"/>
            <w:noWrap/>
            <w:vAlign w:val="center"/>
            <w:hideMark/>
          </w:tcPr>
          <w:p w14:paraId="0713D61B" w14:textId="77777777" w:rsidR="0031461B" w:rsidRPr="00F60E0F" w:rsidRDefault="0031461B" w:rsidP="00E35632">
            <w:pP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Iv (m³)</w:t>
            </w:r>
          </w:p>
        </w:tc>
        <w:tc>
          <w:tcPr>
            <w:tcW w:w="1016" w:type="dxa"/>
            <w:tcBorders>
              <w:top w:val="nil"/>
              <w:left w:val="nil"/>
              <w:bottom w:val="single" w:sz="4" w:space="0" w:color="auto"/>
              <w:right w:val="single" w:sz="4" w:space="0" w:color="auto"/>
            </w:tcBorders>
            <w:shd w:val="clear" w:color="000000" w:fill="F2F2F2"/>
            <w:noWrap/>
            <w:vAlign w:val="center"/>
            <w:hideMark/>
          </w:tcPr>
          <w:p w14:paraId="1F098215" w14:textId="77777777" w:rsidR="0031461B" w:rsidRPr="00F60E0F" w:rsidRDefault="0031461B" w:rsidP="00E35632">
            <w:pPr>
              <w:jc w:val="right"/>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1.200,72</w:t>
            </w:r>
          </w:p>
        </w:tc>
        <w:tc>
          <w:tcPr>
            <w:tcW w:w="892" w:type="dxa"/>
            <w:tcBorders>
              <w:top w:val="nil"/>
              <w:left w:val="nil"/>
              <w:bottom w:val="single" w:sz="4" w:space="0" w:color="auto"/>
              <w:right w:val="single" w:sz="4" w:space="0" w:color="auto"/>
            </w:tcBorders>
            <w:noWrap/>
            <w:vAlign w:val="center"/>
            <w:hideMark/>
          </w:tcPr>
          <w:p w14:paraId="4AD022EA" w14:textId="77777777" w:rsidR="0031461B" w:rsidRPr="00F60E0F" w:rsidRDefault="0031461B" w:rsidP="00E35632">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 </w:t>
            </w:r>
          </w:p>
        </w:tc>
        <w:tc>
          <w:tcPr>
            <w:tcW w:w="667" w:type="dxa"/>
            <w:tcBorders>
              <w:top w:val="nil"/>
              <w:left w:val="nil"/>
              <w:bottom w:val="single" w:sz="4" w:space="0" w:color="auto"/>
              <w:right w:val="single" w:sz="4" w:space="0" w:color="auto"/>
            </w:tcBorders>
            <w:noWrap/>
            <w:vAlign w:val="center"/>
            <w:hideMark/>
          </w:tcPr>
          <w:p w14:paraId="2DD84932" w14:textId="77777777" w:rsidR="0031461B" w:rsidRPr="00F60E0F" w:rsidRDefault="0031461B" w:rsidP="00E35632">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 </w:t>
            </w:r>
          </w:p>
        </w:tc>
        <w:tc>
          <w:tcPr>
            <w:tcW w:w="673" w:type="dxa"/>
            <w:tcBorders>
              <w:top w:val="nil"/>
              <w:left w:val="nil"/>
              <w:bottom w:val="single" w:sz="4" w:space="0" w:color="auto"/>
              <w:right w:val="single" w:sz="4" w:space="0" w:color="auto"/>
            </w:tcBorders>
            <w:noWrap/>
            <w:vAlign w:val="center"/>
            <w:hideMark/>
          </w:tcPr>
          <w:p w14:paraId="5D7CC300" w14:textId="77777777" w:rsidR="0031461B" w:rsidRPr="00F60E0F" w:rsidRDefault="0031461B" w:rsidP="00E35632">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2,2</w:t>
            </w:r>
          </w:p>
        </w:tc>
        <w:tc>
          <w:tcPr>
            <w:tcW w:w="928" w:type="dxa"/>
            <w:tcBorders>
              <w:top w:val="nil"/>
              <w:left w:val="nil"/>
              <w:bottom w:val="single" w:sz="4" w:space="0" w:color="auto"/>
              <w:right w:val="single" w:sz="4" w:space="0" w:color="auto"/>
            </w:tcBorders>
            <w:noWrap/>
            <w:vAlign w:val="center"/>
            <w:hideMark/>
          </w:tcPr>
          <w:p w14:paraId="1651CDEA" w14:textId="77777777" w:rsidR="0031461B" w:rsidRPr="00F60E0F" w:rsidRDefault="0031461B" w:rsidP="00E35632">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251,6</w:t>
            </w:r>
          </w:p>
        </w:tc>
        <w:tc>
          <w:tcPr>
            <w:tcW w:w="1134" w:type="dxa"/>
            <w:tcBorders>
              <w:top w:val="nil"/>
              <w:left w:val="nil"/>
              <w:bottom w:val="single" w:sz="4" w:space="0" w:color="auto"/>
              <w:right w:val="single" w:sz="4" w:space="0" w:color="auto"/>
            </w:tcBorders>
            <w:noWrap/>
            <w:vAlign w:val="center"/>
            <w:hideMark/>
          </w:tcPr>
          <w:p w14:paraId="5B554799" w14:textId="77777777" w:rsidR="0031461B" w:rsidRPr="00F60E0F" w:rsidRDefault="0031461B" w:rsidP="00E35632">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716,9</w:t>
            </w:r>
          </w:p>
        </w:tc>
        <w:tc>
          <w:tcPr>
            <w:tcW w:w="1134" w:type="dxa"/>
            <w:tcBorders>
              <w:top w:val="nil"/>
              <w:left w:val="nil"/>
              <w:bottom w:val="single" w:sz="4" w:space="0" w:color="auto"/>
              <w:right w:val="single" w:sz="4" w:space="0" w:color="auto"/>
            </w:tcBorders>
            <w:noWrap/>
            <w:vAlign w:val="center"/>
            <w:hideMark/>
          </w:tcPr>
          <w:p w14:paraId="71A89E42" w14:textId="77777777" w:rsidR="0031461B" w:rsidRPr="00F60E0F" w:rsidRDefault="0031461B" w:rsidP="00E35632">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108,6</w:t>
            </w:r>
          </w:p>
        </w:tc>
        <w:tc>
          <w:tcPr>
            <w:tcW w:w="1276" w:type="dxa"/>
            <w:tcBorders>
              <w:top w:val="nil"/>
              <w:left w:val="nil"/>
              <w:bottom w:val="single" w:sz="4" w:space="0" w:color="auto"/>
              <w:right w:val="single" w:sz="4" w:space="0" w:color="auto"/>
            </w:tcBorders>
            <w:noWrap/>
            <w:vAlign w:val="center"/>
            <w:hideMark/>
          </w:tcPr>
          <w:p w14:paraId="6CCC3678" w14:textId="77777777" w:rsidR="0031461B" w:rsidRPr="00F60E0F" w:rsidRDefault="0031461B" w:rsidP="00E35632">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115,5</w:t>
            </w:r>
          </w:p>
        </w:tc>
        <w:tc>
          <w:tcPr>
            <w:tcW w:w="1019" w:type="dxa"/>
            <w:tcBorders>
              <w:top w:val="nil"/>
              <w:left w:val="nil"/>
              <w:bottom w:val="single" w:sz="4" w:space="0" w:color="auto"/>
              <w:right w:val="single" w:sz="4" w:space="0" w:color="auto"/>
            </w:tcBorders>
            <w:noWrap/>
            <w:vAlign w:val="center"/>
            <w:hideMark/>
          </w:tcPr>
          <w:p w14:paraId="71529A65" w14:textId="77777777" w:rsidR="0031461B" w:rsidRPr="00F60E0F" w:rsidRDefault="0031461B" w:rsidP="00E35632">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6,0</w:t>
            </w:r>
          </w:p>
        </w:tc>
      </w:tr>
    </w:tbl>
    <w:p w14:paraId="344110EB" w14:textId="77777777" w:rsidR="00E35632" w:rsidRPr="00F60E0F" w:rsidRDefault="00E35632" w:rsidP="00AA4B24">
      <w:pPr>
        <w:pStyle w:val="a"/>
      </w:pPr>
    </w:p>
    <w:p w14:paraId="728A51B5" w14:textId="147A55FA" w:rsidR="0031461B" w:rsidRPr="00F60E0F" w:rsidRDefault="0031461B" w:rsidP="00AA4B24">
      <w:pPr>
        <w:pStyle w:val="a"/>
      </w:pPr>
      <w:r w:rsidRPr="00F60E0F">
        <w:t>Дијаграм 13. Расподела стварне и нормалне површине за ГТ 31211. Високе мешовите шуме борова – Високе шуме лишћара и четинара</w:t>
      </w:r>
    </w:p>
    <w:p w14:paraId="1FBED888" w14:textId="6C5FF472" w:rsidR="00B355E1" w:rsidRPr="00F60E0F" w:rsidRDefault="0031461B" w:rsidP="0031461B">
      <w:pPr>
        <w:ind w:hanging="284"/>
      </w:pPr>
      <w:r w:rsidRPr="00F60E0F">
        <w:rPr>
          <w:noProof/>
        </w:rPr>
        <w:drawing>
          <wp:inline distT="0" distB="0" distL="0" distR="0" wp14:anchorId="38319FFE" wp14:editId="4DC9B7E4">
            <wp:extent cx="6200775" cy="3314700"/>
            <wp:effectExtent l="0" t="0" r="0" b="0"/>
            <wp:docPr id="1960046218" name="Chart 1">
              <a:extLst xmlns:a="http://schemas.openxmlformats.org/drawingml/2006/main">
                <a:ext uri="{FF2B5EF4-FFF2-40B4-BE49-F238E27FC236}">
                  <a16:creationId xmlns:a16="http://schemas.microsoft.com/office/drawing/2014/main" id="{CD787009-C416-496F-BE94-A206BA59329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294604A6" w14:textId="77777777" w:rsidR="00B50F89" w:rsidRDefault="00E35632" w:rsidP="00AA4B24">
      <w:pPr>
        <w:pStyle w:val="a"/>
      </w:pPr>
      <w:r w:rsidRPr="00F60E0F">
        <w:tab/>
      </w:r>
    </w:p>
    <w:p w14:paraId="6234FE9A" w14:textId="77777777" w:rsidR="007D1FAC" w:rsidRDefault="00E35632" w:rsidP="00AA4B24">
      <w:pPr>
        <w:pStyle w:val="a"/>
        <w:rPr>
          <w:lang w:val="sr-Latn-RS"/>
        </w:rPr>
      </w:pPr>
      <w:r w:rsidRPr="00F60E0F">
        <w:t xml:space="preserve">Опходња за овај ГТ је 80 год. Најзаступљенији је </w:t>
      </w:r>
      <w:r w:rsidRPr="00F60E0F">
        <w:rPr>
          <w:b/>
          <w:bCs/>
        </w:rPr>
        <w:t xml:space="preserve">V </w:t>
      </w:r>
      <w:r w:rsidRPr="00F60E0F">
        <w:t xml:space="preserve">добни разред а следи </w:t>
      </w:r>
      <w:r w:rsidRPr="00F60E0F">
        <w:rPr>
          <w:b/>
          <w:bCs/>
        </w:rPr>
        <w:t xml:space="preserve">IV </w:t>
      </w:r>
      <w:r w:rsidRPr="00F60E0F">
        <w:t>добни разред.</w:t>
      </w:r>
      <w:bookmarkStart w:id="64" w:name="_Toc229647990"/>
    </w:p>
    <w:p w14:paraId="0AF76724" w14:textId="77777777" w:rsidR="007D1FAC" w:rsidRDefault="007D1FAC" w:rsidP="00AA4B24">
      <w:pPr>
        <w:pStyle w:val="a"/>
        <w:rPr>
          <w:lang w:val="sr-Latn-RS"/>
        </w:rPr>
      </w:pPr>
    </w:p>
    <w:p w14:paraId="3390955E" w14:textId="26183D61" w:rsidR="004528A6" w:rsidRPr="007D1FAC" w:rsidRDefault="00B355E1" w:rsidP="00EA262F">
      <w:pPr>
        <w:pStyle w:val="Heading3"/>
      </w:pPr>
      <w:bookmarkStart w:id="65" w:name="_Toc229654822"/>
      <w:bookmarkStart w:id="66" w:name="_Toc231204453"/>
      <w:r w:rsidRPr="007D1FAC">
        <w:t>Стање вештачки подигнутих састојина</w:t>
      </w:r>
      <w:bookmarkEnd w:id="64"/>
      <w:bookmarkEnd w:id="65"/>
      <w:bookmarkEnd w:id="66"/>
    </w:p>
    <w:p w14:paraId="1D1AEB53" w14:textId="6CE400F6" w:rsidR="00B355E1" w:rsidRPr="00EA262F" w:rsidRDefault="006513BD" w:rsidP="007D1FAC">
      <w:pPr>
        <w:rPr>
          <w:b/>
          <w:bCs/>
        </w:rPr>
      </w:pPr>
      <w:bookmarkStart w:id="67" w:name="_Toc229647991"/>
      <w:r w:rsidRPr="00EA262F">
        <w:rPr>
          <w:b/>
          <w:bCs/>
        </w:rPr>
        <w:t>С</w:t>
      </w:r>
      <w:r w:rsidR="00B355E1" w:rsidRPr="00EA262F">
        <w:rPr>
          <w:b/>
          <w:bCs/>
        </w:rPr>
        <w:t>тање вештачки подигнутих састојина до 20 година</w:t>
      </w:r>
      <w:bookmarkEnd w:id="67"/>
    </w:p>
    <w:p w14:paraId="681AE7BF" w14:textId="77777777" w:rsidR="00A226D3" w:rsidRPr="00A226D3" w:rsidRDefault="00A226D3" w:rsidP="00A226D3">
      <w:pPr>
        <w:rPr>
          <w:lang w:eastAsia="sr-Latn-RS"/>
        </w:rPr>
      </w:pPr>
    </w:p>
    <w:p w14:paraId="23001944" w14:textId="6B73EB1E" w:rsidR="00B50F89" w:rsidRPr="00B50F89" w:rsidRDefault="00B50F89" w:rsidP="00B50F89">
      <w:pPr>
        <w:rPr>
          <w:sz w:val="20"/>
          <w:szCs w:val="20"/>
          <w:lang w:eastAsia="sr-Latn-RS"/>
        </w:rPr>
      </w:pPr>
      <w:r w:rsidRPr="00B50F89">
        <w:rPr>
          <w:sz w:val="20"/>
          <w:szCs w:val="20"/>
          <w:lang w:eastAsia="sr-Latn-RS"/>
        </w:rPr>
        <w:t>Табела 21. стање вештачки подигнутих састојина</w:t>
      </w:r>
    </w:p>
    <w:tbl>
      <w:tblPr>
        <w:tblW w:w="9818" w:type="dxa"/>
        <w:tblInd w:w="-459" w:type="dxa"/>
        <w:tblLook w:val="04A0" w:firstRow="1" w:lastRow="0" w:firstColumn="1" w:lastColumn="0" w:noHBand="0" w:noVBand="1"/>
      </w:tblPr>
      <w:tblGrid>
        <w:gridCol w:w="3899"/>
        <w:gridCol w:w="755"/>
        <w:gridCol w:w="956"/>
        <w:gridCol w:w="451"/>
        <w:gridCol w:w="824"/>
        <w:gridCol w:w="424"/>
        <w:gridCol w:w="497"/>
        <w:gridCol w:w="1013"/>
        <w:gridCol w:w="999"/>
      </w:tblGrid>
      <w:tr w:rsidR="009E015F" w:rsidRPr="00F60E0F" w14:paraId="10418473" w14:textId="77777777" w:rsidTr="009E015F">
        <w:trPr>
          <w:trHeight w:val="239"/>
        </w:trPr>
        <w:tc>
          <w:tcPr>
            <w:tcW w:w="3899" w:type="dxa"/>
            <w:vMerge w:val="restar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1115684" w14:textId="77777777" w:rsidR="009E015F" w:rsidRPr="00F60E0F" w:rsidRDefault="009E015F" w:rsidP="009E015F">
            <w:pPr>
              <w:jc w:val="cente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Газдински тип шуме</w:t>
            </w:r>
          </w:p>
        </w:tc>
        <w:tc>
          <w:tcPr>
            <w:tcW w:w="1711" w:type="dxa"/>
            <w:gridSpan w:val="2"/>
            <w:tcBorders>
              <w:top w:val="single" w:sz="4" w:space="0" w:color="auto"/>
              <w:left w:val="nil"/>
              <w:bottom w:val="single" w:sz="4" w:space="0" w:color="auto"/>
              <w:right w:val="single" w:sz="4" w:space="0" w:color="auto"/>
            </w:tcBorders>
            <w:shd w:val="clear" w:color="000000" w:fill="D9D9D9"/>
            <w:noWrap/>
            <w:vAlign w:val="center"/>
            <w:hideMark/>
          </w:tcPr>
          <w:p w14:paraId="1130B29D" w14:textId="77777777" w:rsidR="009E015F" w:rsidRPr="00F60E0F" w:rsidRDefault="009E015F" w:rsidP="009E015F">
            <w:pPr>
              <w:jc w:val="cente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Површина</w:t>
            </w:r>
          </w:p>
        </w:tc>
        <w:tc>
          <w:tcPr>
            <w:tcW w:w="1699" w:type="dxa"/>
            <w:gridSpan w:val="3"/>
            <w:tcBorders>
              <w:top w:val="single" w:sz="4" w:space="0" w:color="auto"/>
              <w:left w:val="nil"/>
              <w:bottom w:val="single" w:sz="4" w:space="0" w:color="auto"/>
              <w:right w:val="single" w:sz="4" w:space="0" w:color="auto"/>
            </w:tcBorders>
            <w:shd w:val="clear" w:color="000000" w:fill="D9D9D9"/>
            <w:noWrap/>
            <w:vAlign w:val="center"/>
            <w:hideMark/>
          </w:tcPr>
          <w:p w14:paraId="1440EE68" w14:textId="77777777" w:rsidR="009E015F" w:rsidRPr="00F60E0F" w:rsidRDefault="009E015F" w:rsidP="009E015F">
            <w:pPr>
              <w:jc w:val="cente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Запремина</w:t>
            </w:r>
          </w:p>
        </w:tc>
        <w:tc>
          <w:tcPr>
            <w:tcW w:w="2509" w:type="dxa"/>
            <w:gridSpan w:val="3"/>
            <w:tcBorders>
              <w:top w:val="single" w:sz="4" w:space="0" w:color="auto"/>
              <w:left w:val="nil"/>
              <w:bottom w:val="single" w:sz="4" w:space="0" w:color="auto"/>
              <w:right w:val="single" w:sz="4" w:space="0" w:color="auto"/>
            </w:tcBorders>
            <w:shd w:val="clear" w:color="000000" w:fill="D9D9D9"/>
            <w:noWrap/>
            <w:vAlign w:val="center"/>
            <w:hideMark/>
          </w:tcPr>
          <w:p w14:paraId="1A06C1B2" w14:textId="77777777" w:rsidR="009E015F" w:rsidRPr="00F60E0F" w:rsidRDefault="009E015F" w:rsidP="009E015F">
            <w:pPr>
              <w:jc w:val="cente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Запремински прираст</w:t>
            </w:r>
          </w:p>
        </w:tc>
      </w:tr>
      <w:tr w:rsidR="009E015F" w:rsidRPr="00F60E0F" w14:paraId="118B575E" w14:textId="77777777" w:rsidTr="00BC21C3">
        <w:trPr>
          <w:trHeight w:val="239"/>
        </w:trPr>
        <w:tc>
          <w:tcPr>
            <w:tcW w:w="3899" w:type="dxa"/>
            <w:vMerge/>
            <w:tcBorders>
              <w:top w:val="single" w:sz="4" w:space="0" w:color="auto"/>
              <w:left w:val="single" w:sz="4" w:space="0" w:color="auto"/>
              <w:bottom w:val="single" w:sz="4" w:space="0" w:color="auto"/>
              <w:right w:val="single" w:sz="4" w:space="0" w:color="auto"/>
            </w:tcBorders>
            <w:vAlign w:val="center"/>
            <w:hideMark/>
          </w:tcPr>
          <w:p w14:paraId="3C82E324" w14:textId="77777777" w:rsidR="009E015F" w:rsidRPr="00F60E0F" w:rsidRDefault="009E015F" w:rsidP="009E015F">
            <w:pPr>
              <w:rPr>
                <w:rFonts w:ascii="Times New Roman" w:eastAsia="Times New Roman" w:hAnsi="Times New Roman" w:cs="Times New Roman"/>
                <w:b/>
                <w:bCs/>
                <w:color w:val="000000"/>
                <w:kern w:val="0"/>
                <w:sz w:val="20"/>
                <w:szCs w:val="20"/>
                <w:lang w:eastAsia="sr-Latn-RS"/>
                <w14:ligatures w14:val="none"/>
              </w:rPr>
            </w:pPr>
          </w:p>
        </w:tc>
        <w:tc>
          <w:tcPr>
            <w:tcW w:w="755" w:type="dxa"/>
            <w:tcBorders>
              <w:top w:val="nil"/>
              <w:left w:val="nil"/>
              <w:bottom w:val="single" w:sz="4" w:space="0" w:color="auto"/>
              <w:right w:val="single" w:sz="4" w:space="0" w:color="auto"/>
            </w:tcBorders>
            <w:shd w:val="clear" w:color="000000" w:fill="D9D9D9"/>
            <w:noWrap/>
            <w:vAlign w:val="center"/>
            <w:hideMark/>
          </w:tcPr>
          <w:p w14:paraId="0450B67C" w14:textId="77777777" w:rsidR="009E015F" w:rsidRPr="00F60E0F" w:rsidRDefault="009E015F" w:rsidP="00BC21C3">
            <w:pPr>
              <w:jc w:val="cente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ha</w:t>
            </w:r>
          </w:p>
        </w:tc>
        <w:tc>
          <w:tcPr>
            <w:tcW w:w="955" w:type="dxa"/>
            <w:tcBorders>
              <w:top w:val="nil"/>
              <w:left w:val="nil"/>
              <w:bottom w:val="single" w:sz="4" w:space="0" w:color="auto"/>
              <w:right w:val="single" w:sz="4" w:space="0" w:color="auto"/>
            </w:tcBorders>
            <w:shd w:val="clear" w:color="000000" w:fill="D9D9D9"/>
            <w:noWrap/>
            <w:vAlign w:val="center"/>
            <w:hideMark/>
          </w:tcPr>
          <w:p w14:paraId="2775591D" w14:textId="77777777" w:rsidR="009E015F" w:rsidRPr="00F60E0F" w:rsidRDefault="009E015F" w:rsidP="00BC21C3">
            <w:pPr>
              <w:jc w:val="cente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w:t>
            </w:r>
          </w:p>
        </w:tc>
        <w:tc>
          <w:tcPr>
            <w:tcW w:w="451" w:type="dxa"/>
            <w:tcBorders>
              <w:top w:val="nil"/>
              <w:left w:val="nil"/>
              <w:bottom w:val="single" w:sz="4" w:space="0" w:color="auto"/>
              <w:right w:val="single" w:sz="4" w:space="0" w:color="auto"/>
            </w:tcBorders>
            <w:shd w:val="clear" w:color="000000" w:fill="D9D9D9"/>
            <w:noWrap/>
            <w:vAlign w:val="center"/>
            <w:hideMark/>
          </w:tcPr>
          <w:p w14:paraId="5BE86B80" w14:textId="77777777" w:rsidR="009E015F" w:rsidRPr="00F60E0F" w:rsidRDefault="009E015F" w:rsidP="00BC21C3">
            <w:pPr>
              <w:jc w:val="cente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m³</w:t>
            </w:r>
          </w:p>
        </w:tc>
        <w:tc>
          <w:tcPr>
            <w:tcW w:w="824" w:type="dxa"/>
            <w:tcBorders>
              <w:top w:val="nil"/>
              <w:left w:val="nil"/>
              <w:bottom w:val="single" w:sz="4" w:space="0" w:color="auto"/>
              <w:right w:val="single" w:sz="4" w:space="0" w:color="auto"/>
            </w:tcBorders>
            <w:shd w:val="clear" w:color="000000" w:fill="D9D9D9"/>
            <w:noWrap/>
            <w:vAlign w:val="center"/>
            <w:hideMark/>
          </w:tcPr>
          <w:p w14:paraId="7E70EFA7" w14:textId="77777777" w:rsidR="009E015F" w:rsidRPr="00F60E0F" w:rsidRDefault="009E015F" w:rsidP="00BC21C3">
            <w:pPr>
              <w:jc w:val="cente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m³/ha</w:t>
            </w:r>
          </w:p>
        </w:tc>
        <w:tc>
          <w:tcPr>
            <w:tcW w:w="423" w:type="dxa"/>
            <w:tcBorders>
              <w:top w:val="nil"/>
              <w:left w:val="nil"/>
              <w:bottom w:val="single" w:sz="4" w:space="0" w:color="auto"/>
              <w:right w:val="single" w:sz="4" w:space="0" w:color="auto"/>
            </w:tcBorders>
            <w:shd w:val="clear" w:color="000000" w:fill="D9D9D9"/>
            <w:noWrap/>
            <w:vAlign w:val="center"/>
            <w:hideMark/>
          </w:tcPr>
          <w:p w14:paraId="4DA6D7EC" w14:textId="77777777" w:rsidR="009E015F" w:rsidRPr="00F60E0F" w:rsidRDefault="009E015F" w:rsidP="00BC21C3">
            <w:pPr>
              <w:jc w:val="cente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w:t>
            </w:r>
          </w:p>
        </w:tc>
        <w:tc>
          <w:tcPr>
            <w:tcW w:w="497" w:type="dxa"/>
            <w:tcBorders>
              <w:top w:val="nil"/>
              <w:left w:val="nil"/>
              <w:bottom w:val="single" w:sz="4" w:space="0" w:color="auto"/>
              <w:right w:val="single" w:sz="4" w:space="0" w:color="auto"/>
            </w:tcBorders>
            <w:shd w:val="clear" w:color="000000" w:fill="D9D9D9"/>
            <w:noWrap/>
            <w:vAlign w:val="center"/>
            <w:hideMark/>
          </w:tcPr>
          <w:p w14:paraId="14B65520" w14:textId="77777777" w:rsidR="009E015F" w:rsidRPr="00F60E0F" w:rsidRDefault="009E015F" w:rsidP="00BC21C3">
            <w:pPr>
              <w:jc w:val="cente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m³</w:t>
            </w:r>
          </w:p>
        </w:tc>
        <w:tc>
          <w:tcPr>
            <w:tcW w:w="1013" w:type="dxa"/>
            <w:tcBorders>
              <w:top w:val="nil"/>
              <w:left w:val="nil"/>
              <w:bottom w:val="single" w:sz="4" w:space="0" w:color="auto"/>
              <w:right w:val="single" w:sz="4" w:space="0" w:color="auto"/>
            </w:tcBorders>
            <w:shd w:val="clear" w:color="000000" w:fill="D9D9D9"/>
            <w:noWrap/>
            <w:vAlign w:val="center"/>
            <w:hideMark/>
          </w:tcPr>
          <w:p w14:paraId="31EC5EAE" w14:textId="77777777" w:rsidR="009E015F" w:rsidRPr="00F60E0F" w:rsidRDefault="009E015F" w:rsidP="00BC21C3">
            <w:pPr>
              <w:jc w:val="cente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m³/ha</w:t>
            </w:r>
          </w:p>
        </w:tc>
        <w:tc>
          <w:tcPr>
            <w:tcW w:w="999" w:type="dxa"/>
            <w:tcBorders>
              <w:top w:val="nil"/>
              <w:left w:val="nil"/>
              <w:bottom w:val="single" w:sz="4" w:space="0" w:color="auto"/>
              <w:right w:val="single" w:sz="4" w:space="0" w:color="auto"/>
            </w:tcBorders>
            <w:shd w:val="clear" w:color="000000" w:fill="D9D9D9"/>
            <w:noWrap/>
            <w:vAlign w:val="center"/>
            <w:hideMark/>
          </w:tcPr>
          <w:p w14:paraId="53F8F993" w14:textId="77777777" w:rsidR="009E015F" w:rsidRPr="00F60E0F" w:rsidRDefault="009E015F" w:rsidP="00BC21C3">
            <w:pPr>
              <w:jc w:val="cente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w:t>
            </w:r>
          </w:p>
        </w:tc>
      </w:tr>
      <w:tr w:rsidR="009E015F" w:rsidRPr="00F60E0F" w14:paraId="1F8D7BAA" w14:textId="77777777" w:rsidTr="009E015F">
        <w:trPr>
          <w:trHeight w:val="239"/>
        </w:trPr>
        <w:tc>
          <w:tcPr>
            <w:tcW w:w="3899" w:type="dxa"/>
            <w:tcBorders>
              <w:top w:val="nil"/>
              <w:left w:val="single" w:sz="4" w:space="0" w:color="auto"/>
              <w:bottom w:val="single" w:sz="4" w:space="0" w:color="auto"/>
              <w:right w:val="single" w:sz="4" w:space="0" w:color="auto"/>
            </w:tcBorders>
            <w:noWrap/>
            <w:vAlign w:val="bottom"/>
            <w:hideMark/>
          </w:tcPr>
          <w:p w14:paraId="29A37842" w14:textId="226D562F" w:rsidR="009E015F" w:rsidRPr="00F60E0F" w:rsidRDefault="00E35632" w:rsidP="009E015F">
            <w:pP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31211.</w:t>
            </w:r>
            <w:r w:rsidR="009E015F" w:rsidRPr="00F60E0F">
              <w:rPr>
                <w:rFonts w:ascii="Times New Roman" w:eastAsia="Times New Roman" w:hAnsi="Times New Roman" w:cs="Times New Roman"/>
                <w:color w:val="000000"/>
                <w:kern w:val="0"/>
                <w:sz w:val="20"/>
                <w:szCs w:val="20"/>
                <w:lang w:eastAsia="sr-Latn-RS"/>
                <w14:ligatures w14:val="none"/>
              </w:rPr>
              <w:t>Високе мешовите шуме борова-Високе шуме лишћара и четинара</w:t>
            </w:r>
          </w:p>
        </w:tc>
        <w:tc>
          <w:tcPr>
            <w:tcW w:w="755" w:type="dxa"/>
            <w:tcBorders>
              <w:top w:val="nil"/>
              <w:left w:val="nil"/>
              <w:bottom w:val="single" w:sz="4" w:space="0" w:color="auto"/>
              <w:right w:val="single" w:sz="4" w:space="0" w:color="auto"/>
            </w:tcBorders>
            <w:noWrap/>
            <w:vAlign w:val="center"/>
            <w:hideMark/>
          </w:tcPr>
          <w:p w14:paraId="7F493DE9" w14:textId="77777777" w:rsidR="009E015F" w:rsidRPr="00F60E0F" w:rsidRDefault="009E015F" w:rsidP="009E015F">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3,07</w:t>
            </w:r>
          </w:p>
        </w:tc>
        <w:tc>
          <w:tcPr>
            <w:tcW w:w="955" w:type="dxa"/>
            <w:tcBorders>
              <w:top w:val="nil"/>
              <w:left w:val="nil"/>
              <w:bottom w:val="single" w:sz="4" w:space="0" w:color="auto"/>
              <w:right w:val="single" w:sz="4" w:space="0" w:color="auto"/>
            </w:tcBorders>
            <w:noWrap/>
            <w:vAlign w:val="center"/>
            <w:hideMark/>
          </w:tcPr>
          <w:p w14:paraId="37D90DDA" w14:textId="77777777" w:rsidR="009E015F" w:rsidRPr="00F60E0F" w:rsidRDefault="009E015F" w:rsidP="009E015F">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100</w:t>
            </w:r>
          </w:p>
        </w:tc>
        <w:tc>
          <w:tcPr>
            <w:tcW w:w="451" w:type="dxa"/>
            <w:tcBorders>
              <w:top w:val="nil"/>
              <w:left w:val="nil"/>
              <w:bottom w:val="single" w:sz="4" w:space="0" w:color="auto"/>
              <w:right w:val="single" w:sz="4" w:space="0" w:color="auto"/>
            </w:tcBorders>
            <w:noWrap/>
            <w:vAlign w:val="center"/>
            <w:hideMark/>
          </w:tcPr>
          <w:p w14:paraId="1CF547ED" w14:textId="77777777" w:rsidR="009E015F" w:rsidRPr="00F60E0F" w:rsidRDefault="009E015F" w:rsidP="009E015F">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 </w:t>
            </w:r>
          </w:p>
        </w:tc>
        <w:tc>
          <w:tcPr>
            <w:tcW w:w="824" w:type="dxa"/>
            <w:tcBorders>
              <w:top w:val="nil"/>
              <w:left w:val="nil"/>
              <w:bottom w:val="single" w:sz="4" w:space="0" w:color="auto"/>
              <w:right w:val="single" w:sz="4" w:space="0" w:color="auto"/>
            </w:tcBorders>
            <w:noWrap/>
            <w:vAlign w:val="center"/>
            <w:hideMark/>
          </w:tcPr>
          <w:p w14:paraId="08D51FE0" w14:textId="77777777" w:rsidR="009E015F" w:rsidRPr="00F60E0F" w:rsidRDefault="009E015F" w:rsidP="009E015F">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 </w:t>
            </w:r>
          </w:p>
        </w:tc>
        <w:tc>
          <w:tcPr>
            <w:tcW w:w="423" w:type="dxa"/>
            <w:tcBorders>
              <w:top w:val="nil"/>
              <w:left w:val="nil"/>
              <w:bottom w:val="single" w:sz="4" w:space="0" w:color="auto"/>
              <w:right w:val="single" w:sz="4" w:space="0" w:color="auto"/>
            </w:tcBorders>
            <w:noWrap/>
            <w:vAlign w:val="center"/>
            <w:hideMark/>
          </w:tcPr>
          <w:p w14:paraId="73348081" w14:textId="77777777" w:rsidR="009E015F" w:rsidRPr="00F60E0F" w:rsidRDefault="009E015F" w:rsidP="009E015F">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 </w:t>
            </w:r>
          </w:p>
        </w:tc>
        <w:tc>
          <w:tcPr>
            <w:tcW w:w="497" w:type="dxa"/>
            <w:tcBorders>
              <w:top w:val="nil"/>
              <w:left w:val="nil"/>
              <w:bottom w:val="single" w:sz="4" w:space="0" w:color="auto"/>
              <w:right w:val="single" w:sz="4" w:space="0" w:color="auto"/>
            </w:tcBorders>
            <w:noWrap/>
            <w:vAlign w:val="center"/>
            <w:hideMark/>
          </w:tcPr>
          <w:p w14:paraId="4032D48B" w14:textId="77777777" w:rsidR="009E015F" w:rsidRPr="00F60E0F" w:rsidRDefault="009E015F" w:rsidP="009E015F">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 </w:t>
            </w:r>
          </w:p>
        </w:tc>
        <w:tc>
          <w:tcPr>
            <w:tcW w:w="1013" w:type="dxa"/>
            <w:tcBorders>
              <w:top w:val="nil"/>
              <w:left w:val="nil"/>
              <w:bottom w:val="single" w:sz="4" w:space="0" w:color="auto"/>
              <w:right w:val="single" w:sz="4" w:space="0" w:color="auto"/>
            </w:tcBorders>
            <w:noWrap/>
            <w:vAlign w:val="center"/>
            <w:hideMark/>
          </w:tcPr>
          <w:p w14:paraId="79109FC0" w14:textId="77777777" w:rsidR="009E015F" w:rsidRPr="00F60E0F" w:rsidRDefault="009E015F" w:rsidP="009E015F">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 </w:t>
            </w:r>
          </w:p>
        </w:tc>
        <w:tc>
          <w:tcPr>
            <w:tcW w:w="999" w:type="dxa"/>
            <w:tcBorders>
              <w:top w:val="nil"/>
              <w:left w:val="nil"/>
              <w:bottom w:val="single" w:sz="4" w:space="0" w:color="auto"/>
              <w:right w:val="single" w:sz="4" w:space="0" w:color="auto"/>
            </w:tcBorders>
            <w:noWrap/>
            <w:vAlign w:val="center"/>
            <w:hideMark/>
          </w:tcPr>
          <w:p w14:paraId="0DCD7EFE" w14:textId="77777777" w:rsidR="009E015F" w:rsidRPr="00F60E0F" w:rsidRDefault="009E015F" w:rsidP="009E015F">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 </w:t>
            </w:r>
          </w:p>
        </w:tc>
      </w:tr>
      <w:tr w:rsidR="009E015F" w:rsidRPr="00F60E0F" w14:paraId="67BCAD94" w14:textId="77777777" w:rsidTr="009E015F">
        <w:trPr>
          <w:trHeight w:val="482"/>
        </w:trPr>
        <w:tc>
          <w:tcPr>
            <w:tcW w:w="3899" w:type="dxa"/>
            <w:tcBorders>
              <w:top w:val="nil"/>
              <w:left w:val="single" w:sz="4" w:space="0" w:color="auto"/>
              <w:bottom w:val="single" w:sz="4" w:space="0" w:color="auto"/>
              <w:right w:val="single" w:sz="4" w:space="0" w:color="auto"/>
            </w:tcBorders>
            <w:shd w:val="clear" w:color="000000" w:fill="D9D9D9"/>
            <w:noWrap/>
            <w:vAlign w:val="center"/>
            <w:hideMark/>
          </w:tcPr>
          <w:p w14:paraId="11CDF4BD" w14:textId="77777777" w:rsidR="009E015F" w:rsidRPr="00F60E0F" w:rsidRDefault="009E015F" w:rsidP="009E015F">
            <w:pP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Укупно културе</w:t>
            </w:r>
          </w:p>
        </w:tc>
        <w:tc>
          <w:tcPr>
            <w:tcW w:w="755" w:type="dxa"/>
            <w:tcBorders>
              <w:top w:val="nil"/>
              <w:left w:val="nil"/>
              <w:bottom w:val="single" w:sz="4" w:space="0" w:color="auto"/>
              <w:right w:val="single" w:sz="4" w:space="0" w:color="auto"/>
            </w:tcBorders>
            <w:shd w:val="clear" w:color="000000" w:fill="D9D9D9"/>
            <w:noWrap/>
            <w:vAlign w:val="center"/>
            <w:hideMark/>
          </w:tcPr>
          <w:p w14:paraId="2532B12E" w14:textId="77777777" w:rsidR="009E015F" w:rsidRPr="00F60E0F" w:rsidRDefault="009E015F" w:rsidP="009E015F">
            <w:pPr>
              <w:jc w:val="right"/>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3,07</w:t>
            </w:r>
          </w:p>
        </w:tc>
        <w:tc>
          <w:tcPr>
            <w:tcW w:w="955" w:type="dxa"/>
            <w:tcBorders>
              <w:top w:val="nil"/>
              <w:left w:val="nil"/>
              <w:bottom w:val="single" w:sz="4" w:space="0" w:color="auto"/>
              <w:right w:val="single" w:sz="4" w:space="0" w:color="auto"/>
            </w:tcBorders>
            <w:shd w:val="clear" w:color="000000" w:fill="D9D9D9"/>
            <w:noWrap/>
            <w:vAlign w:val="center"/>
            <w:hideMark/>
          </w:tcPr>
          <w:p w14:paraId="24C4063B" w14:textId="77777777" w:rsidR="009E015F" w:rsidRPr="00F60E0F" w:rsidRDefault="009E015F" w:rsidP="009E015F">
            <w:pPr>
              <w:jc w:val="right"/>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100,0</w:t>
            </w:r>
          </w:p>
        </w:tc>
        <w:tc>
          <w:tcPr>
            <w:tcW w:w="451" w:type="dxa"/>
            <w:tcBorders>
              <w:top w:val="nil"/>
              <w:left w:val="nil"/>
              <w:bottom w:val="single" w:sz="4" w:space="0" w:color="auto"/>
              <w:right w:val="single" w:sz="4" w:space="0" w:color="auto"/>
            </w:tcBorders>
            <w:shd w:val="clear" w:color="000000" w:fill="D9D9D9"/>
            <w:noWrap/>
            <w:vAlign w:val="center"/>
            <w:hideMark/>
          </w:tcPr>
          <w:p w14:paraId="0F2FDB14" w14:textId="77777777" w:rsidR="009E015F" w:rsidRPr="00F60E0F" w:rsidRDefault="009E015F" w:rsidP="009E015F">
            <w:pPr>
              <w:jc w:val="right"/>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 </w:t>
            </w:r>
          </w:p>
        </w:tc>
        <w:tc>
          <w:tcPr>
            <w:tcW w:w="824" w:type="dxa"/>
            <w:tcBorders>
              <w:top w:val="nil"/>
              <w:left w:val="nil"/>
              <w:bottom w:val="single" w:sz="4" w:space="0" w:color="auto"/>
              <w:right w:val="single" w:sz="4" w:space="0" w:color="auto"/>
            </w:tcBorders>
            <w:shd w:val="clear" w:color="000000" w:fill="D9D9D9"/>
            <w:noWrap/>
            <w:vAlign w:val="center"/>
            <w:hideMark/>
          </w:tcPr>
          <w:p w14:paraId="39F45958" w14:textId="77777777" w:rsidR="009E015F" w:rsidRPr="00F60E0F" w:rsidRDefault="009E015F" w:rsidP="009E015F">
            <w:pPr>
              <w:jc w:val="right"/>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 </w:t>
            </w:r>
          </w:p>
        </w:tc>
        <w:tc>
          <w:tcPr>
            <w:tcW w:w="423" w:type="dxa"/>
            <w:tcBorders>
              <w:top w:val="nil"/>
              <w:left w:val="nil"/>
              <w:bottom w:val="single" w:sz="4" w:space="0" w:color="auto"/>
              <w:right w:val="single" w:sz="4" w:space="0" w:color="auto"/>
            </w:tcBorders>
            <w:shd w:val="clear" w:color="000000" w:fill="D9D9D9"/>
            <w:noWrap/>
            <w:vAlign w:val="center"/>
            <w:hideMark/>
          </w:tcPr>
          <w:p w14:paraId="6E145EF5" w14:textId="77777777" w:rsidR="009E015F" w:rsidRPr="00F60E0F" w:rsidRDefault="009E015F" w:rsidP="009E015F">
            <w:pPr>
              <w:jc w:val="right"/>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 </w:t>
            </w:r>
          </w:p>
        </w:tc>
        <w:tc>
          <w:tcPr>
            <w:tcW w:w="497" w:type="dxa"/>
            <w:tcBorders>
              <w:top w:val="nil"/>
              <w:left w:val="nil"/>
              <w:bottom w:val="single" w:sz="4" w:space="0" w:color="auto"/>
              <w:right w:val="single" w:sz="4" w:space="0" w:color="auto"/>
            </w:tcBorders>
            <w:shd w:val="clear" w:color="000000" w:fill="D9D9D9"/>
            <w:noWrap/>
            <w:vAlign w:val="center"/>
            <w:hideMark/>
          </w:tcPr>
          <w:p w14:paraId="1E8BBC9D" w14:textId="77777777" w:rsidR="009E015F" w:rsidRPr="00F60E0F" w:rsidRDefault="009E015F" w:rsidP="009E015F">
            <w:pPr>
              <w:jc w:val="right"/>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 </w:t>
            </w:r>
          </w:p>
        </w:tc>
        <w:tc>
          <w:tcPr>
            <w:tcW w:w="1013" w:type="dxa"/>
            <w:tcBorders>
              <w:top w:val="nil"/>
              <w:left w:val="nil"/>
              <w:bottom w:val="single" w:sz="4" w:space="0" w:color="auto"/>
              <w:right w:val="single" w:sz="4" w:space="0" w:color="auto"/>
            </w:tcBorders>
            <w:shd w:val="clear" w:color="000000" w:fill="D9D9D9"/>
            <w:noWrap/>
            <w:vAlign w:val="center"/>
            <w:hideMark/>
          </w:tcPr>
          <w:p w14:paraId="71CFA42E" w14:textId="77777777" w:rsidR="009E015F" w:rsidRPr="00F60E0F" w:rsidRDefault="009E015F" w:rsidP="009E015F">
            <w:pPr>
              <w:jc w:val="right"/>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 </w:t>
            </w:r>
          </w:p>
        </w:tc>
        <w:tc>
          <w:tcPr>
            <w:tcW w:w="999" w:type="dxa"/>
            <w:tcBorders>
              <w:top w:val="nil"/>
              <w:left w:val="nil"/>
              <w:bottom w:val="single" w:sz="4" w:space="0" w:color="auto"/>
              <w:right w:val="single" w:sz="4" w:space="0" w:color="auto"/>
            </w:tcBorders>
            <w:shd w:val="clear" w:color="000000" w:fill="D9D9D9"/>
            <w:noWrap/>
            <w:vAlign w:val="center"/>
            <w:hideMark/>
          </w:tcPr>
          <w:p w14:paraId="45DA6E0C" w14:textId="77777777" w:rsidR="009E015F" w:rsidRPr="00F60E0F" w:rsidRDefault="009E015F" w:rsidP="009E015F">
            <w:pPr>
              <w:jc w:val="right"/>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 </w:t>
            </w:r>
          </w:p>
        </w:tc>
      </w:tr>
    </w:tbl>
    <w:p w14:paraId="0772CC66" w14:textId="77777777" w:rsidR="00BC21C3" w:rsidRPr="00F60E0F" w:rsidRDefault="00BC21C3" w:rsidP="00AA4B24">
      <w:pPr>
        <w:pStyle w:val="a"/>
      </w:pPr>
    </w:p>
    <w:p w14:paraId="0B621E72" w14:textId="77777777" w:rsidR="00EA262F" w:rsidRDefault="00E35632" w:rsidP="00AA4B24">
      <w:pPr>
        <w:pStyle w:val="a"/>
        <w:rPr>
          <w:lang w:val="sr-Latn-RS" w:eastAsia="sr-Latn-RS"/>
        </w:rPr>
      </w:pPr>
      <w:r w:rsidRPr="00F60E0F">
        <w:t xml:space="preserve">Све културе су у ГТ </w:t>
      </w:r>
      <w:r w:rsidRPr="00F60E0F">
        <w:rPr>
          <w:lang w:eastAsia="sr-Latn-RS"/>
        </w:rPr>
        <w:t>31211.Високе мешовите шуме борова</w:t>
      </w:r>
      <w:r w:rsidR="00BC21C3" w:rsidRPr="00F60E0F">
        <w:rPr>
          <w:lang w:eastAsia="sr-Latn-RS"/>
        </w:rPr>
        <w:t xml:space="preserve"> </w:t>
      </w:r>
      <w:r w:rsidRPr="00F60E0F">
        <w:rPr>
          <w:lang w:eastAsia="sr-Latn-RS"/>
        </w:rPr>
        <w:t>-</w:t>
      </w:r>
      <w:r w:rsidR="00BC21C3" w:rsidRPr="00F60E0F">
        <w:rPr>
          <w:lang w:eastAsia="sr-Latn-RS"/>
        </w:rPr>
        <w:t xml:space="preserve"> </w:t>
      </w:r>
      <w:r w:rsidRPr="00F60E0F">
        <w:rPr>
          <w:lang w:eastAsia="sr-Latn-RS"/>
        </w:rPr>
        <w:t>Високе шуме лишћара и четинар</w:t>
      </w:r>
      <w:r w:rsidR="00BC21C3" w:rsidRPr="00F60E0F">
        <w:rPr>
          <w:lang w:eastAsia="sr-Latn-RS"/>
        </w:rPr>
        <w:t>а, а чини их одељење/одсек 21/i, ц. бор старости 3 год.</w:t>
      </w:r>
      <w:bookmarkStart w:id="68" w:name="_Toc229647992"/>
    </w:p>
    <w:p w14:paraId="71F5A976" w14:textId="31364E2F" w:rsidR="009E015F" w:rsidRPr="00EA262F" w:rsidRDefault="004B2FFC" w:rsidP="00AA4B24">
      <w:pPr>
        <w:pStyle w:val="a"/>
        <w:rPr>
          <w:lang w:val="sr-Latn-RS" w:eastAsia="sr-Latn-RS"/>
        </w:rPr>
      </w:pPr>
      <w:r w:rsidRPr="00EA262F">
        <w:t>Стање вештачки подигнутих састојина старијих од 20 година</w:t>
      </w:r>
      <w:bookmarkEnd w:id="68"/>
    </w:p>
    <w:p w14:paraId="5863F167" w14:textId="77777777" w:rsidR="00EA262F" w:rsidRPr="00EA262F" w:rsidRDefault="00EA262F" w:rsidP="00EA262F">
      <w:pPr>
        <w:rPr>
          <w:b/>
          <w:bCs/>
          <w:lang w:val="sr-Latn-RS"/>
        </w:rPr>
      </w:pPr>
    </w:p>
    <w:p w14:paraId="79A04209" w14:textId="77777777" w:rsidR="007D1FAC" w:rsidRDefault="007D1FAC" w:rsidP="007D1FAC">
      <w:pPr>
        <w:rPr>
          <w:lang w:val="sr-Latn-RS" w:eastAsia="sr-Latn-RS"/>
        </w:rPr>
      </w:pPr>
    </w:p>
    <w:p w14:paraId="1DFF3BF2" w14:textId="77777777" w:rsidR="007D1FAC" w:rsidRDefault="007D1FAC" w:rsidP="007D1FAC">
      <w:pPr>
        <w:rPr>
          <w:lang w:val="sr-Latn-RS" w:eastAsia="sr-Latn-RS"/>
        </w:rPr>
      </w:pPr>
    </w:p>
    <w:p w14:paraId="04057866" w14:textId="77777777" w:rsidR="00EA262F" w:rsidRPr="007D1FAC" w:rsidRDefault="00EA262F" w:rsidP="007D1FAC">
      <w:pPr>
        <w:rPr>
          <w:lang w:val="sr-Latn-RS" w:eastAsia="sr-Latn-RS"/>
        </w:rPr>
      </w:pPr>
    </w:p>
    <w:p w14:paraId="2728947A" w14:textId="1DD45876" w:rsidR="006038A4" w:rsidRPr="006038A4" w:rsidRDefault="006038A4" w:rsidP="006038A4">
      <w:pPr>
        <w:rPr>
          <w:sz w:val="20"/>
          <w:szCs w:val="20"/>
          <w:lang w:eastAsia="sr-Latn-RS"/>
        </w:rPr>
      </w:pPr>
      <w:r w:rsidRPr="006038A4">
        <w:rPr>
          <w:sz w:val="20"/>
          <w:szCs w:val="20"/>
          <w:lang w:eastAsia="sr-Latn-RS"/>
        </w:rPr>
        <w:lastRenderedPageBreak/>
        <w:t>Табела 22. Стање вештачки подигнутих састојина преко 20 год.</w:t>
      </w:r>
    </w:p>
    <w:tbl>
      <w:tblPr>
        <w:tblW w:w="9782" w:type="dxa"/>
        <w:tblInd w:w="-318" w:type="dxa"/>
        <w:tblLook w:val="04A0" w:firstRow="1" w:lastRow="0" w:firstColumn="1" w:lastColumn="0" w:noHBand="0" w:noVBand="1"/>
      </w:tblPr>
      <w:tblGrid>
        <w:gridCol w:w="711"/>
        <w:gridCol w:w="3542"/>
        <w:gridCol w:w="711"/>
        <w:gridCol w:w="621"/>
        <w:gridCol w:w="846"/>
        <w:gridCol w:w="661"/>
        <w:gridCol w:w="621"/>
        <w:gridCol w:w="833"/>
        <w:gridCol w:w="694"/>
        <w:gridCol w:w="542"/>
      </w:tblGrid>
      <w:tr w:rsidR="004B2FFC" w:rsidRPr="00F60E0F" w14:paraId="7A84DD11" w14:textId="77777777" w:rsidTr="004B2FFC">
        <w:trPr>
          <w:trHeight w:val="255"/>
        </w:trPr>
        <w:tc>
          <w:tcPr>
            <w:tcW w:w="4253" w:type="dxa"/>
            <w:gridSpan w:val="2"/>
            <w:vMerge w:val="restar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F4DF4C1" w14:textId="77777777" w:rsidR="004B2FFC" w:rsidRPr="00F60E0F" w:rsidRDefault="004B2FFC" w:rsidP="004B2FFC">
            <w:pPr>
              <w:jc w:val="center"/>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Газдински тип шуме</w:t>
            </w:r>
          </w:p>
        </w:tc>
        <w:tc>
          <w:tcPr>
            <w:tcW w:w="1332" w:type="dxa"/>
            <w:gridSpan w:val="2"/>
            <w:tcBorders>
              <w:top w:val="single" w:sz="4" w:space="0" w:color="auto"/>
              <w:left w:val="nil"/>
              <w:bottom w:val="single" w:sz="4" w:space="0" w:color="auto"/>
              <w:right w:val="single" w:sz="4" w:space="0" w:color="auto"/>
            </w:tcBorders>
            <w:shd w:val="clear" w:color="000000" w:fill="D9D9D9"/>
            <w:noWrap/>
            <w:vAlign w:val="center"/>
            <w:hideMark/>
          </w:tcPr>
          <w:p w14:paraId="5CB34C47" w14:textId="77777777" w:rsidR="004B2FFC" w:rsidRPr="00F60E0F" w:rsidRDefault="004B2FFC" w:rsidP="004B2FFC">
            <w:pPr>
              <w:jc w:val="center"/>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Површина</w:t>
            </w:r>
          </w:p>
        </w:tc>
        <w:tc>
          <w:tcPr>
            <w:tcW w:w="2128" w:type="dxa"/>
            <w:gridSpan w:val="3"/>
            <w:tcBorders>
              <w:top w:val="single" w:sz="4" w:space="0" w:color="auto"/>
              <w:left w:val="nil"/>
              <w:bottom w:val="single" w:sz="4" w:space="0" w:color="auto"/>
              <w:right w:val="single" w:sz="4" w:space="0" w:color="auto"/>
            </w:tcBorders>
            <w:shd w:val="clear" w:color="000000" w:fill="D9D9D9"/>
            <w:noWrap/>
            <w:vAlign w:val="center"/>
            <w:hideMark/>
          </w:tcPr>
          <w:p w14:paraId="65823A86" w14:textId="77777777" w:rsidR="004B2FFC" w:rsidRPr="00F60E0F" w:rsidRDefault="004B2FFC" w:rsidP="004B2FFC">
            <w:pPr>
              <w:jc w:val="center"/>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Запремина</w:t>
            </w:r>
          </w:p>
        </w:tc>
        <w:tc>
          <w:tcPr>
            <w:tcW w:w="2069" w:type="dxa"/>
            <w:gridSpan w:val="3"/>
            <w:tcBorders>
              <w:top w:val="single" w:sz="4" w:space="0" w:color="auto"/>
              <w:left w:val="nil"/>
              <w:bottom w:val="single" w:sz="4" w:space="0" w:color="auto"/>
              <w:right w:val="single" w:sz="4" w:space="0" w:color="auto"/>
            </w:tcBorders>
            <w:shd w:val="clear" w:color="000000" w:fill="D9D9D9"/>
            <w:noWrap/>
            <w:vAlign w:val="center"/>
            <w:hideMark/>
          </w:tcPr>
          <w:p w14:paraId="500C14C0" w14:textId="77777777" w:rsidR="004B2FFC" w:rsidRPr="00F60E0F" w:rsidRDefault="004B2FFC" w:rsidP="004B2FFC">
            <w:pPr>
              <w:jc w:val="center"/>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Запремински прираст</w:t>
            </w:r>
          </w:p>
        </w:tc>
      </w:tr>
      <w:tr w:rsidR="004B2FFC" w:rsidRPr="00F60E0F" w14:paraId="0FE81F59" w14:textId="77777777" w:rsidTr="004B2FFC">
        <w:trPr>
          <w:trHeight w:val="255"/>
        </w:trPr>
        <w:tc>
          <w:tcPr>
            <w:tcW w:w="4253" w:type="dxa"/>
            <w:gridSpan w:val="2"/>
            <w:vMerge/>
            <w:tcBorders>
              <w:top w:val="single" w:sz="4" w:space="0" w:color="auto"/>
              <w:left w:val="single" w:sz="4" w:space="0" w:color="auto"/>
              <w:bottom w:val="single" w:sz="4" w:space="0" w:color="auto"/>
              <w:right w:val="single" w:sz="4" w:space="0" w:color="auto"/>
            </w:tcBorders>
            <w:vAlign w:val="center"/>
            <w:hideMark/>
          </w:tcPr>
          <w:p w14:paraId="5621D4C7" w14:textId="77777777" w:rsidR="004B2FFC" w:rsidRPr="00F60E0F" w:rsidRDefault="004B2FFC" w:rsidP="004B2FFC">
            <w:pPr>
              <w:rPr>
                <w:rFonts w:ascii="Times New Roman" w:eastAsia="Times New Roman" w:hAnsi="Times New Roman" w:cs="Times New Roman"/>
                <w:b/>
                <w:bCs/>
                <w:color w:val="000000"/>
                <w:kern w:val="0"/>
                <w:sz w:val="18"/>
                <w:szCs w:val="18"/>
                <w:lang w:eastAsia="sr-Latn-RS"/>
                <w14:ligatures w14:val="none"/>
              </w:rPr>
            </w:pPr>
          </w:p>
        </w:tc>
        <w:tc>
          <w:tcPr>
            <w:tcW w:w="711" w:type="dxa"/>
            <w:tcBorders>
              <w:top w:val="nil"/>
              <w:left w:val="nil"/>
              <w:bottom w:val="single" w:sz="4" w:space="0" w:color="auto"/>
              <w:right w:val="single" w:sz="4" w:space="0" w:color="auto"/>
            </w:tcBorders>
            <w:shd w:val="clear" w:color="000000" w:fill="D9D9D9"/>
            <w:noWrap/>
            <w:vAlign w:val="center"/>
            <w:hideMark/>
          </w:tcPr>
          <w:p w14:paraId="6AECBD04" w14:textId="77777777" w:rsidR="004B2FFC" w:rsidRPr="00F60E0F" w:rsidRDefault="004B2FFC" w:rsidP="004B2FFC">
            <w:pPr>
              <w:jc w:val="center"/>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ha</w:t>
            </w:r>
          </w:p>
        </w:tc>
        <w:tc>
          <w:tcPr>
            <w:tcW w:w="621" w:type="dxa"/>
            <w:tcBorders>
              <w:top w:val="nil"/>
              <w:left w:val="nil"/>
              <w:bottom w:val="single" w:sz="4" w:space="0" w:color="auto"/>
              <w:right w:val="single" w:sz="4" w:space="0" w:color="auto"/>
            </w:tcBorders>
            <w:shd w:val="clear" w:color="000000" w:fill="D9D9D9"/>
            <w:noWrap/>
            <w:vAlign w:val="center"/>
            <w:hideMark/>
          </w:tcPr>
          <w:p w14:paraId="171C43C8" w14:textId="77777777" w:rsidR="004B2FFC" w:rsidRPr="00F60E0F" w:rsidRDefault="004B2FFC" w:rsidP="004B2FFC">
            <w:pPr>
              <w:jc w:val="center"/>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w:t>
            </w:r>
          </w:p>
        </w:tc>
        <w:tc>
          <w:tcPr>
            <w:tcW w:w="846" w:type="dxa"/>
            <w:tcBorders>
              <w:top w:val="nil"/>
              <w:left w:val="nil"/>
              <w:bottom w:val="single" w:sz="4" w:space="0" w:color="auto"/>
              <w:right w:val="single" w:sz="4" w:space="0" w:color="auto"/>
            </w:tcBorders>
            <w:shd w:val="clear" w:color="000000" w:fill="D9D9D9"/>
            <w:noWrap/>
            <w:vAlign w:val="center"/>
            <w:hideMark/>
          </w:tcPr>
          <w:p w14:paraId="326116EA" w14:textId="77777777" w:rsidR="004B2FFC" w:rsidRPr="00F60E0F" w:rsidRDefault="004B2FFC" w:rsidP="004B2FFC">
            <w:pPr>
              <w:jc w:val="center"/>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m³</w:t>
            </w:r>
          </w:p>
        </w:tc>
        <w:tc>
          <w:tcPr>
            <w:tcW w:w="661" w:type="dxa"/>
            <w:tcBorders>
              <w:top w:val="nil"/>
              <w:left w:val="nil"/>
              <w:bottom w:val="single" w:sz="4" w:space="0" w:color="auto"/>
              <w:right w:val="single" w:sz="4" w:space="0" w:color="auto"/>
            </w:tcBorders>
            <w:shd w:val="clear" w:color="000000" w:fill="D9D9D9"/>
            <w:noWrap/>
            <w:vAlign w:val="center"/>
            <w:hideMark/>
          </w:tcPr>
          <w:p w14:paraId="51B8DEE1" w14:textId="77777777" w:rsidR="004B2FFC" w:rsidRPr="00F60E0F" w:rsidRDefault="004B2FFC" w:rsidP="004B2FFC">
            <w:pPr>
              <w:jc w:val="center"/>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m³/ha</w:t>
            </w:r>
          </w:p>
        </w:tc>
        <w:tc>
          <w:tcPr>
            <w:tcW w:w="621" w:type="dxa"/>
            <w:tcBorders>
              <w:top w:val="nil"/>
              <w:left w:val="nil"/>
              <w:bottom w:val="single" w:sz="4" w:space="0" w:color="auto"/>
              <w:right w:val="single" w:sz="4" w:space="0" w:color="auto"/>
            </w:tcBorders>
            <w:shd w:val="clear" w:color="000000" w:fill="D9D9D9"/>
            <w:noWrap/>
            <w:vAlign w:val="center"/>
            <w:hideMark/>
          </w:tcPr>
          <w:p w14:paraId="3C4B4FB4" w14:textId="77777777" w:rsidR="004B2FFC" w:rsidRPr="00F60E0F" w:rsidRDefault="004B2FFC" w:rsidP="004B2FFC">
            <w:pPr>
              <w:jc w:val="center"/>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w:t>
            </w:r>
          </w:p>
        </w:tc>
        <w:tc>
          <w:tcPr>
            <w:tcW w:w="833" w:type="dxa"/>
            <w:tcBorders>
              <w:top w:val="nil"/>
              <w:left w:val="nil"/>
              <w:bottom w:val="single" w:sz="4" w:space="0" w:color="auto"/>
              <w:right w:val="single" w:sz="4" w:space="0" w:color="auto"/>
            </w:tcBorders>
            <w:shd w:val="clear" w:color="000000" w:fill="D9D9D9"/>
            <w:noWrap/>
            <w:vAlign w:val="center"/>
            <w:hideMark/>
          </w:tcPr>
          <w:p w14:paraId="303D90CC" w14:textId="77777777" w:rsidR="004B2FFC" w:rsidRPr="00F60E0F" w:rsidRDefault="004B2FFC" w:rsidP="004B2FFC">
            <w:pPr>
              <w:jc w:val="center"/>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m³</w:t>
            </w:r>
          </w:p>
        </w:tc>
        <w:tc>
          <w:tcPr>
            <w:tcW w:w="694" w:type="dxa"/>
            <w:tcBorders>
              <w:top w:val="nil"/>
              <w:left w:val="nil"/>
              <w:bottom w:val="single" w:sz="4" w:space="0" w:color="auto"/>
              <w:right w:val="single" w:sz="4" w:space="0" w:color="auto"/>
            </w:tcBorders>
            <w:shd w:val="clear" w:color="000000" w:fill="D9D9D9"/>
            <w:noWrap/>
            <w:vAlign w:val="center"/>
            <w:hideMark/>
          </w:tcPr>
          <w:p w14:paraId="44E8A4DF" w14:textId="77777777" w:rsidR="004B2FFC" w:rsidRPr="00F60E0F" w:rsidRDefault="004B2FFC" w:rsidP="004B2FFC">
            <w:pPr>
              <w:jc w:val="center"/>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m³/ha</w:t>
            </w:r>
          </w:p>
        </w:tc>
        <w:tc>
          <w:tcPr>
            <w:tcW w:w="542" w:type="dxa"/>
            <w:tcBorders>
              <w:top w:val="nil"/>
              <w:left w:val="nil"/>
              <w:bottom w:val="single" w:sz="4" w:space="0" w:color="auto"/>
              <w:right w:val="single" w:sz="4" w:space="0" w:color="auto"/>
            </w:tcBorders>
            <w:shd w:val="clear" w:color="000000" w:fill="D9D9D9"/>
            <w:noWrap/>
            <w:vAlign w:val="center"/>
            <w:hideMark/>
          </w:tcPr>
          <w:p w14:paraId="2C09D2C8" w14:textId="77777777" w:rsidR="004B2FFC" w:rsidRPr="00F60E0F" w:rsidRDefault="004B2FFC" w:rsidP="004B2FFC">
            <w:pPr>
              <w:jc w:val="center"/>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w:t>
            </w:r>
          </w:p>
        </w:tc>
      </w:tr>
      <w:tr w:rsidR="004B2FFC" w:rsidRPr="00F60E0F" w14:paraId="378E00D7" w14:textId="77777777" w:rsidTr="004B2FFC">
        <w:trPr>
          <w:trHeight w:val="255"/>
        </w:trPr>
        <w:tc>
          <w:tcPr>
            <w:tcW w:w="711" w:type="dxa"/>
            <w:vMerge w:val="restart"/>
            <w:tcBorders>
              <w:top w:val="nil"/>
              <w:left w:val="single" w:sz="4" w:space="0" w:color="auto"/>
              <w:bottom w:val="single" w:sz="4" w:space="0" w:color="auto"/>
              <w:right w:val="single" w:sz="4" w:space="0" w:color="auto"/>
            </w:tcBorders>
            <w:shd w:val="clear" w:color="000000" w:fill="F2F2F2"/>
            <w:noWrap/>
            <w:vAlign w:val="center"/>
            <w:hideMark/>
          </w:tcPr>
          <w:p w14:paraId="570740E5" w14:textId="77777777" w:rsidR="004B2FFC" w:rsidRPr="00F60E0F" w:rsidRDefault="004B2FFC" w:rsidP="004B2FFC">
            <w:pPr>
              <w:jc w:val="center"/>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31211.</w:t>
            </w:r>
          </w:p>
        </w:tc>
        <w:tc>
          <w:tcPr>
            <w:tcW w:w="3542" w:type="dxa"/>
            <w:tcBorders>
              <w:top w:val="nil"/>
              <w:left w:val="nil"/>
              <w:bottom w:val="single" w:sz="4" w:space="0" w:color="auto"/>
              <w:right w:val="single" w:sz="4" w:space="0" w:color="auto"/>
            </w:tcBorders>
            <w:noWrap/>
            <w:vAlign w:val="center"/>
            <w:hideMark/>
          </w:tcPr>
          <w:p w14:paraId="4C51676F" w14:textId="77777777" w:rsidR="004B2FFC" w:rsidRPr="00F60E0F" w:rsidRDefault="004B2FFC" w:rsidP="004B2FFC">
            <w:pPr>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III добни разред</w:t>
            </w:r>
          </w:p>
        </w:tc>
        <w:tc>
          <w:tcPr>
            <w:tcW w:w="711" w:type="dxa"/>
            <w:tcBorders>
              <w:top w:val="nil"/>
              <w:left w:val="nil"/>
              <w:bottom w:val="single" w:sz="4" w:space="0" w:color="auto"/>
              <w:right w:val="single" w:sz="4" w:space="0" w:color="auto"/>
            </w:tcBorders>
            <w:noWrap/>
            <w:vAlign w:val="center"/>
            <w:hideMark/>
          </w:tcPr>
          <w:p w14:paraId="69F9E9C9" w14:textId="77777777" w:rsidR="004B2FFC" w:rsidRPr="00F60E0F" w:rsidRDefault="004B2FFC" w:rsidP="004B2FFC">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0,44</w:t>
            </w:r>
          </w:p>
        </w:tc>
        <w:tc>
          <w:tcPr>
            <w:tcW w:w="621" w:type="dxa"/>
            <w:tcBorders>
              <w:top w:val="nil"/>
              <w:left w:val="nil"/>
              <w:bottom w:val="single" w:sz="4" w:space="0" w:color="auto"/>
              <w:right w:val="single" w:sz="4" w:space="0" w:color="auto"/>
            </w:tcBorders>
            <w:noWrap/>
            <w:vAlign w:val="center"/>
            <w:hideMark/>
          </w:tcPr>
          <w:p w14:paraId="338AA368" w14:textId="77777777" w:rsidR="004B2FFC" w:rsidRPr="00F60E0F" w:rsidRDefault="004B2FFC" w:rsidP="004B2FFC">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0,3</w:t>
            </w:r>
          </w:p>
        </w:tc>
        <w:tc>
          <w:tcPr>
            <w:tcW w:w="846" w:type="dxa"/>
            <w:tcBorders>
              <w:top w:val="nil"/>
              <w:left w:val="nil"/>
              <w:bottom w:val="single" w:sz="4" w:space="0" w:color="auto"/>
              <w:right w:val="single" w:sz="4" w:space="0" w:color="auto"/>
            </w:tcBorders>
            <w:noWrap/>
            <w:vAlign w:val="center"/>
            <w:hideMark/>
          </w:tcPr>
          <w:p w14:paraId="68AB8905" w14:textId="77777777" w:rsidR="004B2FFC" w:rsidRPr="00F60E0F" w:rsidRDefault="004B2FFC" w:rsidP="004B2FFC">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23,8</w:t>
            </w:r>
          </w:p>
        </w:tc>
        <w:tc>
          <w:tcPr>
            <w:tcW w:w="661" w:type="dxa"/>
            <w:tcBorders>
              <w:top w:val="nil"/>
              <w:left w:val="nil"/>
              <w:bottom w:val="single" w:sz="4" w:space="0" w:color="auto"/>
              <w:right w:val="single" w:sz="4" w:space="0" w:color="auto"/>
            </w:tcBorders>
            <w:noWrap/>
            <w:vAlign w:val="center"/>
            <w:hideMark/>
          </w:tcPr>
          <w:p w14:paraId="17B48685" w14:textId="77777777" w:rsidR="004B2FFC" w:rsidRPr="00F60E0F" w:rsidRDefault="004B2FFC" w:rsidP="004B2FFC">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54,2</w:t>
            </w:r>
          </w:p>
        </w:tc>
        <w:tc>
          <w:tcPr>
            <w:tcW w:w="621" w:type="dxa"/>
            <w:tcBorders>
              <w:top w:val="nil"/>
              <w:left w:val="nil"/>
              <w:bottom w:val="single" w:sz="4" w:space="0" w:color="auto"/>
              <w:right w:val="single" w:sz="4" w:space="0" w:color="auto"/>
            </w:tcBorders>
            <w:noWrap/>
            <w:vAlign w:val="center"/>
            <w:hideMark/>
          </w:tcPr>
          <w:p w14:paraId="03995FE8" w14:textId="77777777" w:rsidR="004B2FFC" w:rsidRPr="00F60E0F" w:rsidRDefault="004B2FFC" w:rsidP="004B2FFC">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0,1</w:t>
            </w:r>
          </w:p>
        </w:tc>
        <w:tc>
          <w:tcPr>
            <w:tcW w:w="833" w:type="dxa"/>
            <w:tcBorders>
              <w:top w:val="nil"/>
              <w:left w:val="nil"/>
              <w:bottom w:val="single" w:sz="4" w:space="0" w:color="auto"/>
              <w:right w:val="single" w:sz="4" w:space="0" w:color="auto"/>
            </w:tcBorders>
            <w:noWrap/>
            <w:vAlign w:val="center"/>
            <w:hideMark/>
          </w:tcPr>
          <w:p w14:paraId="2E00F49D" w14:textId="77777777" w:rsidR="004B2FFC" w:rsidRPr="00F60E0F" w:rsidRDefault="004B2FFC" w:rsidP="004B2FFC">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2,2</w:t>
            </w:r>
          </w:p>
        </w:tc>
        <w:tc>
          <w:tcPr>
            <w:tcW w:w="694" w:type="dxa"/>
            <w:tcBorders>
              <w:top w:val="nil"/>
              <w:left w:val="nil"/>
              <w:bottom w:val="single" w:sz="4" w:space="0" w:color="auto"/>
              <w:right w:val="single" w:sz="4" w:space="0" w:color="auto"/>
            </w:tcBorders>
            <w:noWrap/>
            <w:vAlign w:val="center"/>
            <w:hideMark/>
          </w:tcPr>
          <w:p w14:paraId="75B500C0" w14:textId="77777777" w:rsidR="004B2FFC" w:rsidRPr="00F60E0F" w:rsidRDefault="004B2FFC" w:rsidP="004B2FFC">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4,9</w:t>
            </w:r>
          </w:p>
        </w:tc>
        <w:tc>
          <w:tcPr>
            <w:tcW w:w="542" w:type="dxa"/>
            <w:tcBorders>
              <w:top w:val="nil"/>
              <w:left w:val="nil"/>
              <w:bottom w:val="single" w:sz="4" w:space="0" w:color="auto"/>
              <w:right w:val="single" w:sz="4" w:space="0" w:color="auto"/>
            </w:tcBorders>
            <w:noWrap/>
            <w:vAlign w:val="center"/>
            <w:hideMark/>
          </w:tcPr>
          <w:p w14:paraId="3BEABE29" w14:textId="77777777" w:rsidR="004B2FFC" w:rsidRPr="00F60E0F" w:rsidRDefault="004B2FFC" w:rsidP="004B2FFC">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9,0</w:t>
            </w:r>
          </w:p>
        </w:tc>
      </w:tr>
      <w:tr w:rsidR="004B2FFC" w:rsidRPr="00F60E0F" w14:paraId="01DAF255" w14:textId="77777777" w:rsidTr="004B2FFC">
        <w:trPr>
          <w:trHeight w:val="255"/>
        </w:trPr>
        <w:tc>
          <w:tcPr>
            <w:tcW w:w="711" w:type="dxa"/>
            <w:vMerge/>
            <w:tcBorders>
              <w:top w:val="nil"/>
              <w:left w:val="single" w:sz="4" w:space="0" w:color="auto"/>
              <w:bottom w:val="single" w:sz="4" w:space="0" w:color="auto"/>
              <w:right w:val="single" w:sz="4" w:space="0" w:color="auto"/>
            </w:tcBorders>
            <w:vAlign w:val="center"/>
            <w:hideMark/>
          </w:tcPr>
          <w:p w14:paraId="5DC2F8B1" w14:textId="77777777" w:rsidR="004B2FFC" w:rsidRPr="00F60E0F" w:rsidRDefault="004B2FFC" w:rsidP="004B2FFC">
            <w:pPr>
              <w:rPr>
                <w:rFonts w:ascii="Times New Roman" w:eastAsia="Times New Roman" w:hAnsi="Times New Roman" w:cs="Times New Roman"/>
                <w:b/>
                <w:bCs/>
                <w:color w:val="000000"/>
                <w:kern w:val="0"/>
                <w:sz w:val="18"/>
                <w:szCs w:val="18"/>
                <w:lang w:eastAsia="sr-Latn-RS"/>
                <w14:ligatures w14:val="none"/>
              </w:rPr>
            </w:pPr>
          </w:p>
        </w:tc>
        <w:tc>
          <w:tcPr>
            <w:tcW w:w="3542" w:type="dxa"/>
            <w:tcBorders>
              <w:top w:val="nil"/>
              <w:left w:val="nil"/>
              <w:bottom w:val="single" w:sz="4" w:space="0" w:color="auto"/>
              <w:right w:val="single" w:sz="4" w:space="0" w:color="auto"/>
            </w:tcBorders>
            <w:noWrap/>
            <w:vAlign w:val="center"/>
            <w:hideMark/>
          </w:tcPr>
          <w:p w14:paraId="1BCB8E2C" w14:textId="77777777" w:rsidR="004B2FFC" w:rsidRPr="00F60E0F" w:rsidRDefault="004B2FFC" w:rsidP="004B2FFC">
            <w:pPr>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IV добни разред</w:t>
            </w:r>
          </w:p>
        </w:tc>
        <w:tc>
          <w:tcPr>
            <w:tcW w:w="711" w:type="dxa"/>
            <w:tcBorders>
              <w:top w:val="nil"/>
              <w:left w:val="nil"/>
              <w:bottom w:val="single" w:sz="4" w:space="0" w:color="auto"/>
              <w:right w:val="single" w:sz="4" w:space="0" w:color="auto"/>
            </w:tcBorders>
            <w:noWrap/>
            <w:vAlign w:val="center"/>
            <w:hideMark/>
          </w:tcPr>
          <w:p w14:paraId="6B19E8BA" w14:textId="77777777" w:rsidR="004B2FFC" w:rsidRPr="00F60E0F" w:rsidRDefault="004B2FFC" w:rsidP="004B2FFC">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26,52</w:t>
            </w:r>
          </w:p>
        </w:tc>
        <w:tc>
          <w:tcPr>
            <w:tcW w:w="621" w:type="dxa"/>
            <w:tcBorders>
              <w:top w:val="nil"/>
              <w:left w:val="nil"/>
              <w:bottom w:val="single" w:sz="4" w:space="0" w:color="auto"/>
              <w:right w:val="single" w:sz="4" w:space="0" w:color="auto"/>
            </w:tcBorders>
            <w:noWrap/>
            <w:vAlign w:val="center"/>
            <w:hideMark/>
          </w:tcPr>
          <w:p w14:paraId="5C0210FE" w14:textId="77777777" w:rsidR="004B2FFC" w:rsidRPr="00F60E0F" w:rsidRDefault="004B2FFC" w:rsidP="004B2FFC">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20,9</w:t>
            </w:r>
          </w:p>
        </w:tc>
        <w:tc>
          <w:tcPr>
            <w:tcW w:w="846" w:type="dxa"/>
            <w:tcBorders>
              <w:top w:val="nil"/>
              <w:left w:val="nil"/>
              <w:bottom w:val="single" w:sz="4" w:space="0" w:color="auto"/>
              <w:right w:val="single" w:sz="4" w:space="0" w:color="auto"/>
            </w:tcBorders>
            <w:noWrap/>
            <w:vAlign w:val="center"/>
            <w:hideMark/>
          </w:tcPr>
          <w:p w14:paraId="5652CFFE" w14:textId="77777777" w:rsidR="004B2FFC" w:rsidRPr="00F60E0F" w:rsidRDefault="004B2FFC" w:rsidP="004B2FFC">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5.576,0</w:t>
            </w:r>
          </w:p>
        </w:tc>
        <w:tc>
          <w:tcPr>
            <w:tcW w:w="661" w:type="dxa"/>
            <w:tcBorders>
              <w:top w:val="nil"/>
              <w:left w:val="nil"/>
              <w:bottom w:val="single" w:sz="4" w:space="0" w:color="auto"/>
              <w:right w:val="single" w:sz="4" w:space="0" w:color="auto"/>
            </w:tcBorders>
            <w:noWrap/>
            <w:vAlign w:val="center"/>
            <w:hideMark/>
          </w:tcPr>
          <w:p w14:paraId="42021672" w14:textId="77777777" w:rsidR="004B2FFC" w:rsidRPr="00F60E0F" w:rsidRDefault="004B2FFC" w:rsidP="004B2FFC">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210,3</w:t>
            </w:r>
          </w:p>
        </w:tc>
        <w:tc>
          <w:tcPr>
            <w:tcW w:w="621" w:type="dxa"/>
            <w:tcBorders>
              <w:top w:val="nil"/>
              <w:left w:val="nil"/>
              <w:bottom w:val="single" w:sz="4" w:space="0" w:color="auto"/>
              <w:right w:val="single" w:sz="4" w:space="0" w:color="auto"/>
            </w:tcBorders>
            <w:noWrap/>
            <w:vAlign w:val="center"/>
            <w:hideMark/>
          </w:tcPr>
          <w:p w14:paraId="6523DEB7" w14:textId="77777777" w:rsidR="004B2FFC" w:rsidRPr="00F60E0F" w:rsidRDefault="004B2FFC" w:rsidP="004B2FFC">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17,4</w:t>
            </w:r>
          </w:p>
        </w:tc>
        <w:tc>
          <w:tcPr>
            <w:tcW w:w="833" w:type="dxa"/>
            <w:tcBorders>
              <w:top w:val="nil"/>
              <w:left w:val="nil"/>
              <w:bottom w:val="single" w:sz="4" w:space="0" w:color="auto"/>
              <w:right w:val="single" w:sz="4" w:space="0" w:color="auto"/>
            </w:tcBorders>
            <w:noWrap/>
            <w:vAlign w:val="center"/>
            <w:hideMark/>
          </w:tcPr>
          <w:p w14:paraId="2C240160" w14:textId="77777777" w:rsidR="004B2FFC" w:rsidRPr="00F60E0F" w:rsidRDefault="004B2FFC" w:rsidP="004B2FFC">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251,6</w:t>
            </w:r>
          </w:p>
        </w:tc>
        <w:tc>
          <w:tcPr>
            <w:tcW w:w="694" w:type="dxa"/>
            <w:tcBorders>
              <w:top w:val="nil"/>
              <w:left w:val="nil"/>
              <w:bottom w:val="single" w:sz="4" w:space="0" w:color="auto"/>
              <w:right w:val="single" w:sz="4" w:space="0" w:color="auto"/>
            </w:tcBorders>
            <w:noWrap/>
            <w:vAlign w:val="center"/>
            <w:hideMark/>
          </w:tcPr>
          <w:p w14:paraId="7C55931E" w14:textId="77777777" w:rsidR="004B2FFC" w:rsidRPr="00F60E0F" w:rsidRDefault="004B2FFC" w:rsidP="004B2FFC">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9,5</w:t>
            </w:r>
          </w:p>
        </w:tc>
        <w:tc>
          <w:tcPr>
            <w:tcW w:w="542" w:type="dxa"/>
            <w:tcBorders>
              <w:top w:val="nil"/>
              <w:left w:val="nil"/>
              <w:bottom w:val="single" w:sz="4" w:space="0" w:color="auto"/>
              <w:right w:val="single" w:sz="4" w:space="0" w:color="auto"/>
            </w:tcBorders>
            <w:noWrap/>
            <w:vAlign w:val="center"/>
            <w:hideMark/>
          </w:tcPr>
          <w:p w14:paraId="79F9DE88" w14:textId="77777777" w:rsidR="004B2FFC" w:rsidRPr="00F60E0F" w:rsidRDefault="004B2FFC" w:rsidP="004B2FFC">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4,5</w:t>
            </w:r>
          </w:p>
        </w:tc>
      </w:tr>
      <w:tr w:rsidR="004B2FFC" w:rsidRPr="00F60E0F" w14:paraId="207F77BC" w14:textId="77777777" w:rsidTr="004B2FFC">
        <w:trPr>
          <w:trHeight w:val="255"/>
        </w:trPr>
        <w:tc>
          <w:tcPr>
            <w:tcW w:w="711" w:type="dxa"/>
            <w:vMerge/>
            <w:tcBorders>
              <w:top w:val="nil"/>
              <w:left w:val="single" w:sz="4" w:space="0" w:color="auto"/>
              <w:bottom w:val="single" w:sz="4" w:space="0" w:color="auto"/>
              <w:right w:val="single" w:sz="4" w:space="0" w:color="auto"/>
            </w:tcBorders>
            <w:vAlign w:val="center"/>
            <w:hideMark/>
          </w:tcPr>
          <w:p w14:paraId="478F6226" w14:textId="77777777" w:rsidR="004B2FFC" w:rsidRPr="00F60E0F" w:rsidRDefault="004B2FFC" w:rsidP="004B2FFC">
            <w:pPr>
              <w:rPr>
                <w:rFonts w:ascii="Times New Roman" w:eastAsia="Times New Roman" w:hAnsi="Times New Roman" w:cs="Times New Roman"/>
                <w:b/>
                <w:bCs/>
                <w:color w:val="000000"/>
                <w:kern w:val="0"/>
                <w:sz w:val="18"/>
                <w:szCs w:val="18"/>
                <w:lang w:eastAsia="sr-Latn-RS"/>
                <w14:ligatures w14:val="none"/>
              </w:rPr>
            </w:pPr>
          </w:p>
        </w:tc>
        <w:tc>
          <w:tcPr>
            <w:tcW w:w="3542" w:type="dxa"/>
            <w:tcBorders>
              <w:top w:val="nil"/>
              <w:left w:val="nil"/>
              <w:bottom w:val="single" w:sz="4" w:space="0" w:color="auto"/>
              <w:right w:val="single" w:sz="4" w:space="0" w:color="auto"/>
            </w:tcBorders>
            <w:noWrap/>
            <w:vAlign w:val="center"/>
            <w:hideMark/>
          </w:tcPr>
          <w:p w14:paraId="62B51948" w14:textId="77777777" w:rsidR="004B2FFC" w:rsidRPr="00F60E0F" w:rsidRDefault="004B2FFC" w:rsidP="004B2FFC">
            <w:pPr>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V добни разред</w:t>
            </w:r>
          </w:p>
        </w:tc>
        <w:tc>
          <w:tcPr>
            <w:tcW w:w="711" w:type="dxa"/>
            <w:tcBorders>
              <w:top w:val="nil"/>
              <w:left w:val="nil"/>
              <w:bottom w:val="single" w:sz="4" w:space="0" w:color="auto"/>
              <w:right w:val="single" w:sz="4" w:space="0" w:color="auto"/>
            </w:tcBorders>
            <w:noWrap/>
            <w:vAlign w:val="center"/>
            <w:hideMark/>
          </w:tcPr>
          <w:p w14:paraId="5897C8F4" w14:textId="77777777" w:rsidR="004B2FFC" w:rsidRPr="00F60E0F" w:rsidRDefault="004B2FFC" w:rsidP="004B2FFC">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75,05</w:t>
            </w:r>
          </w:p>
        </w:tc>
        <w:tc>
          <w:tcPr>
            <w:tcW w:w="621" w:type="dxa"/>
            <w:tcBorders>
              <w:top w:val="nil"/>
              <w:left w:val="nil"/>
              <w:bottom w:val="single" w:sz="4" w:space="0" w:color="auto"/>
              <w:right w:val="single" w:sz="4" w:space="0" w:color="auto"/>
            </w:tcBorders>
            <w:noWrap/>
            <w:vAlign w:val="center"/>
            <w:hideMark/>
          </w:tcPr>
          <w:p w14:paraId="520524C3" w14:textId="77777777" w:rsidR="004B2FFC" w:rsidRPr="00F60E0F" w:rsidRDefault="004B2FFC" w:rsidP="004B2FFC">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59,1</w:t>
            </w:r>
          </w:p>
        </w:tc>
        <w:tc>
          <w:tcPr>
            <w:tcW w:w="846" w:type="dxa"/>
            <w:tcBorders>
              <w:top w:val="nil"/>
              <w:left w:val="nil"/>
              <w:bottom w:val="single" w:sz="4" w:space="0" w:color="auto"/>
              <w:right w:val="single" w:sz="4" w:space="0" w:color="auto"/>
            </w:tcBorders>
            <w:noWrap/>
            <w:vAlign w:val="center"/>
            <w:hideMark/>
          </w:tcPr>
          <w:p w14:paraId="2A602ACD" w14:textId="77777777" w:rsidR="004B2FFC" w:rsidRPr="00F60E0F" w:rsidRDefault="004B2FFC" w:rsidP="004B2FFC">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17.433,5</w:t>
            </w:r>
          </w:p>
        </w:tc>
        <w:tc>
          <w:tcPr>
            <w:tcW w:w="661" w:type="dxa"/>
            <w:tcBorders>
              <w:top w:val="nil"/>
              <w:left w:val="nil"/>
              <w:bottom w:val="single" w:sz="4" w:space="0" w:color="auto"/>
              <w:right w:val="single" w:sz="4" w:space="0" w:color="auto"/>
            </w:tcBorders>
            <w:noWrap/>
            <w:vAlign w:val="center"/>
            <w:hideMark/>
          </w:tcPr>
          <w:p w14:paraId="4656CBC5" w14:textId="77777777" w:rsidR="004B2FFC" w:rsidRPr="00F60E0F" w:rsidRDefault="004B2FFC" w:rsidP="004B2FFC">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232,3</w:t>
            </w:r>
          </w:p>
        </w:tc>
        <w:tc>
          <w:tcPr>
            <w:tcW w:w="621" w:type="dxa"/>
            <w:tcBorders>
              <w:top w:val="nil"/>
              <w:left w:val="nil"/>
              <w:bottom w:val="single" w:sz="4" w:space="0" w:color="auto"/>
              <w:right w:val="single" w:sz="4" w:space="0" w:color="auto"/>
            </w:tcBorders>
            <w:noWrap/>
            <w:vAlign w:val="center"/>
            <w:hideMark/>
          </w:tcPr>
          <w:p w14:paraId="0AD4217B" w14:textId="77777777" w:rsidR="004B2FFC" w:rsidRPr="00F60E0F" w:rsidRDefault="004B2FFC" w:rsidP="004B2FFC">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54,3</w:t>
            </w:r>
          </w:p>
        </w:tc>
        <w:tc>
          <w:tcPr>
            <w:tcW w:w="833" w:type="dxa"/>
            <w:tcBorders>
              <w:top w:val="nil"/>
              <w:left w:val="nil"/>
              <w:bottom w:val="single" w:sz="4" w:space="0" w:color="auto"/>
              <w:right w:val="single" w:sz="4" w:space="0" w:color="auto"/>
            </w:tcBorders>
            <w:noWrap/>
            <w:vAlign w:val="center"/>
            <w:hideMark/>
          </w:tcPr>
          <w:p w14:paraId="07152828" w14:textId="77777777" w:rsidR="004B2FFC" w:rsidRPr="00F60E0F" w:rsidRDefault="004B2FFC" w:rsidP="004B2FFC">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716,9</w:t>
            </w:r>
          </w:p>
        </w:tc>
        <w:tc>
          <w:tcPr>
            <w:tcW w:w="694" w:type="dxa"/>
            <w:tcBorders>
              <w:top w:val="nil"/>
              <w:left w:val="nil"/>
              <w:bottom w:val="single" w:sz="4" w:space="0" w:color="auto"/>
              <w:right w:val="single" w:sz="4" w:space="0" w:color="auto"/>
            </w:tcBorders>
            <w:noWrap/>
            <w:vAlign w:val="center"/>
            <w:hideMark/>
          </w:tcPr>
          <w:p w14:paraId="51B22A0C" w14:textId="77777777" w:rsidR="004B2FFC" w:rsidRPr="00F60E0F" w:rsidRDefault="004B2FFC" w:rsidP="004B2FFC">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9,6</w:t>
            </w:r>
          </w:p>
        </w:tc>
        <w:tc>
          <w:tcPr>
            <w:tcW w:w="542" w:type="dxa"/>
            <w:tcBorders>
              <w:top w:val="nil"/>
              <w:left w:val="nil"/>
              <w:bottom w:val="single" w:sz="4" w:space="0" w:color="auto"/>
              <w:right w:val="single" w:sz="4" w:space="0" w:color="auto"/>
            </w:tcBorders>
            <w:noWrap/>
            <w:vAlign w:val="center"/>
            <w:hideMark/>
          </w:tcPr>
          <w:p w14:paraId="3B03EBF2" w14:textId="77777777" w:rsidR="004B2FFC" w:rsidRPr="00F60E0F" w:rsidRDefault="004B2FFC" w:rsidP="004B2FFC">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4,1</w:t>
            </w:r>
          </w:p>
        </w:tc>
      </w:tr>
      <w:tr w:rsidR="004B2FFC" w:rsidRPr="00F60E0F" w14:paraId="58439A47" w14:textId="77777777" w:rsidTr="004B2FFC">
        <w:trPr>
          <w:trHeight w:val="255"/>
        </w:trPr>
        <w:tc>
          <w:tcPr>
            <w:tcW w:w="711" w:type="dxa"/>
            <w:vMerge/>
            <w:tcBorders>
              <w:top w:val="nil"/>
              <w:left w:val="single" w:sz="4" w:space="0" w:color="auto"/>
              <w:bottom w:val="single" w:sz="4" w:space="0" w:color="auto"/>
              <w:right w:val="single" w:sz="4" w:space="0" w:color="auto"/>
            </w:tcBorders>
            <w:vAlign w:val="center"/>
            <w:hideMark/>
          </w:tcPr>
          <w:p w14:paraId="55213273" w14:textId="77777777" w:rsidR="004B2FFC" w:rsidRPr="00F60E0F" w:rsidRDefault="004B2FFC" w:rsidP="004B2FFC">
            <w:pPr>
              <w:rPr>
                <w:rFonts w:ascii="Times New Roman" w:eastAsia="Times New Roman" w:hAnsi="Times New Roman" w:cs="Times New Roman"/>
                <w:b/>
                <w:bCs/>
                <w:color w:val="000000"/>
                <w:kern w:val="0"/>
                <w:sz w:val="18"/>
                <w:szCs w:val="18"/>
                <w:lang w:eastAsia="sr-Latn-RS"/>
                <w14:ligatures w14:val="none"/>
              </w:rPr>
            </w:pPr>
          </w:p>
        </w:tc>
        <w:tc>
          <w:tcPr>
            <w:tcW w:w="3542" w:type="dxa"/>
            <w:tcBorders>
              <w:top w:val="nil"/>
              <w:left w:val="nil"/>
              <w:bottom w:val="single" w:sz="4" w:space="0" w:color="auto"/>
              <w:right w:val="single" w:sz="4" w:space="0" w:color="auto"/>
            </w:tcBorders>
            <w:noWrap/>
            <w:vAlign w:val="center"/>
            <w:hideMark/>
          </w:tcPr>
          <w:p w14:paraId="759946BB" w14:textId="77777777" w:rsidR="004B2FFC" w:rsidRPr="00F60E0F" w:rsidRDefault="004B2FFC" w:rsidP="004B2FFC">
            <w:pPr>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VI добни разред</w:t>
            </w:r>
          </w:p>
        </w:tc>
        <w:tc>
          <w:tcPr>
            <w:tcW w:w="711" w:type="dxa"/>
            <w:tcBorders>
              <w:top w:val="nil"/>
              <w:left w:val="nil"/>
              <w:bottom w:val="single" w:sz="4" w:space="0" w:color="auto"/>
              <w:right w:val="single" w:sz="4" w:space="0" w:color="auto"/>
            </w:tcBorders>
            <w:noWrap/>
            <w:vAlign w:val="center"/>
            <w:hideMark/>
          </w:tcPr>
          <w:p w14:paraId="143B75CA" w14:textId="77777777" w:rsidR="004B2FFC" w:rsidRPr="00F60E0F" w:rsidRDefault="004B2FFC" w:rsidP="004B2FFC">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9,27</w:t>
            </w:r>
          </w:p>
        </w:tc>
        <w:tc>
          <w:tcPr>
            <w:tcW w:w="621" w:type="dxa"/>
            <w:tcBorders>
              <w:top w:val="nil"/>
              <w:left w:val="nil"/>
              <w:bottom w:val="single" w:sz="4" w:space="0" w:color="auto"/>
              <w:right w:val="single" w:sz="4" w:space="0" w:color="auto"/>
            </w:tcBorders>
            <w:noWrap/>
            <w:vAlign w:val="center"/>
            <w:hideMark/>
          </w:tcPr>
          <w:p w14:paraId="4822719E" w14:textId="77777777" w:rsidR="004B2FFC" w:rsidRPr="00F60E0F" w:rsidRDefault="004B2FFC" w:rsidP="004B2FFC">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7,3</w:t>
            </w:r>
          </w:p>
        </w:tc>
        <w:tc>
          <w:tcPr>
            <w:tcW w:w="846" w:type="dxa"/>
            <w:tcBorders>
              <w:top w:val="nil"/>
              <w:left w:val="nil"/>
              <w:bottom w:val="single" w:sz="4" w:space="0" w:color="auto"/>
              <w:right w:val="single" w:sz="4" w:space="0" w:color="auto"/>
            </w:tcBorders>
            <w:noWrap/>
            <w:vAlign w:val="center"/>
            <w:hideMark/>
          </w:tcPr>
          <w:p w14:paraId="6C6D8CD1" w14:textId="77777777" w:rsidR="004B2FFC" w:rsidRPr="00F60E0F" w:rsidRDefault="004B2FFC" w:rsidP="004B2FFC">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3.516,5</w:t>
            </w:r>
          </w:p>
        </w:tc>
        <w:tc>
          <w:tcPr>
            <w:tcW w:w="661" w:type="dxa"/>
            <w:tcBorders>
              <w:top w:val="nil"/>
              <w:left w:val="nil"/>
              <w:bottom w:val="single" w:sz="4" w:space="0" w:color="auto"/>
              <w:right w:val="single" w:sz="4" w:space="0" w:color="auto"/>
            </w:tcBorders>
            <w:noWrap/>
            <w:vAlign w:val="center"/>
            <w:hideMark/>
          </w:tcPr>
          <w:p w14:paraId="41C026A3" w14:textId="77777777" w:rsidR="004B2FFC" w:rsidRPr="00F60E0F" w:rsidRDefault="004B2FFC" w:rsidP="004B2FFC">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379,3</w:t>
            </w:r>
          </w:p>
        </w:tc>
        <w:tc>
          <w:tcPr>
            <w:tcW w:w="621" w:type="dxa"/>
            <w:tcBorders>
              <w:top w:val="nil"/>
              <w:left w:val="nil"/>
              <w:bottom w:val="single" w:sz="4" w:space="0" w:color="auto"/>
              <w:right w:val="single" w:sz="4" w:space="0" w:color="auto"/>
            </w:tcBorders>
            <w:noWrap/>
            <w:vAlign w:val="center"/>
            <w:hideMark/>
          </w:tcPr>
          <w:p w14:paraId="039706AC" w14:textId="77777777" w:rsidR="004B2FFC" w:rsidRPr="00F60E0F" w:rsidRDefault="004B2FFC" w:rsidP="004B2FFC">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11,0</w:t>
            </w:r>
          </w:p>
        </w:tc>
        <w:tc>
          <w:tcPr>
            <w:tcW w:w="833" w:type="dxa"/>
            <w:tcBorders>
              <w:top w:val="nil"/>
              <w:left w:val="nil"/>
              <w:bottom w:val="single" w:sz="4" w:space="0" w:color="auto"/>
              <w:right w:val="single" w:sz="4" w:space="0" w:color="auto"/>
            </w:tcBorders>
            <w:noWrap/>
            <w:vAlign w:val="center"/>
            <w:hideMark/>
          </w:tcPr>
          <w:p w14:paraId="53E7A496" w14:textId="77777777" w:rsidR="004B2FFC" w:rsidRPr="00F60E0F" w:rsidRDefault="004B2FFC" w:rsidP="004B2FFC">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108,6</w:t>
            </w:r>
          </w:p>
        </w:tc>
        <w:tc>
          <w:tcPr>
            <w:tcW w:w="694" w:type="dxa"/>
            <w:tcBorders>
              <w:top w:val="nil"/>
              <w:left w:val="nil"/>
              <w:bottom w:val="single" w:sz="4" w:space="0" w:color="auto"/>
              <w:right w:val="single" w:sz="4" w:space="0" w:color="auto"/>
            </w:tcBorders>
            <w:noWrap/>
            <w:vAlign w:val="center"/>
            <w:hideMark/>
          </w:tcPr>
          <w:p w14:paraId="78A1FFDB" w14:textId="77777777" w:rsidR="004B2FFC" w:rsidRPr="00F60E0F" w:rsidRDefault="004B2FFC" w:rsidP="004B2FFC">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11,7</w:t>
            </w:r>
          </w:p>
        </w:tc>
        <w:tc>
          <w:tcPr>
            <w:tcW w:w="542" w:type="dxa"/>
            <w:tcBorders>
              <w:top w:val="nil"/>
              <w:left w:val="nil"/>
              <w:bottom w:val="single" w:sz="4" w:space="0" w:color="auto"/>
              <w:right w:val="single" w:sz="4" w:space="0" w:color="auto"/>
            </w:tcBorders>
            <w:noWrap/>
            <w:vAlign w:val="center"/>
            <w:hideMark/>
          </w:tcPr>
          <w:p w14:paraId="79E16DF0" w14:textId="77777777" w:rsidR="004B2FFC" w:rsidRPr="00F60E0F" w:rsidRDefault="004B2FFC" w:rsidP="004B2FFC">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3,1</w:t>
            </w:r>
          </w:p>
        </w:tc>
      </w:tr>
      <w:tr w:rsidR="004B2FFC" w:rsidRPr="00F60E0F" w14:paraId="1B506799" w14:textId="77777777" w:rsidTr="004B2FFC">
        <w:trPr>
          <w:trHeight w:val="255"/>
        </w:trPr>
        <w:tc>
          <w:tcPr>
            <w:tcW w:w="711" w:type="dxa"/>
            <w:vMerge/>
            <w:tcBorders>
              <w:top w:val="nil"/>
              <w:left w:val="single" w:sz="4" w:space="0" w:color="auto"/>
              <w:bottom w:val="single" w:sz="4" w:space="0" w:color="auto"/>
              <w:right w:val="single" w:sz="4" w:space="0" w:color="auto"/>
            </w:tcBorders>
            <w:vAlign w:val="center"/>
            <w:hideMark/>
          </w:tcPr>
          <w:p w14:paraId="34828D01" w14:textId="77777777" w:rsidR="004B2FFC" w:rsidRPr="00F60E0F" w:rsidRDefault="004B2FFC" w:rsidP="004B2FFC">
            <w:pPr>
              <w:rPr>
                <w:rFonts w:ascii="Times New Roman" w:eastAsia="Times New Roman" w:hAnsi="Times New Roman" w:cs="Times New Roman"/>
                <w:b/>
                <w:bCs/>
                <w:color w:val="000000"/>
                <w:kern w:val="0"/>
                <w:sz w:val="18"/>
                <w:szCs w:val="18"/>
                <w:lang w:eastAsia="sr-Latn-RS"/>
                <w14:ligatures w14:val="none"/>
              </w:rPr>
            </w:pPr>
          </w:p>
        </w:tc>
        <w:tc>
          <w:tcPr>
            <w:tcW w:w="3542" w:type="dxa"/>
            <w:tcBorders>
              <w:top w:val="nil"/>
              <w:left w:val="nil"/>
              <w:bottom w:val="single" w:sz="4" w:space="0" w:color="auto"/>
              <w:right w:val="single" w:sz="4" w:space="0" w:color="auto"/>
            </w:tcBorders>
            <w:noWrap/>
            <w:vAlign w:val="center"/>
            <w:hideMark/>
          </w:tcPr>
          <w:p w14:paraId="0F6838D5" w14:textId="77777777" w:rsidR="004B2FFC" w:rsidRPr="00F60E0F" w:rsidRDefault="004B2FFC" w:rsidP="004B2FFC">
            <w:pPr>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VII добни разред</w:t>
            </w:r>
          </w:p>
        </w:tc>
        <w:tc>
          <w:tcPr>
            <w:tcW w:w="711" w:type="dxa"/>
            <w:tcBorders>
              <w:top w:val="nil"/>
              <w:left w:val="nil"/>
              <w:bottom w:val="single" w:sz="4" w:space="0" w:color="auto"/>
              <w:right w:val="single" w:sz="4" w:space="0" w:color="auto"/>
            </w:tcBorders>
            <w:noWrap/>
            <w:vAlign w:val="center"/>
            <w:hideMark/>
          </w:tcPr>
          <w:p w14:paraId="2C58F236" w14:textId="77777777" w:rsidR="004B2FFC" w:rsidRPr="00F60E0F" w:rsidRDefault="004B2FFC" w:rsidP="004B2FFC">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9,07</w:t>
            </w:r>
          </w:p>
        </w:tc>
        <w:tc>
          <w:tcPr>
            <w:tcW w:w="621" w:type="dxa"/>
            <w:tcBorders>
              <w:top w:val="nil"/>
              <w:left w:val="nil"/>
              <w:bottom w:val="single" w:sz="4" w:space="0" w:color="auto"/>
              <w:right w:val="single" w:sz="4" w:space="0" w:color="auto"/>
            </w:tcBorders>
            <w:noWrap/>
            <w:vAlign w:val="center"/>
            <w:hideMark/>
          </w:tcPr>
          <w:p w14:paraId="6B50C93F" w14:textId="77777777" w:rsidR="004B2FFC" w:rsidRPr="00F60E0F" w:rsidRDefault="004B2FFC" w:rsidP="004B2FFC">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7,1</w:t>
            </w:r>
          </w:p>
        </w:tc>
        <w:tc>
          <w:tcPr>
            <w:tcW w:w="846" w:type="dxa"/>
            <w:tcBorders>
              <w:top w:val="nil"/>
              <w:left w:val="nil"/>
              <w:bottom w:val="single" w:sz="4" w:space="0" w:color="auto"/>
              <w:right w:val="single" w:sz="4" w:space="0" w:color="auto"/>
            </w:tcBorders>
            <w:noWrap/>
            <w:vAlign w:val="center"/>
            <w:hideMark/>
          </w:tcPr>
          <w:p w14:paraId="1545689B" w14:textId="77777777" w:rsidR="004B2FFC" w:rsidRPr="00F60E0F" w:rsidRDefault="004B2FFC" w:rsidP="004B2FFC">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3.586,8</w:t>
            </w:r>
          </w:p>
        </w:tc>
        <w:tc>
          <w:tcPr>
            <w:tcW w:w="661" w:type="dxa"/>
            <w:tcBorders>
              <w:top w:val="nil"/>
              <w:left w:val="nil"/>
              <w:bottom w:val="single" w:sz="4" w:space="0" w:color="auto"/>
              <w:right w:val="single" w:sz="4" w:space="0" w:color="auto"/>
            </w:tcBorders>
            <w:noWrap/>
            <w:vAlign w:val="center"/>
            <w:hideMark/>
          </w:tcPr>
          <w:p w14:paraId="22CAB962" w14:textId="77777777" w:rsidR="004B2FFC" w:rsidRPr="00F60E0F" w:rsidRDefault="004B2FFC" w:rsidP="004B2FFC">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395,5</w:t>
            </w:r>
          </w:p>
        </w:tc>
        <w:tc>
          <w:tcPr>
            <w:tcW w:w="621" w:type="dxa"/>
            <w:tcBorders>
              <w:top w:val="nil"/>
              <w:left w:val="nil"/>
              <w:bottom w:val="single" w:sz="4" w:space="0" w:color="auto"/>
              <w:right w:val="single" w:sz="4" w:space="0" w:color="auto"/>
            </w:tcBorders>
            <w:noWrap/>
            <w:vAlign w:val="center"/>
            <w:hideMark/>
          </w:tcPr>
          <w:p w14:paraId="5636AB7C" w14:textId="77777777" w:rsidR="004B2FFC" w:rsidRPr="00F60E0F" w:rsidRDefault="004B2FFC" w:rsidP="004B2FFC">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11,2</w:t>
            </w:r>
          </w:p>
        </w:tc>
        <w:tc>
          <w:tcPr>
            <w:tcW w:w="833" w:type="dxa"/>
            <w:tcBorders>
              <w:top w:val="nil"/>
              <w:left w:val="nil"/>
              <w:bottom w:val="single" w:sz="4" w:space="0" w:color="auto"/>
              <w:right w:val="single" w:sz="4" w:space="0" w:color="auto"/>
            </w:tcBorders>
            <w:noWrap/>
            <w:vAlign w:val="center"/>
            <w:hideMark/>
          </w:tcPr>
          <w:p w14:paraId="0A5D8772" w14:textId="77777777" w:rsidR="004B2FFC" w:rsidRPr="00F60E0F" w:rsidRDefault="004B2FFC" w:rsidP="004B2FFC">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115,5</w:t>
            </w:r>
          </w:p>
        </w:tc>
        <w:tc>
          <w:tcPr>
            <w:tcW w:w="694" w:type="dxa"/>
            <w:tcBorders>
              <w:top w:val="nil"/>
              <w:left w:val="nil"/>
              <w:bottom w:val="single" w:sz="4" w:space="0" w:color="auto"/>
              <w:right w:val="single" w:sz="4" w:space="0" w:color="auto"/>
            </w:tcBorders>
            <w:noWrap/>
            <w:vAlign w:val="center"/>
            <w:hideMark/>
          </w:tcPr>
          <w:p w14:paraId="4121DA42" w14:textId="77777777" w:rsidR="004B2FFC" w:rsidRPr="00F60E0F" w:rsidRDefault="004B2FFC" w:rsidP="004B2FFC">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12,7</w:t>
            </w:r>
          </w:p>
        </w:tc>
        <w:tc>
          <w:tcPr>
            <w:tcW w:w="542" w:type="dxa"/>
            <w:tcBorders>
              <w:top w:val="nil"/>
              <w:left w:val="nil"/>
              <w:bottom w:val="single" w:sz="4" w:space="0" w:color="auto"/>
              <w:right w:val="single" w:sz="4" w:space="0" w:color="auto"/>
            </w:tcBorders>
            <w:noWrap/>
            <w:vAlign w:val="center"/>
            <w:hideMark/>
          </w:tcPr>
          <w:p w14:paraId="4ABEF882" w14:textId="77777777" w:rsidR="004B2FFC" w:rsidRPr="00F60E0F" w:rsidRDefault="004B2FFC" w:rsidP="004B2FFC">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3,2</w:t>
            </w:r>
          </w:p>
        </w:tc>
      </w:tr>
      <w:tr w:rsidR="004B2FFC" w:rsidRPr="00F60E0F" w14:paraId="4A29C6B9" w14:textId="77777777" w:rsidTr="004B2FFC">
        <w:trPr>
          <w:trHeight w:val="255"/>
        </w:trPr>
        <w:tc>
          <w:tcPr>
            <w:tcW w:w="711" w:type="dxa"/>
            <w:vMerge/>
            <w:tcBorders>
              <w:top w:val="nil"/>
              <w:left w:val="single" w:sz="4" w:space="0" w:color="auto"/>
              <w:bottom w:val="single" w:sz="4" w:space="0" w:color="auto"/>
              <w:right w:val="single" w:sz="4" w:space="0" w:color="auto"/>
            </w:tcBorders>
            <w:vAlign w:val="center"/>
            <w:hideMark/>
          </w:tcPr>
          <w:p w14:paraId="76A32049" w14:textId="77777777" w:rsidR="004B2FFC" w:rsidRPr="00F60E0F" w:rsidRDefault="004B2FFC" w:rsidP="004B2FFC">
            <w:pPr>
              <w:rPr>
                <w:rFonts w:ascii="Times New Roman" w:eastAsia="Times New Roman" w:hAnsi="Times New Roman" w:cs="Times New Roman"/>
                <w:b/>
                <w:bCs/>
                <w:color w:val="000000"/>
                <w:kern w:val="0"/>
                <w:sz w:val="18"/>
                <w:szCs w:val="18"/>
                <w:lang w:eastAsia="sr-Latn-RS"/>
                <w14:ligatures w14:val="none"/>
              </w:rPr>
            </w:pPr>
          </w:p>
        </w:tc>
        <w:tc>
          <w:tcPr>
            <w:tcW w:w="3542" w:type="dxa"/>
            <w:tcBorders>
              <w:top w:val="nil"/>
              <w:left w:val="nil"/>
              <w:bottom w:val="single" w:sz="4" w:space="0" w:color="auto"/>
              <w:right w:val="single" w:sz="4" w:space="0" w:color="auto"/>
            </w:tcBorders>
            <w:noWrap/>
            <w:vAlign w:val="center"/>
            <w:hideMark/>
          </w:tcPr>
          <w:p w14:paraId="6B1A8A33" w14:textId="77777777" w:rsidR="004B2FFC" w:rsidRPr="00F60E0F" w:rsidRDefault="004B2FFC" w:rsidP="004B2FFC">
            <w:pPr>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VIII добни разред</w:t>
            </w:r>
          </w:p>
        </w:tc>
        <w:tc>
          <w:tcPr>
            <w:tcW w:w="711" w:type="dxa"/>
            <w:tcBorders>
              <w:top w:val="nil"/>
              <w:left w:val="nil"/>
              <w:bottom w:val="single" w:sz="4" w:space="0" w:color="auto"/>
              <w:right w:val="single" w:sz="4" w:space="0" w:color="auto"/>
            </w:tcBorders>
            <w:noWrap/>
            <w:vAlign w:val="center"/>
            <w:hideMark/>
          </w:tcPr>
          <w:p w14:paraId="7434C621" w14:textId="77777777" w:rsidR="004B2FFC" w:rsidRPr="00F60E0F" w:rsidRDefault="004B2FFC" w:rsidP="004B2FFC">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1,08</w:t>
            </w:r>
          </w:p>
        </w:tc>
        <w:tc>
          <w:tcPr>
            <w:tcW w:w="621" w:type="dxa"/>
            <w:tcBorders>
              <w:top w:val="nil"/>
              <w:left w:val="nil"/>
              <w:bottom w:val="single" w:sz="4" w:space="0" w:color="auto"/>
              <w:right w:val="single" w:sz="4" w:space="0" w:color="auto"/>
            </w:tcBorders>
            <w:noWrap/>
            <w:vAlign w:val="center"/>
            <w:hideMark/>
          </w:tcPr>
          <w:p w14:paraId="27A1C6B7" w14:textId="77777777" w:rsidR="004B2FFC" w:rsidRPr="00F60E0F" w:rsidRDefault="004B2FFC" w:rsidP="004B2FFC">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0,9</w:t>
            </w:r>
          </w:p>
        </w:tc>
        <w:tc>
          <w:tcPr>
            <w:tcW w:w="846" w:type="dxa"/>
            <w:tcBorders>
              <w:top w:val="nil"/>
              <w:left w:val="nil"/>
              <w:bottom w:val="single" w:sz="4" w:space="0" w:color="auto"/>
              <w:right w:val="single" w:sz="4" w:space="0" w:color="auto"/>
            </w:tcBorders>
            <w:noWrap/>
            <w:vAlign w:val="center"/>
            <w:hideMark/>
          </w:tcPr>
          <w:p w14:paraId="04513586" w14:textId="77777777" w:rsidR="004B2FFC" w:rsidRPr="00F60E0F" w:rsidRDefault="004B2FFC" w:rsidP="004B2FFC">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187,2</w:t>
            </w:r>
          </w:p>
        </w:tc>
        <w:tc>
          <w:tcPr>
            <w:tcW w:w="661" w:type="dxa"/>
            <w:tcBorders>
              <w:top w:val="nil"/>
              <w:left w:val="nil"/>
              <w:bottom w:val="single" w:sz="4" w:space="0" w:color="auto"/>
              <w:right w:val="single" w:sz="4" w:space="0" w:color="auto"/>
            </w:tcBorders>
            <w:noWrap/>
            <w:vAlign w:val="center"/>
            <w:hideMark/>
          </w:tcPr>
          <w:p w14:paraId="3A7EFD64" w14:textId="77777777" w:rsidR="004B2FFC" w:rsidRPr="00F60E0F" w:rsidRDefault="004B2FFC" w:rsidP="004B2FFC">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173,4</w:t>
            </w:r>
          </w:p>
        </w:tc>
        <w:tc>
          <w:tcPr>
            <w:tcW w:w="621" w:type="dxa"/>
            <w:tcBorders>
              <w:top w:val="nil"/>
              <w:left w:val="nil"/>
              <w:bottom w:val="single" w:sz="4" w:space="0" w:color="auto"/>
              <w:right w:val="single" w:sz="4" w:space="0" w:color="auto"/>
            </w:tcBorders>
            <w:noWrap/>
            <w:vAlign w:val="center"/>
            <w:hideMark/>
          </w:tcPr>
          <w:p w14:paraId="34CBC982" w14:textId="77777777" w:rsidR="004B2FFC" w:rsidRPr="00F60E0F" w:rsidRDefault="004B2FFC" w:rsidP="004B2FFC">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0,6</w:t>
            </w:r>
          </w:p>
        </w:tc>
        <w:tc>
          <w:tcPr>
            <w:tcW w:w="833" w:type="dxa"/>
            <w:tcBorders>
              <w:top w:val="nil"/>
              <w:left w:val="nil"/>
              <w:bottom w:val="single" w:sz="4" w:space="0" w:color="auto"/>
              <w:right w:val="single" w:sz="4" w:space="0" w:color="auto"/>
            </w:tcBorders>
            <w:noWrap/>
            <w:vAlign w:val="center"/>
            <w:hideMark/>
          </w:tcPr>
          <w:p w14:paraId="08FE5473" w14:textId="77777777" w:rsidR="004B2FFC" w:rsidRPr="00F60E0F" w:rsidRDefault="004B2FFC" w:rsidP="004B2FFC">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6,0</w:t>
            </w:r>
          </w:p>
        </w:tc>
        <w:tc>
          <w:tcPr>
            <w:tcW w:w="694" w:type="dxa"/>
            <w:tcBorders>
              <w:top w:val="nil"/>
              <w:left w:val="nil"/>
              <w:bottom w:val="single" w:sz="4" w:space="0" w:color="auto"/>
              <w:right w:val="single" w:sz="4" w:space="0" w:color="auto"/>
            </w:tcBorders>
            <w:noWrap/>
            <w:vAlign w:val="center"/>
            <w:hideMark/>
          </w:tcPr>
          <w:p w14:paraId="1FFA798D" w14:textId="77777777" w:rsidR="004B2FFC" w:rsidRPr="00F60E0F" w:rsidRDefault="004B2FFC" w:rsidP="004B2FFC">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5,6</w:t>
            </w:r>
          </w:p>
        </w:tc>
        <w:tc>
          <w:tcPr>
            <w:tcW w:w="542" w:type="dxa"/>
            <w:tcBorders>
              <w:top w:val="nil"/>
              <w:left w:val="nil"/>
              <w:bottom w:val="single" w:sz="4" w:space="0" w:color="auto"/>
              <w:right w:val="single" w:sz="4" w:space="0" w:color="auto"/>
            </w:tcBorders>
            <w:noWrap/>
            <w:vAlign w:val="center"/>
            <w:hideMark/>
          </w:tcPr>
          <w:p w14:paraId="6715CB6B" w14:textId="77777777" w:rsidR="004B2FFC" w:rsidRPr="00F60E0F" w:rsidRDefault="004B2FFC" w:rsidP="004B2FFC">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3,2</w:t>
            </w:r>
          </w:p>
        </w:tc>
      </w:tr>
      <w:tr w:rsidR="004B2FFC" w:rsidRPr="00F60E0F" w14:paraId="57965F69" w14:textId="77777777" w:rsidTr="004B2FFC">
        <w:trPr>
          <w:trHeight w:val="255"/>
        </w:trPr>
        <w:tc>
          <w:tcPr>
            <w:tcW w:w="711" w:type="dxa"/>
            <w:vMerge/>
            <w:tcBorders>
              <w:top w:val="nil"/>
              <w:left w:val="single" w:sz="4" w:space="0" w:color="auto"/>
              <w:bottom w:val="single" w:sz="4" w:space="0" w:color="auto"/>
              <w:right w:val="single" w:sz="4" w:space="0" w:color="auto"/>
            </w:tcBorders>
            <w:vAlign w:val="center"/>
            <w:hideMark/>
          </w:tcPr>
          <w:p w14:paraId="3FB994E7" w14:textId="77777777" w:rsidR="004B2FFC" w:rsidRPr="00F60E0F" w:rsidRDefault="004B2FFC" w:rsidP="004B2FFC">
            <w:pPr>
              <w:rPr>
                <w:rFonts w:ascii="Times New Roman" w:eastAsia="Times New Roman" w:hAnsi="Times New Roman" w:cs="Times New Roman"/>
                <w:b/>
                <w:bCs/>
                <w:color w:val="000000"/>
                <w:kern w:val="0"/>
                <w:sz w:val="18"/>
                <w:szCs w:val="18"/>
                <w:lang w:eastAsia="sr-Latn-RS"/>
                <w14:ligatures w14:val="none"/>
              </w:rPr>
            </w:pPr>
          </w:p>
        </w:tc>
        <w:tc>
          <w:tcPr>
            <w:tcW w:w="3542" w:type="dxa"/>
            <w:tcBorders>
              <w:top w:val="nil"/>
              <w:left w:val="nil"/>
              <w:bottom w:val="single" w:sz="4" w:space="0" w:color="auto"/>
              <w:right w:val="single" w:sz="4" w:space="0" w:color="auto"/>
            </w:tcBorders>
            <w:shd w:val="clear" w:color="000000" w:fill="F2F2F2"/>
            <w:noWrap/>
            <w:vAlign w:val="center"/>
            <w:hideMark/>
          </w:tcPr>
          <w:p w14:paraId="4D9238C2" w14:textId="77777777" w:rsidR="004B2FFC" w:rsidRPr="00F60E0F" w:rsidRDefault="004B2FFC" w:rsidP="004B2FFC">
            <w:pPr>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Високе меш. шуме борова-Високе шуме лишћара и чет. Укупно</w:t>
            </w:r>
          </w:p>
        </w:tc>
        <w:tc>
          <w:tcPr>
            <w:tcW w:w="711" w:type="dxa"/>
            <w:tcBorders>
              <w:top w:val="nil"/>
              <w:left w:val="nil"/>
              <w:bottom w:val="single" w:sz="4" w:space="0" w:color="auto"/>
              <w:right w:val="single" w:sz="4" w:space="0" w:color="auto"/>
            </w:tcBorders>
            <w:shd w:val="clear" w:color="000000" w:fill="F2F2F2"/>
            <w:noWrap/>
            <w:vAlign w:val="center"/>
            <w:hideMark/>
          </w:tcPr>
          <w:p w14:paraId="7D985851" w14:textId="77777777" w:rsidR="004B2FFC" w:rsidRPr="00F60E0F" w:rsidRDefault="004B2FFC" w:rsidP="004B2FFC">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121,43</w:t>
            </w:r>
          </w:p>
        </w:tc>
        <w:tc>
          <w:tcPr>
            <w:tcW w:w="621" w:type="dxa"/>
            <w:tcBorders>
              <w:top w:val="nil"/>
              <w:left w:val="nil"/>
              <w:bottom w:val="single" w:sz="4" w:space="0" w:color="auto"/>
              <w:right w:val="single" w:sz="4" w:space="0" w:color="auto"/>
            </w:tcBorders>
            <w:shd w:val="clear" w:color="000000" w:fill="F2F2F2"/>
            <w:noWrap/>
            <w:vAlign w:val="center"/>
            <w:hideMark/>
          </w:tcPr>
          <w:p w14:paraId="58812691" w14:textId="77777777" w:rsidR="004B2FFC" w:rsidRPr="00F60E0F" w:rsidRDefault="004B2FFC" w:rsidP="004B2FFC">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95,6</w:t>
            </w:r>
          </w:p>
        </w:tc>
        <w:tc>
          <w:tcPr>
            <w:tcW w:w="846" w:type="dxa"/>
            <w:tcBorders>
              <w:top w:val="nil"/>
              <w:left w:val="nil"/>
              <w:bottom w:val="single" w:sz="4" w:space="0" w:color="auto"/>
              <w:right w:val="single" w:sz="4" w:space="0" w:color="auto"/>
            </w:tcBorders>
            <w:shd w:val="clear" w:color="000000" w:fill="F2F2F2"/>
            <w:noWrap/>
            <w:vAlign w:val="center"/>
            <w:hideMark/>
          </w:tcPr>
          <w:p w14:paraId="6DB16E5A" w14:textId="77777777" w:rsidR="004B2FFC" w:rsidRPr="00F60E0F" w:rsidRDefault="004B2FFC" w:rsidP="004B2FFC">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30.323,8</w:t>
            </w:r>
          </w:p>
        </w:tc>
        <w:tc>
          <w:tcPr>
            <w:tcW w:w="661" w:type="dxa"/>
            <w:tcBorders>
              <w:top w:val="nil"/>
              <w:left w:val="nil"/>
              <w:bottom w:val="single" w:sz="4" w:space="0" w:color="auto"/>
              <w:right w:val="single" w:sz="4" w:space="0" w:color="auto"/>
            </w:tcBorders>
            <w:shd w:val="clear" w:color="000000" w:fill="F2F2F2"/>
            <w:noWrap/>
            <w:vAlign w:val="center"/>
            <w:hideMark/>
          </w:tcPr>
          <w:p w14:paraId="4AE35F31" w14:textId="77777777" w:rsidR="004B2FFC" w:rsidRPr="00F60E0F" w:rsidRDefault="004B2FFC" w:rsidP="004B2FFC">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249,7</w:t>
            </w:r>
          </w:p>
        </w:tc>
        <w:tc>
          <w:tcPr>
            <w:tcW w:w="621" w:type="dxa"/>
            <w:tcBorders>
              <w:top w:val="nil"/>
              <w:left w:val="nil"/>
              <w:bottom w:val="single" w:sz="4" w:space="0" w:color="auto"/>
              <w:right w:val="single" w:sz="4" w:space="0" w:color="auto"/>
            </w:tcBorders>
            <w:shd w:val="clear" w:color="000000" w:fill="F2F2F2"/>
            <w:noWrap/>
            <w:vAlign w:val="center"/>
            <w:hideMark/>
          </w:tcPr>
          <w:p w14:paraId="0FC7B53E" w14:textId="77777777" w:rsidR="004B2FFC" w:rsidRPr="00F60E0F" w:rsidRDefault="004B2FFC" w:rsidP="004B2FFC">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94,5</w:t>
            </w:r>
          </w:p>
        </w:tc>
        <w:tc>
          <w:tcPr>
            <w:tcW w:w="833" w:type="dxa"/>
            <w:tcBorders>
              <w:top w:val="nil"/>
              <w:left w:val="nil"/>
              <w:bottom w:val="single" w:sz="4" w:space="0" w:color="auto"/>
              <w:right w:val="single" w:sz="4" w:space="0" w:color="auto"/>
            </w:tcBorders>
            <w:shd w:val="clear" w:color="000000" w:fill="F2F2F2"/>
            <w:noWrap/>
            <w:vAlign w:val="center"/>
            <w:hideMark/>
          </w:tcPr>
          <w:p w14:paraId="7B80C836" w14:textId="77777777" w:rsidR="004B2FFC" w:rsidRPr="00F60E0F" w:rsidRDefault="004B2FFC" w:rsidP="004B2FFC">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1.200,7</w:t>
            </w:r>
          </w:p>
        </w:tc>
        <w:tc>
          <w:tcPr>
            <w:tcW w:w="694" w:type="dxa"/>
            <w:tcBorders>
              <w:top w:val="nil"/>
              <w:left w:val="nil"/>
              <w:bottom w:val="single" w:sz="4" w:space="0" w:color="auto"/>
              <w:right w:val="single" w:sz="4" w:space="0" w:color="auto"/>
            </w:tcBorders>
            <w:shd w:val="clear" w:color="000000" w:fill="F2F2F2"/>
            <w:noWrap/>
            <w:vAlign w:val="center"/>
            <w:hideMark/>
          </w:tcPr>
          <w:p w14:paraId="168DC4C5" w14:textId="77777777" w:rsidR="004B2FFC" w:rsidRPr="00F60E0F" w:rsidRDefault="004B2FFC" w:rsidP="004B2FFC">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9,9</w:t>
            </w:r>
          </w:p>
        </w:tc>
        <w:tc>
          <w:tcPr>
            <w:tcW w:w="542" w:type="dxa"/>
            <w:tcBorders>
              <w:top w:val="nil"/>
              <w:left w:val="nil"/>
              <w:bottom w:val="single" w:sz="4" w:space="0" w:color="auto"/>
              <w:right w:val="single" w:sz="4" w:space="0" w:color="auto"/>
            </w:tcBorders>
            <w:shd w:val="clear" w:color="000000" w:fill="F2F2F2"/>
            <w:noWrap/>
            <w:vAlign w:val="center"/>
            <w:hideMark/>
          </w:tcPr>
          <w:p w14:paraId="57C26480" w14:textId="77777777" w:rsidR="004B2FFC" w:rsidRPr="00F60E0F" w:rsidRDefault="004B2FFC" w:rsidP="004B2FFC">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4,0</w:t>
            </w:r>
          </w:p>
        </w:tc>
      </w:tr>
      <w:tr w:rsidR="004B2FFC" w:rsidRPr="00F60E0F" w14:paraId="294856CE" w14:textId="77777777" w:rsidTr="004B2FFC">
        <w:trPr>
          <w:trHeight w:val="255"/>
        </w:trPr>
        <w:tc>
          <w:tcPr>
            <w:tcW w:w="711" w:type="dxa"/>
            <w:vMerge w:val="restart"/>
            <w:tcBorders>
              <w:top w:val="nil"/>
              <w:left w:val="single" w:sz="4" w:space="0" w:color="auto"/>
              <w:bottom w:val="single" w:sz="4" w:space="0" w:color="auto"/>
              <w:right w:val="single" w:sz="4" w:space="0" w:color="auto"/>
            </w:tcBorders>
            <w:shd w:val="clear" w:color="000000" w:fill="F2F2F2"/>
            <w:noWrap/>
            <w:vAlign w:val="center"/>
            <w:hideMark/>
          </w:tcPr>
          <w:p w14:paraId="3ED721FA" w14:textId="77777777" w:rsidR="004B2FFC" w:rsidRPr="00F60E0F" w:rsidRDefault="004B2FFC" w:rsidP="004B2FFC">
            <w:pPr>
              <w:jc w:val="center"/>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31511.</w:t>
            </w:r>
          </w:p>
        </w:tc>
        <w:tc>
          <w:tcPr>
            <w:tcW w:w="3542" w:type="dxa"/>
            <w:tcBorders>
              <w:top w:val="nil"/>
              <w:left w:val="nil"/>
              <w:bottom w:val="single" w:sz="4" w:space="0" w:color="auto"/>
              <w:right w:val="single" w:sz="4" w:space="0" w:color="auto"/>
            </w:tcBorders>
            <w:noWrap/>
            <w:vAlign w:val="center"/>
            <w:hideMark/>
          </w:tcPr>
          <w:p w14:paraId="5E3F3DB3" w14:textId="77777777" w:rsidR="004B2FFC" w:rsidRPr="00F60E0F" w:rsidRDefault="004B2FFC" w:rsidP="004B2FFC">
            <w:pPr>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V добни разред</w:t>
            </w:r>
          </w:p>
        </w:tc>
        <w:tc>
          <w:tcPr>
            <w:tcW w:w="711" w:type="dxa"/>
            <w:tcBorders>
              <w:top w:val="nil"/>
              <w:left w:val="nil"/>
              <w:bottom w:val="single" w:sz="4" w:space="0" w:color="auto"/>
              <w:right w:val="single" w:sz="4" w:space="0" w:color="auto"/>
            </w:tcBorders>
            <w:noWrap/>
            <w:vAlign w:val="center"/>
            <w:hideMark/>
          </w:tcPr>
          <w:p w14:paraId="3B2ED99D" w14:textId="77777777" w:rsidR="004B2FFC" w:rsidRPr="00F60E0F" w:rsidRDefault="004B2FFC" w:rsidP="004B2FFC">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5,58</w:t>
            </w:r>
          </w:p>
        </w:tc>
        <w:tc>
          <w:tcPr>
            <w:tcW w:w="621" w:type="dxa"/>
            <w:tcBorders>
              <w:top w:val="nil"/>
              <w:left w:val="nil"/>
              <w:bottom w:val="single" w:sz="4" w:space="0" w:color="auto"/>
              <w:right w:val="single" w:sz="4" w:space="0" w:color="auto"/>
            </w:tcBorders>
            <w:noWrap/>
            <w:vAlign w:val="center"/>
            <w:hideMark/>
          </w:tcPr>
          <w:p w14:paraId="0F5F30DB" w14:textId="77777777" w:rsidR="004B2FFC" w:rsidRPr="00F60E0F" w:rsidRDefault="004B2FFC" w:rsidP="004B2FFC">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4,4</w:t>
            </w:r>
          </w:p>
        </w:tc>
        <w:tc>
          <w:tcPr>
            <w:tcW w:w="846" w:type="dxa"/>
            <w:tcBorders>
              <w:top w:val="nil"/>
              <w:left w:val="nil"/>
              <w:bottom w:val="single" w:sz="4" w:space="0" w:color="auto"/>
              <w:right w:val="single" w:sz="4" w:space="0" w:color="auto"/>
            </w:tcBorders>
            <w:noWrap/>
            <w:vAlign w:val="center"/>
            <w:hideMark/>
          </w:tcPr>
          <w:p w14:paraId="51E20CB6" w14:textId="77777777" w:rsidR="004B2FFC" w:rsidRPr="00F60E0F" w:rsidRDefault="004B2FFC" w:rsidP="004B2FFC">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1.763,9</w:t>
            </w:r>
          </w:p>
        </w:tc>
        <w:tc>
          <w:tcPr>
            <w:tcW w:w="661" w:type="dxa"/>
            <w:tcBorders>
              <w:top w:val="nil"/>
              <w:left w:val="nil"/>
              <w:bottom w:val="single" w:sz="4" w:space="0" w:color="auto"/>
              <w:right w:val="single" w:sz="4" w:space="0" w:color="auto"/>
            </w:tcBorders>
            <w:noWrap/>
            <w:vAlign w:val="center"/>
            <w:hideMark/>
          </w:tcPr>
          <w:p w14:paraId="680E8313" w14:textId="77777777" w:rsidR="004B2FFC" w:rsidRPr="00F60E0F" w:rsidRDefault="004B2FFC" w:rsidP="004B2FFC">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316,1</w:t>
            </w:r>
          </w:p>
        </w:tc>
        <w:tc>
          <w:tcPr>
            <w:tcW w:w="621" w:type="dxa"/>
            <w:tcBorders>
              <w:top w:val="nil"/>
              <w:left w:val="nil"/>
              <w:bottom w:val="single" w:sz="4" w:space="0" w:color="auto"/>
              <w:right w:val="single" w:sz="4" w:space="0" w:color="auto"/>
            </w:tcBorders>
            <w:noWrap/>
            <w:vAlign w:val="center"/>
            <w:hideMark/>
          </w:tcPr>
          <w:p w14:paraId="0FC74B65" w14:textId="77777777" w:rsidR="004B2FFC" w:rsidRPr="00F60E0F" w:rsidRDefault="004B2FFC" w:rsidP="004B2FFC">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5,5</w:t>
            </w:r>
          </w:p>
        </w:tc>
        <w:tc>
          <w:tcPr>
            <w:tcW w:w="833" w:type="dxa"/>
            <w:tcBorders>
              <w:top w:val="nil"/>
              <w:left w:val="nil"/>
              <w:bottom w:val="single" w:sz="4" w:space="0" w:color="auto"/>
              <w:right w:val="single" w:sz="4" w:space="0" w:color="auto"/>
            </w:tcBorders>
            <w:noWrap/>
            <w:vAlign w:val="center"/>
            <w:hideMark/>
          </w:tcPr>
          <w:p w14:paraId="6BA40CD9" w14:textId="77777777" w:rsidR="004B2FFC" w:rsidRPr="00F60E0F" w:rsidRDefault="004B2FFC" w:rsidP="004B2FFC">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54,1</w:t>
            </w:r>
          </w:p>
        </w:tc>
        <w:tc>
          <w:tcPr>
            <w:tcW w:w="694" w:type="dxa"/>
            <w:tcBorders>
              <w:top w:val="nil"/>
              <w:left w:val="nil"/>
              <w:bottom w:val="single" w:sz="4" w:space="0" w:color="auto"/>
              <w:right w:val="single" w:sz="4" w:space="0" w:color="auto"/>
            </w:tcBorders>
            <w:noWrap/>
            <w:vAlign w:val="center"/>
            <w:hideMark/>
          </w:tcPr>
          <w:p w14:paraId="0F8DD2A7" w14:textId="77777777" w:rsidR="004B2FFC" w:rsidRPr="00F60E0F" w:rsidRDefault="004B2FFC" w:rsidP="004B2FFC">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9,7</w:t>
            </w:r>
          </w:p>
        </w:tc>
        <w:tc>
          <w:tcPr>
            <w:tcW w:w="542" w:type="dxa"/>
            <w:tcBorders>
              <w:top w:val="nil"/>
              <w:left w:val="nil"/>
              <w:bottom w:val="single" w:sz="4" w:space="0" w:color="auto"/>
              <w:right w:val="single" w:sz="4" w:space="0" w:color="auto"/>
            </w:tcBorders>
            <w:noWrap/>
            <w:vAlign w:val="center"/>
            <w:hideMark/>
          </w:tcPr>
          <w:p w14:paraId="4ED700D9" w14:textId="77777777" w:rsidR="004B2FFC" w:rsidRPr="00F60E0F" w:rsidRDefault="004B2FFC" w:rsidP="004B2FFC">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3,1</w:t>
            </w:r>
          </w:p>
        </w:tc>
      </w:tr>
      <w:tr w:rsidR="004B2FFC" w:rsidRPr="00F60E0F" w14:paraId="5AE858F9" w14:textId="77777777" w:rsidTr="004B2FFC">
        <w:trPr>
          <w:trHeight w:val="255"/>
        </w:trPr>
        <w:tc>
          <w:tcPr>
            <w:tcW w:w="711" w:type="dxa"/>
            <w:vMerge/>
            <w:tcBorders>
              <w:top w:val="nil"/>
              <w:left w:val="single" w:sz="4" w:space="0" w:color="auto"/>
              <w:bottom w:val="single" w:sz="4" w:space="0" w:color="auto"/>
              <w:right w:val="single" w:sz="4" w:space="0" w:color="auto"/>
            </w:tcBorders>
            <w:vAlign w:val="center"/>
            <w:hideMark/>
          </w:tcPr>
          <w:p w14:paraId="5736EBBC" w14:textId="77777777" w:rsidR="004B2FFC" w:rsidRPr="00F60E0F" w:rsidRDefault="004B2FFC" w:rsidP="004B2FFC">
            <w:pPr>
              <w:rPr>
                <w:rFonts w:ascii="Times New Roman" w:eastAsia="Times New Roman" w:hAnsi="Times New Roman" w:cs="Times New Roman"/>
                <w:b/>
                <w:bCs/>
                <w:color w:val="000000"/>
                <w:kern w:val="0"/>
                <w:sz w:val="18"/>
                <w:szCs w:val="18"/>
                <w:lang w:eastAsia="sr-Latn-RS"/>
                <w14:ligatures w14:val="none"/>
              </w:rPr>
            </w:pPr>
          </w:p>
        </w:tc>
        <w:tc>
          <w:tcPr>
            <w:tcW w:w="3542" w:type="dxa"/>
            <w:tcBorders>
              <w:top w:val="nil"/>
              <w:left w:val="nil"/>
              <w:bottom w:val="single" w:sz="4" w:space="0" w:color="auto"/>
              <w:right w:val="single" w:sz="4" w:space="0" w:color="auto"/>
            </w:tcBorders>
            <w:shd w:val="clear" w:color="000000" w:fill="F2F2F2"/>
            <w:noWrap/>
            <w:vAlign w:val="center"/>
            <w:hideMark/>
          </w:tcPr>
          <w:p w14:paraId="70FE6F66" w14:textId="77777777" w:rsidR="004B2FFC" w:rsidRPr="00F60E0F" w:rsidRDefault="004B2FFC" w:rsidP="004B2FFC">
            <w:pPr>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Високе меш. шуме смрче - Високе шуме чет. и лишћара Укупно</w:t>
            </w:r>
          </w:p>
        </w:tc>
        <w:tc>
          <w:tcPr>
            <w:tcW w:w="711" w:type="dxa"/>
            <w:tcBorders>
              <w:top w:val="nil"/>
              <w:left w:val="nil"/>
              <w:bottom w:val="single" w:sz="4" w:space="0" w:color="auto"/>
              <w:right w:val="single" w:sz="4" w:space="0" w:color="auto"/>
            </w:tcBorders>
            <w:shd w:val="clear" w:color="000000" w:fill="F2F2F2"/>
            <w:noWrap/>
            <w:vAlign w:val="center"/>
            <w:hideMark/>
          </w:tcPr>
          <w:p w14:paraId="6C048FAB" w14:textId="77777777" w:rsidR="004B2FFC" w:rsidRPr="00F60E0F" w:rsidRDefault="004B2FFC" w:rsidP="004B2FFC">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5,58</w:t>
            </w:r>
          </w:p>
        </w:tc>
        <w:tc>
          <w:tcPr>
            <w:tcW w:w="621" w:type="dxa"/>
            <w:tcBorders>
              <w:top w:val="nil"/>
              <w:left w:val="nil"/>
              <w:bottom w:val="single" w:sz="4" w:space="0" w:color="auto"/>
              <w:right w:val="single" w:sz="4" w:space="0" w:color="auto"/>
            </w:tcBorders>
            <w:shd w:val="clear" w:color="000000" w:fill="F2F2F2"/>
            <w:noWrap/>
            <w:vAlign w:val="center"/>
            <w:hideMark/>
          </w:tcPr>
          <w:p w14:paraId="06087774" w14:textId="77777777" w:rsidR="004B2FFC" w:rsidRPr="00F60E0F" w:rsidRDefault="004B2FFC" w:rsidP="004B2FFC">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4,4</w:t>
            </w:r>
          </w:p>
        </w:tc>
        <w:tc>
          <w:tcPr>
            <w:tcW w:w="846" w:type="dxa"/>
            <w:tcBorders>
              <w:top w:val="nil"/>
              <w:left w:val="nil"/>
              <w:bottom w:val="single" w:sz="4" w:space="0" w:color="auto"/>
              <w:right w:val="single" w:sz="4" w:space="0" w:color="auto"/>
            </w:tcBorders>
            <w:shd w:val="clear" w:color="000000" w:fill="F2F2F2"/>
            <w:noWrap/>
            <w:vAlign w:val="center"/>
            <w:hideMark/>
          </w:tcPr>
          <w:p w14:paraId="0DDB5903" w14:textId="77777777" w:rsidR="004B2FFC" w:rsidRPr="00F60E0F" w:rsidRDefault="004B2FFC" w:rsidP="004B2FFC">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1.763,9</w:t>
            </w:r>
          </w:p>
        </w:tc>
        <w:tc>
          <w:tcPr>
            <w:tcW w:w="661" w:type="dxa"/>
            <w:tcBorders>
              <w:top w:val="nil"/>
              <w:left w:val="nil"/>
              <w:bottom w:val="single" w:sz="4" w:space="0" w:color="auto"/>
              <w:right w:val="single" w:sz="4" w:space="0" w:color="auto"/>
            </w:tcBorders>
            <w:shd w:val="clear" w:color="000000" w:fill="F2F2F2"/>
            <w:noWrap/>
            <w:vAlign w:val="center"/>
            <w:hideMark/>
          </w:tcPr>
          <w:p w14:paraId="32F28096" w14:textId="77777777" w:rsidR="004B2FFC" w:rsidRPr="00F60E0F" w:rsidRDefault="004B2FFC" w:rsidP="004B2FFC">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316,1</w:t>
            </w:r>
          </w:p>
        </w:tc>
        <w:tc>
          <w:tcPr>
            <w:tcW w:w="621" w:type="dxa"/>
            <w:tcBorders>
              <w:top w:val="nil"/>
              <w:left w:val="nil"/>
              <w:bottom w:val="single" w:sz="4" w:space="0" w:color="auto"/>
              <w:right w:val="single" w:sz="4" w:space="0" w:color="auto"/>
            </w:tcBorders>
            <w:shd w:val="clear" w:color="000000" w:fill="F2F2F2"/>
            <w:noWrap/>
            <w:vAlign w:val="center"/>
            <w:hideMark/>
          </w:tcPr>
          <w:p w14:paraId="1C3BD2AF" w14:textId="77777777" w:rsidR="004B2FFC" w:rsidRPr="00F60E0F" w:rsidRDefault="004B2FFC" w:rsidP="004B2FFC">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5,5</w:t>
            </w:r>
          </w:p>
        </w:tc>
        <w:tc>
          <w:tcPr>
            <w:tcW w:w="833" w:type="dxa"/>
            <w:tcBorders>
              <w:top w:val="nil"/>
              <w:left w:val="nil"/>
              <w:bottom w:val="single" w:sz="4" w:space="0" w:color="auto"/>
              <w:right w:val="single" w:sz="4" w:space="0" w:color="auto"/>
            </w:tcBorders>
            <w:shd w:val="clear" w:color="000000" w:fill="F2F2F2"/>
            <w:noWrap/>
            <w:vAlign w:val="center"/>
            <w:hideMark/>
          </w:tcPr>
          <w:p w14:paraId="3E0E5565" w14:textId="77777777" w:rsidR="004B2FFC" w:rsidRPr="00F60E0F" w:rsidRDefault="004B2FFC" w:rsidP="004B2FFC">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54,1</w:t>
            </w:r>
          </w:p>
        </w:tc>
        <w:tc>
          <w:tcPr>
            <w:tcW w:w="694" w:type="dxa"/>
            <w:tcBorders>
              <w:top w:val="nil"/>
              <w:left w:val="nil"/>
              <w:bottom w:val="single" w:sz="4" w:space="0" w:color="auto"/>
              <w:right w:val="single" w:sz="4" w:space="0" w:color="auto"/>
            </w:tcBorders>
            <w:shd w:val="clear" w:color="000000" w:fill="F2F2F2"/>
            <w:noWrap/>
            <w:vAlign w:val="center"/>
            <w:hideMark/>
          </w:tcPr>
          <w:p w14:paraId="46EEEB04" w14:textId="77777777" w:rsidR="004B2FFC" w:rsidRPr="00F60E0F" w:rsidRDefault="004B2FFC" w:rsidP="004B2FFC">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9,7</w:t>
            </w:r>
          </w:p>
        </w:tc>
        <w:tc>
          <w:tcPr>
            <w:tcW w:w="542" w:type="dxa"/>
            <w:tcBorders>
              <w:top w:val="nil"/>
              <w:left w:val="nil"/>
              <w:bottom w:val="single" w:sz="4" w:space="0" w:color="auto"/>
              <w:right w:val="single" w:sz="4" w:space="0" w:color="auto"/>
            </w:tcBorders>
            <w:shd w:val="clear" w:color="000000" w:fill="F2F2F2"/>
            <w:noWrap/>
            <w:vAlign w:val="center"/>
            <w:hideMark/>
          </w:tcPr>
          <w:p w14:paraId="56BAE4CC" w14:textId="77777777" w:rsidR="004B2FFC" w:rsidRPr="00F60E0F" w:rsidRDefault="004B2FFC" w:rsidP="004B2FFC">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3,1</w:t>
            </w:r>
          </w:p>
        </w:tc>
      </w:tr>
      <w:tr w:rsidR="004B2FFC" w:rsidRPr="00F60E0F" w14:paraId="3F818AE9" w14:textId="77777777" w:rsidTr="004B2FFC">
        <w:trPr>
          <w:trHeight w:val="480"/>
        </w:trPr>
        <w:tc>
          <w:tcPr>
            <w:tcW w:w="4253" w:type="dxa"/>
            <w:gridSpan w:val="2"/>
            <w:tcBorders>
              <w:top w:val="single" w:sz="4" w:space="0" w:color="auto"/>
              <w:left w:val="single" w:sz="4" w:space="0" w:color="auto"/>
              <w:bottom w:val="single" w:sz="4" w:space="0" w:color="auto"/>
              <w:right w:val="single" w:sz="4" w:space="0" w:color="000000"/>
            </w:tcBorders>
            <w:shd w:val="clear" w:color="000000" w:fill="D9D9D9"/>
            <w:noWrap/>
            <w:vAlign w:val="center"/>
            <w:hideMark/>
          </w:tcPr>
          <w:p w14:paraId="1EAA33C2" w14:textId="141548A0" w:rsidR="004B2FFC" w:rsidRPr="00F60E0F" w:rsidRDefault="004B2FFC" w:rsidP="004B2FFC">
            <w:pPr>
              <w:jc w:val="center"/>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Укупно</w:t>
            </w:r>
          </w:p>
        </w:tc>
        <w:tc>
          <w:tcPr>
            <w:tcW w:w="711" w:type="dxa"/>
            <w:tcBorders>
              <w:top w:val="nil"/>
              <w:left w:val="nil"/>
              <w:bottom w:val="single" w:sz="4" w:space="0" w:color="auto"/>
              <w:right w:val="single" w:sz="4" w:space="0" w:color="auto"/>
            </w:tcBorders>
            <w:shd w:val="clear" w:color="000000" w:fill="D9D9D9"/>
            <w:noWrap/>
            <w:vAlign w:val="center"/>
            <w:hideMark/>
          </w:tcPr>
          <w:p w14:paraId="02905127" w14:textId="77777777" w:rsidR="004B2FFC" w:rsidRPr="00F60E0F" w:rsidRDefault="004B2FFC" w:rsidP="004B2FFC">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127,01</w:t>
            </w:r>
          </w:p>
        </w:tc>
        <w:tc>
          <w:tcPr>
            <w:tcW w:w="621" w:type="dxa"/>
            <w:tcBorders>
              <w:top w:val="nil"/>
              <w:left w:val="nil"/>
              <w:bottom w:val="single" w:sz="4" w:space="0" w:color="auto"/>
              <w:right w:val="single" w:sz="4" w:space="0" w:color="auto"/>
            </w:tcBorders>
            <w:shd w:val="clear" w:color="000000" w:fill="D9D9D9"/>
            <w:noWrap/>
            <w:vAlign w:val="center"/>
            <w:hideMark/>
          </w:tcPr>
          <w:p w14:paraId="7585F711" w14:textId="77777777" w:rsidR="004B2FFC" w:rsidRPr="00F60E0F" w:rsidRDefault="004B2FFC" w:rsidP="004B2FFC">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100,0</w:t>
            </w:r>
          </w:p>
        </w:tc>
        <w:tc>
          <w:tcPr>
            <w:tcW w:w="846" w:type="dxa"/>
            <w:tcBorders>
              <w:top w:val="nil"/>
              <w:left w:val="nil"/>
              <w:bottom w:val="single" w:sz="4" w:space="0" w:color="auto"/>
              <w:right w:val="single" w:sz="4" w:space="0" w:color="auto"/>
            </w:tcBorders>
            <w:shd w:val="clear" w:color="000000" w:fill="D9D9D9"/>
            <w:noWrap/>
            <w:vAlign w:val="center"/>
            <w:hideMark/>
          </w:tcPr>
          <w:p w14:paraId="2F644655" w14:textId="77777777" w:rsidR="004B2FFC" w:rsidRPr="00F60E0F" w:rsidRDefault="004B2FFC" w:rsidP="004B2FFC">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32.087,7</w:t>
            </w:r>
          </w:p>
        </w:tc>
        <w:tc>
          <w:tcPr>
            <w:tcW w:w="661" w:type="dxa"/>
            <w:tcBorders>
              <w:top w:val="nil"/>
              <w:left w:val="nil"/>
              <w:bottom w:val="single" w:sz="4" w:space="0" w:color="auto"/>
              <w:right w:val="single" w:sz="4" w:space="0" w:color="auto"/>
            </w:tcBorders>
            <w:shd w:val="clear" w:color="000000" w:fill="D9D9D9"/>
            <w:noWrap/>
            <w:vAlign w:val="center"/>
            <w:hideMark/>
          </w:tcPr>
          <w:p w14:paraId="34EAFEBA" w14:textId="77777777" w:rsidR="004B2FFC" w:rsidRPr="00F60E0F" w:rsidRDefault="004B2FFC" w:rsidP="004B2FFC">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252,6</w:t>
            </w:r>
          </w:p>
        </w:tc>
        <w:tc>
          <w:tcPr>
            <w:tcW w:w="621" w:type="dxa"/>
            <w:tcBorders>
              <w:top w:val="nil"/>
              <w:left w:val="nil"/>
              <w:bottom w:val="single" w:sz="4" w:space="0" w:color="auto"/>
              <w:right w:val="single" w:sz="4" w:space="0" w:color="auto"/>
            </w:tcBorders>
            <w:shd w:val="clear" w:color="000000" w:fill="D9D9D9"/>
            <w:noWrap/>
            <w:vAlign w:val="center"/>
            <w:hideMark/>
          </w:tcPr>
          <w:p w14:paraId="363AE2DD" w14:textId="77777777" w:rsidR="004B2FFC" w:rsidRPr="00F60E0F" w:rsidRDefault="004B2FFC" w:rsidP="004B2FFC">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100,0</w:t>
            </w:r>
          </w:p>
        </w:tc>
        <w:tc>
          <w:tcPr>
            <w:tcW w:w="833" w:type="dxa"/>
            <w:tcBorders>
              <w:top w:val="nil"/>
              <w:left w:val="nil"/>
              <w:bottom w:val="single" w:sz="4" w:space="0" w:color="auto"/>
              <w:right w:val="single" w:sz="4" w:space="0" w:color="auto"/>
            </w:tcBorders>
            <w:shd w:val="clear" w:color="000000" w:fill="D9D9D9"/>
            <w:noWrap/>
            <w:vAlign w:val="center"/>
            <w:hideMark/>
          </w:tcPr>
          <w:p w14:paraId="0C1E0218" w14:textId="77777777" w:rsidR="004B2FFC" w:rsidRPr="00F60E0F" w:rsidRDefault="004B2FFC" w:rsidP="004B2FFC">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1.254,8</w:t>
            </w:r>
          </w:p>
        </w:tc>
        <w:tc>
          <w:tcPr>
            <w:tcW w:w="694" w:type="dxa"/>
            <w:tcBorders>
              <w:top w:val="nil"/>
              <w:left w:val="nil"/>
              <w:bottom w:val="single" w:sz="4" w:space="0" w:color="auto"/>
              <w:right w:val="single" w:sz="4" w:space="0" w:color="auto"/>
            </w:tcBorders>
            <w:shd w:val="clear" w:color="000000" w:fill="D9D9D9"/>
            <w:noWrap/>
            <w:vAlign w:val="center"/>
            <w:hideMark/>
          </w:tcPr>
          <w:p w14:paraId="764302F8" w14:textId="77777777" w:rsidR="004B2FFC" w:rsidRPr="00F60E0F" w:rsidRDefault="004B2FFC" w:rsidP="004B2FFC">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9,9</w:t>
            </w:r>
          </w:p>
        </w:tc>
        <w:tc>
          <w:tcPr>
            <w:tcW w:w="542" w:type="dxa"/>
            <w:tcBorders>
              <w:top w:val="nil"/>
              <w:left w:val="nil"/>
              <w:bottom w:val="single" w:sz="4" w:space="0" w:color="auto"/>
              <w:right w:val="single" w:sz="4" w:space="0" w:color="auto"/>
            </w:tcBorders>
            <w:shd w:val="clear" w:color="000000" w:fill="D9D9D9"/>
            <w:noWrap/>
            <w:vAlign w:val="center"/>
            <w:hideMark/>
          </w:tcPr>
          <w:p w14:paraId="03D5E367" w14:textId="77777777" w:rsidR="004B2FFC" w:rsidRPr="00F60E0F" w:rsidRDefault="004B2FFC" w:rsidP="004B2FFC">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3,9</w:t>
            </w:r>
          </w:p>
        </w:tc>
      </w:tr>
    </w:tbl>
    <w:p w14:paraId="512ED366" w14:textId="1F736F51" w:rsidR="00BC21C3" w:rsidRPr="00F60E0F" w:rsidRDefault="00BC21C3" w:rsidP="00AA4B24">
      <w:pPr>
        <w:pStyle w:val="a"/>
        <w:rPr>
          <w:rStyle w:val="Strong"/>
        </w:rPr>
      </w:pPr>
    </w:p>
    <w:p w14:paraId="61CA2F58" w14:textId="062794CA" w:rsidR="00BC21C3" w:rsidRPr="00F60E0F" w:rsidRDefault="00BC21C3" w:rsidP="00AA4B24">
      <w:pPr>
        <w:pStyle w:val="a"/>
        <w:rPr>
          <w:rStyle w:val="Strong"/>
          <w:b w:val="0"/>
          <w:bCs w:val="0"/>
          <w:sz w:val="20"/>
        </w:rPr>
      </w:pPr>
      <w:r w:rsidRPr="00F60E0F">
        <w:rPr>
          <w:rStyle w:val="Strong"/>
          <w:b w:val="0"/>
          <w:bCs w:val="0"/>
          <w:sz w:val="20"/>
        </w:rPr>
        <w:t>Вештачки подигнуте састојине преко 20 год. налазе се на површини од 127,01ha, са запремином од 252,6</w:t>
      </w:r>
      <w:r w:rsidRPr="00F60E0F">
        <w:rPr>
          <w:lang w:eastAsia="sr-Latn-RS"/>
        </w:rPr>
        <w:t>m³, запрминским прирастом од 1.254,8m³ и процентом прираста од 3,9%.</w:t>
      </w:r>
      <w:r w:rsidR="003C06F0" w:rsidRPr="00F60E0F">
        <w:rPr>
          <w:lang w:eastAsia="sr-Latn-RS"/>
        </w:rPr>
        <w:t xml:space="preserve"> </w:t>
      </w:r>
      <w:r w:rsidRPr="00F60E0F">
        <w:rPr>
          <w:lang w:eastAsia="sr-Latn-RS"/>
        </w:rPr>
        <w:t xml:space="preserve">Најзаступљенији газдински тип је </w:t>
      </w:r>
      <w:r w:rsidRPr="00F60E0F">
        <w:rPr>
          <w:b/>
          <w:bCs/>
          <w:lang w:eastAsia="sr-Latn-RS"/>
        </w:rPr>
        <w:t>31211. Високе мешовите шуме борова-Високе шуме лишћара и четинара</w:t>
      </w:r>
      <w:r w:rsidRPr="00F60E0F">
        <w:rPr>
          <w:lang w:eastAsia="sr-Latn-RS"/>
        </w:rPr>
        <w:t xml:space="preserve"> са 95% учеш</w:t>
      </w:r>
      <w:r w:rsidR="00FF78F3">
        <w:rPr>
          <w:lang w:eastAsia="sr-Latn-RS"/>
        </w:rPr>
        <w:t>ћ</w:t>
      </w:r>
      <w:r w:rsidRPr="00F60E0F">
        <w:rPr>
          <w:lang w:eastAsia="sr-Latn-RS"/>
        </w:rPr>
        <w:t>а по површини и 94,5% учешћа по запремин</w:t>
      </w:r>
      <w:r w:rsidR="008E13C8" w:rsidRPr="00F60E0F">
        <w:rPr>
          <w:lang w:eastAsia="sr-Latn-RS"/>
        </w:rPr>
        <w:t xml:space="preserve">и, а преостало учешће чини </w:t>
      </w:r>
      <w:r w:rsidR="008E13C8" w:rsidRPr="00F60E0F">
        <w:rPr>
          <w:b/>
          <w:bCs/>
          <w:lang w:eastAsia="sr-Latn-RS"/>
        </w:rPr>
        <w:t>ГТ 31511. Високе мешовите шуме смрче – Високе шуме четинара и лишћара.</w:t>
      </w:r>
    </w:p>
    <w:p w14:paraId="234E6AFA" w14:textId="427347E1" w:rsidR="004B2FFC" w:rsidRPr="007D1FAC" w:rsidRDefault="004B2FFC" w:rsidP="00EA262F">
      <w:pPr>
        <w:pStyle w:val="Heading3"/>
      </w:pPr>
      <w:bookmarkStart w:id="69" w:name="_Toc229647993"/>
      <w:bookmarkStart w:id="70" w:name="_Toc229654823"/>
      <w:bookmarkStart w:id="71" w:name="_Toc231204454"/>
      <w:r w:rsidRPr="007D1FAC">
        <w:t>Степен угрожености од биљних болести, штеточина и пожара</w:t>
      </w:r>
      <w:bookmarkEnd w:id="69"/>
      <w:bookmarkEnd w:id="70"/>
      <w:bookmarkEnd w:id="71"/>
    </w:p>
    <w:p w14:paraId="75C4ED30" w14:textId="55573A7A" w:rsidR="005E1B0B" w:rsidRDefault="009E7094" w:rsidP="00AA4B24">
      <w:pPr>
        <w:pStyle w:val="a"/>
      </w:pPr>
      <w:r w:rsidRPr="00F60E0F">
        <w:t xml:space="preserve">Здравствено стање ове ГЈ је добро. </w:t>
      </w:r>
      <w:r w:rsidR="005E1B0B" w:rsidRPr="00F60E0F">
        <w:t xml:space="preserve">Оштећења на стаблима узрокована фитопатолошким и ентомолошким обољењима су појединачног и секундарног карактера. Болесна, натрула и ошетећена стабла треба уклонити у току редовног газдовања. </w:t>
      </w:r>
    </w:p>
    <w:p w14:paraId="049D51A4" w14:textId="77777777" w:rsidR="006038A4" w:rsidRPr="006038A4" w:rsidRDefault="006038A4" w:rsidP="006038A4"/>
    <w:p w14:paraId="371F7DA6" w14:textId="3783AF99" w:rsidR="00126531" w:rsidRPr="00F60E0F" w:rsidRDefault="009E7094" w:rsidP="00AA4B24">
      <w:pPr>
        <w:pStyle w:val="a"/>
      </w:pPr>
      <w:r w:rsidRPr="00F60E0F">
        <w:t>Осредње здравствено стање евидентирано је у објектима 8/b;21/g;21/h;21/j а последица је негативног утицаја абиотичких фактора (снега, ветра, леда).</w:t>
      </w:r>
      <w:r w:rsidR="00126531" w:rsidRPr="00F60E0F">
        <w:t xml:space="preserve"> У овим састојинама планираће се мере неге санитарног карактера.</w:t>
      </w:r>
      <w:r w:rsidRPr="00F60E0F">
        <w:t xml:space="preserve"> </w:t>
      </w:r>
    </w:p>
    <w:p w14:paraId="18463BFF" w14:textId="77777777" w:rsidR="005E1B0B" w:rsidRPr="00F60E0F" w:rsidRDefault="005E1B0B" w:rsidP="00AA4B24">
      <w:pPr>
        <w:pStyle w:val="a"/>
      </w:pPr>
    </w:p>
    <w:p w14:paraId="43AF2F9E" w14:textId="77777777" w:rsidR="00F87E43" w:rsidRPr="00F60E0F" w:rsidRDefault="00F87E43" w:rsidP="00621152">
      <w:pPr>
        <w:pStyle w:val="Hang127"/>
        <w:tabs>
          <w:tab w:val="left" w:pos="720"/>
        </w:tabs>
        <w:ind w:hanging="12"/>
        <w:contextualSpacing/>
        <w:rPr>
          <w:i/>
          <w:iCs/>
          <w:lang w:val="sr-Cyrl-RS"/>
        </w:rPr>
      </w:pPr>
      <w:r w:rsidRPr="00F60E0F">
        <w:rPr>
          <w:lang w:val="sr-Cyrl-RS"/>
        </w:rPr>
        <w:t>Код букве, елементи угрожавања здравственог стања су најчешће - бела трулеж (</w:t>
      </w:r>
      <w:r w:rsidRPr="00F60E0F">
        <w:rPr>
          <w:i/>
          <w:iCs/>
          <w:lang w:val="sr-Cyrl-RS"/>
        </w:rPr>
        <w:t>Bjerkandera</w:t>
      </w:r>
    </w:p>
    <w:p w14:paraId="716A7C86" w14:textId="675C1599" w:rsidR="00F87E43" w:rsidRPr="00F60E0F" w:rsidRDefault="00F87E43" w:rsidP="00621152">
      <w:pPr>
        <w:pStyle w:val="Hang127"/>
        <w:tabs>
          <w:tab w:val="left" w:pos="720"/>
        </w:tabs>
        <w:contextualSpacing/>
        <w:rPr>
          <w:lang w:val="sr-Cyrl-RS"/>
        </w:rPr>
      </w:pPr>
      <w:r w:rsidRPr="00F60E0F">
        <w:rPr>
          <w:i/>
          <w:iCs/>
          <w:lang w:val="sr-Cyrl-RS"/>
        </w:rPr>
        <w:t>adusta</w:t>
      </w:r>
      <w:r w:rsidRPr="00F60E0F">
        <w:rPr>
          <w:lang w:val="sr-Cyrl-RS"/>
        </w:rPr>
        <w:t>) и бела пегава трулеж (</w:t>
      </w:r>
      <w:r w:rsidRPr="00F60E0F">
        <w:rPr>
          <w:i/>
          <w:iCs/>
          <w:lang w:val="sr-Cyrl-RS"/>
        </w:rPr>
        <w:t>Fomes fomentarius, Pholiota adiposa i Plenrotus ostreatus</w:t>
      </w:r>
      <w:r w:rsidRPr="00F60E0F">
        <w:rPr>
          <w:lang w:val="sr-Cyrl-RS"/>
        </w:rPr>
        <w:t>).</w:t>
      </w:r>
    </w:p>
    <w:p w14:paraId="1D380A8E" w14:textId="77777777" w:rsidR="00F87E43" w:rsidRPr="00F60E0F" w:rsidRDefault="00F87E43" w:rsidP="00621152">
      <w:pPr>
        <w:pStyle w:val="Hang127"/>
        <w:ind w:left="0" w:firstLine="708"/>
        <w:rPr>
          <w:lang w:val="sr-Cyrl-RS"/>
        </w:rPr>
      </w:pPr>
      <w:r w:rsidRPr="00F60E0F">
        <w:rPr>
          <w:lang w:val="sr-Cyrl-RS"/>
        </w:rPr>
        <w:t xml:space="preserve">Од штеточина храстова посебно обратити пажњу на следеће: </w:t>
      </w:r>
      <w:r w:rsidRPr="00F60E0F">
        <w:rPr>
          <w:i/>
          <w:iCs/>
          <w:lang w:val="sr-Cyrl-RS"/>
        </w:rPr>
        <w:t>Lymantria dispar L.</w:t>
      </w:r>
      <w:r w:rsidRPr="00F60E0F">
        <w:rPr>
          <w:lang w:val="sr-Cyrl-RS"/>
        </w:rPr>
        <w:t xml:space="preserve"> (Lepidoptera, Limantridae)-губар , </w:t>
      </w:r>
      <w:r w:rsidRPr="00F60E0F">
        <w:rPr>
          <w:i/>
          <w:iCs/>
          <w:lang w:val="sr-Cyrl-RS"/>
        </w:rPr>
        <w:t>Tortrix viridana L.</w:t>
      </w:r>
      <w:r w:rsidRPr="00F60E0F">
        <w:rPr>
          <w:lang w:val="sr-Cyrl-RS"/>
        </w:rPr>
        <w:t xml:space="preserve"> (Lepidoptera, Torticidae)-зелени храстов савијач, </w:t>
      </w:r>
      <w:r w:rsidRPr="00F60E0F">
        <w:rPr>
          <w:i/>
          <w:iCs/>
          <w:lang w:val="sr-Cyrl-RS"/>
        </w:rPr>
        <w:t>Erannis defoliaria Cl.</w:t>
      </w:r>
      <w:r w:rsidRPr="00F60E0F">
        <w:rPr>
          <w:lang w:val="sr-Cyrl-RS"/>
        </w:rPr>
        <w:t xml:space="preserve"> (Lepidoptera, Geomtridae)-велики мразовац, </w:t>
      </w:r>
      <w:r w:rsidRPr="00F60E0F">
        <w:rPr>
          <w:i/>
          <w:iCs/>
          <w:lang w:val="sr-Cyrl-RS"/>
        </w:rPr>
        <w:t>Cerambix cerdo L</w:t>
      </w:r>
      <w:r w:rsidRPr="00F60E0F">
        <w:rPr>
          <w:lang w:val="sr-Cyrl-RS"/>
        </w:rPr>
        <w:t xml:space="preserve">.- велика храстова стрижибуба и </w:t>
      </w:r>
      <w:r w:rsidRPr="00F60E0F">
        <w:rPr>
          <w:i/>
          <w:iCs/>
          <w:lang w:val="sr-Cyrl-RS"/>
        </w:rPr>
        <w:t>Cerambix scopoli L</w:t>
      </w:r>
      <w:r w:rsidRPr="00F60E0F">
        <w:rPr>
          <w:lang w:val="sr-Cyrl-RS"/>
        </w:rPr>
        <w:t xml:space="preserve">. - мала храстова стрижибуба (Coleoptera, Cerambycidae), </w:t>
      </w:r>
      <w:r w:rsidRPr="00F60E0F">
        <w:rPr>
          <w:i/>
          <w:iCs/>
          <w:lang w:val="sr-Cyrl-RS"/>
        </w:rPr>
        <w:t>Coreabus bifasciatus Ol.</w:t>
      </w:r>
      <w:r w:rsidRPr="00F60E0F">
        <w:rPr>
          <w:lang w:val="sr-Cyrl-RS"/>
        </w:rPr>
        <w:t>-храстов прстенар (Coleoptera, Buprestidae) и др.</w:t>
      </w:r>
    </w:p>
    <w:p w14:paraId="20A2E8BA" w14:textId="2251BD1F" w:rsidR="00126531" w:rsidRPr="00F60E0F" w:rsidRDefault="009E7094" w:rsidP="00AA4B24">
      <w:pPr>
        <w:pStyle w:val="a"/>
      </w:pPr>
      <w:r w:rsidRPr="00F60E0F">
        <w:t xml:space="preserve">Вештачки подигнуте састојине у одељењима </w:t>
      </w:r>
      <w:r w:rsidR="00126531" w:rsidRPr="00F60E0F">
        <w:t>46 и 47 захваћене су пожарима крајем 2025. год. а</w:t>
      </w:r>
      <w:r w:rsidR="005F5924">
        <w:t xml:space="preserve"> сеча се планира у 2026-ој год</w:t>
      </w:r>
      <w:r w:rsidR="005F5924">
        <w:rPr>
          <w:rStyle w:val="FootnoteReference"/>
        </w:rPr>
        <w:footnoteReference w:id="1"/>
      </w:r>
      <w:r w:rsidR="005F5924">
        <w:t>.</w:t>
      </w:r>
      <w:r w:rsidR="00126531" w:rsidRPr="00F60E0F">
        <w:t xml:space="preserve"> </w:t>
      </w:r>
      <w:r w:rsidR="005E1B0B" w:rsidRPr="00F60E0F">
        <w:t>Вештачки подигнуте састојине четинара, доброг су здравственог стања.</w:t>
      </w:r>
    </w:p>
    <w:p w14:paraId="7F6043E7" w14:textId="40596F97" w:rsidR="00126531" w:rsidRPr="00F60E0F" w:rsidRDefault="00126531" w:rsidP="00AA4B24">
      <w:pPr>
        <w:pStyle w:val="a"/>
      </w:pPr>
      <w:r w:rsidRPr="00F60E0F">
        <w:t xml:space="preserve">Неопходно је вршити едукацију, мониторинг и спречавање настанка пожара </w:t>
      </w:r>
      <w:r w:rsidR="00785694">
        <w:t xml:space="preserve">с </w:t>
      </w:r>
      <w:r w:rsidRPr="00F60E0F">
        <w:t>обзиром на константо увећан утицај антропогеног фактора на подручје газдинске јединице.</w:t>
      </w:r>
    </w:p>
    <w:p w14:paraId="6E68E1DF" w14:textId="5C0510E8" w:rsidR="006038A4" w:rsidRPr="007D1FAC" w:rsidRDefault="004B2FFC" w:rsidP="00EA262F">
      <w:pPr>
        <w:pStyle w:val="Heading3"/>
        <w:rPr>
          <w:lang w:val="sr-Latn-RS" w:eastAsia="sr-Latn-RS"/>
        </w:rPr>
      </w:pPr>
      <w:bookmarkStart w:id="72" w:name="_Toc229647994"/>
      <w:bookmarkStart w:id="73" w:name="_Toc229654824"/>
      <w:bookmarkStart w:id="74" w:name="_Toc231204455"/>
      <w:r w:rsidRPr="007D1FAC">
        <w:t>Стање шума према угрожености од пожара</w:t>
      </w:r>
      <w:bookmarkEnd w:id="72"/>
      <w:bookmarkEnd w:id="73"/>
      <w:bookmarkEnd w:id="74"/>
    </w:p>
    <w:p w14:paraId="3F87E19F" w14:textId="386783F6" w:rsidR="00621152" w:rsidRDefault="00621152" w:rsidP="00AA4B24">
      <w:pPr>
        <w:pStyle w:val="a"/>
      </w:pPr>
      <w:r w:rsidRPr="00F60E0F">
        <w:t>Шумски пожари представљају стално присутну опасност. Може се рећи да ниједна опасност није у стању да таквом брзином нанесе штете толиких размера, јер у пожару тренутно нестају велики комплекси шума. Шумски пожари представљају веома озбиљан и увек актуелан друштвени и привредни проблем. Они спадају у штетне факторе који за кратко време могу да почине велике штете и да промене изглед читавог шумског подручја.</w:t>
      </w:r>
    </w:p>
    <w:p w14:paraId="1AF409E6" w14:textId="77777777" w:rsidR="006038A4" w:rsidRPr="00736FC7" w:rsidRDefault="006038A4" w:rsidP="006038A4">
      <w:pPr>
        <w:rPr>
          <w:lang w:val="sr-Latn-RS"/>
        </w:rPr>
      </w:pPr>
    </w:p>
    <w:p w14:paraId="5AE75984" w14:textId="763E5446" w:rsidR="00621152" w:rsidRPr="00F60E0F" w:rsidRDefault="00621152" w:rsidP="00AA4B24">
      <w:pPr>
        <w:pStyle w:val="a"/>
      </w:pPr>
      <w:r w:rsidRPr="00F60E0F">
        <w:t>Шумски пожари мењају биљне врсте у шуми и саме шуме, претварајући их у посебан облик вегетације која за дужи период може бити без икаквог привредног, економског и заштитног значаја.</w:t>
      </w:r>
    </w:p>
    <w:p w14:paraId="7862051A" w14:textId="04E7894D" w:rsidR="00621152" w:rsidRPr="00F60E0F" w:rsidRDefault="00621152" w:rsidP="00AA4B24">
      <w:pPr>
        <w:pStyle w:val="a"/>
      </w:pPr>
      <w:r w:rsidRPr="00F60E0F">
        <w:t xml:space="preserve">Штете од пожара у шуми су веома велике и вишеструке. Шумски пожари су у сталном порасту. Разлог томе је, пре свега у интензивном развоју саобраћаја, отварању шума, повећаном промету као и </w:t>
      </w:r>
      <w:r w:rsidRPr="00F60E0F">
        <w:lastRenderedPageBreak/>
        <w:t xml:space="preserve">незадрживом продирању цивилизације у раније затворена шумска подручја (искоришћавање шумских плодова и др.). </w:t>
      </w:r>
    </w:p>
    <w:p w14:paraId="636AA2B7" w14:textId="418B1448" w:rsidR="00621152" w:rsidRPr="00F60E0F" w:rsidRDefault="00621152" w:rsidP="00AA4B24">
      <w:pPr>
        <w:pStyle w:val="a"/>
      </w:pPr>
      <w:r w:rsidRPr="00F60E0F">
        <w:t xml:space="preserve">У шуми се налазе  различити типови горивог материјала, од којих зависи интензитет и понашање пожара. </w:t>
      </w:r>
    </w:p>
    <w:p w14:paraId="0CF13275" w14:textId="0F95E8AC" w:rsidR="00621152" w:rsidRDefault="00621152" w:rsidP="00AA4B24">
      <w:pPr>
        <w:pStyle w:val="a"/>
      </w:pPr>
      <w:r w:rsidRPr="00F60E0F">
        <w:t>Са становишта степена угрожености од пожара све врсте четинара припадају групи јако осетљивог горивог материјала, при чему су бели и црни бор и ариш изузетно осетљиви јер садрже знатне количине лако запаљиве смоле у дрвету и лако запаљиво уље у четинама.</w:t>
      </w:r>
    </w:p>
    <w:p w14:paraId="4D15E134" w14:textId="77777777" w:rsidR="006038A4" w:rsidRPr="006038A4" w:rsidRDefault="006038A4" w:rsidP="006038A4"/>
    <w:p w14:paraId="1C295C2B" w14:textId="050BD226" w:rsidR="00621152" w:rsidRPr="00F60E0F" w:rsidRDefault="00621152" w:rsidP="00AA4B24">
      <w:pPr>
        <w:pStyle w:val="a"/>
      </w:pPr>
      <w:r w:rsidRPr="00F60E0F">
        <w:t>Појава пожара у шуми зависи од временских прилика и стања влажности горивог материјала.</w:t>
      </w:r>
    </w:p>
    <w:p w14:paraId="79C190CB" w14:textId="3189B01B" w:rsidR="00621152" w:rsidRPr="00F60E0F" w:rsidRDefault="00621152" w:rsidP="00AA4B24">
      <w:pPr>
        <w:pStyle w:val="a"/>
      </w:pPr>
      <w:r w:rsidRPr="00F60E0F">
        <w:t>Према подацима за поједине месеце у последњих 50 година, могу се издвојити три критична периода. Први се јавља почетком пролећа у марту до половине априла, други у летњем периоду од половине јула до краја августа и трећи у септембру до половине октобра.</w:t>
      </w:r>
    </w:p>
    <w:p w14:paraId="75BF1B51" w14:textId="77777777" w:rsidR="00621152" w:rsidRPr="00F60E0F" w:rsidRDefault="00621152" w:rsidP="00621152"/>
    <w:p w14:paraId="12A85645" w14:textId="46CF7AA6" w:rsidR="005E1B0B" w:rsidRPr="00F60E0F" w:rsidRDefault="005E1B0B" w:rsidP="005E1B0B">
      <w:pPr>
        <w:pStyle w:val="Hang127"/>
        <w:ind w:left="0" w:firstLine="709"/>
        <w:rPr>
          <w:lang w:val="sr-Cyrl-RS"/>
        </w:rPr>
      </w:pPr>
      <w:r w:rsidRPr="00F60E0F">
        <w:rPr>
          <w:lang w:val="sr-Cyrl-RS"/>
        </w:rPr>
        <w:t>Здравствено стање је важан податак у спровођењу свих мера заштите шума, а међу најважнијим мерама спада и заштита шума од пожара. У зависности од степена угрожености од пожара, шуме и шумско земљиште разврстане су у шест категорија</w:t>
      </w:r>
      <w:r w:rsidRPr="00F60E0F">
        <w:rPr>
          <w:rStyle w:val="FootnoteReference"/>
          <w:lang w:val="sr-Cyrl-RS"/>
        </w:rPr>
        <w:footnoteReference w:id="2"/>
      </w:r>
      <w:r w:rsidRPr="00F60E0F">
        <w:rPr>
          <w:lang w:val="sr-Cyrl-RS"/>
        </w:rPr>
        <w:t>.</w:t>
      </w:r>
    </w:p>
    <w:p w14:paraId="741A05EB" w14:textId="5DE0FAA1" w:rsidR="00F16D97" w:rsidRPr="00F60E0F" w:rsidRDefault="00F16D97" w:rsidP="00F16D97">
      <w:pPr>
        <w:rPr>
          <w:rFonts w:ascii="Times New Roman" w:hAnsi="Times New Roman" w:cs="Times New Roman"/>
          <w:sz w:val="20"/>
          <w:szCs w:val="20"/>
        </w:rPr>
      </w:pPr>
      <w:r w:rsidRPr="00F60E0F">
        <w:tab/>
      </w:r>
      <w:r w:rsidRPr="00F60E0F">
        <w:rPr>
          <w:rFonts w:ascii="Times New Roman" w:hAnsi="Times New Roman" w:cs="Times New Roman"/>
          <w:sz w:val="20"/>
          <w:szCs w:val="20"/>
        </w:rPr>
        <w:t>Табела</w:t>
      </w:r>
      <w:r w:rsidR="006038A4">
        <w:rPr>
          <w:rFonts w:ascii="Times New Roman" w:hAnsi="Times New Roman" w:cs="Times New Roman"/>
          <w:sz w:val="20"/>
          <w:szCs w:val="20"/>
        </w:rPr>
        <w:t xml:space="preserve"> 23</w:t>
      </w:r>
      <w:r w:rsidRPr="00F60E0F">
        <w:rPr>
          <w:rFonts w:ascii="Times New Roman" w:hAnsi="Times New Roman" w:cs="Times New Roman"/>
          <w:sz w:val="20"/>
          <w:szCs w:val="20"/>
        </w:rPr>
        <w:t>: Приказ степена угрожености од пожара по газдинским типовима по Васићу</w:t>
      </w:r>
    </w:p>
    <w:tbl>
      <w:tblPr>
        <w:tblW w:w="7673" w:type="dxa"/>
        <w:tblInd w:w="534" w:type="dxa"/>
        <w:tblLook w:val="04A0" w:firstRow="1" w:lastRow="0" w:firstColumn="1" w:lastColumn="0" w:noHBand="0" w:noVBand="1"/>
      </w:tblPr>
      <w:tblGrid>
        <w:gridCol w:w="1370"/>
        <w:gridCol w:w="4721"/>
        <w:gridCol w:w="916"/>
        <w:gridCol w:w="666"/>
      </w:tblGrid>
      <w:tr w:rsidR="00F16D97" w:rsidRPr="00F60E0F" w14:paraId="0F9C88D2" w14:textId="77777777" w:rsidTr="00F16D97">
        <w:trPr>
          <w:trHeight w:val="255"/>
        </w:trPr>
        <w:tc>
          <w:tcPr>
            <w:tcW w:w="1370"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58F16521" w14:textId="77777777" w:rsidR="00F16D97" w:rsidRPr="00F60E0F" w:rsidRDefault="00F16D97" w:rsidP="00F16D97">
            <w:pPr>
              <w:jc w:val="cente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Степен угрожености</w:t>
            </w:r>
          </w:p>
        </w:tc>
        <w:tc>
          <w:tcPr>
            <w:tcW w:w="4721" w:type="dxa"/>
            <w:vMerge w:val="restar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3FC18824" w14:textId="77777777" w:rsidR="00F16D97" w:rsidRPr="00F60E0F" w:rsidRDefault="00F16D97" w:rsidP="00F16D97">
            <w:pPr>
              <w:jc w:val="cente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Тип састојина</w:t>
            </w:r>
          </w:p>
        </w:tc>
        <w:tc>
          <w:tcPr>
            <w:tcW w:w="1582" w:type="dxa"/>
            <w:gridSpan w:val="2"/>
            <w:tcBorders>
              <w:top w:val="single" w:sz="4" w:space="0" w:color="auto"/>
              <w:left w:val="nil"/>
              <w:bottom w:val="single" w:sz="4" w:space="0" w:color="auto"/>
              <w:right w:val="single" w:sz="4" w:space="0" w:color="auto"/>
            </w:tcBorders>
            <w:shd w:val="clear" w:color="000000" w:fill="D9D9D9"/>
            <w:noWrap/>
            <w:vAlign w:val="center"/>
            <w:hideMark/>
          </w:tcPr>
          <w:p w14:paraId="7E90AF28" w14:textId="77777777" w:rsidR="00F16D97" w:rsidRPr="00F60E0F" w:rsidRDefault="00F16D97" w:rsidP="00F16D97">
            <w:pPr>
              <w:jc w:val="cente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Површина</w:t>
            </w:r>
          </w:p>
        </w:tc>
      </w:tr>
      <w:tr w:rsidR="00F16D97" w:rsidRPr="00F60E0F" w14:paraId="72064E7B" w14:textId="77777777" w:rsidTr="00F16D97">
        <w:trPr>
          <w:trHeight w:val="255"/>
        </w:trPr>
        <w:tc>
          <w:tcPr>
            <w:tcW w:w="1370" w:type="dxa"/>
            <w:vMerge/>
            <w:tcBorders>
              <w:top w:val="single" w:sz="4" w:space="0" w:color="auto"/>
              <w:left w:val="single" w:sz="4" w:space="0" w:color="auto"/>
              <w:bottom w:val="single" w:sz="4" w:space="0" w:color="auto"/>
              <w:right w:val="single" w:sz="4" w:space="0" w:color="auto"/>
            </w:tcBorders>
            <w:vAlign w:val="center"/>
            <w:hideMark/>
          </w:tcPr>
          <w:p w14:paraId="03399A5D" w14:textId="77777777" w:rsidR="00F16D97" w:rsidRPr="00F60E0F" w:rsidRDefault="00F16D97" w:rsidP="00F16D97">
            <w:pPr>
              <w:rPr>
                <w:rFonts w:ascii="Times New Roman" w:eastAsia="Times New Roman" w:hAnsi="Times New Roman" w:cs="Times New Roman"/>
                <w:b/>
                <w:bCs/>
                <w:color w:val="000000"/>
                <w:kern w:val="0"/>
                <w:sz w:val="20"/>
                <w:szCs w:val="20"/>
                <w:lang w:eastAsia="sr-Latn-RS"/>
                <w14:ligatures w14:val="none"/>
              </w:rPr>
            </w:pPr>
          </w:p>
        </w:tc>
        <w:tc>
          <w:tcPr>
            <w:tcW w:w="4721" w:type="dxa"/>
            <w:vMerge/>
            <w:tcBorders>
              <w:top w:val="single" w:sz="4" w:space="0" w:color="auto"/>
              <w:left w:val="single" w:sz="4" w:space="0" w:color="auto"/>
              <w:bottom w:val="single" w:sz="4" w:space="0" w:color="auto"/>
              <w:right w:val="single" w:sz="4" w:space="0" w:color="auto"/>
            </w:tcBorders>
            <w:vAlign w:val="center"/>
            <w:hideMark/>
          </w:tcPr>
          <w:p w14:paraId="53E38C7E" w14:textId="77777777" w:rsidR="00F16D97" w:rsidRPr="00F60E0F" w:rsidRDefault="00F16D97" w:rsidP="00F16D97">
            <w:pPr>
              <w:rPr>
                <w:rFonts w:ascii="Times New Roman" w:eastAsia="Times New Roman" w:hAnsi="Times New Roman" w:cs="Times New Roman"/>
                <w:b/>
                <w:bCs/>
                <w:color w:val="000000"/>
                <w:kern w:val="0"/>
                <w:sz w:val="20"/>
                <w:szCs w:val="20"/>
                <w:lang w:eastAsia="sr-Latn-RS"/>
                <w14:ligatures w14:val="none"/>
              </w:rPr>
            </w:pPr>
          </w:p>
        </w:tc>
        <w:tc>
          <w:tcPr>
            <w:tcW w:w="916" w:type="dxa"/>
            <w:tcBorders>
              <w:top w:val="nil"/>
              <w:left w:val="nil"/>
              <w:bottom w:val="single" w:sz="4" w:space="0" w:color="auto"/>
              <w:right w:val="single" w:sz="4" w:space="0" w:color="auto"/>
            </w:tcBorders>
            <w:shd w:val="clear" w:color="000000" w:fill="D9D9D9"/>
            <w:noWrap/>
            <w:vAlign w:val="center"/>
            <w:hideMark/>
          </w:tcPr>
          <w:p w14:paraId="5B91AC25" w14:textId="77777777" w:rsidR="00F16D97" w:rsidRPr="00F60E0F" w:rsidRDefault="00F16D97" w:rsidP="00F16D97">
            <w:pPr>
              <w:jc w:val="cente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ha</w:t>
            </w:r>
          </w:p>
        </w:tc>
        <w:tc>
          <w:tcPr>
            <w:tcW w:w="666" w:type="dxa"/>
            <w:tcBorders>
              <w:top w:val="nil"/>
              <w:left w:val="nil"/>
              <w:bottom w:val="single" w:sz="4" w:space="0" w:color="auto"/>
              <w:right w:val="single" w:sz="4" w:space="0" w:color="auto"/>
            </w:tcBorders>
            <w:shd w:val="clear" w:color="000000" w:fill="D9D9D9"/>
            <w:noWrap/>
            <w:vAlign w:val="center"/>
            <w:hideMark/>
          </w:tcPr>
          <w:p w14:paraId="7E85E745" w14:textId="77777777" w:rsidR="00F16D97" w:rsidRPr="00F60E0F" w:rsidRDefault="00F16D97" w:rsidP="00F16D97">
            <w:pPr>
              <w:jc w:val="cente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w:t>
            </w:r>
          </w:p>
        </w:tc>
      </w:tr>
      <w:tr w:rsidR="00F16D97" w:rsidRPr="00F60E0F" w14:paraId="2DABDD56" w14:textId="77777777" w:rsidTr="003F403E">
        <w:trPr>
          <w:trHeight w:val="255"/>
        </w:trPr>
        <w:tc>
          <w:tcPr>
            <w:tcW w:w="1370" w:type="dxa"/>
            <w:tcBorders>
              <w:top w:val="nil"/>
              <w:left w:val="single" w:sz="4" w:space="0" w:color="auto"/>
              <w:bottom w:val="single" w:sz="4" w:space="0" w:color="auto"/>
              <w:right w:val="single" w:sz="4" w:space="0" w:color="auto"/>
            </w:tcBorders>
            <w:noWrap/>
            <w:vAlign w:val="center"/>
            <w:hideMark/>
          </w:tcPr>
          <w:p w14:paraId="76FDADCE" w14:textId="454AE73D" w:rsidR="00F16D97" w:rsidRPr="00F60E0F" w:rsidRDefault="00F16D97" w:rsidP="00F16D97">
            <w:pPr>
              <w:jc w:val="cente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I</w:t>
            </w:r>
          </w:p>
        </w:tc>
        <w:tc>
          <w:tcPr>
            <w:tcW w:w="4721" w:type="dxa"/>
            <w:tcBorders>
              <w:top w:val="nil"/>
              <w:left w:val="nil"/>
              <w:bottom w:val="single" w:sz="4" w:space="0" w:color="auto"/>
              <w:right w:val="single" w:sz="4" w:space="0" w:color="auto"/>
            </w:tcBorders>
            <w:noWrap/>
            <w:vAlign w:val="center"/>
            <w:hideMark/>
          </w:tcPr>
          <w:p w14:paraId="7D01B20A" w14:textId="77777777" w:rsidR="00F16D97" w:rsidRPr="00F60E0F" w:rsidRDefault="00F16D97" w:rsidP="003F403E">
            <w:pP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Састојине и културе борова</w:t>
            </w:r>
          </w:p>
        </w:tc>
        <w:tc>
          <w:tcPr>
            <w:tcW w:w="916" w:type="dxa"/>
            <w:tcBorders>
              <w:top w:val="nil"/>
              <w:left w:val="nil"/>
              <w:bottom w:val="single" w:sz="4" w:space="0" w:color="auto"/>
              <w:right w:val="single" w:sz="4" w:space="0" w:color="auto"/>
            </w:tcBorders>
            <w:noWrap/>
            <w:vAlign w:val="center"/>
            <w:hideMark/>
          </w:tcPr>
          <w:p w14:paraId="451833BA" w14:textId="77777777" w:rsidR="00F16D97" w:rsidRPr="00F60E0F" w:rsidRDefault="00F16D97" w:rsidP="003F403E">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51,27</w:t>
            </w:r>
          </w:p>
        </w:tc>
        <w:tc>
          <w:tcPr>
            <w:tcW w:w="666" w:type="dxa"/>
            <w:tcBorders>
              <w:top w:val="nil"/>
              <w:left w:val="nil"/>
              <w:bottom w:val="single" w:sz="4" w:space="0" w:color="auto"/>
              <w:right w:val="single" w:sz="4" w:space="0" w:color="auto"/>
            </w:tcBorders>
            <w:noWrap/>
            <w:vAlign w:val="center"/>
            <w:hideMark/>
          </w:tcPr>
          <w:p w14:paraId="4C85376B" w14:textId="77777777" w:rsidR="00F16D97" w:rsidRPr="00F60E0F" w:rsidRDefault="00F16D97" w:rsidP="003F403E">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1,9</w:t>
            </w:r>
          </w:p>
        </w:tc>
      </w:tr>
      <w:tr w:rsidR="00F16D97" w:rsidRPr="00F60E0F" w14:paraId="59FE8FF7" w14:textId="77777777" w:rsidTr="003F403E">
        <w:trPr>
          <w:trHeight w:val="255"/>
        </w:trPr>
        <w:tc>
          <w:tcPr>
            <w:tcW w:w="1370" w:type="dxa"/>
            <w:tcBorders>
              <w:top w:val="nil"/>
              <w:left w:val="single" w:sz="4" w:space="0" w:color="auto"/>
              <w:bottom w:val="single" w:sz="4" w:space="0" w:color="auto"/>
              <w:right w:val="single" w:sz="4" w:space="0" w:color="auto"/>
            </w:tcBorders>
            <w:noWrap/>
            <w:vAlign w:val="center"/>
            <w:hideMark/>
          </w:tcPr>
          <w:p w14:paraId="35570170" w14:textId="6595E8C6" w:rsidR="00F16D97" w:rsidRPr="00F60E0F" w:rsidRDefault="00F16D97" w:rsidP="00F16D97">
            <w:pPr>
              <w:jc w:val="cente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II</w:t>
            </w:r>
          </w:p>
        </w:tc>
        <w:tc>
          <w:tcPr>
            <w:tcW w:w="4721" w:type="dxa"/>
            <w:tcBorders>
              <w:top w:val="nil"/>
              <w:left w:val="nil"/>
              <w:bottom w:val="single" w:sz="4" w:space="0" w:color="auto"/>
              <w:right w:val="single" w:sz="4" w:space="0" w:color="auto"/>
            </w:tcBorders>
            <w:noWrap/>
            <w:vAlign w:val="center"/>
            <w:hideMark/>
          </w:tcPr>
          <w:p w14:paraId="65DEED51" w14:textId="77777777" w:rsidR="00F16D97" w:rsidRPr="00F60E0F" w:rsidRDefault="00F16D97" w:rsidP="003F403E">
            <w:pP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Састојине и културе смрче, јеле и других четинара</w:t>
            </w:r>
          </w:p>
        </w:tc>
        <w:tc>
          <w:tcPr>
            <w:tcW w:w="916" w:type="dxa"/>
            <w:tcBorders>
              <w:top w:val="nil"/>
              <w:left w:val="nil"/>
              <w:bottom w:val="single" w:sz="4" w:space="0" w:color="auto"/>
              <w:right w:val="single" w:sz="4" w:space="0" w:color="auto"/>
            </w:tcBorders>
            <w:noWrap/>
            <w:vAlign w:val="center"/>
            <w:hideMark/>
          </w:tcPr>
          <w:p w14:paraId="34432F24" w14:textId="77777777" w:rsidR="00F16D97" w:rsidRPr="00F60E0F" w:rsidRDefault="00F16D97" w:rsidP="003F403E">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5,58</w:t>
            </w:r>
          </w:p>
        </w:tc>
        <w:tc>
          <w:tcPr>
            <w:tcW w:w="666" w:type="dxa"/>
            <w:tcBorders>
              <w:top w:val="nil"/>
              <w:left w:val="nil"/>
              <w:bottom w:val="single" w:sz="4" w:space="0" w:color="auto"/>
              <w:right w:val="single" w:sz="4" w:space="0" w:color="auto"/>
            </w:tcBorders>
            <w:noWrap/>
            <w:vAlign w:val="center"/>
            <w:hideMark/>
          </w:tcPr>
          <w:p w14:paraId="10745571" w14:textId="77777777" w:rsidR="00F16D97" w:rsidRPr="00F60E0F" w:rsidRDefault="00F16D97" w:rsidP="003F403E">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0,2</w:t>
            </w:r>
          </w:p>
        </w:tc>
      </w:tr>
      <w:tr w:rsidR="00F16D97" w:rsidRPr="00F60E0F" w14:paraId="35A43F75" w14:textId="77777777" w:rsidTr="003F403E">
        <w:trPr>
          <w:trHeight w:val="255"/>
        </w:trPr>
        <w:tc>
          <w:tcPr>
            <w:tcW w:w="1370" w:type="dxa"/>
            <w:tcBorders>
              <w:top w:val="nil"/>
              <w:left w:val="single" w:sz="4" w:space="0" w:color="auto"/>
              <w:bottom w:val="single" w:sz="4" w:space="0" w:color="auto"/>
              <w:right w:val="single" w:sz="4" w:space="0" w:color="auto"/>
            </w:tcBorders>
            <w:noWrap/>
            <w:vAlign w:val="center"/>
            <w:hideMark/>
          </w:tcPr>
          <w:p w14:paraId="15E5CE40" w14:textId="430FD70F" w:rsidR="00F16D97" w:rsidRPr="00F60E0F" w:rsidRDefault="00F16D97" w:rsidP="00F16D97">
            <w:pPr>
              <w:jc w:val="cente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III</w:t>
            </w:r>
          </w:p>
        </w:tc>
        <w:tc>
          <w:tcPr>
            <w:tcW w:w="4721" w:type="dxa"/>
            <w:tcBorders>
              <w:top w:val="nil"/>
              <w:left w:val="nil"/>
              <w:bottom w:val="single" w:sz="4" w:space="0" w:color="auto"/>
              <w:right w:val="single" w:sz="4" w:space="0" w:color="auto"/>
            </w:tcBorders>
            <w:noWrap/>
            <w:vAlign w:val="center"/>
            <w:hideMark/>
          </w:tcPr>
          <w:p w14:paraId="2C2626B9" w14:textId="77777777" w:rsidR="00F16D97" w:rsidRPr="00F60E0F" w:rsidRDefault="00F16D97" w:rsidP="003F403E">
            <w:pP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Мешовите састојине и културе четинара и лишћара</w:t>
            </w:r>
          </w:p>
        </w:tc>
        <w:tc>
          <w:tcPr>
            <w:tcW w:w="916" w:type="dxa"/>
            <w:tcBorders>
              <w:top w:val="nil"/>
              <w:left w:val="nil"/>
              <w:bottom w:val="single" w:sz="4" w:space="0" w:color="auto"/>
              <w:right w:val="single" w:sz="4" w:space="0" w:color="auto"/>
            </w:tcBorders>
            <w:noWrap/>
            <w:vAlign w:val="center"/>
            <w:hideMark/>
          </w:tcPr>
          <w:p w14:paraId="4EA846E5" w14:textId="77777777" w:rsidR="00F16D97" w:rsidRPr="00F60E0F" w:rsidRDefault="00F16D97" w:rsidP="003F403E">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73,23</w:t>
            </w:r>
          </w:p>
        </w:tc>
        <w:tc>
          <w:tcPr>
            <w:tcW w:w="666" w:type="dxa"/>
            <w:tcBorders>
              <w:top w:val="nil"/>
              <w:left w:val="nil"/>
              <w:bottom w:val="single" w:sz="4" w:space="0" w:color="auto"/>
              <w:right w:val="single" w:sz="4" w:space="0" w:color="auto"/>
            </w:tcBorders>
            <w:noWrap/>
            <w:vAlign w:val="center"/>
            <w:hideMark/>
          </w:tcPr>
          <w:p w14:paraId="28B4A82B" w14:textId="77777777" w:rsidR="00F16D97" w:rsidRPr="00F60E0F" w:rsidRDefault="00F16D97" w:rsidP="003F403E">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2,6</w:t>
            </w:r>
          </w:p>
        </w:tc>
      </w:tr>
      <w:tr w:rsidR="00F16D97" w:rsidRPr="00F60E0F" w14:paraId="3DE0ED02" w14:textId="77777777" w:rsidTr="003F403E">
        <w:trPr>
          <w:trHeight w:val="255"/>
        </w:trPr>
        <w:tc>
          <w:tcPr>
            <w:tcW w:w="1370" w:type="dxa"/>
            <w:tcBorders>
              <w:top w:val="nil"/>
              <w:left w:val="single" w:sz="4" w:space="0" w:color="auto"/>
              <w:bottom w:val="single" w:sz="4" w:space="0" w:color="auto"/>
              <w:right w:val="single" w:sz="4" w:space="0" w:color="auto"/>
            </w:tcBorders>
            <w:noWrap/>
            <w:vAlign w:val="center"/>
            <w:hideMark/>
          </w:tcPr>
          <w:p w14:paraId="79232A11" w14:textId="51BA4033" w:rsidR="00F16D97" w:rsidRPr="00F60E0F" w:rsidRDefault="00F16D97" w:rsidP="00F16D97">
            <w:pPr>
              <w:jc w:val="cente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IV</w:t>
            </w:r>
          </w:p>
        </w:tc>
        <w:tc>
          <w:tcPr>
            <w:tcW w:w="4721" w:type="dxa"/>
            <w:tcBorders>
              <w:top w:val="nil"/>
              <w:left w:val="nil"/>
              <w:bottom w:val="single" w:sz="4" w:space="0" w:color="auto"/>
              <w:right w:val="single" w:sz="4" w:space="0" w:color="auto"/>
            </w:tcBorders>
            <w:noWrap/>
            <w:vAlign w:val="center"/>
            <w:hideMark/>
          </w:tcPr>
          <w:p w14:paraId="5511C1B7" w14:textId="77777777" w:rsidR="00F16D97" w:rsidRPr="00F60E0F" w:rsidRDefault="00F16D97" w:rsidP="003F403E">
            <w:pP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Састојине храста и граба</w:t>
            </w:r>
          </w:p>
        </w:tc>
        <w:tc>
          <w:tcPr>
            <w:tcW w:w="916" w:type="dxa"/>
            <w:tcBorders>
              <w:top w:val="nil"/>
              <w:left w:val="nil"/>
              <w:bottom w:val="single" w:sz="4" w:space="0" w:color="auto"/>
              <w:right w:val="single" w:sz="4" w:space="0" w:color="auto"/>
            </w:tcBorders>
            <w:noWrap/>
            <w:vAlign w:val="center"/>
            <w:hideMark/>
          </w:tcPr>
          <w:p w14:paraId="254166EB" w14:textId="77777777" w:rsidR="00F16D97" w:rsidRPr="00F60E0F" w:rsidRDefault="00F16D97" w:rsidP="003F403E">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656,66</w:t>
            </w:r>
          </w:p>
        </w:tc>
        <w:tc>
          <w:tcPr>
            <w:tcW w:w="666" w:type="dxa"/>
            <w:tcBorders>
              <w:top w:val="nil"/>
              <w:left w:val="nil"/>
              <w:bottom w:val="single" w:sz="4" w:space="0" w:color="auto"/>
              <w:right w:val="single" w:sz="4" w:space="0" w:color="auto"/>
            </w:tcBorders>
            <w:noWrap/>
            <w:vAlign w:val="center"/>
            <w:hideMark/>
          </w:tcPr>
          <w:p w14:paraId="59160C41" w14:textId="77777777" w:rsidR="00F16D97" w:rsidRPr="00F60E0F" w:rsidRDefault="00F16D97" w:rsidP="003F403E">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23,7</w:t>
            </w:r>
          </w:p>
        </w:tc>
      </w:tr>
      <w:tr w:rsidR="00F16D97" w:rsidRPr="00F60E0F" w14:paraId="622A7755" w14:textId="77777777" w:rsidTr="003F403E">
        <w:trPr>
          <w:trHeight w:val="255"/>
        </w:trPr>
        <w:tc>
          <w:tcPr>
            <w:tcW w:w="1370" w:type="dxa"/>
            <w:tcBorders>
              <w:top w:val="nil"/>
              <w:left w:val="single" w:sz="4" w:space="0" w:color="auto"/>
              <w:bottom w:val="single" w:sz="4" w:space="0" w:color="auto"/>
              <w:right w:val="single" w:sz="4" w:space="0" w:color="auto"/>
            </w:tcBorders>
            <w:noWrap/>
            <w:vAlign w:val="center"/>
            <w:hideMark/>
          </w:tcPr>
          <w:p w14:paraId="78F145EE" w14:textId="713DD7FD" w:rsidR="00F16D97" w:rsidRPr="00F60E0F" w:rsidRDefault="00F16D97" w:rsidP="00F16D97">
            <w:pPr>
              <w:jc w:val="cente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V</w:t>
            </w:r>
          </w:p>
        </w:tc>
        <w:tc>
          <w:tcPr>
            <w:tcW w:w="4721" w:type="dxa"/>
            <w:tcBorders>
              <w:top w:val="nil"/>
              <w:left w:val="nil"/>
              <w:bottom w:val="single" w:sz="4" w:space="0" w:color="auto"/>
              <w:right w:val="single" w:sz="4" w:space="0" w:color="auto"/>
            </w:tcBorders>
            <w:noWrap/>
            <w:vAlign w:val="center"/>
            <w:hideMark/>
          </w:tcPr>
          <w:p w14:paraId="5B14C45B" w14:textId="77777777" w:rsidR="00F16D97" w:rsidRPr="00F60E0F" w:rsidRDefault="00F16D97" w:rsidP="003F403E">
            <w:pP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Састојине букве и других лишћара</w:t>
            </w:r>
          </w:p>
        </w:tc>
        <w:tc>
          <w:tcPr>
            <w:tcW w:w="916" w:type="dxa"/>
            <w:tcBorders>
              <w:top w:val="nil"/>
              <w:left w:val="nil"/>
              <w:bottom w:val="single" w:sz="4" w:space="0" w:color="auto"/>
              <w:right w:val="single" w:sz="4" w:space="0" w:color="auto"/>
            </w:tcBorders>
            <w:noWrap/>
            <w:vAlign w:val="center"/>
            <w:hideMark/>
          </w:tcPr>
          <w:p w14:paraId="46BDAB81" w14:textId="77777777" w:rsidR="00F16D97" w:rsidRPr="00F60E0F" w:rsidRDefault="00F16D97" w:rsidP="003F403E">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262,55</w:t>
            </w:r>
          </w:p>
        </w:tc>
        <w:tc>
          <w:tcPr>
            <w:tcW w:w="666" w:type="dxa"/>
            <w:tcBorders>
              <w:top w:val="nil"/>
              <w:left w:val="nil"/>
              <w:bottom w:val="single" w:sz="4" w:space="0" w:color="auto"/>
              <w:right w:val="single" w:sz="4" w:space="0" w:color="auto"/>
            </w:tcBorders>
            <w:noWrap/>
            <w:vAlign w:val="center"/>
            <w:hideMark/>
          </w:tcPr>
          <w:p w14:paraId="75694289" w14:textId="77777777" w:rsidR="00F16D97" w:rsidRPr="00F60E0F" w:rsidRDefault="00F16D97" w:rsidP="003F403E">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9,5</w:t>
            </w:r>
          </w:p>
        </w:tc>
      </w:tr>
      <w:tr w:rsidR="00F16D97" w:rsidRPr="00F60E0F" w14:paraId="6451BF0C" w14:textId="77777777" w:rsidTr="003F403E">
        <w:trPr>
          <w:trHeight w:val="255"/>
        </w:trPr>
        <w:tc>
          <w:tcPr>
            <w:tcW w:w="1370" w:type="dxa"/>
            <w:tcBorders>
              <w:top w:val="nil"/>
              <w:left w:val="single" w:sz="4" w:space="0" w:color="auto"/>
              <w:bottom w:val="single" w:sz="4" w:space="0" w:color="auto"/>
              <w:right w:val="single" w:sz="4" w:space="0" w:color="auto"/>
            </w:tcBorders>
            <w:noWrap/>
            <w:vAlign w:val="center"/>
            <w:hideMark/>
          </w:tcPr>
          <w:p w14:paraId="1230D192" w14:textId="6C940197" w:rsidR="00F16D97" w:rsidRPr="00F60E0F" w:rsidRDefault="00F16D97" w:rsidP="00F16D97">
            <w:pPr>
              <w:jc w:val="cente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VI</w:t>
            </w:r>
          </w:p>
        </w:tc>
        <w:tc>
          <w:tcPr>
            <w:tcW w:w="4721" w:type="dxa"/>
            <w:tcBorders>
              <w:top w:val="nil"/>
              <w:left w:val="nil"/>
              <w:bottom w:val="single" w:sz="4" w:space="0" w:color="auto"/>
              <w:right w:val="single" w:sz="4" w:space="0" w:color="auto"/>
            </w:tcBorders>
            <w:noWrap/>
            <w:vAlign w:val="center"/>
            <w:hideMark/>
          </w:tcPr>
          <w:p w14:paraId="75E491C5" w14:textId="77777777" w:rsidR="00F16D97" w:rsidRPr="00F60E0F" w:rsidRDefault="00F16D97" w:rsidP="003F403E">
            <w:pP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Шикаре, шибљаци и неплодне површине</w:t>
            </w:r>
          </w:p>
        </w:tc>
        <w:tc>
          <w:tcPr>
            <w:tcW w:w="916" w:type="dxa"/>
            <w:tcBorders>
              <w:top w:val="nil"/>
              <w:left w:val="nil"/>
              <w:bottom w:val="single" w:sz="4" w:space="0" w:color="auto"/>
              <w:right w:val="single" w:sz="4" w:space="0" w:color="auto"/>
            </w:tcBorders>
            <w:noWrap/>
            <w:vAlign w:val="center"/>
            <w:hideMark/>
          </w:tcPr>
          <w:p w14:paraId="5CB93A8F" w14:textId="77777777" w:rsidR="00F16D97" w:rsidRPr="00F60E0F" w:rsidRDefault="00F16D97" w:rsidP="003F403E">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1.716,06</w:t>
            </w:r>
          </w:p>
        </w:tc>
        <w:tc>
          <w:tcPr>
            <w:tcW w:w="666" w:type="dxa"/>
            <w:tcBorders>
              <w:top w:val="nil"/>
              <w:left w:val="nil"/>
              <w:bottom w:val="single" w:sz="4" w:space="0" w:color="auto"/>
              <w:right w:val="single" w:sz="4" w:space="0" w:color="auto"/>
            </w:tcBorders>
            <w:noWrap/>
            <w:vAlign w:val="center"/>
            <w:hideMark/>
          </w:tcPr>
          <w:p w14:paraId="490873DD" w14:textId="77777777" w:rsidR="00F16D97" w:rsidRPr="00F60E0F" w:rsidRDefault="00F16D97" w:rsidP="003F403E">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62,1</w:t>
            </w:r>
          </w:p>
        </w:tc>
      </w:tr>
      <w:tr w:rsidR="00F16D97" w:rsidRPr="00F60E0F" w14:paraId="58566074" w14:textId="77777777" w:rsidTr="005E1B0B">
        <w:trPr>
          <w:trHeight w:val="255"/>
        </w:trPr>
        <w:tc>
          <w:tcPr>
            <w:tcW w:w="6091"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F1B206D" w14:textId="77777777" w:rsidR="00F16D97" w:rsidRPr="00F60E0F" w:rsidRDefault="00F16D97" w:rsidP="005E1B0B">
            <w:pPr>
              <w:jc w:val="cente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Укупно</w:t>
            </w:r>
          </w:p>
        </w:tc>
        <w:tc>
          <w:tcPr>
            <w:tcW w:w="916" w:type="dxa"/>
            <w:tcBorders>
              <w:top w:val="nil"/>
              <w:left w:val="nil"/>
              <w:bottom w:val="single" w:sz="4" w:space="0" w:color="auto"/>
              <w:right w:val="single" w:sz="4" w:space="0" w:color="auto"/>
            </w:tcBorders>
            <w:shd w:val="clear" w:color="000000" w:fill="D9D9D9"/>
            <w:noWrap/>
            <w:vAlign w:val="center"/>
            <w:hideMark/>
          </w:tcPr>
          <w:p w14:paraId="3EB7D31C" w14:textId="77777777" w:rsidR="00F16D97" w:rsidRPr="00F60E0F" w:rsidRDefault="00F16D97" w:rsidP="005E1B0B">
            <w:pPr>
              <w:jc w:val="cente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2.765,35</w:t>
            </w:r>
          </w:p>
        </w:tc>
        <w:tc>
          <w:tcPr>
            <w:tcW w:w="666" w:type="dxa"/>
            <w:tcBorders>
              <w:top w:val="nil"/>
              <w:left w:val="nil"/>
              <w:bottom w:val="single" w:sz="4" w:space="0" w:color="auto"/>
              <w:right w:val="single" w:sz="4" w:space="0" w:color="auto"/>
            </w:tcBorders>
            <w:shd w:val="clear" w:color="000000" w:fill="D9D9D9"/>
            <w:noWrap/>
            <w:vAlign w:val="center"/>
            <w:hideMark/>
          </w:tcPr>
          <w:p w14:paraId="2D2AA706" w14:textId="77777777" w:rsidR="00F16D97" w:rsidRPr="00F60E0F" w:rsidRDefault="00F16D97" w:rsidP="005E1B0B">
            <w:pPr>
              <w:jc w:val="cente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100,0</w:t>
            </w:r>
          </w:p>
        </w:tc>
      </w:tr>
    </w:tbl>
    <w:p w14:paraId="59AE89B9" w14:textId="25D43BC4" w:rsidR="00EA262F" w:rsidRDefault="00F16D97" w:rsidP="00EA262F">
      <w:pPr>
        <w:pStyle w:val="Heading3"/>
        <w:rPr>
          <w:lang w:val="sr-Latn-RS"/>
        </w:rPr>
      </w:pPr>
      <w:bookmarkStart w:id="75" w:name="_Toc229647995"/>
      <w:bookmarkStart w:id="76" w:name="_Toc229654825"/>
      <w:bookmarkStart w:id="77" w:name="_Toc231204456"/>
      <w:r w:rsidRPr="007D1FAC">
        <w:t>Приказ стања биодивезитета</w:t>
      </w:r>
      <w:bookmarkEnd w:id="75"/>
      <w:bookmarkEnd w:id="76"/>
      <w:bookmarkEnd w:id="77"/>
      <w:r w:rsidR="004B2FFC" w:rsidRPr="007D1FAC">
        <w:tab/>
      </w:r>
    </w:p>
    <w:p w14:paraId="24ADCF73" w14:textId="77777777" w:rsidR="00EA262F" w:rsidRPr="00EA262F" w:rsidRDefault="00EA262F" w:rsidP="00EA262F">
      <w:pPr>
        <w:rPr>
          <w:lang w:val="sr-Latn-RS"/>
        </w:rPr>
      </w:pPr>
    </w:p>
    <w:p w14:paraId="0A9583C4" w14:textId="758CA07B" w:rsidR="00621152" w:rsidRPr="00F60E0F" w:rsidRDefault="00621152" w:rsidP="00AA4B24">
      <w:pPr>
        <w:pStyle w:val="a"/>
      </w:pPr>
      <w:r w:rsidRPr="00F60E0F">
        <w:t>Табела</w:t>
      </w:r>
      <w:r w:rsidR="006038A4">
        <w:t xml:space="preserve"> 24</w:t>
      </w:r>
      <w:r w:rsidRPr="00F60E0F">
        <w:t>: Стање биодиверзитета по основној намени</w:t>
      </w:r>
    </w:p>
    <w:tbl>
      <w:tblPr>
        <w:tblW w:w="10812" w:type="dxa"/>
        <w:tblInd w:w="-743" w:type="dxa"/>
        <w:tblLook w:val="04A0" w:firstRow="1" w:lastRow="0" w:firstColumn="1" w:lastColumn="0" w:noHBand="0" w:noVBand="1"/>
      </w:tblPr>
      <w:tblGrid>
        <w:gridCol w:w="1397"/>
        <w:gridCol w:w="2861"/>
        <w:gridCol w:w="846"/>
        <w:gridCol w:w="486"/>
        <w:gridCol w:w="621"/>
        <w:gridCol w:w="621"/>
        <w:gridCol w:w="531"/>
        <w:gridCol w:w="695"/>
        <w:gridCol w:w="621"/>
        <w:gridCol w:w="441"/>
        <w:gridCol w:w="846"/>
        <w:gridCol w:w="846"/>
      </w:tblGrid>
      <w:tr w:rsidR="00621152" w:rsidRPr="00F60E0F" w14:paraId="7CB3567E" w14:textId="77777777" w:rsidTr="00CA3348">
        <w:trPr>
          <w:trHeight w:val="1505"/>
        </w:trPr>
        <w:tc>
          <w:tcPr>
            <w:tcW w:w="0" w:type="auto"/>
            <w:tcBorders>
              <w:top w:val="single" w:sz="4" w:space="0" w:color="auto"/>
              <w:left w:val="single" w:sz="4" w:space="0" w:color="auto"/>
              <w:bottom w:val="single" w:sz="4" w:space="0" w:color="auto"/>
              <w:right w:val="single" w:sz="4" w:space="0" w:color="auto"/>
            </w:tcBorders>
            <w:shd w:val="clear" w:color="000000" w:fill="D9D9D9"/>
            <w:textDirection w:val="btLr"/>
            <w:vAlign w:val="center"/>
            <w:hideMark/>
          </w:tcPr>
          <w:p w14:paraId="6C2F11B8" w14:textId="77777777" w:rsidR="00621152" w:rsidRPr="00F60E0F" w:rsidRDefault="00621152" w:rsidP="00E9759E">
            <w:pPr>
              <w:jc w:val="center"/>
              <w:rPr>
                <w:rFonts w:ascii="Times New Roman" w:eastAsia="Times New Roman" w:hAnsi="Times New Roman" w:cs="Times New Roman"/>
                <w:b/>
                <w:bCs/>
                <w:color w:val="000000"/>
                <w:kern w:val="0"/>
                <w:sz w:val="14"/>
                <w:szCs w:val="14"/>
                <w:lang w:eastAsia="sr-Latn-RS"/>
                <w14:ligatures w14:val="none"/>
              </w:rPr>
            </w:pPr>
            <w:r w:rsidRPr="00F60E0F">
              <w:rPr>
                <w:rFonts w:ascii="Times New Roman" w:eastAsia="Times New Roman" w:hAnsi="Times New Roman" w:cs="Times New Roman"/>
                <w:b/>
                <w:bCs/>
                <w:color w:val="000000"/>
                <w:kern w:val="0"/>
                <w:sz w:val="14"/>
                <w:szCs w:val="14"/>
                <w:lang w:eastAsia="sr-Latn-RS"/>
                <w14:ligatures w14:val="none"/>
              </w:rPr>
              <w:t>Основна намена</w:t>
            </w:r>
          </w:p>
        </w:tc>
        <w:tc>
          <w:tcPr>
            <w:tcW w:w="0" w:type="auto"/>
            <w:tcBorders>
              <w:top w:val="single" w:sz="4" w:space="0" w:color="auto"/>
              <w:left w:val="nil"/>
              <w:bottom w:val="single" w:sz="4" w:space="0" w:color="auto"/>
              <w:right w:val="single" w:sz="4" w:space="0" w:color="auto"/>
            </w:tcBorders>
            <w:shd w:val="clear" w:color="000000" w:fill="D9D9D9"/>
            <w:textDirection w:val="btLr"/>
            <w:vAlign w:val="center"/>
            <w:hideMark/>
          </w:tcPr>
          <w:p w14:paraId="64C7AE83" w14:textId="77777777" w:rsidR="00621152" w:rsidRPr="00F60E0F" w:rsidRDefault="00621152" w:rsidP="00E9759E">
            <w:pPr>
              <w:jc w:val="center"/>
              <w:rPr>
                <w:rFonts w:ascii="Times New Roman" w:eastAsia="Times New Roman" w:hAnsi="Times New Roman" w:cs="Times New Roman"/>
                <w:b/>
                <w:bCs/>
                <w:color w:val="000000"/>
                <w:kern w:val="0"/>
                <w:sz w:val="14"/>
                <w:szCs w:val="14"/>
                <w:lang w:eastAsia="sr-Latn-RS"/>
                <w14:ligatures w14:val="none"/>
              </w:rPr>
            </w:pPr>
            <w:r w:rsidRPr="00F60E0F">
              <w:rPr>
                <w:rFonts w:ascii="Times New Roman" w:eastAsia="Times New Roman" w:hAnsi="Times New Roman" w:cs="Times New Roman"/>
                <w:b/>
                <w:bCs/>
                <w:color w:val="000000"/>
                <w:kern w:val="0"/>
                <w:sz w:val="14"/>
                <w:szCs w:val="14"/>
                <w:lang w:eastAsia="sr-Latn-RS"/>
                <w14:ligatures w14:val="none"/>
              </w:rPr>
              <w:t>Процена вредности биодиверзитета</w:t>
            </w:r>
          </w:p>
        </w:tc>
        <w:tc>
          <w:tcPr>
            <w:tcW w:w="0" w:type="auto"/>
            <w:tcBorders>
              <w:top w:val="single" w:sz="4" w:space="0" w:color="auto"/>
              <w:left w:val="nil"/>
              <w:bottom w:val="single" w:sz="4" w:space="0" w:color="auto"/>
              <w:right w:val="single" w:sz="4" w:space="0" w:color="auto"/>
            </w:tcBorders>
            <w:shd w:val="clear" w:color="000000" w:fill="D9D9D9"/>
            <w:textDirection w:val="btLr"/>
            <w:vAlign w:val="center"/>
            <w:hideMark/>
          </w:tcPr>
          <w:p w14:paraId="5B7EBC5E" w14:textId="77777777" w:rsidR="00621152" w:rsidRPr="00F60E0F" w:rsidRDefault="00621152" w:rsidP="00E9759E">
            <w:pPr>
              <w:jc w:val="center"/>
              <w:rPr>
                <w:rFonts w:ascii="Times New Roman" w:eastAsia="Times New Roman" w:hAnsi="Times New Roman" w:cs="Times New Roman"/>
                <w:b/>
                <w:bCs/>
                <w:color w:val="000000"/>
                <w:kern w:val="0"/>
                <w:sz w:val="14"/>
                <w:szCs w:val="14"/>
                <w:lang w:eastAsia="sr-Latn-RS"/>
                <w14:ligatures w14:val="none"/>
              </w:rPr>
            </w:pPr>
            <w:r w:rsidRPr="00F60E0F">
              <w:rPr>
                <w:rFonts w:ascii="Times New Roman" w:eastAsia="Times New Roman" w:hAnsi="Times New Roman" w:cs="Times New Roman"/>
                <w:b/>
                <w:bCs/>
                <w:color w:val="000000"/>
                <w:kern w:val="0"/>
                <w:sz w:val="14"/>
                <w:szCs w:val="14"/>
                <w:lang w:eastAsia="sr-Latn-RS"/>
                <w14:ligatures w14:val="none"/>
              </w:rPr>
              <w:t>Површина ha</w:t>
            </w:r>
          </w:p>
        </w:tc>
        <w:tc>
          <w:tcPr>
            <w:tcW w:w="0" w:type="auto"/>
            <w:tcBorders>
              <w:top w:val="single" w:sz="4" w:space="0" w:color="auto"/>
              <w:left w:val="nil"/>
              <w:bottom w:val="single" w:sz="4" w:space="0" w:color="auto"/>
              <w:right w:val="single" w:sz="4" w:space="0" w:color="auto"/>
            </w:tcBorders>
            <w:shd w:val="clear" w:color="000000" w:fill="D9D9D9"/>
            <w:textDirection w:val="btLr"/>
            <w:vAlign w:val="center"/>
            <w:hideMark/>
          </w:tcPr>
          <w:p w14:paraId="280D47C1" w14:textId="77777777" w:rsidR="00621152" w:rsidRPr="00F60E0F" w:rsidRDefault="00621152" w:rsidP="00E9759E">
            <w:pPr>
              <w:jc w:val="center"/>
              <w:rPr>
                <w:rFonts w:ascii="Times New Roman" w:eastAsia="Times New Roman" w:hAnsi="Times New Roman" w:cs="Times New Roman"/>
                <w:b/>
                <w:bCs/>
                <w:color w:val="000000"/>
                <w:kern w:val="0"/>
                <w:sz w:val="14"/>
                <w:szCs w:val="14"/>
                <w:lang w:eastAsia="sr-Latn-RS"/>
                <w14:ligatures w14:val="none"/>
              </w:rPr>
            </w:pPr>
            <w:r w:rsidRPr="00F60E0F">
              <w:rPr>
                <w:rFonts w:ascii="Times New Roman" w:eastAsia="Times New Roman" w:hAnsi="Times New Roman" w:cs="Times New Roman"/>
                <w:b/>
                <w:bCs/>
                <w:color w:val="000000"/>
                <w:kern w:val="0"/>
                <w:sz w:val="14"/>
                <w:szCs w:val="14"/>
                <w:lang w:eastAsia="sr-Latn-RS"/>
                <w14:ligatures w14:val="none"/>
              </w:rPr>
              <w:t>Број одсека</w:t>
            </w:r>
          </w:p>
        </w:tc>
        <w:tc>
          <w:tcPr>
            <w:tcW w:w="0" w:type="auto"/>
            <w:tcBorders>
              <w:top w:val="single" w:sz="4" w:space="0" w:color="auto"/>
              <w:left w:val="nil"/>
              <w:bottom w:val="single" w:sz="4" w:space="0" w:color="auto"/>
              <w:right w:val="single" w:sz="4" w:space="0" w:color="auto"/>
            </w:tcBorders>
            <w:shd w:val="clear" w:color="000000" w:fill="D9D9D9"/>
            <w:textDirection w:val="btLr"/>
            <w:vAlign w:val="center"/>
            <w:hideMark/>
          </w:tcPr>
          <w:p w14:paraId="20867648" w14:textId="77777777" w:rsidR="00621152" w:rsidRPr="00F60E0F" w:rsidRDefault="00621152" w:rsidP="00E9759E">
            <w:pPr>
              <w:jc w:val="center"/>
              <w:rPr>
                <w:rFonts w:ascii="Times New Roman" w:eastAsia="Times New Roman" w:hAnsi="Times New Roman" w:cs="Times New Roman"/>
                <w:b/>
                <w:bCs/>
                <w:color w:val="000000"/>
                <w:kern w:val="0"/>
                <w:sz w:val="14"/>
                <w:szCs w:val="14"/>
                <w:lang w:eastAsia="sr-Latn-RS"/>
                <w14:ligatures w14:val="none"/>
              </w:rPr>
            </w:pPr>
            <w:r w:rsidRPr="00F60E0F">
              <w:rPr>
                <w:rFonts w:ascii="Times New Roman" w:eastAsia="Times New Roman" w:hAnsi="Times New Roman" w:cs="Times New Roman"/>
                <w:b/>
                <w:bCs/>
                <w:color w:val="000000"/>
                <w:kern w:val="0"/>
                <w:sz w:val="14"/>
                <w:szCs w:val="14"/>
                <w:lang w:eastAsia="sr-Latn-RS"/>
                <w14:ligatures w14:val="none"/>
              </w:rPr>
              <w:t>Дубећа мртва стабла пречника преко 30 цм (укупно ком.)</w:t>
            </w:r>
          </w:p>
        </w:tc>
        <w:tc>
          <w:tcPr>
            <w:tcW w:w="0" w:type="auto"/>
            <w:tcBorders>
              <w:top w:val="single" w:sz="4" w:space="0" w:color="auto"/>
              <w:left w:val="nil"/>
              <w:bottom w:val="single" w:sz="4" w:space="0" w:color="auto"/>
              <w:right w:val="single" w:sz="4" w:space="0" w:color="auto"/>
            </w:tcBorders>
            <w:shd w:val="clear" w:color="000000" w:fill="D9D9D9"/>
            <w:textDirection w:val="btLr"/>
            <w:vAlign w:val="center"/>
            <w:hideMark/>
          </w:tcPr>
          <w:p w14:paraId="6174605A" w14:textId="77777777" w:rsidR="00621152" w:rsidRPr="00F60E0F" w:rsidRDefault="00621152" w:rsidP="00E9759E">
            <w:pPr>
              <w:jc w:val="center"/>
              <w:rPr>
                <w:rFonts w:ascii="Times New Roman" w:eastAsia="Times New Roman" w:hAnsi="Times New Roman" w:cs="Times New Roman"/>
                <w:b/>
                <w:bCs/>
                <w:color w:val="000000"/>
                <w:kern w:val="0"/>
                <w:sz w:val="14"/>
                <w:szCs w:val="14"/>
                <w:lang w:eastAsia="sr-Latn-RS"/>
                <w14:ligatures w14:val="none"/>
              </w:rPr>
            </w:pPr>
            <w:r w:rsidRPr="00F60E0F">
              <w:rPr>
                <w:rFonts w:ascii="Times New Roman" w:eastAsia="Times New Roman" w:hAnsi="Times New Roman" w:cs="Times New Roman"/>
                <w:b/>
                <w:bCs/>
                <w:color w:val="000000"/>
                <w:kern w:val="0"/>
                <w:sz w:val="14"/>
                <w:szCs w:val="14"/>
                <w:lang w:eastAsia="sr-Latn-RS"/>
                <w14:ligatures w14:val="none"/>
              </w:rPr>
              <w:t>Лежећа мртва стабла пречника преко 30 цм (укупно ком.)</w:t>
            </w:r>
          </w:p>
        </w:tc>
        <w:tc>
          <w:tcPr>
            <w:tcW w:w="0" w:type="auto"/>
            <w:tcBorders>
              <w:top w:val="single" w:sz="4" w:space="0" w:color="auto"/>
              <w:left w:val="nil"/>
              <w:bottom w:val="single" w:sz="4" w:space="0" w:color="auto"/>
              <w:right w:val="single" w:sz="4" w:space="0" w:color="auto"/>
            </w:tcBorders>
            <w:shd w:val="clear" w:color="000000" w:fill="D9D9D9"/>
            <w:textDirection w:val="btLr"/>
            <w:vAlign w:val="center"/>
            <w:hideMark/>
          </w:tcPr>
          <w:p w14:paraId="44A918F5" w14:textId="77777777" w:rsidR="00621152" w:rsidRPr="00F60E0F" w:rsidRDefault="00621152" w:rsidP="00E9759E">
            <w:pPr>
              <w:jc w:val="center"/>
              <w:rPr>
                <w:rFonts w:ascii="Times New Roman" w:eastAsia="Times New Roman" w:hAnsi="Times New Roman" w:cs="Times New Roman"/>
                <w:b/>
                <w:bCs/>
                <w:color w:val="000000"/>
                <w:kern w:val="0"/>
                <w:sz w:val="14"/>
                <w:szCs w:val="14"/>
                <w:lang w:eastAsia="sr-Latn-RS"/>
                <w14:ligatures w14:val="none"/>
              </w:rPr>
            </w:pPr>
            <w:r w:rsidRPr="00F60E0F">
              <w:rPr>
                <w:rFonts w:ascii="Times New Roman" w:eastAsia="Times New Roman" w:hAnsi="Times New Roman" w:cs="Times New Roman"/>
                <w:b/>
                <w:bCs/>
                <w:color w:val="000000"/>
                <w:kern w:val="0"/>
                <w:sz w:val="14"/>
                <w:szCs w:val="14"/>
                <w:lang w:eastAsia="sr-Latn-RS"/>
                <w14:ligatures w14:val="none"/>
              </w:rPr>
              <w:t>Дубећа одумирућа стара стабла (укупно ком.)</w:t>
            </w:r>
          </w:p>
        </w:tc>
        <w:tc>
          <w:tcPr>
            <w:tcW w:w="695" w:type="dxa"/>
            <w:tcBorders>
              <w:top w:val="single" w:sz="4" w:space="0" w:color="auto"/>
              <w:left w:val="nil"/>
              <w:bottom w:val="single" w:sz="4" w:space="0" w:color="auto"/>
              <w:right w:val="single" w:sz="4" w:space="0" w:color="auto"/>
            </w:tcBorders>
            <w:shd w:val="clear" w:color="000000" w:fill="D9D9D9"/>
            <w:textDirection w:val="btLr"/>
            <w:vAlign w:val="center"/>
            <w:hideMark/>
          </w:tcPr>
          <w:p w14:paraId="262F4EB0" w14:textId="77777777" w:rsidR="00621152" w:rsidRPr="00F60E0F" w:rsidRDefault="00621152" w:rsidP="00E9759E">
            <w:pPr>
              <w:jc w:val="center"/>
              <w:rPr>
                <w:rFonts w:ascii="Times New Roman" w:eastAsia="Times New Roman" w:hAnsi="Times New Roman" w:cs="Times New Roman"/>
                <w:b/>
                <w:bCs/>
                <w:color w:val="000000"/>
                <w:kern w:val="0"/>
                <w:sz w:val="14"/>
                <w:szCs w:val="14"/>
                <w:lang w:eastAsia="sr-Latn-RS"/>
                <w14:ligatures w14:val="none"/>
              </w:rPr>
            </w:pPr>
            <w:r w:rsidRPr="00F60E0F">
              <w:rPr>
                <w:rFonts w:ascii="Times New Roman" w:eastAsia="Times New Roman" w:hAnsi="Times New Roman" w:cs="Times New Roman"/>
                <w:b/>
                <w:bCs/>
                <w:color w:val="000000"/>
                <w:kern w:val="0"/>
                <w:sz w:val="14"/>
                <w:szCs w:val="14"/>
                <w:lang w:eastAsia="sr-Latn-RS"/>
                <w14:ligatures w14:val="none"/>
              </w:rPr>
              <w:t>Стара стабла са оштећеним/преломљеним врхом (укупно ком.)</w:t>
            </w:r>
          </w:p>
        </w:tc>
        <w:tc>
          <w:tcPr>
            <w:tcW w:w="621" w:type="dxa"/>
            <w:tcBorders>
              <w:top w:val="single" w:sz="4" w:space="0" w:color="auto"/>
              <w:left w:val="nil"/>
              <w:bottom w:val="single" w:sz="4" w:space="0" w:color="auto"/>
              <w:right w:val="single" w:sz="4" w:space="0" w:color="auto"/>
            </w:tcBorders>
            <w:shd w:val="clear" w:color="000000" w:fill="D9D9D9"/>
            <w:textDirection w:val="btLr"/>
            <w:vAlign w:val="center"/>
            <w:hideMark/>
          </w:tcPr>
          <w:p w14:paraId="645879F0" w14:textId="77777777" w:rsidR="00621152" w:rsidRPr="00F60E0F" w:rsidRDefault="00621152" w:rsidP="00E9759E">
            <w:pPr>
              <w:jc w:val="center"/>
              <w:rPr>
                <w:rFonts w:ascii="Times New Roman" w:eastAsia="Times New Roman" w:hAnsi="Times New Roman" w:cs="Times New Roman"/>
                <w:b/>
                <w:bCs/>
                <w:color w:val="000000"/>
                <w:kern w:val="0"/>
                <w:sz w:val="14"/>
                <w:szCs w:val="14"/>
                <w:lang w:eastAsia="sr-Latn-RS"/>
                <w14:ligatures w14:val="none"/>
              </w:rPr>
            </w:pPr>
            <w:r w:rsidRPr="00F60E0F">
              <w:rPr>
                <w:rFonts w:ascii="Times New Roman" w:eastAsia="Times New Roman" w:hAnsi="Times New Roman" w:cs="Times New Roman"/>
                <w:b/>
                <w:bCs/>
                <w:color w:val="000000"/>
                <w:kern w:val="0"/>
                <w:sz w:val="14"/>
                <w:szCs w:val="14"/>
                <w:lang w:eastAsia="sr-Latn-RS"/>
                <w14:ligatures w14:val="none"/>
              </w:rPr>
              <w:t>Стабла са гнездима (укупно ком.)</w:t>
            </w:r>
          </w:p>
        </w:tc>
        <w:tc>
          <w:tcPr>
            <w:tcW w:w="0" w:type="auto"/>
            <w:tcBorders>
              <w:top w:val="single" w:sz="4" w:space="0" w:color="auto"/>
              <w:left w:val="nil"/>
              <w:bottom w:val="single" w:sz="4" w:space="0" w:color="auto"/>
              <w:right w:val="single" w:sz="4" w:space="0" w:color="auto"/>
            </w:tcBorders>
            <w:shd w:val="clear" w:color="000000" w:fill="D9D9D9"/>
            <w:textDirection w:val="btLr"/>
            <w:vAlign w:val="center"/>
            <w:hideMark/>
          </w:tcPr>
          <w:p w14:paraId="314AD7B6" w14:textId="77777777" w:rsidR="00621152" w:rsidRPr="00F60E0F" w:rsidRDefault="00621152" w:rsidP="00E9759E">
            <w:pPr>
              <w:jc w:val="center"/>
              <w:rPr>
                <w:rFonts w:ascii="Times New Roman" w:eastAsia="Times New Roman" w:hAnsi="Times New Roman" w:cs="Times New Roman"/>
                <w:b/>
                <w:bCs/>
                <w:color w:val="000000"/>
                <w:kern w:val="0"/>
                <w:sz w:val="14"/>
                <w:szCs w:val="14"/>
                <w:lang w:eastAsia="sr-Latn-RS"/>
                <w14:ligatures w14:val="none"/>
              </w:rPr>
            </w:pPr>
            <w:r w:rsidRPr="00F60E0F">
              <w:rPr>
                <w:rFonts w:ascii="Times New Roman" w:eastAsia="Times New Roman" w:hAnsi="Times New Roman" w:cs="Times New Roman"/>
                <w:b/>
                <w:bCs/>
                <w:color w:val="000000"/>
                <w:kern w:val="0"/>
                <w:sz w:val="14"/>
                <w:szCs w:val="14"/>
                <w:lang w:eastAsia="sr-Latn-RS"/>
                <w14:ligatures w14:val="none"/>
              </w:rPr>
              <w:t>Стабла са шупљинама, пукотинама или отворима (укупно ком.)</w:t>
            </w:r>
          </w:p>
        </w:tc>
        <w:tc>
          <w:tcPr>
            <w:tcW w:w="0" w:type="auto"/>
            <w:tcBorders>
              <w:top w:val="single" w:sz="4" w:space="0" w:color="auto"/>
              <w:left w:val="nil"/>
              <w:bottom w:val="single" w:sz="4" w:space="0" w:color="auto"/>
              <w:right w:val="single" w:sz="4" w:space="0" w:color="auto"/>
            </w:tcBorders>
            <w:shd w:val="clear" w:color="000000" w:fill="D9D9D9"/>
            <w:textDirection w:val="btLr"/>
            <w:vAlign w:val="center"/>
            <w:hideMark/>
          </w:tcPr>
          <w:p w14:paraId="1F422DB2" w14:textId="77777777" w:rsidR="00621152" w:rsidRPr="00F60E0F" w:rsidRDefault="00621152" w:rsidP="00E9759E">
            <w:pPr>
              <w:jc w:val="center"/>
              <w:rPr>
                <w:rFonts w:ascii="Times New Roman" w:eastAsia="Times New Roman" w:hAnsi="Times New Roman" w:cs="Times New Roman"/>
                <w:b/>
                <w:bCs/>
                <w:color w:val="000000"/>
                <w:kern w:val="0"/>
                <w:sz w:val="14"/>
                <w:szCs w:val="14"/>
                <w:lang w:eastAsia="sr-Latn-RS"/>
                <w14:ligatures w14:val="none"/>
              </w:rPr>
            </w:pPr>
            <w:r w:rsidRPr="00F60E0F">
              <w:rPr>
                <w:rFonts w:ascii="Times New Roman" w:eastAsia="Times New Roman" w:hAnsi="Times New Roman" w:cs="Times New Roman"/>
                <w:b/>
                <w:bCs/>
                <w:color w:val="000000"/>
                <w:kern w:val="0"/>
                <w:sz w:val="14"/>
                <w:szCs w:val="14"/>
                <w:lang w:eastAsia="sr-Latn-RS"/>
                <w14:ligatures w14:val="none"/>
              </w:rPr>
              <w:t>Значајна заступљеност маховина на деблу  (укупно ком.)</w:t>
            </w:r>
          </w:p>
        </w:tc>
        <w:tc>
          <w:tcPr>
            <w:tcW w:w="0" w:type="auto"/>
            <w:tcBorders>
              <w:top w:val="single" w:sz="4" w:space="0" w:color="auto"/>
              <w:left w:val="nil"/>
              <w:bottom w:val="single" w:sz="4" w:space="0" w:color="auto"/>
              <w:right w:val="single" w:sz="4" w:space="0" w:color="auto"/>
            </w:tcBorders>
            <w:shd w:val="clear" w:color="000000" w:fill="D9D9D9"/>
            <w:textDirection w:val="btLr"/>
            <w:vAlign w:val="center"/>
            <w:hideMark/>
          </w:tcPr>
          <w:p w14:paraId="48DFD191" w14:textId="77777777" w:rsidR="00621152" w:rsidRPr="00F60E0F" w:rsidRDefault="00621152" w:rsidP="00E9759E">
            <w:pPr>
              <w:jc w:val="center"/>
              <w:rPr>
                <w:rFonts w:ascii="Times New Roman" w:eastAsia="Times New Roman" w:hAnsi="Times New Roman" w:cs="Times New Roman"/>
                <w:b/>
                <w:bCs/>
                <w:color w:val="000000"/>
                <w:kern w:val="0"/>
                <w:sz w:val="14"/>
                <w:szCs w:val="14"/>
                <w:lang w:eastAsia="sr-Latn-RS"/>
                <w14:ligatures w14:val="none"/>
              </w:rPr>
            </w:pPr>
            <w:r w:rsidRPr="00F60E0F">
              <w:rPr>
                <w:rFonts w:ascii="Times New Roman" w:eastAsia="Times New Roman" w:hAnsi="Times New Roman" w:cs="Times New Roman"/>
                <w:b/>
                <w:bCs/>
                <w:color w:val="000000"/>
                <w:kern w:val="0"/>
                <w:sz w:val="14"/>
                <w:szCs w:val="14"/>
                <w:lang w:eastAsia="sr-Latn-RS"/>
                <w14:ligatures w14:val="none"/>
              </w:rPr>
              <w:t>Значајна заступљеност лишајева на деблу  (укупно ком.)</w:t>
            </w:r>
          </w:p>
        </w:tc>
      </w:tr>
      <w:tr w:rsidR="00621152" w:rsidRPr="00F60E0F" w14:paraId="151BCE81" w14:textId="77777777" w:rsidTr="00A96703">
        <w:trPr>
          <w:trHeight w:val="193"/>
        </w:trPr>
        <w:tc>
          <w:tcPr>
            <w:tcW w:w="0" w:type="auto"/>
            <w:vMerge w:val="restart"/>
            <w:tcBorders>
              <w:top w:val="nil"/>
              <w:left w:val="single" w:sz="4" w:space="0" w:color="auto"/>
              <w:bottom w:val="single" w:sz="4" w:space="0" w:color="auto"/>
              <w:right w:val="single" w:sz="4" w:space="0" w:color="auto"/>
            </w:tcBorders>
            <w:vAlign w:val="center"/>
            <w:hideMark/>
          </w:tcPr>
          <w:p w14:paraId="070A1B69" w14:textId="77777777" w:rsidR="00621152" w:rsidRPr="00F60E0F" w:rsidRDefault="00621152" w:rsidP="00A96703">
            <w:pPr>
              <w:jc w:val="center"/>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10. Производња дрвета</w:t>
            </w:r>
          </w:p>
        </w:tc>
        <w:tc>
          <w:tcPr>
            <w:tcW w:w="0" w:type="auto"/>
            <w:tcBorders>
              <w:top w:val="nil"/>
              <w:left w:val="nil"/>
              <w:bottom w:val="single" w:sz="4" w:space="0" w:color="auto"/>
              <w:right w:val="single" w:sz="4" w:space="0" w:color="auto"/>
            </w:tcBorders>
            <w:noWrap/>
            <w:vAlign w:val="center"/>
            <w:hideMark/>
          </w:tcPr>
          <w:p w14:paraId="29CA3388" w14:textId="77777777" w:rsidR="00621152" w:rsidRPr="00F60E0F" w:rsidRDefault="00621152" w:rsidP="00464360">
            <w:pPr>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Средње више природне вредности</w:t>
            </w:r>
          </w:p>
        </w:tc>
        <w:tc>
          <w:tcPr>
            <w:tcW w:w="0" w:type="auto"/>
            <w:tcBorders>
              <w:top w:val="nil"/>
              <w:left w:val="nil"/>
              <w:bottom w:val="single" w:sz="4" w:space="0" w:color="auto"/>
              <w:right w:val="single" w:sz="4" w:space="0" w:color="auto"/>
            </w:tcBorders>
            <w:noWrap/>
            <w:vAlign w:val="center"/>
            <w:hideMark/>
          </w:tcPr>
          <w:p w14:paraId="4D27BE93" w14:textId="77777777" w:rsidR="00621152" w:rsidRPr="00F60E0F" w:rsidRDefault="00621152" w:rsidP="00464360">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124,22</w:t>
            </w:r>
          </w:p>
        </w:tc>
        <w:tc>
          <w:tcPr>
            <w:tcW w:w="0" w:type="auto"/>
            <w:tcBorders>
              <w:top w:val="nil"/>
              <w:left w:val="nil"/>
              <w:bottom w:val="single" w:sz="4" w:space="0" w:color="auto"/>
              <w:right w:val="single" w:sz="4" w:space="0" w:color="auto"/>
            </w:tcBorders>
            <w:noWrap/>
            <w:vAlign w:val="center"/>
            <w:hideMark/>
          </w:tcPr>
          <w:p w14:paraId="08C6E2E6" w14:textId="77777777" w:rsidR="00621152" w:rsidRPr="00F60E0F" w:rsidRDefault="00621152" w:rsidP="00464360">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5</w:t>
            </w:r>
          </w:p>
        </w:tc>
        <w:tc>
          <w:tcPr>
            <w:tcW w:w="0" w:type="auto"/>
            <w:tcBorders>
              <w:top w:val="nil"/>
              <w:left w:val="nil"/>
              <w:bottom w:val="single" w:sz="4" w:space="0" w:color="auto"/>
              <w:right w:val="single" w:sz="4" w:space="0" w:color="auto"/>
            </w:tcBorders>
            <w:noWrap/>
            <w:vAlign w:val="center"/>
            <w:hideMark/>
          </w:tcPr>
          <w:p w14:paraId="50FB4EB2" w14:textId="77777777" w:rsidR="00621152" w:rsidRPr="00F60E0F" w:rsidRDefault="00621152" w:rsidP="00464360">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282,6</w:t>
            </w:r>
          </w:p>
        </w:tc>
        <w:tc>
          <w:tcPr>
            <w:tcW w:w="0" w:type="auto"/>
            <w:tcBorders>
              <w:top w:val="nil"/>
              <w:left w:val="nil"/>
              <w:bottom w:val="single" w:sz="4" w:space="0" w:color="auto"/>
              <w:right w:val="single" w:sz="4" w:space="0" w:color="auto"/>
            </w:tcBorders>
            <w:noWrap/>
            <w:vAlign w:val="center"/>
            <w:hideMark/>
          </w:tcPr>
          <w:p w14:paraId="5406E4E5" w14:textId="77777777" w:rsidR="00621152" w:rsidRPr="00F60E0F" w:rsidRDefault="00621152" w:rsidP="00464360">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79,2</w:t>
            </w:r>
          </w:p>
        </w:tc>
        <w:tc>
          <w:tcPr>
            <w:tcW w:w="0" w:type="auto"/>
            <w:tcBorders>
              <w:top w:val="nil"/>
              <w:left w:val="nil"/>
              <w:bottom w:val="single" w:sz="4" w:space="0" w:color="auto"/>
              <w:right w:val="single" w:sz="4" w:space="0" w:color="auto"/>
            </w:tcBorders>
            <w:noWrap/>
            <w:vAlign w:val="center"/>
          </w:tcPr>
          <w:p w14:paraId="7F1019F3" w14:textId="49C2F1B5" w:rsidR="00621152" w:rsidRPr="00F60E0F" w:rsidRDefault="00621152" w:rsidP="00464360">
            <w:pPr>
              <w:jc w:val="right"/>
              <w:rPr>
                <w:rFonts w:ascii="Times New Roman" w:eastAsia="Times New Roman" w:hAnsi="Times New Roman" w:cs="Times New Roman"/>
                <w:color w:val="000000"/>
                <w:kern w:val="0"/>
                <w:sz w:val="18"/>
                <w:szCs w:val="18"/>
                <w:lang w:eastAsia="sr-Latn-RS"/>
                <w14:ligatures w14:val="none"/>
              </w:rPr>
            </w:pPr>
          </w:p>
        </w:tc>
        <w:tc>
          <w:tcPr>
            <w:tcW w:w="695" w:type="dxa"/>
            <w:tcBorders>
              <w:top w:val="nil"/>
              <w:left w:val="nil"/>
              <w:bottom w:val="single" w:sz="4" w:space="0" w:color="auto"/>
              <w:right w:val="single" w:sz="4" w:space="0" w:color="auto"/>
            </w:tcBorders>
            <w:noWrap/>
            <w:vAlign w:val="center"/>
            <w:hideMark/>
          </w:tcPr>
          <w:p w14:paraId="27C07225" w14:textId="77777777" w:rsidR="00621152" w:rsidRPr="00F60E0F" w:rsidRDefault="00621152" w:rsidP="00464360">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26,4</w:t>
            </w:r>
          </w:p>
        </w:tc>
        <w:tc>
          <w:tcPr>
            <w:tcW w:w="621" w:type="dxa"/>
            <w:tcBorders>
              <w:top w:val="nil"/>
              <w:left w:val="nil"/>
              <w:bottom w:val="single" w:sz="4" w:space="0" w:color="auto"/>
              <w:right w:val="single" w:sz="4" w:space="0" w:color="auto"/>
            </w:tcBorders>
            <w:noWrap/>
            <w:vAlign w:val="center"/>
          </w:tcPr>
          <w:p w14:paraId="00E8B2C9" w14:textId="147C43A9" w:rsidR="00621152" w:rsidRPr="00F60E0F" w:rsidRDefault="00621152" w:rsidP="00464360">
            <w:pPr>
              <w:jc w:val="right"/>
              <w:rPr>
                <w:rFonts w:ascii="Times New Roman" w:eastAsia="Times New Roman" w:hAnsi="Times New Roman" w:cs="Times New Roman"/>
                <w:color w:val="000000"/>
                <w:kern w:val="0"/>
                <w:sz w:val="18"/>
                <w:szCs w:val="18"/>
                <w:lang w:eastAsia="sr-Latn-RS"/>
                <w14:ligatures w14:val="none"/>
              </w:rPr>
            </w:pPr>
          </w:p>
        </w:tc>
        <w:tc>
          <w:tcPr>
            <w:tcW w:w="0" w:type="auto"/>
            <w:tcBorders>
              <w:top w:val="nil"/>
              <w:left w:val="nil"/>
              <w:bottom w:val="single" w:sz="4" w:space="0" w:color="auto"/>
              <w:right w:val="single" w:sz="4" w:space="0" w:color="auto"/>
            </w:tcBorders>
            <w:noWrap/>
            <w:vAlign w:val="center"/>
          </w:tcPr>
          <w:p w14:paraId="7A1F76CC" w14:textId="0D47BF22" w:rsidR="00621152" w:rsidRPr="00F60E0F" w:rsidRDefault="00621152" w:rsidP="00464360">
            <w:pPr>
              <w:jc w:val="right"/>
              <w:rPr>
                <w:rFonts w:ascii="Times New Roman" w:eastAsia="Times New Roman" w:hAnsi="Times New Roman" w:cs="Times New Roman"/>
                <w:color w:val="000000"/>
                <w:kern w:val="0"/>
                <w:sz w:val="18"/>
                <w:szCs w:val="18"/>
                <w:lang w:eastAsia="sr-Latn-RS"/>
                <w14:ligatures w14:val="none"/>
              </w:rPr>
            </w:pPr>
          </w:p>
        </w:tc>
        <w:tc>
          <w:tcPr>
            <w:tcW w:w="0" w:type="auto"/>
            <w:tcBorders>
              <w:top w:val="nil"/>
              <w:left w:val="nil"/>
              <w:bottom w:val="single" w:sz="4" w:space="0" w:color="auto"/>
              <w:right w:val="single" w:sz="4" w:space="0" w:color="auto"/>
            </w:tcBorders>
            <w:noWrap/>
            <w:vAlign w:val="center"/>
            <w:hideMark/>
          </w:tcPr>
          <w:p w14:paraId="241D6FA4" w14:textId="77777777" w:rsidR="00621152" w:rsidRPr="00F60E0F" w:rsidRDefault="00621152" w:rsidP="00464360">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5.230,4</w:t>
            </w:r>
          </w:p>
        </w:tc>
        <w:tc>
          <w:tcPr>
            <w:tcW w:w="0" w:type="auto"/>
            <w:tcBorders>
              <w:top w:val="nil"/>
              <w:left w:val="nil"/>
              <w:bottom w:val="single" w:sz="4" w:space="0" w:color="auto"/>
              <w:right w:val="single" w:sz="4" w:space="0" w:color="auto"/>
            </w:tcBorders>
            <w:noWrap/>
            <w:vAlign w:val="center"/>
            <w:hideMark/>
          </w:tcPr>
          <w:p w14:paraId="1850AB71" w14:textId="77777777" w:rsidR="00621152" w:rsidRPr="00F60E0F" w:rsidRDefault="00621152" w:rsidP="00464360">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4.135,4</w:t>
            </w:r>
          </w:p>
        </w:tc>
      </w:tr>
      <w:tr w:rsidR="00621152" w:rsidRPr="00F60E0F" w14:paraId="78C865FC" w14:textId="77777777" w:rsidTr="00A96703">
        <w:trPr>
          <w:trHeight w:val="193"/>
        </w:trPr>
        <w:tc>
          <w:tcPr>
            <w:tcW w:w="0" w:type="auto"/>
            <w:vMerge/>
            <w:tcBorders>
              <w:top w:val="nil"/>
              <w:left w:val="single" w:sz="4" w:space="0" w:color="auto"/>
              <w:bottom w:val="single" w:sz="4" w:space="0" w:color="auto"/>
              <w:right w:val="single" w:sz="4" w:space="0" w:color="auto"/>
            </w:tcBorders>
            <w:vAlign w:val="center"/>
            <w:hideMark/>
          </w:tcPr>
          <w:p w14:paraId="66CDDCEA" w14:textId="77777777" w:rsidR="00621152" w:rsidRPr="00F60E0F" w:rsidRDefault="00621152" w:rsidP="00A96703">
            <w:pPr>
              <w:jc w:val="center"/>
              <w:rPr>
                <w:rFonts w:ascii="Times New Roman" w:eastAsia="Times New Roman" w:hAnsi="Times New Roman" w:cs="Times New Roman"/>
                <w:color w:val="000000"/>
                <w:kern w:val="0"/>
                <w:sz w:val="18"/>
                <w:szCs w:val="18"/>
                <w:lang w:eastAsia="sr-Latn-RS"/>
                <w14:ligatures w14:val="none"/>
              </w:rPr>
            </w:pPr>
          </w:p>
        </w:tc>
        <w:tc>
          <w:tcPr>
            <w:tcW w:w="0" w:type="auto"/>
            <w:tcBorders>
              <w:top w:val="nil"/>
              <w:left w:val="nil"/>
              <w:bottom w:val="single" w:sz="4" w:space="0" w:color="auto"/>
              <w:right w:val="single" w:sz="4" w:space="0" w:color="auto"/>
            </w:tcBorders>
            <w:noWrap/>
            <w:vAlign w:val="center"/>
            <w:hideMark/>
          </w:tcPr>
          <w:p w14:paraId="02A0E3BD" w14:textId="77777777" w:rsidR="00621152" w:rsidRPr="00F60E0F" w:rsidRDefault="00621152" w:rsidP="00464360">
            <w:pPr>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Средње ниже природне вредности</w:t>
            </w:r>
          </w:p>
        </w:tc>
        <w:tc>
          <w:tcPr>
            <w:tcW w:w="0" w:type="auto"/>
            <w:tcBorders>
              <w:top w:val="nil"/>
              <w:left w:val="nil"/>
              <w:bottom w:val="single" w:sz="4" w:space="0" w:color="auto"/>
              <w:right w:val="single" w:sz="4" w:space="0" w:color="auto"/>
            </w:tcBorders>
            <w:noWrap/>
            <w:vAlign w:val="center"/>
            <w:hideMark/>
          </w:tcPr>
          <w:p w14:paraId="714D7E42" w14:textId="77777777" w:rsidR="00621152" w:rsidRPr="00F60E0F" w:rsidRDefault="00621152" w:rsidP="00464360">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305,74</w:t>
            </w:r>
          </w:p>
        </w:tc>
        <w:tc>
          <w:tcPr>
            <w:tcW w:w="0" w:type="auto"/>
            <w:tcBorders>
              <w:top w:val="nil"/>
              <w:left w:val="nil"/>
              <w:bottom w:val="single" w:sz="4" w:space="0" w:color="auto"/>
              <w:right w:val="single" w:sz="4" w:space="0" w:color="auto"/>
            </w:tcBorders>
            <w:noWrap/>
            <w:vAlign w:val="center"/>
            <w:hideMark/>
          </w:tcPr>
          <w:p w14:paraId="44F19773" w14:textId="77777777" w:rsidR="00621152" w:rsidRPr="00F60E0F" w:rsidRDefault="00621152" w:rsidP="00464360">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28</w:t>
            </w:r>
          </w:p>
        </w:tc>
        <w:tc>
          <w:tcPr>
            <w:tcW w:w="0" w:type="auto"/>
            <w:tcBorders>
              <w:top w:val="nil"/>
              <w:left w:val="nil"/>
              <w:bottom w:val="single" w:sz="4" w:space="0" w:color="auto"/>
              <w:right w:val="single" w:sz="4" w:space="0" w:color="auto"/>
            </w:tcBorders>
            <w:noWrap/>
            <w:vAlign w:val="center"/>
            <w:hideMark/>
          </w:tcPr>
          <w:p w14:paraId="034BEFB9" w14:textId="77777777" w:rsidR="00621152" w:rsidRPr="00F60E0F" w:rsidRDefault="00621152" w:rsidP="00464360">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151,2</w:t>
            </w:r>
          </w:p>
        </w:tc>
        <w:tc>
          <w:tcPr>
            <w:tcW w:w="0" w:type="auto"/>
            <w:tcBorders>
              <w:top w:val="nil"/>
              <w:left w:val="nil"/>
              <w:bottom w:val="single" w:sz="4" w:space="0" w:color="auto"/>
              <w:right w:val="single" w:sz="4" w:space="0" w:color="auto"/>
            </w:tcBorders>
            <w:noWrap/>
            <w:vAlign w:val="center"/>
            <w:hideMark/>
          </w:tcPr>
          <w:p w14:paraId="133830A0" w14:textId="77777777" w:rsidR="00621152" w:rsidRPr="00F60E0F" w:rsidRDefault="00621152" w:rsidP="00464360">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144,6</w:t>
            </w:r>
          </w:p>
        </w:tc>
        <w:tc>
          <w:tcPr>
            <w:tcW w:w="0" w:type="auto"/>
            <w:tcBorders>
              <w:top w:val="nil"/>
              <w:left w:val="nil"/>
              <w:bottom w:val="single" w:sz="4" w:space="0" w:color="auto"/>
              <w:right w:val="single" w:sz="4" w:space="0" w:color="auto"/>
            </w:tcBorders>
            <w:noWrap/>
            <w:vAlign w:val="center"/>
          </w:tcPr>
          <w:p w14:paraId="39A57DF6" w14:textId="56BF8B16" w:rsidR="00621152" w:rsidRPr="00F60E0F" w:rsidRDefault="00621152" w:rsidP="00464360">
            <w:pPr>
              <w:jc w:val="right"/>
              <w:rPr>
                <w:rFonts w:ascii="Times New Roman" w:eastAsia="Times New Roman" w:hAnsi="Times New Roman" w:cs="Times New Roman"/>
                <w:color w:val="000000"/>
                <w:kern w:val="0"/>
                <w:sz w:val="18"/>
                <w:szCs w:val="18"/>
                <w:lang w:eastAsia="sr-Latn-RS"/>
                <w14:ligatures w14:val="none"/>
              </w:rPr>
            </w:pPr>
          </w:p>
        </w:tc>
        <w:tc>
          <w:tcPr>
            <w:tcW w:w="695" w:type="dxa"/>
            <w:tcBorders>
              <w:top w:val="nil"/>
              <w:left w:val="nil"/>
              <w:bottom w:val="single" w:sz="4" w:space="0" w:color="auto"/>
              <w:right w:val="single" w:sz="4" w:space="0" w:color="auto"/>
            </w:tcBorders>
            <w:noWrap/>
            <w:vAlign w:val="center"/>
            <w:hideMark/>
          </w:tcPr>
          <w:p w14:paraId="1CDE27C7" w14:textId="77777777" w:rsidR="00621152" w:rsidRPr="00F60E0F" w:rsidRDefault="00621152" w:rsidP="00464360">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0,0</w:t>
            </w:r>
          </w:p>
        </w:tc>
        <w:tc>
          <w:tcPr>
            <w:tcW w:w="621" w:type="dxa"/>
            <w:tcBorders>
              <w:top w:val="nil"/>
              <w:left w:val="nil"/>
              <w:bottom w:val="single" w:sz="4" w:space="0" w:color="auto"/>
              <w:right w:val="single" w:sz="4" w:space="0" w:color="auto"/>
            </w:tcBorders>
            <w:noWrap/>
            <w:vAlign w:val="center"/>
            <w:hideMark/>
          </w:tcPr>
          <w:p w14:paraId="1055BE73" w14:textId="77777777" w:rsidR="00621152" w:rsidRPr="00F60E0F" w:rsidRDefault="00621152" w:rsidP="00464360">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83,4</w:t>
            </w:r>
          </w:p>
        </w:tc>
        <w:tc>
          <w:tcPr>
            <w:tcW w:w="0" w:type="auto"/>
            <w:tcBorders>
              <w:top w:val="nil"/>
              <w:left w:val="nil"/>
              <w:bottom w:val="single" w:sz="4" w:space="0" w:color="auto"/>
              <w:right w:val="single" w:sz="4" w:space="0" w:color="auto"/>
            </w:tcBorders>
            <w:noWrap/>
            <w:vAlign w:val="center"/>
            <w:hideMark/>
          </w:tcPr>
          <w:p w14:paraId="4477E91D" w14:textId="77777777" w:rsidR="00621152" w:rsidRPr="00F60E0F" w:rsidRDefault="00621152" w:rsidP="00464360">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6,5</w:t>
            </w:r>
          </w:p>
        </w:tc>
        <w:tc>
          <w:tcPr>
            <w:tcW w:w="0" w:type="auto"/>
            <w:tcBorders>
              <w:top w:val="nil"/>
              <w:left w:val="nil"/>
              <w:bottom w:val="single" w:sz="4" w:space="0" w:color="auto"/>
              <w:right w:val="single" w:sz="4" w:space="0" w:color="auto"/>
            </w:tcBorders>
            <w:noWrap/>
            <w:vAlign w:val="center"/>
            <w:hideMark/>
          </w:tcPr>
          <w:p w14:paraId="4736E53C" w14:textId="77777777" w:rsidR="00621152" w:rsidRPr="00F60E0F" w:rsidRDefault="00621152" w:rsidP="00464360">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7.111,2</w:t>
            </w:r>
          </w:p>
        </w:tc>
        <w:tc>
          <w:tcPr>
            <w:tcW w:w="0" w:type="auto"/>
            <w:tcBorders>
              <w:top w:val="nil"/>
              <w:left w:val="nil"/>
              <w:bottom w:val="single" w:sz="4" w:space="0" w:color="auto"/>
              <w:right w:val="single" w:sz="4" w:space="0" w:color="auto"/>
            </w:tcBorders>
            <w:noWrap/>
            <w:vAlign w:val="center"/>
            <w:hideMark/>
          </w:tcPr>
          <w:p w14:paraId="200517A0" w14:textId="77777777" w:rsidR="00621152" w:rsidRPr="00F60E0F" w:rsidRDefault="00621152" w:rsidP="00464360">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4.881,3</w:t>
            </w:r>
          </w:p>
        </w:tc>
      </w:tr>
      <w:tr w:rsidR="00621152" w:rsidRPr="00F60E0F" w14:paraId="1F0F2E49" w14:textId="77777777" w:rsidTr="00A96703">
        <w:trPr>
          <w:trHeight w:val="193"/>
        </w:trPr>
        <w:tc>
          <w:tcPr>
            <w:tcW w:w="0" w:type="auto"/>
            <w:vMerge/>
            <w:tcBorders>
              <w:top w:val="nil"/>
              <w:left w:val="single" w:sz="4" w:space="0" w:color="auto"/>
              <w:bottom w:val="single" w:sz="4" w:space="0" w:color="auto"/>
              <w:right w:val="single" w:sz="4" w:space="0" w:color="auto"/>
            </w:tcBorders>
            <w:vAlign w:val="center"/>
            <w:hideMark/>
          </w:tcPr>
          <w:p w14:paraId="3AFD676A" w14:textId="77777777" w:rsidR="00621152" w:rsidRPr="00F60E0F" w:rsidRDefault="00621152" w:rsidP="00A96703">
            <w:pPr>
              <w:jc w:val="center"/>
              <w:rPr>
                <w:rFonts w:ascii="Times New Roman" w:eastAsia="Times New Roman" w:hAnsi="Times New Roman" w:cs="Times New Roman"/>
                <w:color w:val="000000"/>
                <w:kern w:val="0"/>
                <w:sz w:val="18"/>
                <w:szCs w:val="18"/>
                <w:lang w:eastAsia="sr-Latn-RS"/>
                <w14:ligatures w14:val="none"/>
              </w:rPr>
            </w:pPr>
          </w:p>
        </w:tc>
        <w:tc>
          <w:tcPr>
            <w:tcW w:w="0" w:type="auto"/>
            <w:tcBorders>
              <w:top w:val="nil"/>
              <w:left w:val="nil"/>
              <w:bottom w:val="single" w:sz="4" w:space="0" w:color="auto"/>
              <w:right w:val="single" w:sz="4" w:space="0" w:color="auto"/>
            </w:tcBorders>
            <w:noWrap/>
            <w:vAlign w:val="center"/>
            <w:hideMark/>
          </w:tcPr>
          <w:p w14:paraId="26751285" w14:textId="77777777" w:rsidR="00621152" w:rsidRPr="00F60E0F" w:rsidRDefault="00621152" w:rsidP="00464360">
            <w:pPr>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Ниске природне вредности</w:t>
            </w:r>
          </w:p>
        </w:tc>
        <w:tc>
          <w:tcPr>
            <w:tcW w:w="0" w:type="auto"/>
            <w:tcBorders>
              <w:top w:val="nil"/>
              <w:left w:val="nil"/>
              <w:bottom w:val="single" w:sz="4" w:space="0" w:color="auto"/>
              <w:right w:val="single" w:sz="4" w:space="0" w:color="auto"/>
            </w:tcBorders>
            <w:noWrap/>
            <w:vAlign w:val="center"/>
            <w:hideMark/>
          </w:tcPr>
          <w:p w14:paraId="745436F4" w14:textId="77777777" w:rsidR="00621152" w:rsidRPr="00F60E0F" w:rsidRDefault="00621152" w:rsidP="00464360">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376,97</w:t>
            </w:r>
          </w:p>
        </w:tc>
        <w:tc>
          <w:tcPr>
            <w:tcW w:w="0" w:type="auto"/>
            <w:tcBorders>
              <w:top w:val="nil"/>
              <w:left w:val="nil"/>
              <w:bottom w:val="single" w:sz="4" w:space="0" w:color="auto"/>
              <w:right w:val="single" w:sz="4" w:space="0" w:color="auto"/>
            </w:tcBorders>
            <w:noWrap/>
            <w:vAlign w:val="center"/>
            <w:hideMark/>
          </w:tcPr>
          <w:p w14:paraId="5DCD2926" w14:textId="77777777" w:rsidR="00621152" w:rsidRPr="00F60E0F" w:rsidRDefault="00621152" w:rsidP="00464360">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53</w:t>
            </w:r>
          </w:p>
        </w:tc>
        <w:tc>
          <w:tcPr>
            <w:tcW w:w="0" w:type="auto"/>
            <w:tcBorders>
              <w:top w:val="nil"/>
              <w:left w:val="nil"/>
              <w:bottom w:val="single" w:sz="4" w:space="0" w:color="auto"/>
              <w:right w:val="single" w:sz="4" w:space="0" w:color="auto"/>
            </w:tcBorders>
            <w:noWrap/>
            <w:vAlign w:val="center"/>
            <w:hideMark/>
          </w:tcPr>
          <w:p w14:paraId="22B0700C" w14:textId="77777777" w:rsidR="00621152" w:rsidRPr="00F60E0F" w:rsidRDefault="00621152" w:rsidP="00464360">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11,5</w:t>
            </w:r>
          </w:p>
        </w:tc>
        <w:tc>
          <w:tcPr>
            <w:tcW w:w="0" w:type="auto"/>
            <w:tcBorders>
              <w:top w:val="nil"/>
              <w:left w:val="nil"/>
              <w:bottom w:val="single" w:sz="4" w:space="0" w:color="auto"/>
              <w:right w:val="single" w:sz="4" w:space="0" w:color="auto"/>
            </w:tcBorders>
            <w:noWrap/>
            <w:vAlign w:val="center"/>
            <w:hideMark/>
          </w:tcPr>
          <w:p w14:paraId="65C73CA5" w14:textId="5ECADE2F" w:rsidR="00621152" w:rsidRPr="00F60E0F" w:rsidRDefault="00621152" w:rsidP="00464360">
            <w:pPr>
              <w:jc w:val="right"/>
              <w:rPr>
                <w:rFonts w:ascii="Times New Roman" w:eastAsia="Times New Roman" w:hAnsi="Times New Roman" w:cs="Times New Roman"/>
                <w:color w:val="000000"/>
                <w:kern w:val="0"/>
                <w:sz w:val="18"/>
                <w:szCs w:val="18"/>
                <w:lang w:eastAsia="sr-Latn-RS"/>
                <w14:ligatures w14:val="none"/>
              </w:rPr>
            </w:pPr>
          </w:p>
        </w:tc>
        <w:tc>
          <w:tcPr>
            <w:tcW w:w="0" w:type="auto"/>
            <w:tcBorders>
              <w:top w:val="nil"/>
              <w:left w:val="nil"/>
              <w:bottom w:val="single" w:sz="4" w:space="0" w:color="auto"/>
              <w:right w:val="single" w:sz="4" w:space="0" w:color="auto"/>
            </w:tcBorders>
            <w:noWrap/>
            <w:vAlign w:val="center"/>
            <w:hideMark/>
          </w:tcPr>
          <w:p w14:paraId="13A71720" w14:textId="77777777" w:rsidR="00621152" w:rsidRPr="00F60E0F" w:rsidRDefault="00621152" w:rsidP="00464360">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11,5</w:t>
            </w:r>
          </w:p>
        </w:tc>
        <w:tc>
          <w:tcPr>
            <w:tcW w:w="695" w:type="dxa"/>
            <w:tcBorders>
              <w:top w:val="nil"/>
              <w:left w:val="nil"/>
              <w:bottom w:val="single" w:sz="4" w:space="0" w:color="auto"/>
              <w:right w:val="single" w:sz="4" w:space="0" w:color="auto"/>
            </w:tcBorders>
            <w:noWrap/>
            <w:vAlign w:val="center"/>
            <w:hideMark/>
          </w:tcPr>
          <w:p w14:paraId="0C2EEE8F" w14:textId="77777777" w:rsidR="00621152" w:rsidRPr="00F60E0F" w:rsidRDefault="00621152" w:rsidP="00464360">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12,3</w:t>
            </w:r>
          </w:p>
        </w:tc>
        <w:tc>
          <w:tcPr>
            <w:tcW w:w="621" w:type="dxa"/>
            <w:tcBorders>
              <w:top w:val="nil"/>
              <w:left w:val="nil"/>
              <w:bottom w:val="single" w:sz="4" w:space="0" w:color="auto"/>
              <w:right w:val="single" w:sz="4" w:space="0" w:color="auto"/>
            </w:tcBorders>
            <w:noWrap/>
            <w:vAlign w:val="center"/>
            <w:hideMark/>
          </w:tcPr>
          <w:p w14:paraId="521FE970" w14:textId="27BA964E" w:rsidR="00621152" w:rsidRPr="00F60E0F" w:rsidRDefault="00621152" w:rsidP="00464360">
            <w:pPr>
              <w:jc w:val="right"/>
              <w:rPr>
                <w:rFonts w:ascii="Times New Roman" w:eastAsia="Times New Roman" w:hAnsi="Times New Roman" w:cs="Times New Roman"/>
                <w:color w:val="000000"/>
                <w:kern w:val="0"/>
                <w:sz w:val="18"/>
                <w:szCs w:val="18"/>
                <w:lang w:eastAsia="sr-Latn-RS"/>
                <w14:ligatures w14:val="none"/>
              </w:rPr>
            </w:pPr>
          </w:p>
        </w:tc>
        <w:tc>
          <w:tcPr>
            <w:tcW w:w="0" w:type="auto"/>
            <w:tcBorders>
              <w:top w:val="nil"/>
              <w:left w:val="nil"/>
              <w:bottom w:val="single" w:sz="4" w:space="0" w:color="auto"/>
              <w:right w:val="single" w:sz="4" w:space="0" w:color="auto"/>
            </w:tcBorders>
            <w:noWrap/>
            <w:vAlign w:val="center"/>
            <w:hideMark/>
          </w:tcPr>
          <w:p w14:paraId="2D4B559D" w14:textId="7E3C68BB" w:rsidR="00621152" w:rsidRPr="00F60E0F" w:rsidRDefault="00621152" w:rsidP="00464360">
            <w:pPr>
              <w:jc w:val="right"/>
              <w:rPr>
                <w:rFonts w:ascii="Times New Roman" w:eastAsia="Times New Roman" w:hAnsi="Times New Roman" w:cs="Times New Roman"/>
                <w:color w:val="000000"/>
                <w:kern w:val="0"/>
                <w:sz w:val="18"/>
                <w:szCs w:val="18"/>
                <w:lang w:eastAsia="sr-Latn-RS"/>
                <w14:ligatures w14:val="none"/>
              </w:rPr>
            </w:pPr>
          </w:p>
        </w:tc>
        <w:tc>
          <w:tcPr>
            <w:tcW w:w="0" w:type="auto"/>
            <w:tcBorders>
              <w:top w:val="nil"/>
              <w:left w:val="nil"/>
              <w:bottom w:val="single" w:sz="4" w:space="0" w:color="auto"/>
              <w:right w:val="single" w:sz="4" w:space="0" w:color="auto"/>
            </w:tcBorders>
            <w:noWrap/>
            <w:vAlign w:val="center"/>
            <w:hideMark/>
          </w:tcPr>
          <w:p w14:paraId="3E203F67" w14:textId="77777777" w:rsidR="00621152" w:rsidRPr="00F60E0F" w:rsidRDefault="00621152" w:rsidP="00464360">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184,8</w:t>
            </w:r>
          </w:p>
        </w:tc>
        <w:tc>
          <w:tcPr>
            <w:tcW w:w="0" w:type="auto"/>
            <w:tcBorders>
              <w:top w:val="nil"/>
              <w:left w:val="nil"/>
              <w:bottom w:val="single" w:sz="4" w:space="0" w:color="auto"/>
              <w:right w:val="single" w:sz="4" w:space="0" w:color="auto"/>
            </w:tcBorders>
            <w:noWrap/>
            <w:vAlign w:val="center"/>
            <w:hideMark/>
          </w:tcPr>
          <w:p w14:paraId="762D2450" w14:textId="6E8AD2EE" w:rsidR="00621152" w:rsidRPr="00F60E0F" w:rsidRDefault="00621152" w:rsidP="00464360">
            <w:pPr>
              <w:jc w:val="right"/>
              <w:rPr>
                <w:rFonts w:ascii="Times New Roman" w:eastAsia="Times New Roman" w:hAnsi="Times New Roman" w:cs="Times New Roman"/>
                <w:color w:val="000000"/>
                <w:kern w:val="0"/>
                <w:sz w:val="18"/>
                <w:szCs w:val="18"/>
                <w:lang w:eastAsia="sr-Latn-RS"/>
                <w14:ligatures w14:val="none"/>
              </w:rPr>
            </w:pPr>
          </w:p>
        </w:tc>
      </w:tr>
      <w:tr w:rsidR="00621152" w:rsidRPr="00F60E0F" w14:paraId="6DB4D44F" w14:textId="77777777" w:rsidTr="00A96703">
        <w:trPr>
          <w:trHeight w:val="343"/>
        </w:trPr>
        <w:tc>
          <w:tcPr>
            <w:tcW w:w="0" w:type="auto"/>
            <w:vMerge w:val="restart"/>
            <w:tcBorders>
              <w:top w:val="nil"/>
              <w:left w:val="single" w:sz="4" w:space="0" w:color="auto"/>
              <w:bottom w:val="single" w:sz="4" w:space="0" w:color="auto"/>
              <w:right w:val="single" w:sz="4" w:space="0" w:color="auto"/>
            </w:tcBorders>
            <w:vAlign w:val="center"/>
            <w:hideMark/>
          </w:tcPr>
          <w:p w14:paraId="246F7366" w14:textId="71B8F8F9" w:rsidR="00621152" w:rsidRPr="00F60E0F" w:rsidRDefault="00621152" w:rsidP="00A96703">
            <w:pPr>
              <w:jc w:val="center"/>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26. Заштита земљ</w:t>
            </w:r>
            <w:r w:rsidR="000B4AE9" w:rsidRPr="00F60E0F">
              <w:rPr>
                <w:rFonts w:ascii="Times New Roman" w:eastAsia="Times New Roman" w:hAnsi="Times New Roman" w:cs="Times New Roman"/>
                <w:color w:val="000000"/>
                <w:kern w:val="0"/>
                <w:sz w:val="18"/>
                <w:szCs w:val="18"/>
                <w:lang w:eastAsia="sr-Latn-RS"/>
                <w14:ligatures w14:val="none"/>
              </w:rPr>
              <w:t>.</w:t>
            </w:r>
            <w:r w:rsidRPr="00F60E0F">
              <w:rPr>
                <w:rFonts w:ascii="Times New Roman" w:eastAsia="Times New Roman" w:hAnsi="Times New Roman" w:cs="Times New Roman"/>
                <w:color w:val="000000"/>
                <w:kern w:val="0"/>
                <w:sz w:val="18"/>
                <w:szCs w:val="18"/>
                <w:lang w:eastAsia="sr-Latn-RS"/>
                <w14:ligatures w14:val="none"/>
              </w:rPr>
              <w:t xml:space="preserve"> од ерозије</w:t>
            </w:r>
          </w:p>
        </w:tc>
        <w:tc>
          <w:tcPr>
            <w:tcW w:w="0" w:type="auto"/>
            <w:tcBorders>
              <w:top w:val="nil"/>
              <w:left w:val="nil"/>
              <w:bottom w:val="single" w:sz="4" w:space="0" w:color="auto"/>
              <w:right w:val="single" w:sz="4" w:space="0" w:color="auto"/>
            </w:tcBorders>
            <w:noWrap/>
            <w:vAlign w:val="center"/>
            <w:hideMark/>
          </w:tcPr>
          <w:p w14:paraId="62AAD177" w14:textId="77777777" w:rsidR="00621152" w:rsidRPr="00F60E0F" w:rsidRDefault="00621152" w:rsidP="00464360">
            <w:pPr>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Средње ниже природне вредности</w:t>
            </w:r>
          </w:p>
        </w:tc>
        <w:tc>
          <w:tcPr>
            <w:tcW w:w="0" w:type="auto"/>
            <w:tcBorders>
              <w:top w:val="nil"/>
              <w:left w:val="nil"/>
              <w:bottom w:val="single" w:sz="4" w:space="0" w:color="auto"/>
              <w:right w:val="single" w:sz="4" w:space="0" w:color="auto"/>
            </w:tcBorders>
            <w:noWrap/>
            <w:vAlign w:val="center"/>
            <w:hideMark/>
          </w:tcPr>
          <w:p w14:paraId="4E32B206" w14:textId="77777777" w:rsidR="00621152" w:rsidRPr="00F60E0F" w:rsidRDefault="00621152" w:rsidP="00464360">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118,63</w:t>
            </w:r>
          </w:p>
        </w:tc>
        <w:tc>
          <w:tcPr>
            <w:tcW w:w="0" w:type="auto"/>
            <w:tcBorders>
              <w:top w:val="nil"/>
              <w:left w:val="nil"/>
              <w:bottom w:val="single" w:sz="4" w:space="0" w:color="auto"/>
              <w:right w:val="single" w:sz="4" w:space="0" w:color="auto"/>
            </w:tcBorders>
            <w:noWrap/>
            <w:vAlign w:val="center"/>
            <w:hideMark/>
          </w:tcPr>
          <w:p w14:paraId="09E46A52" w14:textId="77777777" w:rsidR="00621152" w:rsidRPr="00F60E0F" w:rsidRDefault="00621152" w:rsidP="00464360">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12</w:t>
            </w:r>
          </w:p>
        </w:tc>
        <w:tc>
          <w:tcPr>
            <w:tcW w:w="0" w:type="auto"/>
            <w:tcBorders>
              <w:top w:val="nil"/>
              <w:left w:val="nil"/>
              <w:bottom w:val="single" w:sz="4" w:space="0" w:color="auto"/>
              <w:right w:val="single" w:sz="4" w:space="0" w:color="auto"/>
            </w:tcBorders>
            <w:noWrap/>
            <w:vAlign w:val="center"/>
            <w:hideMark/>
          </w:tcPr>
          <w:p w14:paraId="1ACF92F9" w14:textId="77777777" w:rsidR="00621152" w:rsidRPr="00F60E0F" w:rsidRDefault="00621152" w:rsidP="00464360">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47,7</w:t>
            </w:r>
          </w:p>
        </w:tc>
        <w:tc>
          <w:tcPr>
            <w:tcW w:w="0" w:type="auto"/>
            <w:tcBorders>
              <w:top w:val="nil"/>
              <w:left w:val="nil"/>
              <w:bottom w:val="single" w:sz="4" w:space="0" w:color="auto"/>
              <w:right w:val="single" w:sz="4" w:space="0" w:color="auto"/>
            </w:tcBorders>
            <w:noWrap/>
            <w:vAlign w:val="center"/>
          </w:tcPr>
          <w:p w14:paraId="2846235D" w14:textId="1FEC3A10" w:rsidR="00621152" w:rsidRPr="00F60E0F" w:rsidRDefault="00621152" w:rsidP="00464360">
            <w:pPr>
              <w:jc w:val="right"/>
              <w:rPr>
                <w:rFonts w:ascii="Times New Roman" w:eastAsia="Times New Roman" w:hAnsi="Times New Roman" w:cs="Times New Roman"/>
                <w:color w:val="000000"/>
                <w:kern w:val="0"/>
                <w:sz w:val="18"/>
                <w:szCs w:val="18"/>
                <w:lang w:eastAsia="sr-Latn-RS"/>
                <w14:ligatures w14:val="none"/>
              </w:rPr>
            </w:pPr>
          </w:p>
        </w:tc>
        <w:tc>
          <w:tcPr>
            <w:tcW w:w="0" w:type="auto"/>
            <w:tcBorders>
              <w:top w:val="nil"/>
              <w:left w:val="nil"/>
              <w:bottom w:val="single" w:sz="4" w:space="0" w:color="auto"/>
              <w:right w:val="single" w:sz="4" w:space="0" w:color="auto"/>
            </w:tcBorders>
            <w:noWrap/>
            <w:vAlign w:val="center"/>
          </w:tcPr>
          <w:p w14:paraId="2228DE40" w14:textId="45426A13" w:rsidR="00621152" w:rsidRPr="00F60E0F" w:rsidRDefault="00621152" w:rsidP="00464360">
            <w:pPr>
              <w:jc w:val="right"/>
              <w:rPr>
                <w:rFonts w:ascii="Times New Roman" w:eastAsia="Times New Roman" w:hAnsi="Times New Roman" w:cs="Times New Roman"/>
                <w:color w:val="000000"/>
                <w:kern w:val="0"/>
                <w:sz w:val="18"/>
                <w:szCs w:val="18"/>
                <w:lang w:eastAsia="sr-Latn-RS"/>
                <w14:ligatures w14:val="none"/>
              </w:rPr>
            </w:pPr>
          </w:p>
        </w:tc>
        <w:tc>
          <w:tcPr>
            <w:tcW w:w="695" w:type="dxa"/>
            <w:tcBorders>
              <w:top w:val="nil"/>
              <w:left w:val="nil"/>
              <w:bottom w:val="single" w:sz="4" w:space="0" w:color="auto"/>
              <w:right w:val="single" w:sz="4" w:space="0" w:color="auto"/>
            </w:tcBorders>
            <w:noWrap/>
            <w:vAlign w:val="center"/>
            <w:hideMark/>
          </w:tcPr>
          <w:p w14:paraId="14E3148B" w14:textId="447C4583" w:rsidR="00621152" w:rsidRPr="00F60E0F" w:rsidRDefault="00621152" w:rsidP="00464360">
            <w:pPr>
              <w:jc w:val="right"/>
              <w:rPr>
                <w:rFonts w:ascii="Times New Roman" w:eastAsia="Times New Roman" w:hAnsi="Times New Roman" w:cs="Times New Roman"/>
                <w:color w:val="000000"/>
                <w:kern w:val="0"/>
                <w:sz w:val="18"/>
                <w:szCs w:val="18"/>
                <w:lang w:eastAsia="sr-Latn-RS"/>
                <w14:ligatures w14:val="none"/>
              </w:rPr>
            </w:pPr>
          </w:p>
        </w:tc>
        <w:tc>
          <w:tcPr>
            <w:tcW w:w="621" w:type="dxa"/>
            <w:tcBorders>
              <w:top w:val="nil"/>
              <w:left w:val="nil"/>
              <w:bottom w:val="single" w:sz="4" w:space="0" w:color="auto"/>
              <w:right w:val="single" w:sz="4" w:space="0" w:color="auto"/>
            </w:tcBorders>
            <w:noWrap/>
            <w:vAlign w:val="center"/>
            <w:hideMark/>
          </w:tcPr>
          <w:p w14:paraId="6BFC98A6" w14:textId="77777777" w:rsidR="00621152" w:rsidRPr="00F60E0F" w:rsidRDefault="00621152" w:rsidP="00464360">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75,1</w:t>
            </w:r>
          </w:p>
        </w:tc>
        <w:tc>
          <w:tcPr>
            <w:tcW w:w="0" w:type="auto"/>
            <w:tcBorders>
              <w:top w:val="nil"/>
              <w:left w:val="nil"/>
              <w:bottom w:val="single" w:sz="4" w:space="0" w:color="auto"/>
              <w:right w:val="single" w:sz="4" w:space="0" w:color="auto"/>
            </w:tcBorders>
            <w:noWrap/>
            <w:vAlign w:val="center"/>
          </w:tcPr>
          <w:p w14:paraId="54790028" w14:textId="6E839A4A" w:rsidR="00621152" w:rsidRPr="00F60E0F" w:rsidRDefault="00621152" w:rsidP="00464360">
            <w:pPr>
              <w:jc w:val="right"/>
              <w:rPr>
                <w:rFonts w:ascii="Times New Roman" w:eastAsia="Times New Roman" w:hAnsi="Times New Roman" w:cs="Times New Roman"/>
                <w:color w:val="000000"/>
                <w:kern w:val="0"/>
                <w:sz w:val="18"/>
                <w:szCs w:val="18"/>
                <w:lang w:eastAsia="sr-Latn-RS"/>
                <w14:ligatures w14:val="none"/>
              </w:rPr>
            </w:pPr>
          </w:p>
        </w:tc>
        <w:tc>
          <w:tcPr>
            <w:tcW w:w="0" w:type="auto"/>
            <w:tcBorders>
              <w:top w:val="nil"/>
              <w:left w:val="nil"/>
              <w:bottom w:val="single" w:sz="4" w:space="0" w:color="auto"/>
              <w:right w:val="single" w:sz="4" w:space="0" w:color="auto"/>
            </w:tcBorders>
            <w:noWrap/>
            <w:vAlign w:val="center"/>
            <w:hideMark/>
          </w:tcPr>
          <w:p w14:paraId="4107CF14" w14:textId="77777777" w:rsidR="00621152" w:rsidRPr="00F60E0F" w:rsidRDefault="00621152" w:rsidP="00464360">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3.972,8</w:t>
            </w:r>
          </w:p>
        </w:tc>
        <w:tc>
          <w:tcPr>
            <w:tcW w:w="0" w:type="auto"/>
            <w:tcBorders>
              <w:top w:val="nil"/>
              <w:left w:val="nil"/>
              <w:bottom w:val="single" w:sz="4" w:space="0" w:color="auto"/>
              <w:right w:val="single" w:sz="4" w:space="0" w:color="auto"/>
            </w:tcBorders>
            <w:noWrap/>
            <w:vAlign w:val="center"/>
            <w:hideMark/>
          </w:tcPr>
          <w:p w14:paraId="63A01638" w14:textId="77777777" w:rsidR="00621152" w:rsidRPr="00F60E0F" w:rsidRDefault="00621152" w:rsidP="00464360">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3.218,9</w:t>
            </w:r>
          </w:p>
        </w:tc>
      </w:tr>
      <w:tr w:rsidR="00621152" w:rsidRPr="00F60E0F" w14:paraId="213DA842" w14:textId="77777777" w:rsidTr="00A96703">
        <w:trPr>
          <w:trHeight w:val="261"/>
        </w:trPr>
        <w:tc>
          <w:tcPr>
            <w:tcW w:w="0" w:type="auto"/>
            <w:vMerge/>
            <w:tcBorders>
              <w:top w:val="nil"/>
              <w:left w:val="single" w:sz="4" w:space="0" w:color="auto"/>
              <w:bottom w:val="single" w:sz="4" w:space="0" w:color="auto"/>
              <w:right w:val="single" w:sz="4" w:space="0" w:color="auto"/>
            </w:tcBorders>
            <w:vAlign w:val="center"/>
            <w:hideMark/>
          </w:tcPr>
          <w:p w14:paraId="4D41DB80" w14:textId="77777777" w:rsidR="00621152" w:rsidRPr="00F60E0F" w:rsidRDefault="00621152" w:rsidP="00A96703">
            <w:pPr>
              <w:jc w:val="center"/>
              <w:rPr>
                <w:rFonts w:ascii="Times New Roman" w:eastAsia="Times New Roman" w:hAnsi="Times New Roman" w:cs="Times New Roman"/>
                <w:color w:val="000000"/>
                <w:kern w:val="0"/>
                <w:sz w:val="18"/>
                <w:szCs w:val="18"/>
                <w:lang w:eastAsia="sr-Latn-RS"/>
                <w14:ligatures w14:val="none"/>
              </w:rPr>
            </w:pPr>
          </w:p>
        </w:tc>
        <w:tc>
          <w:tcPr>
            <w:tcW w:w="0" w:type="auto"/>
            <w:tcBorders>
              <w:top w:val="nil"/>
              <w:left w:val="nil"/>
              <w:bottom w:val="single" w:sz="4" w:space="0" w:color="auto"/>
              <w:right w:val="single" w:sz="4" w:space="0" w:color="auto"/>
            </w:tcBorders>
            <w:noWrap/>
            <w:vAlign w:val="center"/>
            <w:hideMark/>
          </w:tcPr>
          <w:p w14:paraId="728EA0A1" w14:textId="77777777" w:rsidR="00621152" w:rsidRPr="00F60E0F" w:rsidRDefault="00621152" w:rsidP="00464360">
            <w:pPr>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Ниске природне вредности</w:t>
            </w:r>
          </w:p>
        </w:tc>
        <w:tc>
          <w:tcPr>
            <w:tcW w:w="0" w:type="auto"/>
            <w:tcBorders>
              <w:top w:val="nil"/>
              <w:left w:val="nil"/>
              <w:bottom w:val="single" w:sz="4" w:space="0" w:color="auto"/>
              <w:right w:val="single" w:sz="4" w:space="0" w:color="auto"/>
            </w:tcBorders>
            <w:noWrap/>
            <w:vAlign w:val="center"/>
            <w:hideMark/>
          </w:tcPr>
          <w:p w14:paraId="64B5263D" w14:textId="77777777" w:rsidR="00621152" w:rsidRPr="00F60E0F" w:rsidRDefault="00621152" w:rsidP="00464360">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116,42</w:t>
            </w:r>
          </w:p>
        </w:tc>
        <w:tc>
          <w:tcPr>
            <w:tcW w:w="0" w:type="auto"/>
            <w:tcBorders>
              <w:top w:val="nil"/>
              <w:left w:val="nil"/>
              <w:bottom w:val="single" w:sz="4" w:space="0" w:color="auto"/>
              <w:right w:val="single" w:sz="4" w:space="0" w:color="auto"/>
            </w:tcBorders>
            <w:noWrap/>
            <w:vAlign w:val="center"/>
            <w:hideMark/>
          </w:tcPr>
          <w:p w14:paraId="1488E5C7" w14:textId="77777777" w:rsidR="00621152" w:rsidRPr="00F60E0F" w:rsidRDefault="00621152" w:rsidP="00464360">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18</w:t>
            </w:r>
          </w:p>
        </w:tc>
        <w:tc>
          <w:tcPr>
            <w:tcW w:w="0" w:type="auto"/>
            <w:tcBorders>
              <w:top w:val="nil"/>
              <w:left w:val="nil"/>
              <w:bottom w:val="single" w:sz="4" w:space="0" w:color="auto"/>
              <w:right w:val="single" w:sz="4" w:space="0" w:color="auto"/>
            </w:tcBorders>
            <w:noWrap/>
            <w:vAlign w:val="center"/>
          </w:tcPr>
          <w:p w14:paraId="62E3C12F" w14:textId="15003D75" w:rsidR="00621152" w:rsidRPr="00F60E0F" w:rsidRDefault="00621152" w:rsidP="00464360">
            <w:pPr>
              <w:jc w:val="right"/>
              <w:rPr>
                <w:rFonts w:ascii="Times New Roman" w:eastAsia="Times New Roman" w:hAnsi="Times New Roman" w:cs="Times New Roman"/>
                <w:color w:val="000000"/>
                <w:kern w:val="0"/>
                <w:sz w:val="18"/>
                <w:szCs w:val="18"/>
                <w:lang w:eastAsia="sr-Latn-RS"/>
                <w14:ligatures w14:val="none"/>
              </w:rPr>
            </w:pPr>
          </w:p>
        </w:tc>
        <w:tc>
          <w:tcPr>
            <w:tcW w:w="0" w:type="auto"/>
            <w:tcBorders>
              <w:top w:val="nil"/>
              <w:left w:val="nil"/>
              <w:bottom w:val="single" w:sz="4" w:space="0" w:color="auto"/>
              <w:right w:val="single" w:sz="4" w:space="0" w:color="auto"/>
            </w:tcBorders>
            <w:noWrap/>
            <w:vAlign w:val="center"/>
          </w:tcPr>
          <w:p w14:paraId="56770343" w14:textId="73BF828C" w:rsidR="00621152" w:rsidRPr="00F60E0F" w:rsidRDefault="00621152" w:rsidP="00464360">
            <w:pPr>
              <w:jc w:val="right"/>
              <w:rPr>
                <w:rFonts w:ascii="Times New Roman" w:eastAsia="Times New Roman" w:hAnsi="Times New Roman" w:cs="Times New Roman"/>
                <w:color w:val="000000"/>
                <w:kern w:val="0"/>
                <w:sz w:val="18"/>
                <w:szCs w:val="18"/>
                <w:lang w:eastAsia="sr-Latn-RS"/>
                <w14:ligatures w14:val="none"/>
              </w:rPr>
            </w:pPr>
          </w:p>
        </w:tc>
        <w:tc>
          <w:tcPr>
            <w:tcW w:w="0" w:type="auto"/>
            <w:tcBorders>
              <w:top w:val="nil"/>
              <w:left w:val="nil"/>
              <w:bottom w:val="single" w:sz="4" w:space="0" w:color="auto"/>
              <w:right w:val="single" w:sz="4" w:space="0" w:color="auto"/>
            </w:tcBorders>
            <w:noWrap/>
            <w:vAlign w:val="center"/>
          </w:tcPr>
          <w:p w14:paraId="1D2D46F5" w14:textId="43CB927C" w:rsidR="00621152" w:rsidRPr="00F60E0F" w:rsidRDefault="00621152" w:rsidP="00464360">
            <w:pPr>
              <w:jc w:val="right"/>
              <w:rPr>
                <w:rFonts w:ascii="Times New Roman" w:eastAsia="Times New Roman" w:hAnsi="Times New Roman" w:cs="Times New Roman"/>
                <w:color w:val="000000"/>
                <w:kern w:val="0"/>
                <w:sz w:val="18"/>
                <w:szCs w:val="18"/>
                <w:lang w:eastAsia="sr-Latn-RS"/>
                <w14:ligatures w14:val="none"/>
              </w:rPr>
            </w:pPr>
          </w:p>
        </w:tc>
        <w:tc>
          <w:tcPr>
            <w:tcW w:w="695" w:type="dxa"/>
            <w:tcBorders>
              <w:top w:val="nil"/>
              <w:left w:val="nil"/>
              <w:bottom w:val="single" w:sz="4" w:space="0" w:color="auto"/>
              <w:right w:val="single" w:sz="4" w:space="0" w:color="auto"/>
            </w:tcBorders>
            <w:noWrap/>
            <w:vAlign w:val="center"/>
          </w:tcPr>
          <w:p w14:paraId="6D07DAE0" w14:textId="1CF02517" w:rsidR="00621152" w:rsidRPr="00F60E0F" w:rsidRDefault="00621152" w:rsidP="00464360">
            <w:pPr>
              <w:jc w:val="right"/>
              <w:rPr>
                <w:rFonts w:ascii="Times New Roman" w:eastAsia="Times New Roman" w:hAnsi="Times New Roman" w:cs="Times New Roman"/>
                <w:color w:val="000000"/>
                <w:kern w:val="0"/>
                <w:sz w:val="18"/>
                <w:szCs w:val="18"/>
                <w:lang w:eastAsia="sr-Latn-RS"/>
                <w14:ligatures w14:val="none"/>
              </w:rPr>
            </w:pPr>
          </w:p>
        </w:tc>
        <w:tc>
          <w:tcPr>
            <w:tcW w:w="621" w:type="dxa"/>
            <w:tcBorders>
              <w:top w:val="nil"/>
              <w:left w:val="nil"/>
              <w:bottom w:val="single" w:sz="4" w:space="0" w:color="auto"/>
              <w:right w:val="single" w:sz="4" w:space="0" w:color="auto"/>
            </w:tcBorders>
            <w:noWrap/>
            <w:vAlign w:val="center"/>
          </w:tcPr>
          <w:p w14:paraId="6F629119" w14:textId="740C74F7" w:rsidR="00621152" w:rsidRPr="00F60E0F" w:rsidRDefault="00621152" w:rsidP="00464360">
            <w:pPr>
              <w:jc w:val="right"/>
              <w:rPr>
                <w:rFonts w:ascii="Times New Roman" w:eastAsia="Times New Roman" w:hAnsi="Times New Roman" w:cs="Times New Roman"/>
                <w:color w:val="000000"/>
                <w:kern w:val="0"/>
                <w:sz w:val="18"/>
                <w:szCs w:val="18"/>
                <w:lang w:eastAsia="sr-Latn-RS"/>
                <w14:ligatures w14:val="none"/>
              </w:rPr>
            </w:pPr>
          </w:p>
        </w:tc>
        <w:tc>
          <w:tcPr>
            <w:tcW w:w="0" w:type="auto"/>
            <w:tcBorders>
              <w:top w:val="nil"/>
              <w:left w:val="nil"/>
              <w:bottom w:val="single" w:sz="4" w:space="0" w:color="auto"/>
              <w:right w:val="single" w:sz="4" w:space="0" w:color="auto"/>
            </w:tcBorders>
            <w:noWrap/>
            <w:vAlign w:val="center"/>
          </w:tcPr>
          <w:p w14:paraId="3365543C" w14:textId="7E03D4ED" w:rsidR="00621152" w:rsidRPr="00F60E0F" w:rsidRDefault="00621152" w:rsidP="00464360">
            <w:pPr>
              <w:jc w:val="right"/>
              <w:rPr>
                <w:rFonts w:ascii="Times New Roman" w:eastAsia="Times New Roman" w:hAnsi="Times New Roman" w:cs="Times New Roman"/>
                <w:color w:val="000000"/>
                <w:kern w:val="0"/>
                <w:sz w:val="18"/>
                <w:szCs w:val="18"/>
                <w:lang w:eastAsia="sr-Latn-RS"/>
                <w14:ligatures w14:val="none"/>
              </w:rPr>
            </w:pPr>
          </w:p>
        </w:tc>
        <w:tc>
          <w:tcPr>
            <w:tcW w:w="0" w:type="auto"/>
            <w:tcBorders>
              <w:top w:val="nil"/>
              <w:left w:val="nil"/>
              <w:bottom w:val="single" w:sz="4" w:space="0" w:color="auto"/>
              <w:right w:val="single" w:sz="4" w:space="0" w:color="auto"/>
            </w:tcBorders>
            <w:noWrap/>
            <w:vAlign w:val="center"/>
            <w:hideMark/>
          </w:tcPr>
          <w:p w14:paraId="515D47DB" w14:textId="77777777" w:rsidR="00621152" w:rsidRPr="00F60E0F" w:rsidRDefault="00621152" w:rsidP="00464360">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133,9</w:t>
            </w:r>
          </w:p>
        </w:tc>
        <w:tc>
          <w:tcPr>
            <w:tcW w:w="0" w:type="auto"/>
            <w:tcBorders>
              <w:top w:val="nil"/>
              <w:left w:val="nil"/>
              <w:bottom w:val="single" w:sz="4" w:space="0" w:color="auto"/>
              <w:right w:val="single" w:sz="4" w:space="0" w:color="auto"/>
            </w:tcBorders>
            <w:noWrap/>
            <w:vAlign w:val="center"/>
            <w:hideMark/>
          </w:tcPr>
          <w:p w14:paraId="029A7008" w14:textId="77777777" w:rsidR="00621152" w:rsidRPr="00F60E0F" w:rsidRDefault="00621152" w:rsidP="00464360">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75,5</w:t>
            </w:r>
          </w:p>
        </w:tc>
      </w:tr>
      <w:tr w:rsidR="00621152" w:rsidRPr="00F60E0F" w14:paraId="415749AC" w14:textId="77777777" w:rsidTr="00A96703">
        <w:trPr>
          <w:trHeight w:val="193"/>
        </w:trPr>
        <w:tc>
          <w:tcPr>
            <w:tcW w:w="0" w:type="auto"/>
            <w:vMerge w:val="restart"/>
            <w:tcBorders>
              <w:top w:val="nil"/>
              <w:left w:val="single" w:sz="4" w:space="0" w:color="auto"/>
              <w:bottom w:val="single" w:sz="4" w:space="0" w:color="auto"/>
              <w:right w:val="single" w:sz="4" w:space="0" w:color="auto"/>
            </w:tcBorders>
            <w:vAlign w:val="center"/>
            <w:hideMark/>
          </w:tcPr>
          <w:p w14:paraId="556CB16F" w14:textId="77777777" w:rsidR="00621152" w:rsidRPr="00F60E0F" w:rsidRDefault="00621152" w:rsidP="00A96703">
            <w:pPr>
              <w:jc w:val="center"/>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78. Парк шума</w:t>
            </w:r>
          </w:p>
        </w:tc>
        <w:tc>
          <w:tcPr>
            <w:tcW w:w="0" w:type="auto"/>
            <w:tcBorders>
              <w:top w:val="nil"/>
              <w:left w:val="nil"/>
              <w:bottom w:val="single" w:sz="4" w:space="0" w:color="auto"/>
              <w:right w:val="single" w:sz="4" w:space="0" w:color="auto"/>
            </w:tcBorders>
            <w:noWrap/>
            <w:vAlign w:val="center"/>
            <w:hideMark/>
          </w:tcPr>
          <w:p w14:paraId="45DFD7C6" w14:textId="77777777" w:rsidR="00621152" w:rsidRPr="00F60E0F" w:rsidRDefault="00621152" w:rsidP="00464360">
            <w:pPr>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Средње ниже природне вредности</w:t>
            </w:r>
          </w:p>
        </w:tc>
        <w:tc>
          <w:tcPr>
            <w:tcW w:w="0" w:type="auto"/>
            <w:tcBorders>
              <w:top w:val="nil"/>
              <w:left w:val="nil"/>
              <w:bottom w:val="single" w:sz="4" w:space="0" w:color="auto"/>
              <w:right w:val="single" w:sz="4" w:space="0" w:color="auto"/>
            </w:tcBorders>
            <w:noWrap/>
            <w:vAlign w:val="center"/>
            <w:hideMark/>
          </w:tcPr>
          <w:p w14:paraId="3765A8B6" w14:textId="77777777" w:rsidR="00621152" w:rsidRPr="00F60E0F" w:rsidRDefault="00621152" w:rsidP="00464360">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15,81</w:t>
            </w:r>
          </w:p>
        </w:tc>
        <w:tc>
          <w:tcPr>
            <w:tcW w:w="0" w:type="auto"/>
            <w:tcBorders>
              <w:top w:val="nil"/>
              <w:left w:val="nil"/>
              <w:bottom w:val="single" w:sz="4" w:space="0" w:color="auto"/>
              <w:right w:val="single" w:sz="4" w:space="0" w:color="auto"/>
            </w:tcBorders>
            <w:noWrap/>
            <w:vAlign w:val="center"/>
            <w:hideMark/>
          </w:tcPr>
          <w:p w14:paraId="52062987" w14:textId="77777777" w:rsidR="00621152" w:rsidRPr="00F60E0F" w:rsidRDefault="00621152" w:rsidP="00464360">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1</w:t>
            </w:r>
          </w:p>
        </w:tc>
        <w:tc>
          <w:tcPr>
            <w:tcW w:w="0" w:type="auto"/>
            <w:tcBorders>
              <w:top w:val="nil"/>
              <w:left w:val="nil"/>
              <w:bottom w:val="single" w:sz="4" w:space="0" w:color="auto"/>
              <w:right w:val="single" w:sz="4" w:space="0" w:color="auto"/>
            </w:tcBorders>
            <w:noWrap/>
            <w:vAlign w:val="center"/>
          </w:tcPr>
          <w:p w14:paraId="517410F6" w14:textId="37FEEE18" w:rsidR="00621152" w:rsidRPr="00F60E0F" w:rsidRDefault="00621152" w:rsidP="00464360">
            <w:pPr>
              <w:jc w:val="right"/>
              <w:rPr>
                <w:rFonts w:ascii="Times New Roman" w:eastAsia="Times New Roman" w:hAnsi="Times New Roman" w:cs="Times New Roman"/>
                <w:color w:val="000000"/>
                <w:kern w:val="0"/>
                <w:sz w:val="18"/>
                <w:szCs w:val="18"/>
                <w:lang w:eastAsia="sr-Latn-RS"/>
                <w14:ligatures w14:val="none"/>
              </w:rPr>
            </w:pPr>
          </w:p>
        </w:tc>
        <w:tc>
          <w:tcPr>
            <w:tcW w:w="0" w:type="auto"/>
            <w:tcBorders>
              <w:top w:val="nil"/>
              <w:left w:val="nil"/>
              <w:bottom w:val="single" w:sz="4" w:space="0" w:color="auto"/>
              <w:right w:val="single" w:sz="4" w:space="0" w:color="auto"/>
            </w:tcBorders>
            <w:noWrap/>
            <w:vAlign w:val="center"/>
          </w:tcPr>
          <w:p w14:paraId="6CBB7CF0" w14:textId="7459E6FA" w:rsidR="00621152" w:rsidRPr="00F60E0F" w:rsidRDefault="00621152" w:rsidP="00464360">
            <w:pPr>
              <w:jc w:val="right"/>
              <w:rPr>
                <w:rFonts w:ascii="Times New Roman" w:eastAsia="Times New Roman" w:hAnsi="Times New Roman" w:cs="Times New Roman"/>
                <w:color w:val="000000"/>
                <w:kern w:val="0"/>
                <w:sz w:val="18"/>
                <w:szCs w:val="18"/>
                <w:lang w:eastAsia="sr-Latn-RS"/>
                <w14:ligatures w14:val="none"/>
              </w:rPr>
            </w:pPr>
          </w:p>
        </w:tc>
        <w:tc>
          <w:tcPr>
            <w:tcW w:w="0" w:type="auto"/>
            <w:tcBorders>
              <w:top w:val="nil"/>
              <w:left w:val="nil"/>
              <w:bottom w:val="single" w:sz="4" w:space="0" w:color="auto"/>
              <w:right w:val="single" w:sz="4" w:space="0" w:color="auto"/>
            </w:tcBorders>
            <w:noWrap/>
            <w:vAlign w:val="center"/>
          </w:tcPr>
          <w:p w14:paraId="4C21F8FB" w14:textId="24733F8E" w:rsidR="00621152" w:rsidRPr="00F60E0F" w:rsidRDefault="00621152" w:rsidP="00464360">
            <w:pPr>
              <w:jc w:val="right"/>
              <w:rPr>
                <w:rFonts w:ascii="Times New Roman" w:eastAsia="Times New Roman" w:hAnsi="Times New Roman" w:cs="Times New Roman"/>
                <w:color w:val="000000"/>
                <w:kern w:val="0"/>
                <w:sz w:val="18"/>
                <w:szCs w:val="18"/>
                <w:lang w:eastAsia="sr-Latn-RS"/>
                <w14:ligatures w14:val="none"/>
              </w:rPr>
            </w:pPr>
          </w:p>
        </w:tc>
        <w:tc>
          <w:tcPr>
            <w:tcW w:w="695" w:type="dxa"/>
            <w:tcBorders>
              <w:top w:val="nil"/>
              <w:left w:val="nil"/>
              <w:bottom w:val="single" w:sz="4" w:space="0" w:color="auto"/>
              <w:right w:val="single" w:sz="4" w:space="0" w:color="auto"/>
            </w:tcBorders>
            <w:noWrap/>
            <w:vAlign w:val="center"/>
          </w:tcPr>
          <w:p w14:paraId="4E599ED5" w14:textId="1D1E0A06" w:rsidR="00621152" w:rsidRPr="00F60E0F" w:rsidRDefault="00621152" w:rsidP="00464360">
            <w:pPr>
              <w:jc w:val="right"/>
              <w:rPr>
                <w:rFonts w:ascii="Times New Roman" w:eastAsia="Times New Roman" w:hAnsi="Times New Roman" w:cs="Times New Roman"/>
                <w:color w:val="000000"/>
                <w:kern w:val="0"/>
                <w:sz w:val="18"/>
                <w:szCs w:val="18"/>
                <w:lang w:eastAsia="sr-Latn-RS"/>
                <w14:ligatures w14:val="none"/>
              </w:rPr>
            </w:pPr>
          </w:p>
        </w:tc>
        <w:tc>
          <w:tcPr>
            <w:tcW w:w="621" w:type="dxa"/>
            <w:tcBorders>
              <w:top w:val="nil"/>
              <w:left w:val="nil"/>
              <w:bottom w:val="single" w:sz="4" w:space="0" w:color="auto"/>
              <w:right w:val="single" w:sz="4" w:space="0" w:color="auto"/>
            </w:tcBorders>
            <w:noWrap/>
            <w:vAlign w:val="center"/>
          </w:tcPr>
          <w:p w14:paraId="30408D84" w14:textId="30D95852" w:rsidR="00621152" w:rsidRPr="00F60E0F" w:rsidRDefault="00621152" w:rsidP="00464360">
            <w:pPr>
              <w:jc w:val="right"/>
              <w:rPr>
                <w:rFonts w:ascii="Times New Roman" w:eastAsia="Times New Roman" w:hAnsi="Times New Roman" w:cs="Times New Roman"/>
                <w:color w:val="000000"/>
                <w:kern w:val="0"/>
                <w:sz w:val="18"/>
                <w:szCs w:val="18"/>
                <w:lang w:eastAsia="sr-Latn-RS"/>
                <w14:ligatures w14:val="none"/>
              </w:rPr>
            </w:pPr>
          </w:p>
        </w:tc>
        <w:tc>
          <w:tcPr>
            <w:tcW w:w="0" w:type="auto"/>
            <w:tcBorders>
              <w:top w:val="nil"/>
              <w:left w:val="nil"/>
              <w:bottom w:val="single" w:sz="4" w:space="0" w:color="auto"/>
              <w:right w:val="single" w:sz="4" w:space="0" w:color="auto"/>
            </w:tcBorders>
            <w:noWrap/>
            <w:vAlign w:val="center"/>
          </w:tcPr>
          <w:p w14:paraId="3781D180" w14:textId="225BA518" w:rsidR="00621152" w:rsidRPr="00F60E0F" w:rsidRDefault="00621152" w:rsidP="00464360">
            <w:pPr>
              <w:jc w:val="right"/>
              <w:rPr>
                <w:rFonts w:ascii="Times New Roman" w:eastAsia="Times New Roman" w:hAnsi="Times New Roman" w:cs="Times New Roman"/>
                <w:color w:val="000000"/>
                <w:kern w:val="0"/>
                <w:sz w:val="18"/>
                <w:szCs w:val="18"/>
                <w:lang w:eastAsia="sr-Latn-RS"/>
                <w14:ligatures w14:val="none"/>
              </w:rPr>
            </w:pPr>
          </w:p>
        </w:tc>
        <w:tc>
          <w:tcPr>
            <w:tcW w:w="0" w:type="auto"/>
            <w:tcBorders>
              <w:top w:val="nil"/>
              <w:left w:val="nil"/>
              <w:bottom w:val="single" w:sz="4" w:space="0" w:color="auto"/>
              <w:right w:val="single" w:sz="4" w:space="0" w:color="auto"/>
            </w:tcBorders>
            <w:noWrap/>
            <w:vAlign w:val="center"/>
          </w:tcPr>
          <w:p w14:paraId="0A4EFF75" w14:textId="761F1AFF" w:rsidR="00621152" w:rsidRPr="00F60E0F" w:rsidRDefault="00621152" w:rsidP="00464360">
            <w:pPr>
              <w:jc w:val="right"/>
              <w:rPr>
                <w:rFonts w:ascii="Times New Roman" w:eastAsia="Times New Roman" w:hAnsi="Times New Roman" w:cs="Times New Roman"/>
                <w:color w:val="000000"/>
                <w:kern w:val="0"/>
                <w:sz w:val="18"/>
                <w:szCs w:val="18"/>
                <w:lang w:eastAsia="sr-Latn-RS"/>
                <w14:ligatures w14:val="none"/>
              </w:rPr>
            </w:pPr>
          </w:p>
        </w:tc>
        <w:tc>
          <w:tcPr>
            <w:tcW w:w="0" w:type="auto"/>
            <w:tcBorders>
              <w:top w:val="nil"/>
              <w:left w:val="nil"/>
              <w:bottom w:val="single" w:sz="4" w:space="0" w:color="auto"/>
              <w:right w:val="single" w:sz="4" w:space="0" w:color="auto"/>
            </w:tcBorders>
            <w:noWrap/>
            <w:vAlign w:val="center"/>
            <w:hideMark/>
          </w:tcPr>
          <w:p w14:paraId="13AAEAD2" w14:textId="77777777" w:rsidR="00621152" w:rsidRPr="00F60E0F" w:rsidRDefault="00621152" w:rsidP="00464360">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63,2</w:t>
            </w:r>
          </w:p>
        </w:tc>
      </w:tr>
      <w:tr w:rsidR="00621152" w:rsidRPr="00F60E0F" w14:paraId="3A76CFB4" w14:textId="77777777" w:rsidTr="00A96703">
        <w:trPr>
          <w:trHeight w:val="193"/>
        </w:trPr>
        <w:tc>
          <w:tcPr>
            <w:tcW w:w="0" w:type="auto"/>
            <w:vMerge/>
            <w:tcBorders>
              <w:top w:val="nil"/>
              <w:left w:val="single" w:sz="4" w:space="0" w:color="auto"/>
              <w:bottom w:val="single" w:sz="4" w:space="0" w:color="auto"/>
              <w:right w:val="single" w:sz="4" w:space="0" w:color="auto"/>
            </w:tcBorders>
            <w:vAlign w:val="center"/>
            <w:hideMark/>
          </w:tcPr>
          <w:p w14:paraId="4CB22E8A" w14:textId="77777777" w:rsidR="00621152" w:rsidRPr="00F60E0F" w:rsidRDefault="00621152" w:rsidP="00E9759E">
            <w:pPr>
              <w:rPr>
                <w:rFonts w:ascii="Times New Roman" w:eastAsia="Times New Roman" w:hAnsi="Times New Roman" w:cs="Times New Roman"/>
                <w:color w:val="000000"/>
                <w:kern w:val="0"/>
                <w:sz w:val="18"/>
                <w:szCs w:val="18"/>
                <w:lang w:eastAsia="sr-Latn-RS"/>
                <w14:ligatures w14:val="none"/>
              </w:rPr>
            </w:pPr>
          </w:p>
        </w:tc>
        <w:tc>
          <w:tcPr>
            <w:tcW w:w="0" w:type="auto"/>
            <w:tcBorders>
              <w:top w:val="nil"/>
              <w:left w:val="nil"/>
              <w:bottom w:val="single" w:sz="4" w:space="0" w:color="auto"/>
              <w:right w:val="single" w:sz="4" w:space="0" w:color="auto"/>
            </w:tcBorders>
            <w:noWrap/>
            <w:vAlign w:val="center"/>
            <w:hideMark/>
          </w:tcPr>
          <w:p w14:paraId="6AB042EA" w14:textId="12E5D20E" w:rsidR="00621152" w:rsidRPr="00F60E0F" w:rsidRDefault="00621152" w:rsidP="00464360">
            <w:pPr>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Ниске природне вредности</w:t>
            </w:r>
          </w:p>
        </w:tc>
        <w:tc>
          <w:tcPr>
            <w:tcW w:w="0" w:type="auto"/>
            <w:tcBorders>
              <w:top w:val="nil"/>
              <w:left w:val="nil"/>
              <w:bottom w:val="single" w:sz="4" w:space="0" w:color="auto"/>
              <w:right w:val="single" w:sz="4" w:space="0" w:color="auto"/>
            </w:tcBorders>
            <w:noWrap/>
            <w:vAlign w:val="center"/>
            <w:hideMark/>
          </w:tcPr>
          <w:p w14:paraId="07040299" w14:textId="77777777" w:rsidR="00621152" w:rsidRPr="00F60E0F" w:rsidRDefault="00621152" w:rsidP="00464360">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3,84</w:t>
            </w:r>
          </w:p>
        </w:tc>
        <w:tc>
          <w:tcPr>
            <w:tcW w:w="0" w:type="auto"/>
            <w:tcBorders>
              <w:top w:val="nil"/>
              <w:left w:val="nil"/>
              <w:bottom w:val="single" w:sz="4" w:space="0" w:color="auto"/>
              <w:right w:val="single" w:sz="4" w:space="0" w:color="auto"/>
            </w:tcBorders>
            <w:noWrap/>
            <w:vAlign w:val="center"/>
            <w:hideMark/>
          </w:tcPr>
          <w:p w14:paraId="3FE45729" w14:textId="77777777" w:rsidR="00621152" w:rsidRPr="00F60E0F" w:rsidRDefault="00621152" w:rsidP="00464360">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1</w:t>
            </w:r>
          </w:p>
        </w:tc>
        <w:tc>
          <w:tcPr>
            <w:tcW w:w="0" w:type="auto"/>
            <w:tcBorders>
              <w:top w:val="nil"/>
              <w:left w:val="nil"/>
              <w:bottom w:val="single" w:sz="4" w:space="0" w:color="auto"/>
              <w:right w:val="single" w:sz="4" w:space="0" w:color="auto"/>
            </w:tcBorders>
            <w:noWrap/>
            <w:vAlign w:val="center"/>
          </w:tcPr>
          <w:p w14:paraId="35F0A6D9" w14:textId="5FC07E95" w:rsidR="00621152" w:rsidRPr="00F60E0F" w:rsidRDefault="00621152" w:rsidP="00464360">
            <w:pPr>
              <w:jc w:val="right"/>
              <w:rPr>
                <w:rFonts w:ascii="Times New Roman" w:eastAsia="Times New Roman" w:hAnsi="Times New Roman" w:cs="Times New Roman"/>
                <w:color w:val="000000"/>
                <w:kern w:val="0"/>
                <w:sz w:val="18"/>
                <w:szCs w:val="18"/>
                <w:lang w:eastAsia="sr-Latn-RS"/>
                <w14:ligatures w14:val="none"/>
              </w:rPr>
            </w:pPr>
          </w:p>
        </w:tc>
        <w:tc>
          <w:tcPr>
            <w:tcW w:w="0" w:type="auto"/>
            <w:tcBorders>
              <w:top w:val="nil"/>
              <w:left w:val="nil"/>
              <w:bottom w:val="single" w:sz="4" w:space="0" w:color="auto"/>
              <w:right w:val="single" w:sz="4" w:space="0" w:color="auto"/>
            </w:tcBorders>
            <w:noWrap/>
            <w:vAlign w:val="center"/>
          </w:tcPr>
          <w:p w14:paraId="6C3D9C56" w14:textId="6585F979" w:rsidR="00621152" w:rsidRPr="00F60E0F" w:rsidRDefault="00621152" w:rsidP="00464360">
            <w:pPr>
              <w:jc w:val="right"/>
              <w:rPr>
                <w:rFonts w:ascii="Times New Roman" w:eastAsia="Times New Roman" w:hAnsi="Times New Roman" w:cs="Times New Roman"/>
                <w:color w:val="000000"/>
                <w:kern w:val="0"/>
                <w:sz w:val="18"/>
                <w:szCs w:val="18"/>
                <w:lang w:eastAsia="sr-Latn-RS"/>
                <w14:ligatures w14:val="none"/>
              </w:rPr>
            </w:pPr>
          </w:p>
        </w:tc>
        <w:tc>
          <w:tcPr>
            <w:tcW w:w="0" w:type="auto"/>
            <w:tcBorders>
              <w:top w:val="nil"/>
              <w:left w:val="nil"/>
              <w:bottom w:val="single" w:sz="4" w:space="0" w:color="auto"/>
              <w:right w:val="single" w:sz="4" w:space="0" w:color="auto"/>
            </w:tcBorders>
            <w:noWrap/>
            <w:vAlign w:val="center"/>
          </w:tcPr>
          <w:p w14:paraId="3F1626A3" w14:textId="689CE18E" w:rsidR="00621152" w:rsidRPr="00F60E0F" w:rsidRDefault="00621152" w:rsidP="00464360">
            <w:pPr>
              <w:jc w:val="right"/>
              <w:rPr>
                <w:rFonts w:ascii="Times New Roman" w:eastAsia="Times New Roman" w:hAnsi="Times New Roman" w:cs="Times New Roman"/>
                <w:color w:val="000000"/>
                <w:kern w:val="0"/>
                <w:sz w:val="18"/>
                <w:szCs w:val="18"/>
                <w:lang w:eastAsia="sr-Latn-RS"/>
                <w14:ligatures w14:val="none"/>
              </w:rPr>
            </w:pPr>
          </w:p>
        </w:tc>
        <w:tc>
          <w:tcPr>
            <w:tcW w:w="695" w:type="dxa"/>
            <w:tcBorders>
              <w:top w:val="nil"/>
              <w:left w:val="nil"/>
              <w:bottom w:val="single" w:sz="4" w:space="0" w:color="auto"/>
              <w:right w:val="single" w:sz="4" w:space="0" w:color="auto"/>
            </w:tcBorders>
            <w:noWrap/>
            <w:vAlign w:val="center"/>
          </w:tcPr>
          <w:p w14:paraId="4FD5035F" w14:textId="3D57B3E3" w:rsidR="00621152" w:rsidRPr="00F60E0F" w:rsidRDefault="00621152" w:rsidP="00464360">
            <w:pPr>
              <w:jc w:val="right"/>
              <w:rPr>
                <w:rFonts w:ascii="Times New Roman" w:eastAsia="Times New Roman" w:hAnsi="Times New Roman" w:cs="Times New Roman"/>
                <w:color w:val="000000"/>
                <w:kern w:val="0"/>
                <w:sz w:val="18"/>
                <w:szCs w:val="18"/>
                <w:lang w:eastAsia="sr-Latn-RS"/>
                <w14:ligatures w14:val="none"/>
              </w:rPr>
            </w:pPr>
          </w:p>
        </w:tc>
        <w:tc>
          <w:tcPr>
            <w:tcW w:w="621" w:type="dxa"/>
            <w:tcBorders>
              <w:top w:val="nil"/>
              <w:left w:val="nil"/>
              <w:bottom w:val="single" w:sz="4" w:space="0" w:color="auto"/>
              <w:right w:val="single" w:sz="4" w:space="0" w:color="auto"/>
            </w:tcBorders>
            <w:noWrap/>
            <w:vAlign w:val="center"/>
          </w:tcPr>
          <w:p w14:paraId="2735CCAC" w14:textId="13159091" w:rsidR="00621152" w:rsidRPr="00F60E0F" w:rsidRDefault="00621152" w:rsidP="00464360">
            <w:pPr>
              <w:jc w:val="right"/>
              <w:rPr>
                <w:rFonts w:ascii="Times New Roman" w:eastAsia="Times New Roman" w:hAnsi="Times New Roman" w:cs="Times New Roman"/>
                <w:color w:val="000000"/>
                <w:kern w:val="0"/>
                <w:sz w:val="18"/>
                <w:szCs w:val="18"/>
                <w:lang w:eastAsia="sr-Latn-RS"/>
                <w14:ligatures w14:val="none"/>
              </w:rPr>
            </w:pPr>
          </w:p>
        </w:tc>
        <w:tc>
          <w:tcPr>
            <w:tcW w:w="0" w:type="auto"/>
            <w:tcBorders>
              <w:top w:val="nil"/>
              <w:left w:val="nil"/>
              <w:bottom w:val="single" w:sz="4" w:space="0" w:color="auto"/>
              <w:right w:val="single" w:sz="4" w:space="0" w:color="auto"/>
            </w:tcBorders>
            <w:noWrap/>
            <w:vAlign w:val="center"/>
          </w:tcPr>
          <w:p w14:paraId="55F9A505" w14:textId="211739EA" w:rsidR="00621152" w:rsidRPr="00F60E0F" w:rsidRDefault="00621152" w:rsidP="00464360">
            <w:pPr>
              <w:jc w:val="right"/>
              <w:rPr>
                <w:rFonts w:ascii="Times New Roman" w:eastAsia="Times New Roman" w:hAnsi="Times New Roman" w:cs="Times New Roman"/>
                <w:color w:val="000000"/>
                <w:kern w:val="0"/>
                <w:sz w:val="18"/>
                <w:szCs w:val="18"/>
                <w:lang w:eastAsia="sr-Latn-RS"/>
                <w14:ligatures w14:val="none"/>
              </w:rPr>
            </w:pPr>
          </w:p>
        </w:tc>
        <w:tc>
          <w:tcPr>
            <w:tcW w:w="0" w:type="auto"/>
            <w:tcBorders>
              <w:top w:val="nil"/>
              <w:left w:val="nil"/>
              <w:bottom w:val="single" w:sz="4" w:space="0" w:color="auto"/>
              <w:right w:val="single" w:sz="4" w:space="0" w:color="auto"/>
            </w:tcBorders>
            <w:noWrap/>
            <w:vAlign w:val="center"/>
          </w:tcPr>
          <w:p w14:paraId="653C960B" w14:textId="4A00F080" w:rsidR="00621152" w:rsidRPr="00F60E0F" w:rsidRDefault="00621152" w:rsidP="00464360">
            <w:pPr>
              <w:jc w:val="right"/>
              <w:rPr>
                <w:rFonts w:ascii="Times New Roman" w:eastAsia="Times New Roman" w:hAnsi="Times New Roman" w:cs="Times New Roman"/>
                <w:color w:val="000000"/>
                <w:kern w:val="0"/>
                <w:sz w:val="18"/>
                <w:szCs w:val="18"/>
                <w:lang w:eastAsia="sr-Latn-RS"/>
                <w14:ligatures w14:val="none"/>
              </w:rPr>
            </w:pPr>
          </w:p>
        </w:tc>
        <w:tc>
          <w:tcPr>
            <w:tcW w:w="0" w:type="auto"/>
            <w:tcBorders>
              <w:top w:val="nil"/>
              <w:left w:val="nil"/>
              <w:bottom w:val="single" w:sz="4" w:space="0" w:color="auto"/>
              <w:right w:val="single" w:sz="4" w:space="0" w:color="auto"/>
            </w:tcBorders>
            <w:noWrap/>
            <w:vAlign w:val="center"/>
            <w:hideMark/>
          </w:tcPr>
          <w:p w14:paraId="60550D0B" w14:textId="76C4FBFB" w:rsidR="00621152" w:rsidRPr="00F60E0F" w:rsidRDefault="00621152" w:rsidP="00464360">
            <w:pPr>
              <w:jc w:val="right"/>
              <w:rPr>
                <w:rFonts w:ascii="Times New Roman" w:eastAsia="Times New Roman" w:hAnsi="Times New Roman" w:cs="Times New Roman"/>
                <w:color w:val="000000"/>
                <w:kern w:val="0"/>
                <w:sz w:val="18"/>
                <w:szCs w:val="18"/>
                <w:lang w:eastAsia="sr-Latn-RS"/>
                <w14:ligatures w14:val="none"/>
              </w:rPr>
            </w:pPr>
          </w:p>
        </w:tc>
      </w:tr>
      <w:tr w:rsidR="00621152" w:rsidRPr="00F60E0F" w14:paraId="0EDC96C3" w14:textId="77777777" w:rsidTr="00CA3348">
        <w:trPr>
          <w:trHeight w:val="193"/>
        </w:trPr>
        <w:tc>
          <w:tcPr>
            <w:tcW w:w="0" w:type="auto"/>
            <w:gridSpan w:val="2"/>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B0AF9F0" w14:textId="77777777" w:rsidR="00621152" w:rsidRPr="00F60E0F" w:rsidRDefault="00621152" w:rsidP="00E9759E">
            <w:pPr>
              <w:jc w:val="center"/>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Укупно</w:t>
            </w:r>
          </w:p>
        </w:tc>
        <w:tc>
          <w:tcPr>
            <w:tcW w:w="0" w:type="auto"/>
            <w:tcBorders>
              <w:top w:val="nil"/>
              <w:left w:val="nil"/>
              <w:bottom w:val="single" w:sz="4" w:space="0" w:color="auto"/>
              <w:right w:val="single" w:sz="4" w:space="0" w:color="auto"/>
            </w:tcBorders>
            <w:shd w:val="clear" w:color="000000" w:fill="D9D9D9"/>
            <w:noWrap/>
            <w:vAlign w:val="center"/>
            <w:hideMark/>
          </w:tcPr>
          <w:p w14:paraId="6F236C50" w14:textId="77777777" w:rsidR="00621152" w:rsidRPr="00F60E0F" w:rsidRDefault="00621152" w:rsidP="00464360">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1.061,63</w:t>
            </w:r>
          </w:p>
        </w:tc>
        <w:tc>
          <w:tcPr>
            <w:tcW w:w="0" w:type="auto"/>
            <w:tcBorders>
              <w:top w:val="nil"/>
              <w:left w:val="nil"/>
              <w:bottom w:val="single" w:sz="4" w:space="0" w:color="auto"/>
              <w:right w:val="single" w:sz="4" w:space="0" w:color="auto"/>
            </w:tcBorders>
            <w:shd w:val="clear" w:color="000000" w:fill="D9D9D9"/>
            <w:noWrap/>
            <w:vAlign w:val="center"/>
            <w:hideMark/>
          </w:tcPr>
          <w:p w14:paraId="3CFF2A48" w14:textId="77777777" w:rsidR="00621152" w:rsidRPr="00F60E0F" w:rsidRDefault="00621152" w:rsidP="00464360">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118</w:t>
            </w:r>
          </w:p>
        </w:tc>
        <w:tc>
          <w:tcPr>
            <w:tcW w:w="0" w:type="auto"/>
            <w:tcBorders>
              <w:top w:val="nil"/>
              <w:left w:val="nil"/>
              <w:bottom w:val="single" w:sz="4" w:space="0" w:color="auto"/>
              <w:right w:val="single" w:sz="4" w:space="0" w:color="auto"/>
            </w:tcBorders>
            <w:shd w:val="clear" w:color="000000" w:fill="D9D9D9"/>
            <w:noWrap/>
            <w:vAlign w:val="center"/>
            <w:hideMark/>
          </w:tcPr>
          <w:p w14:paraId="2405D151" w14:textId="77777777" w:rsidR="00621152" w:rsidRPr="00F60E0F" w:rsidRDefault="00621152" w:rsidP="00464360">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493,0</w:t>
            </w:r>
          </w:p>
        </w:tc>
        <w:tc>
          <w:tcPr>
            <w:tcW w:w="0" w:type="auto"/>
            <w:tcBorders>
              <w:top w:val="nil"/>
              <w:left w:val="nil"/>
              <w:bottom w:val="single" w:sz="4" w:space="0" w:color="auto"/>
              <w:right w:val="single" w:sz="4" w:space="0" w:color="auto"/>
            </w:tcBorders>
            <w:shd w:val="clear" w:color="000000" w:fill="D9D9D9"/>
            <w:noWrap/>
            <w:vAlign w:val="center"/>
            <w:hideMark/>
          </w:tcPr>
          <w:p w14:paraId="0E3BDD02" w14:textId="77777777" w:rsidR="00621152" w:rsidRPr="00F60E0F" w:rsidRDefault="00621152" w:rsidP="00464360">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223,8</w:t>
            </w:r>
          </w:p>
        </w:tc>
        <w:tc>
          <w:tcPr>
            <w:tcW w:w="0" w:type="auto"/>
            <w:tcBorders>
              <w:top w:val="nil"/>
              <w:left w:val="nil"/>
              <w:bottom w:val="single" w:sz="4" w:space="0" w:color="auto"/>
              <w:right w:val="single" w:sz="4" w:space="0" w:color="auto"/>
            </w:tcBorders>
            <w:shd w:val="clear" w:color="000000" w:fill="D9D9D9"/>
            <w:noWrap/>
            <w:vAlign w:val="center"/>
            <w:hideMark/>
          </w:tcPr>
          <w:p w14:paraId="7A618384" w14:textId="77777777" w:rsidR="00621152" w:rsidRPr="00F60E0F" w:rsidRDefault="00621152" w:rsidP="00464360">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11,5</w:t>
            </w:r>
          </w:p>
        </w:tc>
        <w:tc>
          <w:tcPr>
            <w:tcW w:w="695" w:type="dxa"/>
            <w:tcBorders>
              <w:top w:val="nil"/>
              <w:left w:val="nil"/>
              <w:bottom w:val="single" w:sz="4" w:space="0" w:color="auto"/>
              <w:right w:val="single" w:sz="4" w:space="0" w:color="auto"/>
            </w:tcBorders>
            <w:shd w:val="clear" w:color="000000" w:fill="D9D9D9"/>
            <w:noWrap/>
            <w:vAlign w:val="center"/>
            <w:hideMark/>
          </w:tcPr>
          <w:p w14:paraId="09FF4D8D" w14:textId="77777777" w:rsidR="00621152" w:rsidRPr="00F60E0F" w:rsidRDefault="00621152" w:rsidP="00464360">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38,7</w:t>
            </w:r>
          </w:p>
        </w:tc>
        <w:tc>
          <w:tcPr>
            <w:tcW w:w="621" w:type="dxa"/>
            <w:tcBorders>
              <w:top w:val="nil"/>
              <w:left w:val="nil"/>
              <w:bottom w:val="single" w:sz="4" w:space="0" w:color="auto"/>
              <w:right w:val="single" w:sz="4" w:space="0" w:color="auto"/>
            </w:tcBorders>
            <w:shd w:val="clear" w:color="000000" w:fill="D9D9D9"/>
            <w:noWrap/>
            <w:vAlign w:val="center"/>
            <w:hideMark/>
          </w:tcPr>
          <w:p w14:paraId="44CB96F9" w14:textId="77777777" w:rsidR="00621152" w:rsidRPr="00F60E0F" w:rsidRDefault="00621152" w:rsidP="00464360">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158,4</w:t>
            </w:r>
          </w:p>
        </w:tc>
        <w:tc>
          <w:tcPr>
            <w:tcW w:w="0" w:type="auto"/>
            <w:tcBorders>
              <w:top w:val="nil"/>
              <w:left w:val="nil"/>
              <w:bottom w:val="single" w:sz="4" w:space="0" w:color="auto"/>
              <w:right w:val="single" w:sz="4" w:space="0" w:color="auto"/>
            </w:tcBorders>
            <w:shd w:val="clear" w:color="000000" w:fill="D9D9D9"/>
            <w:noWrap/>
            <w:vAlign w:val="center"/>
            <w:hideMark/>
          </w:tcPr>
          <w:p w14:paraId="516BB7BB" w14:textId="77777777" w:rsidR="00621152" w:rsidRPr="00F60E0F" w:rsidRDefault="00621152" w:rsidP="00464360">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6,5</w:t>
            </w:r>
          </w:p>
        </w:tc>
        <w:tc>
          <w:tcPr>
            <w:tcW w:w="0" w:type="auto"/>
            <w:tcBorders>
              <w:top w:val="nil"/>
              <w:left w:val="nil"/>
              <w:bottom w:val="single" w:sz="4" w:space="0" w:color="auto"/>
              <w:right w:val="single" w:sz="4" w:space="0" w:color="auto"/>
            </w:tcBorders>
            <w:shd w:val="clear" w:color="000000" w:fill="D9D9D9"/>
            <w:noWrap/>
            <w:vAlign w:val="center"/>
            <w:hideMark/>
          </w:tcPr>
          <w:p w14:paraId="2C7462A4" w14:textId="77777777" w:rsidR="00621152" w:rsidRPr="00F60E0F" w:rsidRDefault="00621152" w:rsidP="00464360">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16.633,2</w:t>
            </w:r>
          </w:p>
        </w:tc>
        <w:tc>
          <w:tcPr>
            <w:tcW w:w="0" w:type="auto"/>
            <w:tcBorders>
              <w:top w:val="nil"/>
              <w:left w:val="nil"/>
              <w:bottom w:val="single" w:sz="4" w:space="0" w:color="auto"/>
              <w:right w:val="single" w:sz="4" w:space="0" w:color="auto"/>
            </w:tcBorders>
            <w:shd w:val="clear" w:color="000000" w:fill="D9D9D9"/>
            <w:noWrap/>
            <w:vAlign w:val="center"/>
            <w:hideMark/>
          </w:tcPr>
          <w:p w14:paraId="07F90207" w14:textId="77777777" w:rsidR="00621152" w:rsidRPr="00F60E0F" w:rsidRDefault="00621152" w:rsidP="00464360">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12.374,3</w:t>
            </w:r>
          </w:p>
        </w:tc>
      </w:tr>
    </w:tbl>
    <w:p w14:paraId="5F55D917" w14:textId="77777777" w:rsidR="006038A4" w:rsidRDefault="00621152" w:rsidP="00AA4B24">
      <w:pPr>
        <w:pStyle w:val="a"/>
      </w:pPr>
      <w:r w:rsidRPr="00F60E0F">
        <w:tab/>
      </w:r>
    </w:p>
    <w:p w14:paraId="1C4D83C7" w14:textId="5A9D4B12" w:rsidR="00621152" w:rsidRDefault="000B4AE9" w:rsidP="00AA4B24">
      <w:pPr>
        <w:pStyle w:val="a"/>
      </w:pPr>
      <w:r w:rsidRPr="00F60E0F">
        <w:t>Укупно гледано газдинска јединица је средње нижих природних вредности у погледу биодиверзтита.</w:t>
      </w:r>
    </w:p>
    <w:p w14:paraId="5CB57572" w14:textId="77777777" w:rsidR="006038A4" w:rsidRDefault="006038A4" w:rsidP="00EA262F">
      <w:pPr>
        <w:pStyle w:val="Heading3"/>
        <w:numPr>
          <w:ilvl w:val="0"/>
          <w:numId w:val="0"/>
        </w:numPr>
        <w:ind w:left="720"/>
        <w:rPr>
          <w:lang w:val="sr-Latn-RS"/>
        </w:rPr>
      </w:pPr>
    </w:p>
    <w:p w14:paraId="36332FAE" w14:textId="77777777" w:rsidR="00EA262F" w:rsidRDefault="00EA262F" w:rsidP="00EA262F">
      <w:pPr>
        <w:rPr>
          <w:lang w:val="sr-Latn-RS"/>
        </w:rPr>
      </w:pPr>
    </w:p>
    <w:p w14:paraId="253027D5" w14:textId="77777777" w:rsidR="00EA262F" w:rsidRDefault="00EA262F" w:rsidP="00EA262F">
      <w:pPr>
        <w:rPr>
          <w:lang w:val="sr-Latn-RS"/>
        </w:rPr>
      </w:pPr>
    </w:p>
    <w:p w14:paraId="4C766055" w14:textId="77777777" w:rsidR="00EA262F" w:rsidRDefault="00EA262F" w:rsidP="00EA262F">
      <w:pPr>
        <w:rPr>
          <w:lang w:val="sr-Latn-RS"/>
        </w:rPr>
      </w:pPr>
    </w:p>
    <w:p w14:paraId="22069B2B" w14:textId="77777777" w:rsidR="00EA262F" w:rsidRPr="00EA262F" w:rsidRDefault="00EA262F" w:rsidP="00EA262F">
      <w:pPr>
        <w:rPr>
          <w:lang w:val="sr-Latn-RS"/>
        </w:rPr>
      </w:pPr>
    </w:p>
    <w:p w14:paraId="41FA4A93" w14:textId="496669C6" w:rsidR="00464360" w:rsidRPr="007D1FAC" w:rsidRDefault="00464360" w:rsidP="00EA262F">
      <w:pPr>
        <w:pStyle w:val="Heading3"/>
      </w:pPr>
      <w:bookmarkStart w:id="78" w:name="_Toc229647996"/>
      <w:bookmarkStart w:id="79" w:name="_Toc229654826"/>
      <w:bookmarkStart w:id="80" w:name="_Toc231204457"/>
      <w:r w:rsidRPr="007D1FAC">
        <w:lastRenderedPageBreak/>
        <w:t>Стање необраслих површина</w:t>
      </w:r>
      <w:bookmarkEnd w:id="78"/>
      <w:bookmarkEnd w:id="79"/>
      <w:bookmarkEnd w:id="80"/>
    </w:p>
    <w:p w14:paraId="7D7183D4" w14:textId="77777777" w:rsidR="000B4AE9" w:rsidRPr="00F60E0F" w:rsidRDefault="000B4AE9" w:rsidP="000B4AE9"/>
    <w:p w14:paraId="717605DF" w14:textId="3DF4ACA0" w:rsidR="00464360" w:rsidRPr="00F60E0F" w:rsidRDefault="000B4AE9" w:rsidP="00AA4B24">
      <w:pPr>
        <w:pStyle w:val="a"/>
      </w:pPr>
      <w:r w:rsidRPr="00F60E0F">
        <w:tab/>
        <w:t>Табела</w:t>
      </w:r>
      <w:r w:rsidR="006038A4">
        <w:t xml:space="preserve"> 25</w:t>
      </w:r>
      <w:r w:rsidRPr="00F60E0F">
        <w:t>: Стање необраслих површина</w:t>
      </w:r>
    </w:p>
    <w:tbl>
      <w:tblPr>
        <w:tblW w:w="6037" w:type="dxa"/>
        <w:tblInd w:w="675" w:type="dxa"/>
        <w:tblLook w:val="04A0" w:firstRow="1" w:lastRow="0" w:firstColumn="1" w:lastColumn="0" w:noHBand="0" w:noVBand="1"/>
      </w:tblPr>
      <w:tblGrid>
        <w:gridCol w:w="4111"/>
        <w:gridCol w:w="984"/>
        <w:gridCol w:w="942"/>
      </w:tblGrid>
      <w:tr w:rsidR="00464360" w:rsidRPr="00F60E0F" w14:paraId="4887E244" w14:textId="77777777" w:rsidTr="003F403E">
        <w:trPr>
          <w:trHeight w:val="255"/>
        </w:trPr>
        <w:tc>
          <w:tcPr>
            <w:tcW w:w="4111" w:type="dxa"/>
            <w:vMerge w:val="restar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CB0C4EA" w14:textId="77777777" w:rsidR="00464360" w:rsidRPr="00F60E0F" w:rsidRDefault="00464360" w:rsidP="00464360">
            <w:pPr>
              <w:jc w:val="cente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Врста земљишта</w:t>
            </w:r>
          </w:p>
        </w:tc>
        <w:tc>
          <w:tcPr>
            <w:tcW w:w="1926" w:type="dxa"/>
            <w:gridSpan w:val="2"/>
            <w:tcBorders>
              <w:top w:val="single" w:sz="4" w:space="0" w:color="auto"/>
              <w:left w:val="nil"/>
              <w:bottom w:val="single" w:sz="4" w:space="0" w:color="auto"/>
              <w:right w:val="single" w:sz="4" w:space="0" w:color="auto"/>
            </w:tcBorders>
            <w:shd w:val="clear" w:color="000000" w:fill="D9D9D9"/>
            <w:noWrap/>
            <w:vAlign w:val="center"/>
            <w:hideMark/>
          </w:tcPr>
          <w:p w14:paraId="747F08F7" w14:textId="77777777" w:rsidR="00464360" w:rsidRPr="00F60E0F" w:rsidRDefault="00464360" w:rsidP="00464360">
            <w:pPr>
              <w:jc w:val="cente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Површина</w:t>
            </w:r>
          </w:p>
        </w:tc>
      </w:tr>
      <w:tr w:rsidR="00464360" w:rsidRPr="00F60E0F" w14:paraId="14252FA1" w14:textId="77777777" w:rsidTr="003F403E">
        <w:trPr>
          <w:trHeight w:val="255"/>
        </w:trPr>
        <w:tc>
          <w:tcPr>
            <w:tcW w:w="4111" w:type="dxa"/>
            <w:vMerge/>
            <w:tcBorders>
              <w:top w:val="single" w:sz="4" w:space="0" w:color="auto"/>
              <w:left w:val="single" w:sz="4" w:space="0" w:color="auto"/>
              <w:bottom w:val="single" w:sz="4" w:space="0" w:color="auto"/>
              <w:right w:val="single" w:sz="4" w:space="0" w:color="auto"/>
            </w:tcBorders>
            <w:vAlign w:val="center"/>
            <w:hideMark/>
          </w:tcPr>
          <w:p w14:paraId="20003255" w14:textId="77777777" w:rsidR="00464360" w:rsidRPr="00F60E0F" w:rsidRDefault="00464360" w:rsidP="00464360">
            <w:pPr>
              <w:rPr>
                <w:rFonts w:ascii="Times New Roman" w:eastAsia="Times New Roman" w:hAnsi="Times New Roman" w:cs="Times New Roman"/>
                <w:b/>
                <w:bCs/>
                <w:color w:val="000000"/>
                <w:kern w:val="0"/>
                <w:sz w:val="20"/>
                <w:szCs w:val="20"/>
                <w:lang w:eastAsia="sr-Latn-RS"/>
                <w14:ligatures w14:val="none"/>
              </w:rPr>
            </w:pPr>
          </w:p>
        </w:tc>
        <w:tc>
          <w:tcPr>
            <w:tcW w:w="984" w:type="dxa"/>
            <w:tcBorders>
              <w:top w:val="nil"/>
              <w:left w:val="nil"/>
              <w:bottom w:val="single" w:sz="4" w:space="0" w:color="auto"/>
              <w:right w:val="single" w:sz="4" w:space="0" w:color="auto"/>
            </w:tcBorders>
            <w:shd w:val="clear" w:color="000000" w:fill="D9D9D9"/>
            <w:noWrap/>
            <w:vAlign w:val="center"/>
            <w:hideMark/>
          </w:tcPr>
          <w:p w14:paraId="4297A25F" w14:textId="77777777" w:rsidR="00464360" w:rsidRPr="00F60E0F" w:rsidRDefault="00464360" w:rsidP="00464360">
            <w:pPr>
              <w:jc w:val="cente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ha</w:t>
            </w:r>
          </w:p>
        </w:tc>
        <w:tc>
          <w:tcPr>
            <w:tcW w:w="942" w:type="dxa"/>
            <w:tcBorders>
              <w:top w:val="nil"/>
              <w:left w:val="nil"/>
              <w:bottom w:val="single" w:sz="4" w:space="0" w:color="auto"/>
              <w:right w:val="single" w:sz="4" w:space="0" w:color="auto"/>
            </w:tcBorders>
            <w:shd w:val="clear" w:color="000000" w:fill="D9D9D9"/>
            <w:noWrap/>
            <w:vAlign w:val="center"/>
            <w:hideMark/>
          </w:tcPr>
          <w:p w14:paraId="4E3CF8E4" w14:textId="77777777" w:rsidR="00464360" w:rsidRPr="00F60E0F" w:rsidRDefault="00464360" w:rsidP="00464360">
            <w:pPr>
              <w:jc w:val="cente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w:t>
            </w:r>
          </w:p>
        </w:tc>
      </w:tr>
      <w:tr w:rsidR="00464360" w:rsidRPr="00F60E0F" w14:paraId="01041B68" w14:textId="77777777" w:rsidTr="003F403E">
        <w:trPr>
          <w:trHeight w:val="255"/>
        </w:trPr>
        <w:tc>
          <w:tcPr>
            <w:tcW w:w="4111" w:type="dxa"/>
            <w:tcBorders>
              <w:top w:val="nil"/>
              <w:left w:val="single" w:sz="4" w:space="0" w:color="auto"/>
              <w:bottom w:val="single" w:sz="4" w:space="0" w:color="auto"/>
              <w:right w:val="single" w:sz="4" w:space="0" w:color="auto"/>
            </w:tcBorders>
            <w:noWrap/>
            <w:vAlign w:val="center"/>
            <w:hideMark/>
          </w:tcPr>
          <w:p w14:paraId="71A0DD12" w14:textId="77777777" w:rsidR="00464360" w:rsidRPr="00F60E0F" w:rsidRDefault="00464360" w:rsidP="003F403E">
            <w:pP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Земљиште за остале сврхе</w:t>
            </w:r>
          </w:p>
        </w:tc>
        <w:tc>
          <w:tcPr>
            <w:tcW w:w="984" w:type="dxa"/>
            <w:tcBorders>
              <w:top w:val="nil"/>
              <w:left w:val="nil"/>
              <w:bottom w:val="single" w:sz="4" w:space="0" w:color="auto"/>
              <w:right w:val="single" w:sz="4" w:space="0" w:color="auto"/>
            </w:tcBorders>
            <w:noWrap/>
            <w:vAlign w:val="center"/>
            <w:hideMark/>
          </w:tcPr>
          <w:p w14:paraId="434DF479" w14:textId="77777777" w:rsidR="00464360" w:rsidRPr="00F60E0F" w:rsidRDefault="00464360" w:rsidP="003F403E">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167,82</w:t>
            </w:r>
          </w:p>
        </w:tc>
        <w:tc>
          <w:tcPr>
            <w:tcW w:w="942" w:type="dxa"/>
            <w:tcBorders>
              <w:top w:val="nil"/>
              <w:left w:val="nil"/>
              <w:bottom w:val="single" w:sz="4" w:space="0" w:color="auto"/>
              <w:right w:val="single" w:sz="4" w:space="0" w:color="auto"/>
            </w:tcBorders>
            <w:noWrap/>
            <w:vAlign w:val="center"/>
            <w:hideMark/>
          </w:tcPr>
          <w:p w14:paraId="20A8A664" w14:textId="77777777" w:rsidR="00464360" w:rsidRPr="00F60E0F" w:rsidRDefault="00464360" w:rsidP="003F403E">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72,8</w:t>
            </w:r>
          </w:p>
        </w:tc>
      </w:tr>
      <w:tr w:rsidR="00464360" w:rsidRPr="00F60E0F" w14:paraId="3C59F0C8" w14:textId="77777777" w:rsidTr="003F403E">
        <w:trPr>
          <w:trHeight w:val="255"/>
        </w:trPr>
        <w:tc>
          <w:tcPr>
            <w:tcW w:w="4111" w:type="dxa"/>
            <w:tcBorders>
              <w:top w:val="nil"/>
              <w:left w:val="single" w:sz="4" w:space="0" w:color="auto"/>
              <w:bottom w:val="single" w:sz="4" w:space="0" w:color="auto"/>
              <w:right w:val="single" w:sz="4" w:space="0" w:color="auto"/>
            </w:tcBorders>
            <w:noWrap/>
            <w:vAlign w:val="center"/>
            <w:hideMark/>
          </w:tcPr>
          <w:p w14:paraId="159C066D" w14:textId="77777777" w:rsidR="00464360" w:rsidRPr="00F60E0F" w:rsidRDefault="00464360" w:rsidP="003F403E">
            <w:pP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Камењар</w:t>
            </w:r>
          </w:p>
        </w:tc>
        <w:tc>
          <w:tcPr>
            <w:tcW w:w="984" w:type="dxa"/>
            <w:tcBorders>
              <w:top w:val="nil"/>
              <w:left w:val="nil"/>
              <w:bottom w:val="single" w:sz="4" w:space="0" w:color="auto"/>
              <w:right w:val="single" w:sz="4" w:space="0" w:color="auto"/>
            </w:tcBorders>
            <w:noWrap/>
            <w:vAlign w:val="center"/>
            <w:hideMark/>
          </w:tcPr>
          <w:p w14:paraId="1DAF4C6E" w14:textId="77777777" w:rsidR="00464360" w:rsidRPr="00F60E0F" w:rsidRDefault="00464360" w:rsidP="003F403E">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29,99</w:t>
            </w:r>
          </w:p>
        </w:tc>
        <w:tc>
          <w:tcPr>
            <w:tcW w:w="942" w:type="dxa"/>
            <w:tcBorders>
              <w:top w:val="nil"/>
              <w:left w:val="nil"/>
              <w:bottom w:val="single" w:sz="4" w:space="0" w:color="auto"/>
              <w:right w:val="single" w:sz="4" w:space="0" w:color="auto"/>
            </w:tcBorders>
            <w:noWrap/>
            <w:vAlign w:val="center"/>
            <w:hideMark/>
          </w:tcPr>
          <w:p w14:paraId="6913EC37" w14:textId="77777777" w:rsidR="00464360" w:rsidRPr="00F60E0F" w:rsidRDefault="00464360" w:rsidP="003F403E">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13,0</w:t>
            </w:r>
          </w:p>
        </w:tc>
      </w:tr>
      <w:tr w:rsidR="00464360" w:rsidRPr="00F60E0F" w14:paraId="5D52BB28" w14:textId="77777777" w:rsidTr="003F403E">
        <w:trPr>
          <w:trHeight w:val="255"/>
        </w:trPr>
        <w:tc>
          <w:tcPr>
            <w:tcW w:w="4111" w:type="dxa"/>
            <w:tcBorders>
              <w:top w:val="nil"/>
              <w:left w:val="single" w:sz="4" w:space="0" w:color="auto"/>
              <w:bottom w:val="single" w:sz="4" w:space="0" w:color="auto"/>
              <w:right w:val="single" w:sz="4" w:space="0" w:color="auto"/>
            </w:tcBorders>
            <w:noWrap/>
            <w:vAlign w:val="center"/>
            <w:hideMark/>
          </w:tcPr>
          <w:p w14:paraId="6176EEF0" w14:textId="77777777" w:rsidR="00464360" w:rsidRPr="00F60E0F" w:rsidRDefault="00464360" w:rsidP="003F403E">
            <w:pP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Пут</w:t>
            </w:r>
          </w:p>
        </w:tc>
        <w:tc>
          <w:tcPr>
            <w:tcW w:w="984" w:type="dxa"/>
            <w:tcBorders>
              <w:top w:val="nil"/>
              <w:left w:val="nil"/>
              <w:bottom w:val="single" w:sz="4" w:space="0" w:color="auto"/>
              <w:right w:val="single" w:sz="4" w:space="0" w:color="auto"/>
            </w:tcBorders>
            <w:noWrap/>
            <w:vAlign w:val="center"/>
            <w:hideMark/>
          </w:tcPr>
          <w:p w14:paraId="2AB95590" w14:textId="77777777" w:rsidR="00464360" w:rsidRPr="00F60E0F" w:rsidRDefault="00464360" w:rsidP="003F403E">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22,14</w:t>
            </w:r>
          </w:p>
        </w:tc>
        <w:tc>
          <w:tcPr>
            <w:tcW w:w="942" w:type="dxa"/>
            <w:tcBorders>
              <w:top w:val="nil"/>
              <w:left w:val="nil"/>
              <w:bottom w:val="single" w:sz="4" w:space="0" w:color="auto"/>
              <w:right w:val="single" w:sz="4" w:space="0" w:color="auto"/>
            </w:tcBorders>
            <w:noWrap/>
            <w:vAlign w:val="center"/>
            <w:hideMark/>
          </w:tcPr>
          <w:p w14:paraId="23145021" w14:textId="77777777" w:rsidR="00464360" w:rsidRPr="00F60E0F" w:rsidRDefault="00464360" w:rsidP="003F403E">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9,6</w:t>
            </w:r>
          </w:p>
        </w:tc>
      </w:tr>
      <w:tr w:rsidR="00464360" w:rsidRPr="00F60E0F" w14:paraId="21FD45E5" w14:textId="77777777" w:rsidTr="003F403E">
        <w:trPr>
          <w:trHeight w:val="255"/>
        </w:trPr>
        <w:tc>
          <w:tcPr>
            <w:tcW w:w="4111" w:type="dxa"/>
            <w:tcBorders>
              <w:top w:val="nil"/>
              <w:left w:val="single" w:sz="4" w:space="0" w:color="auto"/>
              <w:bottom w:val="single" w:sz="4" w:space="0" w:color="auto"/>
              <w:right w:val="single" w:sz="4" w:space="0" w:color="auto"/>
            </w:tcBorders>
            <w:noWrap/>
            <w:vAlign w:val="center"/>
            <w:hideMark/>
          </w:tcPr>
          <w:p w14:paraId="49E2DE13" w14:textId="77777777" w:rsidR="00464360" w:rsidRPr="00F60E0F" w:rsidRDefault="00464360" w:rsidP="003F403E">
            <w:pP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Зграде и други објекти са окућницом</w:t>
            </w:r>
          </w:p>
        </w:tc>
        <w:tc>
          <w:tcPr>
            <w:tcW w:w="984" w:type="dxa"/>
            <w:tcBorders>
              <w:top w:val="nil"/>
              <w:left w:val="nil"/>
              <w:bottom w:val="single" w:sz="4" w:space="0" w:color="auto"/>
              <w:right w:val="single" w:sz="4" w:space="0" w:color="auto"/>
            </w:tcBorders>
            <w:noWrap/>
            <w:vAlign w:val="center"/>
            <w:hideMark/>
          </w:tcPr>
          <w:p w14:paraId="1F6E5200" w14:textId="77777777" w:rsidR="00464360" w:rsidRPr="00F60E0F" w:rsidRDefault="00464360" w:rsidP="003F403E">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3,08</w:t>
            </w:r>
          </w:p>
        </w:tc>
        <w:tc>
          <w:tcPr>
            <w:tcW w:w="942" w:type="dxa"/>
            <w:tcBorders>
              <w:top w:val="nil"/>
              <w:left w:val="nil"/>
              <w:bottom w:val="single" w:sz="4" w:space="0" w:color="auto"/>
              <w:right w:val="single" w:sz="4" w:space="0" w:color="auto"/>
            </w:tcBorders>
            <w:noWrap/>
            <w:vAlign w:val="center"/>
            <w:hideMark/>
          </w:tcPr>
          <w:p w14:paraId="664C8E55" w14:textId="77777777" w:rsidR="00464360" w:rsidRPr="00F60E0F" w:rsidRDefault="00464360" w:rsidP="003F403E">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1,3</w:t>
            </w:r>
          </w:p>
        </w:tc>
      </w:tr>
      <w:tr w:rsidR="00464360" w:rsidRPr="00F60E0F" w14:paraId="231E84E7" w14:textId="77777777" w:rsidTr="003F403E">
        <w:trPr>
          <w:trHeight w:val="255"/>
        </w:trPr>
        <w:tc>
          <w:tcPr>
            <w:tcW w:w="4111" w:type="dxa"/>
            <w:tcBorders>
              <w:top w:val="nil"/>
              <w:left w:val="single" w:sz="4" w:space="0" w:color="auto"/>
              <w:bottom w:val="single" w:sz="4" w:space="0" w:color="auto"/>
              <w:right w:val="single" w:sz="4" w:space="0" w:color="auto"/>
            </w:tcBorders>
            <w:noWrap/>
            <w:vAlign w:val="center"/>
            <w:hideMark/>
          </w:tcPr>
          <w:p w14:paraId="0C6F3511" w14:textId="77777777" w:rsidR="00464360" w:rsidRPr="00F60E0F" w:rsidRDefault="00464360" w:rsidP="003F403E">
            <w:pP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Ски стаза</w:t>
            </w:r>
          </w:p>
        </w:tc>
        <w:tc>
          <w:tcPr>
            <w:tcW w:w="984" w:type="dxa"/>
            <w:tcBorders>
              <w:top w:val="nil"/>
              <w:left w:val="nil"/>
              <w:bottom w:val="single" w:sz="4" w:space="0" w:color="auto"/>
              <w:right w:val="single" w:sz="4" w:space="0" w:color="auto"/>
            </w:tcBorders>
            <w:noWrap/>
            <w:vAlign w:val="center"/>
            <w:hideMark/>
          </w:tcPr>
          <w:p w14:paraId="21537C9C" w14:textId="77777777" w:rsidR="00464360" w:rsidRPr="00F60E0F" w:rsidRDefault="00464360" w:rsidP="003F403E">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2,00</w:t>
            </w:r>
          </w:p>
        </w:tc>
        <w:tc>
          <w:tcPr>
            <w:tcW w:w="942" w:type="dxa"/>
            <w:tcBorders>
              <w:top w:val="nil"/>
              <w:left w:val="nil"/>
              <w:bottom w:val="single" w:sz="4" w:space="0" w:color="auto"/>
              <w:right w:val="single" w:sz="4" w:space="0" w:color="auto"/>
            </w:tcBorders>
            <w:noWrap/>
            <w:vAlign w:val="center"/>
            <w:hideMark/>
          </w:tcPr>
          <w:p w14:paraId="1AE01F53" w14:textId="77777777" w:rsidR="00464360" w:rsidRPr="00F60E0F" w:rsidRDefault="00464360" w:rsidP="003F403E">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0,9</w:t>
            </w:r>
          </w:p>
        </w:tc>
      </w:tr>
      <w:tr w:rsidR="00464360" w:rsidRPr="00F60E0F" w14:paraId="39E4C037" w14:textId="77777777" w:rsidTr="003F403E">
        <w:trPr>
          <w:trHeight w:val="255"/>
        </w:trPr>
        <w:tc>
          <w:tcPr>
            <w:tcW w:w="4111" w:type="dxa"/>
            <w:tcBorders>
              <w:top w:val="nil"/>
              <w:left w:val="single" w:sz="4" w:space="0" w:color="auto"/>
              <w:bottom w:val="single" w:sz="4" w:space="0" w:color="auto"/>
              <w:right w:val="single" w:sz="4" w:space="0" w:color="auto"/>
            </w:tcBorders>
            <w:noWrap/>
            <w:vAlign w:val="center"/>
            <w:hideMark/>
          </w:tcPr>
          <w:p w14:paraId="64DD4BE9" w14:textId="77777777" w:rsidR="00464360" w:rsidRPr="00F60E0F" w:rsidRDefault="00464360" w:rsidP="003F403E">
            <w:pP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Терен за спорт и рекреацију</w:t>
            </w:r>
          </w:p>
        </w:tc>
        <w:tc>
          <w:tcPr>
            <w:tcW w:w="984" w:type="dxa"/>
            <w:tcBorders>
              <w:top w:val="nil"/>
              <w:left w:val="nil"/>
              <w:bottom w:val="single" w:sz="4" w:space="0" w:color="auto"/>
              <w:right w:val="single" w:sz="4" w:space="0" w:color="auto"/>
            </w:tcBorders>
            <w:noWrap/>
            <w:vAlign w:val="center"/>
            <w:hideMark/>
          </w:tcPr>
          <w:p w14:paraId="18B61A1D" w14:textId="77777777" w:rsidR="00464360" w:rsidRPr="00F60E0F" w:rsidRDefault="00464360" w:rsidP="003F403E">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1,91</w:t>
            </w:r>
          </w:p>
        </w:tc>
        <w:tc>
          <w:tcPr>
            <w:tcW w:w="942" w:type="dxa"/>
            <w:tcBorders>
              <w:top w:val="nil"/>
              <w:left w:val="nil"/>
              <w:bottom w:val="single" w:sz="4" w:space="0" w:color="auto"/>
              <w:right w:val="single" w:sz="4" w:space="0" w:color="auto"/>
            </w:tcBorders>
            <w:noWrap/>
            <w:vAlign w:val="center"/>
            <w:hideMark/>
          </w:tcPr>
          <w:p w14:paraId="1D1496AA" w14:textId="77777777" w:rsidR="00464360" w:rsidRPr="00F60E0F" w:rsidRDefault="00464360" w:rsidP="003F403E">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0,8</w:t>
            </w:r>
          </w:p>
        </w:tc>
      </w:tr>
      <w:tr w:rsidR="00464360" w:rsidRPr="00F60E0F" w14:paraId="4A54CE00" w14:textId="77777777" w:rsidTr="003F403E">
        <w:trPr>
          <w:trHeight w:val="255"/>
        </w:trPr>
        <w:tc>
          <w:tcPr>
            <w:tcW w:w="4111" w:type="dxa"/>
            <w:tcBorders>
              <w:top w:val="nil"/>
              <w:left w:val="single" w:sz="4" w:space="0" w:color="auto"/>
              <w:bottom w:val="single" w:sz="4" w:space="0" w:color="auto"/>
              <w:right w:val="single" w:sz="4" w:space="0" w:color="auto"/>
            </w:tcBorders>
            <w:noWrap/>
            <w:vAlign w:val="center"/>
            <w:hideMark/>
          </w:tcPr>
          <w:p w14:paraId="17AECA43" w14:textId="77777777" w:rsidR="00464360" w:rsidRPr="00F60E0F" w:rsidRDefault="00464360" w:rsidP="003F403E">
            <w:pP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Поток (канал)</w:t>
            </w:r>
          </w:p>
        </w:tc>
        <w:tc>
          <w:tcPr>
            <w:tcW w:w="984" w:type="dxa"/>
            <w:tcBorders>
              <w:top w:val="nil"/>
              <w:left w:val="nil"/>
              <w:bottom w:val="single" w:sz="4" w:space="0" w:color="auto"/>
              <w:right w:val="single" w:sz="4" w:space="0" w:color="auto"/>
            </w:tcBorders>
            <w:noWrap/>
            <w:vAlign w:val="center"/>
            <w:hideMark/>
          </w:tcPr>
          <w:p w14:paraId="27921C5F" w14:textId="77777777" w:rsidR="00464360" w:rsidRPr="00F60E0F" w:rsidRDefault="00464360" w:rsidP="003F403E">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1,87</w:t>
            </w:r>
          </w:p>
        </w:tc>
        <w:tc>
          <w:tcPr>
            <w:tcW w:w="942" w:type="dxa"/>
            <w:tcBorders>
              <w:top w:val="nil"/>
              <w:left w:val="nil"/>
              <w:bottom w:val="single" w:sz="4" w:space="0" w:color="auto"/>
              <w:right w:val="single" w:sz="4" w:space="0" w:color="auto"/>
            </w:tcBorders>
            <w:noWrap/>
            <w:vAlign w:val="center"/>
            <w:hideMark/>
          </w:tcPr>
          <w:p w14:paraId="2B572C8C" w14:textId="77777777" w:rsidR="00464360" w:rsidRPr="00F60E0F" w:rsidRDefault="00464360" w:rsidP="003F403E">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0,8</w:t>
            </w:r>
          </w:p>
        </w:tc>
      </w:tr>
      <w:tr w:rsidR="00464360" w:rsidRPr="00F60E0F" w14:paraId="38CC6C8E" w14:textId="77777777" w:rsidTr="003F403E">
        <w:trPr>
          <w:trHeight w:val="255"/>
        </w:trPr>
        <w:tc>
          <w:tcPr>
            <w:tcW w:w="4111" w:type="dxa"/>
            <w:tcBorders>
              <w:top w:val="nil"/>
              <w:left w:val="single" w:sz="4" w:space="0" w:color="auto"/>
              <w:bottom w:val="single" w:sz="4" w:space="0" w:color="auto"/>
              <w:right w:val="single" w:sz="4" w:space="0" w:color="auto"/>
            </w:tcBorders>
            <w:noWrap/>
            <w:vAlign w:val="center"/>
            <w:hideMark/>
          </w:tcPr>
          <w:p w14:paraId="326FB95B" w14:textId="77777777" w:rsidR="00464360" w:rsidRPr="00F60E0F" w:rsidRDefault="00464360" w:rsidP="003F403E">
            <w:pP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Далековод</w:t>
            </w:r>
          </w:p>
        </w:tc>
        <w:tc>
          <w:tcPr>
            <w:tcW w:w="984" w:type="dxa"/>
            <w:tcBorders>
              <w:top w:val="nil"/>
              <w:left w:val="nil"/>
              <w:bottom w:val="single" w:sz="4" w:space="0" w:color="auto"/>
              <w:right w:val="single" w:sz="4" w:space="0" w:color="auto"/>
            </w:tcBorders>
            <w:noWrap/>
            <w:vAlign w:val="center"/>
            <w:hideMark/>
          </w:tcPr>
          <w:p w14:paraId="0326AC5B" w14:textId="77777777" w:rsidR="00464360" w:rsidRPr="00F60E0F" w:rsidRDefault="00464360" w:rsidP="003F403E">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1,41</w:t>
            </w:r>
          </w:p>
        </w:tc>
        <w:tc>
          <w:tcPr>
            <w:tcW w:w="942" w:type="dxa"/>
            <w:tcBorders>
              <w:top w:val="nil"/>
              <w:left w:val="nil"/>
              <w:bottom w:val="single" w:sz="4" w:space="0" w:color="auto"/>
              <w:right w:val="single" w:sz="4" w:space="0" w:color="auto"/>
            </w:tcBorders>
            <w:noWrap/>
            <w:vAlign w:val="center"/>
            <w:hideMark/>
          </w:tcPr>
          <w:p w14:paraId="7DAEDFCB" w14:textId="77777777" w:rsidR="00464360" w:rsidRPr="00F60E0F" w:rsidRDefault="00464360" w:rsidP="003F403E">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0,6</w:t>
            </w:r>
          </w:p>
        </w:tc>
      </w:tr>
      <w:tr w:rsidR="00464360" w:rsidRPr="00F60E0F" w14:paraId="0027EA88" w14:textId="77777777" w:rsidTr="003F403E">
        <w:trPr>
          <w:trHeight w:val="255"/>
        </w:trPr>
        <w:tc>
          <w:tcPr>
            <w:tcW w:w="4111" w:type="dxa"/>
            <w:tcBorders>
              <w:top w:val="nil"/>
              <w:left w:val="single" w:sz="4" w:space="0" w:color="auto"/>
              <w:bottom w:val="single" w:sz="4" w:space="0" w:color="auto"/>
              <w:right w:val="single" w:sz="4" w:space="0" w:color="auto"/>
            </w:tcBorders>
            <w:noWrap/>
            <w:vAlign w:val="center"/>
            <w:hideMark/>
          </w:tcPr>
          <w:p w14:paraId="156D4D18" w14:textId="77777777" w:rsidR="00464360" w:rsidRPr="00F60E0F" w:rsidRDefault="00464360" w:rsidP="003F403E">
            <w:pP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Ливада</w:t>
            </w:r>
          </w:p>
        </w:tc>
        <w:tc>
          <w:tcPr>
            <w:tcW w:w="984" w:type="dxa"/>
            <w:tcBorders>
              <w:top w:val="nil"/>
              <w:left w:val="nil"/>
              <w:bottom w:val="single" w:sz="4" w:space="0" w:color="auto"/>
              <w:right w:val="single" w:sz="4" w:space="0" w:color="auto"/>
            </w:tcBorders>
            <w:noWrap/>
            <w:vAlign w:val="center"/>
            <w:hideMark/>
          </w:tcPr>
          <w:p w14:paraId="1D334C77" w14:textId="77777777" w:rsidR="00464360" w:rsidRPr="00F60E0F" w:rsidRDefault="00464360" w:rsidP="003F403E">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0,18</w:t>
            </w:r>
          </w:p>
        </w:tc>
        <w:tc>
          <w:tcPr>
            <w:tcW w:w="942" w:type="dxa"/>
            <w:tcBorders>
              <w:top w:val="nil"/>
              <w:left w:val="nil"/>
              <w:bottom w:val="single" w:sz="4" w:space="0" w:color="auto"/>
              <w:right w:val="single" w:sz="4" w:space="0" w:color="auto"/>
            </w:tcBorders>
            <w:noWrap/>
            <w:vAlign w:val="center"/>
            <w:hideMark/>
          </w:tcPr>
          <w:p w14:paraId="5409344A" w14:textId="77777777" w:rsidR="00464360" w:rsidRPr="00F60E0F" w:rsidRDefault="00464360" w:rsidP="003F403E">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0,1</w:t>
            </w:r>
          </w:p>
        </w:tc>
      </w:tr>
      <w:tr w:rsidR="00464360" w:rsidRPr="00F60E0F" w14:paraId="1E0B6851" w14:textId="77777777" w:rsidTr="003F403E">
        <w:trPr>
          <w:trHeight w:val="255"/>
        </w:trPr>
        <w:tc>
          <w:tcPr>
            <w:tcW w:w="4111" w:type="dxa"/>
            <w:tcBorders>
              <w:top w:val="nil"/>
              <w:left w:val="single" w:sz="4" w:space="0" w:color="auto"/>
              <w:bottom w:val="single" w:sz="4" w:space="0" w:color="auto"/>
              <w:right w:val="single" w:sz="4" w:space="0" w:color="auto"/>
            </w:tcBorders>
            <w:noWrap/>
            <w:vAlign w:val="center"/>
            <w:hideMark/>
          </w:tcPr>
          <w:p w14:paraId="165D093F" w14:textId="77777777" w:rsidR="00464360" w:rsidRPr="00F60E0F" w:rsidRDefault="00464360" w:rsidP="003F403E">
            <w:pP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Простор око локалитета историјског значаја</w:t>
            </w:r>
          </w:p>
        </w:tc>
        <w:tc>
          <w:tcPr>
            <w:tcW w:w="984" w:type="dxa"/>
            <w:tcBorders>
              <w:top w:val="nil"/>
              <w:left w:val="nil"/>
              <w:bottom w:val="single" w:sz="4" w:space="0" w:color="auto"/>
              <w:right w:val="single" w:sz="4" w:space="0" w:color="auto"/>
            </w:tcBorders>
            <w:noWrap/>
            <w:vAlign w:val="center"/>
            <w:hideMark/>
          </w:tcPr>
          <w:p w14:paraId="0A388551" w14:textId="77777777" w:rsidR="00464360" w:rsidRPr="00F60E0F" w:rsidRDefault="00464360" w:rsidP="003F403E">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0,18</w:t>
            </w:r>
          </w:p>
        </w:tc>
        <w:tc>
          <w:tcPr>
            <w:tcW w:w="942" w:type="dxa"/>
            <w:tcBorders>
              <w:top w:val="nil"/>
              <w:left w:val="nil"/>
              <w:bottom w:val="single" w:sz="4" w:space="0" w:color="auto"/>
              <w:right w:val="single" w:sz="4" w:space="0" w:color="auto"/>
            </w:tcBorders>
            <w:noWrap/>
            <w:vAlign w:val="center"/>
            <w:hideMark/>
          </w:tcPr>
          <w:p w14:paraId="355F2496" w14:textId="77777777" w:rsidR="00464360" w:rsidRPr="00F60E0F" w:rsidRDefault="00464360" w:rsidP="003F403E">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0,1</w:t>
            </w:r>
          </w:p>
        </w:tc>
      </w:tr>
      <w:tr w:rsidR="00464360" w:rsidRPr="00F60E0F" w14:paraId="4AE98D4D" w14:textId="77777777" w:rsidTr="003F403E">
        <w:trPr>
          <w:trHeight w:val="291"/>
        </w:trPr>
        <w:tc>
          <w:tcPr>
            <w:tcW w:w="4111" w:type="dxa"/>
            <w:tcBorders>
              <w:top w:val="nil"/>
              <w:left w:val="single" w:sz="4" w:space="0" w:color="auto"/>
              <w:bottom w:val="single" w:sz="4" w:space="0" w:color="auto"/>
              <w:right w:val="single" w:sz="4" w:space="0" w:color="auto"/>
            </w:tcBorders>
            <w:shd w:val="clear" w:color="000000" w:fill="D9D9D9"/>
            <w:noWrap/>
            <w:vAlign w:val="center"/>
            <w:hideMark/>
          </w:tcPr>
          <w:p w14:paraId="36AD9E9A" w14:textId="77777777" w:rsidR="00464360" w:rsidRPr="00F60E0F" w:rsidRDefault="00464360" w:rsidP="003F403E">
            <w:pP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Укупно</w:t>
            </w:r>
          </w:p>
        </w:tc>
        <w:tc>
          <w:tcPr>
            <w:tcW w:w="984" w:type="dxa"/>
            <w:tcBorders>
              <w:top w:val="nil"/>
              <w:left w:val="nil"/>
              <w:bottom w:val="single" w:sz="4" w:space="0" w:color="auto"/>
              <w:right w:val="single" w:sz="4" w:space="0" w:color="auto"/>
            </w:tcBorders>
            <w:shd w:val="clear" w:color="000000" w:fill="D9D9D9"/>
            <w:noWrap/>
            <w:vAlign w:val="center"/>
            <w:hideMark/>
          </w:tcPr>
          <w:p w14:paraId="3DAA561C" w14:textId="77777777" w:rsidR="00464360" w:rsidRPr="00F60E0F" w:rsidRDefault="00464360" w:rsidP="003F403E">
            <w:pPr>
              <w:jc w:val="right"/>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230,58</w:t>
            </w:r>
          </w:p>
        </w:tc>
        <w:tc>
          <w:tcPr>
            <w:tcW w:w="942" w:type="dxa"/>
            <w:tcBorders>
              <w:top w:val="nil"/>
              <w:left w:val="nil"/>
              <w:bottom w:val="single" w:sz="4" w:space="0" w:color="auto"/>
              <w:right w:val="single" w:sz="4" w:space="0" w:color="auto"/>
            </w:tcBorders>
            <w:shd w:val="clear" w:color="000000" w:fill="D9D9D9"/>
            <w:noWrap/>
            <w:vAlign w:val="center"/>
            <w:hideMark/>
          </w:tcPr>
          <w:p w14:paraId="4AB633AF" w14:textId="77777777" w:rsidR="00464360" w:rsidRPr="00F60E0F" w:rsidRDefault="00464360" w:rsidP="003F403E">
            <w:pPr>
              <w:jc w:val="right"/>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100,0</w:t>
            </w:r>
          </w:p>
        </w:tc>
      </w:tr>
    </w:tbl>
    <w:p w14:paraId="50BEC0B2" w14:textId="77777777" w:rsidR="00464360" w:rsidRPr="00F60E0F" w:rsidRDefault="00464360" w:rsidP="004B2FFC"/>
    <w:p w14:paraId="77A6F0EB" w14:textId="6E8F398F" w:rsidR="003F403E" w:rsidRPr="00F60E0F" w:rsidRDefault="000B4AE9" w:rsidP="00AA4B24">
      <w:pPr>
        <w:pStyle w:val="a"/>
        <w:rPr>
          <w:rStyle w:val="Strong"/>
          <w:b w:val="0"/>
          <w:bCs w:val="0"/>
          <w:sz w:val="20"/>
        </w:rPr>
      </w:pPr>
      <w:r w:rsidRPr="00F60E0F">
        <w:rPr>
          <w:rStyle w:val="Strong"/>
          <w:b w:val="0"/>
          <w:bCs w:val="0"/>
          <w:sz w:val="20"/>
        </w:rPr>
        <w:t xml:space="preserve">Укупна површина необраслих површина је 230,58ha (7,7%) укупне површине газдинске јединице, а најзаступљеније је </w:t>
      </w:r>
      <w:r w:rsidRPr="00F60E0F">
        <w:rPr>
          <w:rStyle w:val="Strong"/>
          <w:sz w:val="20"/>
        </w:rPr>
        <w:t>земљиште за остале сврхе</w:t>
      </w:r>
      <w:r w:rsidRPr="00F60E0F">
        <w:rPr>
          <w:rStyle w:val="Strong"/>
          <w:b w:val="0"/>
          <w:bCs w:val="0"/>
          <w:sz w:val="20"/>
        </w:rPr>
        <w:t xml:space="preserve"> са 167,82ha (72,</w:t>
      </w:r>
      <w:r w:rsidR="001B72E8">
        <w:rPr>
          <w:rStyle w:val="Strong"/>
          <w:b w:val="0"/>
          <w:bCs w:val="0"/>
          <w:sz w:val="20"/>
        </w:rPr>
        <w:t>8</w:t>
      </w:r>
      <w:r w:rsidRPr="00F60E0F">
        <w:rPr>
          <w:rStyle w:val="Strong"/>
          <w:b w:val="0"/>
          <w:bCs w:val="0"/>
          <w:sz w:val="20"/>
        </w:rPr>
        <w:t>%</w:t>
      </w:r>
      <w:r w:rsidR="00CA3348" w:rsidRPr="00F60E0F">
        <w:rPr>
          <w:rStyle w:val="Strong"/>
          <w:b w:val="0"/>
          <w:bCs w:val="0"/>
          <w:sz w:val="20"/>
        </w:rPr>
        <w:t xml:space="preserve"> необраслих</w:t>
      </w:r>
      <w:r w:rsidRPr="00F60E0F">
        <w:rPr>
          <w:rStyle w:val="Strong"/>
          <w:b w:val="0"/>
          <w:bCs w:val="0"/>
          <w:sz w:val="20"/>
        </w:rPr>
        <w:t>).</w:t>
      </w:r>
    </w:p>
    <w:p w14:paraId="2E1B8CBD" w14:textId="77777777" w:rsidR="000B4AE9" w:rsidRPr="00F60E0F" w:rsidRDefault="000B4AE9" w:rsidP="00AA4B24">
      <w:pPr>
        <w:pStyle w:val="a"/>
        <w:rPr>
          <w:rStyle w:val="Strong"/>
          <w:b w:val="0"/>
          <w:bCs w:val="0"/>
          <w:sz w:val="20"/>
        </w:rPr>
      </w:pPr>
    </w:p>
    <w:p w14:paraId="34D926D5" w14:textId="7E34C379" w:rsidR="008E1984" w:rsidRPr="007D1FAC" w:rsidRDefault="003F403E" w:rsidP="00EA262F">
      <w:pPr>
        <w:pStyle w:val="Heading3"/>
        <w:rPr>
          <w:lang w:val="sr-Latn-RS"/>
        </w:rPr>
      </w:pPr>
      <w:bookmarkStart w:id="81" w:name="_Toc229647997"/>
      <w:bookmarkStart w:id="82" w:name="_Toc229654827"/>
      <w:bookmarkStart w:id="83" w:name="_Toc231204458"/>
      <w:r w:rsidRPr="007D1FAC">
        <w:t>Фонд и стање дивљачи</w:t>
      </w:r>
      <w:bookmarkEnd w:id="81"/>
      <w:bookmarkEnd w:id="82"/>
      <w:bookmarkEnd w:id="83"/>
    </w:p>
    <w:p w14:paraId="05C5F473" w14:textId="77777777" w:rsidR="006513BD" w:rsidRPr="006513BD" w:rsidRDefault="006513BD" w:rsidP="006513BD">
      <w:pPr>
        <w:rPr>
          <w:lang w:val="sr-Latn-RS" w:eastAsia="sr-Latn-RS"/>
        </w:rPr>
      </w:pPr>
    </w:p>
    <w:p w14:paraId="27D7AD8C" w14:textId="0594FDD6" w:rsidR="00B33C49" w:rsidRPr="00F60E0F" w:rsidRDefault="008E1984" w:rsidP="00AA4B24">
      <w:pPr>
        <w:pStyle w:val="a"/>
      </w:pPr>
      <w:r w:rsidRPr="00F60E0F">
        <w:t>Подручјем ове ГЈ, као делом ловишта „Нишава“ газдује Ловачка управа „Ниш“ из Ниша.</w:t>
      </w:r>
    </w:p>
    <w:p w14:paraId="384B44A3" w14:textId="49240307" w:rsidR="008E1984" w:rsidRPr="00F60E0F" w:rsidRDefault="008E1984" w:rsidP="00AA4B24">
      <w:pPr>
        <w:pStyle w:val="a"/>
      </w:pPr>
      <w:r w:rsidRPr="00F60E0F">
        <w:t>Ловиште  "Нишава" је укупне површине 59.424ha, од чега је ловно продуктивне површине око 44.000ha. Ловиште чине равничарски и брдско - планински терени, равничарски део се налази у сливу река Нишаве и Мораве, док су брдско планински терени на обронцима планина Јастребац, Селичевица, Сува планина, Плоче, Сврљишке планине и Каменички вис.</w:t>
      </w:r>
    </w:p>
    <w:p w14:paraId="1270600F" w14:textId="77777777" w:rsidR="00FA088E" w:rsidRPr="00F60E0F" w:rsidRDefault="00FA088E" w:rsidP="006038A4">
      <w:pPr>
        <w:pStyle w:val="NoSpacing"/>
      </w:pPr>
    </w:p>
    <w:p w14:paraId="3FBBD11C" w14:textId="7EA07F80" w:rsidR="00FA088E" w:rsidRPr="00F60E0F" w:rsidRDefault="00FA088E" w:rsidP="00AA4B24">
      <w:pPr>
        <w:pStyle w:val="a"/>
      </w:pPr>
      <w:r w:rsidRPr="00F60E0F">
        <w:t xml:space="preserve">Ловиште почиње на граници </w:t>
      </w:r>
      <w:r w:rsidR="008E1984" w:rsidRPr="00F60E0F">
        <w:t xml:space="preserve">општине Ниш и ловишта </w:t>
      </w:r>
      <w:r w:rsidR="008C5727" w:rsidRPr="00F60E0F">
        <w:t>„</w:t>
      </w:r>
      <w:r w:rsidR="008E1984" w:rsidRPr="00F60E0F">
        <w:t>Мали Јастребац</w:t>
      </w:r>
      <w:r w:rsidR="008C5727" w:rsidRPr="00F60E0F">
        <w:t>“</w:t>
      </w:r>
      <w:r w:rsidR="008E1984" w:rsidRPr="00F60E0F">
        <w:t xml:space="preserve"> и иде границом ловишта </w:t>
      </w:r>
      <w:r w:rsidR="008C5727" w:rsidRPr="00F60E0F">
        <w:t>„</w:t>
      </w:r>
      <w:r w:rsidR="008E1984" w:rsidRPr="00F60E0F">
        <w:t>Мали Јастребац</w:t>
      </w:r>
      <w:r w:rsidR="008C5727" w:rsidRPr="00F60E0F">
        <w:t>“</w:t>
      </w:r>
      <w:r w:rsidR="008E1984" w:rsidRPr="00F60E0F">
        <w:t xml:space="preserve"> у правцу југа, поново излази на границу општине Ниш. Даље граница ловишта </w:t>
      </w:r>
      <w:r w:rsidR="00736FC7">
        <w:rPr>
          <w:lang w:val="sr-Latn-RS"/>
        </w:rPr>
        <w:t>„</w:t>
      </w:r>
      <w:r w:rsidR="008E1984" w:rsidRPr="00F60E0F">
        <w:t>Нишава</w:t>
      </w:r>
      <w:r w:rsidR="00736FC7">
        <w:rPr>
          <w:lang w:val="sr-Latn-RS"/>
        </w:rPr>
        <w:t>“</w:t>
      </w:r>
      <w:r w:rsidR="008E1984" w:rsidRPr="00F60E0F">
        <w:t xml:space="preserve"> иде границом општине Ниш до почетне тачке.  Ловиште је подељено у шест ревира 78 секција, које се налазе на ловним теренима.</w:t>
      </w:r>
    </w:p>
    <w:p w14:paraId="57A81422" w14:textId="1E227E8B" w:rsidR="00FA088E" w:rsidRDefault="008E1984" w:rsidP="00AA4B24">
      <w:pPr>
        <w:pStyle w:val="a"/>
      </w:pPr>
      <w:r w:rsidRPr="00F60E0F">
        <w:br/>
      </w:r>
      <w:r w:rsidR="00FA088E" w:rsidRPr="00F60E0F">
        <w:tab/>
      </w:r>
      <w:r w:rsidRPr="00F60E0F">
        <w:t xml:space="preserve">На терену ловишта </w:t>
      </w:r>
      <w:r w:rsidR="00736FC7">
        <w:rPr>
          <w:lang w:val="sr-Latn-RS"/>
        </w:rPr>
        <w:t>„</w:t>
      </w:r>
      <w:r w:rsidRPr="00F60E0F">
        <w:t>Нишава</w:t>
      </w:r>
      <w:r w:rsidR="00736FC7">
        <w:rPr>
          <w:lang w:val="sr-Latn-RS"/>
        </w:rPr>
        <w:t>“</w:t>
      </w:r>
      <w:r w:rsidRPr="00F60E0F">
        <w:t xml:space="preserve"> се налазе скоро све пољопривредне културе на малим површинама и велики комплекси разноврсних шума, на надморским висинама од 168</w:t>
      </w:r>
      <w:r w:rsidR="00FA088E" w:rsidRPr="00F60E0F">
        <w:t>m</w:t>
      </w:r>
      <w:r w:rsidRPr="00F60E0F">
        <w:t xml:space="preserve"> до 1</w:t>
      </w:r>
      <w:r w:rsidR="00FA088E" w:rsidRPr="00F60E0F">
        <w:t>.</w:t>
      </w:r>
      <w:r w:rsidRPr="00F60E0F">
        <w:t>552</w:t>
      </w:r>
      <w:r w:rsidR="00FA088E" w:rsidRPr="00F60E0F">
        <w:t>m</w:t>
      </w:r>
      <w:r w:rsidRPr="00F60E0F">
        <w:t>. У приватном</w:t>
      </w:r>
      <w:r w:rsidR="00FA088E" w:rsidRPr="00F60E0F">
        <w:t xml:space="preserve"> </w:t>
      </w:r>
      <w:r w:rsidRPr="00F60E0F">
        <w:t xml:space="preserve">власништву </w:t>
      </w:r>
      <w:r w:rsidR="00FA088E" w:rsidRPr="00F60E0F">
        <w:t>налази се</w:t>
      </w:r>
      <w:r w:rsidRPr="00F60E0F">
        <w:t xml:space="preserve"> 76,1% ловишта, док је 23,9% ловишта у власништву државе. </w:t>
      </w:r>
    </w:p>
    <w:p w14:paraId="6E6A5F1C" w14:textId="77777777" w:rsidR="006038A4" w:rsidRPr="006038A4" w:rsidRDefault="006038A4" w:rsidP="006038A4"/>
    <w:p w14:paraId="196FBCA2" w14:textId="77777777" w:rsidR="00B33C49" w:rsidRPr="00F60E0F" w:rsidRDefault="00B33C49" w:rsidP="00AA4B24">
      <w:pPr>
        <w:pStyle w:val="a"/>
      </w:pPr>
      <w:r w:rsidRPr="00F60E0F">
        <w:t xml:space="preserve">Структура ловишта је подељена на шуме 22,4%, ливаде и пашњаци 14,1%, Њиве, вртови и баште 41,1%, воћњаци и виногради 10,0% и остало 12,2%. </w:t>
      </w:r>
    </w:p>
    <w:p w14:paraId="70FD212A" w14:textId="0C51978D" w:rsidR="006038A4" w:rsidRPr="006038A4" w:rsidRDefault="00B33C49" w:rsidP="00AA4B24">
      <w:pPr>
        <w:pStyle w:val="a"/>
      </w:pPr>
      <w:r w:rsidRPr="00F60E0F">
        <w:t>По типу ловиште је подељено на</w:t>
      </w:r>
      <w:r w:rsidR="006038A4">
        <w:t xml:space="preserve"> три типа:</w:t>
      </w:r>
    </w:p>
    <w:p w14:paraId="3CD82B91" w14:textId="6EBEA794" w:rsidR="00B33C49" w:rsidRPr="00F60E0F" w:rsidRDefault="00B33C49" w:rsidP="00AA4B24">
      <w:pPr>
        <w:pStyle w:val="a"/>
        <w:numPr>
          <w:ilvl w:val="0"/>
          <w:numId w:val="10"/>
        </w:numPr>
      </w:pPr>
      <w:r w:rsidRPr="00F60E0F">
        <w:t>Равничарски - 4.000ha;</w:t>
      </w:r>
    </w:p>
    <w:p w14:paraId="59070D1F" w14:textId="232FD48D" w:rsidR="00B33C49" w:rsidRPr="00F60E0F" w:rsidRDefault="00B33C49" w:rsidP="00AA4B24">
      <w:pPr>
        <w:pStyle w:val="a"/>
        <w:numPr>
          <w:ilvl w:val="0"/>
          <w:numId w:val="10"/>
        </w:numPr>
      </w:pPr>
      <w:r w:rsidRPr="00F60E0F">
        <w:t>Брдски - 40.031ha;</w:t>
      </w:r>
    </w:p>
    <w:p w14:paraId="20B12612" w14:textId="15D7A13E" w:rsidR="00B33C49" w:rsidRPr="00F60E0F" w:rsidRDefault="00B33C49" w:rsidP="00AA4B24">
      <w:pPr>
        <w:pStyle w:val="a"/>
        <w:numPr>
          <w:ilvl w:val="0"/>
          <w:numId w:val="10"/>
        </w:numPr>
      </w:pPr>
      <w:r w:rsidRPr="00F60E0F">
        <w:t>Планински  - 14.000ha.</w:t>
      </w:r>
    </w:p>
    <w:p w14:paraId="53480E8D" w14:textId="77777777" w:rsidR="00B33C49" w:rsidRPr="00F60E0F" w:rsidRDefault="008E1984" w:rsidP="00AA4B24">
      <w:pPr>
        <w:pStyle w:val="a"/>
      </w:pPr>
      <w:r w:rsidRPr="00F60E0F">
        <w:br/>
      </w:r>
      <w:r w:rsidR="00B33C49" w:rsidRPr="00F60E0F">
        <w:tab/>
      </w:r>
      <w:r w:rsidRPr="00F60E0F">
        <w:t>Баш због разноврсних култура и разноврсне конфигурације терена, у ловишту се налазе скоро све аутохтоне врсте дивљачи. Од свих врста посебно треба истаћи пољску јаребицу која се мозе наћи на 20.000</w:t>
      </w:r>
      <w:r w:rsidR="00B33C49" w:rsidRPr="00F60E0F">
        <w:t>ha.</w:t>
      </w:r>
      <w:r w:rsidRPr="00F60E0F">
        <w:t xml:space="preserve"> У ловишту се налазе </w:t>
      </w:r>
      <w:r w:rsidR="00B33C49" w:rsidRPr="00F60E0F">
        <w:t>још и</w:t>
      </w:r>
      <w:r w:rsidRPr="00F60E0F">
        <w:t xml:space="preserve"> фазан, зец, срна, дивља свиња, препелица, грлица, пловка и још доста гајених врста дивљачи. </w:t>
      </w:r>
    </w:p>
    <w:p w14:paraId="20A0978A" w14:textId="312FAF66" w:rsidR="00B33C49" w:rsidRPr="00F60E0F" w:rsidRDefault="00B33C49" w:rsidP="00AA4B24">
      <w:pPr>
        <w:pStyle w:val="a"/>
      </w:pPr>
      <w:r w:rsidRPr="00F60E0F">
        <w:t>На подручју ГЈ „Каменички Вис I“ од дивљачи среће се још и вук, шакал, лисица, дивље гуске итд.</w:t>
      </w:r>
    </w:p>
    <w:p w14:paraId="53904DE5" w14:textId="0D68B838" w:rsidR="00B33C49" w:rsidRPr="00F60E0F" w:rsidRDefault="008E1984" w:rsidP="00AA4B24">
      <w:pPr>
        <w:pStyle w:val="a"/>
      </w:pPr>
      <w:r w:rsidRPr="00F60E0F">
        <w:t>До сада је у ловишту вршен испуст дивљих свиња, зечева и фазана у свим узрастима и деловима године и то из сопственог узгоја.</w:t>
      </w:r>
    </w:p>
    <w:p w14:paraId="4F5E177A" w14:textId="056FFFDC" w:rsidR="00B33C49" w:rsidRPr="00F60E0F" w:rsidRDefault="00B33C49" w:rsidP="00AA4B24">
      <w:pPr>
        <w:pStyle w:val="a"/>
      </w:pPr>
      <w:r w:rsidRPr="00F60E0F">
        <w:t>Ловачко удружење  „Ниш“ из Ниша, које газдује ловиштем „Нишава“, поседује своју фазанерију  „Виник“, капацитета до 20.000 јединки.</w:t>
      </w:r>
    </w:p>
    <w:p w14:paraId="3A94F416" w14:textId="37DDB463" w:rsidR="008E1984" w:rsidRPr="00F60E0F" w:rsidRDefault="008E1984" w:rsidP="00AA4B24">
      <w:pPr>
        <w:pStyle w:val="a"/>
      </w:pPr>
      <w:r w:rsidRPr="00F60E0F">
        <w:br/>
      </w:r>
      <w:r w:rsidR="00B33C49" w:rsidRPr="00F60E0F">
        <w:tab/>
      </w:r>
      <w:r w:rsidRPr="00F60E0F">
        <w:t xml:space="preserve">У зимском периоду се врши интезивна прихрана дивљачи, у ловишту је изграђено 25 </w:t>
      </w:r>
      <w:r w:rsidRPr="00F60E0F">
        <w:lastRenderedPageBreak/>
        <w:t>хранилишта за крупну дивљач, 272 хранилишта за ситну дивљач, 40 солишта, 21 чека - осматрачница и 17 чека на дрвету.  У поменута хранилишта се годишње унесе преко 10.000</w:t>
      </w:r>
      <w:r w:rsidR="00B33C49" w:rsidRPr="00F60E0F">
        <w:t>kg</w:t>
      </w:r>
      <w:r w:rsidRPr="00F60E0F">
        <w:t xml:space="preserve"> зрнасте и око 3.000</w:t>
      </w:r>
      <w:r w:rsidR="00B33C49" w:rsidRPr="00F60E0F">
        <w:t xml:space="preserve">kg </w:t>
      </w:r>
      <w:r w:rsidRPr="00F60E0F">
        <w:t>кабасте хране, такође се солишта напуне са око 500</w:t>
      </w:r>
      <w:r w:rsidR="00B33C49" w:rsidRPr="00F60E0F">
        <w:t>kg</w:t>
      </w:r>
      <w:r w:rsidRPr="00F60E0F">
        <w:t xml:space="preserve"> анималне соли.</w:t>
      </w:r>
    </w:p>
    <w:p w14:paraId="0765CA0B" w14:textId="77777777" w:rsidR="003F403E" w:rsidRPr="00F60E0F" w:rsidRDefault="003F403E" w:rsidP="003F403E">
      <w:pPr>
        <w:rPr>
          <w:rStyle w:val="Strong"/>
        </w:rPr>
      </w:pPr>
    </w:p>
    <w:p w14:paraId="30C87148" w14:textId="06E950A7" w:rsidR="00B33C49" w:rsidRPr="00EA262F" w:rsidRDefault="003F403E" w:rsidP="00EA262F">
      <w:pPr>
        <w:pStyle w:val="Heading3"/>
        <w:rPr>
          <w:rStyle w:val="Strong"/>
          <w:rFonts w:asciiTheme="minorHAnsi" w:hAnsiTheme="minorHAnsi"/>
          <w:b/>
          <w:bCs w:val="0"/>
          <w:sz w:val="24"/>
        </w:rPr>
      </w:pPr>
      <w:bookmarkStart w:id="84" w:name="_Toc229654828"/>
      <w:bookmarkStart w:id="85" w:name="_Toc231204459"/>
      <w:r w:rsidRPr="00EA262F">
        <w:rPr>
          <w:rStyle w:val="Strong"/>
          <w:rFonts w:asciiTheme="minorHAnsi" w:hAnsiTheme="minorHAnsi"/>
          <w:b/>
          <w:bCs w:val="0"/>
          <w:sz w:val="24"/>
        </w:rPr>
        <w:t>Стање семенских објеката</w:t>
      </w:r>
      <w:bookmarkEnd w:id="84"/>
      <w:bookmarkEnd w:id="85"/>
    </w:p>
    <w:p w14:paraId="7A6A6BEE" w14:textId="77777777" w:rsidR="006038A4" w:rsidRPr="00F60E0F" w:rsidRDefault="006038A4" w:rsidP="003F403E">
      <w:pPr>
        <w:rPr>
          <w:rStyle w:val="Strong"/>
        </w:rPr>
      </w:pPr>
    </w:p>
    <w:p w14:paraId="1DC2CE08" w14:textId="4A3D6FBB" w:rsidR="003F403E" w:rsidRPr="006038A4" w:rsidRDefault="0015715F" w:rsidP="00AA4B24">
      <w:pPr>
        <w:pStyle w:val="a"/>
        <w:rPr>
          <w:rStyle w:val="Strong"/>
          <w:b w:val="0"/>
          <w:bCs w:val="0"/>
          <w:sz w:val="20"/>
        </w:rPr>
      </w:pPr>
      <w:r w:rsidRPr="006038A4">
        <w:rPr>
          <w:rStyle w:val="Strong"/>
          <w:b w:val="0"/>
          <w:bCs w:val="0"/>
          <w:sz w:val="20"/>
        </w:rPr>
        <w:t>На подручју ове ГЈ нема издвојених семенских састојина</w:t>
      </w:r>
      <w:r w:rsidR="006038A4" w:rsidRPr="006038A4">
        <w:rPr>
          <w:rStyle w:val="Strong"/>
          <w:b w:val="0"/>
          <w:bCs w:val="0"/>
          <w:sz w:val="20"/>
        </w:rPr>
        <w:t>.</w:t>
      </w:r>
      <w:r w:rsidR="00174A7F">
        <w:rPr>
          <w:rStyle w:val="Strong"/>
          <w:b w:val="0"/>
          <w:bCs w:val="0"/>
          <w:sz w:val="20"/>
        </w:rPr>
        <w:t xml:space="preserve"> Потребе за семенским материјалом биће задовољене из других газдинских јединица у ШГ „Ниш“ Ниш или других газдинстава.</w:t>
      </w:r>
    </w:p>
    <w:p w14:paraId="73F1EDF6" w14:textId="77777777" w:rsidR="00FF2507" w:rsidRPr="00FF2507" w:rsidRDefault="00FF2507" w:rsidP="00FF2507"/>
    <w:p w14:paraId="63FC2EC0" w14:textId="69AACE2A" w:rsidR="003F403E" w:rsidRDefault="003F403E" w:rsidP="00EA262F">
      <w:pPr>
        <w:pStyle w:val="Heading3"/>
        <w:rPr>
          <w:rStyle w:val="Strong"/>
          <w:rFonts w:asciiTheme="minorHAnsi" w:hAnsiTheme="minorHAnsi"/>
          <w:b/>
          <w:bCs w:val="0"/>
          <w:sz w:val="24"/>
        </w:rPr>
      </w:pPr>
      <w:bookmarkStart w:id="86" w:name="_Toc229654829"/>
      <w:bookmarkStart w:id="87" w:name="_Toc231204460"/>
      <w:r w:rsidRPr="00EA262F">
        <w:rPr>
          <w:rStyle w:val="Strong"/>
          <w:rFonts w:asciiTheme="minorHAnsi" w:hAnsiTheme="minorHAnsi"/>
          <w:b/>
          <w:bCs w:val="0"/>
          <w:sz w:val="24"/>
        </w:rPr>
        <w:t>Приказ стања заштићених природних добра</w:t>
      </w:r>
      <w:bookmarkEnd w:id="86"/>
      <w:r w:rsidR="00274C71">
        <w:rPr>
          <w:rStyle w:val="Strong"/>
          <w:rFonts w:asciiTheme="minorHAnsi" w:hAnsiTheme="minorHAnsi"/>
          <w:b/>
          <w:bCs w:val="0"/>
          <w:sz w:val="24"/>
        </w:rPr>
        <w:t xml:space="preserve"> </w:t>
      </w:r>
      <w:r w:rsidR="00AA4B24">
        <w:rPr>
          <w:rStyle w:val="Strong"/>
          <w:rFonts w:asciiTheme="minorHAnsi" w:hAnsiTheme="minorHAnsi"/>
          <w:b/>
          <w:bCs w:val="0"/>
          <w:sz w:val="24"/>
        </w:rPr>
        <w:t xml:space="preserve">и </w:t>
      </w:r>
      <w:r w:rsidR="00274C71">
        <w:rPr>
          <w:rStyle w:val="Strong"/>
          <w:rFonts w:asciiTheme="minorHAnsi" w:hAnsiTheme="minorHAnsi"/>
          <w:b/>
          <w:bCs w:val="0"/>
          <w:sz w:val="24"/>
        </w:rPr>
        <w:t>услови заштите природе</w:t>
      </w:r>
      <w:bookmarkEnd w:id="87"/>
    </w:p>
    <w:p w14:paraId="5678B236" w14:textId="77777777" w:rsidR="00274C71" w:rsidRPr="00274C71" w:rsidRDefault="00274C71" w:rsidP="00274C71"/>
    <w:p w14:paraId="17D8E637" w14:textId="77777777" w:rsidR="00274C71" w:rsidRDefault="00274C71" w:rsidP="00AA4B24">
      <w:pPr>
        <w:pStyle w:val="a"/>
      </w:pPr>
      <w:r w:rsidRPr="00F60E0F">
        <w:t xml:space="preserve">У заштићеним </w:t>
      </w:r>
      <w:r>
        <w:t>подручјима</w:t>
      </w:r>
      <w:r w:rsidRPr="00F60E0F">
        <w:t xml:space="preserve"> спроводе се мере заштите и развоја које су у складу са </w:t>
      </w:r>
      <w:r>
        <w:t>о</w:t>
      </w:r>
      <w:r w:rsidRPr="00F60E0F">
        <w:t>чувањем и унапређењем природних вредности и ресурса</w:t>
      </w:r>
      <w:r>
        <w:t xml:space="preserve"> као и</w:t>
      </w:r>
      <w:r w:rsidRPr="00F60E0F">
        <w:t xml:space="preserve"> </w:t>
      </w:r>
      <w:r>
        <w:t>з</w:t>
      </w:r>
      <w:r w:rsidRPr="00F60E0F">
        <w:t xml:space="preserve">аштитом и развојем биогеографских карактеристика и вредности подручја екосистема и </w:t>
      </w:r>
      <w:r>
        <w:t>биодиверзитета</w:t>
      </w:r>
      <w:r w:rsidRPr="00F60E0F">
        <w:t xml:space="preserve">, генетског фонда, геолошких, геоморфолошких, хидрогеолошких и хидрографских карактеристика. </w:t>
      </w:r>
    </w:p>
    <w:p w14:paraId="77048BD1" w14:textId="77777777" w:rsidR="00274C71" w:rsidRDefault="00274C71" w:rsidP="00274C71">
      <w:r>
        <w:tab/>
      </w:r>
    </w:p>
    <w:p w14:paraId="0474C7D7" w14:textId="78C60406" w:rsidR="00274C71" w:rsidRPr="00E92A68" w:rsidRDefault="00274C71" w:rsidP="00274C71">
      <w:pPr>
        <w:rPr>
          <w:sz w:val="20"/>
          <w:szCs w:val="20"/>
        </w:rPr>
      </w:pPr>
      <w:r>
        <w:tab/>
      </w:r>
      <w:r>
        <w:rPr>
          <w:sz w:val="20"/>
          <w:szCs w:val="20"/>
        </w:rPr>
        <w:t>Решењем Министарства заштите животне средине бр. 001068443 2025 14850 004 005 501 106 од 20.05.2026. год. (у прилогу</w:t>
      </w:r>
      <w:r w:rsidR="006A5BA7">
        <w:rPr>
          <w:sz w:val="20"/>
          <w:szCs w:val="20"/>
        </w:rPr>
        <w:t xml:space="preserve"> ОГШ</w:t>
      </w:r>
      <w:r>
        <w:rPr>
          <w:sz w:val="20"/>
          <w:szCs w:val="20"/>
        </w:rPr>
        <w:t>) прописани су услови које ова ОГШ мора да испуњава у погледу заштите природе.</w:t>
      </w:r>
    </w:p>
    <w:p w14:paraId="389FF04D" w14:textId="77777777" w:rsidR="006038A4" w:rsidRPr="00F60E0F" w:rsidRDefault="006038A4" w:rsidP="003F403E">
      <w:pPr>
        <w:rPr>
          <w:rStyle w:val="Strong"/>
        </w:rPr>
      </w:pPr>
    </w:p>
    <w:p w14:paraId="621DA7F3" w14:textId="129D3EED" w:rsidR="0015715F" w:rsidRPr="00F60E0F" w:rsidRDefault="0015715F" w:rsidP="00AA4B24">
      <w:pPr>
        <w:pStyle w:val="a"/>
      </w:pPr>
      <w:r w:rsidRPr="00F60E0F">
        <w:rPr>
          <w:rStyle w:val="Strong"/>
        </w:rPr>
        <w:tab/>
      </w:r>
      <w:r w:rsidRPr="00F60E0F">
        <w:rPr>
          <w:rStyle w:val="Strong"/>
          <w:b w:val="0"/>
          <w:bCs w:val="0"/>
          <w:sz w:val="20"/>
        </w:rPr>
        <w:t xml:space="preserve">Табела </w:t>
      </w:r>
      <w:r w:rsidR="006038A4">
        <w:rPr>
          <w:rStyle w:val="Strong"/>
          <w:b w:val="0"/>
          <w:bCs w:val="0"/>
          <w:sz w:val="20"/>
        </w:rPr>
        <w:t>26</w:t>
      </w:r>
      <w:r w:rsidRPr="00F60E0F">
        <w:rPr>
          <w:rStyle w:val="Strong"/>
          <w:b w:val="0"/>
          <w:bCs w:val="0"/>
          <w:sz w:val="20"/>
        </w:rPr>
        <w:t>: Стање заштићених природних добра</w:t>
      </w:r>
    </w:p>
    <w:tbl>
      <w:tblPr>
        <w:tblW w:w="7668" w:type="dxa"/>
        <w:tblInd w:w="817" w:type="dxa"/>
        <w:tblLook w:val="04A0" w:firstRow="1" w:lastRow="0" w:firstColumn="1" w:lastColumn="0" w:noHBand="0" w:noVBand="1"/>
      </w:tblPr>
      <w:tblGrid>
        <w:gridCol w:w="1600"/>
        <w:gridCol w:w="1480"/>
        <w:gridCol w:w="1191"/>
        <w:gridCol w:w="816"/>
        <w:gridCol w:w="710"/>
        <w:gridCol w:w="591"/>
        <w:gridCol w:w="814"/>
        <w:gridCol w:w="466"/>
      </w:tblGrid>
      <w:tr w:rsidR="0015715F" w:rsidRPr="00F60E0F" w14:paraId="390FFE36" w14:textId="77777777" w:rsidTr="0015715F">
        <w:trPr>
          <w:trHeight w:val="255"/>
        </w:trPr>
        <w:tc>
          <w:tcPr>
            <w:tcW w:w="1600" w:type="dxa"/>
            <w:vMerge w:val="restar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94FDFCE" w14:textId="77777777" w:rsidR="0015715F" w:rsidRPr="00F60E0F" w:rsidRDefault="0015715F" w:rsidP="0015715F">
            <w:pPr>
              <w:jc w:val="cente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Намена глобална</w:t>
            </w:r>
          </w:p>
        </w:tc>
        <w:tc>
          <w:tcPr>
            <w:tcW w:w="1480" w:type="dxa"/>
            <w:vMerge w:val="restar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849E03E" w14:textId="77777777" w:rsidR="0015715F" w:rsidRPr="00F60E0F" w:rsidRDefault="0015715F" w:rsidP="0015715F">
            <w:pPr>
              <w:jc w:val="cente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Намена основна</w:t>
            </w:r>
          </w:p>
        </w:tc>
        <w:tc>
          <w:tcPr>
            <w:tcW w:w="1191" w:type="dxa"/>
            <w:tcBorders>
              <w:top w:val="single" w:sz="4" w:space="0" w:color="auto"/>
              <w:left w:val="nil"/>
              <w:bottom w:val="single" w:sz="4" w:space="0" w:color="auto"/>
              <w:right w:val="single" w:sz="4" w:space="0" w:color="auto"/>
            </w:tcBorders>
            <w:shd w:val="clear" w:color="000000" w:fill="D9D9D9"/>
            <w:noWrap/>
            <w:vAlign w:val="bottom"/>
            <w:hideMark/>
          </w:tcPr>
          <w:p w14:paraId="152C6E7D" w14:textId="77777777" w:rsidR="0015715F" w:rsidRPr="00F60E0F" w:rsidRDefault="0015715F" w:rsidP="0015715F">
            <w:pP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Површина</w:t>
            </w:r>
          </w:p>
        </w:tc>
        <w:tc>
          <w:tcPr>
            <w:tcW w:w="1526" w:type="dxa"/>
            <w:gridSpan w:val="2"/>
            <w:tcBorders>
              <w:top w:val="single" w:sz="4" w:space="0" w:color="auto"/>
              <w:left w:val="nil"/>
              <w:bottom w:val="single" w:sz="4" w:space="0" w:color="auto"/>
              <w:right w:val="single" w:sz="4" w:space="0" w:color="auto"/>
            </w:tcBorders>
            <w:shd w:val="clear" w:color="000000" w:fill="D9D9D9"/>
            <w:noWrap/>
            <w:vAlign w:val="bottom"/>
            <w:hideMark/>
          </w:tcPr>
          <w:p w14:paraId="64975B38" w14:textId="77777777" w:rsidR="0015715F" w:rsidRPr="00F60E0F" w:rsidRDefault="0015715F" w:rsidP="0015715F">
            <w:pPr>
              <w:jc w:val="cente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Запремина</w:t>
            </w:r>
          </w:p>
        </w:tc>
        <w:tc>
          <w:tcPr>
            <w:tcW w:w="1871" w:type="dxa"/>
            <w:gridSpan w:val="3"/>
            <w:tcBorders>
              <w:top w:val="single" w:sz="4" w:space="0" w:color="auto"/>
              <w:left w:val="nil"/>
              <w:bottom w:val="single" w:sz="4" w:space="0" w:color="auto"/>
              <w:right w:val="single" w:sz="4" w:space="0" w:color="000000"/>
            </w:tcBorders>
            <w:shd w:val="clear" w:color="000000" w:fill="D9D9D9"/>
            <w:noWrap/>
            <w:vAlign w:val="bottom"/>
            <w:hideMark/>
          </w:tcPr>
          <w:p w14:paraId="1D935AD2" w14:textId="77777777" w:rsidR="0015715F" w:rsidRPr="00F60E0F" w:rsidRDefault="0015715F" w:rsidP="0015715F">
            <w:pPr>
              <w:jc w:val="cente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Запремински прираст</w:t>
            </w:r>
          </w:p>
        </w:tc>
      </w:tr>
      <w:tr w:rsidR="0015715F" w:rsidRPr="00F60E0F" w14:paraId="1BBAD73C" w14:textId="77777777" w:rsidTr="0015715F">
        <w:trPr>
          <w:trHeight w:val="255"/>
        </w:trPr>
        <w:tc>
          <w:tcPr>
            <w:tcW w:w="1600" w:type="dxa"/>
            <w:vMerge/>
            <w:tcBorders>
              <w:top w:val="single" w:sz="4" w:space="0" w:color="auto"/>
              <w:left w:val="single" w:sz="4" w:space="0" w:color="auto"/>
              <w:bottom w:val="single" w:sz="4" w:space="0" w:color="auto"/>
              <w:right w:val="single" w:sz="4" w:space="0" w:color="auto"/>
            </w:tcBorders>
            <w:vAlign w:val="center"/>
            <w:hideMark/>
          </w:tcPr>
          <w:p w14:paraId="359821E1" w14:textId="77777777" w:rsidR="0015715F" w:rsidRPr="00F60E0F" w:rsidRDefault="0015715F" w:rsidP="0015715F">
            <w:pPr>
              <w:rPr>
                <w:rFonts w:ascii="Times New Roman" w:eastAsia="Times New Roman" w:hAnsi="Times New Roman" w:cs="Times New Roman"/>
                <w:b/>
                <w:bCs/>
                <w:color w:val="000000"/>
                <w:kern w:val="0"/>
                <w:sz w:val="20"/>
                <w:szCs w:val="20"/>
                <w:lang w:eastAsia="sr-Latn-RS"/>
                <w14:ligatures w14:val="none"/>
              </w:rPr>
            </w:pPr>
          </w:p>
        </w:tc>
        <w:tc>
          <w:tcPr>
            <w:tcW w:w="1480" w:type="dxa"/>
            <w:vMerge/>
            <w:tcBorders>
              <w:top w:val="single" w:sz="4" w:space="0" w:color="auto"/>
              <w:left w:val="single" w:sz="4" w:space="0" w:color="auto"/>
              <w:bottom w:val="single" w:sz="4" w:space="0" w:color="auto"/>
              <w:right w:val="single" w:sz="4" w:space="0" w:color="auto"/>
            </w:tcBorders>
            <w:vAlign w:val="center"/>
            <w:hideMark/>
          </w:tcPr>
          <w:p w14:paraId="28587A6C" w14:textId="77777777" w:rsidR="0015715F" w:rsidRPr="00F60E0F" w:rsidRDefault="0015715F" w:rsidP="0015715F">
            <w:pPr>
              <w:rPr>
                <w:rFonts w:ascii="Times New Roman" w:eastAsia="Times New Roman" w:hAnsi="Times New Roman" w:cs="Times New Roman"/>
                <w:b/>
                <w:bCs/>
                <w:color w:val="000000"/>
                <w:kern w:val="0"/>
                <w:sz w:val="20"/>
                <w:szCs w:val="20"/>
                <w:lang w:eastAsia="sr-Latn-RS"/>
                <w14:ligatures w14:val="none"/>
              </w:rPr>
            </w:pPr>
          </w:p>
        </w:tc>
        <w:tc>
          <w:tcPr>
            <w:tcW w:w="1191" w:type="dxa"/>
            <w:tcBorders>
              <w:top w:val="nil"/>
              <w:left w:val="nil"/>
              <w:bottom w:val="single" w:sz="4" w:space="0" w:color="auto"/>
              <w:right w:val="single" w:sz="4" w:space="0" w:color="auto"/>
            </w:tcBorders>
            <w:shd w:val="clear" w:color="000000" w:fill="D9D9D9"/>
            <w:noWrap/>
            <w:vAlign w:val="center"/>
            <w:hideMark/>
          </w:tcPr>
          <w:p w14:paraId="655D5839" w14:textId="77777777" w:rsidR="0015715F" w:rsidRPr="00F60E0F" w:rsidRDefault="0015715F" w:rsidP="0015715F">
            <w:pPr>
              <w:jc w:val="cente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ha</w:t>
            </w:r>
          </w:p>
        </w:tc>
        <w:tc>
          <w:tcPr>
            <w:tcW w:w="816" w:type="dxa"/>
            <w:tcBorders>
              <w:top w:val="nil"/>
              <w:left w:val="nil"/>
              <w:bottom w:val="single" w:sz="4" w:space="0" w:color="auto"/>
              <w:right w:val="single" w:sz="4" w:space="0" w:color="auto"/>
            </w:tcBorders>
            <w:shd w:val="clear" w:color="000000" w:fill="D9D9D9"/>
            <w:noWrap/>
            <w:vAlign w:val="center"/>
            <w:hideMark/>
          </w:tcPr>
          <w:p w14:paraId="490E7E7D" w14:textId="77777777" w:rsidR="0015715F" w:rsidRPr="00F60E0F" w:rsidRDefault="0015715F" w:rsidP="0015715F">
            <w:pPr>
              <w:jc w:val="cente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m³</w:t>
            </w:r>
          </w:p>
        </w:tc>
        <w:tc>
          <w:tcPr>
            <w:tcW w:w="710" w:type="dxa"/>
            <w:tcBorders>
              <w:top w:val="nil"/>
              <w:left w:val="nil"/>
              <w:bottom w:val="single" w:sz="4" w:space="0" w:color="auto"/>
              <w:right w:val="single" w:sz="4" w:space="0" w:color="auto"/>
            </w:tcBorders>
            <w:shd w:val="clear" w:color="000000" w:fill="D9D9D9"/>
            <w:noWrap/>
            <w:vAlign w:val="center"/>
            <w:hideMark/>
          </w:tcPr>
          <w:p w14:paraId="4C175DF2" w14:textId="77777777" w:rsidR="0015715F" w:rsidRPr="00F60E0F" w:rsidRDefault="0015715F" w:rsidP="0015715F">
            <w:pPr>
              <w:jc w:val="cente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color w:val="000000"/>
                <w:kern w:val="0"/>
                <w:sz w:val="20"/>
                <w:szCs w:val="20"/>
                <w:lang w:eastAsia="sr-Latn-RS"/>
                <w14:ligatures w14:val="none"/>
              </w:rPr>
              <w:t>m³/ha</w:t>
            </w:r>
          </w:p>
        </w:tc>
        <w:tc>
          <w:tcPr>
            <w:tcW w:w="591" w:type="dxa"/>
            <w:tcBorders>
              <w:top w:val="nil"/>
              <w:left w:val="nil"/>
              <w:bottom w:val="single" w:sz="4" w:space="0" w:color="auto"/>
              <w:right w:val="single" w:sz="4" w:space="0" w:color="auto"/>
            </w:tcBorders>
            <w:shd w:val="clear" w:color="000000" w:fill="D9D9D9"/>
            <w:noWrap/>
            <w:vAlign w:val="center"/>
            <w:hideMark/>
          </w:tcPr>
          <w:p w14:paraId="377BF344" w14:textId="77777777" w:rsidR="0015715F" w:rsidRPr="00F60E0F" w:rsidRDefault="0015715F" w:rsidP="0015715F">
            <w:pPr>
              <w:jc w:val="cente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m³</w:t>
            </w:r>
          </w:p>
        </w:tc>
        <w:tc>
          <w:tcPr>
            <w:tcW w:w="814" w:type="dxa"/>
            <w:tcBorders>
              <w:top w:val="nil"/>
              <w:left w:val="nil"/>
              <w:bottom w:val="single" w:sz="4" w:space="0" w:color="auto"/>
              <w:right w:val="single" w:sz="4" w:space="0" w:color="auto"/>
            </w:tcBorders>
            <w:shd w:val="clear" w:color="000000" w:fill="D9D9D9"/>
            <w:noWrap/>
            <w:vAlign w:val="center"/>
            <w:hideMark/>
          </w:tcPr>
          <w:p w14:paraId="29305630" w14:textId="77777777" w:rsidR="0015715F" w:rsidRPr="00F60E0F" w:rsidRDefault="0015715F" w:rsidP="0015715F">
            <w:pPr>
              <w:jc w:val="cente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color w:val="000000"/>
                <w:kern w:val="0"/>
                <w:sz w:val="20"/>
                <w:szCs w:val="20"/>
                <w:lang w:eastAsia="sr-Latn-RS"/>
                <w14:ligatures w14:val="none"/>
              </w:rPr>
              <w:t>m³/ha</w:t>
            </w:r>
          </w:p>
        </w:tc>
        <w:tc>
          <w:tcPr>
            <w:tcW w:w="466" w:type="dxa"/>
            <w:tcBorders>
              <w:top w:val="nil"/>
              <w:left w:val="nil"/>
              <w:bottom w:val="single" w:sz="4" w:space="0" w:color="auto"/>
              <w:right w:val="single" w:sz="4" w:space="0" w:color="auto"/>
            </w:tcBorders>
            <w:shd w:val="clear" w:color="000000" w:fill="D9D9D9"/>
            <w:noWrap/>
            <w:vAlign w:val="center"/>
            <w:hideMark/>
          </w:tcPr>
          <w:p w14:paraId="3E674B26" w14:textId="77777777" w:rsidR="0015715F" w:rsidRPr="00F60E0F" w:rsidRDefault="0015715F" w:rsidP="0015715F">
            <w:pPr>
              <w:jc w:val="cente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w:t>
            </w:r>
          </w:p>
        </w:tc>
      </w:tr>
      <w:tr w:rsidR="0015715F" w:rsidRPr="00F60E0F" w14:paraId="16BA6F1D" w14:textId="77777777" w:rsidTr="0015715F">
        <w:trPr>
          <w:trHeight w:val="255"/>
        </w:trPr>
        <w:tc>
          <w:tcPr>
            <w:tcW w:w="1600" w:type="dxa"/>
            <w:tcBorders>
              <w:top w:val="nil"/>
              <w:left w:val="single" w:sz="4" w:space="0" w:color="auto"/>
              <w:bottom w:val="single" w:sz="4" w:space="0" w:color="auto"/>
              <w:right w:val="single" w:sz="4" w:space="0" w:color="auto"/>
            </w:tcBorders>
            <w:noWrap/>
            <w:vAlign w:val="center"/>
            <w:hideMark/>
          </w:tcPr>
          <w:p w14:paraId="69DFD7E2" w14:textId="77777777" w:rsidR="0015715F" w:rsidRPr="00F60E0F" w:rsidRDefault="0015715F" w:rsidP="0015715F">
            <w:pP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15. Парк шума</w:t>
            </w:r>
          </w:p>
        </w:tc>
        <w:tc>
          <w:tcPr>
            <w:tcW w:w="1480" w:type="dxa"/>
            <w:tcBorders>
              <w:top w:val="nil"/>
              <w:left w:val="nil"/>
              <w:bottom w:val="single" w:sz="4" w:space="0" w:color="auto"/>
              <w:right w:val="single" w:sz="4" w:space="0" w:color="auto"/>
            </w:tcBorders>
            <w:noWrap/>
            <w:vAlign w:val="center"/>
            <w:hideMark/>
          </w:tcPr>
          <w:p w14:paraId="4B69F70E" w14:textId="77777777" w:rsidR="0015715F" w:rsidRPr="00F60E0F" w:rsidRDefault="0015715F" w:rsidP="0015715F">
            <w:pP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78. Парк шума</w:t>
            </w:r>
          </w:p>
        </w:tc>
        <w:tc>
          <w:tcPr>
            <w:tcW w:w="1191" w:type="dxa"/>
            <w:tcBorders>
              <w:top w:val="nil"/>
              <w:left w:val="nil"/>
              <w:bottom w:val="single" w:sz="4" w:space="0" w:color="auto"/>
              <w:right w:val="single" w:sz="4" w:space="0" w:color="auto"/>
            </w:tcBorders>
            <w:noWrap/>
            <w:vAlign w:val="center"/>
            <w:hideMark/>
          </w:tcPr>
          <w:p w14:paraId="3B37BAE3" w14:textId="77777777" w:rsidR="0015715F" w:rsidRPr="00F60E0F" w:rsidRDefault="0015715F" w:rsidP="0015715F">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19,65</w:t>
            </w:r>
          </w:p>
        </w:tc>
        <w:tc>
          <w:tcPr>
            <w:tcW w:w="816" w:type="dxa"/>
            <w:tcBorders>
              <w:top w:val="nil"/>
              <w:left w:val="nil"/>
              <w:bottom w:val="single" w:sz="4" w:space="0" w:color="auto"/>
              <w:right w:val="single" w:sz="4" w:space="0" w:color="auto"/>
            </w:tcBorders>
            <w:noWrap/>
            <w:vAlign w:val="center"/>
            <w:hideMark/>
          </w:tcPr>
          <w:p w14:paraId="64097865" w14:textId="77777777" w:rsidR="0015715F" w:rsidRPr="00F60E0F" w:rsidRDefault="0015715F" w:rsidP="0015715F">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5.628,0</w:t>
            </w:r>
          </w:p>
        </w:tc>
        <w:tc>
          <w:tcPr>
            <w:tcW w:w="710" w:type="dxa"/>
            <w:tcBorders>
              <w:top w:val="nil"/>
              <w:left w:val="nil"/>
              <w:bottom w:val="single" w:sz="4" w:space="0" w:color="auto"/>
              <w:right w:val="single" w:sz="4" w:space="0" w:color="auto"/>
            </w:tcBorders>
            <w:noWrap/>
            <w:vAlign w:val="center"/>
            <w:hideMark/>
          </w:tcPr>
          <w:p w14:paraId="5A5CA40A" w14:textId="77777777" w:rsidR="0015715F" w:rsidRPr="00F60E0F" w:rsidRDefault="0015715F" w:rsidP="0015715F">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286,4</w:t>
            </w:r>
          </w:p>
        </w:tc>
        <w:tc>
          <w:tcPr>
            <w:tcW w:w="591" w:type="dxa"/>
            <w:tcBorders>
              <w:top w:val="nil"/>
              <w:left w:val="nil"/>
              <w:bottom w:val="single" w:sz="4" w:space="0" w:color="auto"/>
              <w:right w:val="single" w:sz="4" w:space="0" w:color="auto"/>
            </w:tcBorders>
            <w:noWrap/>
            <w:vAlign w:val="center"/>
            <w:hideMark/>
          </w:tcPr>
          <w:p w14:paraId="2F0DFC4F" w14:textId="77777777" w:rsidR="0015715F" w:rsidRPr="00F60E0F" w:rsidRDefault="0015715F" w:rsidP="0015715F">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92,7</w:t>
            </w:r>
          </w:p>
        </w:tc>
        <w:tc>
          <w:tcPr>
            <w:tcW w:w="814" w:type="dxa"/>
            <w:tcBorders>
              <w:top w:val="nil"/>
              <w:left w:val="nil"/>
              <w:bottom w:val="single" w:sz="4" w:space="0" w:color="auto"/>
              <w:right w:val="single" w:sz="4" w:space="0" w:color="auto"/>
            </w:tcBorders>
            <w:noWrap/>
            <w:vAlign w:val="center"/>
            <w:hideMark/>
          </w:tcPr>
          <w:p w14:paraId="46953306" w14:textId="77777777" w:rsidR="0015715F" w:rsidRPr="00F60E0F" w:rsidRDefault="0015715F" w:rsidP="0015715F">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4,7</w:t>
            </w:r>
          </w:p>
        </w:tc>
        <w:tc>
          <w:tcPr>
            <w:tcW w:w="466" w:type="dxa"/>
            <w:tcBorders>
              <w:top w:val="nil"/>
              <w:left w:val="nil"/>
              <w:bottom w:val="single" w:sz="4" w:space="0" w:color="auto"/>
              <w:right w:val="single" w:sz="4" w:space="0" w:color="auto"/>
            </w:tcBorders>
            <w:noWrap/>
            <w:vAlign w:val="center"/>
            <w:hideMark/>
          </w:tcPr>
          <w:p w14:paraId="64D33C3A" w14:textId="77777777" w:rsidR="0015715F" w:rsidRPr="00F60E0F" w:rsidRDefault="0015715F" w:rsidP="0015715F">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1,6</w:t>
            </w:r>
          </w:p>
        </w:tc>
      </w:tr>
    </w:tbl>
    <w:p w14:paraId="3C2CB328" w14:textId="77777777" w:rsidR="00BA1926" w:rsidRPr="00F60E0F" w:rsidRDefault="00BA1926" w:rsidP="00AA4B24">
      <w:pPr>
        <w:pStyle w:val="a"/>
        <w:rPr>
          <w:rStyle w:val="Strong"/>
        </w:rPr>
      </w:pPr>
    </w:p>
    <w:p w14:paraId="0B11DC5E" w14:textId="3583C5AB" w:rsidR="00BA1926" w:rsidRPr="00F60E0F" w:rsidRDefault="008C5727" w:rsidP="00AA4B24">
      <w:pPr>
        <w:pStyle w:val="a"/>
        <w:rPr>
          <w:lang w:eastAsia="sr-Latn-RS"/>
        </w:rPr>
      </w:pPr>
      <w:r w:rsidRPr="00F60E0F">
        <w:rPr>
          <w:rStyle w:val="Strong"/>
          <w:sz w:val="20"/>
        </w:rPr>
        <w:t>Парк шума</w:t>
      </w:r>
      <w:r w:rsidRPr="00F60E0F">
        <w:rPr>
          <w:rStyle w:val="Strong"/>
          <w:b w:val="0"/>
          <w:bCs w:val="0"/>
          <w:sz w:val="20"/>
        </w:rPr>
        <w:t xml:space="preserve"> заузима површину од 19,65ha (0,65% укупне површине ГЈ) са запремином од 5.628,0</w:t>
      </w:r>
      <w:r w:rsidRPr="00F60E0F">
        <w:rPr>
          <w:lang w:eastAsia="sr-Latn-RS"/>
        </w:rPr>
        <w:t>m³ и запреминским прирастом од 92,7m³. Налази се у одељењу 26 а издвојена је у два одсека:</w:t>
      </w:r>
    </w:p>
    <w:p w14:paraId="2DAC7E19" w14:textId="1A3EA25F" w:rsidR="008C5727" w:rsidRPr="00F60E0F" w:rsidRDefault="008C5727" w:rsidP="00AA4B24">
      <w:pPr>
        <w:pStyle w:val="a"/>
        <w:numPr>
          <w:ilvl w:val="0"/>
          <w:numId w:val="11"/>
        </w:numPr>
        <w:rPr>
          <w:rFonts w:asciiTheme="minorHAnsi" w:hAnsiTheme="minorHAnsi" w:cstheme="minorBidi"/>
          <w:sz w:val="22"/>
          <w:szCs w:val="22"/>
          <w:lang w:eastAsia="sr-Latn-RS"/>
        </w:rPr>
      </w:pPr>
      <w:r w:rsidRPr="00F60E0F">
        <w:rPr>
          <w:b/>
          <w:bCs/>
          <w:lang w:eastAsia="sr-Latn-RS"/>
        </w:rPr>
        <w:t>Одсек е</w:t>
      </w:r>
      <w:r w:rsidRPr="00F60E0F">
        <w:rPr>
          <w:lang w:eastAsia="sr-Latn-RS"/>
        </w:rPr>
        <w:t>: 21110. Високе мешовита шума букве са површином од 15,81ha и запремином од 5.001,1m³</w:t>
      </w:r>
    </w:p>
    <w:p w14:paraId="54BFCF09" w14:textId="5E7DFF06" w:rsidR="00A96703" w:rsidRPr="00F60E0F" w:rsidRDefault="008C5727" w:rsidP="00AA4B24">
      <w:pPr>
        <w:pStyle w:val="a"/>
        <w:numPr>
          <w:ilvl w:val="0"/>
          <w:numId w:val="11"/>
        </w:numPr>
        <w:rPr>
          <w:lang w:eastAsia="sr-Latn-RS"/>
        </w:rPr>
      </w:pPr>
      <w:r w:rsidRPr="00F60E0F">
        <w:rPr>
          <w:b/>
          <w:bCs/>
          <w:lang w:eastAsia="sr-Latn-RS"/>
        </w:rPr>
        <w:t>Одсек f</w:t>
      </w:r>
      <w:r w:rsidRPr="00F60E0F">
        <w:rPr>
          <w:lang w:eastAsia="sr-Latn-RS"/>
        </w:rPr>
        <w:t>: 2820. Изданачке мешовите шуме ОТЛ са површином од 3,84ha и запремином од 626,9m³.</w:t>
      </w:r>
    </w:p>
    <w:p w14:paraId="703E0E2D" w14:textId="77777777" w:rsidR="00A96703" w:rsidRPr="00F60E0F" w:rsidRDefault="00A96703" w:rsidP="00AA4B24">
      <w:pPr>
        <w:pStyle w:val="a"/>
        <w:rPr>
          <w:lang w:eastAsia="sr-Latn-RS"/>
        </w:rPr>
      </w:pPr>
    </w:p>
    <w:p w14:paraId="36EB7B32" w14:textId="1B42F41C" w:rsidR="008C5727" w:rsidRDefault="0015715F" w:rsidP="00AA4B24">
      <w:pPr>
        <w:pStyle w:val="a"/>
      </w:pPr>
      <w:r w:rsidRPr="00F60E0F">
        <w:rPr>
          <w:b/>
          <w:bCs/>
          <w:i/>
        </w:rPr>
        <w:t>Парк шума</w:t>
      </w:r>
      <w:r w:rsidRPr="00F60E0F">
        <w:t xml:space="preserve"> као природно добро од изузетног значаја установњен</w:t>
      </w:r>
      <w:r w:rsidR="00A96703" w:rsidRPr="00F60E0F">
        <w:t>а</w:t>
      </w:r>
      <w:r w:rsidRPr="00F60E0F">
        <w:t xml:space="preserve"> је Актом заштите (Скупштине Општине Ниш бр.01-267/90-II-4 из 1990 године). Коришћење овог простора је у функцији науке, спорта, рекреације и здравља шире друштвене заједнице.</w:t>
      </w:r>
    </w:p>
    <w:p w14:paraId="5F98A3FD" w14:textId="77777777" w:rsidR="006038A4" w:rsidRPr="006038A4" w:rsidRDefault="006038A4" w:rsidP="006038A4"/>
    <w:p w14:paraId="645C0B28" w14:textId="69010C0D" w:rsidR="006038A4" w:rsidRPr="006038A4" w:rsidRDefault="0015715F" w:rsidP="00AA4B24">
      <w:pPr>
        <w:pStyle w:val="a"/>
      </w:pPr>
      <w:r w:rsidRPr="00F60E0F">
        <w:t xml:space="preserve">За </w:t>
      </w:r>
      <w:r w:rsidR="00A96703" w:rsidRPr="00F60E0F">
        <w:t>п</w:t>
      </w:r>
      <w:r w:rsidRPr="00F60E0F">
        <w:t>арк шуму израђени су  Планови  управљања ус</w:t>
      </w:r>
      <w:r w:rsidR="008C5727" w:rsidRPr="00F60E0F">
        <w:t>к</w:t>
      </w:r>
      <w:r w:rsidRPr="00F60E0F">
        <w:t>лађени са актима о проглашењу заштићених подручја, Законом о заштити природе, Законом о шумама и осталим важећим законским актима.</w:t>
      </w:r>
    </w:p>
    <w:p w14:paraId="0A9021CC" w14:textId="77777777" w:rsidR="006038A4" w:rsidRPr="006038A4" w:rsidRDefault="006038A4" w:rsidP="006038A4"/>
    <w:p w14:paraId="18A1D4E9" w14:textId="3A24F80A" w:rsidR="00A96703" w:rsidRPr="00F60E0F" w:rsidRDefault="0015715F" w:rsidP="00AA4B24">
      <w:pPr>
        <w:pStyle w:val="a"/>
      </w:pPr>
      <w:r w:rsidRPr="00F60E0F">
        <w:t>Научно-истраживачким и културно-образивним активностима, развојем и унапређењем туристичких, рекреативних и других активности као и уређењем подручја и израда објеката на начин и под условима који неће нарушити природне лепоте све у циљу обезбеђења заштите</w:t>
      </w:r>
      <w:r w:rsidR="00BA1926" w:rsidRPr="00F60E0F">
        <w:t xml:space="preserve"> и</w:t>
      </w:r>
      <w:r w:rsidRPr="00F60E0F">
        <w:t xml:space="preserve"> очувања природних вредности заштићених подручја</w:t>
      </w:r>
      <w:r w:rsidR="008C5727" w:rsidRPr="00F60E0F">
        <w:t>.</w:t>
      </w:r>
    </w:p>
    <w:p w14:paraId="458660FE" w14:textId="77777777" w:rsidR="00A96703" w:rsidRPr="00F60E0F" w:rsidRDefault="00A96703" w:rsidP="00AA4B24">
      <w:pPr>
        <w:pStyle w:val="a"/>
      </w:pPr>
    </w:p>
    <w:p w14:paraId="5018EEAE" w14:textId="6F59A9FD" w:rsidR="00A96703" w:rsidRPr="00F60E0F" w:rsidRDefault="00A96703" w:rsidP="00AA4B24">
      <w:pPr>
        <w:pStyle w:val="a"/>
      </w:pPr>
      <w:r w:rsidRPr="00F60E0F">
        <w:t>На основу члана 42. став 8. Закона о заштити природе („Службени гласник РС”, бр. 36/09, 88/10, 91/10 – исправка,  14/16 и 95/18 – др. закон) Министарство заштите животне средине обавестило је јавност о поступку покретања заштите природног подручја III (треће) категорије, као Споменик природе „Каменички вис“.  Ревизијом заштите у 2017. години утврђено је да ово природно добро испуњава критеријуме за заштиту ради очувања темељних природних вредности. За првобитну површина под заштитом 19,65ha планирано је проширење  на 21,53ha. Према Уредби о еколошкој мрежи („Службени гласник РС”, број 102/10) eколошки значајно подручје „Каменички вис</w:t>
      </w:r>
      <w:r w:rsidR="00FF78F3">
        <w:t>“</w:t>
      </w:r>
      <w:r w:rsidRPr="00F60E0F">
        <w:t xml:space="preserve"> утврђено је под редним бројем 79. Завод за заштиту природе Србије доставио је 2. октобра 2019. године Студију заштите Споменика природе „Каменички вис</w:t>
      </w:r>
      <w:r w:rsidR="00FF78F3">
        <w:t>“</w:t>
      </w:r>
      <w:r w:rsidRPr="00F60E0F">
        <w:t xml:space="preserve"> Секретаријату за заштиту животне средине Градске управе Града Ниша, као надлежном органу.</w:t>
      </w:r>
    </w:p>
    <w:p w14:paraId="7B923B56" w14:textId="385E2924" w:rsidR="00A96703" w:rsidRDefault="00A96703" w:rsidP="00AA4B24">
      <w:pPr>
        <w:pStyle w:val="a"/>
        <w:rPr>
          <w:lang w:val="sr-Latn-RS"/>
        </w:rPr>
      </w:pPr>
      <w:r w:rsidRPr="00F60E0F">
        <w:lastRenderedPageBreak/>
        <w:t>Поступак проглашења Споменика природе „Каменички Вис“ у тренутку израде ове ОГШ није окончан.</w:t>
      </w:r>
    </w:p>
    <w:p w14:paraId="2BB4B5C8" w14:textId="77777777" w:rsidR="00DB445E" w:rsidRDefault="00DB445E" w:rsidP="004D21F0">
      <w:pPr>
        <w:jc w:val="both"/>
      </w:pPr>
    </w:p>
    <w:p w14:paraId="1FED4860" w14:textId="103833E8" w:rsidR="00E92A68" w:rsidRDefault="00274C71" w:rsidP="004D21F0">
      <w:pPr>
        <w:jc w:val="both"/>
        <w:rPr>
          <w:sz w:val="20"/>
          <w:szCs w:val="20"/>
        </w:rPr>
      </w:pPr>
      <w:r>
        <w:tab/>
      </w:r>
      <w:r>
        <w:rPr>
          <w:sz w:val="20"/>
          <w:szCs w:val="20"/>
        </w:rPr>
        <w:t>Сходно условима министарства за заштиту природе планирање ће бити усмерено на повећање биодиверзитета на екосистемском, специјском и на нивоу гена, као и на нивоу предела. Природном обнављању дат је приоритет у односу на вештачко подизање шум</w:t>
      </w:r>
      <w:r w:rsidR="004D21F0">
        <w:rPr>
          <w:sz w:val="20"/>
          <w:szCs w:val="20"/>
        </w:rPr>
        <w:t>а за које су планиране аутохтоне врсте дрвећа добро прилагођене станишним условима.</w:t>
      </w:r>
    </w:p>
    <w:p w14:paraId="4D776E8C" w14:textId="77777777" w:rsidR="004D21F0" w:rsidRDefault="004D21F0" w:rsidP="004D21F0">
      <w:pPr>
        <w:jc w:val="both"/>
        <w:rPr>
          <w:sz w:val="20"/>
          <w:szCs w:val="20"/>
        </w:rPr>
      </w:pPr>
    </w:p>
    <w:p w14:paraId="0AD41E80" w14:textId="1AE84E91" w:rsidR="004D21F0" w:rsidRDefault="004D21F0" w:rsidP="004D21F0">
      <w:pPr>
        <w:jc w:val="both"/>
        <w:rPr>
          <w:sz w:val="20"/>
          <w:szCs w:val="20"/>
          <w:lang w:val="sr-Latn-RS"/>
        </w:rPr>
      </w:pPr>
      <w:r>
        <w:rPr>
          <w:sz w:val="20"/>
          <w:szCs w:val="20"/>
        </w:rPr>
        <w:t xml:space="preserve"> </w:t>
      </w:r>
      <w:r>
        <w:rPr>
          <w:sz w:val="20"/>
          <w:szCs w:val="20"/>
        </w:rPr>
        <w:tab/>
        <w:t>Заштићене врсте дрвећа (ретке, реликтне,ендемичне и угрожене), узете су у обзир током планирања радова на гајењу, а њихов принос, уколико је планиран плановима сеча, није обавезан, већ условљен стање</w:t>
      </w:r>
      <w:r w:rsidR="00FB1864">
        <w:rPr>
          <w:sz w:val="20"/>
          <w:szCs w:val="20"/>
        </w:rPr>
        <w:t>м</w:t>
      </w:r>
      <w:r>
        <w:rPr>
          <w:sz w:val="20"/>
          <w:szCs w:val="20"/>
        </w:rPr>
        <w:t xml:space="preserve"> појединачних стабала.</w:t>
      </w:r>
      <w:r w:rsidR="00FB1864">
        <w:rPr>
          <w:sz w:val="20"/>
          <w:szCs w:val="20"/>
        </w:rPr>
        <w:t xml:space="preserve"> С тим у вези, стојећа или права одумрла стабла, и шупља стабла која су значајна за гнежђење птица дупљашица ( сове из реда </w:t>
      </w:r>
      <w:r w:rsidR="00FB1864" w:rsidRPr="00FB1864">
        <w:rPr>
          <w:i/>
          <w:iCs/>
          <w:sz w:val="20"/>
          <w:szCs w:val="20"/>
          <w:lang w:val="sr-Latn-RS"/>
        </w:rPr>
        <w:t>Strigiformes</w:t>
      </w:r>
      <w:r w:rsidR="00FB1864">
        <w:rPr>
          <w:i/>
          <w:iCs/>
          <w:sz w:val="20"/>
          <w:szCs w:val="20"/>
          <w:lang w:val="sr-Latn-RS"/>
        </w:rPr>
        <w:t xml:space="preserve">, </w:t>
      </w:r>
      <w:r w:rsidR="00FB1864">
        <w:rPr>
          <w:sz w:val="20"/>
          <w:szCs w:val="20"/>
        </w:rPr>
        <w:t>детлићи</w:t>
      </w:r>
      <w:r w:rsidR="00FB1864" w:rsidRPr="00FB1864">
        <w:rPr>
          <w:i/>
          <w:iCs/>
          <w:sz w:val="20"/>
          <w:szCs w:val="20"/>
        </w:rPr>
        <w:t xml:space="preserve"> </w:t>
      </w:r>
      <w:r w:rsidR="00FB1864" w:rsidRPr="00FB1864">
        <w:rPr>
          <w:i/>
          <w:iCs/>
          <w:sz w:val="20"/>
          <w:szCs w:val="20"/>
          <w:lang w:val="sr-Latn-RS"/>
        </w:rPr>
        <w:t>Piciformes</w:t>
      </w:r>
      <w:r w:rsidR="00FB1864">
        <w:rPr>
          <w:i/>
          <w:iCs/>
          <w:sz w:val="20"/>
          <w:szCs w:val="20"/>
          <w:lang w:val="sr-Latn-RS"/>
        </w:rPr>
        <w:t xml:space="preserve"> </w:t>
      </w:r>
      <w:r w:rsidR="00FB1864">
        <w:rPr>
          <w:sz w:val="20"/>
          <w:szCs w:val="20"/>
        </w:rPr>
        <w:t xml:space="preserve"> и неке врсте из реда певачица</w:t>
      </w:r>
      <w:r w:rsidR="00FB1864">
        <w:rPr>
          <w:sz w:val="20"/>
          <w:szCs w:val="20"/>
          <w:lang w:val="sr-Latn-RS"/>
        </w:rPr>
        <w:t xml:space="preserve"> </w:t>
      </w:r>
      <w:r w:rsidR="00FB1864" w:rsidRPr="00FB1864">
        <w:rPr>
          <w:i/>
          <w:iCs/>
          <w:sz w:val="20"/>
          <w:szCs w:val="20"/>
          <w:lang w:val="sr-Latn-RS"/>
        </w:rPr>
        <w:t>Passeriform</w:t>
      </w:r>
      <w:r w:rsidR="00FB1864">
        <w:rPr>
          <w:i/>
          <w:iCs/>
          <w:sz w:val="20"/>
          <w:szCs w:val="20"/>
          <w:lang w:val="sr-Latn-RS"/>
        </w:rPr>
        <w:t>es</w:t>
      </w:r>
      <w:r w:rsidR="00FB1864">
        <w:rPr>
          <w:i/>
          <w:iCs/>
          <w:sz w:val="20"/>
          <w:szCs w:val="20"/>
        </w:rPr>
        <w:t xml:space="preserve"> </w:t>
      </w:r>
      <w:r w:rsidR="00FB1864">
        <w:rPr>
          <w:sz w:val="20"/>
          <w:szCs w:val="20"/>
        </w:rPr>
        <w:t>остављати у састојинама. Евидентирање оваквих стабала као и гнездилишта извршиће се преко Извођачких пројеката.</w:t>
      </w:r>
    </w:p>
    <w:p w14:paraId="7470A8E9" w14:textId="3F83149A" w:rsidR="00E92A68" w:rsidRPr="00DA5991" w:rsidRDefault="00DA5991" w:rsidP="004D21F0">
      <w:pPr>
        <w:jc w:val="both"/>
        <w:rPr>
          <w:sz w:val="20"/>
          <w:szCs w:val="20"/>
        </w:rPr>
      </w:pPr>
      <w:r>
        <w:rPr>
          <w:sz w:val="20"/>
          <w:szCs w:val="20"/>
          <w:lang w:val="sr-Latn-RS"/>
        </w:rPr>
        <w:tab/>
      </w:r>
    </w:p>
    <w:p w14:paraId="50308EB0" w14:textId="3FF684F7" w:rsidR="00E92A68" w:rsidRDefault="001D4BA1" w:rsidP="00DB445E">
      <w:pPr>
        <w:rPr>
          <w:sz w:val="20"/>
          <w:szCs w:val="20"/>
        </w:rPr>
      </w:pPr>
      <w:r>
        <w:rPr>
          <w:lang w:val="sr-Latn-RS"/>
        </w:rPr>
        <w:tab/>
      </w:r>
      <w:r w:rsidR="00DA5991" w:rsidRPr="00DA5991">
        <w:rPr>
          <w:sz w:val="20"/>
          <w:szCs w:val="20"/>
        </w:rPr>
        <w:t>Посебно заштићени елементи природе су</w:t>
      </w:r>
      <w:r w:rsidR="00DA5991">
        <w:t xml:space="preserve"> </w:t>
      </w:r>
      <w:r w:rsidR="00DA5991">
        <w:rPr>
          <w:sz w:val="20"/>
          <w:szCs w:val="20"/>
        </w:rPr>
        <w:t>д</w:t>
      </w:r>
      <w:r>
        <w:rPr>
          <w:sz w:val="20"/>
          <w:szCs w:val="20"/>
        </w:rPr>
        <w:t>елови одељења (27,28,32,35,37) као и цела одељења (33,34,37,38,39,40,41,42,43,44,45,46,47,48) налазе се у оквиру потенцијалних Натура</w:t>
      </w:r>
      <w:r>
        <w:rPr>
          <w:sz w:val="20"/>
          <w:szCs w:val="20"/>
          <w:lang w:val="sr-Latn-RS"/>
        </w:rPr>
        <w:t xml:space="preserve"> 2000</w:t>
      </w:r>
      <w:r>
        <w:rPr>
          <w:sz w:val="20"/>
          <w:szCs w:val="20"/>
        </w:rPr>
        <w:t xml:space="preserve"> подручја и то:</w:t>
      </w:r>
    </w:p>
    <w:p w14:paraId="6DF717E9" w14:textId="77777777" w:rsidR="001D4BA1" w:rsidRDefault="001D4BA1" w:rsidP="00DB445E">
      <w:pPr>
        <w:rPr>
          <w:sz w:val="20"/>
          <w:szCs w:val="20"/>
        </w:rPr>
      </w:pPr>
    </w:p>
    <w:p w14:paraId="15950E1D" w14:textId="046A6937" w:rsidR="001D4BA1" w:rsidRPr="00DA5991" w:rsidRDefault="001D4BA1" w:rsidP="00DA5991">
      <w:pPr>
        <w:pStyle w:val="ListParagraph"/>
        <w:numPr>
          <w:ilvl w:val="0"/>
          <w:numId w:val="58"/>
        </w:numPr>
        <w:rPr>
          <w:sz w:val="20"/>
          <w:szCs w:val="20"/>
        </w:rPr>
      </w:pPr>
      <w:r w:rsidRPr="00DA5991">
        <w:rPr>
          <w:sz w:val="20"/>
          <w:szCs w:val="20"/>
        </w:rPr>
        <w:t>П</w:t>
      </w:r>
      <w:r w:rsidRPr="00DA5991">
        <w:rPr>
          <w:sz w:val="20"/>
          <w:szCs w:val="20"/>
        </w:rPr>
        <w:t xml:space="preserve">одручја су од значаја за Европску заједницу </w:t>
      </w:r>
      <w:r w:rsidRPr="00DA5991">
        <w:rPr>
          <w:sz w:val="20"/>
          <w:szCs w:val="20"/>
          <w:lang w:val="sr-Latn-RS"/>
        </w:rPr>
        <w:t>pSCI</w:t>
      </w:r>
      <w:r w:rsidRPr="00DA5991">
        <w:rPr>
          <w:sz w:val="20"/>
          <w:szCs w:val="20"/>
          <w:lang w:val="sr-Latn-RS"/>
        </w:rPr>
        <w:t>s</w:t>
      </w:r>
      <w:r w:rsidRPr="00DA5991">
        <w:rPr>
          <w:sz w:val="20"/>
          <w:szCs w:val="20"/>
          <w:lang w:val="sr-Latn-RS"/>
        </w:rPr>
        <w:t xml:space="preserve"> – Sites of Community Importance</w:t>
      </w:r>
      <w:r w:rsidRPr="00DA5991">
        <w:rPr>
          <w:sz w:val="20"/>
          <w:szCs w:val="20"/>
        </w:rPr>
        <w:t>:</w:t>
      </w:r>
    </w:p>
    <w:p w14:paraId="03A6AF15" w14:textId="77777777" w:rsidR="001D4BA1" w:rsidRPr="001D4BA1" w:rsidRDefault="001D4BA1" w:rsidP="00DB445E">
      <w:pPr>
        <w:rPr>
          <w:sz w:val="20"/>
          <w:szCs w:val="20"/>
        </w:rPr>
      </w:pPr>
    </w:p>
    <w:p w14:paraId="39AFA892" w14:textId="45445A52" w:rsidR="001D4BA1" w:rsidRDefault="001D4BA1" w:rsidP="001D4BA1">
      <w:pPr>
        <w:pStyle w:val="ListParagraph"/>
        <w:numPr>
          <w:ilvl w:val="0"/>
          <w:numId w:val="11"/>
        </w:numPr>
        <w:rPr>
          <w:sz w:val="20"/>
          <w:szCs w:val="20"/>
        </w:rPr>
      </w:pPr>
      <w:r>
        <w:rPr>
          <w:sz w:val="20"/>
          <w:szCs w:val="20"/>
          <w:lang w:val="sr-Latn-RS"/>
        </w:rPr>
        <w:t>pSCI „</w:t>
      </w:r>
      <w:r>
        <w:rPr>
          <w:sz w:val="20"/>
          <w:szCs w:val="20"/>
        </w:rPr>
        <w:t>Тресибаба“</w:t>
      </w:r>
    </w:p>
    <w:p w14:paraId="2C19E43C" w14:textId="7DAF5239" w:rsidR="001D4BA1" w:rsidRDefault="001D4BA1" w:rsidP="001D4BA1">
      <w:pPr>
        <w:pStyle w:val="ListParagraph"/>
        <w:numPr>
          <w:ilvl w:val="0"/>
          <w:numId w:val="11"/>
        </w:numPr>
        <w:rPr>
          <w:sz w:val="20"/>
          <w:szCs w:val="20"/>
        </w:rPr>
      </w:pPr>
      <w:r>
        <w:rPr>
          <w:sz w:val="20"/>
          <w:szCs w:val="20"/>
          <w:lang w:val="sr-Latn-RS"/>
        </w:rPr>
        <w:t>pSCI „</w:t>
      </w:r>
      <w:r>
        <w:rPr>
          <w:sz w:val="20"/>
          <w:szCs w:val="20"/>
        </w:rPr>
        <w:t>Сићевачка клисура“</w:t>
      </w:r>
    </w:p>
    <w:p w14:paraId="72738C02" w14:textId="1AC00D49" w:rsidR="001D4BA1" w:rsidRDefault="001D4BA1" w:rsidP="001D4BA1">
      <w:pPr>
        <w:pStyle w:val="ListParagraph"/>
        <w:numPr>
          <w:ilvl w:val="0"/>
          <w:numId w:val="11"/>
        </w:numPr>
        <w:rPr>
          <w:sz w:val="20"/>
          <w:szCs w:val="20"/>
        </w:rPr>
      </w:pPr>
      <w:r>
        <w:rPr>
          <w:sz w:val="20"/>
          <w:szCs w:val="20"/>
          <w:lang w:val="sr-Latn-RS"/>
        </w:rPr>
        <w:t>p</w:t>
      </w:r>
      <w:r>
        <w:rPr>
          <w:sz w:val="20"/>
          <w:szCs w:val="20"/>
          <w:lang w:val="en-US"/>
        </w:rPr>
        <w:t xml:space="preserve">SCI </w:t>
      </w:r>
      <w:r>
        <w:rPr>
          <w:sz w:val="20"/>
          <w:szCs w:val="20"/>
        </w:rPr>
        <w:t>„Нишава“</w:t>
      </w:r>
    </w:p>
    <w:p w14:paraId="77047EC4" w14:textId="77777777" w:rsidR="001D4BA1" w:rsidRDefault="001D4BA1" w:rsidP="001D4BA1">
      <w:pPr>
        <w:rPr>
          <w:sz w:val="20"/>
          <w:szCs w:val="20"/>
        </w:rPr>
      </w:pPr>
    </w:p>
    <w:p w14:paraId="15796C6A" w14:textId="4E431452" w:rsidR="001D4BA1" w:rsidRPr="00DA5991" w:rsidRDefault="001D4BA1" w:rsidP="00DA5991">
      <w:pPr>
        <w:pStyle w:val="ListParagraph"/>
        <w:numPr>
          <w:ilvl w:val="0"/>
          <w:numId w:val="58"/>
        </w:numPr>
        <w:rPr>
          <w:sz w:val="20"/>
          <w:szCs w:val="20"/>
        </w:rPr>
      </w:pPr>
      <w:r w:rsidRPr="00DA5991">
        <w:rPr>
          <w:sz w:val="20"/>
          <w:szCs w:val="20"/>
        </w:rPr>
        <w:t xml:space="preserve">Подручја посебне заштите </w:t>
      </w:r>
      <w:r w:rsidRPr="00DA5991">
        <w:rPr>
          <w:sz w:val="20"/>
          <w:szCs w:val="20"/>
          <w:lang w:val="sr-Latn-RS"/>
        </w:rPr>
        <w:t>pSPA</w:t>
      </w:r>
      <w:r w:rsidR="00DA5991" w:rsidRPr="00DA5991">
        <w:rPr>
          <w:sz w:val="20"/>
          <w:szCs w:val="20"/>
          <w:lang w:val="sr-Latn-RS"/>
        </w:rPr>
        <w:t>s – Special Protection Areas:</w:t>
      </w:r>
    </w:p>
    <w:p w14:paraId="7B48FBA4" w14:textId="77777777" w:rsidR="00DA5991" w:rsidRPr="00DA5991" w:rsidRDefault="00DA5991" w:rsidP="001D4BA1">
      <w:pPr>
        <w:rPr>
          <w:sz w:val="20"/>
          <w:szCs w:val="20"/>
        </w:rPr>
      </w:pPr>
    </w:p>
    <w:p w14:paraId="162C2DD9" w14:textId="6884DC81" w:rsidR="001D4BA1" w:rsidRDefault="001D4BA1" w:rsidP="001D4BA1">
      <w:pPr>
        <w:pStyle w:val="ListParagraph"/>
        <w:numPr>
          <w:ilvl w:val="0"/>
          <w:numId w:val="11"/>
        </w:numPr>
        <w:rPr>
          <w:sz w:val="20"/>
          <w:szCs w:val="20"/>
        </w:rPr>
      </w:pPr>
      <w:r w:rsidRPr="001D4BA1">
        <w:rPr>
          <w:sz w:val="20"/>
          <w:szCs w:val="20"/>
          <w:lang w:val="sr-Latn-RS"/>
        </w:rPr>
        <w:t>pSPA „</w:t>
      </w:r>
      <w:r w:rsidRPr="001D4BA1">
        <w:rPr>
          <w:sz w:val="20"/>
          <w:szCs w:val="20"/>
        </w:rPr>
        <w:t>Сврљишко побрђе“</w:t>
      </w:r>
    </w:p>
    <w:p w14:paraId="36B7C549" w14:textId="656875A6" w:rsidR="001D4BA1" w:rsidRDefault="00DA5991" w:rsidP="001D4BA1">
      <w:pPr>
        <w:pStyle w:val="ListParagraph"/>
        <w:numPr>
          <w:ilvl w:val="0"/>
          <w:numId w:val="11"/>
        </w:numPr>
        <w:rPr>
          <w:sz w:val="20"/>
          <w:szCs w:val="20"/>
        </w:rPr>
      </w:pPr>
      <w:r>
        <w:rPr>
          <w:sz w:val="20"/>
          <w:szCs w:val="20"/>
          <w:lang w:val="sr-Latn-RS"/>
        </w:rPr>
        <w:t>pSpA „</w:t>
      </w:r>
      <w:r>
        <w:rPr>
          <w:sz w:val="20"/>
          <w:szCs w:val="20"/>
        </w:rPr>
        <w:t>Сићевачка клисура“.</w:t>
      </w:r>
    </w:p>
    <w:p w14:paraId="1EB89336" w14:textId="77777777" w:rsidR="00DA5991" w:rsidRDefault="00DA5991" w:rsidP="00DA5991">
      <w:pPr>
        <w:rPr>
          <w:sz w:val="20"/>
          <w:szCs w:val="20"/>
        </w:rPr>
      </w:pPr>
    </w:p>
    <w:p w14:paraId="78BF6D82" w14:textId="106BCACB" w:rsidR="00DA5991" w:rsidRDefault="00DA5991" w:rsidP="003C7B93">
      <w:pPr>
        <w:pStyle w:val="ListParagraph"/>
        <w:numPr>
          <w:ilvl w:val="0"/>
          <w:numId w:val="59"/>
        </w:numPr>
        <w:jc w:val="both"/>
        <w:rPr>
          <w:sz w:val="20"/>
          <w:szCs w:val="20"/>
        </w:rPr>
      </w:pPr>
      <w:r w:rsidRPr="00DA5991">
        <w:rPr>
          <w:sz w:val="20"/>
          <w:szCs w:val="20"/>
        </w:rPr>
        <w:t>Директива о очувању природних станишта и дивљих биљних и животињских врста (</w:t>
      </w:r>
      <w:r w:rsidRPr="00DA5991">
        <w:rPr>
          <w:sz w:val="20"/>
          <w:szCs w:val="20"/>
          <w:lang w:val="sr-Latn-RS"/>
        </w:rPr>
        <w:t xml:space="preserve">Council Directive 92/43EEC on the conservation of natural habitats and of wild fauna and flora) </w:t>
      </w:r>
      <w:r w:rsidRPr="00DA5991">
        <w:rPr>
          <w:sz w:val="20"/>
          <w:szCs w:val="20"/>
        </w:rPr>
        <w:t>која представља станиште строго заштићених врста и Директива о очувању дивљих птица (</w:t>
      </w:r>
      <w:r w:rsidRPr="00DA5991">
        <w:rPr>
          <w:sz w:val="20"/>
          <w:szCs w:val="20"/>
          <w:lang w:val="sr-Latn-RS"/>
        </w:rPr>
        <w:t>Directive 2009/147/EC of the European Parliament and of the Council on the conservation of wild birds)</w:t>
      </w:r>
      <w:r w:rsidRPr="00DA5991">
        <w:rPr>
          <w:sz w:val="20"/>
          <w:szCs w:val="20"/>
        </w:rPr>
        <w:t>.</w:t>
      </w:r>
    </w:p>
    <w:p w14:paraId="32CAF2EF" w14:textId="77777777" w:rsidR="00DA5991" w:rsidRDefault="00DA5991" w:rsidP="003C7B93">
      <w:pPr>
        <w:jc w:val="both"/>
        <w:rPr>
          <w:sz w:val="20"/>
          <w:szCs w:val="20"/>
        </w:rPr>
      </w:pPr>
    </w:p>
    <w:p w14:paraId="58AE1839" w14:textId="5D62888E" w:rsidR="00DA5991" w:rsidRDefault="00DA5991" w:rsidP="003C7B93">
      <w:pPr>
        <w:pStyle w:val="ListParagraph"/>
        <w:numPr>
          <w:ilvl w:val="0"/>
          <w:numId w:val="59"/>
        </w:numPr>
        <w:jc w:val="both"/>
        <w:rPr>
          <w:sz w:val="20"/>
          <w:szCs w:val="20"/>
        </w:rPr>
      </w:pPr>
      <w:r>
        <w:rPr>
          <w:sz w:val="20"/>
          <w:szCs w:val="20"/>
        </w:rPr>
        <w:t>Евидентиране су строго заштићене и заштићене врсте биљака, животиња и гљива: Панчићева рамонда (</w:t>
      </w:r>
      <w:r w:rsidRPr="003C7B93">
        <w:rPr>
          <w:i/>
          <w:iCs/>
          <w:sz w:val="20"/>
          <w:szCs w:val="20"/>
          <w:lang w:val="sr-Latn-RS"/>
        </w:rPr>
        <w:t>Ramonda serbica</w:t>
      </w:r>
      <w:r>
        <w:rPr>
          <w:sz w:val="20"/>
          <w:szCs w:val="20"/>
          <w:lang w:val="sr-Latn-RS"/>
        </w:rPr>
        <w:t xml:space="preserve">), </w:t>
      </w:r>
      <w:r>
        <w:rPr>
          <w:sz w:val="20"/>
          <w:szCs w:val="20"/>
        </w:rPr>
        <w:t>Степски смук (</w:t>
      </w:r>
      <w:r w:rsidRPr="003C7B93">
        <w:rPr>
          <w:i/>
          <w:iCs/>
          <w:sz w:val="20"/>
          <w:szCs w:val="20"/>
          <w:lang w:val="sr-Latn-RS"/>
        </w:rPr>
        <w:t>Coluber caspius / Dolichophis caspius</w:t>
      </w:r>
      <w:r>
        <w:rPr>
          <w:sz w:val="20"/>
          <w:szCs w:val="20"/>
          <w:lang w:val="sr-Latn-RS"/>
        </w:rPr>
        <w:t>)</w:t>
      </w:r>
      <w:r w:rsidR="003C7B93">
        <w:rPr>
          <w:sz w:val="20"/>
          <w:szCs w:val="20"/>
          <w:lang w:val="sr-Latn-RS"/>
        </w:rPr>
        <w:t xml:space="preserve">, </w:t>
      </w:r>
      <w:r w:rsidR="003C7B93">
        <w:rPr>
          <w:sz w:val="20"/>
          <w:szCs w:val="20"/>
        </w:rPr>
        <w:t>дугодлаки слепи мишић (</w:t>
      </w:r>
      <w:r w:rsidR="003C7B93" w:rsidRPr="003C7B93">
        <w:rPr>
          <w:i/>
          <w:iCs/>
          <w:sz w:val="20"/>
          <w:szCs w:val="20"/>
          <w:lang w:val="sr-Latn-RS"/>
        </w:rPr>
        <w:t>Hypsugo savii / Pipistrelus savii</w:t>
      </w:r>
      <w:r w:rsidR="003C7B93">
        <w:rPr>
          <w:sz w:val="20"/>
          <w:szCs w:val="20"/>
          <w:lang w:val="sr-Latn-RS"/>
        </w:rPr>
        <w:t xml:space="preserve">), </w:t>
      </w:r>
      <w:r w:rsidR="003C7B93">
        <w:rPr>
          <w:sz w:val="20"/>
          <w:szCs w:val="20"/>
        </w:rPr>
        <w:t>зелембаћ (</w:t>
      </w:r>
      <w:r w:rsidR="003C7B93">
        <w:rPr>
          <w:sz w:val="20"/>
          <w:szCs w:val="20"/>
          <w:lang w:val="sr-Latn-RS"/>
        </w:rPr>
        <w:t xml:space="preserve">Lacerta viridis), </w:t>
      </w:r>
      <w:r w:rsidR="003C7B93">
        <w:rPr>
          <w:sz w:val="20"/>
          <w:szCs w:val="20"/>
        </w:rPr>
        <w:t>змијски разроки коњић</w:t>
      </w:r>
      <w:r w:rsidR="003C7B93">
        <w:rPr>
          <w:sz w:val="20"/>
          <w:szCs w:val="20"/>
          <w:lang w:val="sr-Latn-RS"/>
        </w:rPr>
        <w:t xml:space="preserve"> </w:t>
      </w:r>
      <w:r w:rsidR="003C7B93">
        <w:rPr>
          <w:sz w:val="20"/>
          <w:szCs w:val="20"/>
        </w:rPr>
        <w:t>(</w:t>
      </w:r>
      <w:r w:rsidR="003C7B93" w:rsidRPr="003C7B93">
        <w:rPr>
          <w:i/>
          <w:iCs/>
          <w:sz w:val="20"/>
          <w:szCs w:val="20"/>
          <w:lang w:val="sr-Latn-RS"/>
        </w:rPr>
        <w:t>Ophiogomphus cecilia</w:t>
      </w:r>
      <w:r w:rsidR="003C7B93">
        <w:rPr>
          <w:sz w:val="20"/>
          <w:szCs w:val="20"/>
          <w:lang w:val="sr-Latn-RS"/>
        </w:rPr>
        <w:t xml:space="preserve">), </w:t>
      </w:r>
      <w:r w:rsidR="003C7B93">
        <w:rPr>
          <w:sz w:val="20"/>
          <w:szCs w:val="20"/>
        </w:rPr>
        <w:t>шумска корњача (</w:t>
      </w:r>
      <w:r w:rsidR="003C7B93">
        <w:rPr>
          <w:sz w:val="20"/>
          <w:szCs w:val="20"/>
          <w:lang w:val="sr-Latn-RS"/>
        </w:rPr>
        <w:t xml:space="preserve">Testudo hermanni), </w:t>
      </w:r>
      <w:r w:rsidR="003C7B93">
        <w:rPr>
          <w:sz w:val="20"/>
          <w:szCs w:val="20"/>
        </w:rPr>
        <w:t>поскок (</w:t>
      </w:r>
      <w:r w:rsidR="003C7B93" w:rsidRPr="003C7B93">
        <w:rPr>
          <w:i/>
          <w:iCs/>
          <w:sz w:val="20"/>
          <w:szCs w:val="20"/>
          <w:lang w:val="sr-Latn-RS"/>
        </w:rPr>
        <w:t>Vipera ammodytes</w:t>
      </w:r>
      <w:r w:rsidR="003C7B93">
        <w:rPr>
          <w:sz w:val="20"/>
          <w:szCs w:val="20"/>
          <w:lang w:val="sr-Latn-RS"/>
        </w:rPr>
        <w:t xml:space="preserve">), </w:t>
      </w:r>
      <w:r w:rsidR="003C7B93">
        <w:rPr>
          <w:sz w:val="20"/>
          <w:szCs w:val="20"/>
        </w:rPr>
        <w:t>према Правилнику о проглашењу и заштити строго заштићених и заштићених дивљих врста биљака, животиња и гљива, као и врсте дрвећа које спадају у категорију ретких, реликтних, ендемичних и угрожених врста.</w:t>
      </w:r>
    </w:p>
    <w:p w14:paraId="056B1F98" w14:textId="77777777" w:rsidR="003C7B93" w:rsidRPr="003C7B93" w:rsidRDefault="003C7B93" w:rsidP="003C7B93">
      <w:pPr>
        <w:pStyle w:val="ListParagraph"/>
        <w:rPr>
          <w:sz w:val="20"/>
          <w:szCs w:val="20"/>
        </w:rPr>
      </w:pPr>
    </w:p>
    <w:p w14:paraId="295627DA" w14:textId="554BDE8A" w:rsidR="00DA5991" w:rsidRDefault="00AA4B24" w:rsidP="00AA4B24">
      <w:pPr>
        <w:rPr>
          <w:sz w:val="20"/>
          <w:szCs w:val="20"/>
        </w:rPr>
      </w:pPr>
      <w:r>
        <w:rPr>
          <w:sz w:val="20"/>
          <w:szCs w:val="20"/>
        </w:rPr>
        <w:tab/>
        <w:t>За подручје ГЈ, у складу са Уредбом о еколошкој мрежи биће примењиване мере заштите еколошке мреже</w:t>
      </w:r>
      <w:r w:rsidR="006A5BA7">
        <w:rPr>
          <w:sz w:val="20"/>
          <w:szCs w:val="20"/>
        </w:rPr>
        <w:t>:</w:t>
      </w:r>
    </w:p>
    <w:p w14:paraId="553E1E39" w14:textId="77777777" w:rsidR="006A5BA7" w:rsidRDefault="006A5BA7" w:rsidP="00AA4B24">
      <w:pPr>
        <w:rPr>
          <w:sz w:val="20"/>
          <w:szCs w:val="20"/>
        </w:rPr>
      </w:pPr>
    </w:p>
    <w:p w14:paraId="100C422C" w14:textId="2A8D7065" w:rsidR="006A5BA7" w:rsidRDefault="006A5BA7" w:rsidP="006A5BA7">
      <w:pPr>
        <w:pStyle w:val="ListParagraph"/>
        <w:numPr>
          <w:ilvl w:val="0"/>
          <w:numId w:val="11"/>
        </w:numPr>
        <w:rPr>
          <w:sz w:val="20"/>
          <w:szCs w:val="20"/>
        </w:rPr>
      </w:pPr>
      <w:r>
        <w:rPr>
          <w:sz w:val="20"/>
          <w:szCs w:val="20"/>
        </w:rPr>
        <w:t>Забрањено је уништавање и нарушавање станишта, као и уништавање и узнемиравање дивљих врста.</w:t>
      </w:r>
    </w:p>
    <w:p w14:paraId="7B8B6776" w14:textId="39D41338" w:rsidR="006A5BA7" w:rsidRDefault="006A5BA7" w:rsidP="006A5BA7">
      <w:pPr>
        <w:pStyle w:val="ListParagraph"/>
        <w:numPr>
          <w:ilvl w:val="0"/>
          <w:numId w:val="11"/>
        </w:numPr>
        <w:rPr>
          <w:sz w:val="20"/>
          <w:szCs w:val="20"/>
        </w:rPr>
      </w:pPr>
      <w:r>
        <w:rPr>
          <w:sz w:val="20"/>
          <w:szCs w:val="20"/>
        </w:rPr>
        <w:t>Забрањена је промена намена површина под природном и полуприродном вегетацијом (шуме,ливаде,пашњаци,тршћаци итд.)</w:t>
      </w:r>
    </w:p>
    <w:p w14:paraId="3E1C3E2C" w14:textId="745136AE" w:rsidR="006A5BA7" w:rsidRPr="006A5BA7" w:rsidRDefault="006A5BA7" w:rsidP="006A5BA7">
      <w:pPr>
        <w:pStyle w:val="ListParagraph"/>
        <w:numPr>
          <w:ilvl w:val="0"/>
          <w:numId w:val="11"/>
        </w:numPr>
        <w:rPr>
          <w:sz w:val="20"/>
          <w:szCs w:val="20"/>
        </w:rPr>
      </w:pPr>
      <w:r>
        <w:rPr>
          <w:sz w:val="20"/>
          <w:szCs w:val="20"/>
        </w:rPr>
        <w:t xml:space="preserve">Предузете су мере којима се обезбеђује спречавање, односно контрола и санација свих облика газађивања. </w:t>
      </w:r>
    </w:p>
    <w:p w14:paraId="4C00BF24" w14:textId="64C78227" w:rsidR="006A5BA7" w:rsidRPr="001D4BA1" w:rsidRDefault="006A5BA7" w:rsidP="001D4BA1">
      <w:pPr>
        <w:rPr>
          <w:sz w:val="20"/>
          <w:szCs w:val="20"/>
        </w:rPr>
      </w:pPr>
    </w:p>
    <w:p w14:paraId="7C3E7159" w14:textId="5451E4E8" w:rsidR="00DB445E" w:rsidRPr="006A5BA7" w:rsidRDefault="006A5BA7" w:rsidP="00DB445E">
      <w:pPr>
        <w:rPr>
          <w:sz w:val="20"/>
          <w:szCs w:val="20"/>
        </w:rPr>
      </w:pPr>
      <w:r>
        <w:rPr>
          <w:sz w:val="20"/>
          <w:szCs w:val="20"/>
        </w:rPr>
        <w:tab/>
        <w:t>За потребе усаглашавања са условима заштите природе израђене су и одговарајуће карте за ову ГЈ.</w:t>
      </w:r>
    </w:p>
    <w:p w14:paraId="3567F03A" w14:textId="77777777" w:rsidR="00DB445E" w:rsidRDefault="00DB445E" w:rsidP="00DB445E">
      <w:pPr>
        <w:rPr>
          <w:lang w:val="sr-Latn-RS"/>
        </w:rPr>
      </w:pPr>
    </w:p>
    <w:p w14:paraId="5E4D59B2" w14:textId="77777777" w:rsidR="00DB445E" w:rsidRDefault="00DB445E" w:rsidP="00DB445E">
      <w:pPr>
        <w:rPr>
          <w:lang w:val="sr-Latn-RS"/>
        </w:rPr>
      </w:pPr>
    </w:p>
    <w:p w14:paraId="655F180C" w14:textId="77777777" w:rsidR="00DB445E" w:rsidRDefault="00DB445E" w:rsidP="00DB445E">
      <w:pPr>
        <w:rPr>
          <w:lang w:val="sr-Latn-RS"/>
        </w:rPr>
      </w:pPr>
    </w:p>
    <w:p w14:paraId="6A0D91E0" w14:textId="77777777" w:rsidR="00A96703" w:rsidRPr="006A5BA7" w:rsidRDefault="00A96703" w:rsidP="003F403E">
      <w:pPr>
        <w:rPr>
          <w:rStyle w:val="Strong"/>
        </w:rPr>
      </w:pPr>
    </w:p>
    <w:p w14:paraId="234030CB" w14:textId="6EAE3E98" w:rsidR="00110671" w:rsidRPr="00EA262F" w:rsidRDefault="003F403E" w:rsidP="00EA262F">
      <w:pPr>
        <w:pStyle w:val="Heading2"/>
      </w:pPr>
      <w:bookmarkStart w:id="88" w:name="_Toc229654830"/>
      <w:bookmarkStart w:id="89" w:name="_Toc231204461"/>
      <w:r w:rsidRPr="00EA262F">
        <w:rPr>
          <w:rStyle w:val="Strong"/>
          <w:rFonts w:asciiTheme="majorHAnsi" w:hAnsiTheme="majorHAnsi"/>
          <w:b/>
          <w:bCs w:val="0"/>
          <w:sz w:val="24"/>
        </w:rPr>
        <w:lastRenderedPageBreak/>
        <w:t>Отвореност шумско</w:t>
      </w:r>
      <w:r w:rsidR="00A96703" w:rsidRPr="00EA262F">
        <w:rPr>
          <w:rStyle w:val="Strong"/>
          <w:rFonts w:asciiTheme="majorHAnsi" w:hAnsiTheme="majorHAnsi"/>
          <w:b/>
          <w:bCs w:val="0"/>
          <w:sz w:val="24"/>
        </w:rPr>
        <w:t>г</w:t>
      </w:r>
      <w:r w:rsidRPr="00EA262F">
        <w:rPr>
          <w:rStyle w:val="Strong"/>
          <w:rFonts w:asciiTheme="majorHAnsi" w:hAnsiTheme="majorHAnsi"/>
          <w:b/>
          <w:bCs w:val="0"/>
          <w:sz w:val="24"/>
        </w:rPr>
        <w:t xml:space="preserve"> комплекса саобраћајницама</w:t>
      </w:r>
      <w:bookmarkEnd w:id="88"/>
      <w:bookmarkEnd w:id="89"/>
      <w:r w:rsidRPr="00EA262F">
        <w:rPr>
          <w:rStyle w:val="Strong"/>
          <w:rFonts w:asciiTheme="majorHAnsi" w:hAnsiTheme="majorHAnsi"/>
          <w:b/>
          <w:bCs w:val="0"/>
          <w:sz w:val="24"/>
        </w:rPr>
        <w:t xml:space="preserve"> </w:t>
      </w:r>
      <w:r w:rsidR="00110671" w:rsidRPr="00EA262F">
        <w:t xml:space="preserve"> </w:t>
      </w:r>
    </w:p>
    <w:p w14:paraId="5AB153B6" w14:textId="77777777" w:rsidR="006038A4" w:rsidRPr="000C773E" w:rsidRDefault="006038A4" w:rsidP="000C773E">
      <w:pPr>
        <w:rPr>
          <w:rFonts w:ascii="Times New Roman" w:hAnsi="Times New Roman"/>
          <w:b/>
          <w:bCs/>
        </w:rPr>
      </w:pPr>
    </w:p>
    <w:p w14:paraId="601BAB47" w14:textId="3D0A4DF4" w:rsidR="003F403E" w:rsidRPr="00F60E0F" w:rsidRDefault="006038A4" w:rsidP="00110671">
      <w:pPr>
        <w:pStyle w:val="a0"/>
        <w:rPr>
          <w:rStyle w:val="Strong"/>
          <w:b w:val="0"/>
          <w:bCs w:val="0"/>
          <w:sz w:val="20"/>
          <w:lang w:val="sr-Cyrl-RS"/>
        </w:rPr>
      </w:pPr>
      <w:r>
        <w:rPr>
          <w:lang w:val="sr-Cyrl-RS"/>
        </w:rPr>
        <w:tab/>
      </w:r>
      <w:r w:rsidR="00110671" w:rsidRPr="00F60E0F">
        <w:rPr>
          <w:lang w:val="sr-Cyrl-RS"/>
        </w:rPr>
        <w:t>Отвореност, односно приступачност шумама представља један од основних предуслова за адекватно газдовање шумама. Од степена отворености шума зависи правилан просторни и временски распоред сеча и добро организовање радова на гајењу шума. Да би се сагледала и оценила развијеност мреже шумским комуникацијама неопходно је анализирати доступност шумском комплексу, како би се спровели планирани циљеви и мере газдовања.</w:t>
      </w:r>
    </w:p>
    <w:p w14:paraId="672B24E9" w14:textId="2DA43C7D" w:rsidR="003F403E" w:rsidRPr="00EA262F" w:rsidRDefault="003F403E" w:rsidP="00EA262F">
      <w:pPr>
        <w:pStyle w:val="Heading3"/>
        <w:rPr>
          <w:rStyle w:val="Strong"/>
          <w:rFonts w:asciiTheme="minorHAnsi" w:hAnsiTheme="minorHAnsi"/>
          <w:b/>
          <w:bCs w:val="0"/>
          <w:sz w:val="24"/>
        </w:rPr>
      </w:pPr>
      <w:bookmarkStart w:id="90" w:name="_Toc229654831"/>
      <w:bookmarkStart w:id="91" w:name="_Toc231204462"/>
      <w:r w:rsidRPr="00EA262F">
        <w:rPr>
          <w:rStyle w:val="Strong"/>
          <w:rFonts w:asciiTheme="minorHAnsi" w:hAnsiTheme="minorHAnsi"/>
          <w:b/>
          <w:bCs w:val="0"/>
          <w:sz w:val="24"/>
        </w:rPr>
        <w:t>Спољашња отвореност шумског комплекса саобраћајницама</w:t>
      </w:r>
      <w:bookmarkEnd w:id="90"/>
      <w:bookmarkEnd w:id="91"/>
    </w:p>
    <w:p w14:paraId="71BB5085" w14:textId="77777777" w:rsidR="006038A4" w:rsidRPr="00F60E0F" w:rsidRDefault="006038A4" w:rsidP="003F403E">
      <w:pPr>
        <w:rPr>
          <w:rStyle w:val="Strong"/>
        </w:rPr>
      </w:pPr>
    </w:p>
    <w:p w14:paraId="40B8932E" w14:textId="4F5D5013" w:rsidR="00FF5644" w:rsidRPr="00F60E0F" w:rsidRDefault="00110671" w:rsidP="00AA4B24">
      <w:pPr>
        <w:pStyle w:val="a"/>
        <w:rPr>
          <w:rStyle w:val="Strong"/>
          <w:b w:val="0"/>
          <w:bCs w:val="0"/>
          <w:sz w:val="20"/>
        </w:rPr>
      </w:pPr>
      <w:r w:rsidRPr="00F60E0F">
        <w:rPr>
          <w:rStyle w:val="Strong"/>
          <w:b w:val="0"/>
          <w:bCs w:val="0"/>
          <w:sz w:val="20"/>
        </w:rPr>
        <w:t>Саобраћајне прилике подручја на коме се налази ова газдинска јединица могу се сматрати повољним.</w:t>
      </w:r>
    </w:p>
    <w:p w14:paraId="083797CB" w14:textId="49D5B8DA" w:rsidR="004B7790" w:rsidRPr="00F60E0F" w:rsidRDefault="00110671" w:rsidP="00AA4B24">
      <w:pPr>
        <w:pStyle w:val="a"/>
      </w:pPr>
      <w:r w:rsidRPr="00F60E0F">
        <w:t xml:space="preserve">Са јужне стране ГЈ налази се Град Ниш а тиме и приступ инфраструктури – ауто-путу Е-75 државном путу </w:t>
      </w:r>
      <w:r w:rsidR="004B7790" w:rsidRPr="00F60E0F">
        <w:t>озанаке А1 то са три петље (Малча, Ниш-исток , Ниш-север).</w:t>
      </w:r>
    </w:p>
    <w:p w14:paraId="37B2FB51" w14:textId="272155C5" w:rsidR="004B7790" w:rsidRPr="00F60E0F" w:rsidRDefault="004B7790" w:rsidP="00AA4B24">
      <w:pPr>
        <w:pStyle w:val="a"/>
      </w:pPr>
      <w:r w:rsidRPr="00F60E0F">
        <w:t>Са западне стране приступ комплексу одељења 1-16 омогућен је асфалтним путем из села Горња Топоница</w:t>
      </w:r>
      <w:r w:rsidR="00F60E0F">
        <w:t xml:space="preserve"> – </w:t>
      </w:r>
      <w:r w:rsidRPr="00F60E0F">
        <w:t>Паљина</w:t>
      </w:r>
      <w:r w:rsidR="00F60E0F">
        <w:t xml:space="preserve"> </w:t>
      </w:r>
      <w:r w:rsidRPr="00F60E0F">
        <w:t>-</w:t>
      </w:r>
      <w:r w:rsidR="00F60E0F">
        <w:t xml:space="preserve"> </w:t>
      </w:r>
      <w:r w:rsidRPr="00F60E0F">
        <w:t>Миљковац где се налази одљење 1 комплекса.</w:t>
      </w:r>
    </w:p>
    <w:p w14:paraId="0BE5B314" w14:textId="1D3AE2FE" w:rsidR="004B7790" w:rsidRPr="00F60E0F" w:rsidRDefault="004B7790" w:rsidP="00AA4B24">
      <w:pPr>
        <w:pStyle w:val="a"/>
      </w:pPr>
      <w:r w:rsidRPr="00F60E0F">
        <w:t xml:space="preserve">Са северне стране је најнеповољнија отвореност (иако постоји асфалтни пут </w:t>
      </w:r>
      <w:r w:rsidR="00F60E0F" w:rsidRPr="00F60E0F">
        <w:t>Веле Поље</w:t>
      </w:r>
      <w:r w:rsidR="00736FC7">
        <w:t>–</w:t>
      </w:r>
      <w:r w:rsidR="00F60E0F" w:rsidRPr="00F60E0F">
        <w:t>Кравље-Попшица) јер је прилаз до комплекса онемогућен због орографских фактора (изузетак је Бања Топило која се налази уз саму границу ГЈ).</w:t>
      </w:r>
    </w:p>
    <w:p w14:paraId="485B5DBF" w14:textId="09CE8F97" w:rsidR="00F60E0F" w:rsidRDefault="00F60E0F" w:rsidP="00AA4B24">
      <w:pPr>
        <w:pStyle w:val="a"/>
      </w:pPr>
      <w:r w:rsidRPr="00F60E0F">
        <w:t>Са источне стране приступ ГЈ омогућен је регионалним путем Ниш-Сврљиг из села Јасеновик и Врело.</w:t>
      </w:r>
    </w:p>
    <w:p w14:paraId="2873B3AA" w14:textId="0503B11D" w:rsidR="00F60E0F" w:rsidRDefault="00FF4B9A" w:rsidP="00AA4B24">
      <w:pPr>
        <w:pStyle w:val="a"/>
      </w:pPr>
      <w:r>
        <w:t>У централном делу, између два комплекса,</w:t>
      </w:r>
      <w:r w:rsidR="00F60E0F">
        <w:t xml:space="preserve"> налази се асфалтни пут Каменица-Дабила-Церје.</w:t>
      </w:r>
    </w:p>
    <w:p w14:paraId="6CA59C05" w14:textId="3ACA38CF" w:rsidR="00F60E0F" w:rsidRDefault="00D52E9F" w:rsidP="009A2E50">
      <w:pPr>
        <w:jc w:val="both"/>
        <w:rPr>
          <w:rFonts w:ascii="Times New Roman" w:hAnsi="Times New Roman" w:cs="Times New Roman"/>
          <w:sz w:val="20"/>
          <w:szCs w:val="20"/>
        </w:rPr>
      </w:pPr>
      <w:r>
        <w:rPr>
          <w:rFonts w:ascii="Times New Roman" w:hAnsi="Times New Roman" w:cs="Times New Roman"/>
          <w:sz w:val="20"/>
          <w:szCs w:val="20"/>
        </w:rPr>
        <w:tab/>
      </w:r>
      <w:r w:rsidR="00FF4B9A">
        <w:rPr>
          <w:rFonts w:ascii="Times New Roman" w:hAnsi="Times New Roman" w:cs="Times New Roman"/>
          <w:sz w:val="20"/>
          <w:szCs w:val="20"/>
        </w:rPr>
        <w:t>Јавни путеви углавном се добро одржавају и доброг су квалитета. На њих се надовезују шумски путеви који омогућавају приступ газдинској јединици.</w:t>
      </w:r>
    </w:p>
    <w:p w14:paraId="2DF33849" w14:textId="77777777" w:rsidR="006038A4" w:rsidRPr="00FF4B9A" w:rsidRDefault="006038A4" w:rsidP="009A2E50">
      <w:pPr>
        <w:jc w:val="both"/>
        <w:rPr>
          <w:rFonts w:ascii="Times New Roman" w:hAnsi="Times New Roman" w:cs="Times New Roman"/>
          <w:sz w:val="20"/>
          <w:szCs w:val="20"/>
        </w:rPr>
      </w:pPr>
    </w:p>
    <w:p w14:paraId="0F209C16" w14:textId="10B15736" w:rsidR="00FF5644" w:rsidRPr="00EA262F" w:rsidRDefault="00FF5644" w:rsidP="00EA262F">
      <w:pPr>
        <w:pStyle w:val="Heading3"/>
        <w:rPr>
          <w:rStyle w:val="Strong"/>
          <w:rFonts w:asciiTheme="minorHAnsi" w:hAnsiTheme="minorHAnsi"/>
          <w:b/>
          <w:bCs w:val="0"/>
          <w:sz w:val="24"/>
        </w:rPr>
      </w:pPr>
      <w:bookmarkStart w:id="92" w:name="_Toc229654832"/>
      <w:bookmarkStart w:id="93" w:name="_Toc231204463"/>
      <w:r w:rsidRPr="00EA262F">
        <w:rPr>
          <w:rStyle w:val="Strong"/>
          <w:rFonts w:asciiTheme="minorHAnsi" w:hAnsiTheme="minorHAnsi"/>
          <w:b/>
          <w:bCs w:val="0"/>
          <w:sz w:val="24"/>
        </w:rPr>
        <w:t>Унутрашња отвореност шумског ко</w:t>
      </w:r>
      <w:r w:rsidR="004B7790" w:rsidRPr="00EA262F">
        <w:rPr>
          <w:rStyle w:val="Strong"/>
          <w:rFonts w:asciiTheme="minorHAnsi" w:hAnsiTheme="minorHAnsi"/>
          <w:b/>
          <w:bCs w:val="0"/>
          <w:sz w:val="24"/>
        </w:rPr>
        <w:t>м</w:t>
      </w:r>
      <w:r w:rsidRPr="00EA262F">
        <w:rPr>
          <w:rStyle w:val="Strong"/>
          <w:rFonts w:asciiTheme="minorHAnsi" w:hAnsiTheme="minorHAnsi"/>
          <w:b/>
          <w:bCs w:val="0"/>
          <w:sz w:val="24"/>
        </w:rPr>
        <w:t>плекса саобраћајницама</w:t>
      </w:r>
      <w:bookmarkEnd w:id="92"/>
      <w:bookmarkEnd w:id="93"/>
    </w:p>
    <w:p w14:paraId="42F630B0" w14:textId="77777777" w:rsidR="006038A4" w:rsidRDefault="006038A4" w:rsidP="003F403E">
      <w:pPr>
        <w:rPr>
          <w:rStyle w:val="Strong"/>
        </w:rPr>
      </w:pPr>
    </w:p>
    <w:p w14:paraId="5AA313D3" w14:textId="4542BC41" w:rsidR="004D5B9E" w:rsidRDefault="004D5B9E" w:rsidP="00AA4B24">
      <w:pPr>
        <w:pStyle w:val="a"/>
        <w:rPr>
          <w:rStyle w:val="Strong"/>
          <w:b w:val="0"/>
          <w:bCs w:val="0"/>
          <w:sz w:val="20"/>
          <w:lang w:val="sr-Latn-RS"/>
        </w:rPr>
      </w:pPr>
      <w:r w:rsidRPr="004D5B9E">
        <w:rPr>
          <w:rStyle w:val="Strong"/>
          <w:b w:val="0"/>
          <w:bCs w:val="0"/>
          <w:sz w:val="20"/>
        </w:rPr>
        <w:t xml:space="preserve">Укупна дужина </w:t>
      </w:r>
      <w:r>
        <w:rPr>
          <w:rStyle w:val="Strong"/>
          <w:b w:val="0"/>
          <w:bCs w:val="0"/>
          <w:sz w:val="20"/>
        </w:rPr>
        <w:t>путева у газдинској јединици „Каменички Вис</w:t>
      </w:r>
      <w:r>
        <w:rPr>
          <w:rStyle w:val="Strong"/>
          <w:b w:val="0"/>
          <w:bCs w:val="0"/>
          <w:sz w:val="20"/>
          <w:lang w:val="sr-Latn-RS"/>
        </w:rPr>
        <w:t xml:space="preserve"> I“ </w:t>
      </w:r>
      <w:r>
        <w:rPr>
          <w:rStyle w:val="Strong"/>
          <w:b w:val="0"/>
          <w:bCs w:val="0"/>
          <w:sz w:val="20"/>
        </w:rPr>
        <w:t xml:space="preserve">је </w:t>
      </w:r>
      <w:r w:rsidR="00EF3EBB">
        <w:rPr>
          <w:rStyle w:val="Strong"/>
          <w:b w:val="0"/>
          <w:bCs w:val="0"/>
          <w:sz w:val="20"/>
          <w:lang w:val="sr-Latn-RS"/>
        </w:rPr>
        <w:t>21,59</w:t>
      </w:r>
      <w:r>
        <w:rPr>
          <w:rStyle w:val="Strong"/>
          <w:b w:val="0"/>
          <w:bCs w:val="0"/>
          <w:sz w:val="20"/>
          <w:lang w:val="sr-Latn-RS"/>
        </w:rPr>
        <w:t>km</w:t>
      </w:r>
      <w:r>
        <w:rPr>
          <w:rStyle w:val="Strong"/>
          <w:b w:val="0"/>
          <w:bCs w:val="0"/>
          <w:sz w:val="20"/>
        </w:rPr>
        <w:t xml:space="preserve">. У односу на укупну површину отвореност износи </w:t>
      </w:r>
      <w:r w:rsidR="002E769B">
        <w:rPr>
          <w:rStyle w:val="Strong"/>
          <w:b w:val="0"/>
          <w:bCs w:val="0"/>
          <w:sz w:val="20"/>
        </w:rPr>
        <w:t>7,21</w:t>
      </w:r>
      <w:r w:rsidR="002E769B">
        <w:rPr>
          <w:rStyle w:val="Strong"/>
          <w:b w:val="0"/>
          <w:bCs w:val="0"/>
          <w:sz w:val="20"/>
          <w:lang w:val="sr-Latn-RS"/>
        </w:rPr>
        <w:t>m/ha.</w:t>
      </w:r>
    </w:p>
    <w:p w14:paraId="65DDC989" w14:textId="77777777" w:rsidR="002E769B" w:rsidRPr="002E769B" w:rsidRDefault="002E769B" w:rsidP="002E769B">
      <w:pPr>
        <w:rPr>
          <w:lang w:val="sr-Latn-RS"/>
        </w:rPr>
      </w:pPr>
    </w:p>
    <w:p w14:paraId="3578A4C2" w14:textId="142C45AB" w:rsidR="004D5B9E" w:rsidRPr="004D5B9E" w:rsidRDefault="004D5B9E" w:rsidP="00AA4B24">
      <w:pPr>
        <w:pStyle w:val="a"/>
        <w:rPr>
          <w:rStyle w:val="Strong"/>
          <w:b w:val="0"/>
          <w:bCs w:val="0"/>
          <w:sz w:val="20"/>
        </w:rPr>
      </w:pPr>
      <w:r w:rsidRPr="004D5B9E">
        <w:rPr>
          <w:rStyle w:val="Strong"/>
          <w:b w:val="0"/>
          <w:bCs w:val="0"/>
          <w:sz w:val="20"/>
        </w:rPr>
        <w:t>Табела</w:t>
      </w:r>
      <w:r w:rsidR="006038A4">
        <w:rPr>
          <w:rStyle w:val="Strong"/>
          <w:b w:val="0"/>
          <w:bCs w:val="0"/>
          <w:sz w:val="20"/>
        </w:rPr>
        <w:t xml:space="preserve"> 27</w:t>
      </w:r>
      <w:r w:rsidRPr="004D5B9E">
        <w:rPr>
          <w:rStyle w:val="Strong"/>
          <w:b w:val="0"/>
          <w:bCs w:val="0"/>
          <w:sz w:val="20"/>
        </w:rPr>
        <w:t>: Стање путних праваца</w:t>
      </w:r>
    </w:p>
    <w:tbl>
      <w:tblPr>
        <w:tblW w:w="10764" w:type="dxa"/>
        <w:tblInd w:w="-743" w:type="dxa"/>
        <w:tblLook w:val="04A0" w:firstRow="1" w:lastRow="0" w:firstColumn="1" w:lastColumn="0" w:noHBand="0" w:noVBand="1"/>
      </w:tblPr>
      <w:tblGrid>
        <w:gridCol w:w="759"/>
        <w:gridCol w:w="2920"/>
        <w:gridCol w:w="531"/>
        <w:gridCol w:w="848"/>
        <w:gridCol w:w="668"/>
        <w:gridCol w:w="716"/>
        <w:gridCol w:w="701"/>
        <w:gridCol w:w="2740"/>
        <w:gridCol w:w="881"/>
      </w:tblGrid>
      <w:tr w:rsidR="00736FC7" w:rsidRPr="00736FC7" w14:paraId="7A645C99" w14:textId="77777777" w:rsidTr="00736FC7">
        <w:trPr>
          <w:trHeight w:val="300"/>
        </w:trPr>
        <w:tc>
          <w:tcPr>
            <w:tcW w:w="759"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42FADD69" w14:textId="77777777" w:rsidR="00736FC7" w:rsidRPr="00736FC7" w:rsidRDefault="00736FC7" w:rsidP="00736FC7">
            <w:pPr>
              <w:jc w:val="center"/>
              <w:rPr>
                <w:rFonts w:ascii="Times New Roman" w:eastAsia="Times New Roman" w:hAnsi="Times New Roman" w:cs="Times New Roman"/>
                <w:b/>
                <w:bCs/>
                <w:kern w:val="0"/>
                <w:sz w:val="14"/>
                <w:szCs w:val="14"/>
                <w:lang w:val="sr-Latn-RS" w:eastAsia="sr-Latn-RS"/>
                <w14:ligatures w14:val="none"/>
              </w:rPr>
            </w:pPr>
            <w:r w:rsidRPr="00736FC7">
              <w:rPr>
                <w:rFonts w:ascii="Times New Roman" w:eastAsia="Times New Roman" w:hAnsi="Times New Roman" w:cs="Times New Roman"/>
                <w:b/>
                <w:bCs/>
                <w:kern w:val="0"/>
                <w:sz w:val="14"/>
                <w:szCs w:val="14"/>
                <w:lang w:val="sr-Latn-RS" w:eastAsia="sr-Latn-RS"/>
                <w14:ligatures w14:val="none"/>
              </w:rPr>
              <w:t>Редни број</w:t>
            </w:r>
          </w:p>
        </w:tc>
        <w:tc>
          <w:tcPr>
            <w:tcW w:w="2920" w:type="dxa"/>
            <w:vMerge w:val="restar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D0CE5A7" w14:textId="77777777" w:rsidR="00736FC7" w:rsidRPr="00736FC7" w:rsidRDefault="00736FC7" w:rsidP="00736FC7">
            <w:pPr>
              <w:jc w:val="center"/>
              <w:rPr>
                <w:rFonts w:ascii="Times New Roman" w:eastAsia="Times New Roman" w:hAnsi="Times New Roman" w:cs="Times New Roman"/>
                <w:b/>
                <w:bCs/>
                <w:kern w:val="0"/>
                <w:sz w:val="14"/>
                <w:szCs w:val="14"/>
                <w:lang w:val="sr-Latn-RS" w:eastAsia="sr-Latn-RS"/>
                <w14:ligatures w14:val="none"/>
              </w:rPr>
            </w:pPr>
            <w:r w:rsidRPr="00736FC7">
              <w:rPr>
                <w:rFonts w:ascii="Times New Roman" w:eastAsia="Times New Roman" w:hAnsi="Times New Roman" w:cs="Times New Roman"/>
                <w:b/>
                <w:bCs/>
                <w:kern w:val="0"/>
                <w:sz w:val="14"/>
                <w:szCs w:val="14"/>
                <w:lang w:val="sr-Latn-RS" w:eastAsia="sr-Latn-RS"/>
                <w14:ligatures w14:val="none"/>
              </w:rPr>
              <w:t>Назив путног правца</w:t>
            </w:r>
          </w:p>
        </w:tc>
        <w:tc>
          <w:tcPr>
            <w:tcW w:w="2047" w:type="dxa"/>
            <w:gridSpan w:val="3"/>
            <w:tcBorders>
              <w:top w:val="single" w:sz="4" w:space="0" w:color="auto"/>
              <w:left w:val="nil"/>
              <w:bottom w:val="single" w:sz="4" w:space="0" w:color="auto"/>
              <w:right w:val="single" w:sz="4" w:space="0" w:color="auto"/>
            </w:tcBorders>
            <w:shd w:val="clear" w:color="000000" w:fill="D9D9D9"/>
            <w:noWrap/>
            <w:vAlign w:val="center"/>
            <w:hideMark/>
          </w:tcPr>
          <w:p w14:paraId="62D30FB5" w14:textId="77777777" w:rsidR="00736FC7" w:rsidRPr="00736FC7" w:rsidRDefault="00736FC7" w:rsidP="00736FC7">
            <w:pPr>
              <w:jc w:val="center"/>
              <w:rPr>
                <w:rFonts w:ascii="Times New Roman" w:eastAsia="Times New Roman" w:hAnsi="Times New Roman" w:cs="Times New Roman"/>
                <w:b/>
                <w:bCs/>
                <w:kern w:val="0"/>
                <w:sz w:val="14"/>
                <w:szCs w:val="14"/>
                <w:lang w:val="sr-Latn-RS" w:eastAsia="sr-Latn-RS"/>
                <w14:ligatures w14:val="none"/>
              </w:rPr>
            </w:pPr>
            <w:r w:rsidRPr="00736FC7">
              <w:rPr>
                <w:rFonts w:ascii="Times New Roman" w:eastAsia="Times New Roman" w:hAnsi="Times New Roman" w:cs="Times New Roman"/>
                <w:b/>
                <w:bCs/>
                <w:kern w:val="0"/>
                <w:sz w:val="14"/>
                <w:szCs w:val="14"/>
                <w:lang w:val="sr-Latn-RS" w:eastAsia="sr-Latn-RS"/>
                <w14:ligatures w14:val="none"/>
              </w:rPr>
              <w:t>Дужина кроз ГЈ</w:t>
            </w:r>
          </w:p>
        </w:tc>
        <w:tc>
          <w:tcPr>
            <w:tcW w:w="716"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560E7D00" w14:textId="77777777" w:rsidR="00736FC7" w:rsidRPr="00736FC7" w:rsidRDefault="00736FC7" w:rsidP="00736FC7">
            <w:pPr>
              <w:jc w:val="center"/>
              <w:rPr>
                <w:rFonts w:ascii="Times New Roman" w:eastAsia="Times New Roman" w:hAnsi="Times New Roman" w:cs="Times New Roman"/>
                <w:b/>
                <w:bCs/>
                <w:kern w:val="0"/>
                <w:sz w:val="14"/>
                <w:szCs w:val="14"/>
                <w:lang w:val="sr-Latn-RS" w:eastAsia="sr-Latn-RS"/>
                <w14:ligatures w14:val="none"/>
              </w:rPr>
            </w:pPr>
            <w:r w:rsidRPr="00736FC7">
              <w:rPr>
                <w:rFonts w:ascii="Times New Roman" w:eastAsia="Times New Roman" w:hAnsi="Times New Roman" w:cs="Times New Roman"/>
                <w:b/>
                <w:bCs/>
                <w:kern w:val="0"/>
                <w:sz w:val="14"/>
                <w:szCs w:val="14"/>
                <w:lang w:val="sr-Latn-RS" w:eastAsia="sr-Latn-RS"/>
                <w14:ligatures w14:val="none"/>
              </w:rPr>
              <w:t>Дужина ван ГЈ</w:t>
            </w:r>
          </w:p>
        </w:tc>
        <w:tc>
          <w:tcPr>
            <w:tcW w:w="701"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04DE5892" w14:textId="77777777" w:rsidR="00736FC7" w:rsidRPr="00736FC7" w:rsidRDefault="00736FC7" w:rsidP="00736FC7">
            <w:pPr>
              <w:jc w:val="center"/>
              <w:rPr>
                <w:rFonts w:ascii="Times New Roman" w:eastAsia="Times New Roman" w:hAnsi="Times New Roman" w:cs="Times New Roman"/>
                <w:b/>
                <w:bCs/>
                <w:kern w:val="0"/>
                <w:sz w:val="14"/>
                <w:szCs w:val="14"/>
                <w:lang w:val="sr-Latn-RS" w:eastAsia="sr-Latn-RS"/>
                <w14:ligatures w14:val="none"/>
              </w:rPr>
            </w:pPr>
            <w:r w:rsidRPr="00736FC7">
              <w:rPr>
                <w:rFonts w:ascii="Times New Roman" w:eastAsia="Times New Roman" w:hAnsi="Times New Roman" w:cs="Times New Roman"/>
                <w:b/>
                <w:bCs/>
                <w:kern w:val="0"/>
                <w:sz w:val="14"/>
                <w:szCs w:val="14"/>
                <w:lang w:val="sr-Latn-RS" w:eastAsia="sr-Latn-RS"/>
                <w14:ligatures w14:val="none"/>
              </w:rPr>
              <w:t>Укупна дужина п.п.</w:t>
            </w:r>
          </w:p>
        </w:tc>
        <w:tc>
          <w:tcPr>
            <w:tcW w:w="2740"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60F89E45" w14:textId="77777777" w:rsidR="00736FC7" w:rsidRPr="00736FC7" w:rsidRDefault="00736FC7" w:rsidP="00736FC7">
            <w:pPr>
              <w:jc w:val="center"/>
              <w:rPr>
                <w:rFonts w:ascii="Times New Roman" w:eastAsia="Times New Roman" w:hAnsi="Times New Roman" w:cs="Times New Roman"/>
                <w:b/>
                <w:bCs/>
                <w:kern w:val="0"/>
                <w:sz w:val="14"/>
                <w:szCs w:val="14"/>
                <w:lang w:val="sr-Latn-RS" w:eastAsia="sr-Latn-RS"/>
                <w14:ligatures w14:val="none"/>
              </w:rPr>
            </w:pPr>
            <w:r w:rsidRPr="00736FC7">
              <w:rPr>
                <w:rFonts w:ascii="Times New Roman" w:eastAsia="Times New Roman" w:hAnsi="Times New Roman" w:cs="Times New Roman"/>
                <w:b/>
                <w:bCs/>
                <w:kern w:val="0"/>
                <w:sz w:val="14"/>
                <w:szCs w:val="14"/>
                <w:lang w:val="sr-Latn-RS" w:eastAsia="sr-Latn-RS"/>
                <w14:ligatures w14:val="none"/>
              </w:rPr>
              <w:t>Стање путног правца</w:t>
            </w:r>
          </w:p>
        </w:tc>
        <w:tc>
          <w:tcPr>
            <w:tcW w:w="881"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3CDCB6FA" w14:textId="77777777" w:rsidR="00736FC7" w:rsidRPr="00736FC7" w:rsidRDefault="00736FC7" w:rsidP="00736FC7">
            <w:pPr>
              <w:jc w:val="center"/>
              <w:rPr>
                <w:rFonts w:ascii="Times New Roman" w:eastAsia="Times New Roman" w:hAnsi="Times New Roman" w:cs="Times New Roman"/>
                <w:b/>
                <w:bCs/>
                <w:kern w:val="0"/>
                <w:sz w:val="14"/>
                <w:szCs w:val="14"/>
                <w:lang w:val="sr-Latn-RS" w:eastAsia="sr-Latn-RS"/>
                <w14:ligatures w14:val="none"/>
              </w:rPr>
            </w:pPr>
            <w:r w:rsidRPr="00736FC7">
              <w:rPr>
                <w:rFonts w:ascii="Times New Roman" w:eastAsia="Times New Roman" w:hAnsi="Times New Roman" w:cs="Times New Roman"/>
                <w:b/>
                <w:bCs/>
                <w:kern w:val="0"/>
                <w:sz w:val="14"/>
                <w:szCs w:val="14"/>
                <w:lang w:val="sr-Latn-RS" w:eastAsia="sr-Latn-RS"/>
                <w14:ligatures w14:val="none"/>
              </w:rPr>
              <w:t>Одељења која отвара</w:t>
            </w:r>
          </w:p>
        </w:tc>
      </w:tr>
      <w:tr w:rsidR="00736FC7" w:rsidRPr="00736FC7" w14:paraId="644CE164" w14:textId="77777777" w:rsidTr="00736FC7">
        <w:trPr>
          <w:trHeight w:val="255"/>
        </w:trPr>
        <w:tc>
          <w:tcPr>
            <w:tcW w:w="759" w:type="dxa"/>
            <w:vMerge/>
            <w:tcBorders>
              <w:top w:val="single" w:sz="4" w:space="0" w:color="auto"/>
              <w:left w:val="single" w:sz="4" w:space="0" w:color="auto"/>
              <w:bottom w:val="single" w:sz="4" w:space="0" w:color="auto"/>
              <w:right w:val="single" w:sz="4" w:space="0" w:color="auto"/>
            </w:tcBorders>
            <w:vAlign w:val="center"/>
            <w:hideMark/>
          </w:tcPr>
          <w:p w14:paraId="77415A3B" w14:textId="77777777" w:rsidR="00736FC7" w:rsidRPr="00736FC7" w:rsidRDefault="00736FC7" w:rsidP="00736FC7">
            <w:pPr>
              <w:rPr>
                <w:rFonts w:ascii="Times New Roman" w:eastAsia="Times New Roman" w:hAnsi="Times New Roman" w:cs="Times New Roman"/>
                <w:b/>
                <w:bCs/>
                <w:kern w:val="0"/>
                <w:sz w:val="14"/>
                <w:szCs w:val="14"/>
                <w:lang w:val="sr-Latn-RS" w:eastAsia="sr-Latn-RS"/>
                <w14:ligatures w14:val="none"/>
              </w:rPr>
            </w:pPr>
          </w:p>
        </w:tc>
        <w:tc>
          <w:tcPr>
            <w:tcW w:w="2920" w:type="dxa"/>
            <w:vMerge/>
            <w:tcBorders>
              <w:top w:val="single" w:sz="4" w:space="0" w:color="auto"/>
              <w:left w:val="single" w:sz="4" w:space="0" w:color="auto"/>
              <w:bottom w:val="single" w:sz="4" w:space="0" w:color="auto"/>
              <w:right w:val="single" w:sz="4" w:space="0" w:color="auto"/>
            </w:tcBorders>
            <w:vAlign w:val="center"/>
            <w:hideMark/>
          </w:tcPr>
          <w:p w14:paraId="212F84FE" w14:textId="77777777" w:rsidR="00736FC7" w:rsidRPr="00736FC7" w:rsidRDefault="00736FC7" w:rsidP="00736FC7">
            <w:pPr>
              <w:rPr>
                <w:rFonts w:ascii="Times New Roman" w:eastAsia="Times New Roman" w:hAnsi="Times New Roman" w:cs="Times New Roman"/>
                <w:b/>
                <w:bCs/>
                <w:kern w:val="0"/>
                <w:sz w:val="14"/>
                <w:szCs w:val="14"/>
                <w:lang w:val="sr-Latn-RS" w:eastAsia="sr-Latn-RS"/>
                <w14:ligatures w14:val="none"/>
              </w:rPr>
            </w:pPr>
          </w:p>
        </w:tc>
        <w:tc>
          <w:tcPr>
            <w:tcW w:w="531" w:type="dxa"/>
            <w:tcBorders>
              <w:top w:val="nil"/>
              <w:left w:val="nil"/>
              <w:bottom w:val="single" w:sz="4" w:space="0" w:color="auto"/>
              <w:right w:val="single" w:sz="4" w:space="0" w:color="auto"/>
            </w:tcBorders>
            <w:shd w:val="clear" w:color="000000" w:fill="D9D9D9"/>
            <w:noWrap/>
            <w:vAlign w:val="center"/>
            <w:hideMark/>
          </w:tcPr>
          <w:p w14:paraId="370DCBFB" w14:textId="77777777" w:rsidR="00736FC7" w:rsidRPr="00736FC7" w:rsidRDefault="00736FC7" w:rsidP="00736FC7">
            <w:pPr>
              <w:jc w:val="center"/>
              <w:rPr>
                <w:rFonts w:ascii="Times New Roman" w:eastAsia="Times New Roman" w:hAnsi="Times New Roman" w:cs="Times New Roman"/>
                <w:b/>
                <w:bCs/>
                <w:kern w:val="0"/>
                <w:sz w:val="14"/>
                <w:szCs w:val="14"/>
                <w:lang w:val="sr-Latn-RS" w:eastAsia="sr-Latn-RS"/>
                <w14:ligatures w14:val="none"/>
              </w:rPr>
            </w:pPr>
            <w:r w:rsidRPr="00736FC7">
              <w:rPr>
                <w:rFonts w:ascii="Times New Roman" w:eastAsia="Times New Roman" w:hAnsi="Times New Roman" w:cs="Times New Roman"/>
                <w:b/>
                <w:bCs/>
                <w:kern w:val="0"/>
                <w:sz w:val="14"/>
                <w:szCs w:val="14"/>
                <w:lang w:val="sr-Latn-RS" w:eastAsia="sr-Latn-RS"/>
                <w14:ligatures w14:val="none"/>
              </w:rPr>
              <w:t>кроз ГЈ</w:t>
            </w:r>
          </w:p>
        </w:tc>
        <w:tc>
          <w:tcPr>
            <w:tcW w:w="848" w:type="dxa"/>
            <w:tcBorders>
              <w:top w:val="nil"/>
              <w:left w:val="nil"/>
              <w:bottom w:val="single" w:sz="4" w:space="0" w:color="auto"/>
              <w:right w:val="single" w:sz="4" w:space="0" w:color="auto"/>
            </w:tcBorders>
            <w:shd w:val="clear" w:color="000000" w:fill="D9D9D9"/>
            <w:noWrap/>
            <w:vAlign w:val="center"/>
            <w:hideMark/>
          </w:tcPr>
          <w:p w14:paraId="27572F81" w14:textId="77777777" w:rsidR="00736FC7" w:rsidRPr="00736FC7" w:rsidRDefault="00736FC7" w:rsidP="00736FC7">
            <w:pPr>
              <w:jc w:val="center"/>
              <w:rPr>
                <w:rFonts w:ascii="Times New Roman" w:eastAsia="Times New Roman" w:hAnsi="Times New Roman" w:cs="Times New Roman"/>
                <w:b/>
                <w:bCs/>
                <w:kern w:val="0"/>
                <w:sz w:val="14"/>
                <w:szCs w:val="14"/>
                <w:lang w:val="sr-Latn-RS" w:eastAsia="sr-Latn-RS"/>
                <w14:ligatures w14:val="none"/>
              </w:rPr>
            </w:pPr>
            <w:r w:rsidRPr="00736FC7">
              <w:rPr>
                <w:rFonts w:ascii="Times New Roman" w:eastAsia="Times New Roman" w:hAnsi="Times New Roman" w:cs="Times New Roman"/>
                <w:b/>
                <w:bCs/>
                <w:kern w:val="0"/>
                <w:sz w:val="14"/>
                <w:szCs w:val="14"/>
                <w:lang w:val="sr-Latn-RS" w:eastAsia="sr-Latn-RS"/>
                <w14:ligatures w14:val="none"/>
              </w:rPr>
              <w:t>кат.путем</w:t>
            </w:r>
          </w:p>
        </w:tc>
        <w:tc>
          <w:tcPr>
            <w:tcW w:w="668" w:type="dxa"/>
            <w:tcBorders>
              <w:top w:val="nil"/>
              <w:left w:val="nil"/>
              <w:bottom w:val="single" w:sz="4" w:space="0" w:color="auto"/>
              <w:right w:val="single" w:sz="4" w:space="0" w:color="auto"/>
            </w:tcBorders>
            <w:shd w:val="clear" w:color="000000" w:fill="D9D9D9"/>
            <w:noWrap/>
            <w:vAlign w:val="center"/>
            <w:hideMark/>
          </w:tcPr>
          <w:p w14:paraId="56C6411A" w14:textId="77777777" w:rsidR="00736FC7" w:rsidRPr="00736FC7" w:rsidRDefault="00736FC7" w:rsidP="00736FC7">
            <w:pPr>
              <w:jc w:val="center"/>
              <w:rPr>
                <w:rFonts w:ascii="Times New Roman" w:eastAsia="Times New Roman" w:hAnsi="Times New Roman" w:cs="Times New Roman"/>
                <w:b/>
                <w:bCs/>
                <w:kern w:val="0"/>
                <w:sz w:val="14"/>
                <w:szCs w:val="14"/>
                <w:lang w:val="sr-Latn-RS" w:eastAsia="sr-Latn-RS"/>
                <w14:ligatures w14:val="none"/>
              </w:rPr>
            </w:pPr>
            <w:r w:rsidRPr="00736FC7">
              <w:rPr>
                <w:rFonts w:ascii="Times New Roman" w:eastAsia="Times New Roman" w:hAnsi="Times New Roman" w:cs="Times New Roman"/>
                <w:b/>
                <w:bCs/>
                <w:kern w:val="0"/>
                <w:sz w:val="14"/>
                <w:szCs w:val="14"/>
                <w:lang w:val="sr-Latn-RS" w:eastAsia="sr-Latn-RS"/>
                <w14:ligatures w14:val="none"/>
              </w:rPr>
              <w:t>укупно</w:t>
            </w:r>
          </w:p>
        </w:tc>
        <w:tc>
          <w:tcPr>
            <w:tcW w:w="716" w:type="dxa"/>
            <w:vMerge/>
            <w:tcBorders>
              <w:top w:val="single" w:sz="4" w:space="0" w:color="auto"/>
              <w:left w:val="single" w:sz="4" w:space="0" w:color="auto"/>
              <w:bottom w:val="single" w:sz="4" w:space="0" w:color="auto"/>
              <w:right w:val="single" w:sz="4" w:space="0" w:color="auto"/>
            </w:tcBorders>
            <w:vAlign w:val="center"/>
            <w:hideMark/>
          </w:tcPr>
          <w:p w14:paraId="0EBC691A" w14:textId="77777777" w:rsidR="00736FC7" w:rsidRPr="00736FC7" w:rsidRDefault="00736FC7" w:rsidP="00736FC7">
            <w:pPr>
              <w:rPr>
                <w:rFonts w:ascii="Times New Roman" w:eastAsia="Times New Roman" w:hAnsi="Times New Roman" w:cs="Times New Roman"/>
                <w:b/>
                <w:bCs/>
                <w:kern w:val="0"/>
                <w:sz w:val="14"/>
                <w:szCs w:val="14"/>
                <w:lang w:val="sr-Latn-RS" w:eastAsia="sr-Latn-RS"/>
                <w14:ligatures w14:val="none"/>
              </w:rPr>
            </w:pPr>
          </w:p>
        </w:tc>
        <w:tc>
          <w:tcPr>
            <w:tcW w:w="701" w:type="dxa"/>
            <w:vMerge/>
            <w:tcBorders>
              <w:top w:val="single" w:sz="4" w:space="0" w:color="auto"/>
              <w:left w:val="single" w:sz="4" w:space="0" w:color="auto"/>
              <w:bottom w:val="single" w:sz="4" w:space="0" w:color="auto"/>
              <w:right w:val="single" w:sz="4" w:space="0" w:color="auto"/>
            </w:tcBorders>
            <w:vAlign w:val="center"/>
            <w:hideMark/>
          </w:tcPr>
          <w:p w14:paraId="6D18B813" w14:textId="77777777" w:rsidR="00736FC7" w:rsidRPr="00736FC7" w:rsidRDefault="00736FC7" w:rsidP="00736FC7">
            <w:pPr>
              <w:rPr>
                <w:rFonts w:ascii="Times New Roman" w:eastAsia="Times New Roman" w:hAnsi="Times New Roman" w:cs="Times New Roman"/>
                <w:b/>
                <w:bCs/>
                <w:kern w:val="0"/>
                <w:sz w:val="14"/>
                <w:szCs w:val="14"/>
                <w:lang w:val="sr-Latn-RS" w:eastAsia="sr-Latn-RS"/>
                <w14:ligatures w14:val="none"/>
              </w:rPr>
            </w:pPr>
          </w:p>
        </w:tc>
        <w:tc>
          <w:tcPr>
            <w:tcW w:w="2740" w:type="dxa"/>
            <w:vMerge/>
            <w:tcBorders>
              <w:top w:val="single" w:sz="4" w:space="0" w:color="auto"/>
              <w:left w:val="single" w:sz="4" w:space="0" w:color="auto"/>
              <w:bottom w:val="single" w:sz="4" w:space="0" w:color="auto"/>
              <w:right w:val="single" w:sz="4" w:space="0" w:color="auto"/>
            </w:tcBorders>
            <w:vAlign w:val="center"/>
            <w:hideMark/>
          </w:tcPr>
          <w:p w14:paraId="685AA27E" w14:textId="77777777" w:rsidR="00736FC7" w:rsidRPr="00736FC7" w:rsidRDefault="00736FC7" w:rsidP="00736FC7">
            <w:pPr>
              <w:rPr>
                <w:rFonts w:ascii="Times New Roman" w:eastAsia="Times New Roman" w:hAnsi="Times New Roman" w:cs="Times New Roman"/>
                <w:b/>
                <w:bCs/>
                <w:kern w:val="0"/>
                <w:sz w:val="14"/>
                <w:szCs w:val="14"/>
                <w:lang w:val="sr-Latn-RS" w:eastAsia="sr-Latn-RS"/>
                <w14:ligatures w14:val="none"/>
              </w:rPr>
            </w:pPr>
          </w:p>
        </w:tc>
        <w:tc>
          <w:tcPr>
            <w:tcW w:w="881" w:type="dxa"/>
            <w:vMerge/>
            <w:tcBorders>
              <w:top w:val="single" w:sz="4" w:space="0" w:color="auto"/>
              <w:left w:val="single" w:sz="4" w:space="0" w:color="auto"/>
              <w:bottom w:val="single" w:sz="4" w:space="0" w:color="auto"/>
              <w:right w:val="single" w:sz="4" w:space="0" w:color="auto"/>
            </w:tcBorders>
            <w:vAlign w:val="center"/>
            <w:hideMark/>
          </w:tcPr>
          <w:p w14:paraId="7818A3B2" w14:textId="77777777" w:rsidR="00736FC7" w:rsidRPr="00736FC7" w:rsidRDefault="00736FC7" w:rsidP="00736FC7">
            <w:pPr>
              <w:rPr>
                <w:rFonts w:ascii="Times New Roman" w:eastAsia="Times New Roman" w:hAnsi="Times New Roman" w:cs="Times New Roman"/>
                <w:b/>
                <w:bCs/>
                <w:kern w:val="0"/>
                <w:sz w:val="14"/>
                <w:szCs w:val="14"/>
                <w:lang w:val="sr-Latn-RS" w:eastAsia="sr-Latn-RS"/>
                <w14:ligatures w14:val="none"/>
              </w:rPr>
            </w:pPr>
          </w:p>
        </w:tc>
      </w:tr>
      <w:tr w:rsidR="00736FC7" w:rsidRPr="00736FC7" w14:paraId="4595B4A4" w14:textId="77777777" w:rsidTr="00EF3EBB">
        <w:trPr>
          <w:trHeight w:val="255"/>
        </w:trPr>
        <w:tc>
          <w:tcPr>
            <w:tcW w:w="759" w:type="dxa"/>
            <w:tcBorders>
              <w:top w:val="nil"/>
              <w:left w:val="single" w:sz="4" w:space="0" w:color="auto"/>
              <w:bottom w:val="single" w:sz="4" w:space="0" w:color="auto"/>
              <w:right w:val="single" w:sz="4" w:space="0" w:color="auto"/>
            </w:tcBorders>
            <w:noWrap/>
            <w:vAlign w:val="bottom"/>
            <w:hideMark/>
          </w:tcPr>
          <w:p w14:paraId="746FB1BC" w14:textId="77777777" w:rsidR="00736FC7" w:rsidRPr="00736FC7" w:rsidRDefault="00736FC7" w:rsidP="00736FC7">
            <w:pPr>
              <w:jc w:val="right"/>
              <w:rPr>
                <w:rFonts w:ascii="Times New Roman" w:eastAsia="Times New Roman" w:hAnsi="Times New Roman" w:cs="Times New Roman"/>
                <w:kern w:val="0"/>
                <w:sz w:val="14"/>
                <w:szCs w:val="14"/>
                <w:lang w:val="sr-Latn-RS" w:eastAsia="sr-Latn-RS"/>
                <w14:ligatures w14:val="none"/>
              </w:rPr>
            </w:pPr>
            <w:r w:rsidRPr="00736FC7">
              <w:rPr>
                <w:rFonts w:ascii="Times New Roman" w:eastAsia="Times New Roman" w:hAnsi="Times New Roman" w:cs="Times New Roman"/>
                <w:kern w:val="0"/>
                <w:sz w:val="14"/>
                <w:szCs w:val="14"/>
                <w:lang w:val="sr-Latn-RS" w:eastAsia="sr-Latn-RS"/>
                <w14:ligatures w14:val="none"/>
              </w:rPr>
              <w:t>1</w:t>
            </w:r>
          </w:p>
        </w:tc>
        <w:tc>
          <w:tcPr>
            <w:tcW w:w="2920" w:type="dxa"/>
            <w:tcBorders>
              <w:top w:val="nil"/>
              <w:left w:val="nil"/>
              <w:bottom w:val="single" w:sz="4" w:space="0" w:color="auto"/>
              <w:right w:val="single" w:sz="4" w:space="0" w:color="auto"/>
            </w:tcBorders>
            <w:noWrap/>
            <w:vAlign w:val="center"/>
            <w:hideMark/>
          </w:tcPr>
          <w:p w14:paraId="7C027586" w14:textId="77777777" w:rsidR="00736FC7" w:rsidRPr="00736FC7" w:rsidRDefault="00736FC7" w:rsidP="00736FC7">
            <w:pPr>
              <w:rPr>
                <w:rFonts w:ascii="Times New Roman" w:eastAsia="Times New Roman" w:hAnsi="Times New Roman" w:cs="Times New Roman"/>
                <w:kern w:val="0"/>
                <w:sz w:val="14"/>
                <w:szCs w:val="14"/>
                <w:lang w:val="sr-Latn-RS" w:eastAsia="sr-Latn-RS"/>
                <w14:ligatures w14:val="none"/>
              </w:rPr>
            </w:pPr>
            <w:r w:rsidRPr="00736FC7">
              <w:rPr>
                <w:rFonts w:ascii="Times New Roman" w:eastAsia="Times New Roman" w:hAnsi="Times New Roman" w:cs="Times New Roman"/>
                <w:kern w:val="0"/>
                <w:sz w:val="14"/>
                <w:szCs w:val="14"/>
                <w:lang w:val="sr-Latn-RS" w:eastAsia="sr-Latn-RS"/>
                <w14:ligatures w14:val="none"/>
              </w:rPr>
              <w:t>Каменица-Дабила-Церје</w:t>
            </w:r>
          </w:p>
        </w:tc>
        <w:tc>
          <w:tcPr>
            <w:tcW w:w="531" w:type="dxa"/>
            <w:tcBorders>
              <w:top w:val="nil"/>
              <w:left w:val="nil"/>
              <w:bottom w:val="single" w:sz="4" w:space="0" w:color="auto"/>
              <w:right w:val="single" w:sz="4" w:space="0" w:color="auto"/>
            </w:tcBorders>
            <w:noWrap/>
            <w:vAlign w:val="center"/>
            <w:hideMark/>
          </w:tcPr>
          <w:p w14:paraId="05639C2E" w14:textId="77777777" w:rsidR="00736FC7" w:rsidRPr="00736FC7" w:rsidRDefault="00736FC7" w:rsidP="00736FC7">
            <w:pPr>
              <w:jc w:val="right"/>
              <w:rPr>
                <w:rFonts w:ascii="Times New Roman" w:eastAsia="Times New Roman" w:hAnsi="Times New Roman" w:cs="Times New Roman"/>
                <w:kern w:val="0"/>
                <w:sz w:val="14"/>
                <w:szCs w:val="14"/>
                <w:lang w:val="sr-Latn-RS" w:eastAsia="sr-Latn-RS"/>
                <w14:ligatures w14:val="none"/>
              </w:rPr>
            </w:pPr>
            <w:r w:rsidRPr="00736FC7">
              <w:rPr>
                <w:rFonts w:ascii="Times New Roman" w:eastAsia="Times New Roman" w:hAnsi="Times New Roman" w:cs="Times New Roman"/>
                <w:kern w:val="0"/>
                <w:sz w:val="14"/>
                <w:szCs w:val="14"/>
                <w:lang w:val="sr-Latn-RS" w:eastAsia="sr-Latn-RS"/>
                <w14:ligatures w14:val="none"/>
              </w:rPr>
              <w:t>1,00</w:t>
            </w:r>
          </w:p>
        </w:tc>
        <w:tc>
          <w:tcPr>
            <w:tcW w:w="848" w:type="dxa"/>
            <w:tcBorders>
              <w:top w:val="nil"/>
              <w:left w:val="nil"/>
              <w:bottom w:val="single" w:sz="4" w:space="0" w:color="auto"/>
              <w:right w:val="single" w:sz="4" w:space="0" w:color="auto"/>
            </w:tcBorders>
            <w:noWrap/>
            <w:vAlign w:val="center"/>
            <w:hideMark/>
          </w:tcPr>
          <w:p w14:paraId="596B45FC" w14:textId="77777777" w:rsidR="00736FC7" w:rsidRPr="00736FC7" w:rsidRDefault="00736FC7" w:rsidP="00736FC7">
            <w:pPr>
              <w:jc w:val="right"/>
              <w:rPr>
                <w:rFonts w:ascii="Times New Roman" w:eastAsia="Times New Roman" w:hAnsi="Times New Roman" w:cs="Times New Roman"/>
                <w:kern w:val="0"/>
                <w:sz w:val="14"/>
                <w:szCs w:val="14"/>
                <w:lang w:val="sr-Latn-RS" w:eastAsia="sr-Latn-RS"/>
                <w14:ligatures w14:val="none"/>
              </w:rPr>
            </w:pPr>
            <w:r w:rsidRPr="00736FC7">
              <w:rPr>
                <w:rFonts w:ascii="Times New Roman" w:eastAsia="Times New Roman" w:hAnsi="Times New Roman" w:cs="Times New Roman"/>
                <w:kern w:val="0"/>
                <w:sz w:val="14"/>
                <w:szCs w:val="14"/>
                <w:lang w:val="sr-Latn-RS" w:eastAsia="sr-Latn-RS"/>
                <w14:ligatures w14:val="none"/>
              </w:rPr>
              <w:t>1,35</w:t>
            </w:r>
          </w:p>
        </w:tc>
        <w:tc>
          <w:tcPr>
            <w:tcW w:w="668" w:type="dxa"/>
            <w:tcBorders>
              <w:top w:val="nil"/>
              <w:left w:val="nil"/>
              <w:bottom w:val="single" w:sz="4" w:space="0" w:color="auto"/>
              <w:right w:val="single" w:sz="4" w:space="0" w:color="auto"/>
            </w:tcBorders>
            <w:noWrap/>
            <w:vAlign w:val="center"/>
            <w:hideMark/>
          </w:tcPr>
          <w:p w14:paraId="0368B402" w14:textId="77777777" w:rsidR="00736FC7" w:rsidRPr="00736FC7" w:rsidRDefault="00736FC7" w:rsidP="00736FC7">
            <w:pPr>
              <w:jc w:val="right"/>
              <w:rPr>
                <w:rFonts w:ascii="Times New Roman" w:eastAsia="Times New Roman" w:hAnsi="Times New Roman" w:cs="Times New Roman"/>
                <w:kern w:val="0"/>
                <w:sz w:val="14"/>
                <w:szCs w:val="14"/>
                <w:lang w:val="sr-Latn-RS" w:eastAsia="sr-Latn-RS"/>
                <w14:ligatures w14:val="none"/>
              </w:rPr>
            </w:pPr>
            <w:r w:rsidRPr="00736FC7">
              <w:rPr>
                <w:rFonts w:ascii="Times New Roman" w:eastAsia="Times New Roman" w:hAnsi="Times New Roman" w:cs="Times New Roman"/>
                <w:kern w:val="0"/>
                <w:sz w:val="14"/>
                <w:szCs w:val="14"/>
                <w:lang w:val="sr-Latn-RS" w:eastAsia="sr-Latn-RS"/>
                <w14:ligatures w14:val="none"/>
              </w:rPr>
              <w:t>2,35</w:t>
            </w:r>
          </w:p>
        </w:tc>
        <w:tc>
          <w:tcPr>
            <w:tcW w:w="716" w:type="dxa"/>
            <w:tcBorders>
              <w:top w:val="nil"/>
              <w:left w:val="nil"/>
              <w:bottom w:val="single" w:sz="4" w:space="0" w:color="auto"/>
              <w:right w:val="single" w:sz="4" w:space="0" w:color="auto"/>
            </w:tcBorders>
            <w:noWrap/>
            <w:vAlign w:val="center"/>
            <w:hideMark/>
          </w:tcPr>
          <w:p w14:paraId="62CE73EF" w14:textId="77777777" w:rsidR="00736FC7" w:rsidRPr="00736FC7" w:rsidRDefault="00736FC7" w:rsidP="00736FC7">
            <w:pPr>
              <w:jc w:val="right"/>
              <w:rPr>
                <w:rFonts w:ascii="Times New Roman" w:eastAsia="Times New Roman" w:hAnsi="Times New Roman" w:cs="Times New Roman"/>
                <w:kern w:val="0"/>
                <w:sz w:val="14"/>
                <w:szCs w:val="14"/>
                <w:lang w:val="sr-Latn-RS" w:eastAsia="sr-Latn-RS"/>
                <w14:ligatures w14:val="none"/>
              </w:rPr>
            </w:pPr>
            <w:r w:rsidRPr="00736FC7">
              <w:rPr>
                <w:rFonts w:ascii="Times New Roman" w:eastAsia="Times New Roman" w:hAnsi="Times New Roman" w:cs="Times New Roman"/>
                <w:kern w:val="0"/>
                <w:sz w:val="14"/>
                <w:szCs w:val="14"/>
                <w:lang w:val="sr-Latn-RS" w:eastAsia="sr-Latn-RS"/>
                <w14:ligatures w14:val="none"/>
              </w:rPr>
              <w:t>3,88</w:t>
            </w:r>
          </w:p>
        </w:tc>
        <w:tc>
          <w:tcPr>
            <w:tcW w:w="701" w:type="dxa"/>
            <w:tcBorders>
              <w:top w:val="nil"/>
              <w:left w:val="nil"/>
              <w:bottom w:val="single" w:sz="4" w:space="0" w:color="auto"/>
              <w:right w:val="single" w:sz="4" w:space="0" w:color="auto"/>
            </w:tcBorders>
            <w:noWrap/>
            <w:vAlign w:val="center"/>
            <w:hideMark/>
          </w:tcPr>
          <w:p w14:paraId="25429568" w14:textId="77777777" w:rsidR="00736FC7" w:rsidRPr="00736FC7" w:rsidRDefault="00736FC7" w:rsidP="00736FC7">
            <w:pPr>
              <w:jc w:val="right"/>
              <w:rPr>
                <w:rFonts w:ascii="Times New Roman" w:eastAsia="Times New Roman" w:hAnsi="Times New Roman" w:cs="Times New Roman"/>
                <w:kern w:val="0"/>
                <w:sz w:val="14"/>
                <w:szCs w:val="14"/>
                <w:lang w:val="sr-Latn-RS" w:eastAsia="sr-Latn-RS"/>
                <w14:ligatures w14:val="none"/>
              </w:rPr>
            </w:pPr>
            <w:r w:rsidRPr="00736FC7">
              <w:rPr>
                <w:rFonts w:ascii="Times New Roman" w:eastAsia="Times New Roman" w:hAnsi="Times New Roman" w:cs="Times New Roman"/>
                <w:kern w:val="0"/>
                <w:sz w:val="14"/>
                <w:szCs w:val="14"/>
                <w:lang w:val="sr-Latn-RS" w:eastAsia="sr-Latn-RS"/>
                <w14:ligatures w14:val="none"/>
              </w:rPr>
              <w:t>6,23</w:t>
            </w:r>
          </w:p>
        </w:tc>
        <w:tc>
          <w:tcPr>
            <w:tcW w:w="2740" w:type="dxa"/>
            <w:tcBorders>
              <w:top w:val="nil"/>
              <w:left w:val="nil"/>
              <w:bottom w:val="single" w:sz="4" w:space="0" w:color="auto"/>
              <w:right w:val="single" w:sz="4" w:space="0" w:color="auto"/>
            </w:tcBorders>
            <w:noWrap/>
            <w:vAlign w:val="center"/>
            <w:hideMark/>
          </w:tcPr>
          <w:p w14:paraId="066A7ABF" w14:textId="77777777" w:rsidR="00736FC7" w:rsidRPr="00736FC7" w:rsidRDefault="00736FC7" w:rsidP="00EF3EBB">
            <w:pPr>
              <w:rPr>
                <w:rFonts w:ascii="Times New Roman" w:eastAsia="Times New Roman" w:hAnsi="Times New Roman" w:cs="Times New Roman"/>
                <w:kern w:val="0"/>
                <w:sz w:val="14"/>
                <w:szCs w:val="14"/>
                <w:lang w:val="sr-Latn-RS" w:eastAsia="sr-Latn-RS"/>
                <w14:ligatures w14:val="none"/>
              </w:rPr>
            </w:pPr>
            <w:r w:rsidRPr="00736FC7">
              <w:rPr>
                <w:rFonts w:ascii="Times New Roman" w:eastAsia="Times New Roman" w:hAnsi="Times New Roman" w:cs="Times New Roman"/>
                <w:kern w:val="0"/>
                <w:sz w:val="14"/>
                <w:szCs w:val="14"/>
                <w:lang w:val="sr-Latn-RS" w:eastAsia="sr-Latn-RS"/>
                <w14:ligatures w14:val="none"/>
              </w:rPr>
              <w:t>асфалтни пут - добро стање</w:t>
            </w:r>
          </w:p>
        </w:tc>
        <w:tc>
          <w:tcPr>
            <w:tcW w:w="881" w:type="dxa"/>
            <w:tcBorders>
              <w:top w:val="nil"/>
              <w:left w:val="nil"/>
              <w:bottom w:val="single" w:sz="4" w:space="0" w:color="auto"/>
              <w:right w:val="single" w:sz="4" w:space="0" w:color="auto"/>
            </w:tcBorders>
            <w:noWrap/>
            <w:vAlign w:val="center"/>
            <w:hideMark/>
          </w:tcPr>
          <w:p w14:paraId="3DF39B32" w14:textId="77777777" w:rsidR="00736FC7" w:rsidRPr="00736FC7" w:rsidRDefault="00736FC7" w:rsidP="00736FC7">
            <w:pPr>
              <w:rPr>
                <w:rFonts w:ascii="Times New Roman" w:eastAsia="Times New Roman" w:hAnsi="Times New Roman" w:cs="Times New Roman"/>
                <w:kern w:val="0"/>
                <w:sz w:val="14"/>
                <w:szCs w:val="14"/>
                <w:lang w:val="sr-Latn-RS" w:eastAsia="sr-Latn-RS"/>
                <w14:ligatures w14:val="none"/>
              </w:rPr>
            </w:pPr>
            <w:r w:rsidRPr="00736FC7">
              <w:rPr>
                <w:rFonts w:ascii="Times New Roman" w:eastAsia="Times New Roman" w:hAnsi="Times New Roman" w:cs="Times New Roman"/>
                <w:kern w:val="0"/>
                <w:sz w:val="14"/>
                <w:szCs w:val="14"/>
                <w:lang w:val="sr-Latn-RS" w:eastAsia="sr-Latn-RS"/>
                <w14:ligatures w14:val="none"/>
              </w:rPr>
              <w:t>17,21,22,24</w:t>
            </w:r>
          </w:p>
        </w:tc>
      </w:tr>
      <w:tr w:rsidR="00736FC7" w:rsidRPr="00736FC7" w14:paraId="1A603EC5" w14:textId="77777777" w:rsidTr="00EF3EBB">
        <w:trPr>
          <w:trHeight w:val="255"/>
        </w:trPr>
        <w:tc>
          <w:tcPr>
            <w:tcW w:w="759" w:type="dxa"/>
            <w:tcBorders>
              <w:top w:val="nil"/>
              <w:left w:val="single" w:sz="4" w:space="0" w:color="auto"/>
              <w:bottom w:val="single" w:sz="4" w:space="0" w:color="auto"/>
              <w:right w:val="single" w:sz="4" w:space="0" w:color="auto"/>
            </w:tcBorders>
            <w:noWrap/>
            <w:vAlign w:val="bottom"/>
            <w:hideMark/>
          </w:tcPr>
          <w:p w14:paraId="1B3FCB80" w14:textId="77777777" w:rsidR="00736FC7" w:rsidRPr="00736FC7" w:rsidRDefault="00736FC7" w:rsidP="00736FC7">
            <w:pPr>
              <w:jc w:val="right"/>
              <w:rPr>
                <w:rFonts w:ascii="Times New Roman" w:eastAsia="Times New Roman" w:hAnsi="Times New Roman" w:cs="Times New Roman"/>
                <w:kern w:val="0"/>
                <w:sz w:val="14"/>
                <w:szCs w:val="14"/>
                <w:lang w:val="sr-Latn-RS" w:eastAsia="sr-Latn-RS"/>
                <w14:ligatures w14:val="none"/>
              </w:rPr>
            </w:pPr>
            <w:r w:rsidRPr="00736FC7">
              <w:rPr>
                <w:rFonts w:ascii="Times New Roman" w:eastAsia="Times New Roman" w:hAnsi="Times New Roman" w:cs="Times New Roman"/>
                <w:kern w:val="0"/>
                <w:sz w:val="14"/>
                <w:szCs w:val="14"/>
                <w:lang w:val="sr-Latn-RS" w:eastAsia="sr-Latn-RS"/>
                <w14:ligatures w14:val="none"/>
              </w:rPr>
              <w:t>2</w:t>
            </w:r>
          </w:p>
        </w:tc>
        <w:tc>
          <w:tcPr>
            <w:tcW w:w="2920" w:type="dxa"/>
            <w:tcBorders>
              <w:top w:val="nil"/>
              <w:left w:val="nil"/>
              <w:bottom w:val="single" w:sz="4" w:space="0" w:color="auto"/>
              <w:right w:val="single" w:sz="4" w:space="0" w:color="auto"/>
            </w:tcBorders>
            <w:noWrap/>
            <w:vAlign w:val="center"/>
            <w:hideMark/>
          </w:tcPr>
          <w:p w14:paraId="796EB1C2" w14:textId="77777777" w:rsidR="00736FC7" w:rsidRPr="00736FC7" w:rsidRDefault="00736FC7" w:rsidP="00736FC7">
            <w:pPr>
              <w:rPr>
                <w:rFonts w:ascii="Times New Roman" w:eastAsia="Times New Roman" w:hAnsi="Times New Roman" w:cs="Times New Roman"/>
                <w:kern w:val="0"/>
                <w:sz w:val="14"/>
                <w:szCs w:val="14"/>
                <w:lang w:val="sr-Latn-RS" w:eastAsia="sr-Latn-RS"/>
                <w14:ligatures w14:val="none"/>
              </w:rPr>
            </w:pPr>
            <w:r w:rsidRPr="00736FC7">
              <w:rPr>
                <w:rFonts w:ascii="Times New Roman" w:eastAsia="Times New Roman" w:hAnsi="Times New Roman" w:cs="Times New Roman"/>
                <w:kern w:val="0"/>
                <w:sz w:val="14"/>
                <w:szCs w:val="14"/>
                <w:lang w:val="sr-Latn-RS" w:eastAsia="sr-Latn-RS"/>
                <w14:ligatures w14:val="none"/>
              </w:rPr>
              <w:t>Јасеновик-Кајица-Седалиште</w:t>
            </w:r>
          </w:p>
        </w:tc>
        <w:tc>
          <w:tcPr>
            <w:tcW w:w="531" w:type="dxa"/>
            <w:tcBorders>
              <w:top w:val="nil"/>
              <w:left w:val="nil"/>
              <w:bottom w:val="single" w:sz="4" w:space="0" w:color="auto"/>
              <w:right w:val="single" w:sz="4" w:space="0" w:color="auto"/>
            </w:tcBorders>
            <w:noWrap/>
            <w:vAlign w:val="center"/>
            <w:hideMark/>
          </w:tcPr>
          <w:p w14:paraId="26A64B86" w14:textId="77777777" w:rsidR="00736FC7" w:rsidRPr="00736FC7" w:rsidRDefault="00736FC7" w:rsidP="00736FC7">
            <w:pPr>
              <w:jc w:val="right"/>
              <w:rPr>
                <w:rFonts w:ascii="Times New Roman" w:eastAsia="Times New Roman" w:hAnsi="Times New Roman" w:cs="Times New Roman"/>
                <w:kern w:val="0"/>
                <w:sz w:val="14"/>
                <w:szCs w:val="14"/>
                <w:lang w:val="sr-Latn-RS" w:eastAsia="sr-Latn-RS"/>
                <w14:ligatures w14:val="none"/>
              </w:rPr>
            </w:pPr>
            <w:r w:rsidRPr="00736FC7">
              <w:rPr>
                <w:rFonts w:ascii="Times New Roman" w:eastAsia="Times New Roman" w:hAnsi="Times New Roman" w:cs="Times New Roman"/>
                <w:kern w:val="0"/>
                <w:sz w:val="14"/>
                <w:szCs w:val="14"/>
                <w:lang w:val="sr-Latn-RS" w:eastAsia="sr-Latn-RS"/>
                <w14:ligatures w14:val="none"/>
              </w:rPr>
              <w:t>0,97</w:t>
            </w:r>
          </w:p>
        </w:tc>
        <w:tc>
          <w:tcPr>
            <w:tcW w:w="848" w:type="dxa"/>
            <w:tcBorders>
              <w:top w:val="nil"/>
              <w:left w:val="nil"/>
              <w:bottom w:val="single" w:sz="4" w:space="0" w:color="auto"/>
              <w:right w:val="single" w:sz="4" w:space="0" w:color="auto"/>
            </w:tcBorders>
            <w:noWrap/>
            <w:vAlign w:val="center"/>
            <w:hideMark/>
          </w:tcPr>
          <w:p w14:paraId="54AC2AD2" w14:textId="7DD31EE1" w:rsidR="00736FC7" w:rsidRPr="00736FC7" w:rsidRDefault="00736FC7" w:rsidP="00736FC7">
            <w:pPr>
              <w:jc w:val="right"/>
              <w:rPr>
                <w:rFonts w:ascii="Times New Roman" w:eastAsia="Times New Roman" w:hAnsi="Times New Roman" w:cs="Times New Roman"/>
                <w:kern w:val="0"/>
                <w:sz w:val="14"/>
                <w:szCs w:val="14"/>
                <w:lang w:val="sr-Latn-RS" w:eastAsia="sr-Latn-RS"/>
                <w14:ligatures w14:val="none"/>
              </w:rPr>
            </w:pPr>
            <w:r w:rsidRPr="00736FC7">
              <w:rPr>
                <w:rFonts w:ascii="Times New Roman" w:eastAsia="Times New Roman" w:hAnsi="Times New Roman" w:cs="Times New Roman"/>
                <w:kern w:val="0"/>
                <w:sz w:val="14"/>
                <w:szCs w:val="14"/>
                <w:lang w:val="sr-Latn-RS" w:eastAsia="sr-Latn-RS"/>
                <w14:ligatures w14:val="none"/>
              </w:rPr>
              <w:t>2,7</w:t>
            </w:r>
            <w:r w:rsidR="00EF3EBB">
              <w:rPr>
                <w:rFonts w:ascii="Times New Roman" w:eastAsia="Times New Roman" w:hAnsi="Times New Roman" w:cs="Times New Roman"/>
                <w:kern w:val="0"/>
                <w:sz w:val="14"/>
                <w:szCs w:val="14"/>
                <w:lang w:val="sr-Latn-RS" w:eastAsia="sr-Latn-RS"/>
                <w14:ligatures w14:val="none"/>
              </w:rPr>
              <w:t>5</w:t>
            </w:r>
          </w:p>
        </w:tc>
        <w:tc>
          <w:tcPr>
            <w:tcW w:w="668" w:type="dxa"/>
            <w:tcBorders>
              <w:top w:val="nil"/>
              <w:left w:val="nil"/>
              <w:bottom w:val="single" w:sz="4" w:space="0" w:color="auto"/>
              <w:right w:val="single" w:sz="4" w:space="0" w:color="auto"/>
            </w:tcBorders>
            <w:noWrap/>
            <w:vAlign w:val="center"/>
            <w:hideMark/>
          </w:tcPr>
          <w:p w14:paraId="6BF39DA4" w14:textId="77777777" w:rsidR="00736FC7" w:rsidRPr="00736FC7" w:rsidRDefault="00736FC7" w:rsidP="00736FC7">
            <w:pPr>
              <w:jc w:val="right"/>
              <w:rPr>
                <w:rFonts w:ascii="Times New Roman" w:eastAsia="Times New Roman" w:hAnsi="Times New Roman" w:cs="Times New Roman"/>
                <w:kern w:val="0"/>
                <w:sz w:val="14"/>
                <w:szCs w:val="14"/>
                <w:lang w:val="sr-Latn-RS" w:eastAsia="sr-Latn-RS"/>
                <w14:ligatures w14:val="none"/>
              </w:rPr>
            </w:pPr>
            <w:r w:rsidRPr="00736FC7">
              <w:rPr>
                <w:rFonts w:ascii="Times New Roman" w:eastAsia="Times New Roman" w:hAnsi="Times New Roman" w:cs="Times New Roman"/>
                <w:kern w:val="0"/>
                <w:sz w:val="14"/>
                <w:szCs w:val="14"/>
                <w:lang w:val="sr-Latn-RS" w:eastAsia="sr-Latn-RS"/>
                <w14:ligatures w14:val="none"/>
              </w:rPr>
              <w:t>3,72</w:t>
            </w:r>
          </w:p>
        </w:tc>
        <w:tc>
          <w:tcPr>
            <w:tcW w:w="716" w:type="dxa"/>
            <w:tcBorders>
              <w:top w:val="nil"/>
              <w:left w:val="nil"/>
              <w:bottom w:val="single" w:sz="4" w:space="0" w:color="auto"/>
              <w:right w:val="single" w:sz="4" w:space="0" w:color="auto"/>
            </w:tcBorders>
            <w:noWrap/>
            <w:vAlign w:val="center"/>
            <w:hideMark/>
          </w:tcPr>
          <w:p w14:paraId="7BF3973B" w14:textId="77777777" w:rsidR="00736FC7" w:rsidRPr="00736FC7" w:rsidRDefault="00736FC7" w:rsidP="00736FC7">
            <w:pPr>
              <w:jc w:val="right"/>
              <w:rPr>
                <w:rFonts w:ascii="Times New Roman" w:eastAsia="Times New Roman" w:hAnsi="Times New Roman" w:cs="Times New Roman"/>
                <w:kern w:val="0"/>
                <w:sz w:val="14"/>
                <w:szCs w:val="14"/>
                <w:lang w:val="sr-Latn-RS" w:eastAsia="sr-Latn-RS"/>
                <w14:ligatures w14:val="none"/>
              </w:rPr>
            </w:pPr>
            <w:r w:rsidRPr="00736FC7">
              <w:rPr>
                <w:rFonts w:ascii="Times New Roman" w:eastAsia="Times New Roman" w:hAnsi="Times New Roman" w:cs="Times New Roman"/>
                <w:kern w:val="0"/>
                <w:sz w:val="14"/>
                <w:szCs w:val="14"/>
                <w:lang w:val="sr-Latn-RS" w:eastAsia="sr-Latn-RS"/>
                <w14:ligatures w14:val="none"/>
              </w:rPr>
              <w:t>1,44</w:t>
            </w:r>
          </w:p>
        </w:tc>
        <w:tc>
          <w:tcPr>
            <w:tcW w:w="701" w:type="dxa"/>
            <w:tcBorders>
              <w:top w:val="nil"/>
              <w:left w:val="nil"/>
              <w:bottom w:val="single" w:sz="4" w:space="0" w:color="auto"/>
              <w:right w:val="single" w:sz="4" w:space="0" w:color="auto"/>
            </w:tcBorders>
            <w:noWrap/>
            <w:vAlign w:val="center"/>
            <w:hideMark/>
          </w:tcPr>
          <w:p w14:paraId="4AFDBFF9" w14:textId="77777777" w:rsidR="00736FC7" w:rsidRPr="00736FC7" w:rsidRDefault="00736FC7" w:rsidP="00736FC7">
            <w:pPr>
              <w:jc w:val="right"/>
              <w:rPr>
                <w:rFonts w:ascii="Times New Roman" w:eastAsia="Times New Roman" w:hAnsi="Times New Roman" w:cs="Times New Roman"/>
                <w:kern w:val="0"/>
                <w:sz w:val="14"/>
                <w:szCs w:val="14"/>
                <w:lang w:val="sr-Latn-RS" w:eastAsia="sr-Latn-RS"/>
                <w14:ligatures w14:val="none"/>
              </w:rPr>
            </w:pPr>
            <w:r w:rsidRPr="00736FC7">
              <w:rPr>
                <w:rFonts w:ascii="Times New Roman" w:eastAsia="Times New Roman" w:hAnsi="Times New Roman" w:cs="Times New Roman"/>
                <w:kern w:val="0"/>
                <w:sz w:val="14"/>
                <w:szCs w:val="14"/>
                <w:lang w:val="sr-Latn-RS" w:eastAsia="sr-Latn-RS"/>
                <w14:ligatures w14:val="none"/>
              </w:rPr>
              <w:t>5,15</w:t>
            </w:r>
          </w:p>
        </w:tc>
        <w:tc>
          <w:tcPr>
            <w:tcW w:w="2740" w:type="dxa"/>
            <w:tcBorders>
              <w:top w:val="nil"/>
              <w:left w:val="nil"/>
              <w:bottom w:val="single" w:sz="4" w:space="0" w:color="auto"/>
              <w:right w:val="single" w:sz="4" w:space="0" w:color="auto"/>
            </w:tcBorders>
            <w:noWrap/>
            <w:vAlign w:val="center"/>
            <w:hideMark/>
          </w:tcPr>
          <w:p w14:paraId="03BA91F2" w14:textId="77777777" w:rsidR="00736FC7" w:rsidRPr="00736FC7" w:rsidRDefault="00736FC7" w:rsidP="00EF3EBB">
            <w:pPr>
              <w:rPr>
                <w:rFonts w:ascii="Times New Roman" w:eastAsia="Times New Roman" w:hAnsi="Times New Roman" w:cs="Times New Roman"/>
                <w:kern w:val="0"/>
                <w:sz w:val="14"/>
                <w:szCs w:val="14"/>
                <w:lang w:val="sr-Latn-RS" w:eastAsia="sr-Latn-RS"/>
                <w14:ligatures w14:val="none"/>
              </w:rPr>
            </w:pPr>
            <w:r w:rsidRPr="00736FC7">
              <w:rPr>
                <w:rFonts w:ascii="Times New Roman" w:eastAsia="Times New Roman" w:hAnsi="Times New Roman" w:cs="Times New Roman"/>
                <w:kern w:val="0"/>
                <w:sz w:val="14"/>
                <w:szCs w:val="14"/>
                <w:lang w:val="sr-Latn-RS" w:eastAsia="sr-Latn-RS"/>
                <w14:ligatures w14:val="none"/>
              </w:rPr>
              <w:t>меки камионски пут - осредње стање</w:t>
            </w:r>
          </w:p>
        </w:tc>
        <w:tc>
          <w:tcPr>
            <w:tcW w:w="881" w:type="dxa"/>
            <w:tcBorders>
              <w:top w:val="nil"/>
              <w:left w:val="nil"/>
              <w:bottom w:val="single" w:sz="4" w:space="0" w:color="auto"/>
              <w:right w:val="single" w:sz="4" w:space="0" w:color="auto"/>
            </w:tcBorders>
            <w:noWrap/>
            <w:vAlign w:val="center"/>
            <w:hideMark/>
          </w:tcPr>
          <w:p w14:paraId="277DA644" w14:textId="77777777" w:rsidR="00736FC7" w:rsidRPr="00736FC7" w:rsidRDefault="00736FC7" w:rsidP="00736FC7">
            <w:pPr>
              <w:rPr>
                <w:rFonts w:ascii="Times New Roman" w:eastAsia="Times New Roman" w:hAnsi="Times New Roman" w:cs="Times New Roman"/>
                <w:kern w:val="0"/>
                <w:sz w:val="14"/>
                <w:szCs w:val="14"/>
                <w:lang w:val="sr-Latn-RS" w:eastAsia="sr-Latn-RS"/>
                <w14:ligatures w14:val="none"/>
              </w:rPr>
            </w:pPr>
            <w:r w:rsidRPr="00736FC7">
              <w:rPr>
                <w:rFonts w:ascii="Times New Roman" w:eastAsia="Times New Roman" w:hAnsi="Times New Roman" w:cs="Times New Roman"/>
                <w:kern w:val="0"/>
                <w:sz w:val="14"/>
                <w:szCs w:val="14"/>
                <w:lang w:val="sr-Latn-RS" w:eastAsia="sr-Latn-RS"/>
                <w14:ligatures w14:val="none"/>
              </w:rPr>
              <w:t>44,45,46,47</w:t>
            </w:r>
          </w:p>
        </w:tc>
      </w:tr>
      <w:tr w:rsidR="00736FC7" w:rsidRPr="00736FC7" w14:paraId="1E14E97F" w14:textId="77777777" w:rsidTr="00EF3EBB">
        <w:trPr>
          <w:trHeight w:val="255"/>
        </w:trPr>
        <w:tc>
          <w:tcPr>
            <w:tcW w:w="759" w:type="dxa"/>
            <w:tcBorders>
              <w:top w:val="nil"/>
              <w:left w:val="single" w:sz="4" w:space="0" w:color="auto"/>
              <w:bottom w:val="single" w:sz="4" w:space="0" w:color="auto"/>
              <w:right w:val="single" w:sz="4" w:space="0" w:color="auto"/>
            </w:tcBorders>
            <w:noWrap/>
            <w:vAlign w:val="bottom"/>
            <w:hideMark/>
          </w:tcPr>
          <w:p w14:paraId="7954CAA7" w14:textId="77777777" w:rsidR="00736FC7" w:rsidRPr="00736FC7" w:rsidRDefault="00736FC7" w:rsidP="00736FC7">
            <w:pPr>
              <w:jc w:val="right"/>
              <w:rPr>
                <w:rFonts w:ascii="Times New Roman" w:eastAsia="Times New Roman" w:hAnsi="Times New Roman" w:cs="Times New Roman"/>
                <w:kern w:val="0"/>
                <w:sz w:val="14"/>
                <w:szCs w:val="14"/>
                <w:lang w:val="sr-Latn-RS" w:eastAsia="sr-Latn-RS"/>
                <w14:ligatures w14:val="none"/>
              </w:rPr>
            </w:pPr>
            <w:r w:rsidRPr="00736FC7">
              <w:rPr>
                <w:rFonts w:ascii="Times New Roman" w:eastAsia="Times New Roman" w:hAnsi="Times New Roman" w:cs="Times New Roman"/>
                <w:kern w:val="0"/>
                <w:sz w:val="14"/>
                <w:szCs w:val="14"/>
                <w:lang w:val="sr-Latn-RS" w:eastAsia="sr-Latn-RS"/>
                <w14:ligatures w14:val="none"/>
              </w:rPr>
              <w:t>3</w:t>
            </w:r>
          </w:p>
        </w:tc>
        <w:tc>
          <w:tcPr>
            <w:tcW w:w="2920" w:type="dxa"/>
            <w:tcBorders>
              <w:top w:val="nil"/>
              <w:left w:val="nil"/>
              <w:bottom w:val="single" w:sz="4" w:space="0" w:color="auto"/>
              <w:right w:val="single" w:sz="4" w:space="0" w:color="auto"/>
            </w:tcBorders>
            <w:noWrap/>
            <w:vAlign w:val="center"/>
            <w:hideMark/>
          </w:tcPr>
          <w:p w14:paraId="44EF669F" w14:textId="77777777" w:rsidR="00736FC7" w:rsidRPr="00736FC7" w:rsidRDefault="00736FC7" w:rsidP="00736FC7">
            <w:pPr>
              <w:rPr>
                <w:rFonts w:ascii="Times New Roman" w:eastAsia="Times New Roman" w:hAnsi="Times New Roman" w:cs="Times New Roman"/>
                <w:kern w:val="0"/>
                <w:sz w:val="14"/>
                <w:szCs w:val="14"/>
                <w:lang w:val="sr-Latn-RS" w:eastAsia="sr-Latn-RS"/>
                <w14:ligatures w14:val="none"/>
              </w:rPr>
            </w:pPr>
            <w:r w:rsidRPr="00736FC7">
              <w:rPr>
                <w:rFonts w:ascii="Times New Roman" w:eastAsia="Times New Roman" w:hAnsi="Times New Roman" w:cs="Times New Roman"/>
                <w:kern w:val="0"/>
                <w:sz w:val="14"/>
                <w:szCs w:val="14"/>
                <w:lang w:val="sr-Latn-RS" w:eastAsia="sr-Latn-RS"/>
                <w14:ligatures w14:val="none"/>
              </w:rPr>
              <w:t>Горњи Матејевац - Слива</w:t>
            </w:r>
          </w:p>
        </w:tc>
        <w:tc>
          <w:tcPr>
            <w:tcW w:w="531" w:type="dxa"/>
            <w:tcBorders>
              <w:top w:val="nil"/>
              <w:left w:val="nil"/>
              <w:bottom w:val="single" w:sz="4" w:space="0" w:color="auto"/>
              <w:right w:val="single" w:sz="4" w:space="0" w:color="auto"/>
            </w:tcBorders>
            <w:noWrap/>
            <w:vAlign w:val="center"/>
            <w:hideMark/>
          </w:tcPr>
          <w:p w14:paraId="2F40C8A4" w14:textId="2505688B" w:rsidR="00736FC7" w:rsidRPr="00736FC7" w:rsidRDefault="00736FC7" w:rsidP="00736FC7">
            <w:pPr>
              <w:jc w:val="right"/>
              <w:rPr>
                <w:rFonts w:ascii="Times New Roman" w:eastAsia="Times New Roman" w:hAnsi="Times New Roman" w:cs="Times New Roman"/>
                <w:kern w:val="0"/>
                <w:sz w:val="14"/>
                <w:szCs w:val="14"/>
                <w:lang w:val="sr-Latn-RS" w:eastAsia="sr-Latn-RS"/>
                <w14:ligatures w14:val="none"/>
              </w:rPr>
            </w:pPr>
            <w:r w:rsidRPr="00736FC7">
              <w:rPr>
                <w:rFonts w:ascii="Times New Roman" w:eastAsia="Times New Roman" w:hAnsi="Times New Roman" w:cs="Times New Roman"/>
                <w:kern w:val="0"/>
                <w:sz w:val="14"/>
                <w:szCs w:val="14"/>
                <w:lang w:val="sr-Latn-RS" w:eastAsia="sr-Latn-RS"/>
                <w14:ligatures w14:val="none"/>
              </w:rPr>
              <w:t>0,9</w:t>
            </w:r>
            <w:r w:rsidR="00EF3EBB">
              <w:rPr>
                <w:rFonts w:ascii="Times New Roman" w:eastAsia="Times New Roman" w:hAnsi="Times New Roman" w:cs="Times New Roman"/>
                <w:kern w:val="0"/>
                <w:sz w:val="14"/>
                <w:szCs w:val="14"/>
                <w:lang w:val="sr-Latn-RS" w:eastAsia="sr-Latn-RS"/>
                <w14:ligatures w14:val="none"/>
              </w:rPr>
              <w:t>5</w:t>
            </w:r>
          </w:p>
        </w:tc>
        <w:tc>
          <w:tcPr>
            <w:tcW w:w="848" w:type="dxa"/>
            <w:tcBorders>
              <w:top w:val="nil"/>
              <w:left w:val="nil"/>
              <w:bottom w:val="single" w:sz="4" w:space="0" w:color="auto"/>
              <w:right w:val="single" w:sz="4" w:space="0" w:color="auto"/>
            </w:tcBorders>
            <w:noWrap/>
            <w:vAlign w:val="center"/>
            <w:hideMark/>
          </w:tcPr>
          <w:p w14:paraId="635DFE1D" w14:textId="77777777" w:rsidR="00736FC7" w:rsidRPr="00736FC7" w:rsidRDefault="00736FC7" w:rsidP="00736FC7">
            <w:pPr>
              <w:jc w:val="right"/>
              <w:rPr>
                <w:rFonts w:ascii="Times New Roman" w:eastAsia="Times New Roman" w:hAnsi="Times New Roman" w:cs="Times New Roman"/>
                <w:kern w:val="0"/>
                <w:sz w:val="14"/>
                <w:szCs w:val="14"/>
                <w:lang w:val="sr-Latn-RS" w:eastAsia="sr-Latn-RS"/>
                <w14:ligatures w14:val="none"/>
              </w:rPr>
            </w:pPr>
            <w:r w:rsidRPr="00736FC7">
              <w:rPr>
                <w:rFonts w:ascii="Times New Roman" w:eastAsia="Times New Roman" w:hAnsi="Times New Roman" w:cs="Times New Roman"/>
                <w:kern w:val="0"/>
                <w:sz w:val="14"/>
                <w:szCs w:val="14"/>
                <w:lang w:val="sr-Latn-RS" w:eastAsia="sr-Latn-RS"/>
                <w14:ligatures w14:val="none"/>
              </w:rPr>
              <w:t>1,53</w:t>
            </w:r>
          </w:p>
        </w:tc>
        <w:tc>
          <w:tcPr>
            <w:tcW w:w="668" w:type="dxa"/>
            <w:tcBorders>
              <w:top w:val="nil"/>
              <w:left w:val="nil"/>
              <w:bottom w:val="single" w:sz="4" w:space="0" w:color="auto"/>
              <w:right w:val="single" w:sz="4" w:space="0" w:color="auto"/>
            </w:tcBorders>
            <w:noWrap/>
            <w:vAlign w:val="center"/>
            <w:hideMark/>
          </w:tcPr>
          <w:p w14:paraId="27EA83C4" w14:textId="66BE32F1" w:rsidR="00736FC7" w:rsidRPr="00736FC7" w:rsidRDefault="00736FC7" w:rsidP="00736FC7">
            <w:pPr>
              <w:jc w:val="right"/>
              <w:rPr>
                <w:rFonts w:ascii="Times New Roman" w:eastAsia="Times New Roman" w:hAnsi="Times New Roman" w:cs="Times New Roman"/>
                <w:kern w:val="0"/>
                <w:sz w:val="14"/>
                <w:szCs w:val="14"/>
                <w:lang w:val="sr-Latn-RS" w:eastAsia="sr-Latn-RS"/>
                <w14:ligatures w14:val="none"/>
              </w:rPr>
            </w:pPr>
            <w:r w:rsidRPr="00736FC7">
              <w:rPr>
                <w:rFonts w:ascii="Times New Roman" w:eastAsia="Times New Roman" w:hAnsi="Times New Roman" w:cs="Times New Roman"/>
                <w:kern w:val="0"/>
                <w:sz w:val="14"/>
                <w:szCs w:val="14"/>
                <w:lang w:val="sr-Latn-RS" w:eastAsia="sr-Latn-RS"/>
                <w14:ligatures w14:val="none"/>
              </w:rPr>
              <w:t>2,4</w:t>
            </w:r>
            <w:r w:rsidR="00EF3EBB">
              <w:rPr>
                <w:rFonts w:ascii="Times New Roman" w:eastAsia="Times New Roman" w:hAnsi="Times New Roman" w:cs="Times New Roman"/>
                <w:kern w:val="0"/>
                <w:sz w:val="14"/>
                <w:szCs w:val="14"/>
                <w:lang w:val="sr-Latn-RS" w:eastAsia="sr-Latn-RS"/>
                <w14:ligatures w14:val="none"/>
              </w:rPr>
              <w:t>8</w:t>
            </w:r>
          </w:p>
        </w:tc>
        <w:tc>
          <w:tcPr>
            <w:tcW w:w="716" w:type="dxa"/>
            <w:tcBorders>
              <w:top w:val="nil"/>
              <w:left w:val="nil"/>
              <w:bottom w:val="single" w:sz="4" w:space="0" w:color="auto"/>
              <w:right w:val="single" w:sz="4" w:space="0" w:color="auto"/>
            </w:tcBorders>
            <w:noWrap/>
            <w:vAlign w:val="center"/>
            <w:hideMark/>
          </w:tcPr>
          <w:p w14:paraId="6ACDB8E3" w14:textId="77777777" w:rsidR="00736FC7" w:rsidRPr="00736FC7" w:rsidRDefault="00736FC7" w:rsidP="00736FC7">
            <w:pPr>
              <w:jc w:val="right"/>
              <w:rPr>
                <w:rFonts w:ascii="Times New Roman" w:eastAsia="Times New Roman" w:hAnsi="Times New Roman" w:cs="Times New Roman"/>
                <w:kern w:val="0"/>
                <w:sz w:val="14"/>
                <w:szCs w:val="14"/>
                <w:lang w:val="sr-Latn-RS" w:eastAsia="sr-Latn-RS"/>
                <w14:ligatures w14:val="none"/>
              </w:rPr>
            </w:pPr>
            <w:r w:rsidRPr="00736FC7">
              <w:rPr>
                <w:rFonts w:ascii="Times New Roman" w:eastAsia="Times New Roman" w:hAnsi="Times New Roman" w:cs="Times New Roman"/>
                <w:kern w:val="0"/>
                <w:sz w:val="14"/>
                <w:szCs w:val="14"/>
                <w:lang w:val="sr-Latn-RS" w:eastAsia="sr-Latn-RS"/>
                <w14:ligatures w14:val="none"/>
              </w:rPr>
              <w:t>1,27</w:t>
            </w:r>
          </w:p>
        </w:tc>
        <w:tc>
          <w:tcPr>
            <w:tcW w:w="701" w:type="dxa"/>
            <w:tcBorders>
              <w:top w:val="nil"/>
              <w:left w:val="nil"/>
              <w:bottom w:val="single" w:sz="4" w:space="0" w:color="auto"/>
              <w:right w:val="single" w:sz="4" w:space="0" w:color="auto"/>
            </w:tcBorders>
            <w:noWrap/>
            <w:vAlign w:val="center"/>
            <w:hideMark/>
          </w:tcPr>
          <w:p w14:paraId="713ACFA1" w14:textId="77777777" w:rsidR="00736FC7" w:rsidRPr="00736FC7" w:rsidRDefault="00736FC7" w:rsidP="00736FC7">
            <w:pPr>
              <w:jc w:val="right"/>
              <w:rPr>
                <w:rFonts w:ascii="Times New Roman" w:eastAsia="Times New Roman" w:hAnsi="Times New Roman" w:cs="Times New Roman"/>
                <w:kern w:val="0"/>
                <w:sz w:val="14"/>
                <w:szCs w:val="14"/>
                <w:lang w:val="sr-Latn-RS" w:eastAsia="sr-Latn-RS"/>
                <w14:ligatures w14:val="none"/>
              </w:rPr>
            </w:pPr>
            <w:r w:rsidRPr="00736FC7">
              <w:rPr>
                <w:rFonts w:ascii="Times New Roman" w:eastAsia="Times New Roman" w:hAnsi="Times New Roman" w:cs="Times New Roman"/>
                <w:kern w:val="0"/>
                <w:sz w:val="14"/>
                <w:szCs w:val="14"/>
                <w:lang w:val="sr-Latn-RS" w:eastAsia="sr-Latn-RS"/>
                <w14:ligatures w14:val="none"/>
              </w:rPr>
              <w:t>3,74</w:t>
            </w:r>
          </w:p>
        </w:tc>
        <w:tc>
          <w:tcPr>
            <w:tcW w:w="2740" w:type="dxa"/>
            <w:tcBorders>
              <w:top w:val="nil"/>
              <w:left w:val="nil"/>
              <w:bottom w:val="single" w:sz="4" w:space="0" w:color="auto"/>
              <w:right w:val="single" w:sz="4" w:space="0" w:color="auto"/>
            </w:tcBorders>
            <w:noWrap/>
            <w:vAlign w:val="center"/>
            <w:hideMark/>
          </w:tcPr>
          <w:p w14:paraId="783C345E" w14:textId="77777777" w:rsidR="00736FC7" w:rsidRPr="00736FC7" w:rsidRDefault="00736FC7" w:rsidP="00EF3EBB">
            <w:pPr>
              <w:rPr>
                <w:rFonts w:ascii="Times New Roman" w:eastAsia="Times New Roman" w:hAnsi="Times New Roman" w:cs="Times New Roman"/>
                <w:kern w:val="0"/>
                <w:sz w:val="14"/>
                <w:szCs w:val="14"/>
                <w:lang w:val="sr-Latn-RS" w:eastAsia="sr-Latn-RS"/>
                <w14:ligatures w14:val="none"/>
              </w:rPr>
            </w:pPr>
            <w:r w:rsidRPr="00736FC7">
              <w:rPr>
                <w:rFonts w:ascii="Times New Roman" w:eastAsia="Times New Roman" w:hAnsi="Times New Roman" w:cs="Times New Roman"/>
                <w:kern w:val="0"/>
                <w:sz w:val="14"/>
                <w:szCs w:val="14"/>
                <w:lang w:val="sr-Latn-RS" w:eastAsia="sr-Latn-RS"/>
                <w14:ligatures w14:val="none"/>
              </w:rPr>
              <w:t>меки камионски пут - осредње стање</w:t>
            </w:r>
          </w:p>
        </w:tc>
        <w:tc>
          <w:tcPr>
            <w:tcW w:w="881" w:type="dxa"/>
            <w:tcBorders>
              <w:top w:val="nil"/>
              <w:left w:val="nil"/>
              <w:bottom w:val="single" w:sz="4" w:space="0" w:color="auto"/>
              <w:right w:val="single" w:sz="4" w:space="0" w:color="auto"/>
            </w:tcBorders>
            <w:noWrap/>
            <w:vAlign w:val="center"/>
            <w:hideMark/>
          </w:tcPr>
          <w:p w14:paraId="38B1F51B" w14:textId="77777777" w:rsidR="00736FC7" w:rsidRPr="00736FC7" w:rsidRDefault="00736FC7" w:rsidP="00736FC7">
            <w:pPr>
              <w:rPr>
                <w:rFonts w:ascii="Times New Roman" w:eastAsia="Times New Roman" w:hAnsi="Times New Roman" w:cs="Times New Roman"/>
                <w:kern w:val="0"/>
                <w:sz w:val="14"/>
                <w:szCs w:val="14"/>
                <w:lang w:val="sr-Latn-RS" w:eastAsia="sr-Latn-RS"/>
                <w14:ligatures w14:val="none"/>
              </w:rPr>
            </w:pPr>
            <w:r w:rsidRPr="00736FC7">
              <w:rPr>
                <w:rFonts w:ascii="Times New Roman" w:eastAsia="Times New Roman" w:hAnsi="Times New Roman" w:cs="Times New Roman"/>
                <w:kern w:val="0"/>
                <w:sz w:val="14"/>
                <w:szCs w:val="14"/>
                <w:lang w:val="sr-Latn-RS" w:eastAsia="sr-Latn-RS"/>
                <w14:ligatures w14:val="none"/>
              </w:rPr>
              <w:t>35,36,37</w:t>
            </w:r>
          </w:p>
        </w:tc>
      </w:tr>
      <w:tr w:rsidR="00736FC7" w:rsidRPr="00736FC7" w14:paraId="54E180F0" w14:textId="77777777" w:rsidTr="00EF3EBB">
        <w:trPr>
          <w:trHeight w:val="255"/>
        </w:trPr>
        <w:tc>
          <w:tcPr>
            <w:tcW w:w="759" w:type="dxa"/>
            <w:tcBorders>
              <w:top w:val="nil"/>
              <w:left w:val="single" w:sz="4" w:space="0" w:color="auto"/>
              <w:bottom w:val="single" w:sz="4" w:space="0" w:color="auto"/>
              <w:right w:val="single" w:sz="4" w:space="0" w:color="auto"/>
            </w:tcBorders>
            <w:noWrap/>
            <w:vAlign w:val="bottom"/>
            <w:hideMark/>
          </w:tcPr>
          <w:p w14:paraId="234E7B10" w14:textId="77777777" w:rsidR="00736FC7" w:rsidRPr="00736FC7" w:rsidRDefault="00736FC7" w:rsidP="00736FC7">
            <w:pPr>
              <w:jc w:val="right"/>
              <w:rPr>
                <w:rFonts w:ascii="Times New Roman" w:eastAsia="Times New Roman" w:hAnsi="Times New Roman" w:cs="Times New Roman"/>
                <w:kern w:val="0"/>
                <w:sz w:val="14"/>
                <w:szCs w:val="14"/>
                <w:lang w:val="sr-Latn-RS" w:eastAsia="sr-Latn-RS"/>
                <w14:ligatures w14:val="none"/>
              </w:rPr>
            </w:pPr>
            <w:r w:rsidRPr="00736FC7">
              <w:rPr>
                <w:rFonts w:ascii="Times New Roman" w:eastAsia="Times New Roman" w:hAnsi="Times New Roman" w:cs="Times New Roman"/>
                <w:kern w:val="0"/>
                <w:sz w:val="14"/>
                <w:szCs w:val="14"/>
                <w:lang w:val="sr-Latn-RS" w:eastAsia="sr-Latn-RS"/>
                <w14:ligatures w14:val="none"/>
              </w:rPr>
              <w:t>4</w:t>
            </w:r>
          </w:p>
        </w:tc>
        <w:tc>
          <w:tcPr>
            <w:tcW w:w="2920" w:type="dxa"/>
            <w:tcBorders>
              <w:top w:val="nil"/>
              <w:left w:val="nil"/>
              <w:bottom w:val="single" w:sz="4" w:space="0" w:color="auto"/>
              <w:right w:val="single" w:sz="4" w:space="0" w:color="auto"/>
            </w:tcBorders>
            <w:noWrap/>
            <w:vAlign w:val="center"/>
            <w:hideMark/>
          </w:tcPr>
          <w:p w14:paraId="14D3EB0F" w14:textId="77777777" w:rsidR="00736FC7" w:rsidRPr="00736FC7" w:rsidRDefault="00736FC7" w:rsidP="00736FC7">
            <w:pPr>
              <w:rPr>
                <w:rFonts w:ascii="Times New Roman" w:eastAsia="Times New Roman" w:hAnsi="Times New Roman" w:cs="Times New Roman"/>
                <w:kern w:val="0"/>
                <w:sz w:val="14"/>
                <w:szCs w:val="14"/>
                <w:lang w:val="sr-Latn-RS" w:eastAsia="sr-Latn-RS"/>
                <w14:ligatures w14:val="none"/>
              </w:rPr>
            </w:pPr>
            <w:r w:rsidRPr="00736FC7">
              <w:rPr>
                <w:rFonts w:ascii="Times New Roman" w:eastAsia="Times New Roman" w:hAnsi="Times New Roman" w:cs="Times New Roman"/>
                <w:kern w:val="0"/>
                <w:sz w:val="14"/>
                <w:szCs w:val="14"/>
                <w:lang w:val="sr-Latn-RS" w:eastAsia="sr-Latn-RS"/>
                <w14:ligatures w14:val="none"/>
              </w:rPr>
              <w:t>Церје - Средњи бајир</w:t>
            </w:r>
          </w:p>
        </w:tc>
        <w:tc>
          <w:tcPr>
            <w:tcW w:w="531" w:type="dxa"/>
            <w:tcBorders>
              <w:top w:val="nil"/>
              <w:left w:val="nil"/>
              <w:bottom w:val="single" w:sz="4" w:space="0" w:color="auto"/>
              <w:right w:val="single" w:sz="4" w:space="0" w:color="auto"/>
            </w:tcBorders>
            <w:noWrap/>
            <w:vAlign w:val="center"/>
            <w:hideMark/>
          </w:tcPr>
          <w:p w14:paraId="20ED548D" w14:textId="77777777" w:rsidR="00736FC7" w:rsidRPr="00736FC7" w:rsidRDefault="00736FC7" w:rsidP="00736FC7">
            <w:pPr>
              <w:jc w:val="right"/>
              <w:rPr>
                <w:rFonts w:ascii="Times New Roman" w:eastAsia="Times New Roman" w:hAnsi="Times New Roman" w:cs="Times New Roman"/>
                <w:kern w:val="0"/>
                <w:sz w:val="14"/>
                <w:szCs w:val="14"/>
                <w:lang w:val="sr-Latn-RS" w:eastAsia="sr-Latn-RS"/>
                <w14:ligatures w14:val="none"/>
              </w:rPr>
            </w:pPr>
            <w:r w:rsidRPr="00736FC7">
              <w:rPr>
                <w:rFonts w:ascii="Times New Roman" w:eastAsia="Times New Roman" w:hAnsi="Times New Roman" w:cs="Times New Roman"/>
                <w:kern w:val="0"/>
                <w:sz w:val="14"/>
                <w:szCs w:val="14"/>
                <w:lang w:val="sr-Latn-RS" w:eastAsia="sr-Latn-RS"/>
                <w14:ligatures w14:val="none"/>
              </w:rPr>
              <w:t>2,19</w:t>
            </w:r>
          </w:p>
        </w:tc>
        <w:tc>
          <w:tcPr>
            <w:tcW w:w="848" w:type="dxa"/>
            <w:tcBorders>
              <w:top w:val="nil"/>
              <w:left w:val="nil"/>
              <w:bottom w:val="single" w:sz="4" w:space="0" w:color="auto"/>
              <w:right w:val="single" w:sz="4" w:space="0" w:color="auto"/>
            </w:tcBorders>
            <w:noWrap/>
            <w:vAlign w:val="center"/>
            <w:hideMark/>
          </w:tcPr>
          <w:p w14:paraId="4BD15E3E" w14:textId="77777777" w:rsidR="00736FC7" w:rsidRPr="00736FC7" w:rsidRDefault="00736FC7" w:rsidP="00736FC7">
            <w:pPr>
              <w:jc w:val="right"/>
              <w:rPr>
                <w:rFonts w:ascii="Times New Roman" w:eastAsia="Times New Roman" w:hAnsi="Times New Roman" w:cs="Times New Roman"/>
                <w:kern w:val="0"/>
                <w:sz w:val="14"/>
                <w:szCs w:val="14"/>
                <w:lang w:val="sr-Latn-RS" w:eastAsia="sr-Latn-RS"/>
                <w14:ligatures w14:val="none"/>
              </w:rPr>
            </w:pPr>
            <w:r w:rsidRPr="00736FC7">
              <w:rPr>
                <w:rFonts w:ascii="Times New Roman" w:eastAsia="Times New Roman" w:hAnsi="Times New Roman" w:cs="Times New Roman"/>
                <w:kern w:val="0"/>
                <w:sz w:val="14"/>
                <w:szCs w:val="14"/>
                <w:lang w:val="sr-Latn-RS" w:eastAsia="sr-Latn-RS"/>
                <w14:ligatures w14:val="none"/>
              </w:rPr>
              <w:t>0,00</w:t>
            </w:r>
          </w:p>
        </w:tc>
        <w:tc>
          <w:tcPr>
            <w:tcW w:w="668" w:type="dxa"/>
            <w:tcBorders>
              <w:top w:val="nil"/>
              <w:left w:val="nil"/>
              <w:bottom w:val="single" w:sz="4" w:space="0" w:color="auto"/>
              <w:right w:val="single" w:sz="4" w:space="0" w:color="auto"/>
            </w:tcBorders>
            <w:noWrap/>
            <w:vAlign w:val="center"/>
            <w:hideMark/>
          </w:tcPr>
          <w:p w14:paraId="3A195321" w14:textId="77777777" w:rsidR="00736FC7" w:rsidRPr="00736FC7" w:rsidRDefault="00736FC7" w:rsidP="00736FC7">
            <w:pPr>
              <w:jc w:val="right"/>
              <w:rPr>
                <w:rFonts w:ascii="Times New Roman" w:eastAsia="Times New Roman" w:hAnsi="Times New Roman" w:cs="Times New Roman"/>
                <w:kern w:val="0"/>
                <w:sz w:val="14"/>
                <w:szCs w:val="14"/>
                <w:lang w:val="sr-Latn-RS" w:eastAsia="sr-Latn-RS"/>
                <w14:ligatures w14:val="none"/>
              </w:rPr>
            </w:pPr>
            <w:r w:rsidRPr="00736FC7">
              <w:rPr>
                <w:rFonts w:ascii="Times New Roman" w:eastAsia="Times New Roman" w:hAnsi="Times New Roman" w:cs="Times New Roman"/>
                <w:kern w:val="0"/>
                <w:sz w:val="14"/>
                <w:szCs w:val="14"/>
                <w:lang w:val="sr-Latn-RS" w:eastAsia="sr-Latn-RS"/>
                <w14:ligatures w14:val="none"/>
              </w:rPr>
              <w:t>2,19</w:t>
            </w:r>
          </w:p>
        </w:tc>
        <w:tc>
          <w:tcPr>
            <w:tcW w:w="716" w:type="dxa"/>
            <w:tcBorders>
              <w:top w:val="nil"/>
              <w:left w:val="nil"/>
              <w:bottom w:val="single" w:sz="4" w:space="0" w:color="auto"/>
              <w:right w:val="single" w:sz="4" w:space="0" w:color="auto"/>
            </w:tcBorders>
            <w:noWrap/>
            <w:vAlign w:val="center"/>
            <w:hideMark/>
          </w:tcPr>
          <w:p w14:paraId="7896F453" w14:textId="77777777" w:rsidR="00736FC7" w:rsidRPr="00736FC7" w:rsidRDefault="00736FC7" w:rsidP="00736FC7">
            <w:pPr>
              <w:jc w:val="right"/>
              <w:rPr>
                <w:rFonts w:ascii="Times New Roman" w:eastAsia="Times New Roman" w:hAnsi="Times New Roman" w:cs="Times New Roman"/>
                <w:kern w:val="0"/>
                <w:sz w:val="14"/>
                <w:szCs w:val="14"/>
                <w:lang w:val="sr-Latn-RS" w:eastAsia="sr-Latn-RS"/>
                <w14:ligatures w14:val="none"/>
              </w:rPr>
            </w:pPr>
            <w:r w:rsidRPr="00736FC7">
              <w:rPr>
                <w:rFonts w:ascii="Times New Roman" w:eastAsia="Times New Roman" w:hAnsi="Times New Roman" w:cs="Times New Roman"/>
                <w:kern w:val="0"/>
                <w:sz w:val="14"/>
                <w:szCs w:val="14"/>
                <w:lang w:val="sr-Latn-RS" w:eastAsia="sr-Latn-RS"/>
                <w14:ligatures w14:val="none"/>
              </w:rPr>
              <w:t>1,45</w:t>
            </w:r>
          </w:p>
        </w:tc>
        <w:tc>
          <w:tcPr>
            <w:tcW w:w="701" w:type="dxa"/>
            <w:tcBorders>
              <w:top w:val="nil"/>
              <w:left w:val="nil"/>
              <w:bottom w:val="single" w:sz="4" w:space="0" w:color="auto"/>
              <w:right w:val="single" w:sz="4" w:space="0" w:color="auto"/>
            </w:tcBorders>
            <w:noWrap/>
            <w:vAlign w:val="center"/>
            <w:hideMark/>
          </w:tcPr>
          <w:p w14:paraId="5227FE1A" w14:textId="77777777" w:rsidR="00736FC7" w:rsidRPr="00736FC7" w:rsidRDefault="00736FC7" w:rsidP="00736FC7">
            <w:pPr>
              <w:jc w:val="right"/>
              <w:rPr>
                <w:rFonts w:ascii="Times New Roman" w:eastAsia="Times New Roman" w:hAnsi="Times New Roman" w:cs="Times New Roman"/>
                <w:kern w:val="0"/>
                <w:sz w:val="14"/>
                <w:szCs w:val="14"/>
                <w:lang w:val="sr-Latn-RS" w:eastAsia="sr-Latn-RS"/>
                <w14:ligatures w14:val="none"/>
              </w:rPr>
            </w:pPr>
            <w:r w:rsidRPr="00736FC7">
              <w:rPr>
                <w:rFonts w:ascii="Times New Roman" w:eastAsia="Times New Roman" w:hAnsi="Times New Roman" w:cs="Times New Roman"/>
                <w:kern w:val="0"/>
                <w:sz w:val="14"/>
                <w:szCs w:val="14"/>
                <w:lang w:val="sr-Latn-RS" w:eastAsia="sr-Latn-RS"/>
                <w14:ligatures w14:val="none"/>
              </w:rPr>
              <w:t>3,64</w:t>
            </w:r>
          </w:p>
        </w:tc>
        <w:tc>
          <w:tcPr>
            <w:tcW w:w="2740" w:type="dxa"/>
            <w:tcBorders>
              <w:top w:val="nil"/>
              <w:left w:val="nil"/>
              <w:bottom w:val="single" w:sz="4" w:space="0" w:color="auto"/>
              <w:right w:val="single" w:sz="4" w:space="0" w:color="auto"/>
            </w:tcBorders>
            <w:noWrap/>
            <w:vAlign w:val="center"/>
            <w:hideMark/>
          </w:tcPr>
          <w:p w14:paraId="634BFF4A" w14:textId="77777777" w:rsidR="00736FC7" w:rsidRPr="00736FC7" w:rsidRDefault="00736FC7" w:rsidP="00EF3EBB">
            <w:pPr>
              <w:rPr>
                <w:rFonts w:ascii="Times New Roman" w:eastAsia="Times New Roman" w:hAnsi="Times New Roman" w:cs="Times New Roman"/>
                <w:kern w:val="0"/>
                <w:sz w:val="14"/>
                <w:szCs w:val="14"/>
                <w:lang w:val="sr-Latn-RS" w:eastAsia="sr-Latn-RS"/>
                <w14:ligatures w14:val="none"/>
              </w:rPr>
            </w:pPr>
            <w:r w:rsidRPr="00736FC7">
              <w:rPr>
                <w:rFonts w:ascii="Times New Roman" w:eastAsia="Times New Roman" w:hAnsi="Times New Roman" w:cs="Times New Roman"/>
                <w:kern w:val="0"/>
                <w:sz w:val="14"/>
                <w:szCs w:val="14"/>
                <w:lang w:val="sr-Latn-RS" w:eastAsia="sr-Latn-RS"/>
                <w14:ligatures w14:val="none"/>
              </w:rPr>
              <w:t>меки к.п. - лоше стање, план реконструк.</w:t>
            </w:r>
          </w:p>
        </w:tc>
        <w:tc>
          <w:tcPr>
            <w:tcW w:w="881" w:type="dxa"/>
            <w:tcBorders>
              <w:top w:val="nil"/>
              <w:left w:val="nil"/>
              <w:bottom w:val="single" w:sz="4" w:space="0" w:color="auto"/>
              <w:right w:val="single" w:sz="4" w:space="0" w:color="auto"/>
            </w:tcBorders>
            <w:noWrap/>
            <w:vAlign w:val="center"/>
            <w:hideMark/>
          </w:tcPr>
          <w:p w14:paraId="758D9D89" w14:textId="77777777" w:rsidR="00736FC7" w:rsidRPr="00736FC7" w:rsidRDefault="00736FC7" w:rsidP="00736FC7">
            <w:pPr>
              <w:rPr>
                <w:rFonts w:ascii="Times New Roman" w:eastAsia="Times New Roman" w:hAnsi="Times New Roman" w:cs="Times New Roman"/>
                <w:kern w:val="0"/>
                <w:sz w:val="14"/>
                <w:szCs w:val="14"/>
                <w:lang w:val="sr-Latn-RS" w:eastAsia="sr-Latn-RS"/>
                <w14:ligatures w14:val="none"/>
              </w:rPr>
            </w:pPr>
            <w:r w:rsidRPr="00736FC7">
              <w:rPr>
                <w:rFonts w:ascii="Times New Roman" w:eastAsia="Times New Roman" w:hAnsi="Times New Roman" w:cs="Times New Roman"/>
                <w:kern w:val="0"/>
                <w:sz w:val="14"/>
                <w:szCs w:val="14"/>
                <w:lang w:val="sr-Latn-RS" w:eastAsia="sr-Latn-RS"/>
                <w14:ligatures w14:val="none"/>
              </w:rPr>
              <w:t>3,4,5,6,7</w:t>
            </w:r>
          </w:p>
        </w:tc>
      </w:tr>
      <w:tr w:rsidR="00736FC7" w:rsidRPr="00736FC7" w14:paraId="3B8B8121" w14:textId="77777777" w:rsidTr="00EF3EBB">
        <w:trPr>
          <w:trHeight w:val="255"/>
        </w:trPr>
        <w:tc>
          <w:tcPr>
            <w:tcW w:w="759" w:type="dxa"/>
            <w:tcBorders>
              <w:top w:val="nil"/>
              <w:left w:val="single" w:sz="4" w:space="0" w:color="auto"/>
              <w:bottom w:val="single" w:sz="4" w:space="0" w:color="auto"/>
              <w:right w:val="single" w:sz="4" w:space="0" w:color="auto"/>
            </w:tcBorders>
            <w:noWrap/>
            <w:vAlign w:val="bottom"/>
            <w:hideMark/>
          </w:tcPr>
          <w:p w14:paraId="6A1C4DE1" w14:textId="77777777" w:rsidR="00736FC7" w:rsidRPr="00736FC7" w:rsidRDefault="00736FC7" w:rsidP="00736FC7">
            <w:pPr>
              <w:jc w:val="right"/>
              <w:rPr>
                <w:rFonts w:ascii="Times New Roman" w:eastAsia="Times New Roman" w:hAnsi="Times New Roman" w:cs="Times New Roman"/>
                <w:kern w:val="0"/>
                <w:sz w:val="14"/>
                <w:szCs w:val="14"/>
                <w:lang w:val="sr-Latn-RS" w:eastAsia="sr-Latn-RS"/>
                <w14:ligatures w14:val="none"/>
              </w:rPr>
            </w:pPr>
            <w:r w:rsidRPr="00736FC7">
              <w:rPr>
                <w:rFonts w:ascii="Times New Roman" w:eastAsia="Times New Roman" w:hAnsi="Times New Roman" w:cs="Times New Roman"/>
                <w:kern w:val="0"/>
                <w:sz w:val="14"/>
                <w:szCs w:val="14"/>
                <w:lang w:val="sr-Latn-RS" w:eastAsia="sr-Latn-RS"/>
                <w14:ligatures w14:val="none"/>
              </w:rPr>
              <w:t>5</w:t>
            </w:r>
          </w:p>
        </w:tc>
        <w:tc>
          <w:tcPr>
            <w:tcW w:w="2920" w:type="dxa"/>
            <w:tcBorders>
              <w:top w:val="nil"/>
              <w:left w:val="nil"/>
              <w:bottom w:val="single" w:sz="4" w:space="0" w:color="auto"/>
              <w:right w:val="single" w:sz="4" w:space="0" w:color="auto"/>
            </w:tcBorders>
            <w:noWrap/>
            <w:vAlign w:val="center"/>
            <w:hideMark/>
          </w:tcPr>
          <w:p w14:paraId="5AE490A5" w14:textId="77777777" w:rsidR="00736FC7" w:rsidRPr="00736FC7" w:rsidRDefault="00736FC7" w:rsidP="00736FC7">
            <w:pPr>
              <w:rPr>
                <w:rFonts w:ascii="Times New Roman" w:eastAsia="Times New Roman" w:hAnsi="Times New Roman" w:cs="Times New Roman"/>
                <w:kern w:val="0"/>
                <w:sz w:val="14"/>
                <w:szCs w:val="14"/>
                <w:lang w:val="sr-Latn-RS" w:eastAsia="sr-Latn-RS"/>
                <w14:ligatures w14:val="none"/>
              </w:rPr>
            </w:pPr>
            <w:r w:rsidRPr="00736FC7">
              <w:rPr>
                <w:rFonts w:ascii="Times New Roman" w:eastAsia="Times New Roman" w:hAnsi="Times New Roman" w:cs="Times New Roman"/>
                <w:kern w:val="0"/>
                <w:sz w:val="14"/>
                <w:szCs w:val="14"/>
                <w:lang w:val="sr-Latn-RS" w:eastAsia="sr-Latn-RS"/>
                <w14:ligatures w14:val="none"/>
              </w:rPr>
              <w:t>Дабило Рачва - Метeoролошка станица</w:t>
            </w:r>
          </w:p>
        </w:tc>
        <w:tc>
          <w:tcPr>
            <w:tcW w:w="531" w:type="dxa"/>
            <w:tcBorders>
              <w:top w:val="nil"/>
              <w:left w:val="nil"/>
              <w:bottom w:val="single" w:sz="4" w:space="0" w:color="auto"/>
              <w:right w:val="single" w:sz="4" w:space="0" w:color="auto"/>
            </w:tcBorders>
            <w:noWrap/>
            <w:vAlign w:val="center"/>
            <w:hideMark/>
          </w:tcPr>
          <w:p w14:paraId="0D8DF6F7" w14:textId="77777777" w:rsidR="00736FC7" w:rsidRPr="00736FC7" w:rsidRDefault="00736FC7" w:rsidP="00736FC7">
            <w:pPr>
              <w:jc w:val="right"/>
              <w:rPr>
                <w:rFonts w:ascii="Times New Roman" w:eastAsia="Times New Roman" w:hAnsi="Times New Roman" w:cs="Times New Roman"/>
                <w:kern w:val="0"/>
                <w:sz w:val="14"/>
                <w:szCs w:val="14"/>
                <w:lang w:val="sr-Latn-RS" w:eastAsia="sr-Latn-RS"/>
                <w14:ligatures w14:val="none"/>
              </w:rPr>
            </w:pPr>
            <w:r w:rsidRPr="00736FC7">
              <w:rPr>
                <w:rFonts w:ascii="Times New Roman" w:eastAsia="Times New Roman" w:hAnsi="Times New Roman" w:cs="Times New Roman"/>
                <w:kern w:val="0"/>
                <w:sz w:val="14"/>
                <w:szCs w:val="14"/>
                <w:lang w:val="sr-Latn-RS" w:eastAsia="sr-Latn-RS"/>
                <w14:ligatures w14:val="none"/>
              </w:rPr>
              <w:t>0,84</w:t>
            </w:r>
          </w:p>
        </w:tc>
        <w:tc>
          <w:tcPr>
            <w:tcW w:w="848" w:type="dxa"/>
            <w:tcBorders>
              <w:top w:val="nil"/>
              <w:left w:val="nil"/>
              <w:bottom w:val="single" w:sz="4" w:space="0" w:color="auto"/>
              <w:right w:val="single" w:sz="4" w:space="0" w:color="auto"/>
            </w:tcBorders>
            <w:noWrap/>
            <w:vAlign w:val="center"/>
            <w:hideMark/>
          </w:tcPr>
          <w:p w14:paraId="1A482039" w14:textId="742045CD" w:rsidR="00736FC7" w:rsidRPr="00736FC7" w:rsidRDefault="00736FC7" w:rsidP="00736FC7">
            <w:pPr>
              <w:jc w:val="right"/>
              <w:rPr>
                <w:rFonts w:ascii="Times New Roman" w:eastAsia="Times New Roman" w:hAnsi="Times New Roman" w:cs="Times New Roman"/>
                <w:kern w:val="0"/>
                <w:sz w:val="14"/>
                <w:szCs w:val="14"/>
                <w:lang w:val="sr-Latn-RS" w:eastAsia="sr-Latn-RS"/>
                <w14:ligatures w14:val="none"/>
              </w:rPr>
            </w:pPr>
            <w:r w:rsidRPr="00736FC7">
              <w:rPr>
                <w:rFonts w:ascii="Times New Roman" w:eastAsia="Times New Roman" w:hAnsi="Times New Roman" w:cs="Times New Roman"/>
                <w:kern w:val="0"/>
                <w:sz w:val="14"/>
                <w:szCs w:val="14"/>
                <w:lang w:val="sr-Latn-RS" w:eastAsia="sr-Latn-RS"/>
                <w14:ligatures w14:val="none"/>
              </w:rPr>
              <w:t>2,4</w:t>
            </w:r>
            <w:r w:rsidR="00EF3EBB">
              <w:rPr>
                <w:rFonts w:ascii="Times New Roman" w:eastAsia="Times New Roman" w:hAnsi="Times New Roman" w:cs="Times New Roman"/>
                <w:kern w:val="0"/>
                <w:sz w:val="14"/>
                <w:szCs w:val="14"/>
                <w:lang w:val="sr-Latn-RS" w:eastAsia="sr-Latn-RS"/>
                <w14:ligatures w14:val="none"/>
              </w:rPr>
              <w:t>0</w:t>
            </w:r>
          </w:p>
        </w:tc>
        <w:tc>
          <w:tcPr>
            <w:tcW w:w="668" w:type="dxa"/>
            <w:tcBorders>
              <w:top w:val="nil"/>
              <w:left w:val="nil"/>
              <w:bottom w:val="single" w:sz="4" w:space="0" w:color="auto"/>
              <w:right w:val="single" w:sz="4" w:space="0" w:color="auto"/>
            </w:tcBorders>
            <w:noWrap/>
            <w:vAlign w:val="center"/>
            <w:hideMark/>
          </w:tcPr>
          <w:p w14:paraId="5C08F0EA" w14:textId="77777777" w:rsidR="00736FC7" w:rsidRPr="00736FC7" w:rsidRDefault="00736FC7" w:rsidP="00736FC7">
            <w:pPr>
              <w:jc w:val="right"/>
              <w:rPr>
                <w:rFonts w:ascii="Times New Roman" w:eastAsia="Times New Roman" w:hAnsi="Times New Roman" w:cs="Times New Roman"/>
                <w:kern w:val="0"/>
                <w:sz w:val="14"/>
                <w:szCs w:val="14"/>
                <w:lang w:val="sr-Latn-RS" w:eastAsia="sr-Latn-RS"/>
                <w14:ligatures w14:val="none"/>
              </w:rPr>
            </w:pPr>
            <w:r w:rsidRPr="00736FC7">
              <w:rPr>
                <w:rFonts w:ascii="Times New Roman" w:eastAsia="Times New Roman" w:hAnsi="Times New Roman" w:cs="Times New Roman"/>
                <w:kern w:val="0"/>
                <w:sz w:val="14"/>
                <w:szCs w:val="14"/>
                <w:lang w:val="sr-Latn-RS" w:eastAsia="sr-Latn-RS"/>
                <w14:ligatures w14:val="none"/>
              </w:rPr>
              <w:t>3,24</w:t>
            </w:r>
          </w:p>
        </w:tc>
        <w:tc>
          <w:tcPr>
            <w:tcW w:w="716" w:type="dxa"/>
            <w:tcBorders>
              <w:top w:val="nil"/>
              <w:left w:val="nil"/>
              <w:bottom w:val="single" w:sz="4" w:space="0" w:color="auto"/>
              <w:right w:val="single" w:sz="4" w:space="0" w:color="auto"/>
            </w:tcBorders>
            <w:noWrap/>
            <w:vAlign w:val="center"/>
            <w:hideMark/>
          </w:tcPr>
          <w:p w14:paraId="5E0F226A" w14:textId="77777777" w:rsidR="00736FC7" w:rsidRPr="00736FC7" w:rsidRDefault="00736FC7" w:rsidP="00736FC7">
            <w:pPr>
              <w:jc w:val="right"/>
              <w:rPr>
                <w:rFonts w:ascii="Times New Roman" w:eastAsia="Times New Roman" w:hAnsi="Times New Roman" w:cs="Times New Roman"/>
                <w:kern w:val="0"/>
                <w:sz w:val="14"/>
                <w:szCs w:val="14"/>
                <w:lang w:val="sr-Latn-RS" w:eastAsia="sr-Latn-RS"/>
                <w14:ligatures w14:val="none"/>
              </w:rPr>
            </w:pPr>
            <w:r w:rsidRPr="00736FC7">
              <w:rPr>
                <w:rFonts w:ascii="Times New Roman" w:eastAsia="Times New Roman" w:hAnsi="Times New Roman" w:cs="Times New Roman"/>
                <w:kern w:val="0"/>
                <w:sz w:val="14"/>
                <w:szCs w:val="14"/>
                <w:lang w:val="sr-Latn-RS" w:eastAsia="sr-Latn-RS"/>
                <w14:ligatures w14:val="none"/>
              </w:rPr>
              <w:t>0,00</w:t>
            </w:r>
          </w:p>
        </w:tc>
        <w:tc>
          <w:tcPr>
            <w:tcW w:w="701" w:type="dxa"/>
            <w:tcBorders>
              <w:top w:val="nil"/>
              <w:left w:val="nil"/>
              <w:bottom w:val="single" w:sz="4" w:space="0" w:color="auto"/>
              <w:right w:val="single" w:sz="4" w:space="0" w:color="auto"/>
            </w:tcBorders>
            <w:noWrap/>
            <w:vAlign w:val="center"/>
            <w:hideMark/>
          </w:tcPr>
          <w:p w14:paraId="05A81B72" w14:textId="77777777" w:rsidR="00736FC7" w:rsidRPr="00736FC7" w:rsidRDefault="00736FC7" w:rsidP="00736FC7">
            <w:pPr>
              <w:jc w:val="right"/>
              <w:rPr>
                <w:rFonts w:ascii="Times New Roman" w:eastAsia="Times New Roman" w:hAnsi="Times New Roman" w:cs="Times New Roman"/>
                <w:kern w:val="0"/>
                <w:sz w:val="14"/>
                <w:szCs w:val="14"/>
                <w:lang w:val="sr-Latn-RS" w:eastAsia="sr-Latn-RS"/>
                <w14:ligatures w14:val="none"/>
              </w:rPr>
            </w:pPr>
            <w:r w:rsidRPr="00736FC7">
              <w:rPr>
                <w:rFonts w:ascii="Times New Roman" w:eastAsia="Times New Roman" w:hAnsi="Times New Roman" w:cs="Times New Roman"/>
                <w:kern w:val="0"/>
                <w:sz w:val="14"/>
                <w:szCs w:val="14"/>
                <w:lang w:val="sr-Latn-RS" w:eastAsia="sr-Latn-RS"/>
                <w14:ligatures w14:val="none"/>
              </w:rPr>
              <w:t>3,24</w:t>
            </w:r>
          </w:p>
        </w:tc>
        <w:tc>
          <w:tcPr>
            <w:tcW w:w="2740" w:type="dxa"/>
            <w:tcBorders>
              <w:top w:val="nil"/>
              <w:left w:val="nil"/>
              <w:bottom w:val="single" w:sz="4" w:space="0" w:color="auto"/>
              <w:right w:val="single" w:sz="4" w:space="0" w:color="auto"/>
            </w:tcBorders>
            <w:noWrap/>
            <w:vAlign w:val="center"/>
            <w:hideMark/>
          </w:tcPr>
          <w:p w14:paraId="1D319D36" w14:textId="77777777" w:rsidR="00736FC7" w:rsidRPr="00736FC7" w:rsidRDefault="00736FC7" w:rsidP="00EF3EBB">
            <w:pPr>
              <w:rPr>
                <w:rFonts w:ascii="Times New Roman" w:eastAsia="Times New Roman" w:hAnsi="Times New Roman" w:cs="Times New Roman"/>
                <w:kern w:val="0"/>
                <w:sz w:val="14"/>
                <w:szCs w:val="14"/>
                <w:lang w:val="sr-Latn-RS" w:eastAsia="sr-Latn-RS"/>
                <w14:ligatures w14:val="none"/>
              </w:rPr>
            </w:pPr>
            <w:r w:rsidRPr="00736FC7">
              <w:rPr>
                <w:rFonts w:ascii="Times New Roman" w:eastAsia="Times New Roman" w:hAnsi="Times New Roman" w:cs="Times New Roman"/>
                <w:kern w:val="0"/>
                <w:sz w:val="14"/>
                <w:szCs w:val="14"/>
                <w:lang w:val="sr-Latn-RS" w:eastAsia="sr-Latn-RS"/>
                <w14:ligatures w14:val="none"/>
              </w:rPr>
              <w:t>асфалтни пут - добро стање</w:t>
            </w:r>
          </w:p>
        </w:tc>
        <w:tc>
          <w:tcPr>
            <w:tcW w:w="881" w:type="dxa"/>
            <w:tcBorders>
              <w:top w:val="nil"/>
              <w:left w:val="nil"/>
              <w:bottom w:val="single" w:sz="4" w:space="0" w:color="auto"/>
              <w:right w:val="single" w:sz="4" w:space="0" w:color="auto"/>
            </w:tcBorders>
            <w:noWrap/>
            <w:vAlign w:val="center"/>
            <w:hideMark/>
          </w:tcPr>
          <w:p w14:paraId="1368EE52" w14:textId="77777777" w:rsidR="00736FC7" w:rsidRPr="00736FC7" w:rsidRDefault="00736FC7" w:rsidP="00736FC7">
            <w:pPr>
              <w:rPr>
                <w:rFonts w:ascii="Times New Roman" w:eastAsia="Times New Roman" w:hAnsi="Times New Roman" w:cs="Times New Roman"/>
                <w:kern w:val="0"/>
                <w:sz w:val="14"/>
                <w:szCs w:val="14"/>
                <w:lang w:val="sr-Latn-RS" w:eastAsia="sr-Latn-RS"/>
                <w14:ligatures w14:val="none"/>
              </w:rPr>
            </w:pPr>
            <w:r w:rsidRPr="00736FC7">
              <w:rPr>
                <w:rFonts w:ascii="Times New Roman" w:eastAsia="Times New Roman" w:hAnsi="Times New Roman" w:cs="Times New Roman"/>
                <w:kern w:val="0"/>
                <w:sz w:val="14"/>
                <w:szCs w:val="14"/>
                <w:lang w:val="sr-Latn-RS" w:eastAsia="sr-Latn-RS"/>
                <w14:ligatures w14:val="none"/>
              </w:rPr>
              <w:t>24,25,26</w:t>
            </w:r>
          </w:p>
        </w:tc>
      </w:tr>
      <w:tr w:rsidR="00736FC7" w:rsidRPr="00736FC7" w14:paraId="1DD9C9B6" w14:textId="77777777" w:rsidTr="00EF3EBB">
        <w:trPr>
          <w:trHeight w:val="255"/>
        </w:trPr>
        <w:tc>
          <w:tcPr>
            <w:tcW w:w="759" w:type="dxa"/>
            <w:tcBorders>
              <w:top w:val="nil"/>
              <w:left w:val="single" w:sz="4" w:space="0" w:color="auto"/>
              <w:bottom w:val="single" w:sz="4" w:space="0" w:color="auto"/>
              <w:right w:val="single" w:sz="4" w:space="0" w:color="auto"/>
            </w:tcBorders>
            <w:noWrap/>
            <w:vAlign w:val="bottom"/>
            <w:hideMark/>
          </w:tcPr>
          <w:p w14:paraId="71E59172" w14:textId="77777777" w:rsidR="00736FC7" w:rsidRPr="00736FC7" w:rsidRDefault="00736FC7" w:rsidP="00736FC7">
            <w:pPr>
              <w:jc w:val="right"/>
              <w:rPr>
                <w:rFonts w:ascii="Times New Roman" w:eastAsia="Times New Roman" w:hAnsi="Times New Roman" w:cs="Times New Roman"/>
                <w:kern w:val="0"/>
                <w:sz w:val="14"/>
                <w:szCs w:val="14"/>
                <w:lang w:val="sr-Latn-RS" w:eastAsia="sr-Latn-RS"/>
                <w14:ligatures w14:val="none"/>
              </w:rPr>
            </w:pPr>
            <w:r w:rsidRPr="00736FC7">
              <w:rPr>
                <w:rFonts w:ascii="Times New Roman" w:eastAsia="Times New Roman" w:hAnsi="Times New Roman" w:cs="Times New Roman"/>
                <w:kern w:val="0"/>
                <w:sz w:val="14"/>
                <w:szCs w:val="14"/>
                <w:lang w:val="sr-Latn-RS" w:eastAsia="sr-Latn-RS"/>
                <w14:ligatures w14:val="none"/>
              </w:rPr>
              <w:t>6</w:t>
            </w:r>
          </w:p>
        </w:tc>
        <w:tc>
          <w:tcPr>
            <w:tcW w:w="2920" w:type="dxa"/>
            <w:tcBorders>
              <w:top w:val="nil"/>
              <w:left w:val="nil"/>
              <w:bottom w:val="single" w:sz="4" w:space="0" w:color="auto"/>
              <w:right w:val="single" w:sz="4" w:space="0" w:color="auto"/>
            </w:tcBorders>
            <w:noWrap/>
            <w:vAlign w:val="center"/>
            <w:hideMark/>
          </w:tcPr>
          <w:p w14:paraId="0F09C70A" w14:textId="77777777" w:rsidR="00736FC7" w:rsidRPr="00736FC7" w:rsidRDefault="00736FC7" w:rsidP="00736FC7">
            <w:pPr>
              <w:rPr>
                <w:rFonts w:ascii="Times New Roman" w:eastAsia="Times New Roman" w:hAnsi="Times New Roman" w:cs="Times New Roman"/>
                <w:kern w:val="0"/>
                <w:sz w:val="14"/>
                <w:szCs w:val="14"/>
                <w:lang w:val="sr-Latn-RS" w:eastAsia="sr-Latn-RS"/>
                <w14:ligatures w14:val="none"/>
              </w:rPr>
            </w:pPr>
            <w:r w:rsidRPr="00736FC7">
              <w:rPr>
                <w:rFonts w:ascii="Times New Roman" w:eastAsia="Times New Roman" w:hAnsi="Times New Roman" w:cs="Times New Roman"/>
                <w:kern w:val="0"/>
                <w:sz w:val="14"/>
                <w:szCs w:val="14"/>
                <w:lang w:val="sr-Latn-RS" w:eastAsia="sr-Latn-RS"/>
                <w14:ligatures w14:val="none"/>
              </w:rPr>
              <w:t>Кнез Село-Стрелиште-Седалиште</w:t>
            </w:r>
          </w:p>
        </w:tc>
        <w:tc>
          <w:tcPr>
            <w:tcW w:w="531" w:type="dxa"/>
            <w:tcBorders>
              <w:top w:val="nil"/>
              <w:left w:val="nil"/>
              <w:bottom w:val="single" w:sz="4" w:space="0" w:color="auto"/>
              <w:right w:val="single" w:sz="4" w:space="0" w:color="auto"/>
            </w:tcBorders>
            <w:noWrap/>
            <w:vAlign w:val="center"/>
            <w:hideMark/>
          </w:tcPr>
          <w:p w14:paraId="05259198" w14:textId="77777777" w:rsidR="00736FC7" w:rsidRPr="00736FC7" w:rsidRDefault="00736FC7" w:rsidP="00736FC7">
            <w:pPr>
              <w:jc w:val="right"/>
              <w:rPr>
                <w:rFonts w:ascii="Times New Roman" w:eastAsia="Times New Roman" w:hAnsi="Times New Roman" w:cs="Times New Roman"/>
                <w:kern w:val="0"/>
                <w:sz w:val="14"/>
                <w:szCs w:val="14"/>
                <w:lang w:val="sr-Latn-RS" w:eastAsia="sr-Latn-RS"/>
                <w14:ligatures w14:val="none"/>
              </w:rPr>
            </w:pPr>
            <w:r w:rsidRPr="00736FC7">
              <w:rPr>
                <w:rFonts w:ascii="Times New Roman" w:eastAsia="Times New Roman" w:hAnsi="Times New Roman" w:cs="Times New Roman"/>
                <w:kern w:val="0"/>
                <w:sz w:val="14"/>
                <w:szCs w:val="14"/>
                <w:lang w:val="sr-Latn-RS" w:eastAsia="sr-Latn-RS"/>
                <w14:ligatures w14:val="none"/>
              </w:rPr>
              <w:t>1,62</w:t>
            </w:r>
          </w:p>
        </w:tc>
        <w:tc>
          <w:tcPr>
            <w:tcW w:w="848" w:type="dxa"/>
            <w:tcBorders>
              <w:top w:val="nil"/>
              <w:left w:val="nil"/>
              <w:bottom w:val="single" w:sz="4" w:space="0" w:color="auto"/>
              <w:right w:val="single" w:sz="4" w:space="0" w:color="auto"/>
            </w:tcBorders>
            <w:noWrap/>
            <w:vAlign w:val="center"/>
            <w:hideMark/>
          </w:tcPr>
          <w:p w14:paraId="0D4F2839" w14:textId="77777777" w:rsidR="00736FC7" w:rsidRPr="00736FC7" w:rsidRDefault="00736FC7" w:rsidP="00736FC7">
            <w:pPr>
              <w:jc w:val="right"/>
              <w:rPr>
                <w:rFonts w:ascii="Times New Roman" w:eastAsia="Times New Roman" w:hAnsi="Times New Roman" w:cs="Times New Roman"/>
                <w:kern w:val="0"/>
                <w:sz w:val="14"/>
                <w:szCs w:val="14"/>
                <w:lang w:val="sr-Latn-RS" w:eastAsia="sr-Latn-RS"/>
                <w14:ligatures w14:val="none"/>
              </w:rPr>
            </w:pPr>
            <w:r w:rsidRPr="00736FC7">
              <w:rPr>
                <w:rFonts w:ascii="Times New Roman" w:eastAsia="Times New Roman" w:hAnsi="Times New Roman" w:cs="Times New Roman"/>
                <w:kern w:val="0"/>
                <w:sz w:val="14"/>
                <w:szCs w:val="14"/>
                <w:lang w:val="sr-Latn-RS" w:eastAsia="sr-Latn-RS"/>
                <w14:ligatures w14:val="none"/>
              </w:rPr>
              <w:t>1,13</w:t>
            </w:r>
          </w:p>
        </w:tc>
        <w:tc>
          <w:tcPr>
            <w:tcW w:w="668" w:type="dxa"/>
            <w:tcBorders>
              <w:top w:val="nil"/>
              <w:left w:val="nil"/>
              <w:bottom w:val="single" w:sz="4" w:space="0" w:color="auto"/>
              <w:right w:val="single" w:sz="4" w:space="0" w:color="auto"/>
            </w:tcBorders>
            <w:noWrap/>
            <w:vAlign w:val="center"/>
            <w:hideMark/>
          </w:tcPr>
          <w:p w14:paraId="30C6C86F" w14:textId="77777777" w:rsidR="00736FC7" w:rsidRPr="00736FC7" w:rsidRDefault="00736FC7" w:rsidP="00736FC7">
            <w:pPr>
              <w:jc w:val="right"/>
              <w:rPr>
                <w:rFonts w:ascii="Times New Roman" w:eastAsia="Times New Roman" w:hAnsi="Times New Roman" w:cs="Times New Roman"/>
                <w:kern w:val="0"/>
                <w:sz w:val="14"/>
                <w:szCs w:val="14"/>
                <w:lang w:val="sr-Latn-RS" w:eastAsia="sr-Latn-RS"/>
                <w14:ligatures w14:val="none"/>
              </w:rPr>
            </w:pPr>
            <w:r w:rsidRPr="00736FC7">
              <w:rPr>
                <w:rFonts w:ascii="Times New Roman" w:eastAsia="Times New Roman" w:hAnsi="Times New Roman" w:cs="Times New Roman"/>
                <w:kern w:val="0"/>
                <w:sz w:val="14"/>
                <w:szCs w:val="14"/>
                <w:lang w:val="sr-Latn-RS" w:eastAsia="sr-Latn-RS"/>
                <w14:ligatures w14:val="none"/>
              </w:rPr>
              <w:t>2,75</w:t>
            </w:r>
          </w:p>
        </w:tc>
        <w:tc>
          <w:tcPr>
            <w:tcW w:w="716" w:type="dxa"/>
            <w:tcBorders>
              <w:top w:val="nil"/>
              <w:left w:val="nil"/>
              <w:bottom w:val="single" w:sz="4" w:space="0" w:color="auto"/>
              <w:right w:val="single" w:sz="4" w:space="0" w:color="auto"/>
            </w:tcBorders>
            <w:noWrap/>
            <w:vAlign w:val="center"/>
            <w:hideMark/>
          </w:tcPr>
          <w:p w14:paraId="550406DE" w14:textId="77777777" w:rsidR="00736FC7" w:rsidRPr="00736FC7" w:rsidRDefault="00736FC7" w:rsidP="00736FC7">
            <w:pPr>
              <w:jc w:val="right"/>
              <w:rPr>
                <w:rFonts w:ascii="Times New Roman" w:eastAsia="Times New Roman" w:hAnsi="Times New Roman" w:cs="Times New Roman"/>
                <w:kern w:val="0"/>
                <w:sz w:val="14"/>
                <w:szCs w:val="14"/>
                <w:lang w:val="sr-Latn-RS" w:eastAsia="sr-Latn-RS"/>
                <w14:ligatures w14:val="none"/>
              </w:rPr>
            </w:pPr>
            <w:r w:rsidRPr="00736FC7">
              <w:rPr>
                <w:rFonts w:ascii="Times New Roman" w:eastAsia="Times New Roman" w:hAnsi="Times New Roman" w:cs="Times New Roman"/>
                <w:kern w:val="0"/>
                <w:sz w:val="14"/>
                <w:szCs w:val="14"/>
                <w:lang w:val="sr-Latn-RS" w:eastAsia="sr-Latn-RS"/>
                <w14:ligatures w14:val="none"/>
              </w:rPr>
              <w:t>0,47</w:t>
            </w:r>
          </w:p>
        </w:tc>
        <w:tc>
          <w:tcPr>
            <w:tcW w:w="701" w:type="dxa"/>
            <w:tcBorders>
              <w:top w:val="nil"/>
              <w:left w:val="nil"/>
              <w:bottom w:val="single" w:sz="4" w:space="0" w:color="auto"/>
              <w:right w:val="single" w:sz="4" w:space="0" w:color="auto"/>
            </w:tcBorders>
            <w:noWrap/>
            <w:vAlign w:val="center"/>
            <w:hideMark/>
          </w:tcPr>
          <w:p w14:paraId="16884380" w14:textId="77777777" w:rsidR="00736FC7" w:rsidRPr="00736FC7" w:rsidRDefault="00736FC7" w:rsidP="00736FC7">
            <w:pPr>
              <w:jc w:val="right"/>
              <w:rPr>
                <w:rFonts w:ascii="Times New Roman" w:eastAsia="Times New Roman" w:hAnsi="Times New Roman" w:cs="Times New Roman"/>
                <w:kern w:val="0"/>
                <w:sz w:val="14"/>
                <w:szCs w:val="14"/>
                <w:lang w:val="sr-Latn-RS" w:eastAsia="sr-Latn-RS"/>
                <w14:ligatures w14:val="none"/>
              </w:rPr>
            </w:pPr>
            <w:r w:rsidRPr="00736FC7">
              <w:rPr>
                <w:rFonts w:ascii="Times New Roman" w:eastAsia="Times New Roman" w:hAnsi="Times New Roman" w:cs="Times New Roman"/>
                <w:kern w:val="0"/>
                <w:sz w:val="14"/>
                <w:szCs w:val="14"/>
                <w:lang w:val="sr-Latn-RS" w:eastAsia="sr-Latn-RS"/>
                <w14:ligatures w14:val="none"/>
              </w:rPr>
              <w:t>3,21</w:t>
            </w:r>
          </w:p>
        </w:tc>
        <w:tc>
          <w:tcPr>
            <w:tcW w:w="2740" w:type="dxa"/>
            <w:tcBorders>
              <w:top w:val="nil"/>
              <w:left w:val="nil"/>
              <w:bottom w:val="single" w:sz="4" w:space="0" w:color="auto"/>
              <w:right w:val="single" w:sz="4" w:space="0" w:color="auto"/>
            </w:tcBorders>
            <w:noWrap/>
            <w:vAlign w:val="center"/>
            <w:hideMark/>
          </w:tcPr>
          <w:p w14:paraId="0492389B" w14:textId="77777777" w:rsidR="00736FC7" w:rsidRPr="00736FC7" w:rsidRDefault="00736FC7" w:rsidP="00EF3EBB">
            <w:pPr>
              <w:rPr>
                <w:rFonts w:ascii="Times New Roman" w:eastAsia="Times New Roman" w:hAnsi="Times New Roman" w:cs="Times New Roman"/>
                <w:kern w:val="0"/>
                <w:sz w:val="14"/>
                <w:szCs w:val="14"/>
                <w:lang w:val="sr-Latn-RS" w:eastAsia="sr-Latn-RS"/>
                <w14:ligatures w14:val="none"/>
              </w:rPr>
            </w:pPr>
            <w:r w:rsidRPr="00736FC7">
              <w:rPr>
                <w:rFonts w:ascii="Times New Roman" w:eastAsia="Times New Roman" w:hAnsi="Times New Roman" w:cs="Times New Roman"/>
                <w:kern w:val="0"/>
                <w:sz w:val="14"/>
                <w:szCs w:val="14"/>
                <w:lang w:val="sr-Latn-RS" w:eastAsia="sr-Latn-RS"/>
                <w14:ligatures w14:val="none"/>
              </w:rPr>
              <w:t>меки камионски пут - осредње стање</w:t>
            </w:r>
          </w:p>
        </w:tc>
        <w:tc>
          <w:tcPr>
            <w:tcW w:w="881" w:type="dxa"/>
            <w:tcBorders>
              <w:top w:val="nil"/>
              <w:left w:val="nil"/>
              <w:bottom w:val="single" w:sz="4" w:space="0" w:color="auto"/>
              <w:right w:val="single" w:sz="4" w:space="0" w:color="auto"/>
            </w:tcBorders>
            <w:noWrap/>
            <w:vAlign w:val="center"/>
            <w:hideMark/>
          </w:tcPr>
          <w:p w14:paraId="78924123" w14:textId="77777777" w:rsidR="00736FC7" w:rsidRPr="00736FC7" w:rsidRDefault="00736FC7" w:rsidP="00736FC7">
            <w:pPr>
              <w:rPr>
                <w:rFonts w:ascii="Times New Roman" w:eastAsia="Times New Roman" w:hAnsi="Times New Roman" w:cs="Times New Roman"/>
                <w:kern w:val="0"/>
                <w:sz w:val="14"/>
                <w:szCs w:val="14"/>
                <w:lang w:val="sr-Latn-RS" w:eastAsia="sr-Latn-RS"/>
                <w14:ligatures w14:val="none"/>
              </w:rPr>
            </w:pPr>
            <w:r w:rsidRPr="00736FC7">
              <w:rPr>
                <w:rFonts w:ascii="Times New Roman" w:eastAsia="Times New Roman" w:hAnsi="Times New Roman" w:cs="Times New Roman"/>
                <w:kern w:val="0"/>
                <w:sz w:val="14"/>
                <w:szCs w:val="14"/>
                <w:lang w:val="sr-Latn-RS" w:eastAsia="sr-Latn-RS"/>
                <w14:ligatures w14:val="none"/>
              </w:rPr>
              <w:t>39,40,42,44</w:t>
            </w:r>
          </w:p>
        </w:tc>
      </w:tr>
      <w:tr w:rsidR="00736FC7" w:rsidRPr="00736FC7" w14:paraId="418912BB" w14:textId="77777777" w:rsidTr="00EF3EBB">
        <w:trPr>
          <w:trHeight w:val="255"/>
        </w:trPr>
        <w:tc>
          <w:tcPr>
            <w:tcW w:w="759" w:type="dxa"/>
            <w:tcBorders>
              <w:top w:val="nil"/>
              <w:left w:val="single" w:sz="4" w:space="0" w:color="auto"/>
              <w:bottom w:val="single" w:sz="4" w:space="0" w:color="auto"/>
              <w:right w:val="single" w:sz="4" w:space="0" w:color="auto"/>
            </w:tcBorders>
            <w:noWrap/>
            <w:vAlign w:val="bottom"/>
            <w:hideMark/>
          </w:tcPr>
          <w:p w14:paraId="471C1778" w14:textId="77777777" w:rsidR="00736FC7" w:rsidRPr="00736FC7" w:rsidRDefault="00736FC7" w:rsidP="00736FC7">
            <w:pPr>
              <w:jc w:val="right"/>
              <w:rPr>
                <w:rFonts w:ascii="Times New Roman" w:eastAsia="Times New Roman" w:hAnsi="Times New Roman" w:cs="Times New Roman"/>
                <w:kern w:val="0"/>
                <w:sz w:val="14"/>
                <w:szCs w:val="14"/>
                <w:lang w:val="sr-Latn-RS" w:eastAsia="sr-Latn-RS"/>
                <w14:ligatures w14:val="none"/>
              </w:rPr>
            </w:pPr>
            <w:r w:rsidRPr="00736FC7">
              <w:rPr>
                <w:rFonts w:ascii="Times New Roman" w:eastAsia="Times New Roman" w:hAnsi="Times New Roman" w:cs="Times New Roman"/>
                <w:kern w:val="0"/>
                <w:sz w:val="14"/>
                <w:szCs w:val="14"/>
                <w:lang w:val="sr-Latn-RS" w:eastAsia="sr-Latn-RS"/>
                <w14:ligatures w14:val="none"/>
              </w:rPr>
              <w:t>7</w:t>
            </w:r>
          </w:p>
        </w:tc>
        <w:tc>
          <w:tcPr>
            <w:tcW w:w="2920" w:type="dxa"/>
            <w:tcBorders>
              <w:top w:val="nil"/>
              <w:left w:val="nil"/>
              <w:bottom w:val="single" w:sz="4" w:space="0" w:color="auto"/>
              <w:right w:val="single" w:sz="4" w:space="0" w:color="auto"/>
            </w:tcBorders>
            <w:noWrap/>
            <w:vAlign w:val="center"/>
            <w:hideMark/>
          </w:tcPr>
          <w:p w14:paraId="1BBD33F5" w14:textId="77777777" w:rsidR="00736FC7" w:rsidRPr="00736FC7" w:rsidRDefault="00736FC7" w:rsidP="00736FC7">
            <w:pPr>
              <w:rPr>
                <w:rFonts w:ascii="Times New Roman" w:eastAsia="Times New Roman" w:hAnsi="Times New Roman" w:cs="Times New Roman"/>
                <w:kern w:val="0"/>
                <w:sz w:val="14"/>
                <w:szCs w:val="14"/>
                <w:lang w:val="sr-Latn-RS" w:eastAsia="sr-Latn-RS"/>
                <w14:ligatures w14:val="none"/>
              </w:rPr>
            </w:pPr>
            <w:r w:rsidRPr="00736FC7">
              <w:rPr>
                <w:rFonts w:ascii="Times New Roman" w:eastAsia="Times New Roman" w:hAnsi="Times New Roman" w:cs="Times New Roman"/>
                <w:kern w:val="0"/>
                <w:sz w:val="14"/>
                <w:szCs w:val="14"/>
                <w:lang w:val="sr-Latn-RS" w:eastAsia="sr-Latn-RS"/>
                <w14:ligatures w14:val="none"/>
              </w:rPr>
              <w:t>Миљковац-Манастир-Божуриште</w:t>
            </w:r>
          </w:p>
        </w:tc>
        <w:tc>
          <w:tcPr>
            <w:tcW w:w="531" w:type="dxa"/>
            <w:tcBorders>
              <w:top w:val="nil"/>
              <w:left w:val="nil"/>
              <w:bottom w:val="single" w:sz="4" w:space="0" w:color="auto"/>
              <w:right w:val="single" w:sz="4" w:space="0" w:color="auto"/>
            </w:tcBorders>
            <w:noWrap/>
            <w:vAlign w:val="center"/>
            <w:hideMark/>
          </w:tcPr>
          <w:p w14:paraId="447EFDEB" w14:textId="77777777" w:rsidR="00736FC7" w:rsidRPr="00736FC7" w:rsidRDefault="00736FC7" w:rsidP="00736FC7">
            <w:pPr>
              <w:jc w:val="right"/>
              <w:rPr>
                <w:rFonts w:ascii="Times New Roman" w:eastAsia="Times New Roman" w:hAnsi="Times New Roman" w:cs="Times New Roman"/>
                <w:kern w:val="0"/>
                <w:sz w:val="14"/>
                <w:szCs w:val="14"/>
                <w:lang w:val="sr-Latn-RS" w:eastAsia="sr-Latn-RS"/>
                <w14:ligatures w14:val="none"/>
              </w:rPr>
            </w:pPr>
            <w:r w:rsidRPr="00736FC7">
              <w:rPr>
                <w:rFonts w:ascii="Times New Roman" w:eastAsia="Times New Roman" w:hAnsi="Times New Roman" w:cs="Times New Roman"/>
                <w:kern w:val="0"/>
                <w:sz w:val="14"/>
                <w:szCs w:val="14"/>
                <w:lang w:val="sr-Latn-RS" w:eastAsia="sr-Latn-RS"/>
                <w14:ligatures w14:val="none"/>
              </w:rPr>
              <w:t>1,66</w:t>
            </w:r>
          </w:p>
        </w:tc>
        <w:tc>
          <w:tcPr>
            <w:tcW w:w="848" w:type="dxa"/>
            <w:tcBorders>
              <w:top w:val="nil"/>
              <w:left w:val="nil"/>
              <w:bottom w:val="single" w:sz="4" w:space="0" w:color="auto"/>
              <w:right w:val="single" w:sz="4" w:space="0" w:color="auto"/>
            </w:tcBorders>
            <w:noWrap/>
            <w:vAlign w:val="center"/>
            <w:hideMark/>
          </w:tcPr>
          <w:p w14:paraId="56DFF7E3" w14:textId="77777777" w:rsidR="00736FC7" w:rsidRPr="00736FC7" w:rsidRDefault="00736FC7" w:rsidP="00736FC7">
            <w:pPr>
              <w:jc w:val="right"/>
              <w:rPr>
                <w:rFonts w:ascii="Times New Roman" w:eastAsia="Times New Roman" w:hAnsi="Times New Roman" w:cs="Times New Roman"/>
                <w:kern w:val="0"/>
                <w:sz w:val="14"/>
                <w:szCs w:val="14"/>
                <w:lang w:val="sr-Latn-RS" w:eastAsia="sr-Latn-RS"/>
                <w14:ligatures w14:val="none"/>
              </w:rPr>
            </w:pPr>
            <w:r w:rsidRPr="00736FC7">
              <w:rPr>
                <w:rFonts w:ascii="Times New Roman" w:eastAsia="Times New Roman" w:hAnsi="Times New Roman" w:cs="Times New Roman"/>
                <w:kern w:val="0"/>
                <w:sz w:val="14"/>
                <w:szCs w:val="14"/>
                <w:lang w:val="sr-Latn-RS" w:eastAsia="sr-Latn-RS"/>
                <w14:ligatures w14:val="none"/>
              </w:rPr>
              <w:t>0,00</w:t>
            </w:r>
          </w:p>
        </w:tc>
        <w:tc>
          <w:tcPr>
            <w:tcW w:w="668" w:type="dxa"/>
            <w:tcBorders>
              <w:top w:val="nil"/>
              <w:left w:val="nil"/>
              <w:bottom w:val="single" w:sz="4" w:space="0" w:color="auto"/>
              <w:right w:val="single" w:sz="4" w:space="0" w:color="auto"/>
            </w:tcBorders>
            <w:noWrap/>
            <w:vAlign w:val="center"/>
            <w:hideMark/>
          </w:tcPr>
          <w:p w14:paraId="69359F4C" w14:textId="77777777" w:rsidR="00736FC7" w:rsidRPr="00736FC7" w:rsidRDefault="00736FC7" w:rsidP="00736FC7">
            <w:pPr>
              <w:jc w:val="right"/>
              <w:rPr>
                <w:rFonts w:ascii="Times New Roman" w:eastAsia="Times New Roman" w:hAnsi="Times New Roman" w:cs="Times New Roman"/>
                <w:kern w:val="0"/>
                <w:sz w:val="14"/>
                <w:szCs w:val="14"/>
                <w:lang w:val="sr-Latn-RS" w:eastAsia="sr-Latn-RS"/>
                <w14:ligatures w14:val="none"/>
              </w:rPr>
            </w:pPr>
            <w:r w:rsidRPr="00736FC7">
              <w:rPr>
                <w:rFonts w:ascii="Times New Roman" w:eastAsia="Times New Roman" w:hAnsi="Times New Roman" w:cs="Times New Roman"/>
                <w:kern w:val="0"/>
                <w:sz w:val="14"/>
                <w:szCs w:val="14"/>
                <w:lang w:val="sr-Latn-RS" w:eastAsia="sr-Latn-RS"/>
                <w14:ligatures w14:val="none"/>
              </w:rPr>
              <w:t>1,66</w:t>
            </w:r>
          </w:p>
        </w:tc>
        <w:tc>
          <w:tcPr>
            <w:tcW w:w="716" w:type="dxa"/>
            <w:tcBorders>
              <w:top w:val="nil"/>
              <w:left w:val="nil"/>
              <w:bottom w:val="single" w:sz="4" w:space="0" w:color="auto"/>
              <w:right w:val="single" w:sz="4" w:space="0" w:color="auto"/>
            </w:tcBorders>
            <w:noWrap/>
            <w:vAlign w:val="center"/>
            <w:hideMark/>
          </w:tcPr>
          <w:p w14:paraId="492D0CA9" w14:textId="77777777" w:rsidR="00736FC7" w:rsidRPr="00736FC7" w:rsidRDefault="00736FC7" w:rsidP="00736FC7">
            <w:pPr>
              <w:jc w:val="right"/>
              <w:rPr>
                <w:rFonts w:ascii="Times New Roman" w:eastAsia="Times New Roman" w:hAnsi="Times New Roman" w:cs="Times New Roman"/>
                <w:kern w:val="0"/>
                <w:sz w:val="14"/>
                <w:szCs w:val="14"/>
                <w:lang w:val="sr-Latn-RS" w:eastAsia="sr-Latn-RS"/>
                <w14:ligatures w14:val="none"/>
              </w:rPr>
            </w:pPr>
            <w:r w:rsidRPr="00736FC7">
              <w:rPr>
                <w:rFonts w:ascii="Times New Roman" w:eastAsia="Times New Roman" w:hAnsi="Times New Roman" w:cs="Times New Roman"/>
                <w:kern w:val="0"/>
                <w:sz w:val="14"/>
                <w:szCs w:val="14"/>
                <w:lang w:val="sr-Latn-RS" w:eastAsia="sr-Latn-RS"/>
                <w14:ligatures w14:val="none"/>
              </w:rPr>
              <w:t>0,05</w:t>
            </w:r>
          </w:p>
        </w:tc>
        <w:tc>
          <w:tcPr>
            <w:tcW w:w="701" w:type="dxa"/>
            <w:tcBorders>
              <w:top w:val="nil"/>
              <w:left w:val="nil"/>
              <w:bottom w:val="single" w:sz="4" w:space="0" w:color="auto"/>
              <w:right w:val="single" w:sz="4" w:space="0" w:color="auto"/>
            </w:tcBorders>
            <w:noWrap/>
            <w:vAlign w:val="center"/>
            <w:hideMark/>
          </w:tcPr>
          <w:p w14:paraId="604B985E" w14:textId="77777777" w:rsidR="00736FC7" w:rsidRPr="00736FC7" w:rsidRDefault="00736FC7" w:rsidP="00736FC7">
            <w:pPr>
              <w:jc w:val="right"/>
              <w:rPr>
                <w:rFonts w:ascii="Times New Roman" w:eastAsia="Times New Roman" w:hAnsi="Times New Roman" w:cs="Times New Roman"/>
                <w:kern w:val="0"/>
                <w:sz w:val="14"/>
                <w:szCs w:val="14"/>
                <w:lang w:val="sr-Latn-RS" w:eastAsia="sr-Latn-RS"/>
                <w14:ligatures w14:val="none"/>
              </w:rPr>
            </w:pPr>
            <w:r w:rsidRPr="00736FC7">
              <w:rPr>
                <w:rFonts w:ascii="Times New Roman" w:eastAsia="Times New Roman" w:hAnsi="Times New Roman" w:cs="Times New Roman"/>
                <w:kern w:val="0"/>
                <w:sz w:val="14"/>
                <w:szCs w:val="14"/>
                <w:lang w:val="sr-Latn-RS" w:eastAsia="sr-Latn-RS"/>
                <w14:ligatures w14:val="none"/>
              </w:rPr>
              <w:t>1,71</w:t>
            </w:r>
          </w:p>
        </w:tc>
        <w:tc>
          <w:tcPr>
            <w:tcW w:w="2740" w:type="dxa"/>
            <w:tcBorders>
              <w:top w:val="nil"/>
              <w:left w:val="nil"/>
              <w:bottom w:val="single" w:sz="4" w:space="0" w:color="auto"/>
              <w:right w:val="single" w:sz="4" w:space="0" w:color="auto"/>
            </w:tcBorders>
            <w:noWrap/>
            <w:vAlign w:val="center"/>
            <w:hideMark/>
          </w:tcPr>
          <w:p w14:paraId="4F213A58" w14:textId="77777777" w:rsidR="00736FC7" w:rsidRPr="00736FC7" w:rsidRDefault="00736FC7" w:rsidP="00EF3EBB">
            <w:pPr>
              <w:rPr>
                <w:rFonts w:ascii="Times New Roman" w:eastAsia="Times New Roman" w:hAnsi="Times New Roman" w:cs="Times New Roman"/>
                <w:kern w:val="0"/>
                <w:sz w:val="14"/>
                <w:szCs w:val="14"/>
                <w:lang w:val="sr-Latn-RS" w:eastAsia="sr-Latn-RS"/>
                <w14:ligatures w14:val="none"/>
              </w:rPr>
            </w:pPr>
            <w:r w:rsidRPr="00736FC7">
              <w:rPr>
                <w:rFonts w:ascii="Times New Roman" w:eastAsia="Times New Roman" w:hAnsi="Times New Roman" w:cs="Times New Roman"/>
                <w:kern w:val="0"/>
                <w:sz w:val="14"/>
                <w:szCs w:val="14"/>
                <w:lang w:val="sr-Latn-RS" w:eastAsia="sr-Latn-RS"/>
                <w14:ligatures w14:val="none"/>
              </w:rPr>
              <w:t>асфалт 0,70km, тврди кам.пут.1.01km - добро</w:t>
            </w:r>
          </w:p>
        </w:tc>
        <w:tc>
          <w:tcPr>
            <w:tcW w:w="881" w:type="dxa"/>
            <w:tcBorders>
              <w:top w:val="nil"/>
              <w:left w:val="nil"/>
              <w:bottom w:val="single" w:sz="4" w:space="0" w:color="auto"/>
              <w:right w:val="single" w:sz="4" w:space="0" w:color="auto"/>
            </w:tcBorders>
            <w:noWrap/>
            <w:vAlign w:val="center"/>
            <w:hideMark/>
          </w:tcPr>
          <w:p w14:paraId="48C826E6" w14:textId="77777777" w:rsidR="00736FC7" w:rsidRPr="00736FC7" w:rsidRDefault="00736FC7" w:rsidP="00736FC7">
            <w:pPr>
              <w:rPr>
                <w:rFonts w:ascii="Times New Roman" w:eastAsia="Times New Roman" w:hAnsi="Times New Roman" w:cs="Times New Roman"/>
                <w:kern w:val="0"/>
                <w:sz w:val="14"/>
                <w:szCs w:val="14"/>
                <w:lang w:val="sr-Latn-RS" w:eastAsia="sr-Latn-RS"/>
                <w14:ligatures w14:val="none"/>
              </w:rPr>
            </w:pPr>
            <w:r w:rsidRPr="00736FC7">
              <w:rPr>
                <w:rFonts w:ascii="Times New Roman" w:eastAsia="Times New Roman" w:hAnsi="Times New Roman" w:cs="Times New Roman"/>
                <w:kern w:val="0"/>
                <w:sz w:val="14"/>
                <w:szCs w:val="14"/>
                <w:lang w:val="sr-Latn-RS" w:eastAsia="sr-Latn-RS"/>
                <w14:ligatures w14:val="none"/>
              </w:rPr>
              <w:t>1,2</w:t>
            </w:r>
          </w:p>
        </w:tc>
      </w:tr>
      <w:tr w:rsidR="00736FC7" w:rsidRPr="00736FC7" w14:paraId="5CC04839" w14:textId="77777777" w:rsidTr="00EF3EBB">
        <w:trPr>
          <w:trHeight w:val="255"/>
        </w:trPr>
        <w:tc>
          <w:tcPr>
            <w:tcW w:w="759" w:type="dxa"/>
            <w:tcBorders>
              <w:top w:val="nil"/>
              <w:left w:val="single" w:sz="4" w:space="0" w:color="auto"/>
              <w:bottom w:val="single" w:sz="4" w:space="0" w:color="auto"/>
              <w:right w:val="single" w:sz="4" w:space="0" w:color="auto"/>
            </w:tcBorders>
            <w:noWrap/>
            <w:vAlign w:val="bottom"/>
            <w:hideMark/>
          </w:tcPr>
          <w:p w14:paraId="42A06D38" w14:textId="77777777" w:rsidR="00736FC7" w:rsidRPr="00736FC7" w:rsidRDefault="00736FC7" w:rsidP="00736FC7">
            <w:pPr>
              <w:jc w:val="right"/>
              <w:rPr>
                <w:rFonts w:ascii="Times New Roman" w:eastAsia="Times New Roman" w:hAnsi="Times New Roman" w:cs="Times New Roman"/>
                <w:kern w:val="0"/>
                <w:sz w:val="14"/>
                <w:szCs w:val="14"/>
                <w:lang w:val="sr-Latn-RS" w:eastAsia="sr-Latn-RS"/>
                <w14:ligatures w14:val="none"/>
              </w:rPr>
            </w:pPr>
            <w:r w:rsidRPr="00736FC7">
              <w:rPr>
                <w:rFonts w:ascii="Times New Roman" w:eastAsia="Times New Roman" w:hAnsi="Times New Roman" w:cs="Times New Roman"/>
                <w:kern w:val="0"/>
                <w:sz w:val="14"/>
                <w:szCs w:val="14"/>
                <w:lang w:val="sr-Latn-RS" w:eastAsia="sr-Latn-RS"/>
                <w14:ligatures w14:val="none"/>
              </w:rPr>
              <w:t>8</w:t>
            </w:r>
          </w:p>
        </w:tc>
        <w:tc>
          <w:tcPr>
            <w:tcW w:w="2920" w:type="dxa"/>
            <w:tcBorders>
              <w:top w:val="nil"/>
              <w:left w:val="nil"/>
              <w:bottom w:val="single" w:sz="4" w:space="0" w:color="auto"/>
              <w:right w:val="single" w:sz="4" w:space="0" w:color="auto"/>
            </w:tcBorders>
            <w:noWrap/>
            <w:vAlign w:val="center"/>
            <w:hideMark/>
          </w:tcPr>
          <w:p w14:paraId="1F8ADCA8" w14:textId="77777777" w:rsidR="00736FC7" w:rsidRPr="00736FC7" w:rsidRDefault="00736FC7" w:rsidP="00736FC7">
            <w:pPr>
              <w:rPr>
                <w:rFonts w:ascii="Times New Roman" w:eastAsia="Times New Roman" w:hAnsi="Times New Roman" w:cs="Times New Roman"/>
                <w:kern w:val="0"/>
                <w:sz w:val="14"/>
                <w:szCs w:val="14"/>
                <w:lang w:val="sr-Latn-RS" w:eastAsia="sr-Latn-RS"/>
                <w14:ligatures w14:val="none"/>
              </w:rPr>
            </w:pPr>
            <w:r w:rsidRPr="00736FC7">
              <w:rPr>
                <w:rFonts w:ascii="Times New Roman" w:eastAsia="Times New Roman" w:hAnsi="Times New Roman" w:cs="Times New Roman"/>
                <w:kern w:val="0"/>
                <w:sz w:val="14"/>
                <w:szCs w:val="14"/>
                <w:lang w:val="sr-Latn-RS" w:eastAsia="sr-Latn-RS"/>
                <w14:ligatures w14:val="none"/>
              </w:rPr>
              <w:t>Слива - Седалиште</w:t>
            </w:r>
          </w:p>
        </w:tc>
        <w:tc>
          <w:tcPr>
            <w:tcW w:w="531" w:type="dxa"/>
            <w:tcBorders>
              <w:top w:val="nil"/>
              <w:left w:val="nil"/>
              <w:bottom w:val="single" w:sz="4" w:space="0" w:color="auto"/>
              <w:right w:val="single" w:sz="4" w:space="0" w:color="auto"/>
            </w:tcBorders>
            <w:noWrap/>
            <w:vAlign w:val="center"/>
            <w:hideMark/>
          </w:tcPr>
          <w:p w14:paraId="2D3FCE4F" w14:textId="77777777" w:rsidR="00736FC7" w:rsidRPr="00736FC7" w:rsidRDefault="00736FC7" w:rsidP="00736FC7">
            <w:pPr>
              <w:jc w:val="right"/>
              <w:rPr>
                <w:rFonts w:ascii="Times New Roman" w:eastAsia="Times New Roman" w:hAnsi="Times New Roman" w:cs="Times New Roman"/>
                <w:kern w:val="0"/>
                <w:sz w:val="14"/>
                <w:szCs w:val="14"/>
                <w:lang w:val="sr-Latn-RS" w:eastAsia="sr-Latn-RS"/>
                <w14:ligatures w14:val="none"/>
              </w:rPr>
            </w:pPr>
            <w:r w:rsidRPr="00736FC7">
              <w:rPr>
                <w:rFonts w:ascii="Times New Roman" w:eastAsia="Times New Roman" w:hAnsi="Times New Roman" w:cs="Times New Roman"/>
                <w:kern w:val="0"/>
                <w:sz w:val="14"/>
                <w:szCs w:val="14"/>
                <w:lang w:val="sr-Latn-RS" w:eastAsia="sr-Latn-RS"/>
                <w14:ligatures w14:val="none"/>
              </w:rPr>
              <w:t>0,78</w:t>
            </w:r>
          </w:p>
        </w:tc>
        <w:tc>
          <w:tcPr>
            <w:tcW w:w="848" w:type="dxa"/>
            <w:tcBorders>
              <w:top w:val="nil"/>
              <w:left w:val="nil"/>
              <w:bottom w:val="single" w:sz="4" w:space="0" w:color="auto"/>
              <w:right w:val="single" w:sz="4" w:space="0" w:color="auto"/>
            </w:tcBorders>
            <w:noWrap/>
            <w:vAlign w:val="center"/>
            <w:hideMark/>
          </w:tcPr>
          <w:p w14:paraId="03DA65CC" w14:textId="77777777" w:rsidR="00736FC7" w:rsidRPr="00736FC7" w:rsidRDefault="00736FC7" w:rsidP="00736FC7">
            <w:pPr>
              <w:jc w:val="right"/>
              <w:rPr>
                <w:rFonts w:ascii="Times New Roman" w:eastAsia="Times New Roman" w:hAnsi="Times New Roman" w:cs="Times New Roman"/>
                <w:kern w:val="0"/>
                <w:sz w:val="14"/>
                <w:szCs w:val="14"/>
                <w:lang w:val="sr-Latn-RS" w:eastAsia="sr-Latn-RS"/>
                <w14:ligatures w14:val="none"/>
              </w:rPr>
            </w:pPr>
            <w:r w:rsidRPr="00736FC7">
              <w:rPr>
                <w:rFonts w:ascii="Times New Roman" w:eastAsia="Times New Roman" w:hAnsi="Times New Roman" w:cs="Times New Roman"/>
                <w:kern w:val="0"/>
                <w:sz w:val="14"/>
                <w:szCs w:val="14"/>
                <w:lang w:val="sr-Latn-RS" w:eastAsia="sr-Latn-RS"/>
                <w14:ligatures w14:val="none"/>
              </w:rPr>
              <w:t>0,53</w:t>
            </w:r>
          </w:p>
        </w:tc>
        <w:tc>
          <w:tcPr>
            <w:tcW w:w="668" w:type="dxa"/>
            <w:tcBorders>
              <w:top w:val="nil"/>
              <w:left w:val="nil"/>
              <w:bottom w:val="single" w:sz="4" w:space="0" w:color="auto"/>
              <w:right w:val="single" w:sz="4" w:space="0" w:color="auto"/>
            </w:tcBorders>
            <w:noWrap/>
            <w:vAlign w:val="center"/>
            <w:hideMark/>
          </w:tcPr>
          <w:p w14:paraId="6C800651" w14:textId="77777777" w:rsidR="00736FC7" w:rsidRPr="00736FC7" w:rsidRDefault="00736FC7" w:rsidP="00736FC7">
            <w:pPr>
              <w:jc w:val="right"/>
              <w:rPr>
                <w:rFonts w:ascii="Times New Roman" w:eastAsia="Times New Roman" w:hAnsi="Times New Roman" w:cs="Times New Roman"/>
                <w:kern w:val="0"/>
                <w:sz w:val="14"/>
                <w:szCs w:val="14"/>
                <w:lang w:val="sr-Latn-RS" w:eastAsia="sr-Latn-RS"/>
                <w14:ligatures w14:val="none"/>
              </w:rPr>
            </w:pPr>
            <w:r w:rsidRPr="00736FC7">
              <w:rPr>
                <w:rFonts w:ascii="Times New Roman" w:eastAsia="Times New Roman" w:hAnsi="Times New Roman" w:cs="Times New Roman"/>
                <w:kern w:val="0"/>
                <w:sz w:val="14"/>
                <w:szCs w:val="14"/>
                <w:lang w:val="sr-Latn-RS" w:eastAsia="sr-Latn-RS"/>
                <w14:ligatures w14:val="none"/>
              </w:rPr>
              <w:t>1,31</w:t>
            </w:r>
          </w:p>
        </w:tc>
        <w:tc>
          <w:tcPr>
            <w:tcW w:w="716" w:type="dxa"/>
            <w:tcBorders>
              <w:top w:val="nil"/>
              <w:left w:val="nil"/>
              <w:bottom w:val="single" w:sz="4" w:space="0" w:color="auto"/>
              <w:right w:val="single" w:sz="4" w:space="0" w:color="auto"/>
            </w:tcBorders>
            <w:noWrap/>
            <w:vAlign w:val="center"/>
            <w:hideMark/>
          </w:tcPr>
          <w:p w14:paraId="067F4F02" w14:textId="77777777" w:rsidR="00736FC7" w:rsidRPr="00736FC7" w:rsidRDefault="00736FC7" w:rsidP="00736FC7">
            <w:pPr>
              <w:jc w:val="right"/>
              <w:rPr>
                <w:rFonts w:ascii="Times New Roman" w:eastAsia="Times New Roman" w:hAnsi="Times New Roman" w:cs="Times New Roman"/>
                <w:kern w:val="0"/>
                <w:sz w:val="14"/>
                <w:szCs w:val="14"/>
                <w:lang w:val="sr-Latn-RS" w:eastAsia="sr-Latn-RS"/>
                <w14:ligatures w14:val="none"/>
              </w:rPr>
            </w:pPr>
            <w:r w:rsidRPr="00736FC7">
              <w:rPr>
                <w:rFonts w:ascii="Times New Roman" w:eastAsia="Times New Roman" w:hAnsi="Times New Roman" w:cs="Times New Roman"/>
                <w:kern w:val="0"/>
                <w:sz w:val="14"/>
                <w:szCs w:val="14"/>
                <w:lang w:val="sr-Latn-RS" w:eastAsia="sr-Latn-RS"/>
                <w14:ligatures w14:val="none"/>
              </w:rPr>
              <w:t>0,00</w:t>
            </w:r>
          </w:p>
        </w:tc>
        <w:tc>
          <w:tcPr>
            <w:tcW w:w="701" w:type="dxa"/>
            <w:tcBorders>
              <w:top w:val="nil"/>
              <w:left w:val="nil"/>
              <w:bottom w:val="single" w:sz="4" w:space="0" w:color="auto"/>
              <w:right w:val="single" w:sz="4" w:space="0" w:color="auto"/>
            </w:tcBorders>
            <w:noWrap/>
            <w:vAlign w:val="center"/>
            <w:hideMark/>
          </w:tcPr>
          <w:p w14:paraId="5D06C3AF" w14:textId="77777777" w:rsidR="00736FC7" w:rsidRPr="00736FC7" w:rsidRDefault="00736FC7" w:rsidP="00736FC7">
            <w:pPr>
              <w:jc w:val="right"/>
              <w:rPr>
                <w:rFonts w:ascii="Times New Roman" w:eastAsia="Times New Roman" w:hAnsi="Times New Roman" w:cs="Times New Roman"/>
                <w:kern w:val="0"/>
                <w:sz w:val="14"/>
                <w:szCs w:val="14"/>
                <w:lang w:val="sr-Latn-RS" w:eastAsia="sr-Latn-RS"/>
                <w14:ligatures w14:val="none"/>
              </w:rPr>
            </w:pPr>
            <w:r w:rsidRPr="00736FC7">
              <w:rPr>
                <w:rFonts w:ascii="Times New Roman" w:eastAsia="Times New Roman" w:hAnsi="Times New Roman" w:cs="Times New Roman"/>
                <w:kern w:val="0"/>
                <w:sz w:val="14"/>
                <w:szCs w:val="14"/>
                <w:lang w:val="sr-Latn-RS" w:eastAsia="sr-Latn-RS"/>
                <w14:ligatures w14:val="none"/>
              </w:rPr>
              <w:t>1,31</w:t>
            </w:r>
          </w:p>
        </w:tc>
        <w:tc>
          <w:tcPr>
            <w:tcW w:w="2740" w:type="dxa"/>
            <w:tcBorders>
              <w:top w:val="nil"/>
              <w:left w:val="nil"/>
              <w:bottom w:val="single" w:sz="4" w:space="0" w:color="auto"/>
              <w:right w:val="single" w:sz="4" w:space="0" w:color="auto"/>
            </w:tcBorders>
            <w:noWrap/>
            <w:vAlign w:val="center"/>
            <w:hideMark/>
          </w:tcPr>
          <w:p w14:paraId="678E071C" w14:textId="77777777" w:rsidR="00736FC7" w:rsidRPr="00736FC7" w:rsidRDefault="00736FC7" w:rsidP="00EF3EBB">
            <w:pPr>
              <w:rPr>
                <w:rFonts w:ascii="Times New Roman" w:eastAsia="Times New Roman" w:hAnsi="Times New Roman" w:cs="Times New Roman"/>
                <w:kern w:val="0"/>
                <w:sz w:val="14"/>
                <w:szCs w:val="14"/>
                <w:lang w:val="sr-Latn-RS" w:eastAsia="sr-Latn-RS"/>
                <w14:ligatures w14:val="none"/>
              </w:rPr>
            </w:pPr>
            <w:r w:rsidRPr="00736FC7">
              <w:rPr>
                <w:rFonts w:ascii="Times New Roman" w:eastAsia="Times New Roman" w:hAnsi="Times New Roman" w:cs="Times New Roman"/>
                <w:kern w:val="0"/>
                <w:sz w:val="14"/>
                <w:szCs w:val="14"/>
                <w:lang w:val="sr-Latn-RS" w:eastAsia="sr-Latn-RS"/>
                <w14:ligatures w14:val="none"/>
              </w:rPr>
              <w:t>меки камионски пут - осредње стање</w:t>
            </w:r>
          </w:p>
        </w:tc>
        <w:tc>
          <w:tcPr>
            <w:tcW w:w="881" w:type="dxa"/>
            <w:tcBorders>
              <w:top w:val="nil"/>
              <w:left w:val="nil"/>
              <w:bottom w:val="single" w:sz="4" w:space="0" w:color="auto"/>
              <w:right w:val="single" w:sz="4" w:space="0" w:color="auto"/>
            </w:tcBorders>
            <w:noWrap/>
            <w:vAlign w:val="center"/>
            <w:hideMark/>
          </w:tcPr>
          <w:p w14:paraId="4EB3A4A6" w14:textId="77777777" w:rsidR="00736FC7" w:rsidRPr="00736FC7" w:rsidRDefault="00736FC7" w:rsidP="00736FC7">
            <w:pPr>
              <w:rPr>
                <w:rFonts w:ascii="Times New Roman" w:eastAsia="Times New Roman" w:hAnsi="Times New Roman" w:cs="Times New Roman"/>
                <w:kern w:val="0"/>
                <w:sz w:val="14"/>
                <w:szCs w:val="14"/>
                <w:lang w:val="sr-Latn-RS" w:eastAsia="sr-Latn-RS"/>
                <w14:ligatures w14:val="none"/>
              </w:rPr>
            </w:pPr>
            <w:r w:rsidRPr="00736FC7">
              <w:rPr>
                <w:rFonts w:ascii="Times New Roman" w:eastAsia="Times New Roman" w:hAnsi="Times New Roman" w:cs="Times New Roman"/>
                <w:kern w:val="0"/>
                <w:sz w:val="14"/>
                <w:szCs w:val="14"/>
                <w:lang w:val="sr-Latn-RS" w:eastAsia="sr-Latn-RS"/>
                <w14:ligatures w14:val="none"/>
              </w:rPr>
              <w:t>39</w:t>
            </w:r>
          </w:p>
        </w:tc>
      </w:tr>
      <w:tr w:rsidR="00736FC7" w:rsidRPr="00736FC7" w14:paraId="24B245D0" w14:textId="77777777" w:rsidTr="00EF3EBB">
        <w:trPr>
          <w:trHeight w:val="255"/>
        </w:trPr>
        <w:tc>
          <w:tcPr>
            <w:tcW w:w="759" w:type="dxa"/>
            <w:tcBorders>
              <w:top w:val="nil"/>
              <w:left w:val="single" w:sz="4" w:space="0" w:color="auto"/>
              <w:bottom w:val="single" w:sz="4" w:space="0" w:color="auto"/>
              <w:right w:val="single" w:sz="4" w:space="0" w:color="auto"/>
            </w:tcBorders>
            <w:noWrap/>
            <w:vAlign w:val="bottom"/>
            <w:hideMark/>
          </w:tcPr>
          <w:p w14:paraId="579F9D54" w14:textId="77777777" w:rsidR="00736FC7" w:rsidRPr="00736FC7" w:rsidRDefault="00736FC7" w:rsidP="00736FC7">
            <w:pPr>
              <w:jc w:val="right"/>
              <w:rPr>
                <w:rFonts w:ascii="Times New Roman" w:eastAsia="Times New Roman" w:hAnsi="Times New Roman" w:cs="Times New Roman"/>
                <w:kern w:val="0"/>
                <w:sz w:val="14"/>
                <w:szCs w:val="14"/>
                <w:lang w:val="sr-Latn-RS" w:eastAsia="sr-Latn-RS"/>
                <w14:ligatures w14:val="none"/>
              </w:rPr>
            </w:pPr>
            <w:r w:rsidRPr="00736FC7">
              <w:rPr>
                <w:rFonts w:ascii="Times New Roman" w:eastAsia="Times New Roman" w:hAnsi="Times New Roman" w:cs="Times New Roman"/>
                <w:kern w:val="0"/>
                <w:sz w:val="14"/>
                <w:szCs w:val="14"/>
                <w:lang w:val="sr-Latn-RS" w:eastAsia="sr-Latn-RS"/>
                <w14:ligatures w14:val="none"/>
              </w:rPr>
              <w:t>9</w:t>
            </w:r>
          </w:p>
        </w:tc>
        <w:tc>
          <w:tcPr>
            <w:tcW w:w="2920" w:type="dxa"/>
            <w:tcBorders>
              <w:top w:val="nil"/>
              <w:left w:val="nil"/>
              <w:bottom w:val="single" w:sz="4" w:space="0" w:color="auto"/>
              <w:right w:val="single" w:sz="4" w:space="0" w:color="auto"/>
            </w:tcBorders>
            <w:noWrap/>
            <w:vAlign w:val="center"/>
            <w:hideMark/>
          </w:tcPr>
          <w:p w14:paraId="21638B90" w14:textId="77777777" w:rsidR="00736FC7" w:rsidRPr="00736FC7" w:rsidRDefault="00736FC7" w:rsidP="00736FC7">
            <w:pPr>
              <w:rPr>
                <w:rFonts w:ascii="Times New Roman" w:eastAsia="Times New Roman" w:hAnsi="Times New Roman" w:cs="Times New Roman"/>
                <w:kern w:val="0"/>
                <w:sz w:val="14"/>
                <w:szCs w:val="14"/>
                <w:lang w:val="sr-Latn-RS" w:eastAsia="sr-Latn-RS"/>
                <w14:ligatures w14:val="none"/>
              </w:rPr>
            </w:pPr>
            <w:r w:rsidRPr="00736FC7">
              <w:rPr>
                <w:rFonts w:ascii="Times New Roman" w:eastAsia="Times New Roman" w:hAnsi="Times New Roman" w:cs="Times New Roman"/>
                <w:kern w:val="0"/>
                <w:sz w:val="14"/>
                <w:szCs w:val="14"/>
                <w:lang w:val="sr-Latn-RS" w:eastAsia="sr-Latn-RS"/>
                <w14:ligatures w14:val="none"/>
              </w:rPr>
              <w:t>Бунгалови - Студена водица</w:t>
            </w:r>
          </w:p>
        </w:tc>
        <w:tc>
          <w:tcPr>
            <w:tcW w:w="531" w:type="dxa"/>
            <w:tcBorders>
              <w:top w:val="nil"/>
              <w:left w:val="nil"/>
              <w:bottom w:val="single" w:sz="4" w:space="0" w:color="auto"/>
              <w:right w:val="single" w:sz="4" w:space="0" w:color="auto"/>
            </w:tcBorders>
            <w:noWrap/>
            <w:vAlign w:val="center"/>
            <w:hideMark/>
          </w:tcPr>
          <w:p w14:paraId="02EDEA4F" w14:textId="77777777" w:rsidR="00736FC7" w:rsidRPr="00736FC7" w:rsidRDefault="00736FC7" w:rsidP="00736FC7">
            <w:pPr>
              <w:jc w:val="right"/>
              <w:rPr>
                <w:rFonts w:ascii="Times New Roman" w:eastAsia="Times New Roman" w:hAnsi="Times New Roman" w:cs="Times New Roman"/>
                <w:kern w:val="0"/>
                <w:sz w:val="14"/>
                <w:szCs w:val="14"/>
                <w:lang w:val="sr-Latn-RS" w:eastAsia="sr-Latn-RS"/>
                <w14:ligatures w14:val="none"/>
              </w:rPr>
            </w:pPr>
            <w:r w:rsidRPr="00736FC7">
              <w:rPr>
                <w:rFonts w:ascii="Times New Roman" w:eastAsia="Times New Roman" w:hAnsi="Times New Roman" w:cs="Times New Roman"/>
                <w:kern w:val="0"/>
                <w:sz w:val="14"/>
                <w:szCs w:val="14"/>
                <w:lang w:val="sr-Latn-RS" w:eastAsia="sr-Latn-RS"/>
                <w14:ligatures w14:val="none"/>
              </w:rPr>
              <w:t>0,56</w:t>
            </w:r>
          </w:p>
        </w:tc>
        <w:tc>
          <w:tcPr>
            <w:tcW w:w="848" w:type="dxa"/>
            <w:tcBorders>
              <w:top w:val="nil"/>
              <w:left w:val="nil"/>
              <w:bottom w:val="single" w:sz="4" w:space="0" w:color="auto"/>
              <w:right w:val="single" w:sz="4" w:space="0" w:color="auto"/>
            </w:tcBorders>
            <w:noWrap/>
            <w:vAlign w:val="center"/>
            <w:hideMark/>
          </w:tcPr>
          <w:p w14:paraId="7C4287C0" w14:textId="73439C25" w:rsidR="00736FC7" w:rsidRPr="00736FC7" w:rsidRDefault="00736FC7" w:rsidP="00736FC7">
            <w:pPr>
              <w:jc w:val="right"/>
              <w:rPr>
                <w:rFonts w:ascii="Times New Roman" w:eastAsia="Times New Roman" w:hAnsi="Times New Roman" w:cs="Times New Roman"/>
                <w:kern w:val="0"/>
                <w:sz w:val="14"/>
                <w:szCs w:val="14"/>
                <w:lang w:val="sr-Latn-RS" w:eastAsia="sr-Latn-RS"/>
                <w14:ligatures w14:val="none"/>
              </w:rPr>
            </w:pPr>
            <w:r w:rsidRPr="00736FC7">
              <w:rPr>
                <w:rFonts w:ascii="Times New Roman" w:eastAsia="Times New Roman" w:hAnsi="Times New Roman" w:cs="Times New Roman"/>
                <w:kern w:val="0"/>
                <w:sz w:val="14"/>
                <w:szCs w:val="14"/>
                <w:lang w:val="sr-Latn-RS" w:eastAsia="sr-Latn-RS"/>
                <w14:ligatures w14:val="none"/>
              </w:rPr>
              <w:t>0,6</w:t>
            </w:r>
            <w:r w:rsidR="00EF3EBB">
              <w:rPr>
                <w:rFonts w:ascii="Times New Roman" w:eastAsia="Times New Roman" w:hAnsi="Times New Roman" w:cs="Times New Roman"/>
                <w:kern w:val="0"/>
                <w:sz w:val="14"/>
                <w:szCs w:val="14"/>
                <w:lang w:val="sr-Latn-RS" w:eastAsia="sr-Latn-RS"/>
                <w14:ligatures w14:val="none"/>
              </w:rPr>
              <w:t>0</w:t>
            </w:r>
          </w:p>
        </w:tc>
        <w:tc>
          <w:tcPr>
            <w:tcW w:w="668" w:type="dxa"/>
            <w:tcBorders>
              <w:top w:val="nil"/>
              <w:left w:val="nil"/>
              <w:bottom w:val="single" w:sz="4" w:space="0" w:color="auto"/>
              <w:right w:val="single" w:sz="4" w:space="0" w:color="auto"/>
            </w:tcBorders>
            <w:noWrap/>
            <w:vAlign w:val="center"/>
            <w:hideMark/>
          </w:tcPr>
          <w:p w14:paraId="1F5ED3A8" w14:textId="77777777" w:rsidR="00736FC7" w:rsidRPr="00736FC7" w:rsidRDefault="00736FC7" w:rsidP="00736FC7">
            <w:pPr>
              <w:jc w:val="right"/>
              <w:rPr>
                <w:rFonts w:ascii="Times New Roman" w:eastAsia="Times New Roman" w:hAnsi="Times New Roman" w:cs="Times New Roman"/>
                <w:kern w:val="0"/>
                <w:sz w:val="14"/>
                <w:szCs w:val="14"/>
                <w:lang w:val="sr-Latn-RS" w:eastAsia="sr-Latn-RS"/>
                <w14:ligatures w14:val="none"/>
              </w:rPr>
            </w:pPr>
            <w:r w:rsidRPr="00736FC7">
              <w:rPr>
                <w:rFonts w:ascii="Times New Roman" w:eastAsia="Times New Roman" w:hAnsi="Times New Roman" w:cs="Times New Roman"/>
                <w:kern w:val="0"/>
                <w:sz w:val="14"/>
                <w:szCs w:val="14"/>
                <w:lang w:val="sr-Latn-RS" w:eastAsia="sr-Latn-RS"/>
                <w14:ligatures w14:val="none"/>
              </w:rPr>
              <w:t>1,16</w:t>
            </w:r>
          </w:p>
        </w:tc>
        <w:tc>
          <w:tcPr>
            <w:tcW w:w="716" w:type="dxa"/>
            <w:tcBorders>
              <w:top w:val="nil"/>
              <w:left w:val="nil"/>
              <w:bottom w:val="single" w:sz="4" w:space="0" w:color="auto"/>
              <w:right w:val="single" w:sz="4" w:space="0" w:color="auto"/>
            </w:tcBorders>
            <w:noWrap/>
            <w:vAlign w:val="center"/>
            <w:hideMark/>
          </w:tcPr>
          <w:p w14:paraId="13EA84AA" w14:textId="77777777" w:rsidR="00736FC7" w:rsidRPr="00736FC7" w:rsidRDefault="00736FC7" w:rsidP="00736FC7">
            <w:pPr>
              <w:jc w:val="right"/>
              <w:rPr>
                <w:rFonts w:ascii="Times New Roman" w:eastAsia="Times New Roman" w:hAnsi="Times New Roman" w:cs="Times New Roman"/>
                <w:kern w:val="0"/>
                <w:sz w:val="14"/>
                <w:szCs w:val="14"/>
                <w:lang w:val="sr-Latn-RS" w:eastAsia="sr-Latn-RS"/>
                <w14:ligatures w14:val="none"/>
              </w:rPr>
            </w:pPr>
            <w:r w:rsidRPr="00736FC7">
              <w:rPr>
                <w:rFonts w:ascii="Times New Roman" w:eastAsia="Times New Roman" w:hAnsi="Times New Roman" w:cs="Times New Roman"/>
                <w:kern w:val="0"/>
                <w:sz w:val="14"/>
                <w:szCs w:val="14"/>
                <w:lang w:val="sr-Latn-RS" w:eastAsia="sr-Latn-RS"/>
                <w14:ligatures w14:val="none"/>
              </w:rPr>
              <w:t>0,00</w:t>
            </w:r>
          </w:p>
        </w:tc>
        <w:tc>
          <w:tcPr>
            <w:tcW w:w="701" w:type="dxa"/>
            <w:tcBorders>
              <w:top w:val="nil"/>
              <w:left w:val="nil"/>
              <w:bottom w:val="single" w:sz="4" w:space="0" w:color="auto"/>
              <w:right w:val="single" w:sz="4" w:space="0" w:color="auto"/>
            </w:tcBorders>
            <w:noWrap/>
            <w:vAlign w:val="center"/>
            <w:hideMark/>
          </w:tcPr>
          <w:p w14:paraId="26F01CD1" w14:textId="77777777" w:rsidR="00736FC7" w:rsidRPr="00736FC7" w:rsidRDefault="00736FC7" w:rsidP="00736FC7">
            <w:pPr>
              <w:jc w:val="right"/>
              <w:rPr>
                <w:rFonts w:ascii="Times New Roman" w:eastAsia="Times New Roman" w:hAnsi="Times New Roman" w:cs="Times New Roman"/>
                <w:kern w:val="0"/>
                <w:sz w:val="14"/>
                <w:szCs w:val="14"/>
                <w:lang w:val="sr-Latn-RS" w:eastAsia="sr-Latn-RS"/>
                <w14:ligatures w14:val="none"/>
              </w:rPr>
            </w:pPr>
            <w:r w:rsidRPr="00736FC7">
              <w:rPr>
                <w:rFonts w:ascii="Times New Roman" w:eastAsia="Times New Roman" w:hAnsi="Times New Roman" w:cs="Times New Roman"/>
                <w:kern w:val="0"/>
                <w:sz w:val="14"/>
                <w:szCs w:val="14"/>
                <w:lang w:val="sr-Latn-RS" w:eastAsia="sr-Latn-RS"/>
                <w14:ligatures w14:val="none"/>
              </w:rPr>
              <w:t>1,16</w:t>
            </w:r>
          </w:p>
        </w:tc>
        <w:tc>
          <w:tcPr>
            <w:tcW w:w="2740" w:type="dxa"/>
            <w:tcBorders>
              <w:top w:val="nil"/>
              <w:left w:val="nil"/>
              <w:bottom w:val="single" w:sz="4" w:space="0" w:color="auto"/>
              <w:right w:val="single" w:sz="4" w:space="0" w:color="auto"/>
            </w:tcBorders>
            <w:noWrap/>
            <w:vAlign w:val="center"/>
            <w:hideMark/>
          </w:tcPr>
          <w:p w14:paraId="648E3419" w14:textId="77777777" w:rsidR="00736FC7" w:rsidRPr="00736FC7" w:rsidRDefault="00736FC7" w:rsidP="00EF3EBB">
            <w:pPr>
              <w:rPr>
                <w:rFonts w:ascii="Times New Roman" w:eastAsia="Times New Roman" w:hAnsi="Times New Roman" w:cs="Times New Roman"/>
                <w:kern w:val="0"/>
                <w:sz w:val="14"/>
                <w:szCs w:val="14"/>
                <w:lang w:val="sr-Latn-RS" w:eastAsia="sr-Latn-RS"/>
                <w14:ligatures w14:val="none"/>
              </w:rPr>
            </w:pPr>
            <w:r w:rsidRPr="00736FC7">
              <w:rPr>
                <w:rFonts w:ascii="Times New Roman" w:eastAsia="Times New Roman" w:hAnsi="Times New Roman" w:cs="Times New Roman"/>
                <w:kern w:val="0"/>
                <w:sz w:val="14"/>
                <w:szCs w:val="14"/>
                <w:lang w:val="sr-Latn-RS" w:eastAsia="sr-Latn-RS"/>
                <w14:ligatures w14:val="none"/>
              </w:rPr>
              <w:t>меки камионски пут - добро стање</w:t>
            </w:r>
          </w:p>
        </w:tc>
        <w:tc>
          <w:tcPr>
            <w:tcW w:w="881" w:type="dxa"/>
            <w:tcBorders>
              <w:top w:val="nil"/>
              <w:left w:val="nil"/>
              <w:bottom w:val="single" w:sz="4" w:space="0" w:color="auto"/>
              <w:right w:val="single" w:sz="4" w:space="0" w:color="auto"/>
            </w:tcBorders>
            <w:noWrap/>
            <w:vAlign w:val="center"/>
            <w:hideMark/>
          </w:tcPr>
          <w:p w14:paraId="3E71896F" w14:textId="77777777" w:rsidR="00736FC7" w:rsidRPr="00736FC7" w:rsidRDefault="00736FC7" w:rsidP="00736FC7">
            <w:pPr>
              <w:rPr>
                <w:rFonts w:ascii="Times New Roman" w:eastAsia="Times New Roman" w:hAnsi="Times New Roman" w:cs="Times New Roman"/>
                <w:kern w:val="0"/>
                <w:sz w:val="14"/>
                <w:szCs w:val="14"/>
                <w:lang w:val="sr-Latn-RS" w:eastAsia="sr-Latn-RS"/>
                <w14:ligatures w14:val="none"/>
              </w:rPr>
            </w:pPr>
            <w:r w:rsidRPr="00736FC7">
              <w:rPr>
                <w:rFonts w:ascii="Times New Roman" w:eastAsia="Times New Roman" w:hAnsi="Times New Roman" w:cs="Times New Roman"/>
                <w:kern w:val="0"/>
                <w:sz w:val="14"/>
                <w:szCs w:val="14"/>
                <w:lang w:val="sr-Latn-RS" w:eastAsia="sr-Latn-RS"/>
                <w14:ligatures w14:val="none"/>
              </w:rPr>
              <w:t>26</w:t>
            </w:r>
          </w:p>
        </w:tc>
      </w:tr>
      <w:tr w:rsidR="00736FC7" w:rsidRPr="00736FC7" w14:paraId="52FA7171" w14:textId="77777777" w:rsidTr="00EF3EBB">
        <w:trPr>
          <w:trHeight w:val="255"/>
        </w:trPr>
        <w:tc>
          <w:tcPr>
            <w:tcW w:w="759" w:type="dxa"/>
            <w:tcBorders>
              <w:top w:val="nil"/>
              <w:left w:val="single" w:sz="4" w:space="0" w:color="auto"/>
              <w:bottom w:val="single" w:sz="4" w:space="0" w:color="auto"/>
              <w:right w:val="single" w:sz="4" w:space="0" w:color="auto"/>
            </w:tcBorders>
            <w:noWrap/>
            <w:vAlign w:val="bottom"/>
            <w:hideMark/>
          </w:tcPr>
          <w:p w14:paraId="662CF1E9" w14:textId="77777777" w:rsidR="00736FC7" w:rsidRPr="00736FC7" w:rsidRDefault="00736FC7" w:rsidP="00736FC7">
            <w:pPr>
              <w:jc w:val="right"/>
              <w:rPr>
                <w:rFonts w:ascii="Times New Roman" w:eastAsia="Times New Roman" w:hAnsi="Times New Roman" w:cs="Times New Roman"/>
                <w:kern w:val="0"/>
                <w:sz w:val="14"/>
                <w:szCs w:val="14"/>
                <w:lang w:val="sr-Latn-RS" w:eastAsia="sr-Latn-RS"/>
                <w14:ligatures w14:val="none"/>
              </w:rPr>
            </w:pPr>
            <w:r w:rsidRPr="00736FC7">
              <w:rPr>
                <w:rFonts w:ascii="Times New Roman" w:eastAsia="Times New Roman" w:hAnsi="Times New Roman" w:cs="Times New Roman"/>
                <w:kern w:val="0"/>
                <w:sz w:val="14"/>
                <w:szCs w:val="14"/>
                <w:lang w:val="sr-Latn-RS" w:eastAsia="sr-Latn-RS"/>
                <w14:ligatures w14:val="none"/>
              </w:rPr>
              <w:t>10</w:t>
            </w:r>
          </w:p>
        </w:tc>
        <w:tc>
          <w:tcPr>
            <w:tcW w:w="2920" w:type="dxa"/>
            <w:tcBorders>
              <w:top w:val="nil"/>
              <w:left w:val="nil"/>
              <w:bottom w:val="single" w:sz="4" w:space="0" w:color="auto"/>
              <w:right w:val="single" w:sz="4" w:space="0" w:color="auto"/>
            </w:tcBorders>
            <w:noWrap/>
            <w:vAlign w:val="center"/>
            <w:hideMark/>
          </w:tcPr>
          <w:p w14:paraId="65495E12" w14:textId="71A5EA35" w:rsidR="00736FC7" w:rsidRPr="00736FC7" w:rsidRDefault="00736FC7" w:rsidP="00736FC7">
            <w:pPr>
              <w:rPr>
                <w:rFonts w:ascii="Times New Roman" w:eastAsia="Times New Roman" w:hAnsi="Times New Roman" w:cs="Times New Roman"/>
                <w:kern w:val="0"/>
                <w:sz w:val="14"/>
                <w:szCs w:val="14"/>
                <w:lang w:val="sr-Latn-RS" w:eastAsia="sr-Latn-RS"/>
                <w14:ligatures w14:val="none"/>
              </w:rPr>
            </w:pPr>
            <w:r w:rsidRPr="00736FC7">
              <w:rPr>
                <w:rFonts w:ascii="Times New Roman" w:eastAsia="Times New Roman" w:hAnsi="Times New Roman" w:cs="Times New Roman"/>
                <w:kern w:val="0"/>
                <w:sz w:val="14"/>
                <w:szCs w:val="14"/>
                <w:lang w:val="sr-Latn-RS" w:eastAsia="sr-Latn-RS"/>
                <w14:ligatures w14:val="none"/>
              </w:rPr>
              <w:t>Марков дел - ГЈ Сврљ</w:t>
            </w:r>
            <w:r w:rsidR="00EF3EBB">
              <w:rPr>
                <w:rFonts w:ascii="Times New Roman" w:eastAsia="Times New Roman" w:hAnsi="Times New Roman" w:cs="Times New Roman"/>
                <w:kern w:val="0"/>
                <w:sz w:val="14"/>
                <w:szCs w:val="14"/>
                <w:lang w:val="sr-Latn-RS" w:eastAsia="sr-Latn-RS"/>
                <w14:ligatures w14:val="none"/>
              </w:rPr>
              <w:t>.</w:t>
            </w:r>
            <w:r w:rsidRPr="00736FC7">
              <w:rPr>
                <w:rFonts w:ascii="Times New Roman" w:eastAsia="Times New Roman" w:hAnsi="Times New Roman" w:cs="Times New Roman"/>
                <w:kern w:val="0"/>
                <w:sz w:val="14"/>
                <w:szCs w:val="14"/>
                <w:lang w:val="sr-Latn-RS" w:eastAsia="sr-Latn-RS"/>
                <w14:ligatures w14:val="none"/>
              </w:rPr>
              <w:t>-гулијанске планине</w:t>
            </w:r>
          </w:p>
        </w:tc>
        <w:tc>
          <w:tcPr>
            <w:tcW w:w="531" w:type="dxa"/>
            <w:tcBorders>
              <w:top w:val="nil"/>
              <w:left w:val="nil"/>
              <w:bottom w:val="single" w:sz="4" w:space="0" w:color="auto"/>
              <w:right w:val="single" w:sz="4" w:space="0" w:color="auto"/>
            </w:tcBorders>
            <w:noWrap/>
            <w:vAlign w:val="center"/>
            <w:hideMark/>
          </w:tcPr>
          <w:p w14:paraId="4AAABDFE" w14:textId="77777777" w:rsidR="00736FC7" w:rsidRPr="00736FC7" w:rsidRDefault="00736FC7" w:rsidP="00736FC7">
            <w:pPr>
              <w:jc w:val="right"/>
              <w:rPr>
                <w:rFonts w:ascii="Times New Roman" w:eastAsia="Times New Roman" w:hAnsi="Times New Roman" w:cs="Times New Roman"/>
                <w:kern w:val="0"/>
                <w:sz w:val="14"/>
                <w:szCs w:val="14"/>
                <w:lang w:val="sr-Latn-RS" w:eastAsia="sr-Latn-RS"/>
                <w14:ligatures w14:val="none"/>
              </w:rPr>
            </w:pPr>
            <w:r w:rsidRPr="00736FC7">
              <w:rPr>
                <w:rFonts w:ascii="Times New Roman" w:eastAsia="Times New Roman" w:hAnsi="Times New Roman" w:cs="Times New Roman"/>
                <w:kern w:val="0"/>
                <w:sz w:val="14"/>
                <w:szCs w:val="14"/>
                <w:lang w:val="sr-Latn-RS" w:eastAsia="sr-Latn-RS"/>
                <w14:ligatures w14:val="none"/>
              </w:rPr>
              <w:t>0,73</w:t>
            </w:r>
          </w:p>
        </w:tc>
        <w:tc>
          <w:tcPr>
            <w:tcW w:w="848" w:type="dxa"/>
            <w:tcBorders>
              <w:top w:val="nil"/>
              <w:left w:val="nil"/>
              <w:bottom w:val="single" w:sz="4" w:space="0" w:color="auto"/>
              <w:right w:val="single" w:sz="4" w:space="0" w:color="auto"/>
            </w:tcBorders>
            <w:noWrap/>
            <w:vAlign w:val="center"/>
            <w:hideMark/>
          </w:tcPr>
          <w:p w14:paraId="134790DE" w14:textId="77777777" w:rsidR="00736FC7" w:rsidRPr="00736FC7" w:rsidRDefault="00736FC7" w:rsidP="00736FC7">
            <w:pPr>
              <w:jc w:val="right"/>
              <w:rPr>
                <w:rFonts w:ascii="Times New Roman" w:eastAsia="Times New Roman" w:hAnsi="Times New Roman" w:cs="Times New Roman"/>
                <w:kern w:val="0"/>
                <w:sz w:val="14"/>
                <w:szCs w:val="14"/>
                <w:lang w:val="sr-Latn-RS" w:eastAsia="sr-Latn-RS"/>
                <w14:ligatures w14:val="none"/>
              </w:rPr>
            </w:pPr>
            <w:r w:rsidRPr="00736FC7">
              <w:rPr>
                <w:rFonts w:ascii="Times New Roman" w:eastAsia="Times New Roman" w:hAnsi="Times New Roman" w:cs="Times New Roman"/>
                <w:kern w:val="0"/>
                <w:sz w:val="14"/>
                <w:szCs w:val="14"/>
                <w:lang w:val="sr-Latn-RS" w:eastAsia="sr-Latn-RS"/>
                <w14:ligatures w14:val="none"/>
              </w:rPr>
              <w:t>0,00</w:t>
            </w:r>
          </w:p>
        </w:tc>
        <w:tc>
          <w:tcPr>
            <w:tcW w:w="668" w:type="dxa"/>
            <w:tcBorders>
              <w:top w:val="nil"/>
              <w:left w:val="nil"/>
              <w:bottom w:val="single" w:sz="4" w:space="0" w:color="auto"/>
              <w:right w:val="single" w:sz="4" w:space="0" w:color="auto"/>
            </w:tcBorders>
            <w:noWrap/>
            <w:vAlign w:val="center"/>
            <w:hideMark/>
          </w:tcPr>
          <w:p w14:paraId="3B8D5516" w14:textId="77777777" w:rsidR="00736FC7" w:rsidRPr="00736FC7" w:rsidRDefault="00736FC7" w:rsidP="00736FC7">
            <w:pPr>
              <w:jc w:val="right"/>
              <w:rPr>
                <w:rFonts w:ascii="Times New Roman" w:eastAsia="Times New Roman" w:hAnsi="Times New Roman" w:cs="Times New Roman"/>
                <w:kern w:val="0"/>
                <w:sz w:val="14"/>
                <w:szCs w:val="14"/>
                <w:lang w:val="sr-Latn-RS" w:eastAsia="sr-Latn-RS"/>
                <w14:ligatures w14:val="none"/>
              </w:rPr>
            </w:pPr>
            <w:r w:rsidRPr="00736FC7">
              <w:rPr>
                <w:rFonts w:ascii="Times New Roman" w:eastAsia="Times New Roman" w:hAnsi="Times New Roman" w:cs="Times New Roman"/>
                <w:kern w:val="0"/>
                <w:sz w:val="14"/>
                <w:szCs w:val="14"/>
                <w:lang w:val="sr-Latn-RS" w:eastAsia="sr-Latn-RS"/>
                <w14:ligatures w14:val="none"/>
              </w:rPr>
              <w:t>0,73</w:t>
            </w:r>
          </w:p>
        </w:tc>
        <w:tc>
          <w:tcPr>
            <w:tcW w:w="716" w:type="dxa"/>
            <w:tcBorders>
              <w:top w:val="nil"/>
              <w:left w:val="nil"/>
              <w:bottom w:val="single" w:sz="4" w:space="0" w:color="auto"/>
              <w:right w:val="single" w:sz="4" w:space="0" w:color="auto"/>
            </w:tcBorders>
            <w:noWrap/>
            <w:vAlign w:val="center"/>
            <w:hideMark/>
          </w:tcPr>
          <w:p w14:paraId="38060EED" w14:textId="77777777" w:rsidR="00736FC7" w:rsidRPr="00736FC7" w:rsidRDefault="00736FC7" w:rsidP="00736FC7">
            <w:pPr>
              <w:jc w:val="right"/>
              <w:rPr>
                <w:rFonts w:ascii="Times New Roman" w:eastAsia="Times New Roman" w:hAnsi="Times New Roman" w:cs="Times New Roman"/>
                <w:kern w:val="0"/>
                <w:sz w:val="14"/>
                <w:szCs w:val="14"/>
                <w:lang w:val="sr-Latn-RS" w:eastAsia="sr-Latn-RS"/>
                <w14:ligatures w14:val="none"/>
              </w:rPr>
            </w:pPr>
            <w:r w:rsidRPr="00736FC7">
              <w:rPr>
                <w:rFonts w:ascii="Times New Roman" w:eastAsia="Times New Roman" w:hAnsi="Times New Roman" w:cs="Times New Roman"/>
                <w:kern w:val="0"/>
                <w:sz w:val="14"/>
                <w:szCs w:val="14"/>
                <w:lang w:val="sr-Latn-RS" w:eastAsia="sr-Latn-RS"/>
                <w14:ligatures w14:val="none"/>
              </w:rPr>
              <w:t>0,00</w:t>
            </w:r>
          </w:p>
        </w:tc>
        <w:tc>
          <w:tcPr>
            <w:tcW w:w="701" w:type="dxa"/>
            <w:tcBorders>
              <w:top w:val="nil"/>
              <w:left w:val="nil"/>
              <w:bottom w:val="single" w:sz="4" w:space="0" w:color="auto"/>
              <w:right w:val="single" w:sz="4" w:space="0" w:color="auto"/>
            </w:tcBorders>
            <w:noWrap/>
            <w:vAlign w:val="center"/>
            <w:hideMark/>
          </w:tcPr>
          <w:p w14:paraId="5B775D15" w14:textId="77777777" w:rsidR="00736FC7" w:rsidRPr="00736FC7" w:rsidRDefault="00736FC7" w:rsidP="00736FC7">
            <w:pPr>
              <w:jc w:val="right"/>
              <w:rPr>
                <w:rFonts w:ascii="Times New Roman" w:eastAsia="Times New Roman" w:hAnsi="Times New Roman" w:cs="Times New Roman"/>
                <w:kern w:val="0"/>
                <w:sz w:val="14"/>
                <w:szCs w:val="14"/>
                <w:lang w:val="sr-Latn-RS" w:eastAsia="sr-Latn-RS"/>
                <w14:ligatures w14:val="none"/>
              </w:rPr>
            </w:pPr>
            <w:r w:rsidRPr="00736FC7">
              <w:rPr>
                <w:rFonts w:ascii="Times New Roman" w:eastAsia="Times New Roman" w:hAnsi="Times New Roman" w:cs="Times New Roman"/>
                <w:kern w:val="0"/>
                <w:sz w:val="14"/>
                <w:szCs w:val="14"/>
                <w:lang w:val="sr-Latn-RS" w:eastAsia="sr-Latn-RS"/>
                <w14:ligatures w14:val="none"/>
              </w:rPr>
              <w:t>0,73</w:t>
            </w:r>
          </w:p>
        </w:tc>
        <w:tc>
          <w:tcPr>
            <w:tcW w:w="2740" w:type="dxa"/>
            <w:tcBorders>
              <w:top w:val="nil"/>
              <w:left w:val="nil"/>
              <w:bottom w:val="single" w:sz="4" w:space="0" w:color="auto"/>
              <w:right w:val="single" w:sz="4" w:space="0" w:color="auto"/>
            </w:tcBorders>
            <w:noWrap/>
            <w:vAlign w:val="center"/>
            <w:hideMark/>
          </w:tcPr>
          <w:p w14:paraId="0D3AD74F" w14:textId="77777777" w:rsidR="00736FC7" w:rsidRPr="00736FC7" w:rsidRDefault="00736FC7" w:rsidP="00EF3EBB">
            <w:pPr>
              <w:rPr>
                <w:rFonts w:ascii="Times New Roman" w:eastAsia="Times New Roman" w:hAnsi="Times New Roman" w:cs="Times New Roman"/>
                <w:kern w:val="0"/>
                <w:sz w:val="14"/>
                <w:szCs w:val="14"/>
                <w:lang w:val="sr-Latn-RS" w:eastAsia="sr-Latn-RS"/>
                <w14:ligatures w14:val="none"/>
              </w:rPr>
            </w:pPr>
            <w:r w:rsidRPr="00736FC7">
              <w:rPr>
                <w:rFonts w:ascii="Times New Roman" w:eastAsia="Times New Roman" w:hAnsi="Times New Roman" w:cs="Times New Roman"/>
                <w:kern w:val="0"/>
                <w:sz w:val="14"/>
                <w:szCs w:val="14"/>
                <w:lang w:val="sr-Latn-RS" w:eastAsia="sr-Latn-RS"/>
                <w14:ligatures w14:val="none"/>
              </w:rPr>
              <w:t>тврди камионски пут - добро стање</w:t>
            </w:r>
          </w:p>
        </w:tc>
        <w:tc>
          <w:tcPr>
            <w:tcW w:w="881" w:type="dxa"/>
            <w:tcBorders>
              <w:top w:val="nil"/>
              <w:left w:val="nil"/>
              <w:bottom w:val="single" w:sz="4" w:space="0" w:color="auto"/>
              <w:right w:val="single" w:sz="4" w:space="0" w:color="auto"/>
            </w:tcBorders>
            <w:noWrap/>
            <w:vAlign w:val="center"/>
            <w:hideMark/>
          </w:tcPr>
          <w:p w14:paraId="25629BA9" w14:textId="77777777" w:rsidR="00736FC7" w:rsidRPr="00736FC7" w:rsidRDefault="00736FC7" w:rsidP="00736FC7">
            <w:pPr>
              <w:rPr>
                <w:rFonts w:ascii="Times New Roman" w:eastAsia="Times New Roman" w:hAnsi="Times New Roman" w:cs="Times New Roman"/>
                <w:kern w:val="0"/>
                <w:sz w:val="14"/>
                <w:szCs w:val="14"/>
                <w:lang w:val="sr-Latn-RS" w:eastAsia="sr-Latn-RS"/>
                <w14:ligatures w14:val="none"/>
              </w:rPr>
            </w:pPr>
            <w:r w:rsidRPr="00736FC7">
              <w:rPr>
                <w:rFonts w:ascii="Times New Roman" w:eastAsia="Times New Roman" w:hAnsi="Times New Roman" w:cs="Times New Roman"/>
                <w:kern w:val="0"/>
                <w:sz w:val="14"/>
                <w:szCs w:val="14"/>
                <w:lang w:val="sr-Latn-RS" w:eastAsia="sr-Latn-RS"/>
                <w14:ligatures w14:val="none"/>
              </w:rPr>
              <w:t>48</w:t>
            </w:r>
          </w:p>
        </w:tc>
      </w:tr>
      <w:tr w:rsidR="00736FC7" w:rsidRPr="00736FC7" w14:paraId="557CC0AC" w14:textId="77777777" w:rsidTr="00736FC7">
        <w:trPr>
          <w:trHeight w:val="255"/>
        </w:trPr>
        <w:tc>
          <w:tcPr>
            <w:tcW w:w="3679"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CDEEE17" w14:textId="77777777" w:rsidR="00736FC7" w:rsidRPr="00736FC7" w:rsidRDefault="00736FC7" w:rsidP="00736FC7">
            <w:pPr>
              <w:jc w:val="center"/>
              <w:rPr>
                <w:rFonts w:ascii="Times New Roman" w:eastAsia="Times New Roman" w:hAnsi="Times New Roman" w:cs="Times New Roman"/>
                <w:b/>
                <w:bCs/>
                <w:kern w:val="0"/>
                <w:sz w:val="14"/>
                <w:szCs w:val="14"/>
                <w:lang w:val="sr-Latn-RS" w:eastAsia="sr-Latn-RS"/>
                <w14:ligatures w14:val="none"/>
              </w:rPr>
            </w:pPr>
            <w:r w:rsidRPr="00736FC7">
              <w:rPr>
                <w:rFonts w:ascii="Times New Roman" w:eastAsia="Times New Roman" w:hAnsi="Times New Roman" w:cs="Times New Roman"/>
                <w:b/>
                <w:bCs/>
                <w:kern w:val="0"/>
                <w:sz w:val="14"/>
                <w:szCs w:val="14"/>
                <w:lang w:val="sr-Latn-RS" w:eastAsia="sr-Latn-RS"/>
                <w14:ligatures w14:val="none"/>
              </w:rPr>
              <w:t>Укупно</w:t>
            </w:r>
          </w:p>
        </w:tc>
        <w:tc>
          <w:tcPr>
            <w:tcW w:w="531" w:type="dxa"/>
            <w:tcBorders>
              <w:top w:val="nil"/>
              <w:left w:val="nil"/>
              <w:bottom w:val="single" w:sz="4" w:space="0" w:color="auto"/>
              <w:right w:val="single" w:sz="4" w:space="0" w:color="auto"/>
            </w:tcBorders>
            <w:shd w:val="clear" w:color="000000" w:fill="D9D9D9"/>
            <w:noWrap/>
            <w:vAlign w:val="center"/>
            <w:hideMark/>
          </w:tcPr>
          <w:p w14:paraId="3F60D3BA" w14:textId="77777777" w:rsidR="00736FC7" w:rsidRPr="00736FC7" w:rsidRDefault="00736FC7" w:rsidP="00736FC7">
            <w:pPr>
              <w:jc w:val="right"/>
              <w:rPr>
                <w:rFonts w:ascii="Times New Roman" w:eastAsia="Times New Roman" w:hAnsi="Times New Roman" w:cs="Times New Roman"/>
                <w:b/>
                <w:bCs/>
                <w:kern w:val="0"/>
                <w:sz w:val="14"/>
                <w:szCs w:val="14"/>
                <w:lang w:val="sr-Latn-RS" w:eastAsia="sr-Latn-RS"/>
                <w14:ligatures w14:val="none"/>
              </w:rPr>
            </w:pPr>
            <w:r w:rsidRPr="00736FC7">
              <w:rPr>
                <w:rFonts w:ascii="Times New Roman" w:eastAsia="Times New Roman" w:hAnsi="Times New Roman" w:cs="Times New Roman"/>
                <w:b/>
                <w:bCs/>
                <w:kern w:val="0"/>
                <w:sz w:val="14"/>
                <w:szCs w:val="14"/>
                <w:lang w:val="sr-Latn-RS" w:eastAsia="sr-Latn-RS"/>
                <w14:ligatures w14:val="none"/>
              </w:rPr>
              <w:t>11,30</w:t>
            </w:r>
          </w:p>
        </w:tc>
        <w:tc>
          <w:tcPr>
            <w:tcW w:w="848" w:type="dxa"/>
            <w:tcBorders>
              <w:top w:val="nil"/>
              <w:left w:val="nil"/>
              <w:bottom w:val="single" w:sz="4" w:space="0" w:color="auto"/>
              <w:right w:val="single" w:sz="4" w:space="0" w:color="auto"/>
            </w:tcBorders>
            <w:shd w:val="clear" w:color="000000" w:fill="D9D9D9"/>
            <w:noWrap/>
            <w:vAlign w:val="center"/>
            <w:hideMark/>
          </w:tcPr>
          <w:p w14:paraId="00A76BA7" w14:textId="77777777" w:rsidR="00736FC7" w:rsidRPr="00736FC7" w:rsidRDefault="00736FC7" w:rsidP="00736FC7">
            <w:pPr>
              <w:jc w:val="right"/>
              <w:rPr>
                <w:rFonts w:ascii="Times New Roman" w:eastAsia="Times New Roman" w:hAnsi="Times New Roman" w:cs="Times New Roman"/>
                <w:b/>
                <w:bCs/>
                <w:kern w:val="0"/>
                <w:sz w:val="14"/>
                <w:szCs w:val="14"/>
                <w:lang w:val="sr-Latn-RS" w:eastAsia="sr-Latn-RS"/>
                <w14:ligatures w14:val="none"/>
              </w:rPr>
            </w:pPr>
            <w:r w:rsidRPr="00736FC7">
              <w:rPr>
                <w:rFonts w:ascii="Times New Roman" w:eastAsia="Times New Roman" w:hAnsi="Times New Roman" w:cs="Times New Roman"/>
                <w:b/>
                <w:bCs/>
                <w:kern w:val="0"/>
                <w:sz w:val="14"/>
                <w:szCs w:val="14"/>
                <w:lang w:val="sr-Latn-RS" w:eastAsia="sr-Latn-RS"/>
                <w14:ligatures w14:val="none"/>
              </w:rPr>
              <w:t>10,29</w:t>
            </w:r>
          </w:p>
        </w:tc>
        <w:tc>
          <w:tcPr>
            <w:tcW w:w="668" w:type="dxa"/>
            <w:tcBorders>
              <w:top w:val="nil"/>
              <w:left w:val="nil"/>
              <w:bottom w:val="single" w:sz="4" w:space="0" w:color="auto"/>
              <w:right w:val="single" w:sz="4" w:space="0" w:color="auto"/>
            </w:tcBorders>
            <w:shd w:val="clear" w:color="000000" w:fill="D9D9D9"/>
            <w:noWrap/>
            <w:vAlign w:val="center"/>
            <w:hideMark/>
          </w:tcPr>
          <w:p w14:paraId="31D99A6B" w14:textId="77777777" w:rsidR="00736FC7" w:rsidRPr="00736FC7" w:rsidRDefault="00736FC7" w:rsidP="00736FC7">
            <w:pPr>
              <w:jc w:val="right"/>
              <w:rPr>
                <w:rFonts w:ascii="Times New Roman" w:eastAsia="Times New Roman" w:hAnsi="Times New Roman" w:cs="Times New Roman"/>
                <w:b/>
                <w:bCs/>
                <w:kern w:val="0"/>
                <w:sz w:val="14"/>
                <w:szCs w:val="14"/>
                <w:lang w:val="sr-Latn-RS" w:eastAsia="sr-Latn-RS"/>
                <w14:ligatures w14:val="none"/>
              </w:rPr>
            </w:pPr>
            <w:r w:rsidRPr="00736FC7">
              <w:rPr>
                <w:rFonts w:ascii="Times New Roman" w:eastAsia="Times New Roman" w:hAnsi="Times New Roman" w:cs="Times New Roman"/>
                <w:b/>
                <w:bCs/>
                <w:kern w:val="0"/>
                <w:sz w:val="14"/>
                <w:szCs w:val="14"/>
                <w:lang w:val="sr-Latn-RS" w:eastAsia="sr-Latn-RS"/>
                <w14:ligatures w14:val="none"/>
              </w:rPr>
              <w:t>21,59</w:t>
            </w:r>
          </w:p>
        </w:tc>
        <w:tc>
          <w:tcPr>
            <w:tcW w:w="716" w:type="dxa"/>
            <w:tcBorders>
              <w:top w:val="nil"/>
              <w:left w:val="nil"/>
              <w:bottom w:val="single" w:sz="4" w:space="0" w:color="auto"/>
              <w:right w:val="single" w:sz="4" w:space="0" w:color="auto"/>
            </w:tcBorders>
            <w:shd w:val="clear" w:color="000000" w:fill="D9D9D9"/>
            <w:noWrap/>
            <w:vAlign w:val="center"/>
            <w:hideMark/>
          </w:tcPr>
          <w:p w14:paraId="0405CFEB" w14:textId="0BEB5067" w:rsidR="00736FC7" w:rsidRPr="00736FC7" w:rsidRDefault="00736FC7" w:rsidP="00736FC7">
            <w:pPr>
              <w:jc w:val="right"/>
              <w:rPr>
                <w:rFonts w:ascii="Times New Roman" w:eastAsia="Times New Roman" w:hAnsi="Times New Roman" w:cs="Times New Roman"/>
                <w:b/>
                <w:bCs/>
                <w:kern w:val="0"/>
                <w:sz w:val="14"/>
                <w:szCs w:val="14"/>
                <w:lang w:val="sr-Latn-RS" w:eastAsia="sr-Latn-RS"/>
                <w14:ligatures w14:val="none"/>
              </w:rPr>
            </w:pPr>
            <w:r w:rsidRPr="00736FC7">
              <w:rPr>
                <w:rFonts w:ascii="Times New Roman" w:eastAsia="Times New Roman" w:hAnsi="Times New Roman" w:cs="Times New Roman"/>
                <w:b/>
                <w:bCs/>
                <w:kern w:val="0"/>
                <w:sz w:val="14"/>
                <w:szCs w:val="14"/>
                <w:lang w:val="sr-Latn-RS" w:eastAsia="sr-Latn-RS"/>
                <w14:ligatures w14:val="none"/>
              </w:rPr>
              <w:t>8,5</w:t>
            </w:r>
            <w:r w:rsidR="00EF3EBB">
              <w:rPr>
                <w:rFonts w:ascii="Times New Roman" w:eastAsia="Times New Roman" w:hAnsi="Times New Roman" w:cs="Times New Roman"/>
                <w:b/>
                <w:bCs/>
                <w:kern w:val="0"/>
                <w:sz w:val="14"/>
                <w:szCs w:val="14"/>
                <w:lang w:val="sr-Latn-RS" w:eastAsia="sr-Latn-RS"/>
                <w14:ligatures w14:val="none"/>
              </w:rPr>
              <w:t>6</w:t>
            </w:r>
          </w:p>
        </w:tc>
        <w:tc>
          <w:tcPr>
            <w:tcW w:w="701" w:type="dxa"/>
            <w:tcBorders>
              <w:top w:val="nil"/>
              <w:left w:val="nil"/>
              <w:bottom w:val="single" w:sz="4" w:space="0" w:color="auto"/>
              <w:right w:val="single" w:sz="4" w:space="0" w:color="auto"/>
            </w:tcBorders>
            <w:shd w:val="clear" w:color="000000" w:fill="D9D9D9"/>
            <w:noWrap/>
            <w:vAlign w:val="center"/>
            <w:hideMark/>
          </w:tcPr>
          <w:p w14:paraId="6E062F91" w14:textId="5C9DA037" w:rsidR="00736FC7" w:rsidRPr="00736FC7" w:rsidRDefault="00736FC7" w:rsidP="00736FC7">
            <w:pPr>
              <w:jc w:val="right"/>
              <w:rPr>
                <w:rFonts w:ascii="Times New Roman" w:eastAsia="Times New Roman" w:hAnsi="Times New Roman" w:cs="Times New Roman"/>
                <w:b/>
                <w:bCs/>
                <w:kern w:val="0"/>
                <w:sz w:val="14"/>
                <w:szCs w:val="14"/>
                <w:lang w:val="sr-Latn-RS" w:eastAsia="sr-Latn-RS"/>
                <w14:ligatures w14:val="none"/>
              </w:rPr>
            </w:pPr>
            <w:r w:rsidRPr="00736FC7">
              <w:rPr>
                <w:rFonts w:ascii="Times New Roman" w:eastAsia="Times New Roman" w:hAnsi="Times New Roman" w:cs="Times New Roman"/>
                <w:b/>
                <w:bCs/>
                <w:kern w:val="0"/>
                <w:sz w:val="14"/>
                <w:szCs w:val="14"/>
                <w:lang w:val="sr-Latn-RS" w:eastAsia="sr-Latn-RS"/>
                <w14:ligatures w14:val="none"/>
              </w:rPr>
              <w:t>30,1</w:t>
            </w:r>
            <w:r w:rsidR="00EF3EBB">
              <w:rPr>
                <w:rFonts w:ascii="Times New Roman" w:eastAsia="Times New Roman" w:hAnsi="Times New Roman" w:cs="Times New Roman"/>
                <w:b/>
                <w:bCs/>
                <w:kern w:val="0"/>
                <w:sz w:val="14"/>
                <w:szCs w:val="14"/>
                <w:lang w:val="sr-Latn-RS" w:eastAsia="sr-Latn-RS"/>
                <w14:ligatures w14:val="none"/>
              </w:rPr>
              <w:t>2</w:t>
            </w:r>
          </w:p>
        </w:tc>
        <w:tc>
          <w:tcPr>
            <w:tcW w:w="2740" w:type="dxa"/>
            <w:tcBorders>
              <w:top w:val="nil"/>
              <w:left w:val="nil"/>
              <w:bottom w:val="single" w:sz="4" w:space="0" w:color="auto"/>
              <w:right w:val="single" w:sz="4" w:space="0" w:color="auto"/>
            </w:tcBorders>
            <w:shd w:val="clear" w:color="000000" w:fill="D9D9D9"/>
            <w:noWrap/>
            <w:vAlign w:val="bottom"/>
            <w:hideMark/>
          </w:tcPr>
          <w:p w14:paraId="7E5BB0EA" w14:textId="77777777" w:rsidR="00736FC7" w:rsidRPr="00736FC7" w:rsidRDefault="00736FC7" w:rsidP="00736FC7">
            <w:pPr>
              <w:rPr>
                <w:rFonts w:ascii="Times New Roman" w:eastAsia="Times New Roman" w:hAnsi="Times New Roman" w:cs="Times New Roman"/>
                <w:b/>
                <w:bCs/>
                <w:kern w:val="0"/>
                <w:sz w:val="14"/>
                <w:szCs w:val="14"/>
                <w:lang w:val="sr-Latn-RS" w:eastAsia="sr-Latn-RS"/>
                <w14:ligatures w14:val="none"/>
              </w:rPr>
            </w:pPr>
            <w:r w:rsidRPr="00736FC7">
              <w:rPr>
                <w:rFonts w:ascii="Times New Roman" w:eastAsia="Times New Roman" w:hAnsi="Times New Roman" w:cs="Times New Roman"/>
                <w:b/>
                <w:bCs/>
                <w:kern w:val="0"/>
                <w:sz w:val="14"/>
                <w:szCs w:val="14"/>
                <w:lang w:val="sr-Latn-RS" w:eastAsia="sr-Latn-RS"/>
                <w14:ligatures w14:val="none"/>
              </w:rPr>
              <w:t> </w:t>
            </w:r>
          </w:p>
        </w:tc>
        <w:tc>
          <w:tcPr>
            <w:tcW w:w="881" w:type="dxa"/>
            <w:tcBorders>
              <w:top w:val="nil"/>
              <w:left w:val="nil"/>
              <w:bottom w:val="single" w:sz="4" w:space="0" w:color="auto"/>
              <w:right w:val="single" w:sz="4" w:space="0" w:color="auto"/>
            </w:tcBorders>
            <w:shd w:val="clear" w:color="000000" w:fill="D9D9D9"/>
            <w:noWrap/>
            <w:vAlign w:val="center"/>
            <w:hideMark/>
          </w:tcPr>
          <w:p w14:paraId="1E9F0482" w14:textId="77777777" w:rsidR="00736FC7" w:rsidRPr="00736FC7" w:rsidRDefault="00736FC7" w:rsidP="00736FC7">
            <w:pPr>
              <w:jc w:val="right"/>
              <w:rPr>
                <w:rFonts w:ascii="Times New Roman" w:eastAsia="Times New Roman" w:hAnsi="Times New Roman" w:cs="Times New Roman"/>
                <w:b/>
                <w:bCs/>
                <w:kern w:val="0"/>
                <w:sz w:val="14"/>
                <w:szCs w:val="14"/>
                <w:lang w:val="sr-Latn-RS" w:eastAsia="sr-Latn-RS"/>
                <w14:ligatures w14:val="none"/>
              </w:rPr>
            </w:pPr>
            <w:r w:rsidRPr="00736FC7">
              <w:rPr>
                <w:rFonts w:ascii="Times New Roman" w:eastAsia="Times New Roman" w:hAnsi="Times New Roman" w:cs="Times New Roman"/>
                <w:b/>
                <w:bCs/>
                <w:kern w:val="0"/>
                <w:sz w:val="14"/>
                <w:szCs w:val="14"/>
                <w:lang w:val="sr-Latn-RS" w:eastAsia="sr-Latn-RS"/>
                <w14:ligatures w14:val="none"/>
              </w:rPr>
              <w:t> </w:t>
            </w:r>
          </w:p>
        </w:tc>
      </w:tr>
    </w:tbl>
    <w:p w14:paraId="54B3CA54" w14:textId="2C5B4281" w:rsidR="002E769B" w:rsidRDefault="002E769B" w:rsidP="00AA4B24">
      <w:pPr>
        <w:pStyle w:val="a"/>
      </w:pPr>
    </w:p>
    <w:p w14:paraId="218717FF" w14:textId="6B2D32D3" w:rsidR="00F800BC" w:rsidRDefault="002E769B" w:rsidP="006038A4">
      <w:pPr>
        <w:pStyle w:val="NoSpacing"/>
        <w:rPr>
          <w:lang w:val="sr-Cyrl-RS"/>
        </w:rPr>
      </w:pPr>
      <w:r>
        <w:tab/>
      </w:r>
      <w:r w:rsidR="000C773E" w:rsidRPr="006038A4">
        <w:t>Шумски пут са коловозном конструкцијом (тврди пут) представља путни правац који је насипан тврдим материјалом и има изграђене системе за одвод воде - употребљив је током целе године, док су шумски путеви без коловозне конструкције (меки пут) без тврдог слоја материјала, и употребљиви су у летњим месецима.</w:t>
      </w:r>
    </w:p>
    <w:p w14:paraId="69590154" w14:textId="77777777" w:rsidR="006038A4" w:rsidRPr="006038A4" w:rsidRDefault="006038A4" w:rsidP="006038A4">
      <w:pPr>
        <w:pStyle w:val="NoSpacing"/>
        <w:rPr>
          <w:rStyle w:val="Strong"/>
          <w:b w:val="0"/>
          <w:bCs w:val="0"/>
          <w:sz w:val="20"/>
          <w:lang w:val="sr-Cyrl-RS"/>
        </w:rPr>
      </w:pPr>
    </w:p>
    <w:p w14:paraId="3C55DBFC" w14:textId="4003B8BF" w:rsidR="000C773E" w:rsidRPr="000C773E" w:rsidRDefault="000C773E" w:rsidP="00AA4B24">
      <w:pPr>
        <w:pStyle w:val="a"/>
      </w:pPr>
      <w:r>
        <w:t>Стање по питању уну</w:t>
      </w:r>
      <w:r w:rsidR="009A2E50">
        <w:t>т</w:t>
      </w:r>
      <w:r>
        <w:t>рашње отворености је задовољавајуће</w:t>
      </w:r>
      <w:r w:rsidR="00F12460">
        <w:t>,</w:t>
      </w:r>
      <w:r>
        <w:t xml:space="preserve"> али је потребно извр</w:t>
      </w:r>
      <w:r w:rsidR="00716C53">
        <w:t>ш</w:t>
      </w:r>
      <w:r>
        <w:t>ити реконструкцију путног правца Церје - Средњи бајир</w:t>
      </w:r>
      <w:r w:rsidR="009A2E50">
        <w:t xml:space="preserve"> и интезивирати одржавање постојећих путних праваца</w:t>
      </w:r>
      <w:r w:rsidR="00F12460">
        <w:t>.</w:t>
      </w:r>
    </w:p>
    <w:p w14:paraId="7EBD346C" w14:textId="77777777" w:rsidR="006038A4" w:rsidRPr="00AA4B24" w:rsidRDefault="006038A4" w:rsidP="003F403E">
      <w:pPr>
        <w:rPr>
          <w:rStyle w:val="Strong"/>
        </w:rPr>
      </w:pPr>
    </w:p>
    <w:p w14:paraId="184F387E" w14:textId="7BCABAC6" w:rsidR="00F800BC" w:rsidRPr="00EA262F" w:rsidRDefault="00F800BC" w:rsidP="00420A2C">
      <w:pPr>
        <w:pStyle w:val="Heading3"/>
        <w:numPr>
          <w:ilvl w:val="0"/>
          <w:numId w:val="0"/>
        </w:numPr>
        <w:ind w:left="720"/>
        <w:rPr>
          <w:rStyle w:val="Strong"/>
          <w:rFonts w:asciiTheme="minorHAnsi" w:hAnsiTheme="minorHAnsi"/>
          <w:b/>
          <w:bCs w:val="0"/>
          <w:sz w:val="24"/>
        </w:rPr>
      </w:pPr>
      <w:bookmarkStart w:id="94" w:name="_Toc229654833"/>
      <w:bookmarkStart w:id="95" w:name="_Toc231204464"/>
      <w:r w:rsidRPr="00EA262F">
        <w:rPr>
          <w:rStyle w:val="Strong"/>
          <w:rFonts w:asciiTheme="minorHAnsi" w:hAnsiTheme="minorHAnsi"/>
          <w:b/>
          <w:bCs w:val="0"/>
          <w:sz w:val="24"/>
        </w:rPr>
        <w:lastRenderedPageBreak/>
        <w:t>Приказ стања недрвних производа</w:t>
      </w:r>
      <w:bookmarkEnd w:id="94"/>
      <w:bookmarkEnd w:id="95"/>
    </w:p>
    <w:p w14:paraId="4502DFB2" w14:textId="77777777" w:rsidR="006038A4" w:rsidRDefault="006038A4" w:rsidP="003F403E">
      <w:pPr>
        <w:rPr>
          <w:rStyle w:val="Strong"/>
        </w:rPr>
      </w:pPr>
    </w:p>
    <w:p w14:paraId="55F009F0" w14:textId="74BA1BB8" w:rsidR="00785694" w:rsidRPr="00785694" w:rsidRDefault="009A2E50" w:rsidP="00AA4B24">
      <w:pPr>
        <w:pStyle w:val="a"/>
        <w:rPr>
          <w:lang w:val="sr-Cyrl-CS"/>
        </w:rPr>
      </w:pPr>
      <w:r w:rsidRPr="009B718D">
        <w:rPr>
          <w:lang w:val="sr-Cyrl-CS"/>
        </w:rPr>
        <w:t>Поред дрвета као главног шумског производа имамо и недрвне односно остале шумске производе као што су: лековито биље,шумски плодови, смола, гљиве,</w:t>
      </w:r>
      <w:r>
        <w:rPr>
          <w:lang w:val="sr-Cyrl-CS"/>
        </w:rPr>
        <w:t xml:space="preserve"> пашњаци</w:t>
      </w:r>
      <w:r w:rsidRPr="009B718D">
        <w:rPr>
          <w:lang w:val="sr-Cyrl-CS"/>
        </w:rPr>
        <w:t>, песковити и камени материјали.</w:t>
      </w:r>
      <w:r>
        <w:rPr>
          <w:lang w:val="sr-Cyrl-CS"/>
        </w:rPr>
        <w:t xml:space="preserve"> Од шумских плодова могу се наћи дрен, глог, шипурак,</w:t>
      </w:r>
      <w:r w:rsidR="008D5AA4">
        <w:rPr>
          <w:lang w:val="sr-Cyrl-CS"/>
        </w:rPr>
        <w:t xml:space="preserve"> </w:t>
      </w:r>
      <w:r>
        <w:rPr>
          <w:lang w:val="sr-Cyrl-CS"/>
        </w:rPr>
        <w:t>зова,</w:t>
      </w:r>
      <w:r w:rsidR="008D5AA4">
        <w:rPr>
          <w:lang w:val="sr-Cyrl-CS"/>
        </w:rPr>
        <w:t xml:space="preserve"> </w:t>
      </w:r>
      <w:r>
        <w:rPr>
          <w:lang w:val="sr-Cyrl-CS"/>
        </w:rPr>
        <w:t>јагода, купина итд.</w:t>
      </w:r>
      <w:r w:rsidRPr="009B718D">
        <w:rPr>
          <w:lang w:val="sr-Cyrl-CS"/>
        </w:rPr>
        <w:t xml:space="preserve"> Од гљива поменућемо вргањ,</w:t>
      </w:r>
      <w:r w:rsidRPr="00C51F15">
        <w:rPr>
          <w:lang w:val="sr-Cyrl-CS"/>
        </w:rPr>
        <w:t xml:space="preserve"> </w:t>
      </w:r>
      <w:r w:rsidRPr="009B718D">
        <w:rPr>
          <w:lang w:val="sr-Cyrl-CS"/>
        </w:rPr>
        <w:t>лисичарку,</w:t>
      </w:r>
      <w:r w:rsidRPr="00C51F15">
        <w:rPr>
          <w:lang w:val="sr-Cyrl-CS"/>
        </w:rPr>
        <w:t xml:space="preserve"> </w:t>
      </w:r>
      <w:r w:rsidRPr="009B718D">
        <w:rPr>
          <w:lang w:val="sr-Cyrl-CS"/>
        </w:rPr>
        <w:t>сунчаницу,</w:t>
      </w:r>
      <w:r w:rsidRPr="00C51F15">
        <w:rPr>
          <w:lang w:val="sr-Cyrl-CS"/>
        </w:rPr>
        <w:t xml:space="preserve"> </w:t>
      </w:r>
      <w:r w:rsidRPr="009B718D">
        <w:rPr>
          <w:lang w:val="sr-Cyrl-CS"/>
        </w:rPr>
        <w:t>буковачу и др. Од лековитог биља у већим количинама срећемо: маслачак, бршљан, здравац,</w:t>
      </w:r>
      <w:r>
        <w:rPr>
          <w:lang w:val="sr-Cyrl-CS"/>
        </w:rPr>
        <w:t xml:space="preserve"> </w:t>
      </w:r>
      <w:r w:rsidRPr="009B718D">
        <w:rPr>
          <w:lang w:val="sr-Cyrl-CS"/>
        </w:rPr>
        <w:t>кантарион,</w:t>
      </w:r>
      <w:r>
        <w:rPr>
          <w:lang w:val="sr-Cyrl-CS"/>
        </w:rPr>
        <w:t xml:space="preserve"> </w:t>
      </w:r>
      <w:r w:rsidRPr="009B718D">
        <w:rPr>
          <w:lang w:val="sr-Cyrl-CS"/>
        </w:rPr>
        <w:t xml:space="preserve">јагорчевину, хајдучку траву, лазаркињу, коптњак и </w:t>
      </w:r>
      <w:r>
        <w:rPr>
          <w:lang w:val="sr-Cyrl-CS"/>
        </w:rPr>
        <w:t>друго</w:t>
      </w:r>
      <w:r w:rsidRPr="009B718D">
        <w:rPr>
          <w:lang w:val="sr-Cyrl-CS"/>
        </w:rPr>
        <w:t>. Количина недрвних шумских производа није утврђена јер не постоје релевантни односно веродостојни показатељи</w:t>
      </w:r>
      <w:r>
        <w:rPr>
          <w:lang w:val="sr-Latn-RS"/>
        </w:rPr>
        <w:t>.</w:t>
      </w:r>
      <w:r w:rsidRPr="009B718D">
        <w:rPr>
          <w:lang w:val="sr-Cyrl-CS"/>
        </w:rPr>
        <w:t xml:space="preserve"> </w:t>
      </w:r>
    </w:p>
    <w:p w14:paraId="78F9C570" w14:textId="09BD8241" w:rsidR="009A2E50" w:rsidRDefault="00785694" w:rsidP="00AA4B24">
      <w:pPr>
        <w:pStyle w:val="a"/>
        <w:rPr>
          <w:lang w:val="sr-Cyrl-CS"/>
        </w:rPr>
      </w:pPr>
      <w:r>
        <w:rPr>
          <w:lang w:val="sr-Cyrl-CS"/>
        </w:rPr>
        <w:t>С о</w:t>
      </w:r>
      <w:r w:rsidR="009A2E50" w:rsidRPr="009B718D">
        <w:rPr>
          <w:lang w:val="sr-Cyrl-CS"/>
        </w:rPr>
        <w:t xml:space="preserve">бзиром да се ГЈ налази у непосредној близини </w:t>
      </w:r>
      <w:r w:rsidR="009A2E50">
        <w:t>значајног урбаног центра</w:t>
      </w:r>
      <w:r w:rsidR="009A2E50" w:rsidRPr="009B718D">
        <w:rPr>
          <w:lang w:val="sr-Cyrl-CS"/>
        </w:rPr>
        <w:t xml:space="preserve">, њене површине се </w:t>
      </w:r>
      <w:r w:rsidR="009A2E50">
        <w:rPr>
          <w:lang w:val="sr-Cyrl-CS"/>
        </w:rPr>
        <w:t xml:space="preserve">могу </w:t>
      </w:r>
      <w:r w:rsidR="009A2E50" w:rsidRPr="009B718D">
        <w:rPr>
          <w:lang w:val="sr-Cyrl-CS"/>
        </w:rPr>
        <w:t>корист</w:t>
      </w:r>
      <w:r w:rsidR="009A2E50">
        <w:rPr>
          <w:lang w:val="sr-Cyrl-CS"/>
        </w:rPr>
        <w:t>ити</w:t>
      </w:r>
      <w:r w:rsidR="009A2E50" w:rsidRPr="009B718D">
        <w:rPr>
          <w:lang w:val="sr-Cyrl-CS"/>
        </w:rPr>
        <w:t xml:space="preserve"> за комерцијални</w:t>
      </w:r>
      <w:r w:rsidR="009A2E50">
        <w:rPr>
          <w:lang w:val="sr-Cyrl-CS"/>
        </w:rPr>
        <w:t xml:space="preserve">, </w:t>
      </w:r>
      <w:r w:rsidR="009A2E50" w:rsidRPr="009B718D">
        <w:rPr>
          <w:lang w:val="sr-Cyrl-CS"/>
        </w:rPr>
        <w:t>спортско-рекреативни</w:t>
      </w:r>
      <w:r w:rsidR="009A2E50">
        <w:rPr>
          <w:lang w:val="sr-Cyrl-CS"/>
        </w:rPr>
        <w:t xml:space="preserve"> </w:t>
      </w:r>
      <w:r w:rsidR="008D5AA4">
        <w:rPr>
          <w:lang w:val="sr-Cyrl-CS"/>
        </w:rPr>
        <w:t>и здравствени туризам.</w:t>
      </w:r>
    </w:p>
    <w:p w14:paraId="702197B6" w14:textId="77777777" w:rsidR="006038A4" w:rsidRDefault="006038A4" w:rsidP="006038A4">
      <w:pPr>
        <w:rPr>
          <w:lang w:val="sr-Cyrl-CS"/>
        </w:rPr>
      </w:pPr>
    </w:p>
    <w:p w14:paraId="6FF0FB74" w14:textId="2B6C26C2" w:rsidR="006038A4" w:rsidRPr="007D1FAC" w:rsidRDefault="006038A4" w:rsidP="00EA262F">
      <w:pPr>
        <w:pStyle w:val="Heading2"/>
        <w:rPr>
          <w:lang w:val="sr-Cyrl-CS"/>
        </w:rPr>
      </w:pPr>
      <w:bookmarkStart w:id="96" w:name="_Toc229647998"/>
      <w:bookmarkStart w:id="97" w:name="_Toc229654834"/>
      <w:bookmarkStart w:id="98" w:name="_Toc231204465"/>
      <w:r w:rsidRPr="007D1FAC">
        <w:rPr>
          <w:lang w:val="sr-Cyrl-CS"/>
        </w:rPr>
        <w:t>Анализа стања и спроведених мера газдовања</w:t>
      </w:r>
      <w:bookmarkEnd w:id="96"/>
      <w:bookmarkEnd w:id="97"/>
      <w:bookmarkEnd w:id="98"/>
    </w:p>
    <w:p w14:paraId="6C7606C8" w14:textId="77777777" w:rsidR="006774B2" w:rsidRPr="006774B2" w:rsidRDefault="006774B2" w:rsidP="006774B2">
      <w:pPr>
        <w:rPr>
          <w:lang w:val="sr-Cyrl-CS"/>
        </w:rPr>
      </w:pPr>
    </w:p>
    <w:p w14:paraId="2168F94C" w14:textId="6F179872" w:rsidR="006774B2" w:rsidRPr="00EA262F" w:rsidRDefault="00F800BC" w:rsidP="00EA262F">
      <w:pPr>
        <w:pStyle w:val="Heading3"/>
        <w:rPr>
          <w:rStyle w:val="Strong"/>
          <w:rFonts w:asciiTheme="minorHAnsi" w:hAnsiTheme="minorHAnsi"/>
          <w:b/>
          <w:bCs w:val="0"/>
          <w:sz w:val="24"/>
        </w:rPr>
      </w:pPr>
      <w:bookmarkStart w:id="99" w:name="_Toc229654835"/>
      <w:bookmarkStart w:id="100" w:name="_Toc231204466"/>
      <w:r w:rsidRPr="00EA262F">
        <w:rPr>
          <w:rStyle w:val="Strong"/>
          <w:rFonts w:asciiTheme="minorHAnsi" w:hAnsiTheme="minorHAnsi"/>
          <w:b/>
          <w:bCs w:val="0"/>
          <w:sz w:val="24"/>
        </w:rPr>
        <w:t>Општи осврт на затечено стање</w:t>
      </w:r>
      <w:bookmarkEnd w:id="99"/>
      <w:bookmarkEnd w:id="100"/>
    </w:p>
    <w:p w14:paraId="608850D4" w14:textId="77777777" w:rsidR="006038A4" w:rsidRPr="006774B2" w:rsidRDefault="006038A4" w:rsidP="00CD0D7D">
      <w:pPr>
        <w:rPr>
          <w:rStyle w:val="Strong"/>
        </w:rPr>
      </w:pPr>
    </w:p>
    <w:p w14:paraId="49C53ECA" w14:textId="59454A27" w:rsidR="006774B2" w:rsidRDefault="006774B2" w:rsidP="00AA4B24">
      <w:pPr>
        <w:pStyle w:val="a"/>
        <w:numPr>
          <w:ilvl w:val="0"/>
          <w:numId w:val="12"/>
        </w:numPr>
        <w:rPr>
          <w:rStyle w:val="Strong"/>
          <w:b w:val="0"/>
          <w:bCs w:val="0"/>
          <w:sz w:val="20"/>
        </w:rPr>
      </w:pPr>
      <w:r>
        <w:rPr>
          <w:rStyle w:val="Strong"/>
          <w:b w:val="0"/>
          <w:bCs w:val="0"/>
          <w:sz w:val="20"/>
        </w:rPr>
        <w:t xml:space="preserve">Укупна површина газдинске јединице „Каменички Вис </w:t>
      </w:r>
      <w:r>
        <w:rPr>
          <w:rStyle w:val="Strong"/>
          <w:b w:val="0"/>
          <w:bCs w:val="0"/>
          <w:sz w:val="20"/>
          <w:lang w:val="sr-Latn-RS"/>
        </w:rPr>
        <w:t xml:space="preserve">I“ je 2.995,93ha. </w:t>
      </w:r>
    </w:p>
    <w:p w14:paraId="7FC08C08" w14:textId="5B941757" w:rsidR="006774B2" w:rsidRDefault="006774B2" w:rsidP="00AA4B24">
      <w:pPr>
        <w:pStyle w:val="a"/>
        <w:numPr>
          <w:ilvl w:val="0"/>
          <w:numId w:val="12"/>
        </w:numPr>
        <w:rPr>
          <w:lang w:eastAsia="sr-Latn-RS"/>
        </w:rPr>
      </w:pPr>
      <w:r>
        <w:rPr>
          <w:rStyle w:val="Strong"/>
          <w:b w:val="0"/>
          <w:bCs w:val="0"/>
          <w:sz w:val="20"/>
        </w:rPr>
        <w:t>Површина под шумом је 2</w:t>
      </w:r>
      <w:r w:rsidR="00FF2507">
        <w:rPr>
          <w:rStyle w:val="Strong"/>
          <w:b w:val="0"/>
          <w:bCs w:val="0"/>
          <w:sz w:val="20"/>
        </w:rPr>
        <w:t>.</w:t>
      </w:r>
      <w:r>
        <w:rPr>
          <w:rStyle w:val="Strong"/>
          <w:b w:val="0"/>
          <w:bCs w:val="0"/>
          <w:sz w:val="20"/>
        </w:rPr>
        <w:t>765,35</w:t>
      </w:r>
      <w:r>
        <w:rPr>
          <w:rStyle w:val="Strong"/>
          <w:b w:val="0"/>
          <w:bCs w:val="0"/>
          <w:sz w:val="20"/>
          <w:lang w:val="sr-Latn-RS"/>
        </w:rPr>
        <w:t xml:space="preserve">ha, </w:t>
      </w:r>
      <w:r>
        <w:rPr>
          <w:rStyle w:val="Strong"/>
          <w:b w:val="0"/>
          <w:bCs w:val="0"/>
          <w:sz w:val="20"/>
        </w:rPr>
        <w:t>запремина је 180.501,</w:t>
      </w:r>
      <w:r w:rsidR="00AA51F6">
        <w:rPr>
          <w:rStyle w:val="Strong"/>
          <w:b w:val="0"/>
          <w:bCs w:val="0"/>
          <w:sz w:val="20"/>
        </w:rPr>
        <w:t>1</w:t>
      </w:r>
      <w:r w:rsidRPr="00F60E0F">
        <w:rPr>
          <w:lang w:eastAsia="sr-Latn-RS"/>
        </w:rPr>
        <w:t>m³</w:t>
      </w:r>
      <w:r>
        <w:rPr>
          <w:lang w:eastAsia="sr-Latn-RS"/>
        </w:rPr>
        <w:t>, запремински прираст 4.564,0</w:t>
      </w:r>
      <w:r w:rsidRPr="00F60E0F">
        <w:rPr>
          <w:lang w:eastAsia="sr-Latn-RS"/>
        </w:rPr>
        <w:t>m³</w:t>
      </w:r>
      <w:r>
        <w:rPr>
          <w:lang w:eastAsia="sr-Latn-RS"/>
        </w:rPr>
        <w:t>.</w:t>
      </w:r>
    </w:p>
    <w:p w14:paraId="4AA1E001" w14:textId="2882E8C9" w:rsidR="001B72E8" w:rsidRPr="00CD0D7D" w:rsidRDefault="006774B2" w:rsidP="00AA4B24">
      <w:pPr>
        <w:pStyle w:val="a"/>
        <w:numPr>
          <w:ilvl w:val="0"/>
          <w:numId w:val="12"/>
        </w:numPr>
        <w:rPr>
          <w:lang w:eastAsia="sr-Latn-RS"/>
        </w:rPr>
      </w:pPr>
      <w:r w:rsidRPr="00CD0D7D">
        <w:rPr>
          <w:lang w:eastAsia="sr-Latn-RS"/>
        </w:rPr>
        <w:t>Однос обрасл</w:t>
      </w:r>
      <w:r w:rsidR="001B72E8" w:rsidRPr="00CD0D7D">
        <w:rPr>
          <w:lang w:eastAsia="sr-Latn-RS"/>
        </w:rPr>
        <w:t>их : необраслих површина је 92:8.</w:t>
      </w:r>
    </w:p>
    <w:p w14:paraId="3D636C2D" w14:textId="5D90C428" w:rsidR="001B72E8" w:rsidRPr="00CD0D7D" w:rsidRDefault="001B72E8" w:rsidP="00AA4B24">
      <w:pPr>
        <w:pStyle w:val="a"/>
        <w:numPr>
          <w:ilvl w:val="0"/>
          <w:numId w:val="12"/>
        </w:numPr>
      </w:pPr>
      <w:r w:rsidRPr="00CD0D7D">
        <w:t>Најзаступљенији газдински тип у овој ГЈ је 51730. Шибљаци шикаре и жбунаста вегетација на 1.716,06ha површине (62,1%). Следи 2620. Изданачке мешовите шуме храстова на површини од 452,37ha (16,4%), са запремином од 49.970,0</w:t>
      </w:r>
      <w:r w:rsidRPr="00CD0D7D">
        <w:rPr>
          <w:rFonts w:eastAsia="Times New Roman"/>
          <w:color w:val="000000"/>
          <w:kern w:val="0"/>
          <w:lang w:eastAsia="sr-Latn-RS"/>
          <w14:ligatures w14:val="none"/>
        </w:rPr>
        <w:t>m³ (27,7%), и запреминским прирастом 1.292,1m³.</w:t>
      </w:r>
    </w:p>
    <w:p w14:paraId="08D328C9" w14:textId="77777777" w:rsidR="00CD0D7D" w:rsidRPr="00CD0D7D" w:rsidRDefault="001B72E8" w:rsidP="00AA4B24">
      <w:pPr>
        <w:pStyle w:val="a"/>
        <w:numPr>
          <w:ilvl w:val="0"/>
          <w:numId w:val="12"/>
        </w:numPr>
      </w:pPr>
      <w:r w:rsidRPr="00CD0D7D">
        <w:t>Све састојине су очуване.</w:t>
      </w:r>
    </w:p>
    <w:p w14:paraId="4135A72F" w14:textId="127C07AF" w:rsidR="00CD0D7D" w:rsidRPr="00CD0D7D" w:rsidRDefault="00CD0D7D" w:rsidP="00AA4B24">
      <w:pPr>
        <w:pStyle w:val="a"/>
        <w:numPr>
          <w:ilvl w:val="0"/>
          <w:numId w:val="12"/>
        </w:numPr>
      </w:pPr>
      <w:r>
        <w:t>Однос мешовите: чисте састојине</w:t>
      </w:r>
      <w:r w:rsidR="003E0238">
        <w:t xml:space="preserve"> је 94:6.</w:t>
      </w:r>
    </w:p>
    <w:p w14:paraId="4E48EBC6" w14:textId="5DB52181" w:rsidR="001B72E8" w:rsidRPr="00CD0D7D" w:rsidRDefault="00CD0D7D" w:rsidP="00AA4B24">
      <w:pPr>
        <w:pStyle w:val="a"/>
        <w:numPr>
          <w:ilvl w:val="0"/>
          <w:numId w:val="12"/>
        </w:numPr>
        <w:rPr>
          <w:lang w:val="sr-Latn-RS" w:eastAsia="sr-Latn-RS"/>
        </w:rPr>
      </w:pPr>
      <w:r w:rsidRPr="00CD0D7D">
        <w:t>Најзаступљенија врста дрвета је буква са запремином од 48.809,7</w:t>
      </w:r>
      <w:r w:rsidRPr="00CD0D7D">
        <w:rPr>
          <w:lang w:eastAsia="sr-Latn-RS"/>
        </w:rPr>
        <w:t>m³ (27,0%), и текућим запреминским прирастом од 908,2m³ (19,9%). Следи цер са 33.028,8m³ (18.3%) запремине, затим црни бор са 26.274,6m³ (14,6%). Учешће лишћара у укупној запремини је 82,8% а четинара 17,2%, док је запремински прираст 72,7% према 27,3% у корист лишћара.</w:t>
      </w:r>
    </w:p>
    <w:p w14:paraId="77BE56D5" w14:textId="12E7F45B" w:rsidR="00CD0D7D" w:rsidRPr="00CD0D7D" w:rsidRDefault="00CD0D7D" w:rsidP="00AA4B24">
      <w:pPr>
        <w:pStyle w:val="a"/>
        <w:numPr>
          <w:ilvl w:val="0"/>
          <w:numId w:val="12"/>
        </w:numPr>
        <w:rPr>
          <w:lang w:eastAsia="sr-Latn-RS"/>
        </w:rPr>
      </w:pPr>
      <w:r w:rsidRPr="00CD0D7D">
        <w:t>У категорији танког материјала (дебљине до 30cm) налази се 112.560,0</w:t>
      </w:r>
      <w:r w:rsidRPr="00CD0D7D">
        <w:rPr>
          <w:lang w:eastAsia="sr-Latn-RS"/>
        </w:rPr>
        <w:t>m³ запремине (62,4% укупне запремине ГЈ), у средње јаког материјала (дебљине 31-50cm) налази се 59.915,9m³ (33,2%), а у категорији јаког материјала (преко 51cm) налази се 8.025,2m³ (4,4%</w:t>
      </w:r>
      <w:r>
        <w:rPr>
          <w:lang w:val="sr-Latn-RS" w:eastAsia="sr-Latn-RS"/>
        </w:rPr>
        <w:t>)</w:t>
      </w:r>
      <w:r w:rsidRPr="00CD0D7D">
        <w:rPr>
          <w:lang w:eastAsia="sr-Latn-RS"/>
        </w:rPr>
        <w:t>.</w:t>
      </w:r>
    </w:p>
    <w:p w14:paraId="24C51534" w14:textId="77777777" w:rsidR="00CD0D7D" w:rsidRPr="00B00D64" w:rsidRDefault="00CD0D7D" w:rsidP="00AA4B24">
      <w:pPr>
        <w:pStyle w:val="a"/>
        <w:numPr>
          <w:ilvl w:val="0"/>
          <w:numId w:val="12"/>
        </w:numPr>
      </w:pPr>
      <w:r w:rsidRPr="00B00D64">
        <w:t>Здравствено стање ГЈ је добро, а појединачна оштећења се јављају од абиотичких, фитопатолошких и ентомолошких фактора.</w:t>
      </w:r>
    </w:p>
    <w:p w14:paraId="0CA5BCB7" w14:textId="13A313DB" w:rsidR="00CD0D7D" w:rsidRDefault="00CD0D7D" w:rsidP="00AA4B24">
      <w:pPr>
        <w:pStyle w:val="a"/>
        <w:numPr>
          <w:ilvl w:val="0"/>
          <w:numId w:val="12"/>
        </w:numPr>
        <w:rPr>
          <w:lang w:val="sr-Latn-RS" w:eastAsia="sr-Latn-RS"/>
        </w:rPr>
      </w:pPr>
      <w:r>
        <w:rPr>
          <w:lang w:eastAsia="sr-Latn-RS"/>
        </w:rPr>
        <w:t>Од заштићених природних добра налази се парк шума са површином од 19,65</w:t>
      </w:r>
      <w:r>
        <w:rPr>
          <w:lang w:val="sr-Latn-RS" w:eastAsia="sr-Latn-RS"/>
        </w:rPr>
        <w:t>ha.</w:t>
      </w:r>
    </w:p>
    <w:p w14:paraId="658D7665" w14:textId="198E709E" w:rsidR="001B72E8" w:rsidRDefault="00CD0D7D" w:rsidP="00AA4B24">
      <w:pPr>
        <w:pStyle w:val="a"/>
        <w:numPr>
          <w:ilvl w:val="0"/>
          <w:numId w:val="12"/>
        </w:numPr>
        <w:rPr>
          <w:lang w:eastAsia="sr-Latn-RS"/>
        </w:rPr>
      </w:pPr>
      <w:r w:rsidRPr="00CD0D7D">
        <w:rPr>
          <w:lang w:eastAsia="sr-Latn-RS"/>
        </w:rPr>
        <w:t>Отвореност је задовољавајућа и и</w:t>
      </w:r>
      <w:r w:rsidR="003E0238">
        <w:rPr>
          <w:lang w:eastAsia="sr-Latn-RS"/>
        </w:rPr>
        <w:t>з</w:t>
      </w:r>
      <w:r w:rsidRPr="00CD0D7D">
        <w:rPr>
          <w:lang w:eastAsia="sr-Latn-RS"/>
        </w:rPr>
        <w:t>носи 7,12</w:t>
      </w:r>
      <w:r w:rsidRPr="00CD0D7D">
        <w:rPr>
          <w:lang w:val="sr-Latn-RS" w:eastAsia="sr-Latn-RS"/>
        </w:rPr>
        <w:t>m/ha.</w:t>
      </w:r>
    </w:p>
    <w:p w14:paraId="3C5A6647" w14:textId="77777777" w:rsidR="006038A4" w:rsidRPr="006038A4" w:rsidRDefault="006038A4" w:rsidP="006038A4">
      <w:pPr>
        <w:rPr>
          <w:lang w:eastAsia="sr-Latn-RS"/>
        </w:rPr>
      </w:pPr>
    </w:p>
    <w:p w14:paraId="5E15F2A4" w14:textId="1A3BDD24" w:rsidR="00F800BC" w:rsidRPr="00EA262F" w:rsidRDefault="006038A4" w:rsidP="00EA262F">
      <w:pPr>
        <w:pStyle w:val="Heading3"/>
        <w:rPr>
          <w:rStyle w:val="Strong"/>
          <w:rFonts w:asciiTheme="minorHAnsi" w:hAnsiTheme="minorHAnsi"/>
          <w:b/>
          <w:bCs w:val="0"/>
          <w:sz w:val="24"/>
        </w:rPr>
      </w:pPr>
      <w:r w:rsidRPr="00EA262F">
        <w:rPr>
          <w:rStyle w:val="Strong"/>
          <w:rFonts w:asciiTheme="minorHAnsi" w:hAnsiTheme="minorHAnsi"/>
          <w:b/>
          <w:bCs w:val="0"/>
          <w:sz w:val="24"/>
        </w:rPr>
        <w:t xml:space="preserve"> </w:t>
      </w:r>
      <w:bookmarkStart w:id="101" w:name="_Toc229654836"/>
      <w:bookmarkStart w:id="102" w:name="_Toc231204467"/>
      <w:r w:rsidR="00F800BC" w:rsidRPr="00EA262F">
        <w:rPr>
          <w:rStyle w:val="Strong"/>
          <w:rFonts w:asciiTheme="minorHAnsi" w:hAnsiTheme="minorHAnsi"/>
          <w:b/>
          <w:bCs w:val="0"/>
          <w:sz w:val="24"/>
        </w:rPr>
        <w:t>Промене шумског фонда по површини</w:t>
      </w:r>
      <w:bookmarkEnd w:id="101"/>
      <w:bookmarkEnd w:id="102"/>
    </w:p>
    <w:p w14:paraId="7890DF3C" w14:textId="77777777" w:rsidR="006038A4" w:rsidRDefault="006038A4" w:rsidP="003F403E">
      <w:pPr>
        <w:rPr>
          <w:rStyle w:val="Strong"/>
        </w:rPr>
      </w:pPr>
    </w:p>
    <w:p w14:paraId="10161255" w14:textId="33994056" w:rsidR="003E0238" w:rsidRPr="003E0238" w:rsidRDefault="003E0238" w:rsidP="00AA4B24">
      <w:pPr>
        <w:pStyle w:val="a"/>
        <w:rPr>
          <w:rStyle w:val="Strong"/>
          <w:b w:val="0"/>
          <w:bCs w:val="0"/>
          <w:sz w:val="20"/>
        </w:rPr>
      </w:pPr>
      <w:r>
        <w:rPr>
          <w:rStyle w:val="Strong"/>
        </w:rPr>
        <w:tab/>
      </w:r>
      <w:r w:rsidRPr="003E0238">
        <w:rPr>
          <w:rStyle w:val="Strong"/>
          <w:b w:val="0"/>
          <w:bCs w:val="0"/>
          <w:sz w:val="20"/>
        </w:rPr>
        <w:t xml:space="preserve">Табела </w:t>
      </w:r>
      <w:r w:rsidR="006038A4">
        <w:rPr>
          <w:rStyle w:val="Strong"/>
          <w:b w:val="0"/>
          <w:bCs w:val="0"/>
          <w:sz w:val="20"/>
        </w:rPr>
        <w:t>28</w:t>
      </w:r>
      <w:r w:rsidRPr="003E0238">
        <w:rPr>
          <w:rStyle w:val="Strong"/>
          <w:b w:val="0"/>
          <w:bCs w:val="0"/>
          <w:sz w:val="20"/>
        </w:rPr>
        <w:t>: Приказ промена у површинама</w:t>
      </w:r>
    </w:p>
    <w:tbl>
      <w:tblPr>
        <w:tblW w:w="8917" w:type="dxa"/>
        <w:tblInd w:w="250" w:type="dxa"/>
        <w:tblLook w:val="04A0" w:firstRow="1" w:lastRow="0" w:firstColumn="1" w:lastColumn="0" w:noHBand="0" w:noVBand="1"/>
      </w:tblPr>
      <w:tblGrid>
        <w:gridCol w:w="1221"/>
        <w:gridCol w:w="1057"/>
        <w:gridCol w:w="971"/>
        <w:gridCol w:w="900"/>
        <w:gridCol w:w="1056"/>
        <w:gridCol w:w="1016"/>
        <w:gridCol w:w="806"/>
        <w:gridCol w:w="1056"/>
        <w:gridCol w:w="834"/>
      </w:tblGrid>
      <w:tr w:rsidR="00164529" w:rsidRPr="00F60E0F" w14:paraId="4D4878C4" w14:textId="77777777" w:rsidTr="00164529">
        <w:trPr>
          <w:trHeight w:val="475"/>
        </w:trPr>
        <w:tc>
          <w:tcPr>
            <w:tcW w:w="122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718E481" w14:textId="77777777" w:rsidR="00164529" w:rsidRPr="00F60E0F" w:rsidRDefault="00164529" w:rsidP="00D704C0">
            <w:pPr>
              <w:jc w:val="center"/>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Газдински тип шуме</w:t>
            </w:r>
          </w:p>
        </w:tc>
        <w:tc>
          <w:tcPr>
            <w:tcW w:w="1057" w:type="dxa"/>
            <w:tcBorders>
              <w:top w:val="single" w:sz="4" w:space="0" w:color="auto"/>
              <w:left w:val="nil"/>
              <w:bottom w:val="single" w:sz="4" w:space="0" w:color="auto"/>
              <w:right w:val="single" w:sz="4" w:space="0" w:color="auto"/>
            </w:tcBorders>
            <w:shd w:val="clear" w:color="000000" w:fill="D9D9D9"/>
            <w:vAlign w:val="center"/>
            <w:hideMark/>
          </w:tcPr>
          <w:p w14:paraId="41031090" w14:textId="77777777" w:rsidR="00164529" w:rsidRPr="00F60E0F" w:rsidRDefault="00164529" w:rsidP="00D704C0">
            <w:pPr>
              <w:jc w:val="center"/>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Укупна површина</w:t>
            </w:r>
          </w:p>
        </w:tc>
        <w:tc>
          <w:tcPr>
            <w:tcW w:w="971" w:type="dxa"/>
            <w:tcBorders>
              <w:top w:val="single" w:sz="4" w:space="0" w:color="auto"/>
              <w:left w:val="nil"/>
              <w:bottom w:val="single" w:sz="4" w:space="0" w:color="auto"/>
              <w:right w:val="single" w:sz="4" w:space="0" w:color="auto"/>
            </w:tcBorders>
            <w:shd w:val="clear" w:color="000000" w:fill="D9D9D9"/>
            <w:vAlign w:val="center"/>
            <w:hideMark/>
          </w:tcPr>
          <w:p w14:paraId="535F15F9" w14:textId="77777777" w:rsidR="00164529" w:rsidRPr="00F60E0F" w:rsidRDefault="00164529" w:rsidP="00D704C0">
            <w:pPr>
              <w:jc w:val="center"/>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Шума</w:t>
            </w:r>
          </w:p>
        </w:tc>
        <w:tc>
          <w:tcPr>
            <w:tcW w:w="900" w:type="dxa"/>
            <w:tcBorders>
              <w:top w:val="single" w:sz="4" w:space="0" w:color="auto"/>
              <w:left w:val="nil"/>
              <w:bottom w:val="single" w:sz="4" w:space="0" w:color="auto"/>
              <w:right w:val="single" w:sz="4" w:space="0" w:color="auto"/>
            </w:tcBorders>
            <w:shd w:val="clear" w:color="000000" w:fill="D9D9D9"/>
            <w:vAlign w:val="center"/>
            <w:hideMark/>
          </w:tcPr>
          <w:p w14:paraId="01DADEA2" w14:textId="77777777" w:rsidR="00164529" w:rsidRPr="00F60E0F" w:rsidRDefault="00164529" w:rsidP="00D704C0">
            <w:pPr>
              <w:jc w:val="center"/>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Шумска култура</w:t>
            </w:r>
          </w:p>
        </w:tc>
        <w:tc>
          <w:tcPr>
            <w:tcW w:w="1056" w:type="dxa"/>
            <w:tcBorders>
              <w:top w:val="single" w:sz="4" w:space="0" w:color="auto"/>
              <w:left w:val="nil"/>
              <w:bottom w:val="single" w:sz="4" w:space="0" w:color="auto"/>
              <w:right w:val="single" w:sz="4" w:space="0" w:color="auto"/>
            </w:tcBorders>
            <w:shd w:val="clear" w:color="000000" w:fill="D9D9D9"/>
            <w:vAlign w:val="center"/>
            <w:hideMark/>
          </w:tcPr>
          <w:p w14:paraId="449B92EA" w14:textId="77777777" w:rsidR="00164529" w:rsidRPr="00F60E0F" w:rsidRDefault="00164529" w:rsidP="00D704C0">
            <w:pPr>
              <w:jc w:val="center"/>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Шумско земљиште</w:t>
            </w:r>
          </w:p>
        </w:tc>
        <w:tc>
          <w:tcPr>
            <w:tcW w:w="1016" w:type="dxa"/>
            <w:tcBorders>
              <w:top w:val="single" w:sz="4" w:space="0" w:color="auto"/>
              <w:left w:val="nil"/>
              <w:bottom w:val="single" w:sz="4" w:space="0" w:color="auto"/>
              <w:right w:val="single" w:sz="4" w:space="0" w:color="auto"/>
            </w:tcBorders>
            <w:shd w:val="clear" w:color="000000" w:fill="D9D9D9"/>
            <w:vAlign w:val="center"/>
            <w:hideMark/>
          </w:tcPr>
          <w:p w14:paraId="1F5FFF57" w14:textId="77777777" w:rsidR="00164529" w:rsidRPr="00F60E0F" w:rsidRDefault="00164529" w:rsidP="00D704C0">
            <w:pPr>
              <w:jc w:val="center"/>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Неплодно</w:t>
            </w:r>
          </w:p>
        </w:tc>
        <w:tc>
          <w:tcPr>
            <w:tcW w:w="806" w:type="dxa"/>
            <w:tcBorders>
              <w:top w:val="single" w:sz="4" w:space="0" w:color="auto"/>
              <w:left w:val="nil"/>
              <w:bottom w:val="single" w:sz="4" w:space="0" w:color="auto"/>
              <w:right w:val="single" w:sz="4" w:space="0" w:color="auto"/>
            </w:tcBorders>
            <w:shd w:val="clear" w:color="000000" w:fill="D9D9D9"/>
            <w:vAlign w:val="center"/>
            <w:hideMark/>
          </w:tcPr>
          <w:p w14:paraId="40D37F67" w14:textId="77777777" w:rsidR="00164529" w:rsidRPr="00F60E0F" w:rsidRDefault="00164529" w:rsidP="00D704C0">
            <w:pPr>
              <w:jc w:val="center"/>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Остало</w:t>
            </w:r>
          </w:p>
        </w:tc>
        <w:tc>
          <w:tcPr>
            <w:tcW w:w="1056" w:type="dxa"/>
            <w:tcBorders>
              <w:top w:val="single" w:sz="4" w:space="0" w:color="auto"/>
              <w:left w:val="nil"/>
              <w:bottom w:val="single" w:sz="4" w:space="0" w:color="auto"/>
              <w:right w:val="single" w:sz="4" w:space="0" w:color="auto"/>
            </w:tcBorders>
            <w:shd w:val="clear" w:color="000000" w:fill="D9D9D9"/>
            <w:vAlign w:val="center"/>
            <w:hideMark/>
          </w:tcPr>
          <w:p w14:paraId="0CCB613F" w14:textId="77777777" w:rsidR="00164529" w:rsidRPr="00F60E0F" w:rsidRDefault="00164529" w:rsidP="00D704C0">
            <w:pPr>
              <w:jc w:val="center"/>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Туђе земљиште</w:t>
            </w:r>
          </w:p>
        </w:tc>
        <w:tc>
          <w:tcPr>
            <w:tcW w:w="834" w:type="dxa"/>
            <w:tcBorders>
              <w:top w:val="single" w:sz="4" w:space="0" w:color="auto"/>
              <w:left w:val="nil"/>
              <w:bottom w:val="single" w:sz="4" w:space="0" w:color="auto"/>
              <w:right w:val="single" w:sz="4" w:space="0" w:color="auto"/>
            </w:tcBorders>
            <w:shd w:val="clear" w:color="000000" w:fill="D9D9D9"/>
            <w:vAlign w:val="center"/>
            <w:hideMark/>
          </w:tcPr>
          <w:p w14:paraId="715E64A8" w14:textId="77777777" w:rsidR="00164529" w:rsidRPr="00F60E0F" w:rsidRDefault="00164529" w:rsidP="00D704C0">
            <w:pPr>
              <w:jc w:val="center"/>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Заузећа</w:t>
            </w:r>
          </w:p>
        </w:tc>
      </w:tr>
      <w:tr w:rsidR="00164529" w:rsidRPr="00F60E0F" w14:paraId="14943AB5" w14:textId="77777777" w:rsidTr="00164529">
        <w:trPr>
          <w:trHeight w:val="252"/>
        </w:trPr>
        <w:tc>
          <w:tcPr>
            <w:tcW w:w="1221" w:type="dxa"/>
            <w:tcBorders>
              <w:top w:val="nil"/>
              <w:left w:val="single" w:sz="4" w:space="0" w:color="auto"/>
              <w:bottom w:val="single" w:sz="4" w:space="0" w:color="auto"/>
              <w:right w:val="single" w:sz="4" w:space="0" w:color="auto"/>
            </w:tcBorders>
            <w:shd w:val="clear" w:color="000000" w:fill="F2F2F2"/>
            <w:noWrap/>
            <w:vAlign w:val="center"/>
            <w:hideMark/>
          </w:tcPr>
          <w:p w14:paraId="704DDB3B" w14:textId="77777777" w:rsidR="00164529" w:rsidRPr="00F60E0F" w:rsidRDefault="00164529" w:rsidP="00D704C0">
            <w:pPr>
              <w:jc w:val="center"/>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2016</w:t>
            </w:r>
          </w:p>
        </w:tc>
        <w:tc>
          <w:tcPr>
            <w:tcW w:w="1057" w:type="dxa"/>
            <w:tcBorders>
              <w:top w:val="nil"/>
              <w:left w:val="nil"/>
              <w:bottom w:val="single" w:sz="4" w:space="0" w:color="auto"/>
              <w:right w:val="single" w:sz="4" w:space="0" w:color="auto"/>
            </w:tcBorders>
            <w:noWrap/>
            <w:vAlign w:val="center"/>
            <w:hideMark/>
          </w:tcPr>
          <w:p w14:paraId="75E05314" w14:textId="77777777" w:rsidR="00164529" w:rsidRPr="00F60E0F" w:rsidRDefault="00164529" w:rsidP="00D704C0">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3.073,07</w:t>
            </w:r>
          </w:p>
        </w:tc>
        <w:tc>
          <w:tcPr>
            <w:tcW w:w="971" w:type="dxa"/>
            <w:tcBorders>
              <w:top w:val="nil"/>
              <w:left w:val="nil"/>
              <w:bottom w:val="single" w:sz="4" w:space="0" w:color="auto"/>
              <w:right w:val="single" w:sz="4" w:space="0" w:color="auto"/>
            </w:tcBorders>
            <w:noWrap/>
            <w:vAlign w:val="center"/>
            <w:hideMark/>
          </w:tcPr>
          <w:p w14:paraId="63A44435" w14:textId="77777777" w:rsidR="00164529" w:rsidRPr="00F60E0F" w:rsidRDefault="00164529" w:rsidP="00D704C0">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2.762,36</w:t>
            </w:r>
          </w:p>
        </w:tc>
        <w:tc>
          <w:tcPr>
            <w:tcW w:w="900" w:type="dxa"/>
            <w:tcBorders>
              <w:top w:val="nil"/>
              <w:left w:val="nil"/>
              <w:bottom w:val="single" w:sz="4" w:space="0" w:color="auto"/>
              <w:right w:val="single" w:sz="4" w:space="0" w:color="auto"/>
            </w:tcBorders>
            <w:noWrap/>
            <w:vAlign w:val="center"/>
            <w:hideMark/>
          </w:tcPr>
          <w:p w14:paraId="2FD98384" w14:textId="77777777" w:rsidR="00164529" w:rsidRPr="00F60E0F" w:rsidRDefault="00164529" w:rsidP="00D704C0">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3,69</w:t>
            </w:r>
          </w:p>
        </w:tc>
        <w:tc>
          <w:tcPr>
            <w:tcW w:w="1056" w:type="dxa"/>
            <w:tcBorders>
              <w:top w:val="nil"/>
              <w:left w:val="nil"/>
              <w:bottom w:val="single" w:sz="4" w:space="0" w:color="auto"/>
              <w:right w:val="single" w:sz="4" w:space="0" w:color="auto"/>
            </w:tcBorders>
            <w:noWrap/>
            <w:vAlign w:val="center"/>
            <w:hideMark/>
          </w:tcPr>
          <w:p w14:paraId="469725C3" w14:textId="77777777" w:rsidR="00164529" w:rsidRPr="00F60E0F" w:rsidRDefault="00164529" w:rsidP="00D704C0">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32,52</w:t>
            </w:r>
          </w:p>
        </w:tc>
        <w:tc>
          <w:tcPr>
            <w:tcW w:w="1016" w:type="dxa"/>
            <w:tcBorders>
              <w:top w:val="nil"/>
              <w:left w:val="nil"/>
              <w:bottom w:val="single" w:sz="4" w:space="0" w:color="auto"/>
              <w:right w:val="single" w:sz="4" w:space="0" w:color="auto"/>
            </w:tcBorders>
            <w:noWrap/>
            <w:vAlign w:val="center"/>
            <w:hideMark/>
          </w:tcPr>
          <w:p w14:paraId="2F907645" w14:textId="77777777" w:rsidR="00164529" w:rsidRPr="00F60E0F" w:rsidRDefault="00164529" w:rsidP="00D704C0">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95,99</w:t>
            </w:r>
          </w:p>
        </w:tc>
        <w:tc>
          <w:tcPr>
            <w:tcW w:w="806" w:type="dxa"/>
            <w:tcBorders>
              <w:top w:val="nil"/>
              <w:left w:val="nil"/>
              <w:bottom w:val="single" w:sz="4" w:space="0" w:color="auto"/>
              <w:right w:val="single" w:sz="4" w:space="0" w:color="auto"/>
            </w:tcBorders>
            <w:noWrap/>
            <w:vAlign w:val="center"/>
            <w:hideMark/>
          </w:tcPr>
          <w:p w14:paraId="5415F308" w14:textId="77777777" w:rsidR="00164529" w:rsidRPr="00F60E0F" w:rsidRDefault="00164529" w:rsidP="00D704C0">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125,94</w:t>
            </w:r>
          </w:p>
        </w:tc>
        <w:tc>
          <w:tcPr>
            <w:tcW w:w="1056" w:type="dxa"/>
            <w:tcBorders>
              <w:top w:val="nil"/>
              <w:left w:val="nil"/>
              <w:bottom w:val="single" w:sz="4" w:space="0" w:color="auto"/>
              <w:right w:val="single" w:sz="4" w:space="0" w:color="auto"/>
            </w:tcBorders>
            <w:noWrap/>
            <w:vAlign w:val="center"/>
            <w:hideMark/>
          </w:tcPr>
          <w:p w14:paraId="69195C0F" w14:textId="77777777" w:rsidR="00164529" w:rsidRPr="00F60E0F" w:rsidRDefault="00164529" w:rsidP="00D704C0">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52,57</w:t>
            </w:r>
          </w:p>
        </w:tc>
        <w:tc>
          <w:tcPr>
            <w:tcW w:w="834" w:type="dxa"/>
            <w:tcBorders>
              <w:top w:val="nil"/>
              <w:left w:val="nil"/>
              <w:bottom w:val="single" w:sz="4" w:space="0" w:color="auto"/>
              <w:right w:val="single" w:sz="4" w:space="0" w:color="auto"/>
            </w:tcBorders>
            <w:noWrap/>
            <w:vAlign w:val="center"/>
            <w:hideMark/>
          </w:tcPr>
          <w:p w14:paraId="0CEDA9B5" w14:textId="4A879110" w:rsidR="00164529" w:rsidRPr="00F60E0F" w:rsidRDefault="00164529" w:rsidP="00D704C0">
            <w:pPr>
              <w:jc w:val="right"/>
              <w:rPr>
                <w:rFonts w:ascii="Times New Roman" w:eastAsia="Times New Roman" w:hAnsi="Times New Roman" w:cs="Times New Roman"/>
                <w:color w:val="000000"/>
                <w:kern w:val="0"/>
                <w:sz w:val="18"/>
                <w:szCs w:val="18"/>
                <w:lang w:eastAsia="sr-Latn-RS"/>
                <w14:ligatures w14:val="none"/>
              </w:rPr>
            </w:pPr>
          </w:p>
        </w:tc>
      </w:tr>
      <w:tr w:rsidR="00164529" w:rsidRPr="00F60E0F" w14:paraId="49256059" w14:textId="77777777" w:rsidTr="00164529">
        <w:trPr>
          <w:trHeight w:val="252"/>
        </w:trPr>
        <w:tc>
          <w:tcPr>
            <w:tcW w:w="1221" w:type="dxa"/>
            <w:tcBorders>
              <w:top w:val="nil"/>
              <w:left w:val="single" w:sz="4" w:space="0" w:color="auto"/>
              <w:bottom w:val="single" w:sz="4" w:space="0" w:color="auto"/>
              <w:right w:val="single" w:sz="4" w:space="0" w:color="auto"/>
            </w:tcBorders>
            <w:shd w:val="clear" w:color="000000" w:fill="F2F2F2"/>
            <w:noWrap/>
            <w:vAlign w:val="center"/>
            <w:hideMark/>
          </w:tcPr>
          <w:p w14:paraId="159CDCD7" w14:textId="77777777" w:rsidR="00164529" w:rsidRPr="00F60E0F" w:rsidRDefault="00164529" w:rsidP="00D704C0">
            <w:pPr>
              <w:jc w:val="center"/>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2026</w:t>
            </w:r>
          </w:p>
        </w:tc>
        <w:tc>
          <w:tcPr>
            <w:tcW w:w="1057" w:type="dxa"/>
            <w:tcBorders>
              <w:top w:val="nil"/>
              <w:left w:val="nil"/>
              <w:bottom w:val="single" w:sz="4" w:space="0" w:color="auto"/>
              <w:right w:val="single" w:sz="4" w:space="0" w:color="auto"/>
            </w:tcBorders>
            <w:noWrap/>
            <w:vAlign w:val="center"/>
            <w:hideMark/>
          </w:tcPr>
          <w:p w14:paraId="3DD0E897" w14:textId="77777777" w:rsidR="00164529" w:rsidRPr="00F60E0F" w:rsidRDefault="00164529" w:rsidP="00D704C0">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2.995,93</w:t>
            </w:r>
          </w:p>
        </w:tc>
        <w:tc>
          <w:tcPr>
            <w:tcW w:w="971" w:type="dxa"/>
            <w:tcBorders>
              <w:top w:val="nil"/>
              <w:left w:val="nil"/>
              <w:bottom w:val="single" w:sz="4" w:space="0" w:color="auto"/>
              <w:right w:val="single" w:sz="4" w:space="0" w:color="auto"/>
            </w:tcBorders>
            <w:noWrap/>
            <w:vAlign w:val="center"/>
            <w:hideMark/>
          </w:tcPr>
          <w:p w14:paraId="1791B70C" w14:textId="77777777" w:rsidR="00164529" w:rsidRPr="00F60E0F" w:rsidRDefault="00164529" w:rsidP="00D704C0">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2.762,28</w:t>
            </w:r>
          </w:p>
        </w:tc>
        <w:tc>
          <w:tcPr>
            <w:tcW w:w="900" w:type="dxa"/>
            <w:tcBorders>
              <w:top w:val="nil"/>
              <w:left w:val="nil"/>
              <w:bottom w:val="single" w:sz="4" w:space="0" w:color="auto"/>
              <w:right w:val="single" w:sz="4" w:space="0" w:color="auto"/>
            </w:tcBorders>
            <w:noWrap/>
            <w:vAlign w:val="center"/>
            <w:hideMark/>
          </w:tcPr>
          <w:p w14:paraId="4C27F78A" w14:textId="77777777" w:rsidR="00164529" w:rsidRPr="00F60E0F" w:rsidRDefault="00164529" w:rsidP="00D704C0">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3,07</w:t>
            </w:r>
          </w:p>
        </w:tc>
        <w:tc>
          <w:tcPr>
            <w:tcW w:w="1056" w:type="dxa"/>
            <w:tcBorders>
              <w:top w:val="nil"/>
              <w:left w:val="nil"/>
              <w:bottom w:val="single" w:sz="4" w:space="0" w:color="auto"/>
              <w:right w:val="single" w:sz="4" w:space="0" w:color="auto"/>
            </w:tcBorders>
            <w:noWrap/>
            <w:vAlign w:val="center"/>
            <w:hideMark/>
          </w:tcPr>
          <w:p w14:paraId="34503B1B" w14:textId="77777777" w:rsidR="00164529" w:rsidRPr="00F60E0F" w:rsidRDefault="00164529" w:rsidP="00D704C0">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0,00</w:t>
            </w:r>
          </w:p>
        </w:tc>
        <w:tc>
          <w:tcPr>
            <w:tcW w:w="1016" w:type="dxa"/>
            <w:tcBorders>
              <w:top w:val="nil"/>
              <w:left w:val="nil"/>
              <w:bottom w:val="single" w:sz="4" w:space="0" w:color="auto"/>
              <w:right w:val="single" w:sz="4" w:space="0" w:color="auto"/>
            </w:tcBorders>
            <w:noWrap/>
            <w:vAlign w:val="center"/>
            <w:hideMark/>
          </w:tcPr>
          <w:p w14:paraId="04F849B6" w14:textId="77777777" w:rsidR="00164529" w:rsidRPr="00F60E0F" w:rsidRDefault="00164529" w:rsidP="00D704C0">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31,86</w:t>
            </w:r>
          </w:p>
        </w:tc>
        <w:tc>
          <w:tcPr>
            <w:tcW w:w="806" w:type="dxa"/>
            <w:tcBorders>
              <w:top w:val="nil"/>
              <w:left w:val="nil"/>
              <w:bottom w:val="single" w:sz="4" w:space="0" w:color="auto"/>
              <w:right w:val="single" w:sz="4" w:space="0" w:color="auto"/>
            </w:tcBorders>
            <w:noWrap/>
            <w:vAlign w:val="center"/>
            <w:hideMark/>
          </w:tcPr>
          <w:p w14:paraId="443088DC" w14:textId="77777777" w:rsidR="00164529" w:rsidRPr="00F60E0F" w:rsidRDefault="00164529" w:rsidP="00D704C0">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195,44</w:t>
            </w:r>
          </w:p>
        </w:tc>
        <w:tc>
          <w:tcPr>
            <w:tcW w:w="1056" w:type="dxa"/>
            <w:tcBorders>
              <w:top w:val="nil"/>
              <w:left w:val="nil"/>
              <w:bottom w:val="single" w:sz="4" w:space="0" w:color="auto"/>
              <w:right w:val="single" w:sz="4" w:space="0" w:color="auto"/>
            </w:tcBorders>
            <w:noWrap/>
            <w:vAlign w:val="center"/>
            <w:hideMark/>
          </w:tcPr>
          <w:p w14:paraId="14FF2D2D" w14:textId="77777777" w:rsidR="00164529" w:rsidRPr="00F60E0F" w:rsidRDefault="00164529" w:rsidP="00D704C0">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0,00</w:t>
            </w:r>
          </w:p>
        </w:tc>
        <w:tc>
          <w:tcPr>
            <w:tcW w:w="834" w:type="dxa"/>
            <w:tcBorders>
              <w:top w:val="nil"/>
              <w:left w:val="nil"/>
              <w:bottom w:val="single" w:sz="4" w:space="0" w:color="auto"/>
              <w:right w:val="single" w:sz="4" w:space="0" w:color="auto"/>
            </w:tcBorders>
            <w:noWrap/>
            <w:vAlign w:val="center"/>
            <w:hideMark/>
          </w:tcPr>
          <w:p w14:paraId="1C74D53E" w14:textId="77777777" w:rsidR="00164529" w:rsidRPr="00F60E0F" w:rsidRDefault="00164529" w:rsidP="00D704C0">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3,28</w:t>
            </w:r>
          </w:p>
        </w:tc>
      </w:tr>
      <w:tr w:rsidR="00164529" w:rsidRPr="00F60E0F" w14:paraId="28C6E010" w14:textId="77777777" w:rsidTr="00164529">
        <w:trPr>
          <w:trHeight w:val="252"/>
        </w:trPr>
        <w:tc>
          <w:tcPr>
            <w:tcW w:w="1221" w:type="dxa"/>
            <w:tcBorders>
              <w:top w:val="nil"/>
              <w:left w:val="single" w:sz="4" w:space="0" w:color="auto"/>
              <w:bottom w:val="single" w:sz="4" w:space="0" w:color="auto"/>
              <w:right w:val="single" w:sz="4" w:space="0" w:color="auto"/>
            </w:tcBorders>
            <w:shd w:val="clear" w:color="000000" w:fill="D9D9D9"/>
            <w:noWrap/>
            <w:vAlign w:val="center"/>
            <w:hideMark/>
          </w:tcPr>
          <w:p w14:paraId="39EE1258" w14:textId="77777777" w:rsidR="00164529" w:rsidRPr="00F60E0F" w:rsidRDefault="00164529" w:rsidP="00D704C0">
            <w:pPr>
              <w:jc w:val="center"/>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разлика +-</w:t>
            </w:r>
          </w:p>
        </w:tc>
        <w:tc>
          <w:tcPr>
            <w:tcW w:w="1057" w:type="dxa"/>
            <w:tcBorders>
              <w:top w:val="nil"/>
              <w:left w:val="nil"/>
              <w:bottom w:val="single" w:sz="4" w:space="0" w:color="auto"/>
              <w:right w:val="single" w:sz="4" w:space="0" w:color="auto"/>
            </w:tcBorders>
            <w:shd w:val="clear" w:color="000000" w:fill="D9D9D9"/>
            <w:noWrap/>
            <w:vAlign w:val="center"/>
            <w:hideMark/>
          </w:tcPr>
          <w:p w14:paraId="7D4295E7" w14:textId="77777777" w:rsidR="00164529" w:rsidRPr="00F60E0F" w:rsidRDefault="00164529" w:rsidP="00D704C0">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-77,14</w:t>
            </w:r>
          </w:p>
        </w:tc>
        <w:tc>
          <w:tcPr>
            <w:tcW w:w="971" w:type="dxa"/>
            <w:tcBorders>
              <w:top w:val="nil"/>
              <w:left w:val="nil"/>
              <w:bottom w:val="single" w:sz="4" w:space="0" w:color="auto"/>
              <w:right w:val="single" w:sz="4" w:space="0" w:color="auto"/>
            </w:tcBorders>
            <w:shd w:val="clear" w:color="000000" w:fill="D9D9D9"/>
            <w:noWrap/>
            <w:vAlign w:val="center"/>
            <w:hideMark/>
          </w:tcPr>
          <w:p w14:paraId="385F027E" w14:textId="77777777" w:rsidR="00164529" w:rsidRPr="00F60E0F" w:rsidRDefault="00164529" w:rsidP="00D704C0">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-0,08</w:t>
            </w:r>
          </w:p>
        </w:tc>
        <w:tc>
          <w:tcPr>
            <w:tcW w:w="900" w:type="dxa"/>
            <w:tcBorders>
              <w:top w:val="nil"/>
              <w:left w:val="nil"/>
              <w:bottom w:val="single" w:sz="4" w:space="0" w:color="auto"/>
              <w:right w:val="single" w:sz="4" w:space="0" w:color="auto"/>
            </w:tcBorders>
            <w:shd w:val="clear" w:color="000000" w:fill="D9D9D9"/>
            <w:noWrap/>
            <w:vAlign w:val="center"/>
            <w:hideMark/>
          </w:tcPr>
          <w:p w14:paraId="2FEF5C23" w14:textId="77777777" w:rsidR="00164529" w:rsidRPr="00F60E0F" w:rsidRDefault="00164529" w:rsidP="00D704C0">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-0,62</w:t>
            </w:r>
          </w:p>
        </w:tc>
        <w:tc>
          <w:tcPr>
            <w:tcW w:w="1056" w:type="dxa"/>
            <w:tcBorders>
              <w:top w:val="nil"/>
              <w:left w:val="nil"/>
              <w:bottom w:val="single" w:sz="4" w:space="0" w:color="auto"/>
              <w:right w:val="single" w:sz="4" w:space="0" w:color="auto"/>
            </w:tcBorders>
            <w:shd w:val="clear" w:color="000000" w:fill="D9D9D9"/>
            <w:noWrap/>
            <w:vAlign w:val="center"/>
            <w:hideMark/>
          </w:tcPr>
          <w:p w14:paraId="0CAE85AE" w14:textId="77777777" w:rsidR="00164529" w:rsidRPr="00F60E0F" w:rsidRDefault="00164529" w:rsidP="00D704C0">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-32,52</w:t>
            </w:r>
          </w:p>
        </w:tc>
        <w:tc>
          <w:tcPr>
            <w:tcW w:w="1016" w:type="dxa"/>
            <w:tcBorders>
              <w:top w:val="nil"/>
              <w:left w:val="nil"/>
              <w:bottom w:val="single" w:sz="4" w:space="0" w:color="auto"/>
              <w:right w:val="single" w:sz="4" w:space="0" w:color="auto"/>
            </w:tcBorders>
            <w:shd w:val="clear" w:color="000000" w:fill="D9D9D9"/>
            <w:noWrap/>
            <w:vAlign w:val="center"/>
            <w:hideMark/>
          </w:tcPr>
          <w:p w14:paraId="1E4B2B52" w14:textId="77777777" w:rsidR="00164529" w:rsidRPr="00F60E0F" w:rsidRDefault="00164529" w:rsidP="00D704C0">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-64,13</w:t>
            </w:r>
          </w:p>
        </w:tc>
        <w:tc>
          <w:tcPr>
            <w:tcW w:w="806" w:type="dxa"/>
            <w:tcBorders>
              <w:top w:val="nil"/>
              <w:left w:val="nil"/>
              <w:bottom w:val="single" w:sz="4" w:space="0" w:color="auto"/>
              <w:right w:val="single" w:sz="4" w:space="0" w:color="auto"/>
            </w:tcBorders>
            <w:shd w:val="clear" w:color="000000" w:fill="D9D9D9"/>
            <w:noWrap/>
            <w:vAlign w:val="center"/>
            <w:hideMark/>
          </w:tcPr>
          <w:p w14:paraId="44C9AABA" w14:textId="77777777" w:rsidR="00164529" w:rsidRPr="00F60E0F" w:rsidRDefault="00164529" w:rsidP="00D704C0">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69,50</w:t>
            </w:r>
          </w:p>
        </w:tc>
        <w:tc>
          <w:tcPr>
            <w:tcW w:w="1056" w:type="dxa"/>
            <w:tcBorders>
              <w:top w:val="nil"/>
              <w:left w:val="nil"/>
              <w:bottom w:val="single" w:sz="4" w:space="0" w:color="auto"/>
              <w:right w:val="single" w:sz="4" w:space="0" w:color="auto"/>
            </w:tcBorders>
            <w:shd w:val="clear" w:color="000000" w:fill="D9D9D9"/>
            <w:noWrap/>
            <w:vAlign w:val="center"/>
            <w:hideMark/>
          </w:tcPr>
          <w:p w14:paraId="07A7756B" w14:textId="77777777" w:rsidR="00164529" w:rsidRPr="00F60E0F" w:rsidRDefault="00164529" w:rsidP="00D704C0">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-52,57</w:t>
            </w:r>
          </w:p>
        </w:tc>
        <w:tc>
          <w:tcPr>
            <w:tcW w:w="834" w:type="dxa"/>
            <w:tcBorders>
              <w:top w:val="nil"/>
              <w:left w:val="nil"/>
              <w:bottom w:val="single" w:sz="4" w:space="0" w:color="auto"/>
              <w:right w:val="single" w:sz="4" w:space="0" w:color="auto"/>
            </w:tcBorders>
            <w:shd w:val="clear" w:color="000000" w:fill="D9D9D9"/>
            <w:noWrap/>
            <w:vAlign w:val="center"/>
            <w:hideMark/>
          </w:tcPr>
          <w:p w14:paraId="3E50472A" w14:textId="77777777" w:rsidR="00164529" w:rsidRPr="00F60E0F" w:rsidRDefault="00164529" w:rsidP="00D704C0">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3,28</w:t>
            </w:r>
          </w:p>
        </w:tc>
      </w:tr>
    </w:tbl>
    <w:p w14:paraId="296F599F" w14:textId="77777777" w:rsidR="00F800BC" w:rsidRDefault="00F800BC" w:rsidP="003F403E">
      <w:pPr>
        <w:rPr>
          <w:rStyle w:val="Strong"/>
        </w:rPr>
      </w:pPr>
    </w:p>
    <w:p w14:paraId="2941DAFE" w14:textId="1945F49E" w:rsidR="003E0238" w:rsidRDefault="003E0238" w:rsidP="00AA4B24">
      <w:pPr>
        <w:pStyle w:val="a"/>
      </w:pPr>
      <w:r>
        <w:rPr>
          <w:lang w:val="sr-Cyrl-CS"/>
        </w:rPr>
        <w:t xml:space="preserve">Укупна површина газдинске јединице смањена је за </w:t>
      </w:r>
      <w:r>
        <w:rPr>
          <w:lang w:val="ru-RU"/>
        </w:rPr>
        <w:t>77</w:t>
      </w:r>
      <w:r w:rsidRPr="00167906">
        <w:rPr>
          <w:lang w:val="ru-RU"/>
        </w:rPr>
        <w:t>,</w:t>
      </w:r>
      <w:r>
        <w:rPr>
          <w:lang w:val="ru-RU"/>
        </w:rPr>
        <w:t>14</w:t>
      </w:r>
      <w:r>
        <w:rPr>
          <w:lang w:val="sr-Latn-RS"/>
        </w:rPr>
        <w:t>ha</w:t>
      </w:r>
      <w:r>
        <w:t>. Разлог</w:t>
      </w:r>
      <w:r w:rsidRPr="00167906">
        <w:rPr>
          <w:lang w:val="ru-RU"/>
        </w:rPr>
        <w:t xml:space="preserve"> </w:t>
      </w:r>
      <w:r>
        <w:t xml:space="preserve">смањења површине газдинске јединице је </w:t>
      </w:r>
      <w:r w:rsidRPr="00167906">
        <w:rPr>
          <w:lang w:val="ru-RU"/>
        </w:rPr>
        <w:t>промена имаоца права над парцелама</w:t>
      </w:r>
      <w:r>
        <w:t xml:space="preserve">. </w:t>
      </w:r>
    </w:p>
    <w:p w14:paraId="3218E78E" w14:textId="2BC60EEB" w:rsidR="003E0238" w:rsidRDefault="003E0238" w:rsidP="00AA4B24">
      <w:pPr>
        <w:pStyle w:val="a"/>
      </w:pPr>
      <w:r>
        <w:t>Повшрина шуме је мања за 0,08</w:t>
      </w:r>
      <w:r>
        <w:rPr>
          <w:lang w:val="sr-Latn-RS"/>
        </w:rPr>
        <w:t xml:space="preserve">ha, </w:t>
      </w:r>
      <w:r>
        <w:t>шумских култура за 0,62</w:t>
      </w:r>
      <w:r>
        <w:rPr>
          <w:lang w:val="sr-Latn-RS"/>
        </w:rPr>
        <w:t xml:space="preserve">ha, </w:t>
      </w:r>
      <w:r>
        <w:t>шумског земљишта за 32,52</w:t>
      </w:r>
      <w:r>
        <w:rPr>
          <w:lang w:val="sr-Latn-RS"/>
        </w:rPr>
        <w:t>ha</w:t>
      </w:r>
      <w:r w:rsidR="00716C53">
        <w:rPr>
          <w:lang w:val="sr-Latn-RS"/>
        </w:rPr>
        <w:t xml:space="preserve">. </w:t>
      </w:r>
      <w:r w:rsidR="00716C53">
        <w:t xml:space="preserve">Површине које су у претходном уређајном периоду описане као шуско земљиште су углавном површине обновљене природним путем. </w:t>
      </w:r>
    </w:p>
    <w:p w14:paraId="4B565EF6" w14:textId="683705B7" w:rsidR="00716C53" w:rsidRDefault="00716C53" w:rsidP="00AA4B24">
      <w:pPr>
        <w:pStyle w:val="a"/>
      </w:pPr>
      <w:r>
        <w:t>Туђе земљиште мање је за 52,57</w:t>
      </w:r>
      <w:r>
        <w:rPr>
          <w:lang w:val="sr-Latn-RS"/>
        </w:rPr>
        <w:t xml:space="preserve">ha, </w:t>
      </w:r>
      <w:r>
        <w:t>а разлог је то површине других корисника нису део газдинске јединице.</w:t>
      </w:r>
    </w:p>
    <w:p w14:paraId="0F01F64D" w14:textId="21E32E1A" w:rsidR="00716C53" w:rsidRDefault="00716C53" w:rsidP="00AA4B24">
      <w:pPr>
        <w:pStyle w:val="a"/>
      </w:pPr>
      <w:r>
        <w:t>Заузећа су већа за 3,28</w:t>
      </w:r>
      <w:r>
        <w:rPr>
          <w:lang w:val="sr-Latn-RS"/>
        </w:rPr>
        <w:t>ha.</w:t>
      </w:r>
    </w:p>
    <w:p w14:paraId="0DEBC5A7" w14:textId="77777777" w:rsidR="003E0238" w:rsidRPr="00F60E0F" w:rsidRDefault="003E0238" w:rsidP="003F403E">
      <w:pPr>
        <w:rPr>
          <w:rStyle w:val="Strong"/>
        </w:rPr>
      </w:pPr>
    </w:p>
    <w:p w14:paraId="5A3BB9C9" w14:textId="7E6B773F" w:rsidR="00164529" w:rsidRPr="00EA262F" w:rsidRDefault="00164529" w:rsidP="00EA262F">
      <w:pPr>
        <w:pStyle w:val="Heading3"/>
        <w:rPr>
          <w:rStyle w:val="Strong"/>
          <w:rFonts w:asciiTheme="minorHAnsi" w:hAnsiTheme="minorHAnsi"/>
          <w:b/>
          <w:bCs w:val="0"/>
          <w:sz w:val="24"/>
        </w:rPr>
      </w:pPr>
      <w:bookmarkStart w:id="103" w:name="_Toc229654837"/>
      <w:bookmarkStart w:id="104" w:name="_Toc231204468"/>
      <w:r w:rsidRPr="00EA262F">
        <w:rPr>
          <w:rStyle w:val="Strong"/>
          <w:rFonts w:asciiTheme="minorHAnsi" w:hAnsiTheme="minorHAnsi"/>
          <w:b/>
          <w:bCs w:val="0"/>
          <w:sz w:val="24"/>
        </w:rPr>
        <w:lastRenderedPageBreak/>
        <w:t xml:space="preserve">Промене </w:t>
      </w:r>
      <w:r w:rsidR="00AA51F6" w:rsidRPr="00EA262F">
        <w:rPr>
          <w:rStyle w:val="Strong"/>
          <w:rFonts w:asciiTheme="minorHAnsi" w:hAnsiTheme="minorHAnsi"/>
          <w:b/>
          <w:bCs w:val="0"/>
          <w:sz w:val="24"/>
        </w:rPr>
        <w:t>шумско фонда по запремини и запреминског прирасту</w:t>
      </w:r>
      <w:bookmarkEnd w:id="103"/>
      <w:bookmarkEnd w:id="104"/>
    </w:p>
    <w:p w14:paraId="4D66280A" w14:textId="77777777" w:rsidR="006038A4" w:rsidRDefault="006038A4" w:rsidP="003F403E">
      <w:pPr>
        <w:rPr>
          <w:rStyle w:val="Strong"/>
        </w:rPr>
      </w:pPr>
    </w:p>
    <w:p w14:paraId="4620B2B1" w14:textId="7D8566DE" w:rsidR="00AA51F6" w:rsidRPr="00AA51F6" w:rsidRDefault="00AA51F6" w:rsidP="003F403E">
      <w:pPr>
        <w:rPr>
          <w:rStyle w:val="Strong"/>
          <w:b w:val="0"/>
          <w:bCs w:val="0"/>
          <w:sz w:val="20"/>
          <w:szCs w:val="20"/>
        </w:rPr>
      </w:pPr>
      <w:r>
        <w:rPr>
          <w:rStyle w:val="Strong"/>
          <w:b w:val="0"/>
          <w:bCs w:val="0"/>
          <w:sz w:val="20"/>
          <w:szCs w:val="20"/>
        </w:rPr>
        <w:t>Табела</w:t>
      </w:r>
      <w:r w:rsidR="006038A4">
        <w:rPr>
          <w:rStyle w:val="Strong"/>
          <w:b w:val="0"/>
          <w:bCs w:val="0"/>
          <w:sz w:val="20"/>
          <w:szCs w:val="20"/>
        </w:rPr>
        <w:t xml:space="preserve"> 29</w:t>
      </w:r>
      <w:r>
        <w:rPr>
          <w:rStyle w:val="Strong"/>
          <w:b w:val="0"/>
          <w:bCs w:val="0"/>
          <w:sz w:val="20"/>
          <w:szCs w:val="20"/>
        </w:rPr>
        <w:t>: Промене шумског фонда у запремини у запреминском прирасту</w:t>
      </w:r>
    </w:p>
    <w:tbl>
      <w:tblPr>
        <w:tblW w:w="10979" w:type="dxa"/>
        <w:tblInd w:w="-885" w:type="dxa"/>
        <w:tblLook w:val="04A0" w:firstRow="1" w:lastRow="0" w:firstColumn="1" w:lastColumn="0" w:noHBand="0" w:noVBand="1"/>
      </w:tblPr>
      <w:tblGrid>
        <w:gridCol w:w="2011"/>
        <w:gridCol w:w="1241"/>
        <w:gridCol w:w="1467"/>
        <w:gridCol w:w="1215"/>
        <w:gridCol w:w="1264"/>
        <w:gridCol w:w="1242"/>
        <w:gridCol w:w="1196"/>
        <w:gridCol w:w="1343"/>
      </w:tblGrid>
      <w:tr w:rsidR="00AA51F6" w:rsidRPr="00AA51F6" w14:paraId="0AA05FA0" w14:textId="77777777" w:rsidTr="002F0B10">
        <w:trPr>
          <w:trHeight w:val="255"/>
        </w:trPr>
        <w:tc>
          <w:tcPr>
            <w:tcW w:w="2011" w:type="dxa"/>
            <w:vMerge w:val="restar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8C7E1DA" w14:textId="77777777" w:rsidR="00AA51F6" w:rsidRPr="00AA51F6" w:rsidRDefault="00AA51F6" w:rsidP="00AA51F6">
            <w:pPr>
              <w:jc w:val="center"/>
              <w:rPr>
                <w:rFonts w:ascii="Times New Roman" w:eastAsia="Times New Roman" w:hAnsi="Times New Roman" w:cs="Times New Roman"/>
                <w:b/>
                <w:bCs/>
                <w:color w:val="000000"/>
                <w:kern w:val="0"/>
                <w:sz w:val="20"/>
                <w:szCs w:val="20"/>
                <w:lang w:val="sr-Latn-RS" w:eastAsia="sr-Latn-RS"/>
                <w14:ligatures w14:val="none"/>
              </w:rPr>
            </w:pPr>
            <w:r w:rsidRPr="00AA51F6">
              <w:rPr>
                <w:rFonts w:ascii="Times New Roman" w:eastAsia="Times New Roman" w:hAnsi="Times New Roman" w:cs="Times New Roman"/>
                <w:b/>
                <w:bCs/>
                <w:color w:val="000000"/>
                <w:kern w:val="0"/>
                <w:sz w:val="20"/>
                <w:szCs w:val="20"/>
                <w:lang w:val="sr-Latn-RS" w:eastAsia="sr-Latn-RS"/>
                <w14:ligatures w14:val="none"/>
              </w:rPr>
              <w:t>Врста дрвећа</w:t>
            </w:r>
          </w:p>
        </w:tc>
        <w:tc>
          <w:tcPr>
            <w:tcW w:w="3923" w:type="dxa"/>
            <w:gridSpan w:val="3"/>
            <w:tcBorders>
              <w:top w:val="single" w:sz="4" w:space="0" w:color="auto"/>
              <w:left w:val="nil"/>
              <w:bottom w:val="single" w:sz="4" w:space="0" w:color="auto"/>
              <w:right w:val="single" w:sz="4" w:space="0" w:color="auto"/>
            </w:tcBorders>
            <w:shd w:val="clear" w:color="000000" w:fill="D9D9D9"/>
            <w:noWrap/>
            <w:vAlign w:val="center"/>
            <w:hideMark/>
          </w:tcPr>
          <w:p w14:paraId="27307177" w14:textId="77777777" w:rsidR="00AA51F6" w:rsidRPr="00AA51F6" w:rsidRDefault="00AA51F6" w:rsidP="00AA51F6">
            <w:pPr>
              <w:jc w:val="center"/>
              <w:rPr>
                <w:rFonts w:ascii="Times New Roman" w:eastAsia="Times New Roman" w:hAnsi="Times New Roman" w:cs="Times New Roman"/>
                <w:b/>
                <w:bCs/>
                <w:color w:val="000000"/>
                <w:kern w:val="0"/>
                <w:sz w:val="20"/>
                <w:szCs w:val="20"/>
                <w:lang w:val="sr-Latn-RS" w:eastAsia="sr-Latn-RS"/>
                <w14:ligatures w14:val="none"/>
              </w:rPr>
            </w:pPr>
            <w:r w:rsidRPr="00AA51F6">
              <w:rPr>
                <w:rFonts w:ascii="Times New Roman" w:eastAsia="Times New Roman" w:hAnsi="Times New Roman" w:cs="Times New Roman"/>
                <w:b/>
                <w:bCs/>
                <w:color w:val="000000"/>
                <w:kern w:val="0"/>
                <w:sz w:val="20"/>
                <w:szCs w:val="20"/>
                <w:lang w:val="sr-Latn-RS" w:eastAsia="sr-Latn-RS"/>
                <w14:ligatures w14:val="none"/>
              </w:rPr>
              <w:t>2017-2026</w:t>
            </w:r>
          </w:p>
        </w:tc>
        <w:tc>
          <w:tcPr>
            <w:tcW w:w="2506" w:type="dxa"/>
            <w:gridSpan w:val="2"/>
            <w:tcBorders>
              <w:top w:val="single" w:sz="4" w:space="0" w:color="auto"/>
              <w:left w:val="nil"/>
              <w:bottom w:val="single" w:sz="4" w:space="0" w:color="auto"/>
              <w:right w:val="single" w:sz="4" w:space="0" w:color="auto"/>
            </w:tcBorders>
            <w:shd w:val="clear" w:color="000000" w:fill="D9D9D9"/>
            <w:noWrap/>
            <w:vAlign w:val="bottom"/>
            <w:hideMark/>
          </w:tcPr>
          <w:p w14:paraId="087DB315" w14:textId="77777777" w:rsidR="00AA51F6" w:rsidRPr="00AA51F6" w:rsidRDefault="00AA51F6" w:rsidP="00AA51F6">
            <w:pPr>
              <w:jc w:val="center"/>
              <w:rPr>
                <w:rFonts w:ascii="Times New Roman" w:eastAsia="Times New Roman" w:hAnsi="Times New Roman" w:cs="Times New Roman"/>
                <w:b/>
                <w:bCs/>
                <w:color w:val="000000"/>
                <w:kern w:val="0"/>
                <w:sz w:val="20"/>
                <w:szCs w:val="20"/>
                <w:lang w:val="sr-Latn-RS" w:eastAsia="sr-Latn-RS"/>
                <w14:ligatures w14:val="none"/>
              </w:rPr>
            </w:pPr>
            <w:r w:rsidRPr="00AA51F6">
              <w:rPr>
                <w:rFonts w:ascii="Times New Roman" w:eastAsia="Times New Roman" w:hAnsi="Times New Roman" w:cs="Times New Roman"/>
                <w:b/>
                <w:bCs/>
                <w:color w:val="000000"/>
                <w:kern w:val="0"/>
                <w:sz w:val="20"/>
                <w:szCs w:val="20"/>
                <w:lang w:val="sr-Latn-RS" w:eastAsia="sr-Latn-RS"/>
                <w14:ligatures w14:val="none"/>
              </w:rPr>
              <w:t>2027</w:t>
            </w:r>
          </w:p>
        </w:tc>
        <w:tc>
          <w:tcPr>
            <w:tcW w:w="1196"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594BDFBB" w14:textId="77777777" w:rsidR="00AA51F6" w:rsidRPr="00AA51F6" w:rsidRDefault="00AA51F6" w:rsidP="00AA51F6">
            <w:pPr>
              <w:jc w:val="center"/>
              <w:rPr>
                <w:rFonts w:ascii="Times New Roman" w:eastAsia="Times New Roman" w:hAnsi="Times New Roman" w:cs="Times New Roman"/>
                <w:b/>
                <w:bCs/>
                <w:color w:val="000000"/>
                <w:kern w:val="0"/>
                <w:sz w:val="20"/>
                <w:szCs w:val="20"/>
                <w:lang w:val="sr-Latn-RS" w:eastAsia="sr-Latn-RS"/>
                <w14:ligatures w14:val="none"/>
              </w:rPr>
            </w:pPr>
            <w:r w:rsidRPr="00AA51F6">
              <w:rPr>
                <w:rFonts w:ascii="Times New Roman" w:eastAsia="Times New Roman" w:hAnsi="Times New Roman" w:cs="Times New Roman"/>
                <w:b/>
                <w:bCs/>
                <w:color w:val="000000"/>
                <w:kern w:val="0"/>
                <w:sz w:val="20"/>
                <w:szCs w:val="20"/>
                <w:lang w:val="sr-Latn-RS" w:eastAsia="sr-Latn-RS"/>
                <w14:ligatures w14:val="none"/>
              </w:rPr>
              <w:t>Разлика од очекиване запремие</w:t>
            </w:r>
          </w:p>
        </w:tc>
        <w:tc>
          <w:tcPr>
            <w:tcW w:w="1343"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4ED2DE20" w14:textId="77777777" w:rsidR="00AA51F6" w:rsidRPr="00AA51F6" w:rsidRDefault="00AA51F6" w:rsidP="00AA51F6">
            <w:pPr>
              <w:jc w:val="center"/>
              <w:rPr>
                <w:rFonts w:ascii="Times New Roman" w:eastAsia="Times New Roman" w:hAnsi="Times New Roman" w:cs="Times New Roman"/>
                <w:b/>
                <w:bCs/>
                <w:color w:val="000000"/>
                <w:kern w:val="0"/>
                <w:sz w:val="18"/>
                <w:szCs w:val="18"/>
                <w:lang w:val="sr-Latn-RS" w:eastAsia="sr-Latn-RS"/>
                <w14:ligatures w14:val="none"/>
              </w:rPr>
            </w:pPr>
            <w:r w:rsidRPr="00AA51F6">
              <w:rPr>
                <w:rFonts w:ascii="Times New Roman" w:eastAsia="Times New Roman" w:hAnsi="Times New Roman" w:cs="Times New Roman"/>
                <w:b/>
                <w:bCs/>
                <w:color w:val="000000"/>
                <w:kern w:val="0"/>
                <w:sz w:val="18"/>
                <w:szCs w:val="18"/>
                <w:lang w:val="sr-Latn-RS" w:eastAsia="sr-Latn-RS"/>
                <w14:ligatures w14:val="none"/>
              </w:rPr>
              <w:t>Запремински прираст 2027-2036</w:t>
            </w:r>
          </w:p>
        </w:tc>
      </w:tr>
      <w:tr w:rsidR="00AA51F6" w:rsidRPr="00AA51F6" w14:paraId="113C7DE2" w14:textId="77777777" w:rsidTr="002F0B10">
        <w:trPr>
          <w:trHeight w:val="510"/>
        </w:trPr>
        <w:tc>
          <w:tcPr>
            <w:tcW w:w="2011" w:type="dxa"/>
            <w:vMerge/>
            <w:tcBorders>
              <w:top w:val="single" w:sz="4" w:space="0" w:color="auto"/>
              <w:left w:val="single" w:sz="4" w:space="0" w:color="auto"/>
              <w:bottom w:val="single" w:sz="4" w:space="0" w:color="auto"/>
              <w:right w:val="single" w:sz="4" w:space="0" w:color="auto"/>
            </w:tcBorders>
            <w:vAlign w:val="center"/>
            <w:hideMark/>
          </w:tcPr>
          <w:p w14:paraId="4581231D" w14:textId="77777777" w:rsidR="00AA51F6" w:rsidRPr="00AA51F6" w:rsidRDefault="00AA51F6" w:rsidP="00AA51F6">
            <w:pPr>
              <w:rPr>
                <w:rFonts w:ascii="Times New Roman" w:eastAsia="Times New Roman" w:hAnsi="Times New Roman" w:cs="Times New Roman"/>
                <w:b/>
                <w:bCs/>
                <w:color w:val="000000"/>
                <w:kern w:val="0"/>
                <w:sz w:val="20"/>
                <w:szCs w:val="20"/>
                <w:lang w:val="sr-Latn-RS" w:eastAsia="sr-Latn-RS"/>
                <w14:ligatures w14:val="none"/>
              </w:rPr>
            </w:pPr>
          </w:p>
        </w:tc>
        <w:tc>
          <w:tcPr>
            <w:tcW w:w="1241" w:type="dxa"/>
            <w:tcBorders>
              <w:top w:val="nil"/>
              <w:left w:val="nil"/>
              <w:bottom w:val="single" w:sz="4" w:space="0" w:color="auto"/>
              <w:right w:val="single" w:sz="4" w:space="0" w:color="auto"/>
            </w:tcBorders>
            <w:shd w:val="clear" w:color="000000" w:fill="D9D9D9"/>
            <w:vAlign w:val="center"/>
            <w:hideMark/>
          </w:tcPr>
          <w:p w14:paraId="062CECE6" w14:textId="77777777" w:rsidR="00AA51F6" w:rsidRPr="00AA51F6" w:rsidRDefault="00AA51F6" w:rsidP="00AA51F6">
            <w:pPr>
              <w:jc w:val="center"/>
              <w:rPr>
                <w:rFonts w:ascii="Times New Roman" w:eastAsia="Times New Roman" w:hAnsi="Times New Roman" w:cs="Times New Roman"/>
                <w:b/>
                <w:bCs/>
                <w:color w:val="000000"/>
                <w:kern w:val="0"/>
                <w:sz w:val="20"/>
                <w:szCs w:val="20"/>
                <w:lang w:val="sr-Latn-RS" w:eastAsia="sr-Latn-RS"/>
                <w14:ligatures w14:val="none"/>
              </w:rPr>
            </w:pPr>
            <w:r w:rsidRPr="00AA51F6">
              <w:rPr>
                <w:rFonts w:ascii="Times New Roman" w:eastAsia="Times New Roman" w:hAnsi="Times New Roman" w:cs="Times New Roman"/>
                <w:b/>
                <w:bCs/>
                <w:color w:val="000000"/>
                <w:kern w:val="0"/>
                <w:sz w:val="20"/>
                <w:szCs w:val="20"/>
                <w:lang w:val="sr-Latn-RS" w:eastAsia="sr-Latn-RS"/>
                <w14:ligatures w14:val="none"/>
              </w:rPr>
              <w:t>Запремина</w:t>
            </w:r>
          </w:p>
        </w:tc>
        <w:tc>
          <w:tcPr>
            <w:tcW w:w="1467" w:type="dxa"/>
            <w:tcBorders>
              <w:top w:val="nil"/>
              <w:left w:val="nil"/>
              <w:bottom w:val="single" w:sz="4" w:space="0" w:color="auto"/>
              <w:right w:val="single" w:sz="4" w:space="0" w:color="auto"/>
            </w:tcBorders>
            <w:shd w:val="clear" w:color="000000" w:fill="D9D9D9"/>
            <w:vAlign w:val="center"/>
            <w:hideMark/>
          </w:tcPr>
          <w:p w14:paraId="0488F379" w14:textId="77777777" w:rsidR="00AA51F6" w:rsidRPr="00AA51F6" w:rsidRDefault="00AA51F6" w:rsidP="00AA51F6">
            <w:pPr>
              <w:jc w:val="center"/>
              <w:rPr>
                <w:rFonts w:ascii="Times New Roman" w:eastAsia="Times New Roman" w:hAnsi="Times New Roman" w:cs="Times New Roman"/>
                <w:b/>
                <w:bCs/>
                <w:color w:val="000000"/>
                <w:kern w:val="0"/>
                <w:sz w:val="20"/>
                <w:szCs w:val="20"/>
                <w:lang w:val="sr-Latn-RS" w:eastAsia="sr-Latn-RS"/>
                <w14:ligatures w14:val="none"/>
              </w:rPr>
            </w:pPr>
            <w:r w:rsidRPr="00AA51F6">
              <w:rPr>
                <w:rFonts w:ascii="Times New Roman" w:eastAsia="Times New Roman" w:hAnsi="Times New Roman" w:cs="Times New Roman"/>
                <w:b/>
                <w:bCs/>
                <w:color w:val="000000"/>
                <w:kern w:val="0"/>
                <w:sz w:val="20"/>
                <w:szCs w:val="20"/>
                <w:lang w:val="sr-Latn-RS" w:eastAsia="sr-Latn-RS"/>
                <w14:ligatures w14:val="none"/>
              </w:rPr>
              <w:t>Запремински прираст</w:t>
            </w:r>
          </w:p>
        </w:tc>
        <w:tc>
          <w:tcPr>
            <w:tcW w:w="1215" w:type="dxa"/>
            <w:tcBorders>
              <w:top w:val="nil"/>
              <w:left w:val="nil"/>
              <w:bottom w:val="single" w:sz="4" w:space="0" w:color="auto"/>
              <w:right w:val="single" w:sz="4" w:space="0" w:color="auto"/>
            </w:tcBorders>
            <w:shd w:val="clear" w:color="000000" w:fill="D9D9D9"/>
            <w:vAlign w:val="center"/>
            <w:hideMark/>
          </w:tcPr>
          <w:p w14:paraId="14F11A1D" w14:textId="77777777" w:rsidR="00AA51F6" w:rsidRPr="00AA51F6" w:rsidRDefault="00AA51F6" w:rsidP="00AA51F6">
            <w:pPr>
              <w:jc w:val="center"/>
              <w:rPr>
                <w:rFonts w:ascii="Times New Roman" w:eastAsia="Times New Roman" w:hAnsi="Times New Roman" w:cs="Times New Roman"/>
                <w:b/>
                <w:bCs/>
                <w:color w:val="000000"/>
                <w:kern w:val="0"/>
                <w:sz w:val="20"/>
                <w:szCs w:val="20"/>
                <w:lang w:val="sr-Latn-RS" w:eastAsia="sr-Latn-RS"/>
                <w14:ligatures w14:val="none"/>
              </w:rPr>
            </w:pPr>
            <w:r w:rsidRPr="00AA51F6">
              <w:rPr>
                <w:rFonts w:ascii="Times New Roman" w:eastAsia="Times New Roman" w:hAnsi="Times New Roman" w:cs="Times New Roman"/>
                <w:b/>
                <w:bCs/>
                <w:color w:val="000000"/>
                <w:kern w:val="0"/>
                <w:sz w:val="20"/>
                <w:szCs w:val="20"/>
                <w:lang w:val="sr-Latn-RS" w:eastAsia="sr-Latn-RS"/>
                <w14:ligatures w14:val="none"/>
              </w:rPr>
              <w:t>Посечена запремина</w:t>
            </w:r>
          </w:p>
        </w:tc>
        <w:tc>
          <w:tcPr>
            <w:tcW w:w="1264" w:type="dxa"/>
            <w:tcBorders>
              <w:top w:val="nil"/>
              <w:left w:val="nil"/>
              <w:bottom w:val="single" w:sz="4" w:space="0" w:color="auto"/>
              <w:right w:val="single" w:sz="4" w:space="0" w:color="auto"/>
            </w:tcBorders>
            <w:shd w:val="clear" w:color="000000" w:fill="D9D9D9"/>
            <w:vAlign w:val="center"/>
            <w:hideMark/>
          </w:tcPr>
          <w:p w14:paraId="00838402" w14:textId="77777777" w:rsidR="00AA51F6" w:rsidRPr="00AA51F6" w:rsidRDefault="00AA51F6" w:rsidP="00AA51F6">
            <w:pPr>
              <w:jc w:val="center"/>
              <w:rPr>
                <w:rFonts w:ascii="Times New Roman" w:eastAsia="Times New Roman" w:hAnsi="Times New Roman" w:cs="Times New Roman"/>
                <w:b/>
                <w:bCs/>
                <w:color w:val="000000"/>
                <w:kern w:val="0"/>
                <w:sz w:val="20"/>
                <w:szCs w:val="20"/>
                <w:lang w:val="sr-Latn-RS" w:eastAsia="sr-Latn-RS"/>
                <w14:ligatures w14:val="none"/>
              </w:rPr>
            </w:pPr>
            <w:r w:rsidRPr="00AA51F6">
              <w:rPr>
                <w:rFonts w:ascii="Times New Roman" w:eastAsia="Times New Roman" w:hAnsi="Times New Roman" w:cs="Times New Roman"/>
                <w:b/>
                <w:bCs/>
                <w:color w:val="000000"/>
                <w:kern w:val="0"/>
                <w:sz w:val="20"/>
                <w:szCs w:val="20"/>
                <w:lang w:val="sr-Latn-RS" w:eastAsia="sr-Latn-RS"/>
                <w14:ligatures w14:val="none"/>
              </w:rPr>
              <w:t>Очекивана запремина</w:t>
            </w:r>
          </w:p>
        </w:tc>
        <w:tc>
          <w:tcPr>
            <w:tcW w:w="1242" w:type="dxa"/>
            <w:tcBorders>
              <w:top w:val="nil"/>
              <w:left w:val="nil"/>
              <w:bottom w:val="single" w:sz="4" w:space="0" w:color="auto"/>
              <w:right w:val="single" w:sz="4" w:space="0" w:color="auto"/>
            </w:tcBorders>
            <w:shd w:val="clear" w:color="000000" w:fill="D9D9D9"/>
            <w:vAlign w:val="center"/>
            <w:hideMark/>
          </w:tcPr>
          <w:p w14:paraId="506C006A" w14:textId="77777777" w:rsidR="00AA51F6" w:rsidRPr="00AA51F6" w:rsidRDefault="00AA51F6" w:rsidP="00AA51F6">
            <w:pPr>
              <w:jc w:val="center"/>
              <w:rPr>
                <w:rFonts w:ascii="Times New Roman" w:eastAsia="Times New Roman" w:hAnsi="Times New Roman" w:cs="Times New Roman"/>
                <w:b/>
                <w:bCs/>
                <w:color w:val="000000"/>
                <w:kern w:val="0"/>
                <w:sz w:val="20"/>
                <w:szCs w:val="20"/>
                <w:lang w:val="sr-Latn-RS" w:eastAsia="sr-Latn-RS"/>
                <w14:ligatures w14:val="none"/>
              </w:rPr>
            </w:pPr>
            <w:r w:rsidRPr="00AA51F6">
              <w:rPr>
                <w:rFonts w:ascii="Times New Roman" w:eastAsia="Times New Roman" w:hAnsi="Times New Roman" w:cs="Times New Roman"/>
                <w:b/>
                <w:bCs/>
                <w:color w:val="000000"/>
                <w:kern w:val="0"/>
                <w:sz w:val="20"/>
                <w:szCs w:val="20"/>
                <w:lang w:val="sr-Latn-RS" w:eastAsia="sr-Latn-RS"/>
                <w14:ligatures w14:val="none"/>
              </w:rPr>
              <w:t>Запремина стање</w:t>
            </w:r>
          </w:p>
        </w:tc>
        <w:tc>
          <w:tcPr>
            <w:tcW w:w="1196" w:type="dxa"/>
            <w:vMerge/>
            <w:tcBorders>
              <w:top w:val="single" w:sz="4" w:space="0" w:color="auto"/>
              <w:left w:val="single" w:sz="4" w:space="0" w:color="auto"/>
              <w:bottom w:val="single" w:sz="4" w:space="0" w:color="auto"/>
              <w:right w:val="single" w:sz="4" w:space="0" w:color="auto"/>
            </w:tcBorders>
            <w:vAlign w:val="center"/>
            <w:hideMark/>
          </w:tcPr>
          <w:p w14:paraId="5A58CB7B" w14:textId="77777777" w:rsidR="00AA51F6" w:rsidRPr="00AA51F6" w:rsidRDefault="00AA51F6" w:rsidP="00AA51F6">
            <w:pPr>
              <w:rPr>
                <w:rFonts w:ascii="Times New Roman" w:eastAsia="Times New Roman" w:hAnsi="Times New Roman" w:cs="Times New Roman"/>
                <w:b/>
                <w:bCs/>
                <w:color w:val="000000"/>
                <w:kern w:val="0"/>
                <w:sz w:val="20"/>
                <w:szCs w:val="20"/>
                <w:lang w:val="sr-Latn-RS" w:eastAsia="sr-Latn-RS"/>
                <w14:ligatures w14:val="none"/>
              </w:rPr>
            </w:pPr>
          </w:p>
        </w:tc>
        <w:tc>
          <w:tcPr>
            <w:tcW w:w="1343" w:type="dxa"/>
            <w:vMerge/>
            <w:tcBorders>
              <w:top w:val="single" w:sz="4" w:space="0" w:color="auto"/>
              <w:left w:val="single" w:sz="4" w:space="0" w:color="auto"/>
              <w:bottom w:val="single" w:sz="4" w:space="0" w:color="auto"/>
              <w:right w:val="single" w:sz="4" w:space="0" w:color="auto"/>
            </w:tcBorders>
            <w:vAlign w:val="center"/>
            <w:hideMark/>
          </w:tcPr>
          <w:p w14:paraId="1B832559" w14:textId="77777777" w:rsidR="00AA51F6" w:rsidRPr="00AA51F6" w:rsidRDefault="00AA51F6" w:rsidP="00AA51F6">
            <w:pPr>
              <w:rPr>
                <w:rFonts w:ascii="Times New Roman" w:eastAsia="Times New Roman" w:hAnsi="Times New Roman" w:cs="Times New Roman"/>
                <w:b/>
                <w:bCs/>
                <w:color w:val="000000"/>
                <w:kern w:val="0"/>
                <w:sz w:val="18"/>
                <w:szCs w:val="18"/>
                <w:lang w:val="sr-Latn-RS" w:eastAsia="sr-Latn-RS"/>
                <w14:ligatures w14:val="none"/>
              </w:rPr>
            </w:pPr>
          </w:p>
        </w:tc>
      </w:tr>
      <w:tr w:rsidR="00AA51F6" w:rsidRPr="00AA51F6" w14:paraId="38ECD31E" w14:textId="77777777" w:rsidTr="002F0B10">
        <w:trPr>
          <w:trHeight w:val="255"/>
        </w:trPr>
        <w:tc>
          <w:tcPr>
            <w:tcW w:w="2011" w:type="dxa"/>
            <w:vMerge/>
            <w:tcBorders>
              <w:top w:val="single" w:sz="4" w:space="0" w:color="auto"/>
              <w:left w:val="single" w:sz="4" w:space="0" w:color="auto"/>
              <w:bottom w:val="single" w:sz="4" w:space="0" w:color="auto"/>
              <w:right w:val="single" w:sz="4" w:space="0" w:color="auto"/>
            </w:tcBorders>
            <w:vAlign w:val="center"/>
            <w:hideMark/>
          </w:tcPr>
          <w:p w14:paraId="58B60391" w14:textId="77777777" w:rsidR="00AA51F6" w:rsidRPr="00AA51F6" w:rsidRDefault="00AA51F6" w:rsidP="00AA51F6">
            <w:pPr>
              <w:rPr>
                <w:rFonts w:ascii="Times New Roman" w:eastAsia="Times New Roman" w:hAnsi="Times New Roman" w:cs="Times New Roman"/>
                <w:b/>
                <w:bCs/>
                <w:color w:val="000000"/>
                <w:kern w:val="0"/>
                <w:sz w:val="20"/>
                <w:szCs w:val="20"/>
                <w:lang w:val="sr-Latn-RS" w:eastAsia="sr-Latn-RS"/>
                <w14:ligatures w14:val="none"/>
              </w:rPr>
            </w:pPr>
          </w:p>
        </w:tc>
        <w:tc>
          <w:tcPr>
            <w:tcW w:w="1241" w:type="dxa"/>
            <w:tcBorders>
              <w:top w:val="nil"/>
              <w:left w:val="nil"/>
              <w:bottom w:val="single" w:sz="4" w:space="0" w:color="auto"/>
              <w:right w:val="single" w:sz="4" w:space="0" w:color="auto"/>
            </w:tcBorders>
            <w:shd w:val="clear" w:color="000000" w:fill="D9D9D9"/>
            <w:noWrap/>
            <w:vAlign w:val="center"/>
            <w:hideMark/>
          </w:tcPr>
          <w:p w14:paraId="59B3C1EB" w14:textId="77777777" w:rsidR="00AA51F6" w:rsidRPr="00AA51F6" w:rsidRDefault="00AA51F6" w:rsidP="00AA51F6">
            <w:pPr>
              <w:jc w:val="center"/>
              <w:rPr>
                <w:rFonts w:ascii="Times New Roman" w:eastAsia="Times New Roman" w:hAnsi="Times New Roman" w:cs="Times New Roman"/>
                <w:b/>
                <w:bCs/>
                <w:color w:val="000000"/>
                <w:kern w:val="0"/>
                <w:sz w:val="20"/>
                <w:szCs w:val="20"/>
                <w:lang w:val="sr-Latn-RS" w:eastAsia="sr-Latn-RS"/>
                <w14:ligatures w14:val="none"/>
              </w:rPr>
            </w:pPr>
            <w:r w:rsidRPr="00AA51F6">
              <w:rPr>
                <w:rFonts w:ascii="Times New Roman" w:eastAsia="Times New Roman" w:hAnsi="Times New Roman" w:cs="Times New Roman"/>
                <w:b/>
                <w:bCs/>
                <w:color w:val="000000"/>
                <w:kern w:val="0"/>
                <w:sz w:val="20"/>
                <w:szCs w:val="20"/>
                <w:lang w:val="sr-Latn-RS" w:eastAsia="sr-Latn-RS"/>
                <w14:ligatures w14:val="none"/>
              </w:rPr>
              <w:t>m³</w:t>
            </w:r>
          </w:p>
        </w:tc>
        <w:tc>
          <w:tcPr>
            <w:tcW w:w="1467" w:type="dxa"/>
            <w:tcBorders>
              <w:top w:val="nil"/>
              <w:left w:val="nil"/>
              <w:bottom w:val="single" w:sz="4" w:space="0" w:color="auto"/>
              <w:right w:val="single" w:sz="4" w:space="0" w:color="auto"/>
            </w:tcBorders>
            <w:shd w:val="clear" w:color="000000" w:fill="D9D9D9"/>
            <w:noWrap/>
            <w:vAlign w:val="center"/>
            <w:hideMark/>
          </w:tcPr>
          <w:p w14:paraId="602331F4" w14:textId="77777777" w:rsidR="00AA51F6" w:rsidRPr="00AA51F6" w:rsidRDefault="00AA51F6" w:rsidP="00AA51F6">
            <w:pPr>
              <w:jc w:val="center"/>
              <w:rPr>
                <w:rFonts w:ascii="Times New Roman" w:eastAsia="Times New Roman" w:hAnsi="Times New Roman" w:cs="Times New Roman"/>
                <w:b/>
                <w:bCs/>
                <w:color w:val="000000"/>
                <w:kern w:val="0"/>
                <w:sz w:val="20"/>
                <w:szCs w:val="20"/>
                <w:lang w:val="sr-Latn-RS" w:eastAsia="sr-Latn-RS"/>
                <w14:ligatures w14:val="none"/>
              </w:rPr>
            </w:pPr>
            <w:r w:rsidRPr="00AA51F6">
              <w:rPr>
                <w:rFonts w:ascii="Times New Roman" w:eastAsia="Times New Roman" w:hAnsi="Times New Roman" w:cs="Times New Roman"/>
                <w:b/>
                <w:bCs/>
                <w:color w:val="000000"/>
                <w:kern w:val="0"/>
                <w:sz w:val="20"/>
                <w:szCs w:val="20"/>
                <w:lang w:val="sr-Latn-RS" w:eastAsia="sr-Latn-RS"/>
                <w14:ligatures w14:val="none"/>
              </w:rPr>
              <w:t>m³</w:t>
            </w:r>
          </w:p>
        </w:tc>
        <w:tc>
          <w:tcPr>
            <w:tcW w:w="1215" w:type="dxa"/>
            <w:tcBorders>
              <w:top w:val="nil"/>
              <w:left w:val="nil"/>
              <w:bottom w:val="single" w:sz="4" w:space="0" w:color="auto"/>
              <w:right w:val="single" w:sz="4" w:space="0" w:color="auto"/>
            </w:tcBorders>
            <w:shd w:val="clear" w:color="000000" w:fill="D9D9D9"/>
            <w:noWrap/>
            <w:vAlign w:val="center"/>
            <w:hideMark/>
          </w:tcPr>
          <w:p w14:paraId="414058D3" w14:textId="77777777" w:rsidR="00AA51F6" w:rsidRPr="00AA51F6" w:rsidRDefault="00AA51F6" w:rsidP="00AA51F6">
            <w:pPr>
              <w:jc w:val="center"/>
              <w:rPr>
                <w:rFonts w:ascii="Times New Roman" w:eastAsia="Times New Roman" w:hAnsi="Times New Roman" w:cs="Times New Roman"/>
                <w:b/>
                <w:bCs/>
                <w:color w:val="000000"/>
                <w:kern w:val="0"/>
                <w:sz w:val="20"/>
                <w:szCs w:val="20"/>
                <w:lang w:val="sr-Latn-RS" w:eastAsia="sr-Latn-RS"/>
                <w14:ligatures w14:val="none"/>
              </w:rPr>
            </w:pPr>
            <w:r w:rsidRPr="00AA51F6">
              <w:rPr>
                <w:rFonts w:ascii="Times New Roman" w:eastAsia="Times New Roman" w:hAnsi="Times New Roman" w:cs="Times New Roman"/>
                <w:b/>
                <w:bCs/>
                <w:color w:val="000000"/>
                <w:kern w:val="0"/>
                <w:sz w:val="20"/>
                <w:szCs w:val="20"/>
                <w:lang w:val="sr-Latn-RS" w:eastAsia="sr-Latn-RS"/>
                <w14:ligatures w14:val="none"/>
              </w:rPr>
              <w:t>m³</w:t>
            </w:r>
          </w:p>
        </w:tc>
        <w:tc>
          <w:tcPr>
            <w:tcW w:w="1264" w:type="dxa"/>
            <w:tcBorders>
              <w:top w:val="nil"/>
              <w:left w:val="nil"/>
              <w:bottom w:val="single" w:sz="4" w:space="0" w:color="auto"/>
              <w:right w:val="single" w:sz="4" w:space="0" w:color="auto"/>
            </w:tcBorders>
            <w:shd w:val="clear" w:color="000000" w:fill="D9D9D9"/>
            <w:noWrap/>
            <w:vAlign w:val="center"/>
            <w:hideMark/>
          </w:tcPr>
          <w:p w14:paraId="5C9C61CE" w14:textId="77777777" w:rsidR="00AA51F6" w:rsidRPr="00AA51F6" w:rsidRDefault="00AA51F6" w:rsidP="00AA51F6">
            <w:pPr>
              <w:jc w:val="center"/>
              <w:rPr>
                <w:rFonts w:ascii="Times New Roman" w:eastAsia="Times New Roman" w:hAnsi="Times New Roman" w:cs="Times New Roman"/>
                <w:b/>
                <w:bCs/>
                <w:color w:val="000000"/>
                <w:kern w:val="0"/>
                <w:sz w:val="20"/>
                <w:szCs w:val="20"/>
                <w:lang w:val="sr-Latn-RS" w:eastAsia="sr-Latn-RS"/>
                <w14:ligatures w14:val="none"/>
              </w:rPr>
            </w:pPr>
            <w:r w:rsidRPr="00AA51F6">
              <w:rPr>
                <w:rFonts w:ascii="Times New Roman" w:eastAsia="Times New Roman" w:hAnsi="Times New Roman" w:cs="Times New Roman"/>
                <w:b/>
                <w:bCs/>
                <w:color w:val="000000"/>
                <w:kern w:val="0"/>
                <w:sz w:val="20"/>
                <w:szCs w:val="20"/>
                <w:lang w:val="sr-Latn-RS" w:eastAsia="sr-Latn-RS"/>
                <w14:ligatures w14:val="none"/>
              </w:rPr>
              <w:t>m³</w:t>
            </w:r>
          </w:p>
        </w:tc>
        <w:tc>
          <w:tcPr>
            <w:tcW w:w="1242" w:type="dxa"/>
            <w:tcBorders>
              <w:top w:val="nil"/>
              <w:left w:val="nil"/>
              <w:bottom w:val="single" w:sz="4" w:space="0" w:color="auto"/>
              <w:right w:val="single" w:sz="4" w:space="0" w:color="auto"/>
            </w:tcBorders>
            <w:shd w:val="clear" w:color="000000" w:fill="D9D9D9"/>
            <w:noWrap/>
            <w:vAlign w:val="center"/>
            <w:hideMark/>
          </w:tcPr>
          <w:p w14:paraId="7660FCCA" w14:textId="77777777" w:rsidR="00AA51F6" w:rsidRPr="00AA51F6" w:rsidRDefault="00AA51F6" w:rsidP="00AA51F6">
            <w:pPr>
              <w:jc w:val="center"/>
              <w:rPr>
                <w:rFonts w:ascii="Times New Roman" w:eastAsia="Times New Roman" w:hAnsi="Times New Roman" w:cs="Times New Roman"/>
                <w:b/>
                <w:bCs/>
                <w:color w:val="000000"/>
                <w:kern w:val="0"/>
                <w:sz w:val="20"/>
                <w:szCs w:val="20"/>
                <w:lang w:val="sr-Latn-RS" w:eastAsia="sr-Latn-RS"/>
                <w14:ligatures w14:val="none"/>
              </w:rPr>
            </w:pPr>
            <w:r w:rsidRPr="00AA51F6">
              <w:rPr>
                <w:rFonts w:ascii="Times New Roman" w:eastAsia="Times New Roman" w:hAnsi="Times New Roman" w:cs="Times New Roman"/>
                <w:b/>
                <w:bCs/>
                <w:color w:val="000000"/>
                <w:kern w:val="0"/>
                <w:sz w:val="20"/>
                <w:szCs w:val="20"/>
                <w:lang w:val="sr-Latn-RS" w:eastAsia="sr-Latn-RS"/>
                <w14:ligatures w14:val="none"/>
              </w:rPr>
              <w:t>m³</w:t>
            </w:r>
          </w:p>
        </w:tc>
        <w:tc>
          <w:tcPr>
            <w:tcW w:w="1196" w:type="dxa"/>
            <w:tcBorders>
              <w:top w:val="nil"/>
              <w:left w:val="nil"/>
              <w:bottom w:val="single" w:sz="4" w:space="0" w:color="auto"/>
              <w:right w:val="single" w:sz="4" w:space="0" w:color="auto"/>
            </w:tcBorders>
            <w:shd w:val="clear" w:color="000000" w:fill="D9D9D9"/>
            <w:noWrap/>
            <w:vAlign w:val="center"/>
            <w:hideMark/>
          </w:tcPr>
          <w:p w14:paraId="01CED33D" w14:textId="77777777" w:rsidR="00AA51F6" w:rsidRPr="00AA51F6" w:rsidRDefault="00AA51F6" w:rsidP="00AA51F6">
            <w:pPr>
              <w:jc w:val="center"/>
              <w:rPr>
                <w:rFonts w:ascii="Times New Roman" w:eastAsia="Times New Roman" w:hAnsi="Times New Roman" w:cs="Times New Roman"/>
                <w:b/>
                <w:bCs/>
                <w:color w:val="000000"/>
                <w:kern w:val="0"/>
                <w:sz w:val="20"/>
                <w:szCs w:val="20"/>
                <w:lang w:val="sr-Latn-RS" w:eastAsia="sr-Latn-RS"/>
                <w14:ligatures w14:val="none"/>
              </w:rPr>
            </w:pPr>
            <w:r w:rsidRPr="00AA51F6">
              <w:rPr>
                <w:rFonts w:ascii="Times New Roman" w:eastAsia="Times New Roman" w:hAnsi="Times New Roman" w:cs="Times New Roman"/>
                <w:b/>
                <w:bCs/>
                <w:color w:val="000000"/>
                <w:kern w:val="0"/>
                <w:sz w:val="20"/>
                <w:szCs w:val="20"/>
                <w:lang w:val="sr-Latn-RS" w:eastAsia="sr-Latn-RS"/>
                <w14:ligatures w14:val="none"/>
              </w:rPr>
              <w:t>m³</w:t>
            </w:r>
          </w:p>
        </w:tc>
        <w:tc>
          <w:tcPr>
            <w:tcW w:w="1343" w:type="dxa"/>
            <w:tcBorders>
              <w:top w:val="nil"/>
              <w:left w:val="nil"/>
              <w:bottom w:val="single" w:sz="4" w:space="0" w:color="auto"/>
              <w:right w:val="single" w:sz="4" w:space="0" w:color="auto"/>
            </w:tcBorders>
            <w:shd w:val="clear" w:color="000000" w:fill="D9D9D9"/>
            <w:noWrap/>
            <w:vAlign w:val="center"/>
            <w:hideMark/>
          </w:tcPr>
          <w:p w14:paraId="768A7664" w14:textId="77777777" w:rsidR="00AA51F6" w:rsidRPr="00AA51F6" w:rsidRDefault="00AA51F6" w:rsidP="00AA51F6">
            <w:pPr>
              <w:jc w:val="center"/>
              <w:rPr>
                <w:rFonts w:ascii="Times New Roman" w:eastAsia="Times New Roman" w:hAnsi="Times New Roman" w:cs="Times New Roman"/>
                <w:b/>
                <w:bCs/>
                <w:color w:val="000000"/>
                <w:kern w:val="0"/>
                <w:sz w:val="20"/>
                <w:szCs w:val="20"/>
                <w:lang w:val="sr-Latn-RS" w:eastAsia="sr-Latn-RS"/>
                <w14:ligatures w14:val="none"/>
              </w:rPr>
            </w:pPr>
            <w:r w:rsidRPr="00AA51F6">
              <w:rPr>
                <w:rFonts w:ascii="Times New Roman" w:eastAsia="Times New Roman" w:hAnsi="Times New Roman" w:cs="Times New Roman"/>
                <w:b/>
                <w:bCs/>
                <w:color w:val="000000"/>
                <w:kern w:val="0"/>
                <w:sz w:val="20"/>
                <w:szCs w:val="20"/>
                <w:lang w:val="sr-Latn-RS" w:eastAsia="sr-Latn-RS"/>
                <w14:ligatures w14:val="none"/>
              </w:rPr>
              <w:t>m³</w:t>
            </w:r>
          </w:p>
        </w:tc>
      </w:tr>
      <w:tr w:rsidR="00AA51F6" w:rsidRPr="00AA51F6" w14:paraId="5DB1F2F6" w14:textId="77777777" w:rsidTr="002F0B10">
        <w:trPr>
          <w:trHeight w:val="255"/>
        </w:trPr>
        <w:tc>
          <w:tcPr>
            <w:tcW w:w="2011" w:type="dxa"/>
            <w:tcBorders>
              <w:top w:val="nil"/>
              <w:left w:val="single" w:sz="4" w:space="0" w:color="auto"/>
              <w:bottom w:val="single" w:sz="4" w:space="0" w:color="auto"/>
              <w:right w:val="single" w:sz="4" w:space="0" w:color="auto"/>
            </w:tcBorders>
            <w:noWrap/>
            <w:vAlign w:val="center"/>
            <w:hideMark/>
          </w:tcPr>
          <w:p w14:paraId="706BE8F5" w14:textId="77777777" w:rsidR="00AA51F6" w:rsidRPr="00AA51F6" w:rsidRDefault="00AA51F6" w:rsidP="00AA51F6">
            <w:pPr>
              <w:rPr>
                <w:rFonts w:ascii="Times New Roman" w:eastAsia="Times New Roman" w:hAnsi="Times New Roman" w:cs="Times New Roman"/>
                <w:color w:val="000000"/>
                <w:kern w:val="0"/>
                <w:sz w:val="20"/>
                <w:szCs w:val="20"/>
                <w:lang w:val="sr-Latn-RS" w:eastAsia="sr-Latn-RS"/>
                <w14:ligatures w14:val="none"/>
              </w:rPr>
            </w:pPr>
            <w:r w:rsidRPr="00AA51F6">
              <w:rPr>
                <w:rFonts w:ascii="Times New Roman" w:eastAsia="Times New Roman" w:hAnsi="Times New Roman" w:cs="Times New Roman"/>
                <w:color w:val="000000"/>
                <w:kern w:val="0"/>
                <w:sz w:val="20"/>
                <w:szCs w:val="20"/>
                <w:lang w:val="sr-Latn-RS" w:eastAsia="sr-Latn-RS"/>
                <w14:ligatures w14:val="none"/>
              </w:rPr>
              <w:t>буква</w:t>
            </w:r>
          </w:p>
        </w:tc>
        <w:tc>
          <w:tcPr>
            <w:tcW w:w="1241" w:type="dxa"/>
            <w:tcBorders>
              <w:top w:val="nil"/>
              <w:left w:val="nil"/>
              <w:bottom w:val="single" w:sz="4" w:space="0" w:color="auto"/>
              <w:right w:val="single" w:sz="4" w:space="0" w:color="auto"/>
            </w:tcBorders>
            <w:noWrap/>
            <w:vAlign w:val="center"/>
            <w:hideMark/>
          </w:tcPr>
          <w:p w14:paraId="76D4EEA5" w14:textId="77777777" w:rsidR="00AA51F6" w:rsidRPr="00AA51F6" w:rsidRDefault="00AA51F6" w:rsidP="002F0B10">
            <w:pPr>
              <w:jc w:val="right"/>
              <w:rPr>
                <w:rFonts w:ascii="Times New Roman" w:eastAsia="Times New Roman" w:hAnsi="Times New Roman" w:cs="Times New Roman"/>
                <w:color w:val="000000"/>
                <w:kern w:val="0"/>
                <w:sz w:val="20"/>
                <w:szCs w:val="20"/>
                <w:lang w:val="sr-Latn-RS" w:eastAsia="sr-Latn-RS"/>
                <w14:ligatures w14:val="none"/>
              </w:rPr>
            </w:pPr>
            <w:r w:rsidRPr="00AA51F6">
              <w:rPr>
                <w:rFonts w:ascii="Times New Roman" w:eastAsia="Times New Roman" w:hAnsi="Times New Roman" w:cs="Times New Roman"/>
                <w:color w:val="000000"/>
                <w:kern w:val="0"/>
                <w:sz w:val="20"/>
                <w:szCs w:val="20"/>
                <w:lang w:val="sr-Latn-RS" w:eastAsia="sr-Latn-RS"/>
                <w14:ligatures w14:val="none"/>
              </w:rPr>
              <w:t>49.945,1</w:t>
            </w:r>
          </w:p>
        </w:tc>
        <w:tc>
          <w:tcPr>
            <w:tcW w:w="1467" w:type="dxa"/>
            <w:tcBorders>
              <w:top w:val="nil"/>
              <w:left w:val="nil"/>
              <w:bottom w:val="single" w:sz="4" w:space="0" w:color="auto"/>
              <w:right w:val="single" w:sz="4" w:space="0" w:color="auto"/>
            </w:tcBorders>
            <w:noWrap/>
            <w:vAlign w:val="center"/>
            <w:hideMark/>
          </w:tcPr>
          <w:p w14:paraId="61D422A8" w14:textId="77777777" w:rsidR="00AA51F6" w:rsidRPr="00AA51F6" w:rsidRDefault="00AA51F6" w:rsidP="002F0B10">
            <w:pPr>
              <w:jc w:val="right"/>
              <w:rPr>
                <w:rFonts w:ascii="Times New Roman" w:eastAsia="Times New Roman" w:hAnsi="Times New Roman" w:cs="Times New Roman"/>
                <w:color w:val="000000"/>
                <w:kern w:val="0"/>
                <w:sz w:val="20"/>
                <w:szCs w:val="20"/>
                <w:lang w:val="sr-Latn-RS" w:eastAsia="sr-Latn-RS"/>
                <w14:ligatures w14:val="none"/>
              </w:rPr>
            </w:pPr>
            <w:r w:rsidRPr="00AA51F6">
              <w:rPr>
                <w:rFonts w:ascii="Times New Roman" w:eastAsia="Times New Roman" w:hAnsi="Times New Roman" w:cs="Times New Roman"/>
                <w:color w:val="000000"/>
                <w:kern w:val="0"/>
                <w:sz w:val="20"/>
                <w:szCs w:val="20"/>
                <w:lang w:val="sr-Latn-RS" w:eastAsia="sr-Latn-RS"/>
                <w14:ligatures w14:val="none"/>
              </w:rPr>
              <w:t>11.610,9</w:t>
            </w:r>
          </w:p>
        </w:tc>
        <w:tc>
          <w:tcPr>
            <w:tcW w:w="1215" w:type="dxa"/>
            <w:tcBorders>
              <w:top w:val="nil"/>
              <w:left w:val="nil"/>
              <w:bottom w:val="single" w:sz="4" w:space="0" w:color="auto"/>
              <w:right w:val="single" w:sz="4" w:space="0" w:color="auto"/>
            </w:tcBorders>
            <w:noWrap/>
            <w:vAlign w:val="center"/>
            <w:hideMark/>
          </w:tcPr>
          <w:p w14:paraId="22426478" w14:textId="77777777" w:rsidR="00AA51F6" w:rsidRPr="00AA51F6" w:rsidRDefault="00AA51F6" w:rsidP="002F0B10">
            <w:pPr>
              <w:jc w:val="right"/>
              <w:rPr>
                <w:rFonts w:ascii="Times New Roman" w:eastAsia="Times New Roman" w:hAnsi="Times New Roman" w:cs="Times New Roman"/>
                <w:color w:val="000000"/>
                <w:kern w:val="0"/>
                <w:sz w:val="20"/>
                <w:szCs w:val="20"/>
                <w:lang w:val="sr-Latn-RS" w:eastAsia="sr-Latn-RS"/>
                <w14:ligatures w14:val="none"/>
              </w:rPr>
            </w:pPr>
            <w:r w:rsidRPr="00AA51F6">
              <w:rPr>
                <w:rFonts w:ascii="Times New Roman" w:eastAsia="Times New Roman" w:hAnsi="Times New Roman" w:cs="Times New Roman"/>
                <w:color w:val="000000"/>
                <w:kern w:val="0"/>
                <w:sz w:val="20"/>
                <w:szCs w:val="20"/>
                <w:lang w:val="sr-Latn-RS" w:eastAsia="sr-Latn-RS"/>
                <w14:ligatures w14:val="none"/>
              </w:rPr>
              <w:t>4.264,4</w:t>
            </w:r>
          </w:p>
        </w:tc>
        <w:tc>
          <w:tcPr>
            <w:tcW w:w="1264" w:type="dxa"/>
            <w:tcBorders>
              <w:top w:val="nil"/>
              <w:left w:val="nil"/>
              <w:bottom w:val="single" w:sz="4" w:space="0" w:color="auto"/>
              <w:right w:val="single" w:sz="4" w:space="0" w:color="auto"/>
            </w:tcBorders>
            <w:noWrap/>
            <w:vAlign w:val="center"/>
            <w:hideMark/>
          </w:tcPr>
          <w:p w14:paraId="68151679" w14:textId="77777777" w:rsidR="00AA51F6" w:rsidRPr="00AA51F6" w:rsidRDefault="00AA51F6" w:rsidP="002F0B10">
            <w:pPr>
              <w:jc w:val="right"/>
              <w:rPr>
                <w:rFonts w:ascii="Times New Roman" w:eastAsia="Times New Roman" w:hAnsi="Times New Roman" w:cs="Times New Roman"/>
                <w:color w:val="000000"/>
                <w:kern w:val="0"/>
                <w:sz w:val="20"/>
                <w:szCs w:val="20"/>
                <w:lang w:val="sr-Latn-RS" w:eastAsia="sr-Latn-RS"/>
                <w14:ligatures w14:val="none"/>
              </w:rPr>
            </w:pPr>
            <w:r w:rsidRPr="00AA51F6">
              <w:rPr>
                <w:rFonts w:ascii="Times New Roman" w:eastAsia="Times New Roman" w:hAnsi="Times New Roman" w:cs="Times New Roman"/>
                <w:color w:val="000000"/>
                <w:kern w:val="0"/>
                <w:sz w:val="20"/>
                <w:szCs w:val="20"/>
                <w:lang w:val="sr-Latn-RS" w:eastAsia="sr-Latn-RS"/>
                <w14:ligatures w14:val="none"/>
              </w:rPr>
              <w:t>57.291,6</w:t>
            </w:r>
          </w:p>
        </w:tc>
        <w:tc>
          <w:tcPr>
            <w:tcW w:w="1242" w:type="dxa"/>
            <w:tcBorders>
              <w:top w:val="nil"/>
              <w:left w:val="nil"/>
              <w:bottom w:val="single" w:sz="4" w:space="0" w:color="auto"/>
              <w:right w:val="single" w:sz="4" w:space="0" w:color="auto"/>
            </w:tcBorders>
            <w:noWrap/>
            <w:vAlign w:val="center"/>
            <w:hideMark/>
          </w:tcPr>
          <w:p w14:paraId="0C0C19B8" w14:textId="77777777" w:rsidR="00AA51F6" w:rsidRPr="00AA51F6" w:rsidRDefault="00AA51F6" w:rsidP="002F0B10">
            <w:pPr>
              <w:jc w:val="right"/>
              <w:rPr>
                <w:rFonts w:ascii="Times New Roman" w:eastAsia="Times New Roman" w:hAnsi="Times New Roman" w:cs="Times New Roman"/>
                <w:color w:val="000000"/>
                <w:kern w:val="0"/>
                <w:sz w:val="20"/>
                <w:szCs w:val="20"/>
                <w:lang w:val="sr-Latn-RS" w:eastAsia="sr-Latn-RS"/>
                <w14:ligatures w14:val="none"/>
              </w:rPr>
            </w:pPr>
            <w:r w:rsidRPr="00AA51F6">
              <w:rPr>
                <w:rFonts w:ascii="Times New Roman" w:eastAsia="Times New Roman" w:hAnsi="Times New Roman" w:cs="Times New Roman"/>
                <w:color w:val="000000"/>
                <w:kern w:val="0"/>
                <w:sz w:val="20"/>
                <w:szCs w:val="20"/>
                <w:lang w:val="sr-Latn-RS" w:eastAsia="sr-Latn-RS"/>
                <w14:ligatures w14:val="none"/>
              </w:rPr>
              <w:t>48.809,7</w:t>
            </w:r>
          </w:p>
        </w:tc>
        <w:tc>
          <w:tcPr>
            <w:tcW w:w="1196" w:type="dxa"/>
            <w:tcBorders>
              <w:top w:val="nil"/>
              <w:left w:val="nil"/>
              <w:bottom w:val="single" w:sz="4" w:space="0" w:color="auto"/>
              <w:right w:val="single" w:sz="4" w:space="0" w:color="auto"/>
            </w:tcBorders>
            <w:noWrap/>
            <w:vAlign w:val="center"/>
            <w:hideMark/>
          </w:tcPr>
          <w:p w14:paraId="474361B0" w14:textId="77777777" w:rsidR="00AA51F6" w:rsidRPr="00AA51F6" w:rsidRDefault="00AA51F6" w:rsidP="002F0B10">
            <w:pPr>
              <w:jc w:val="right"/>
              <w:rPr>
                <w:rFonts w:ascii="Times New Roman" w:eastAsia="Times New Roman" w:hAnsi="Times New Roman" w:cs="Times New Roman"/>
                <w:color w:val="000000"/>
                <w:kern w:val="0"/>
                <w:sz w:val="20"/>
                <w:szCs w:val="20"/>
                <w:lang w:val="sr-Latn-RS" w:eastAsia="sr-Latn-RS"/>
                <w14:ligatures w14:val="none"/>
              </w:rPr>
            </w:pPr>
            <w:r w:rsidRPr="00AA51F6">
              <w:rPr>
                <w:rFonts w:ascii="Times New Roman" w:eastAsia="Times New Roman" w:hAnsi="Times New Roman" w:cs="Times New Roman"/>
                <w:color w:val="000000"/>
                <w:kern w:val="0"/>
                <w:sz w:val="20"/>
                <w:szCs w:val="20"/>
                <w:lang w:val="sr-Latn-RS" w:eastAsia="sr-Latn-RS"/>
                <w14:ligatures w14:val="none"/>
              </w:rPr>
              <w:t>-8.481,9</w:t>
            </w:r>
          </w:p>
        </w:tc>
        <w:tc>
          <w:tcPr>
            <w:tcW w:w="1343" w:type="dxa"/>
            <w:tcBorders>
              <w:top w:val="nil"/>
              <w:left w:val="nil"/>
              <w:bottom w:val="single" w:sz="4" w:space="0" w:color="auto"/>
              <w:right w:val="single" w:sz="4" w:space="0" w:color="auto"/>
            </w:tcBorders>
            <w:noWrap/>
            <w:vAlign w:val="center"/>
            <w:hideMark/>
          </w:tcPr>
          <w:p w14:paraId="7F077F77" w14:textId="77777777" w:rsidR="00AA51F6" w:rsidRPr="00AA51F6" w:rsidRDefault="00AA51F6" w:rsidP="002F0B10">
            <w:pPr>
              <w:jc w:val="right"/>
              <w:rPr>
                <w:rFonts w:ascii="Times New Roman" w:eastAsia="Times New Roman" w:hAnsi="Times New Roman" w:cs="Times New Roman"/>
                <w:color w:val="000000"/>
                <w:kern w:val="0"/>
                <w:sz w:val="20"/>
                <w:szCs w:val="20"/>
                <w:lang w:val="sr-Latn-RS" w:eastAsia="sr-Latn-RS"/>
                <w14:ligatures w14:val="none"/>
              </w:rPr>
            </w:pPr>
            <w:r w:rsidRPr="00AA51F6">
              <w:rPr>
                <w:rFonts w:ascii="Times New Roman" w:eastAsia="Times New Roman" w:hAnsi="Times New Roman" w:cs="Times New Roman"/>
                <w:color w:val="000000"/>
                <w:kern w:val="0"/>
                <w:sz w:val="20"/>
                <w:szCs w:val="20"/>
                <w:lang w:val="sr-Latn-RS" w:eastAsia="sr-Latn-RS"/>
                <w14:ligatures w14:val="none"/>
              </w:rPr>
              <w:t>9.082,0</w:t>
            </w:r>
          </w:p>
        </w:tc>
      </w:tr>
      <w:tr w:rsidR="00AA51F6" w:rsidRPr="00AA51F6" w14:paraId="479807C5" w14:textId="77777777" w:rsidTr="002F0B10">
        <w:trPr>
          <w:trHeight w:val="255"/>
        </w:trPr>
        <w:tc>
          <w:tcPr>
            <w:tcW w:w="2011" w:type="dxa"/>
            <w:tcBorders>
              <w:top w:val="nil"/>
              <w:left w:val="single" w:sz="4" w:space="0" w:color="auto"/>
              <w:bottom w:val="single" w:sz="4" w:space="0" w:color="auto"/>
              <w:right w:val="single" w:sz="4" w:space="0" w:color="auto"/>
            </w:tcBorders>
            <w:noWrap/>
            <w:vAlign w:val="center"/>
            <w:hideMark/>
          </w:tcPr>
          <w:p w14:paraId="0EC2B597" w14:textId="77777777" w:rsidR="00AA51F6" w:rsidRPr="00AA51F6" w:rsidRDefault="00AA51F6" w:rsidP="00AA51F6">
            <w:pPr>
              <w:rPr>
                <w:rFonts w:ascii="Times New Roman" w:eastAsia="Times New Roman" w:hAnsi="Times New Roman" w:cs="Times New Roman"/>
                <w:color w:val="000000"/>
                <w:kern w:val="0"/>
                <w:sz w:val="20"/>
                <w:szCs w:val="20"/>
                <w:lang w:val="sr-Latn-RS" w:eastAsia="sr-Latn-RS"/>
                <w14:ligatures w14:val="none"/>
              </w:rPr>
            </w:pPr>
            <w:r w:rsidRPr="00AA51F6">
              <w:rPr>
                <w:rFonts w:ascii="Times New Roman" w:eastAsia="Times New Roman" w:hAnsi="Times New Roman" w:cs="Times New Roman"/>
                <w:color w:val="000000"/>
                <w:kern w:val="0"/>
                <w:sz w:val="20"/>
                <w:szCs w:val="20"/>
                <w:lang w:val="sr-Latn-RS" w:eastAsia="sr-Latn-RS"/>
                <w14:ligatures w14:val="none"/>
              </w:rPr>
              <w:t>цер</w:t>
            </w:r>
          </w:p>
        </w:tc>
        <w:tc>
          <w:tcPr>
            <w:tcW w:w="1241" w:type="dxa"/>
            <w:tcBorders>
              <w:top w:val="nil"/>
              <w:left w:val="nil"/>
              <w:bottom w:val="single" w:sz="4" w:space="0" w:color="auto"/>
              <w:right w:val="single" w:sz="4" w:space="0" w:color="auto"/>
            </w:tcBorders>
            <w:noWrap/>
            <w:vAlign w:val="center"/>
            <w:hideMark/>
          </w:tcPr>
          <w:p w14:paraId="5EBD1CBF" w14:textId="77777777" w:rsidR="00AA51F6" w:rsidRPr="00AA51F6" w:rsidRDefault="00AA51F6" w:rsidP="002F0B10">
            <w:pPr>
              <w:jc w:val="right"/>
              <w:rPr>
                <w:rFonts w:ascii="Times New Roman" w:eastAsia="Times New Roman" w:hAnsi="Times New Roman" w:cs="Times New Roman"/>
                <w:color w:val="000000"/>
                <w:kern w:val="0"/>
                <w:sz w:val="20"/>
                <w:szCs w:val="20"/>
                <w:lang w:val="sr-Latn-RS" w:eastAsia="sr-Latn-RS"/>
                <w14:ligatures w14:val="none"/>
              </w:rPr>
            </w:pPr>
            <w:r w:rsidRPr="00AA51F6">
              <w:rPr>
                <w:rFonts w:ascii="Times New Roman" w:eastAsia="Times New Roman" w:hAnsi="Times New Roman" w:cs="Times New Roman"/>
                <w:color w:val="000000"/>
                <w:kern w:val="0"/>
                <w:sz w:val="20"/>
                <w:szCs w:val="20"/>
                <w:lang w:val="sr-Latn-RS" w:eastAsia="sr-Latn-RS"/>
                <w14:ligatures w14:val="none"/>
              </w:rPr>
              <w:t>20.256,4</w:t>
            </w:r>
          </w:p>
        </w:tc>
        <w:tc>
          <w:tcPr>
            <w:tcW w:w="1467" w:type="dxa"/>
            <w:tcBorders>
              <w:top w:val="nil"/>
              <w:left w:val="nil"/>
              <w:bottom w:val="single" w:sz="4" w:space="0" w:color="auto"/>
              <w:right w:val="single" w:sz="4" w:space="0" w:color="auto"/>
            </w:tcBorders>
            <w:noWrap/>
            <w:vAlign w:val="center"/>
            <w:hideMark/>
          </w:tcPr>
          <w:p w14:paraId="1804C2C0" w14:textId="77777777" w:rsidR="00AA51F6" w:rsidRPr="00AA51F6" w:rsidRDefault="00AA51F6" w:rsidP="002F0B10">
            <w:pPr>
              <w:jc w:val="right"/>
              <w:rPr>
                <w:rFonts w:ascii="Times New Roman" w:eastAsia="Times New Roman" w:hAnsi="Times New Roman" w:cs="Times New Roman"/>
                <w:color w:val="000000"/>
                <w:kern w:val="0"/>
                <w:sz w:val="20"/>
                <w:szCs w:val="20"/>
                <w:lang w:val="sr-Latn-RS" w:eastAsia="sr-Latn-RS"/>
                <w14:ligatures w14:val="none"/>
              </w:rPr>
            </w:pPr>
            <w:r w:rsidRPr="00AA51F6">
              <w:rPr>
                <w:rFonts w:ascii="Times New Roman" w:eastAsia="Times New Roman" w:hAnsi="Times New Roman" w:cs="Times New Roman"/>
                <w:color w:val="000000"/>
                <w:kern w:val="0"/>
                <w:sz w:val="20"/>
                <w:szCs w:val="20"/>
                <w:lang w:val="sr-Latn-RS" w:eastAsia="sr-Latn-RS"/>
                <w14:ligatures w14:val="none"/>
              </w:rPr>
              <w:t>5.031,9</w:t>
            </w:r>
          </w:p>
        </w:tc>
        <w:tc>
          <w:tcPr>
            <w:tcW w:w="1215" w:type="dxa"/>
            <w:tcBorders>
              <w:top w:val="nil"/>
              <w:left w:val="nil"/>
              <w:bottom w:val="single" w:sz="4" w:space="0" w:color="auto"/>
              <w:right w:val="single" w:sz="4" w:space="0" w:color="auto"/>
            </w:tcBorders>
            <w:noWrap/>
            <w:vAlign w:val="center"/>
            <w:hideMark/>
          </w:tcPr>
          <w:p w14:paraId="09B000CB" w14:textId="77777777" w:rsidR="00AA51F6" w:rsidRPr="00AA51F6" w:rsidRDefault="00AA51F6" w:rsidP="002F0B10">
            <w:pPr>
              <w:jc w:val="right"/>
              <w:rPr>
                <w:rFonts w:ascii="Times New Roman" w:eastAsia="Times New Roman" w:hAnsi="Times New Roman" w:cs="Times New Roman"/>
                <w:color w:val="000000"/>
                <w:kern w:val="0"/>
                <w:sz w:val="20"/>
                <w:szCs w:val="20"/>
                <w:lang w:val="sr-Latn-RS" w:eastAsia="sr-Latn-RS"/>
                <w14:ligatures w14:val="none"/>
              </w:rPr>
            </w:pPr>
            <w:r w:rsidRPr="00AA51F6">
              <w:rPr>
                <w:rFonts w:ascii="Times New Roman" w:eastAsia="Times New Roman" w:hAnsi="Times New Roman" w:cs="Times New Roman"/>
                <w:color w:val="000000"/>
                <w:kern w:val="0"/>
                <w:sz w:val="20"/>
                <w:szCs w:val="20"/>
                <w:lang w:val="sr-Latn-RS" w:eastAsia="sr-Latn-RS"/>
                <w14:ligatures w14:val="none"/>
              </w:rPr>
              <w:t>4.506,5</w:t>
            </w:r>
          </w:p>
        </w:tc>
        <w:tc>
          <w:tcPr>
            <w:tcW w:w="1264" w:type="dxa"/>
            <w:tcBorders>
              <w:top w:val="nil"/>
              <w:left w:val="nil"/>
              <w:bottom w:val="single" w:sz="4" w:space="0" w:color="auto"/>
              <w:right w:val="single" w:sz="4" w:space="0" w:color="auto"/>
            </w:tcBorders>
            <w:noWrap/>
            <w:vAlign w:val="center"/>
            <w:hideMark/>
          </w:tcPr>
          <w:p w14:paraId="401B1256" w14:textId="77777777" w:rsidR="00AA51F6" w:rsidRPr="00AA51F6" w:rsidRDefault="00AA51F6" w:rsidP="002F0B10">
            <w:pPr>
              <w:jc w:val="right"/>
              <w:rPr>
                <w:rFonts w:ascii="Times New Roman" w:eastAsia="Times New Roman" w:hAnsi="Times New Roman" w:cs="Times New Roman"/>
                <w:color w:val="000000"/>
                <w:kern w:val="0"/>
                <w:sz w:val="20"/>
                <w:szCs w:val="20"/>
                <w:lang w:val="sr-Latn-RS" w:eastAsia="sr-Latn-RS"/>
                <w14:ligatures w14:val="none"/>
              </w:rPr>
            </w:pPr>
            <w:r w:rsidRPr="00AA51F6">
              <w:rPr>
                <w:rFonts w:ascii="Times New Roman" w:eastAsia="Times New Roman" w:hAnsi="Times New Roman" w:cs="Times New Roman"/>
                <w:color w:val="000000"/>
                <w:kern w:val="0"/>
                <w:sz w:val="20"/>
                <w:szCs w:val="20"/>
                <w:lang w:val="sr-Latn-RS" w:eastAsia="sr-Latn-RS"/>
                <w14:ligatures w14:val="none"/>
              </w:rPr>
              <w:t>20.781,8</w:t>
            </w:r>
          </w:p>
        </w:tc>
        <w:tc>
          <w:tcPr>
            <w:tcW w:w="1242" w:type="dxa"/>
            <w:tcBorders>
              <w:top w:val="nil"/>
              <w:left w:val="nil"/>
              <w:bottom w:val="single" w:sz="4" w:space="0" w:color="auto"/>
              <w:right w:val="single" w:sz="4" w:space="0" w:color="auto"/>
            </w:tcBorders>
            <w:noWrap/>
            <w:vAlign w:val="center"/>
            <w:hideMark/>
          </w:tcPr>
          <w:p w14:paraId="699B359F" w14:textId="77777777" w:rsidR="00AA51F6" w:rsidRPr="00AA51F6" w:rsidRDefault="00AA51F6" w:rsidP="002F0B10">
            <w:pPr>
              <w:jc w:val="right"/>
              <w:rPr>
                <w:rFonts w:ascii="Times New Roman" w:eastAsia="Times New Roman" w:hAnsi="Times New Roman" w:cs="Times New Roman"/>
                <w:color w:val="000000"/>
                <w:kern w:val="0"/>
                <w:sz w:val="20"/>
                <w:szCs w:val="20"/>
                <w:lang w:val="sr-Latn-RS" w:eastAsia="sr-Latn-RS"/>
                <w14:ligatures w14:val="none"/>
              </w:rPr>
            </w:pPr>
            <w:r w:rsidRPr="00AA51F6">
              <w:rPr>
                <w:rFonts w:ascii="Times New Roman" w:eastAsia="Times New Roman" w:hAnsi="Times New Roman" w:cs="Times New Roman"/>
                <w:color w:val="000000"/>
                <w:kern w:val="0"/>
                <w:sz w:val="20"/>
                <w:szCs w:val="20"/>
                <w:lang w:val="sr-Latn-RS" w:eastAsia="sr-Latn-RS"/>
                <w14:ligatures w14:val="none"/>
              </w:rPr>
              <w:t>33.028,8</w:t>
            </w:r>
          </w:p>
        </w:tc>
        <w:tc>
          <w:tcPr>
            <w:tcW w:w="1196" w:type="dxa"/>
            <w:tcBorders>
              <w:top w:val="nil"/>
              <w:left w:val="nil"/>
              <w:bottom w:val="single" w:sz="4" w:space="0" w:color="auto"/>
              <w:right w:val="single" w:sz="4" w:space="0" w:color="auto"/>
            </w:tcBorders>
            <w:noWrap/>
            <w:vAlign w:val="center"/>
            <w:hideMark/>
          </w:tcPr>
          <w:p w14:paraId="02650070" w14:textId="77777777" w:rsidR="00AA51F6" w:rsidRPr="00AA51F6" w:rsidRDefault="00AA51F6" w:rsidP="002F0B10">
            <w:pPr>
              <w:jc w:val="right"/>
              <w:rPr>
                <w:rFonts w:ascii="Times New Roman" w:eastAsia="Times New Roman" w:hAnsi="Times New Roman" w:cs="Times New Roman"/>
                <w:color w:val="000000"/>
                <w:kern w:val="0"/>
                <w:sz w:val="20"/>
                <w:szCs w:val="20"/>
                <w:lang w:val="sr-Latn-RS" w:eastAsia="sr-Latn-RS"/>
                <w14:ligatures w14:val="none"/>
              </w:rPr>
            </w:pPr>
            <w:r w:rsidRPr="00AA51F6">
              <w:rPr>
                <w:rFonts w:ascii="Times New Roman" w:eastAsia="Times New Roman" w:hAnsi="Times New Roman" w:cs="Times New Roman"/>
                <w:color w:val="000000"/>
                <w:kern w:val="0"/>
                <w:sz w:val="20"/>
                <w:szCs w:val="20"/>
                <w:lang w:val="sr-Latn-RS" w:eastAsia="sr-Latn-RS"/>
                <w14:ligatures w14:val="none"/>
              </w:rPr>
              <w:t>12.247,0</w:t>
            </w:r>
          </w:p>
        </w:tc>
        <w:tc>
          <w:tcPr>
            <w:tcW w:w="1343" w:type="dxa"/>
            <w:tcBorders>
              <w:top w:val="nil"/>
              <w:left w:val="nil"/>
              <w:bottom w:val="single" w:sz="4" w:space="0" w:color="auto"/>
              <w:right w:val="single" w:sz="4" w:space="0" w:color="auto"/>
            </w:tcBorders>
            <w:noWrap/>
            <w:vAlign w:val="center"/>
            <w:hideMark/>
          </w:tcPr>
          <w:p w14:paraId="77CE7CD6" w14:textId="77777777" w:rsidR="00AA51F6" w:rsidRPr="00AA51F6" w:rsidRDefault="00AA51F6" w:rsidP="002F0B10">
            <w:pPr>
              <w:jc w:val="right"/>
              <w:rPr>
                <w:rFonts w:ascii="Times New Roman" w:eastAsia="Times New Roman" w:hAnsi="Times New Roman" w:cs="Times New Roman"/>
                <w:color w:val="000000"/>
                <w:kern w:val="0"/>
                <w:sz w:val="20"/>
                <w:szCs w:val="20"/>
                <w:lang w:val="sr-Latn-RS" w:eastAsia="sr-Latn-RS"/>
                <w14:ligatures w14:val="none"/>
              </w:rPr>
            </w:pPr>
            <w:r w:rsidRPr="00AA51F6">
              <w:rPr>
                <w:rFonts w:ascii="Times New Roman" w:eastAsia="Times New Roman" w:hAnsi="Times New Roman" w:cs="Times New Roman"/>
                <w:color w:val="000000"/>
                <w:kern w:val="0"/>
                <w:sz w:val="20"/>
                <w:szCs w:val="20"/>
                <w:lang w:val="sr-Latn-RS" w:eastAsia="sr-Latn-RS"/>
                <w14:ligatures w14:val="none"/>
              </w:rPr>
              <w:t>7.667,3</w:t>
            </w:r>
          </w:p>
        </w:tc>
      </w:tr>
      <w:tr w:rsidR="00AA51F6" w:rsidRPr="00AA51F6" w14:paraId="2654AE5E" w14:textId="77777777" w:rsidTr="002F0B10">
        <w:trPr>
          <w:trHeight w:val="255"/>
        </w:trPr>
        <w:tc>
          <w:tcPr>
            <w:tcW w:w="2011" w:type="dxa"/>
            <w:tcBorders>
              <w:top w:val="nil"/>
              <w:left w:val="single" w:sz="4" w:space="0" w:color="auto"/>
              <w:bottom w:val="single" w:sz="4" w:space="0" w:color="auto"/>
              <w:right w:val="single" w:sz="4" w:space="0" w:color="auto"/>
            </w:tcBorders>
            <w:noWrap/>
            <w:vAlign w:val="center"/>
            <w:hideMark/>
          </w:tcPr>
          <w:p w14:paraId="2E6EDBDF" w14:textId="77777777" w:rsidR="00AA51F6" w:rsidRPr="00AA51F6" w:rsidRDefault="00AA51F6" w:rsidP="00AA51F6">
            <w:pPr>
              <w:rPr>
                <w:rFonts w:ascii="Times New Roman" w:eastAsia="Times New Roman" w:hAnsi="Times New Roman" w:cs="Times New Roman"/>
                <w:color w:val="000000"/>
                <w:kern w:val="0"/>
                <w:sz w:val="20"/>
                <w:szCs w:val="20"/>
                <w:lang w:val="sr-Latn-RS" w:eastAsia="sr-Latn-RS"/>
                <w14:ligatures w14:val="none"/>
              </w:rPr>
            </w:pPr>
            <w:r w:rsidRPr="00AA51F6">
              <w:rPr>
                <w:rFonts w:ascii="Times New Roman" w:eastAsia="Times New Roman" w:hAnsi="Times New Roman" w:cs="Times New Roman"/>
                <w:color w:val="000000"/>
                <w:kern w:val="0"/>
                <w:sz w:val="20"/>
                <w:szCs w:val="20"/>
                <w:lang w:val="sr-Latn-RS" w:eastAsia="sr-Latn-RS"/>
                <w14:ligatures w14:val="none"/>
              </w:rPr>
              <w:t>китњак</w:t>
            </w:r>
          </w:p>
        </w:tc>
        <w:tc>
          <w:tcPr>
            <w:tcW w:w="1241" w:type="dxa"/>
            <w:tcBorders>
              <w:top w:val="nil"/>
              <w:left w:val="nil"/>
              <w:bottom w:val="single" w:sz="4" w:space="0" w:color="auto"/>
              <w:right w:val="single" w:sz="4" w:space="0" w:color="auto"/>
            </w:tcBorders>
            <w:noWrap/>
            <w:vAlign w:val="center"/>
            <w:hideMark/>
          </w:tcPr>
          <w:p w14:paraId="6DF5C28A" w14:textId="77777777" w:rsidR="00AA51F6" w:rsidRPr="00AA51F6" w:rsidRDefault="00AA51F6" w:rsidP="002F0B10">
            <w:pPr>
              <w:jc w:val="right"/>
              <w:rPr>
                <w:rFonts w:ascii="Times New Roman" w:eastAsia="Times New Roman" w:hAnsi="Times New Roman" w:cs="Times New Roman"/>
                <w:color w:val="000000"/>
                <w:kern w:val="0"/>
                <w:sz w:val="20"/>
                <w:szCs w:val="20"/>
                <w:lang w:val="sr-Latn-RS" w:eastAsia="sr-Latn-RS"/>
                <w14:ligatures w14:val="none"/>
              </w:rPr>
            </w:pPr>
            <w:r w:rsidRPr="00AA51F6">
              <w:rPr>
                <w:rFonts w:ascii="Times New Roman" w:eastAsia="Times New Roman" w:hAnsi="Times New Roman" w:cs="Times New Roman"/>
                <w:color w:val="000000"/>
                <w:kern w:val="0"/>
                <w:sz w:val="20"/>
                <w:szCs w:val="20"/>
                <w:lang w:val="sr-Latn-RS" w:eastAsia="sr-Latn-RS"/>
                <w14:ligatures w14:val="none"/>
              </w:rPr>
              <w:t>38.204,8</w:t>
            </w:r>
          </w:p>
        </w:tc>
        <w:tc>
          <w:tcPr>
            <w:tcW w:w="1467" w:type="dxa"/>
            <w:tcBorders>
              <w:top w:val="nil"/>
              <w:left w:val="nil"/>
              <w:bottom w:val="single" w:sz="4" w:space="0" w:color="auto"/>
              <w:right w:val="single" w:sz="4" w:space="0" w:color="auto"/>
            </w:tcBorders>
            <w:noWrap/>
            <w:vAlign w:val="center"/>
            <w:hideMark/>
          </w:tcPr>
          <w:p w14:paraId="083521BF" w14:textId="77777777" w:rsidR="00AA51F6" w:rsidRPr="00AA51F6" w:rsidRDefault="00AA51F6" w:rsidP="002F0B10">
            <w:pPr>
              <w:jc w:val="right"/>
              <w:rPr>
                <w:rFonts w:ascii="Times New Roman" w:eastAsia="Times New Roman" w:hAnsi="Times New Roman" w:cs="Times New Roman"/>
                <w:color w:val="000000"/>
                <w:kern w:val="0"/>
                <w:sz w:val="20"/>
                <w:szCs w:val="20"/>
                <w:lang w:val="sr-Latn-RS" w:eastAsia="sr-Latn-RS"/>
                <w14:ligatures w14:val="none"/>
              </w:rPr>
            </w:pPr>
            <w:r w:rsidRPr="00AA51F6">
              <w:rPr>
                <w:rFonts w:ascii="Times New Roman" w:eastAsia="Times New Roman" w:hAnsi="Times New Roman" w:cs="Times New Roman"/>
                <w:color w:val="000000"/>
                <w:kern w:val="0"/>
                <w:sz w:val="20"/>
                <w:szCs w:val="20"/>
                <w:lang w:val="sr-Latn-RS" w:eastAsia="sr-Latn-RS"/>
                <w14:ligatures w14:val="none"/>
              </w:rPr>
              <w:t>10.265,4</w:t>
            </w:r>
          </w:p>
        </w:tc>
        <w:tc>
          <w:tcPr>
            <w:tcW w:w="1215" w:type="dxa"/>
            <w:tcBorders>
              <w:top w:val="nil"/>
              <w:left w:val="nil"/>
              <w:bottom w:val="single" w:sz="4" w:space="0" w:color="auto"/>
              <w:right w:val="single" w:sz="4" w:space="0" w:color="auto"/>
            </w:tcBorders>
            <w:noWrap/>
            <w:vAlign w:val="center"/>
            <w:hideMark/>
          </w:tcPr>
          <w:p w14:paraId="795C485E" w14:textId="77777777" w:rsidR="00AA51F6" w:rsidRPr="00AA51F6" w:rsidRDefault="00AA51F6" w:rsidP="002F0B10">
            <w:pPr>
              <w:jc w:val="right"/>
              <w:rPr>
                <w:rFonts w:ascii="Times New Roman" w:eastAsia="Times New Roman" w:hAnsi="Times New Roman" w:cs="Times New Roman"/>
                <w:color w:val="000000"/>
                <w:kern w:val="0"/>
                <w:sz w:val="20"/>
                <w:szCs w:val="20"/>
                <w:lang w:val="sr-Latn-RS" w:eastAsia="sr-Latn-RS"/>
                <w14:ligatures w14:val="none"/>
              </w:rPr>
            </w:pPr>
            <w:r w:rsidRPr="00AA51F6">
              <w:rPr>
                <w:rFonts w:ascii="Times New Roman" w:eastAsia="Times New Roman" w:hAnsi="Times New Roman" w:cs="Times New Roman"/>
                <w:color w:val="000000"/>
                <w:kern w:val="0"/>
                <w:sz w:val="20"/>
                <w:szCs w:val="20"/>
                <w:lang w:val="sr-Latn-RS" w:eastAsia="sr-Latn-RS"/>
                <w14:ligatures w14:val="none"/>
              </w:rPr>
              <w:t>3.163,7</w:t>
            </w:r>
          </w:p>
        </w:tc>
        <w:tc>
          <w:tcPr>
            <w:tcW w:w="1264" w:type="dxa"/>
            <w:tcBorders>
              <w:top w:val="nil"/>
              <w:left w:val="nil"/>
              <w:bottom w:val="single" w:sz="4" w:space="0" w:color="auto"/>
              <w:right w:val="single" w:sz="4" w:space="0" w:color="auto"/>
            </w:tcBorders>
            <w:noWrap/>
            <w:vAlign w:val="center"/>
            <w:hideMark/>
          </w:tcPr>
          <w:p w14:paraId="64512FE3" w14:textId="77777777" w:rsidR="00AA51F6" w:rsidRPr="00AA51F6" w:rsidRDefault="00AA51F6" w:rsidP="002F0B10">
            <w:pPr>
              <w:jc w:val="right"/>
              <w:rPr>
                <w:rFonts w:ascii="Times New Roman" w:eastAsia="Times New Roman" w:hAnsi="Times New Roman" w:cs="Times New Roman"/>
                <w:color w:val="000000"/>
                <w:kern w:val="0"/>
                <w:sz w:val="20"/>
                <w:szCs w:val="20"/>
                <w:lang w:val="sr-Latn-RS" w:eastAsia="sr-Latn-RS"/>
                <w14:ligatures w14:val="none"/>
              </w:rPr>
            </w:pPr>
            <w:r w:rsidRPr="00AA51F6">
              <w:rPr>
                <w:rFonts w:ascii="Times New Roman" w:eastAsia="Times New Roman" w:hAnsi="Times New Roman" w:cs="Times New Roman"/>
                <w:color w:val="000000"/>
                <w:kern w:val="0"/>
                <w:sz w:val="20"/>
                <w:szCs w:val="20"/>
                <w:lang w:val="sr-Latn-RS" w:eastAsia="sr-Latn-RS"/>
                <w14:ligatures w14:val="none"/>
              </w:rPr>
              <w:t>45.306,5</w:t>
            </w:r>
          </w:p>
        </w:tc>
        <w:tc>
          <w:tcPr>
            <w:tcW w:w="1242" w:type="dxa"/>
            <w:tcBorders>
              <w:top w:val="nil"/>
              <w:left w:val="nil"/>
              <w:bottom w:val="single" w:sz="4" w:space="0" w:color="auto"/>
              <w:right w:val="single" w:sz="4" w:space="0" w:color="auto"/>
            </w:tcBorders>
            <w:noWrap/>
            <w:vAlign w:val="center"/>
            <w:hideMark/>
          </w:tcPr>
          <w:p w14:paraId="19A70D7B" w14:textId="77777777" w:rsidR="00AA51F6" w:rsidRPr="00AA51F6" w:rsidRDefault="00AA51F6" w:rsidP="002F0B10">
            <w:pPr>
              <w:jc w:val="right"/>
              <w:rPr>
                <w:rFonts w:ascii="Times New Roman" w:eastAsia="Times New Roman" w:hAnsi="Times New Roman" w:cs="Times New Roman"/>
                <w:color w:val="000000"/>
                <w:kern w:val="0"/>
                <w:sz w:val="20"/>
                <w:szCs w:val="20"/>
                <w:lang w:val="sr-Latn-RS" w:eastAsia="sr-Latn-RS"/>
                <w14:ligatures w14:val="none"/>
              </w:rPr>
            </w:pPr>
            <w:r w:rsidRPr="00AA51F6">
              <w:rPr>
                <w:rFonts w:ascii="Times New Roman" w:eastAsia="Times New Roman" w:hAnsi="Times New Roman" w:cs="Times New Roman"/>
                <w:color w:val="000000"/>
                <w:kern w:val="0"/>
                <w:sz w:val="20"/>
                <w:szCs w:val="20"/>
                <w:lang w:val="sr-Latn-RS" w:eastAsia="sr-Latn-RS"/>
                <w14:ligatures w14:val="none"/>
              </w:rPr>
              <w:t>20.043,9</w:t>
            </w:r>
          </w:p>
        </w:tc>
        <w:tc>
          <w:tcPr>
            <w:tcW w:w="1196" w:type="dxa"/>
            <w:tcBorders>
              <w:top w:val="nil"/>
              <w:left w:val="nil"/>
              <w:bottom w:val="single" w:sz="4" w:space="0" w:color="auto"/>
              <w:right w:val="single" w:sz="4" w:space="0" w:color="auto"/>
            </w:tcBorders>
            <w:noWrap/>
            <w:vAlign w:val="center"/>
            <w:hideMark/>
          </w:tcPr>
          <w:p w14:paraId="38BCDE62" w14:textId="77777777" w:rsidR="00AA51F6" w:rsidRPr="00AA51F6" w:rsidRDefault="00AA51F6" w:rsidP="002F0B10">
            <w:pPr>
              <w:jc w:val="right"/>
              <w:rPr>
                <w:rFonts w:ascii="Times New Roman" w:eastAsia="Times New Roman" w:hAnsi="Times New Roman" w:cs="Times New Roman"/>
                <w:color w:val="000000"/>
                <w:kern w:val="0"/>
                <w:sz w:val="20"/>
                <w:szCs w:val="20"/>
                <w:lang w:val="sr-Latn-RS" w:eastAsia="sr-Latn-RS"/>
                <w14:ligatures w14:val="none"/>
              </w:rPr>
            </w:pPr>
            <w:r w:rsidRPr="00AA51F6">
              <w:rPr>
                <w:rFonts w:ascii="Times New Roman" w:eastAsia="Times New Roman" w:hAnsi="Times New Roman" w:cs="Times New Roman"/>
                <w:color w:val="000000"/>
                <w:kern w:val="0"/>
                <w:sz w:val="20"/>
                <w:szCs w:val="20"/>
                <w:lang w:val="sr-Latn-RS" w:eastAsia="sr-Latn-RS"/>
                <w14:ligatures w14:val="none"/>
              </w:rPr>
              <w:t>-25.262,6</w:t>
            </w:r>
          </w:p>
        </w:tc>
        <w:tc>
          <w:tcPr>
            <w:tcW w:w="1343" w:type="dxa"/>
            <w:tcBorders>
              <w:top w:val="nil"/>
              <w:left w:val="nil"/>
              <w:bottom w:val="single" w:sz="4" w:space="0" w:color="auto"/>
              <w:right w:val="single" w:sz="4" w:space="0" w:color="auto"/>
            </w:tcBorders>
            <w:noWrap/>
            <w:vAlign w:val="center"/>
            <w:hideMark/>
          </w:tcPr>
          <w:p w14:paraId="40AC2001" w14:textId="77777777" w:rsidR="00AA51F6" w:rsidRPr="00AA51F6" w:rsidRDefault="00AA51F6" w:rsidP="002F0B10">
            <w:pPr>
              <w:jc w:val="right"/>
              <w:rPr>
                <w:rFonts w:ascii="Times New Roman" w:eastAsia="Times New Roman" w:hAnsi="Times New Roman" w:cs="Times New Roman"/>
                <w:color w:val="000000"/>
                <w:kern w:val="0"/>
                <w:sz w:val="20"/>
                <w:szCs w:val="20"/>
                <w:lang w:val="sr-Latn-RS" w:eastAsia="sr-Latn-RS"/>
                <w14:ligatures w14:val="none"/>
              </w:rPr>
            </w:pPr>
            <w:r w:rsidRPr="00AA51F6">
              <w:rPr>
                <w:rFonts w:ascii="Times New Roman" w:eastAsia="Times New Roman" w:hAnsi="Times New Roman" w:cs="Times New Roman"/>
                <w:color w:val="000000"/>
                <w:kern w:val="0"/>
                <w:sz w:val="20"/>
                <w:szCs w:val="20"/>
                <w:lang w:val="sr-Latn-RS" w:eastAsia="sr-Latn-RS"/>
                <w14:ligatures w14:val="none"/>
              </w:rPr>
              <w:t>5.310,7</w:t>
            </w:r>
          </w:p>
        </w:tc>
      </w:tr>
      <w:tr w:rsidR="00AA51F6" w:rsidRPr="00AA51F6" w14:paraId="3B1163EB" w14:textId="77777777" w:rsidTr="002F0B10">
        <w:trPr>
          <w:trHeight w:val="255"/>
        </w:trPr>
        <w:tc>
          <w:tcPr>
            <w:tcW w:w="2011" w:type="dxa"/>
            <w:tcBorders>
              <w:top w:val="nil"/>
              <w:left w:val="single" w:sz="4" w:space="0" w:color="auto"/>
              <w:bottom w:val="single" w:sz="4" w:space="0" w:color="auto"/>
              <w:right w:val="single" w:sz="4" w:space="0" w:color="auto"/>
            </w:tcBorders>
            <w:noWrap/>
            <w:vAlign w:val="center"/>
            <w:hideMark/>
          </w:tcPr>
          <w:p w14:paraId="19B2041F" w14:textId="77777777" w:rsidR="00AA51F6" w:rsidRPr="00AA51F6" w:rsidRDefault="00AA51F6" w:rsidP="00AA51F6">
            <w:pPr>
              <w:rPr>
                <w:rFonts w:ascii="Times New Roman" w:eastAsia="Times New Roman" w:hAnsi="Times New Roman" w:cs="Times New Roman"/>
                <w:color w:val="000000"/>
                <w:kern w:val="0"/>
                <w:sz w:val="20"/>
                <w:szCs w:val="20"/>
                <w:lang w:val="sr-Latn-RS" w:eastAsia="sr-Latn-RS"/>
                <w14:ligatures w14:val="none"/>
              </w:rPr>
            </w:pPr>
            <w:r w:rsidRPr="00AA51F6">
              <w:rPr>
                <w:rFonts w:ascii="Times New Roman" w:eastAsia="Times New Roman" w:hAnsi="Times New Roman" w:cs="Times New Roman"/>
                <w:color w:val="000000"/>
                <w:kern w:val="0"/>
                <w:sz w:val="20"/>
                <w:szCs w:val="20"/>
                <w:lang w:val="sr-Latn-RS" w:eastAsia="sr-Latn-RS"/>
                <w14:ligatures w14:val="none"/>
              </w:rPr>
              <w:t>граб</w:t>
            </w:r>
          </w:p>
        </w:tc>
        <w:tc>
          <w:tcPr>
            <w:tcW w:w="1241" w:type="dxa"/>
            <w:tcBorders>
              <w:top w:val="nil"/>
              <w:left w:val="nil"/>
              <w:bottom w:val="single" w:sz="4" w:space="0" w:color="auto"/>
              <w:right w:val="single" w:sz="4" w:space="0" w:color="auto"/>
            </w:tcBorders>
            <w:noWrap/>
            <w:vAlign w:val="center"/>
            <w:hideMark/>
          </w:tcPr>
          <w:p w14:paraId="5D54E709" w14:textId="77777777" w:rsidR="00AA51F6" w:rsidRPr="00AA51F6" w:rsidRDefault="00AA51F6" w:rsidP="002F0B10">
            <w:pPr>
              <w:jc w:val="right"/>
              <w:rPr>
                <w:rFonts w:ascii="Times New Roman" w:eastAsia="Times New Roman" w:hAnsi="Times New Roman" w:cs="Times New Roman"/>
                <w:color w:val="000000"/>
                <w:kern w:val="0"/>
                <w:sz w:val="20"/>
                <w:szCs w:val="20"/>
                <w:lang w:val="sr-Latn-RS" w:eastAsia="sr-Latn-RS"/>
                <w14:ligatures w14:val="none"/>
              </w:rPr>
            </w:pPr>
            <w:r w:rsidRPr="00AA51F6">
              <w:rPr>
                <w:rFonts w:ascii="Times New Roman" w:eastAsia="Times New Roman" w:hAnsi="Times New Roman" w:cs="Times New Roman"/>
                <w:color w:val="000000"/>
                <w:kern w:val="0"/>
                <w:sz w:val="20"/>
                <w:szCs w:val="20"/>
                <w:lang w:val="sr-Latn-RS" w:eastAsia="sr-Latn-RS"/>
                <w14:ligatures w14:val="none"/>
              </w:rPr>
              <w:t>25.313,5</w:t>
            </w:r>
          </w:p>
        </w:tc>
        <w:tc>
          <w:tcPr>
            <w:tcW w:w="1467" w:type="dxa"/>
            <w:tcBorders>
              <w:top w:val="nil"/>
              <w:left w:val="nil"/>
              <w:bottom w:val="single" w:sz="4" w:space="0" w:color="auto"/>
              <w:right w:val="single" w:sz="4" w:space="0" w:color="auto"/>
            </w:tcBorders>
            <w:noWrap/>
            <w:vAlign w:val="center"/>
            <w:hideMark/>
          </w:tcPr>
          <w:p w14:paraId="1D3032F1" w14:textId="77777777" w:rsidR="00AA51F6" w:rsidRPr="00AA51F6" w:rsidRDefault="00AA51F6" w:rsidP="002F0B10">
            <w:pPr>
              <w:jc w:val="right"/>
              <w:rPr>
                <w:rFonts w:ascii="Times New Roman" w:eastAsia="Times New Roman" w:hAnsi="Times New Roman" w:cs="Times New Roman"/>
                <w:color w:val="000000"/>
                <w:kern w:val="0"/>
                <w:sz w:val="20"/>
                <w:szCs w:val="20"/>
                <w:lang w:val="sr-Latn-RS" w:eastAsia="sr-Latn-RS"/>
                <w14:ligatures w14:val="none"/>
              </w:rPr>
            </w:pPr>
            <w:r w:rsidRPr="00AA51F6">
              <w:rPr>
                <w:rFonts w:ascii="Times New Roman" w:eastAsia="Times New Roman" w:hAnsi="Times New Roman" w:cs="Times New Roman"/>
                <w:color w:val="000000"/>
                <w:kern w:val="0"/>
                <w:sz w:val="20"/>
                <w:szCs w:val="20"/>
                <w:lang w:val="sr-Latn-RS" w:eastAsia="sr-Latn-RS"/>
                <w14:ligatures w14:val="none"/>
              </w:rPr>
              <w:t>8.371,8</w:t>
            </w:r>
          </w:p>
        </w:tc>
        <w:tc>
          <w:tcPr>
            <w:tcW w:w="1215" w:type="dxa"/>
            <w:tcBorders>
              <w:top w:val="nil"/>
              <w:left w:val="nil"/>
              <w:bottom w:val="single" w:sz="4" w:space="0" w:color="auto"/>
              <w:right w:val="single" w:sz="4" w:space="0" w:color="auto"/>
            </w:tcBorders>
            <w:noWrap/>
            <w:vAlign w:val="center"/>
            <w:hideMark/>
          </w:tcPr>
          <w:p w14:paraId="5D1F05E4" w14:textId="77777777" w:rsidR="00AA51F6" w:rsidRPr="00AA51F6" w:rsidRDefault="00AA51F6" w:rsidP="002F0B10">
            <w:pPr>
              <w:jc w:val="right"/>
              <w:rPr>
                <w:rFonts w:ascii="Times New Roman" w:eastAsia="Times New Roman" w:hAnsi="Times New Roman" w:cs="Times New Roman"/>
                <w:color w:val="000000"/>
                <w:kern w:val="0"/>
                <w:sz w:val="20"/>
                <w:szCs w:val="20"/>
                <w:lang w:val="sr-Latn-RS" w:eastAsia="sr-Latn-RS"/>
                <w14:ligatures w14:val="none"/>
              </w:rPr>
            </w:pPr>
            <w:r w:rsidRPr="00AA51F6">
              <w:rPr>
                <w:rFonts w:ascii="Times New Roman" w:eastAsia="Times New Roman" w:hAnsi="Times New Roman" w:cs="Times New Roman"/>
                <w:color w:val="000000"/>
                <w:kern w:val="0"/>
                <w:sz w:val="20"/>
                <w:szCs w:val="20"/>
                <w:lang w:val="sr-Latn-RS" w:eastAsia="sr-Latn-RS"/>
                <w14:ligatures w14:val="none"/>
              </w:rPr>
              <w:t>2.200,2</w:t>
            </w:r>
          </w:p>
        </w:tc>
        <w:tc>
          <w:tcPr>
            <w:tcW w:w="1264" w:type="dxa"/>
            <w:tcBorders>
              <w:top w:val="nil"/>
              <w:left w:val="nil"/>
              <w:bottom w:val="single" w:sz="4" w:space="0" w:color="auto"/>
              <w:right w:val="single" w:sz="4" w:space="0" w:color="auto"/>
            </w:tcBorders>
            <w:noWrap/>
            <w:vAlign w:val="center"/>
            <w:hideMark/>
          </w:tcPr>
          <w:p w14:paraId="0A31DA77" w14:textId="77777777" w:rsidR="00AA51F6" w:rsidRPr="00AA51F6" w:rsidRDefault="00AA51F6" w:rsidP="002F0B10">
            <w:pPr>
              <w:jc w:val="right"/>
              <w:rPr>
                <w:rFonts w:ascii="Times New Roman" w:eastAsia="Times New Roman" w:hAnsi="Times New Roman" w:cs="Times New Roman"/>
                <w:color w:val="000000"/>
                <w:kern w:val="0"/>
                <w:sz w:val="20"/>
                <w:szCs w:val="20"/>
                <w:lang w:val="sr-Latn-RS" w:eastAsia="sr-Latn-RS"/>
                <w14:ligatures w14:val="none"/>
              </w:rPr>
            </w:pPr>
            <w:r w:rsidRPr="00AA51F6">
              <w:rPr>
                <w:rFonts w:ascii="Times New Roman" w:eastAsia="Times New Roman" w:hAnsi="Times New Roman" w:cs="Times New Roman"/>
                <w:color w:val="000000"/>
                <w:kern w:val="0"/>
                <w:sz w:val="20"/>
                <w:szCs w:val="20"/>
                <w:lang w:val="sr-Latn-RS" w:eastAsia="sr-Latn-RS"/>
                <w14:ligatures w14:val="none"/>
              </w:rPr>
              <w:t>31.485,1</w:t>
            </w:r>
          </w:p>
        </w:tc>
        <w:tc>
          <w:tcPr>
            <w:tcW w:w="1242" w:type="dxa"/>
            <w:tcBorders>
              <w:top w:val="nil"/>
              <w:left w:val="nil"/>
              <w:bottom w:val="single" w:sz="4" w:space="0" w:color="auto"/>
              <w:right w:val="single" w:sz="4" w:space="0" w:color="auto"/>
            </w:tcBorders>
            <w:noWrap/>
            <w:vAlign w:val="center"/>
            <w:hideMark/>
          </w:tcPr>
          <w:p w14:paraId="3596CA84" w14:textId="77777777" w:rsidR="00AA51F6" w:rsidRPr="00AA51F6" w:rsidRDefault="00AA51F6" w:rsidP="002F0B10">
            <w:pPr>
              <w:jc w:val="right"/>
              <w:rPr>
                <w:rFonts w:ascii="Times New Roman" w:eastAsia="Times New Roman" w:hAnsi="Times New Roman" w:cs="Times New Roman"/>
                <w:color w:val="000000"/>
                <w:kern w:val="0"/>
                <w:sz w:val="20"/>
                <w:szCs w:val="20"/>
                <w:lang w:val="sr-Latn-RS" w:eastAsia="sr-Latn-RS"/>
                <w14:ligatures w14:val="none"/>
              </w:rPr>
            </w:pPr>
            <w:r w:rsidRPr="00AA51F6">
              <w:rPr>
                <w:rFonts w:ascii="Times New Roman" w:eastAsia="Times New Roman" w:hAnsi="Times New Roman" w:cs="Times New Roman"/>
                <w:color w:val="000000"/>
                <w:kern w:val="0"/>
                <w:sz w:val="20"/>
                <w:szCs w:val="20"/>
                <w:lang w:val="sr-Latn-RS" w:eastAsia="sr-Latn-RS"/>
                <w14:ligatures w14:val="none"/>
              </w:rPr>
              <w:t>16.581,0</w:t>
            </w:r>
          </w:p>
        </w:tc>
        <w:tc>
          <w:tcPr>
            <w:tcW w:w="1196" w:type="dxa"/>
            <w:tcBorders>
              <w:top w:val="nil"/>
              <w:left w:val="nil"/>
              <w:bottom w:val="single" w:sz="4" w:space="0" w:color="auto"/>
              <w:right w:val="single" w:sz="4" w:space="0" w:color="auto"/>
            </w:tcBorders>
            <w:noWrap/>
            <w:vAlign w:val="center"/>
            <w:hideMark/>
          </w:tcPr>
          <w:p w14:paraId="74E40823" w14:textId="77777777" w:rsidR="00AA51F6" w:rsidRPr="00AA51F6" w:rsidRDefault="00AA51F6" w:rsidP="002F0B10">
            <w:pPr>
              <w:jc w:val="right"/>
              <w:rPr>
                <w:rFonts w:ascii="Times New Roman" w:eastAsia="Times New Roman" w:hAnsi="Times New Roman" w:cs="Times New Roman"/>
                <w:color w:val="000000"/>
                <w:kern w:val="0"/>
                <w:sz w:val="20"/>
                <w:szCs w:val="20"/>
                <w:lang w:val="sr-Latn-RS" w:eastAsia="sr-Latn-RS"/>
                <w14:ligatures w14:val="none"/>
              </w:rPr>
            </w:pPr>
            <w:r w:rsidRPr="00AA51F6">
              <w:rPr>
                <w:rFonts w:ascii="Times New Roman" w:eastAsia="Times New Roman" w:hAnsi="Times New Roman" w:cs="Times New Roman"/>
                <w:color w:val="000000"/>
                <w:kern w:val="0"/>
                <w:sz w:val="20"/>
                <w:szCs w:val="20"/>
                <w:lang w:val="sr-Latn-RS" w:eastAsia="sr-Latn-RS"/>
                <w14:ligatures w14:val="none"/>
              </w:rPr>
              <w:t>-14.904,1</w:t>
            </w:r>
          </w:p>
        </w:tc>
        <w:tc>
          <w:tcPr>
            <w:tcW w:w="1343" w:type="dxa"/>
            <w:tcBorders>
              <w:top w:val="nil"/>
              <w:left w:val="nil"/>
              <w:bottom w:val="single" w:sz="4" w:space="0" w:color="auto"/>
              <w:right w:val="single" w:sz="4" w:space="0" w:color="auto"/>
            </w:tcBorders>
            <w:noWrap/>
            <w:vAlign w:val="center"/>
            <w:hideMark/>
          </w:tcPr>
          <w:p w14:paraId="6B190CEA" w14:textId="77777777" w:rsidR="00AA51F6" w:rsidRPr="00AA51F6" w:rsidRDefault="00AA51F6" w:rsidP="002F0B10">
            <w:pPr>
              <w:jc w:val="right"/>
              <w:rPr>
                <w:rFonts w:ascii="Times New Roman" w:eastAsia="Times New Roman" w:hAnsi="Times New Roman" w:cs="Times New Roman"/>
                <w:color w:val="000000"/>
                <w:kern w:val="0"/>
                <w:sz w:val="20"/>
                <w:szCs w:val="20"/>
                <w:lang w:val="sr-Latn-RS" w:eastAsia="sr-Latn-RS"/>
                <w14:ligatures w14:val="none"/>
              </w:rPr>
            </w:pPr>
            <w:r w:rsidRPr="00AA51F6">
              <w:rPr>
                <w:rFonts w:ascii="Times New Roman" w:eastAsia="Times New Roman" w:hAnsi="Times New Roman" w:cs="Times New Roman"/>
                <w:color w:val="000000"/>
                <w:kern w:val="0"/>
                <w:sz w:val="20"/>
                <w:szCs w:val="20"/>
                <w:lang w:val="sr-Latn-RS" w:eastAsia="sr-Latn-RS"/>
                <w14:ligatures w14:val="none"/>
              </w:rPr>
              <w:t>3.140,2</w:t>
            </w:r>
          </w:p>
        </w:tc>
      </w:tr>
      <w:tr w:rsidR="00AA51F6" w:rsidRPr="00AA51F6" w14:paraId="3B7CE32B" w14:textId="77777777" w:rsidTr="002F0B10">
        <w:trPr>
          <w:trHeight w:val="255"/>
        </w:trPr>
        <w:tc>
          <w:tcPr>
            <w:tcW w:w="2011" w:type="dxa"/>
            <w:tcBorders>
              <w:top w:val="nil"/>
              <w:left w:val="single" w:sz="4" w:space="0" w:color="auto"/>
              <w:bottom w:val="single" w:sz="4" w:space="0" w:color="auto"/>
              <w:right w:val="single" w:sz="4" w:space="0" w:color="auto"/>
            </w:tcBorders>
            <w:noWrap/>
            <w:vAlign w:val="center"/>
            <w:hideMark/>
          </w:tcPr>
          <w:p w14:paraId="25331267" w14:textId="77777777" w:rsidR="00AA51F6" w:rsidRPr="00AA51F6" w:rsidRDefault="00AA51F6" w:rsidP="00AA51F6">
            <w:pPr>
              <w:rPr>
                <w:rFonts w:ascii="Times New Roman" w:eastAsia="Times New Roman" w:hAnsi="Times New Roman" w:cs="Times New Roman"/>
                <w:color w:val="000000"/>
                <w:kern w:val="0"/>
                <w:sz w:val="20"/>
                <w:szCs w:val="20"/>
                <w:lang w:val="sr-Latn-RS" w:eastAsia="sr-Latn-RS"/>
                <w14:ligatures w14:val="none"/>
              </w:rPr>
            </w:pPr>
            <w:r w:rsidRPr="00AA51F6">
              <w:rPr>
                <w:rFonts w:ascii="Times New Roman" w:eastAsia="Times New Roman" w:hAnsi="Times New Roman" w:cs="Times New Roman"/>
                <w:color w:val="000000"/>
                <w:kern w:val="0"/>
                <w:sz w:val="20"/>
                <w:szCs w:val="20"/>
                <w:lang w:val="sr-Latn-RS" w:eastAsia="sr-Latn-RS"/>
                <w14:ligatures w14:val="none"/>
              </w:rPr>
              <w:t>сладун</w:t>
            </w:r>
          </w:p>
        </w:tc>
        <w:tc>
          <w:tcPr>
            <w:tcW w:w="1241" w:type="dxa"/>
            <w:tcBorders>
              <w:top w:val="nil"/>
              <w:left w:val="nil"/>
              <w:bottom w:val="single" w:sz="4" w:space="0" w:color="auto"/>
              <w:right w:val="single" w:sz="4" w:space="0" w:color="auto"/>
            </w:tcBorders>
            <w:noWrap/>
            <w:vAlign w:val="center"/>
            <w:hideMark/>
          </w:tcPr>
          <w:p w14:paraId="3355BFB4" w14:textId="77777777" w:rsidR="00AA51F6" w:rsidRPr="00AA51F6" w:rsidRDefault="00AA51F6" w:rsidP="002F0B10">
            <w:pPr>
              <w:jc w:val="right"/>
              <w:rPr>
                <w:rFonts w:ascii="Times New Roman" w:eastAsia="Times New Roman" w:hAnsi="Times New Roman" w:cs="Times New Roman"/>
                <w:color w:val="000000"/>
                <w:kern w:val="0"/>
                <w:sz w:val="20"/>
                <w:szCs w:val="20"/>
                <w:lang w:val="sr-Latn-RS" w:eastAsia="sr-Latn-RS"/>
                <w14:ligatures w14:val="none"/>
              </w:rPr>
            </w:pPr>
            <w:r w:rsidRPr="00AA51F6">
              <w:rPr>
                <w:rFonts w:ascii="Times New Roman" w:eastAsia="Times New Roman" w:hAnsi="Times New Roman" w:cs="Times New Roman"/>
                <w:color w:val="000000"/>
                <w:kern w:val="0"/>
                <w:sz w:val="20"/>
                <w:szCs w:val="20"/>
                <w:lang w:val="sr-Latn-RS" w:eastAsia="sr-Latn-RS"/>
                <w14:ligatures w14:val="none"/>
              </w:rPr>
              <w:t>2.375,7</w:t>
            </w:r>
          </w:p>
        </w:tc>
        <w:tc>
          <w:tcPr>
            <w:tcW w:w="1467" w:type="dxa"/>
            <w:tcBorders>
              <w:top w:val="nil"/>
              <w:left w:val="nil"/>
              <w:bottom w:val="single" w:sz="4" w:space="0" w:color="auto"/>
              <w:right w:val="single" w:sz="4" w:space="0" w:color="auto"/>
            </w:tcBorders>
            <w:noWrap/>
            <w:vAlign w:val="center"/>
            <w:hideMark/>
          </w:tcPr>
          <w:p w14:paraId="7BA81E66" w14:textId="77777777" w:rsidR="00AA51F6" w:rsidRPr="00AA51F6" w:rsidRDefault="00AA51F6" w:rsidP="002F0B10">
            <w:pPr>
              <w:jc w:val="right"/>
              <w:rPr>
                <w:rFonts w:ascii="Times New Roman" w:eastAsia="Times New Roman" w:hAnsi="Times New Roman" w:cs="Times New Roman"/>
                <w:color w:val="000000"/>
                <w:kern w:val="0"/>
                <w:sz w:val="20"/>
                <w:szCs w:val="20"/>
                <w:lang w:val="sr-Latn-RS" w:eastAsia="sr-Latn-RS"/>
                <w14:ligatures w14:val="none"/>
              </w:rPr>
            </w:pPr>
            <w:r w:rsidRPr="00AA51F6">
              <w:rPr>
                <w:rFonts w:ascii="Times New Roman" w:eastAsia="Times New Roman" w:hAnsi="Times New Roman" w:cs="Times New Roman"/>
                <w:color w:val="000000"/>
                <w:kern w:val="0"/>
                <w:sz w:val="20"/>
                <w:szCs w:val="20"/>
                <w:lang w:val="sr-Latn-RS" w:eastAsia="sr-Latn-RS"/>
                <w14:ligatures w14:val="none"/>
              </w:rPr>
              <w:t>695,7</w:t>
            </w:r>
          </w:p>
        </w:tc>
        <w:tc>
          <w:tcPr>
            <w:tcW w:w="1215" w:type="dxa"/>
            <w:tcBorders>
              <w:top w:val="nil"/>
              <w:left w:val="nil"/>
              <w:bottom w:val="single" w:sz="4" w:space="0" w:color="auto"/>
              <w:right w:val="single" w:sz="4" w:space="0" w:color="auto"/>
            </w:tcBorders>
            <w:noWrap/>
            <w:vAlign w:val="center"/>
            <w:hideMark/>
          </w:tcPr>
          <w:p w14:paraId="7BA3303A" w14:textId="77777777" w:rsidR="00AA51F6" w:rsidRPr="00AA51F6" w:rsidRDefault="00AA51F6" w:rsidP="002F0B10">
            <w:pPr>
              <w:jc w:val="right"/>
              <w:rPr>
                <w:rFonts w:ascii="Times New Roman" w:eastAsia="Times New Roman" w:hAnsi="Times New Roman" w:cs="Times New Roman"/>
                <w:color w:val="000000"/>
                <w:kern w:val="0"/>
                <w:sz w:val="20"/>
                <w:szCs w:val="20"/>
                <w:lang w:val="sr-Latn-RS" w:eastAsia="sr-Latn-RS"/>
                <w14:ligatures w14:val="none"/>
              </w:rPr>
            </w:pPr>
            <w:r w:rsidRPr="00AA51F6">
              <w:rPr>
                <w:rFonts w:ascii="Times New Roman" w:eastAsia="Times New Roman" w:hAnsi="Times New Roman" w:cs="Times New Roman"/>
                <w:color w:val="000000"/>
                <w:kern w:val="0"/>
                <w:sz w:val="20"/>
                <w:szCs w:val="20"/>
                <w:lang w:val="sr-Latn-RS" w:eastAsia="sr-Latn-RS"/>
                <w14:ligatures w14:val="none"/>
              </w:rPr>
              <w:t>0,3</w:t>
            </w:r>
          </w:p>
        </w:tc>
        <w:tc>
          <w:tcPr>
            <w:tcW w:w="1264" w:type="dxa"/>
            <w:tcBorders>
              <w:top w:val="nil"/>
              <w:left w:val="nil"/>
              <w:bottom w:val="single" w:sz="4" w:space="0" w:color="auto"/>
              <w:right w:val="single" w:sz="4" w:space="0" w:color="auto"/>
            </w:tcBorders>
            <w:noWrap/>
            <w:vAlign w:val="center"/>
            <w:hideMark/>
          </w:tcPr>
          <w:p w14:paraId="3E7E26F8" w14:textId="77777777" w:rsidR="00AA51F6" w:rsidRPr="00AA51F6" w:rsidRDefault="00AA51F6" w:rsidP="002F0B10">
            <w:pPr>
              <w:jc w:val="right"/>
              <w:rPr>
                <w:rFonts w:ascii="Times New Roman" w:eastAsia="Times New Roman" w:hAnsi="Times New Roman" w:cs="Times New Roman"/>
                <w:color w:val="000000"/>
                <w:kern w:val="0"/>
                <w:sz w:val="20"/>
                <w:szCs w:val="20"/>
                <w:lang w:val="sr-Latn-RS" w:eastAsia="sr-Latn-RS"/>
                <w14:ligatures w14:val="none"/>
              </w:rPr>
            </w:pPr>
            <w:r w:rsidRPr="00AA51F6">
              <w:rPr>
                <w:rFonts w:ascii="Times New Roman" w:eastAsia="Times New Roman" w:hAnsi="Times New Roman" w:cs="Times New Roman"/>
                <w:color w:val="000000"/>
                <w:kern w:val="0"/>
                <w:sz w:val="20"/>
                <w:szCs w:val="20"/>
                <w:lang w:val="sr-Latn-RS" w:eastAsia="sr-Latn-RS"/>
                <w14:ligatures w14:val="none"/>
              </w:rPr>
              <w:t>3.071,1</w:t>
            </w:r>
          </w:p>
        </w:tc>
        <w:tc>
          <w:tcPr>
            <w:tcW w:w="1242" w:type="dxa"/>
            <w:tcBorders>
              <w:top w:val="nil"/>
              <w:left w:val="nil"/>
              <w:bottom w:val="single" w:sz="4" w:space="0" w:color="auto"/>
              <w:right w:val="single" w:sz="4" w:space="0" w:color="auto"/>
            </w:tcBorders>
            <w:noWrap/>
            <w:vAlign w:val="center"/>
            <w:hideMark/>
          </w:tcPr>
          <w:p w14:paraId="08A9C25A" w14:textId="77777777" w:rsidR="00AA51F6" w:rsidRPr="00AA51F6" w:rsidRDefault="00AA51F6" w:rsidP="002F0B10">
            <w:pPr>
              <w:jc w:val="right"/>
              <w:rPr>
                <w:rFonts w:ascii="Times New Roman" w:eastAsia="Times New Roman" w:hAnsi="Times New Roman" w:cs="Times New Roman"/>
                <w:color w:val="000000"/>
                <w:kern w:val="0"/>
                <w:sz w:val="20"/>
                <w:szCs w:val="20"/>
                <w:lang w:val="sr-Latn-RS" w:eastAsia="sr-Latn-RS"/>
                <w14:ligatures w14:val="none"/>
              </w:rPr>
            </w:pPr>
            <w:r w:rsidRPr="00AA51F6">
              <w:rPr>
                <w:rFonts w:ascii="Times New Roman" w:eastAsia="Times New Roman" w:hAnsi="Times New Roman" w:cs="Times New Roman"/>
                <w:color w:val="000000"/>
                <w:kern w:val="0"/>
                <w:sz w:val="20"/>
                <w:szCs w:val="20"/>
                <w:lang w:val="sr-Latn-RS" w:eastAsia="sr-Latn-RS"/>
                <w14:ligatures w14:val="none"/>
              </w:rPr>
              <w:t>11.855,3</w:t>
            </w:r>
          </w:p>
        </w:tc>
        <w:tc>
          <w:tcPr>
            <w:tcW w:w="1196" w:type="dxa"/>
            <w:tcBorders>
              <w:top w:val="nil"/>
              <w:left w:val="nil"/>
              <w:bottom w:val="single" w:sz="4" w:space="0" w:color="auto"/>
              <w:right w:val="single" w:sz="4" w:space="0" w:color="auto"/>
            </w:tcBorders>
            <w:noWrap/>
            <w:vAlign w:val="center"/>
            <w:hideMark/>
          </w:tcPr>
          <w:p w14:paraId="7391AA65" w14:textId="77777777" w:rsidR="00AA51F6" w:rsidRPr="00AA51F6" w:rsidRDefault="00AA51F6" w:rsidP="002F0B10">
            <w:pPr>
              <w:jc w:val="right"/>
              <w:rPr>
                <w:rFonts w:ascii="Times New Roman" w:eastAsia="Times New Roman" w:hAnsi="Times New Roman" w:cs="Times New Roman"/>
                <w:color w:val="000000"/>
                <w:kern w:val="0"/>
                <w:sz w:val="20"/>
                <w:szCs w:val="20"/>
                <w:lang w:val="sr-Latn-RS" w:eastAsia="sr-Latn-RS"/>
                <w14:ligatures w14:val="none"/>
              </w:rPr>
            </w:pPr>
            <w:r w:rsidRPr="00AA51F6">
              <w:rPr>
                <w:rFonts w:ascii="Times New Roman" w:eastAsia="Times New Roman" w:hAnsi="Times New Roman" w:cs="Times New Roman"/>
                <w:color w:val="000000"/>
                <w:kern w:val="0"/>
                <w:sz w:val="20"/>
                <w:szCs w:val="20"/>
                <w:lang w:val="sr-Latn-RS" w:eastAsia="sr-Latn-RS"/>
                <w14:ligatures w14:val="none"/>
              </w:rPr>
              <w:t>8.784,2</w:t>
            </w:r>
          </w:p>
        </w:tc>
        <w:tc>
          <w:tcPr>
            <w:tcW w:w="1343" w:type="dxa"/>
            <w:tcBorders>
              <w:top w:val="nil"/>
              <w:left w:val="nil"/>
              <w:bottom w:val="single" w:sz="4" w:space="0" w:color="auto"/>
              <w:right w:val="single" w:sz="4" w:space="0" w:color="auto"/>
            </w:tcBorders>
            <w:noWrap/>
            <w:vAlign w:val="center"/>
            <w:hideMark/>
          </w:tcPr>
          <w:p w14:paraId="3642CB45" w14:textId="77777777" w:rsidR="00AA51F6" w:rsidRPr="00AA51F6" w:rsidRDefault="00AA51F6" w:rsidP="002F0B10">
            <w:pPr>
              <w:jc w:val="right"/>
              <w:rPr>
                <w:rFonts w:ascii="Times New Roman" w:eastAsia="Times New Roman" w:hAnsi="Times New Roman" w:cs="Times New Roman"/>
                <w:color w:val="000000"/>
                <w:kern w:val="0"/>
                <w:sz w:val="20"/>
                <w:szCs w:val="20"/>
                <w:lang w:val="sr-Latn-RS" w:eastAsia="sr-Latn-RS"/>
                <w14:ligatures w14:val="none"/>
              </w:rPr>
            </w:pPr>
            <w:r w:rsidRPr="00AA51F6">
              <w:rPr>
                <w:rFonts w:ascii="Times New Roman" w:eastAsia="Times New Roman" w:hAnsi="Times New Roman" w:cs="Times New Roman"/>
                <w:color w:val="000000"/>
                <w:kern w:val="0"/>
                <w:sz w:val="20"/>
                <w:szCs w:val="20"/>
                <w:lang w:val="sr-Latn-RS" w:eastAsia="sr-Latn-RS"/>
                <w14:ligatures w14:val="none"/>
              </w:rPr>
              <w:t>3.044,0</w:t>
            </w:r>
          </w:p>
        </w:tc>
      </w:tr>
      <w:tr w:rsidR="00AA51F6" w:rsidRPr="00AA51F6" w14:paraId="7D937022" w14:textId="77777777" w:rsidTr="002F0B10">
        <w:trPr>
          <w:trHeight w:val="255"/>
        </w:trPr>
        <w:tc>
          <w:tcPr>
            <w:tcW w:w="2011" w:type="dxa"/>
            <w:tcBorders>
              <w:top w:val="nil"/>
              <w:left w:val="single" w:sz="4" w:space="0" w:color="auto"/>
              <w:bottom w:val="single" w:sz="4" w:space="0" w:color="auto"/>
              <w:right w:val="single" w:sz="4" w:space="0" w:color="auto"/>
            </w:tcBorders>
            <w:noWrap/>
            <w:vAlign w:val="center"/>
            <w:hideMark/>
          </w:tcPr>
          <w:p w14:paraId="4123BEF0" w14:textId="3DF5D930" w:rsidR="00AA51F6" w:rsidRPr="002F0B10" w:rsidRDefault="00D11988" w:rsidP="00AA51F6">
            <w:pPr>
              <w:rPr>
                <w:rFonts w:ascii="Times New Roman" w:eastAsia="Times New Roman" w:hAnsi="Times New Roman" w:cs="Times New Roman"/>
                <w:color w:val="000000"/>
                <w:kern w:val="0"/>
                <w:sz w:val="20"/>
                <w:szCs w:val="20"/>
                <w:lang w:eastAsia="sr-Latn-RS"/>
                <w14:ligatures w14:val="none"/>
              </w:rPr>
            </w:pPr>
            <w:r>
              <w:rPr>
                <w:rFonts w:ascii="Times New Roman" w:eastAsia="Times New Roman" w:hAnsi="Times New Roman" w:cs="Times New Roman"/>
                <w:color w:val="000000"/>
                <w:kern w:val="0"/>
                <w:sz w:val="20"/>
                <w:szCs w:val="20"/>
                <w:lang w:eastAsia="sr-Latn-RS"/>
                <w14:ligatures w14:val="none"/>
              </w:rPr>
              <w:t>ост. тврди лишћ.</w:t>
            </w:r>
          </w:p>
        </w:tc>
        <w:tc>
          <w:tcPr>
            <w:tcW w:w="1241" w:type="dxa"/>
            <w:tcBorders>
              <w:top w:val="nil"/>
              <w:left w:val="nil"/>
              <w:bottom w:val="single" w:sz="4" w:space="0" w:color="auto"/>
              <w:right w:val="single" w:sz="4" w:space="0" w:color="auto"/>
            </w:tcBorders>
            <w:noWrap/>
            <w:vAlign w:val="center"/>
            <w:hideMark/>
          </w:tcPr>
          <w:p w14:paraId="1360E09F" w14:textId="77777777" w:rsidR="00AA51F6" w:rsidRPr="00AA51F6" w:rsidRDefault="00AA51F6" w:rsidP="002F0B10">
            <w:pPr>
              <w:jc w:val="right"/>
              <w:rPr>
                <w:rFonts w:ascii="Times New Roman" w:eastAsia="Times New Roman" w:hAnsi="Times New Roman" w:cs="Times New Roman"/>
                <w:color w:val="000000"/>
                <w:kern w:val="0"/>
                <w:sz w:val="20"/>
                <w:szCs w:val="20"/>
                <w:lang w:val="sr-Latn-RS" w:eastAsia="sr-Latn-RS"/>
                <w14:ligatures w14:val="none"/>
              </w:rPr>
            </w:pPr>
            <w:r w:rsidRPr="00AA51F6">
              <w:rPr>
                <w:rFonts w:ascii="Times New Roman" w:eastAsia="Times New Roman" w:hAnsi="Times New Roman" w:cs="Times New Roman"/>
                <w:color w:val="000000"/>
                <w:kern w:val="0"/>
                <w:sz w:val="20"/>
                <w:szCs w:val="20"/>
                <w:lang w:val="sr-Latn-RS" w:eastAsia="sr-Latn-RS"/>
                <w14:ligatures w14:val="none"/>
              </w:rPr>
              <w:t>6.332,8</w:t>
            </w:r>
          </w:p>
        </w:tc>
        <w:tc>
          <w:tcPr>
            <w:tcW w:w="1467" w:type="dxa"/>
            <w:tcBorders>
              <w:top w:val="nil"/>
              <w:left w:val="nil"/>
              <w:bottom w:val="single" w:sz="4" w:space="0" w:color="auto"/>
              <w:right w:val="single" w:sz="4" w:space="0" w:color="auto"/>
            </w:tcBorders>
            <w:noWrap/>
            <w:vAlign w:val="center"/>
            <w:hideMark/>
          </w:tcPr>
          <w:p w14:paraId="0695E8AA" w14:textId="77777777" w:rsidR="00AA51F6" w:rsidRPr="00AA51F6" w:rsidRDefault="00AA51F6" w:rsidP="002F0B10">
            <w:pPr>
              <w:jc w:val="right"/>
              <w:rPr>
                <w:rFonts w:ascii="Times New Roman" w:eastAsia="Times New Roman" w:hAnsi="Times New Roman" w:cs="Times New Roman"/>
                <w:color w:val="000000"/>
                <w:kern w:val="0"/>
                <w:sz w:val="20"/>
                <w:szCs w:val="20"/>
                <w:lang w:val="sr-Latn-RS" w:eastAsia="sr-Latn-RS"/>
                <w14:ligatures w14:val="none"/>
              </w:rPr>
            </w:pPr>
            <w:r w:rsidRPr="00AA51F6">
              <w:rPr>
                <w:rFonts w:ascii="Times New Roman" w:eastAsia="Times New Roman" w:hAnsi="Times New Roman" w:cs="Times New Roman"/>
                <w:color w:val="000000"/>
                <w:kern w:val="0"/>
                <w:sz w:val="20"/>
                <w:szCs w:val="20"/>
                <w:lang w:val="sr-Latn-RS" w:eastAsia="sr-Latn-RS"/>
                <w14:ligatures w14:val="none"/>
              </w:rPr>
              <w:t>2.019,0</w:t>
            </w:r>
          </w:p>
        </w:tc>
        <w:tc>
          <w:tcPr>
            <w:tcW w:w="1215" w:type="dxa"/>
            <w:tcBorders>
              <w:top w:val="nil"/>
              <w:left w:val="nil"/>
              <w:bottom w:val="single" w:sz="4" w:space="0" w:color="auto"/>
              <w:right w:val="single" w:sz="4" w:space="0" w:color="auto"/>
            </w:tcBorders>
            <w:noWrap/>
            <w:vAlign w:val="center"/>
            <w:hideMark/>
          </w:tcPr>
          <w:p w14:paraId="400B7E60" w14:textId="77777777" w:rsidR="00AA51F6" w:rsidRPr="00AA51F6" w:rsidRDefault="00AA51F6" w:rsidP="002F0B10">
            <w:pPr>
              <w:jc w:val="right"/>
              <w:rPr>
                <w:rFonts w:ascii="Times New Roman" w:eastAsia="Times New Roman" w:hAnsi="Times New Roman" w:cs="Times New Roman"/>
                <w:color w:val="000000"/>
                <w:kern w:val="0"/>
                <w:sz w:val="20"/>
                <w:szCs w:val="20"/>
                <w:lang w:val="sr-Latn-RS" w:eastAsia="sr-Latn-RS"/>
                <w14:ligatures w14:val="none"/>
              </w:rPr>
            </w:pPr>
            <w:r w:rsidRPr="00AA51F6">
              <w:rPr>
                <w:rFonts w:ascii="Times New Roman" w:eastAsia="Times New Roman" w:hAnsi="Times New Roman" w:cs="Times New Roman"/>
                <w:color w:val="000000"/>
                <w:kern w:val="0"/>
                <w:sz w:val="20"/>
                <w:szCs w:val="20"/>
                <w:lang w:val="sr-Latn-RS" w:eastAsia="sr-Latn-RS"/>
                <w14:ligatures w14:val="none"/>
              </w:rPr>
              <w:t>167,9</w:t>
            </w:r>
          </w:p>
        </w:tc>
        <w:tc>
          <w:tcPr>
            <w:tcW w:w="1264" w:type="dxa"/>
            <w:tcBorders>
              <w:top w:val="nil"/>
              <w:left w:val="nil"/>
              <w:bottom w:val="single" w:sz="4" w:space="0" w:color="auto"/>
              <w:right w:val="single" w:sz="4" w:space="0" w:color="auto"/>
            </w:tcBorders>
            <w:noWrap/>
            <w:vAlign w:val="center"/>
            <w:hideMark/>
          </w:tcPr>
          <w:p w14:paraId="13FC00B2" w14:textId="77777777" w:rsidR="00AA51F6" w:rsidRPr="00AA51F6" w:rsidRDefault="00AA51F6" w:rsidP="002F0B10">
            <w:pPr>
              <w:jc w:val="right"/>
              <w:rPr>
                <w:rFonts w:ascii="Times New Roman" w:eastAsia="Times New Roman" w:hAnsi="Times New Roman" w:cs="Times New Roman"/>
                <w:color w:val="000000"/>
                <w:kern w:val="0"/>
                <w:sz w:val="20"/>
                <w:szCs w:val="20"/>
                <w:lang w:val="sr-Latn-RS" w:eastAsia="sr-Latn-RS"/>
                <w14:ligatures w14:val="none"/>
              </w:rPr>
            </w:pPr>
            <w:r w:rsidRPr="00AA51F6">
              <w:rPr>
                <w:rFonts w:ascii="Times New Roman" w:eastAsia="Times New Roman" w:hAnsi="Times New Roman" w:cs="Times New Roman"/>
                <w:color w:val="000000"/>
                <w:kern w:val="0"/>
                <w:sz w:val="20"/>
                <w:szCs w:val="20"/>
                <w:lang w:val="sr-Latn-RS" w:eastAsia="sr-Latn-RS"/>
                <w14:ligatures w14:val="none"/>
              </w:rPr>
              <w:t>8.183,9</w:t>
            </w:r>
          </w:p>
        </w:tc>
        <w:tc>
          <w:tcPr>
            <w:tcW w:w="1242" w:type="dxa"/>
            <w:tcBorders>
              <w:top w:val="nil"/>
              <w:left w:val="nil"/>
              <w:bottom w:val="single" w:sz="4" w:space="0" w:color="auto"/>
              <w:right w:val="single" w:sz="4" w:space="0" w:color="auto"/>
            </w:tcBorders>
            <w:noWrap/>
            <w:vAlign w:val="center"/>
            <w:hideMark/>
          </w:tcPr>
          <w:p w14:paraId="45B35BA5" w14:textId="77777777" w:rsidR="00AA51F6" w:rsidRPr="00AA51F6" w:rsidRDefault="00AA51F6" w:rsidP="002F0B10">
            <w:pPr>
              <w:jc w:val="right"/>
              <w:rPr>
                <w:rFonts w:ascii="Times New Roman" w:eastAsia="Times New Roman" w:hAnsi="Times New Roman" w:cs="Times New Roman"/>
                <w:color w:val="000000"/>
                <w:kern w:val="0"/>
                <w:sz w:val="20"/>
                <w:szCs w:val="20"/>
                <w:lang w:val="sr-Latn-RS" w:eastAsia="sr-Latn-RS"/>
                <w14:ligatures w14:val="none"/>
              </w:rPr>
            </w:pPr>
            <w:r w:rsidRPr="00AA51F6">
              <w:rPr>
                <w:rFonts w:ascii="Times New Roman" w:eastAsia="Times New Roman" w:hAnsi="Times New Roman" w:cs="Times New Roman"/>
                <w:color w:val="000000"/>
                <w:kern w:val="0"/>
                <w:sz w:val="20"/>
                <w:szCs w:val="20"/>
                <w:lang w:val="sr-Latn-RS" w:eastAsia="sr-Latn-RS"/>
                <w14:ligatures w14:val="none"/>
              </w:rPr>
              <w:t>9.937,7</w:t>
            </w:r>
          </w:p>
        </w:tc>
        <w:tc>
          <w:tcPr>
            <w:tcW w:w="1196" w:type="dxa"/>
            <w:tcBorders>
              <w:top w:val="nil"/>
              <w:left w:val="nil"/>
              <w:bottom w:val="single" w:sz="4" w:space="0" w:color="auto"/>
              <w:right w:val="single" w:sz="4" w:space="0" w:color="auto"/>
            </w:tcBorders>
            <w:noWrap/>
            <w:vAlign w:val="center"/>
            <w:hideMark/>
          </w:tcPr>
          <w:p w14:paraId="0CCF9E83" w14:textId="77777777" w:rsidR="00AA51F6" w:rsidRPr="00AA51F6" w:rsidRDefault="00AA51F6" w:rsidP="002F0B10">
            <w:pPr>
              <w:jc w:val="right"/>
              <w:rPr>
                <w:rFonts w:ascii="Times New Roman" w:eastAsia="Times New Roman" w:hAnsi="Times New Roman" w:cs="Times New Roman"/>
                <w:color w:val="000000"/>
                <w:kern w:val="0"/>
                <w:sz w:val="20"/>
                <w:szCs w:val="20"/>
                <w:lang w:val="sr-Latn-RS" w:eastAsia="sr-Latn-RS"/>
                <w14:ligatures w14:val="none"/>
              </w:rPr>
            </w:pPr>
            <w:r w:rsidRPr="00AA51F6">
              <w:rPr>
                <w:rFonts w:ascii="Times New Roman" w:eastAsia="Times New Roman" w:hAnsi="Times New Roman" w:cs="Times New Roman"/>
                <w:color w:val="000000"/>
                <w:kern w:val="0"/>
                <w:sz w:val="20"/>
                <w:szCs w:val="20"/>
                <w:lang w:val="sr-Latn-RS" w:eastAsia="sr-Latn-RS"/>
                <w14:ligatures w14:val="none"/>
              </w:rPr>
              <w:t>1.753,8</w:t>
            </w:r>
          </w:p>
        </w:tc>
        <w:tc>
          <w:tcPr>
            <w:tcW w:w="1343" w:type="dxa"/>
            <w:tcBorders>
              <w:top w:val="nil"/>
              <w:left w:val="nil"/>
              <w:bottom w:val="single" w:sz="4" w:space="0" w:color="auto"/>
              <w:right w:val="single" w:sz="4" w:space="0" w:color="auto"/>
            </w:tcBorders>
            <w:noWrap/>
            <w:vAlign w:val="center"/>
            <w:hideMark/>
          </w:tcPr>
          <w:p w14:paraId="1400CBB4" w14:textId="77777777" w:rsidR="00AA51F6" w:rsidRPr="00AA51F6" w:rsidRDefault="00AA51F6" w:rsidP="002F0B10">
            <w:pPr>
              <w:jc w:val="right"/>
              <w:rPr>
                <w:rFonts w:ascii="Times New Roman" w:eastAsia="Times New Roman" w:hAnsi="Times New Roman" w:cs="Times New Roman"/>
                <w:color w:val="000000"/>
                <w:kern w:val="0"/>
                <w:sz w:val="20"/>
                <w:szCs w:val="20"/>
                <w:lang w:val="sr-Latn-RS" w:eastAsia="sr-Latn-RS"/>
                <w14:ligatures w14:val="none"/>
              </w:rPr>
            </w:pPr>
            <w:r w:rsidRPr="00AA51F6">
              <w:rPr>
                <w:rFonts w:ascii="Times New Roman" w:eastAsia="Times New Roman" w:hAnsi="Times New Roman" w:cs="Times New Roman"/>
                <w:color w:val="000000"/>
                <w:kern w:val="0"/>
                <w:sz w:val="20"/>
                <w:szCs w:val="20"/>
                <w:lang w:val="sr-Latn-RS" w:eastAsia="sr-Latn-RS"/>
                <w14:ligatures w14:val="none"/>
              </w:rPr>
              <w:t>2.879,6</w:t>
            </w:r>
          </w:p>
        </w:tc>
      </w:tr>
      <w:tr w:rsidR="00AA51F6" w:rsidRPr="00AA51F6" w14:paraId="39B43259" w14:textId="77777777" w:rsidTr="002F0B10">
        <w:trPr>
          <w:trHeight w:val="255"/>
        </w:trPr>
        <w:tc>
          <w:tcPr>
            <w:tcW w:w="2011" w:type="dxa"/>
            <w:tcBorders>
              <w:top w:val="nil"/>
              <w:left w:val="single" w:sz="4" w:space="0" w:color="auto"/>
              <w:bottom w:val="single" w:sz="4" w:space="0" w:color="auto"/>
              <w:right w:val="single" w:sz="4" w:space="0" w:color="auto"/>
            </w:tcBorders>
            <w:noWrap/>
            <w:vAlign w:val="center"/>
            <w:hideMark/>
          </w:tcPr>
          <w:p w14:paraId="1C41CDF4" w14:textId="77777777" w:rsidR="00AA51F6" w:rsidRPr="00AA51F6" w:rsidRDefault="00AA51F6" w:rsidP="00AA51F6">
            <w:pPr>
              <w:rPr>
                <w:rFonts w:ascii="Times New Roman" w:eastAsia="Times New Roman" w:hAnsi="Times New Roman" w:cs="Times New Roman"/>
                <w:color w:val="000000"/>
                <w:kern w:val="0"/>
                <w:sz w:val="20"/>
                <w:szCs w:val="20"/>
                <w:lang w:val="sr-Latn-RS" w:eastAsia="sr-Latn-RS"/>
                <w14:ligatures w14:val="none"/>
              </w:rPr>
            </w:pPr>
            <w:r w:rsidRPr="00AA51F6">
              <w:rPr>
                <w:rFonts w:ascii="Times New Roman" w:eastAsia="Times New Roman" w:hAnsi="Times New Roman" w:cs="Times New Roman"/>
                <w:color w:val="000000"/>
                <w:kern w:val="0"/>
                <w:sz w:val="20"/>
                <w:szCs w:val="20"/>
                <w:lang w:val="sr-Latn-RS" w:eastAsia="sr-Latn-RS"/>
                <w14:ligatures w14:val="none"/>
              </w:rPr>
              <w:t>црни јасен</w:t>
            </w:r>
          </w:p>
        </w:tc>
        <w:tc>
          <w:tcPr>
            <w:tcW w:w="1241" w:type="dxa"/>
            <w:tcBorders>
              <w:top w:val="nil"/>
              <w:left w:val="nil"/>
              <w:bottom w:val="single" w:sz="4" w:space="0" w:color="auto"/>
              <w:right w:val="single" w:sz="4" w:space="0" w:color="auto"/>
            </w:tcBorders>
            <w:noWrap/>
            <w:vAlign w:val="center"/>
            <w:hideMark/>
          </w:tcPr>
          <w:p w14:paraId="2386B806" w14:textId="77777777" w:rsidR="00AA51F6" w:rsidRPr="00AA51F6" w:rsidRDefault="00AA51F6" w:rsidP="002F0B10">
            <w:pPr>
              <w:jc w:val="right"/>
              <w:rPr>
                <w:rFonts w:ascii="Times New Roman" w:eastAsia="Times New Roman" w:hAnsi="Times New Roman" w:cs="Times New Roman"/>
                <w:color w:val="000000"/>
                <w:kern w:val="0"/>
                <w:sz w:val="20"/>
                <w:szCs w:val="20"/>
                <w:lang w:val="sr-Latn-RS" w:eastAsia="sr-Latn-RS"/>
                <w14:ligatures w14:val="none"/>
              </w:rPr>
            </w:pPr>
            <w:r w:rsidRPr="00AA51F6">
              <w:rPr>
                <w:rFonts w:ascii="Times New Roman" w:eastAsia="Times New Roman" w:hAnsi="Times New Roman" w:cs="Times New Roman"/>
                <w:color w:val="000000"/>
                <w:kern w:val="0"/>
                <w:sz w:val="20"/>
                <w:szCs w:val="20"/>
                <w:lang w:val="sr-Latn-RS" w:eastAsia="sr-Latn-RS"/>
                <w14:ligatures w14:val="none"/>
              </w:rPr>
              <w:t>7.592,4</w:t>
            </w:r>
          </w:p>
        </w:tc>
        <w:tc>
          <w:tcPr>
            <w:tcW w:w="1467" w:type="dxa"/>
            <w:tcBorders>
              <w:top w:val="nil"/>
              <w:left w:val="nil"/>
              <w:bottom w:val="single" w:sz="4" w:space="0" w:color="auto"/>
              <w:right w:val="single" w:sz="4" w:space="0" w:color="auto"/>
            </w:tcBorders>
            <w:noWrap/>
            <w:vAlign w:val="center"/>
            <w:hideMark/>
          </w:tcPr>
          <w:p w14:paraId="024E825E" w14:textId="77777777" w:rsidR="00AA51F6" w:rsidRPr="00AA51F6" w:rsidRDefault="00AA51F6" w:rsidP="002F0B10">
            <w:pPr>
              <w:jc w:val="right"/>
              <w:rPr>
                <w:rFonts w:ascii="Times New Roman" w:eastAsia="Times New Roman" w:hAnsi="Times New Roman" w:cs="Times New Roman"/>
                <w:color w:val="000000"/>
                <w:kern w:val="0"/>
                <w:sz w:val="20"/>
                <w:szCs w:val="20"/>
                <w:lang w:val="sr-Latn-RS" w:eastAsia="sr-Latn-RS"/>
                <w14:ligatures w14:val="none"/>
              </w:rPr>
            </w:pPr>
            <w:r w:rsidRPr="00AA51F6">
              <w:rPr>
                <w:rFonts w:ascii="Times New Roman" w:eastAsia="Times New Roman" w:hAnsi="Times New Roman" w:cs="Times New Roman"/>
                <w:color w:val="000000"/>
                <w:kern w:val="0"/>
                <w:sz w:val="20"/>
                <w:szCs w:val="20"/>
                <w:lang w:val="sr-Latn-RS" w:eastAsia="sr-Latn-RS"/>
                <w14:ligatures w14:val="none"/>
              </w:rPr>
              <w:t>2.569,5</w:t>
            </w:r>
          </w:p>
        </w:tc>
        <w:tc>
          <w:tcPr>
            <w:tcW w:w="1215" w:type="dxa"/>
            <w:tcBorders>
              <w:top w:val="nil"/>
              <w:left w:val="nil"/>
              <w:bottom w:val="single" w:sz="4" w:space="0" w:color="auto"/>
              <w:right w:val="single" w:sz="4" w:space="0" w:color="auto"/>
            </w:tcBorders>
            <w:noWrap/>
            <w:vAlign w:val="center"/>
            <w:hideMark/>
          </w:tcPr>
          <w:p w14:paraId="18EC0EDE" w14:textId="77777777" w:rsidR="00AA51F6" w:rsidRPr="00AA51F6" w:rsidRDefault="00AA51F6" w:rsidP="002F0B10">
            <w:pPr>
              <w:jc w:val="right"/>
              <w:rPr>
                <w:rFonts w:ascii="Times New Roman" w:eastAsia="Times New Roman" w:hAnsi="Times New Roman" w:cs="Times New Roman"/>
                <w:color w:val="000000"/>
                <w:kern w:val="0"/>
                <w:sz w:val="20"/>
                <w:szCs w:val="20"/>
                <w:lang w:val="sr-Latn-RS" w:eastAsia="sr-Latn-RS"/>
                <w14:ligatures w14:val="none"/>
              </w:rPr>
            </w:pPr>
            <w:r w:rsidRPr="00AA51F6">
              <w:rPr>
                <w:rFonts w:ascii="Times New Roman" w:eastAsia="Times New Roman" w:hAnsi="Times New Roman" w:cs="Times New Roman"/>
                <w:color w:val="000000"/>
                <w:kern w:val="0"/>
                <w:sz w:val="20"/>
                <w:szCs w:val="20"/>
                <w:lang w:val="sr-Latn-RS" w:eastAsia="sr-Latn-RS"/>
                <w14:ligatures w14:val="none"/>
              </w:rPr>
              <w:t>44,9</w:t>
            </w:r>
          </w:p>
        </w:tc>
        <w:tc>
          <w:tcPr>
            <w:tcW w:w="1264" w:type="dxa"/>
            <w:tcBorders>
              <w:top w:val="nil"/>
              <w:left w:val="nil"/>
              <w:bottom w:val="single" w:sz="4" w:space="0" w:color="auto"/>
              <w:right w:val="single" w:sz="4" w:space="0" w:color="auto"/>
            </w:tcBorders>
            <w:noWrap/>
            <w:vAlign w:val="center"/>
            <w:hideMark/>
          </w:tcPr>
          <w:p w14:paraId="33030F67" w14:textId="77777777" w:rsidR="00AA51F6" w:rsidRPr="00AA51F6" w:rsidRDefault="00AA51F6" w:rsidP="002F0B10">
            <w:pPr>
              <w:jc w:val="right"/>
              <w:rPr>
                <w:rFonts w:ascii="Times New Roman" w:eastAsia="Times New Roman" w:hAnsi="Times New Roman" w:cs="Times New Roman"/>
                <w:color w:val="000000"/>
                <w:kern w:val="0"/>
                <w:sz w:val="20"/>
                <w:szCs w:val="20"/>
                <w:lang w:val="sr-Latn-RS" w:eastAsia="sr-Latn-RS"/>
                <w14:ligatures w14:val="none"/>
              </w:rPr>
            </w:pPr>
            <w:r w:rsidRPr="00AA51F6">
              <w:rPr>
                <w:rFonts w:ascii="Times New Roman" w:eastAsia="Times New Roman" w:hAnsi="Times New Roman" w:cs="Times New Roman"/>
                <w:color w:val="000000"/>
                <w:kern w:val="0"/>
                <w:sz w:val="20"/>
                <w:szCs w:val="20"/>
                <w:lang w:val="sr-Latn-RS" w:eastAsia="sr-Latn-RS"/>
                <w14:ligatures w14:val="none"/>
              </w:rPr>
              <w:t>10.117,0</w:t>
            </w:r>
          </w:p>
        </w:tc>
        <w:tc>
          <w:tcPr>
            <w:tcW w:w="1242" w:type="dxa"/>
            <w:tcBorders>
              <w:top w:val="nil"/>
              <w:left w:val="nil"/>
              <w:bottom w:val="single" w:sz="4" w:space="0" w:color="auto"/>
              <w:right w:val="single" w:sz="4" w:space="0" w:color="auto"/>
            </w:tcBorders>
            <w:noWrap/>
            <w:vAlign w:val="center"/>
            <w:hideMark/>
          </w:tcPr>
          <w:p w14:paraId="1772A81B" w14:textId="77777777" w:rsidR="00AA51F6" w:rsidRPr="00AA51F6" w:rsidRDefault="00AA51F6" w:rsidP="002F0B10">
            <w:pPr>
              <w:jc w:val="right"/>
              <w:rPr>
                <w:rFonts w:ascii="Times New Roman" w:eastAsia="Times New Roman" w:hAnsi="Times New Roman" w:cs="Times New Roman"/>
                <w:color w:val="000000"/>
                <w:kern w:val="0"/>
                <w:sz w:val="20"/>
                <w:szCs w:val="20"/>
                <w:lang w:val="sr-Latn-RS" w:eastAsia="sr-Latn-RS"/>
                <w14:ligatures w14:val="none"/>
              </w:rPr>
            </w:pPr>
            <w:r w:rsidRPr="00AA51F6">
              <w:rPr>
                <w:rFonts w:ascii="Times New Roman" w:eastAsia="Times New Roman" w:hAnsi="Times New Roman" w:cs="Times New Roman"/>
                <w:color w:val="000000"/>
                <w:kern w:val="0"/>
                <w:sz w:val="20"/>
                <w:szCs w:val="20"/>
                <w:lang w:val="sr-Latn-RS" w:eastAsia="sr-Latn-RS"/>
                <w14:ligatures w14:val="none"/>
              </w:rPr>
              <w:t>3.934,1</w:t>
            </w:r>
          </w:p>
        </w:tc>
        <w:tc>
          <w:tcPr>
            <w:tcW w:w="1196" w:type="dxa"/>
            <w:tcBorders>
              <w:top w:val="nil"/>
              <w:left w:val="nil"/>
              <w:bottom w:val="single" w:sz="4" w:space="0" w:color="auto"/>
              <w:right w:val="single" w:sz="4" w:space="0" w:color="auto"/>
            </w:tcBorders>
            <w:noWrap/>
            <w:vAlign w:val="center"/>
            <w:hideMark/>
          </w:tcPr>
          <w:p w14:paraId="24A7C470" w14:textId="77777777" w:rsidR="00AA51F6" w:rsidRPr="00AA51F6" w:rsidRDefault="00AA51F6" w:rsidP="002F0B10">
            <w:pPr>
              <w:jc w:val="right"/>
              <w:rPr>
                <w:rFonts w:ascii="Times New Roman" w:eastAsia="Times New Roman" w:hAnsi="Times New Roman" w:cs="Times New Roman"/>
                <w:color w:val="000000"/>
                <w:kern w:val="0"/>
                <w:sz w:val="20"/>
                <w:szCs w:val="20"/>
                <w:lang w:val="sr-Latn-RS" w:eastAsia="sr-Latn-RS"/>
                <w14:ligatures w14:val="none"/>
              </w:rPr>
            </w:pPr>
            <w:r w:rsidRPr="00AA51F6">
              <w:rPr>
                <w:rFonts w:ascii="Times New Roman" w:eastAsia="Times New Roman" w:hAnsi="Times New Roman" w:cs="Times New Roman"/>
                <w:color w:val="000000"/>
                <w:kern w:val="0"/>
                <w:sz w:val="20"/>
                <w:szCs w:val="20"/>
                <w:lang w:val="sr-Latn-RS" w:eastAsia="sr-Latn-RS"/>
                <w14:ligatures w14:val="none"/>
              </w:rPr>
              <w:t>-6.182,9</w:t>
            </w:r>
          </w:p>
        </w:tc>
        <w:tc>
          <w:tcPr>
            <w:tcW w:w="1343" w:type="dxa"/>
            <w:tcBorders>
              <w:top w:val="nil"/>
              <w:left w:val="nil"/>
              <w:bottom w:val="single" w:sz="4" w:space="0" w:color="auto"/>
              <w:right w:val="single" w:sz="4" w:space="0" w:color="auto"/>
            </w:tcBorders>
            <w:noWrap/>
            <w:vAlign w:val="center"/>
            <w:hideMark/>
          </w:tcPr>
          <w:p w14:paraId="5327D21B" w14:textId="77777777" w:rsidR="00AA51F6" w:rsidRPr="00AA51F6" w:rsidRDefault="00AA51F6" w:rsidP="002F0B10">
            <w:pPr>
              <w:jc w:val="right"/>
              <w:rPr>
                <w:rFonts w:ascii="Times New Roman" w:eastAsia="Times New Roman" w:hAnsi="Times New Roman" w:cs="Times New Roman"/>
                <w:color w:val="000000"/>
                <w:kern w:val="0"/>
                <w:sz w:val="20"/>
                <w:szCs w:val="20"/>
                <w:lang w:val="sr-Latn-RS" w:eastAsia="sr-Latn-RS"/>
                <w14:ligatures w14:val="none"/>
              </w:rPr>
            </w:pPr>
            <w:r w:rsidRPr="00AA51F6">
              <w:rPr>
                <w:rFonts w:ascii="Times New Roman" w:eastAsia="Times New Roman" w:hAnsi="Times New Roman" w:cs="Times New Roman"/>
                <w:color w:val="000000"/>
                <w:kern w:val="0"/>
                <w:sz w:val="20"/>
                <w:szCs w:val="20"/>
                <w:lang w:val="sr-Latn-RS" w:eastAsia="sr-Latn-RS"/>
                <w14:ligatures w14:val="none"/>
              </w:rPr>
              <w:t>533,0</w:t>
            </w:r>
          </w:p>
        </w:tc>
      </w:tr>
      <w:tr w:rsidR="00AA51F6" w:rsidRPr="00AA51F6" w14:paraId="5F5FE647" w14:textId="77777777" w:rsidTr="002F0B10">
        <w:trPr>
          <w:trHeight w:val="255"/>
        </w:trPr>
        <w:tc>
          <w:tcPr>
            <w:tcW w:w="2011" w:type="dxa"/>
            <w:tcBorders>
              <w:top w:val="nil"/>
              <w:left w:val="single" w:sz="4" w:space="0" w:color="auto"/>
              <w:bottom w:val="single" w:sz="4" w:space="0" w:color="auto"/>
              <w:right w:val="single" w:sz="4" w:space="0" w:color="auto"/>
            </w:tcBorders>
            <w:noWrap/>
            <w:vAlign w:val="center"/>
            <w:hideMark/>
          </w:tcPr>
          <w:p w14:paraId="50FC4052" w14:textId="77777777" w:rsidR="00AA51F6" w:rsidRPr="00AA51F6" w:rsidRDefault="00AA51F6" w:rsidP="00AA51F6">
            <w:pPr>
              <w:rPr>
                <w:rFonts w:ascii="Times New Roman" w:eastAsia="Times New Roman" w:hAnsi="Times New Roman" w:cs="Times New Roman"/>
                <w:color w:val="000000"/>
                <w:kern w:val="0"/>
                <w:sz w:val="20"/>
                <w:szCs w:val="20"/>
                <w:lang w:val="sr-Latn-RS" w:eastAsia="sr-Latn-RS"/>
                <w14:ligatures w14:val="none"/>
              </w:rPr>
            </w:pPr>
            <w:r w:rsidRPr="00AA51F6">
              <w:rPr>
                <w:rFonts w:ascii="Times New Roman" w:eastAsia="Times New Roman" w:hAnsi="Times New Roman" w:cs="Times New Roman"/>
                <w:color w:val="000000"/>
                <w:kern w:val="0"/>
                <w:sz w:val="20"/>
                <w:szCs w:val="20"/>
                <w:lang w:val="sr-Latn-RS" w:eastAsia="sr-Latn-RS"/>
                <w14:ligatures w14:val="none"/>
              </w:rPr>
              <w:t>клен</w:t>
            </w:r>
          </w:p>
        </w:tc>
        <w:tc>
          <w:tcPr>
            <w:tcW w:w="1241" w:type="dxa"/>
            <w:tcBorders>
              <w:top w:val="nil"/>
              <w:left w:val="nil"/>
              <w:bottom w:val="single" w:sz="4" w:space="0" w:color="auto"/>
              <w:right w:val="single" w:sz="4" w:space="0" w:color="auto"/>
            </w:tcBorders>
            <w:noWrap/>
            <w:vAlign w:val="center"/>
            <w:hideMark/>
          </w:tcPr>
          <w:p w14:paraId="783C6845" w14:textId="77777777" w:rsidR="00AA51F6" w:rsidRPr="00AA51F6" w:rsidRDefault="00AA51F6" w:rsidP="002F0B10">
            <w:pPr>
              <w:jc w:val="right"/>
              <w:rPr>
                <w:rFonts w:ascii="Times New Roman" w:eastAsia="Times New Roman" w:hAnsi="Times New Roman" w:cs="Times New Roman"/>
                <w:color w:val="000000"/>
                <w:kern w:val="0"/>
                <w:sz w:val="20"/>
                <w:szCs w:val="20"/>
                <w:lang w:val="sr-Latn-RS" w:eastAsia="sr-Latn-RS"/>
                <w14:ligatures w14:val="none"/>
              </w:rPr>
            </w:pPr>
            <w:r w:rsidRPr="00AA51F6">
              <w:rPr>
                <w:rFonts w:ascii="Times New Roman" w:eastAsia="Times New Roman" w:hAnsi="Times New Roman" w:cs="Times New Roman"/>
                <w:color w:val="000000"/>
                <w:kern w:val="0"/>
                <w:sz w:val="20"/>
                <w:szCs w:val="20"/>
                <w:lang w:val="sr-Latn-RS" w:eastAsia="sr-Latn-RS"/>
                <w14:ligatures w14:val="none"/>
              </w:rPr>
              <w:t>5.820,1</w:t>
            </w:r>
          </w:p>
        </w:tc>
        <w:tc>
          <w:tcPr>
            <w:tcW w:w="1467" w:type="dxa"/>
            <w:tcBorders>
              <w:top w:val="nil"/>
              <w:left w:val="nil"/>
              <w:bottom w:val="single" w:sz="4" w:space="0" w:color="auto"/>
              <w:right w:val="single" w:sz="4" w:space="0" w:color="auto"/>
            </w:tcBorders>
            <w:noWrap/>
            <w:vAlign w:val="center"/>
            <w:hideMark/>
          </w:tcPr>
          <w:p w14:paraId="40792124" w14:textId="77777777" w:rsidR="00AA51F6" w:rsidRPr="00AA51F6" w:rsidRDefault="00AA51F6" w:rsidP="002F0B10">
            <w:pPr>
              <w:jc w:val="right"/>
              <w:rPr>
                <w:rFonts w:ascii="Times New Roman" w:eastAsia="Times New Roman" w:hAnsi="Times New Roman" w:cs="Times New Roman"/>
                <w:color w:val="000000"/>
                <w:kern w:val="0"/>
                <w:sz w:val="20"/>
                <w:szCs w:val="20"/>
                <w:lang w:val="sr-Latn-RS" w:eastAsia="sr-Latn-RS"/>
                <w14:ligatures w14:val="none"/>
              </w:rPr>
            </w:pPr>
            <w:r w:rsidRPr="00AA51F6">
              <w:rPr>
                <w:rFonts w:ascii="Times New Roman" w:eastAsia="Times New Roman" w:hAnsi="Times New Roman" w:cs="Times New Roman"/>
                <w:color w:val="000000"/>
                <w:kern w:val="0"/>
                <w:sz w:val="20"/>
                <w:szCs w:val="20"/>
                <w:lang w:val="sr-Latn-RS" w:eastAsia="sr-Latn-RS"/>
                <w14:ligatures w14:val="none"/>
              </w:rPr>
              <w:t>1.809,9</w:t>
            </w:r>
          </w:p>
        </w:tc>
        <w:tc>
          <w:tcPr>
            <w:tcW w:w="1215" w:type="dxa"/>
            <w:tcBorders>
              <w:top w:val="nil"/>
              <w:left w:val="nil"/>
              <w:bottom w:val="single" w:sz="4" w:space="0" w:color="auto"/>
              <w:right w:val="single" w:sz="4" w:space="0" w:color="auto"/>
            </w:tcBorders>
            <w:noWrap/>
            <w:vAlign w:val="center"/>
            <w:hideMark/>
          </w:tcPr>
          <w:p w14:paraId="01F94882" w14:textId="77777777" w:rsidR="00AA51F6" w:rsidRPr="00AA51F6" w:rsidRDefault="00AA51F6" w:rsidP="002F0B10">
            <w:pPr>
              <w:jc w:val="right"/>
              <w:rPr>
                <w:rFonts w:ascii="Times New Roman" w:eastAsia="Times New Roman" w:hAnsi="Times New Roman" w:cs="Times New Roman"/>
                <w:color w:val="000000"/>
                <w:kern w:val="0"/>
                <w:sz w:val="20"/>
                <w:szCs w:val="20"/>
                <w:lang w:val="sr-Latn-RS" w:eastAsia="sr-Latn-RS"/>
                <w14:ligatures w14:val="none"/>
              </w:rPr>
            </w:pPr>
            <w:r w:rsidRPr="00AA51F6">
              <w:rPr>
                <w:rFonts w:ascii="Times New Roman" w:eastAsia="Times New Roman" w:hAnsi="Times New Roman" w:cs="Times New Roman"/>
                <w:color w:val="000000"/>
                <w:kern w:val="0"/>
                <w:sz w:val="20"/>
                <w:szCs w:val="20"/>
                <w:lang w:val="sr-Latn-RS" w:eastAsia="sr-Latn-RS"/>
                <w14:ligatures w14:val="none"/>
              </w:rPr>
              <w:t>225,7</w:t>
            </w:r>
          </w:p>
        </w:tc>
        <w:tc>
          <w:tcPr>
            <w:tcW w:w="1264" w:type="dxa"/>
            <w:tcBorders>
              <w:top w:val="nil"/>
              <w:left w:val="nil"/>
              <w:bottom w:val="single" w:sz="4" w:space="0" w:color="auto"/>
              <w:right w:val="single" w:sz="4" w:space="0" w:color="auto"/>
            </w:tcBorders>
            <w:noWrap/>
            <w:vAlign w:val="center"/>
            <w:hideMark/>
          </w:tcPr>
          <w:p w14:paraId="535F6251" w14:textId="77777777" w:rsidR="00AA51F6" w:rsidRPr="00AA51F6" w:rsidRDefault="00AA51F6" w:rsidP="002F0B10">
            <w:pPr>
              <w:jc w:val="right"/>
              <w:rPr>
                <w:rFonts w:ascii="Times New Roman" w:eastAsia="Times New Roman" w:hAnsi="Times New Roman" w:cs="Times New Roman"/>
                <w:color w:val="000000"/>
                <w:kern w:val="0"/>
                <w:sz w:val="20"/>
                <w:szCs w:val="20"/>
                <w:lang w:val="sr-Latn-RS" w:eastAsia="sr-Latn-RS"/>
                <w14:ligatures w14:val="none"/>
              </w:rPr>
            </w:pPr>
            <w:r w:rsidRPr="00AA51F6">
              <w:rPr>
                <w:rFonts w:ascii="Times New Roman" w:eastAsia="Times New Roman" w:hAnsi="Times New Roman" w:cs="Times New Roman"/>
                <w:color w:val="000000"/>
                <w:kern w:val="0"/>
                <w:sz w:val="20"/>
                <w:szCs w:val="20"/>
                <w:lang w:val="sr-Latn-RS" w:eastAsia="sr-Latn-RS"/>
                <w14:ligatures w14:val="none"/>
              </w:rPr>
              <w:t>7.404,3</w:t>
            </w:r>
          </w:p>
        </w:tc>
        <w:tc>
          <w:tcPr>
            <w:tcW w:w="1242" w:type="dxa"/>
            <w:tcBorders>
              <w:top w:val="nil"/>
              <w:left w:val="nil"/>
              <w:bottom w:val="single" w:sz="4" w:space="0" w:color="auto"/>
              <w:right w:val="single" w:sz="4" w:space="0" w:color="auto"/>
            </w:tcBorders>
            <w:noWrap/>
            <w:vAlign w:val="center"/>
            <w:hideMark/>
          </w:tcPr>
          <w:p w14:paraId="0D4B9506" w14:textId="77777777" w:rsidR="00AA51F6" w:rsidRPr="00AA51F6" w:rsidRDefault="00AA51F6" w:rsidP="002F0B10">
            <w:pPr>
              <w:jc w:val="right"/>
              <w:rPr>
                <w:rFonts w:ascii="Times New Roman" w:eastAsia="Times New Roman" w:hAnsi="Times New Roman" w:cs="Times New Roman"/>
                <w:color w:val="000000"/>
                <w:kern w:val="0"/>
                <w:sz w:val="20"/>
                <w:szCs w:val="20"/>
                <w:lang w:val="sr-Latn-RS" w:eastAsia="sr-Latn-RS"/>
                <w14:ligatures w14:val="none"/>
              </w:rPr>
            </w:pPr>
            <w:r w:rsidRPr="00AA51F6">
              <w:rPr>
                <w:rFonts w:ascii="Times New Roman" w:eastAsia="Times New Roman" w:hAnsi="Times New Roman" w:cs="Times New Roman"/>
                <w:color w:val="000000"/>
                <w:kern w:val="0"/>
                <w:sz w:val="20"/>
                <w:szCs w:val="20"/>
                <w:lang w:val="sr-Latn-RS" w:eastAsia="sr-Latn-RS"/>
                <w14:ligatures w14:val="none"/>
              </w:rPr>
              <w:t>3.551,8</w:t>
            </w:r>
          </w:p>
        </w:tc>
        <w:tc>
          <w:tcPr>
            <w:tcW w:w="1196" w:type="dxa"/>
            <w:tcBorders>
              <w:top w:val="nil"/>
              <w:left w:val="nil"/>
              <w:bottom w:val="single" w:sz="4" w:space="0" w:color="auto"/>
              <w:right w:val="single" w:sz="4" w:space="0" w:color="auto"/>
            </w:tcBorders>
            <w:noWrap/>
            <w:vAlign w:val="center"/>
            <w:hideMark/>
          </w:tcPr>
          <w:p w14:paraId="27A0B842" w14:textId="77777777" w:rsidR="00AA51F6" w:rsidRPr="00AA51F6" w:rsidRDefault="00AA51F6" w:rsidP="002F0B10">
            <w:pPr>
              <w:jc w:val="right"/>
              <w:rPr>
                <w:rFonts w:ascii="Times New Roman" w:eastAsia="Times New Roman" w:hAnsi="Times New Roman" w:cs="Times New Roman"/>
                <w:color w:val="000000"/>
                <w:kern w:val="0"/>
                <w:sz w:val="20"/>
                <w:szCs w:val="20"/>
                <w:lang w:val="sr-Latn-RS" w:eastAsia="sr-Latn-RS"/>
                <w14:ligatures w14:val="none"/>
              </w:rPr>
            </w:pPr>
            <w:r w:rsidRPr="00AA51F6">
              <w:rPr>
                <w:rFonts w:ascii="Times New Roman" w:eastAsia="Times New Roman" w:hAnsi="Times New Roman" w:cs="Times New Roman"/>
                <w:color w:val="000000"/>
                <w:kern w:val="0"/>
                <w:sz w:val="20"/>
                <w:szCs w:val="20"/>
                <w:lang w:val="sr-Latn-RS" w:eastAsia="sr-Latn-RS"/>
                <w14:ligatures w14:val="none"/>
              </w:rPr>
              <w:t>-3.852,5</w:t>
            </w:r>
          </w:p>
        </w:tc>
        <w:tc>
          <w:tcPr>
            <w:tcW w:w="1343" w:type="dxa"/>
            <w:tcBorders>
              <w:top w:val="nil"/>
              <w:left w:val="nil"/>
              <w:bottom w:val="single" w:sz="4" w:space="0" w:color="auto"/>
              <w:right w:val="single" w:sz="4" w:space="0" w:color="auto"/>
            </w:tcBorders>
            <w:noWrap/>
            <w:vAlign w:val="center"/>
            <w:hideMark/>
          </w:tcPr>
          <w:p w14:paraId="5BC994D7" w14:textId="77777777" w:rsidR="00AA51F6" w:rsidRPr="00AA51F6" w:rsidRDefault="00AA51F6" w:rsidP="002F0B10">
            <w:pPr>
              <w:jc w:val="right"/>
              <w:rPr>
                <w:rFonts w:ascii="Times New Roman" w:eastAsia="Times New Roman" w:hAnsi="Times New Roman" w:cs="Times New Roman"/>
                <w:color w:val="000000"/>
                <w:kern w:val="0"/>
                <w:sz w:val="20"/>
                <w:szCs w:val="20"/>
                <w:lang w:val="sr-Latn-RS" w:eastAsia="sr-Latn-RS"/>
                <w14:ligatures w14:val="none"/>
              </w:rPr>
            </w:pPr>
            <w:r w:rsidRPr="00AA51F6">
              <w:rPr>
                <w:rFonts w:ascii="Times New Roman" w:eastAsia="Times New Roman" w:hAnsi="Times New Roman" w:cs="Times New Roman"/>
                <w:color w:val="000000"/>
                <w:kern w:val="0"/>
                <w:sz w:val="20"/>
                <w:szCs w:val="20"/>
                <w:lang w:val="sr-Latn-RS" w:eastAsia="sr-Latn-RS"/>
                <w14:ligatures w14:val="none"/>
              </w:rPr>
              <w:t>1.011,4</w:t>
            </w:r>
          </w:p>
        </w:tc>
      </w:tr>
      <w:tr w:rsidR="00AA51F6" w:rsidRPr="00AA51F6" w14:paraId="34185BC9" w14:textId="77777777" w:rsidTr="002F0B10">
        <w:trPr>
          <w:trHeight w:val="255"/>
        </w:trPr>
        <w:tc>
          <w:tcPr>
            <w:tcW w:w="2011" w:type="dxa"/>
            <w:tcBorders>
              <w:top w:val="nil"/>
              <w:left w:val="single" w:sz="4" w:space="0" w:color="auto"/>
              <w:bottom w:val="single" w:sz="4" w:space="0" w:color="auto"/>
              <w:right w:val="single" w:sz="4" w:space="0" w:color="auto"/>
            </w:tcBorders>
            <w:noWrap/>
            <w:vAlign w:val="center"/>
            <w:hideMark/>
          </w:tcPr>
          <w:p w14:paraId="7D121A64" w14:textId="77777777" w:rsidR="00AA51F6" w:rsidRPr="00AA51F6" w:rsidRDefault="00AA51F6" w:rsidP="00AA51F6">
            <w:pPr>
              <w:rPr>
                <w:rFonts w:ascii="Times New Roman" w:eastAsia="Times New Roman" w:hAnsi="Times New Roman" w:cs="Times New Roman"/>
                <w:color w:val="000000"/>
                <w:kern w:val="0"/>
                <w:sz w:val="20"/>
                <w:szCs w:val="20"/>
                <w:lang w:val="sr-Latn-RS" w:eastAsia="sr-Latn-RS"/>
                <w14:ligatures w14:val="none"/>
              </w:rPr>
            </w:pPr>
            <w:r w:rsidRPr="00AA51F6">
              <w:rPr>
                <w:rFonts w:ascii="Times New Roman" w:eastAsia="Times New Roman" w:hAnsi="Times New Roman" w:cs="Times New Roman"/>
                <w:color w:val="000000"/>
                <w:kern w:val="0"/>
                <w:sz w:val="20"/>
                <w:szCs w:val="20"/>
                <w:lang w:val="sr-Latn-RS" w:eastAsia="sr-Latn-RS"/>
                <w14:ligatures w14:val="none"/>
              </w:rPr>
              <w:t>јасика</w:t>
            </w:r>
          </w:p>
        </w:tc>
        <w:tc>
          <w:tcPr>
            <w:tcW w:w="1241" w:type="dxa"/>
            <w:tcBorders>
              <w:top w:val="nil"/>
              <w:left w:val="nil"/>
              <w:bottom w:val="single" w:sz="4" w:space="0" w:color="auto"/>
              <w:right w:val="single" w:sz="4" w:space="0" w:color="auto"/>
            </w:tcBorders>
            <w:noWrap/>
            <w:vAlign w:val="center"/>
            <w:hideMark/>
          </w:tcPr>
          <w:p w14:paraId="3A8B5E0C" w14:textId="77777777" w:rsidR="00AA51F6" w:rsidRPr="00AA51F6" w:rsidRDefault="00AA51F6" w:rsidP="002F0B10">
            <w:pPr>
              <w:jc w:val="right"/>
              <w:rPr>
                <w:rFonts w:ascii="Times New Roman" w:eastAsia="Times New Roman" w:hAnsi="Times New Roman" w:cs="Times New Roman"/>
                <w:color w:val="000000"/>
                <w:kern w:val="0"/>
                <w:sz w:val="20"/>
                <w:szCs w:val="20"/>
                <w:lang w:val="sr-Latn-RS" w:eastAsia="sr-Latn-RS"/>
                <w14:ligatures w14:val="none"/>
              </w:rPr>
            </w:pPr>
            <w:r w:rsidRPr="00AA51F6">
              <w:rPr>
                <w:rFonts w:ascii="Times New Roman" w:eastAsia="Times New Roman" w:hAnsi="Times New Roman" w:cs="Times New Roman"/>
                <w:color w:val="000000"/>
                <w:kern w:val="0"/>
                <w:sz w:val="20"/>
                <w:szCs w:val="20"/>
                <w:lang w:val="sr-Latn-RS" w:eastAsia="sr-Latn-RS"/>
                <w14:ligatures w14:val="none"/>
              </w:rPr>
              <w:t>420,5</w:t>
            </w:r>
          </w:p>
        </w:tc>
        <w:tc>
          <w:tcPr>
            <w:tcW w:w="1467" w:type="dxa"/>
            <w:tcBorders>
              <w:top w:val="nil"/>
              <w:left w:val="nil"/>
              <w:bottom w:val="single" w:sz="4" w:space="0" w:color="auto"/>
              <w:right w:val="single" w:sz="4" w:space="0" w:color="auto"/>
            </w:tcBorders>
            <w:noWrap/>
            <w:vAlign w:val="center"/>
            <w:hideMark/>
          </w:tcPr>
          <w:p w14:paraId="0FA3C59C" w14:textId="77777777" w:rsidR="00AA51F6" w:rsidRPr="00AA51F6" w:rsidRDefault="00AA51F6" w:rsidP="002F0B10">
            <w:pPr>
              <w:jc w:val="right"/>
              <w:rPr>
                <w:rFonts w:ascii="Times New Roman" w:eastAsia="Times New Roman" w:hAnsi="Times New Roman" w:cs="Times New Roman"/>
                <w:color w:val="000000"/>
                <w:kern w:val="0"/>
                <w:sz w:val="20"/>
                <w:szCs w:val="20"/>
                <w:lang w:val="sr-Latn-RS" w:eastAsia="sr-Latn-RS"/>
                <w14:ligatures w14:val="none"/>
              </w:rPr>
            </w:pPr>
            <w:r w:rsidRPr="00AA51F6">
              <w:rPr>
                <w:rFonts w:ascii="Times New Roman" w:eastAsia="Times New Roman" w:hAnsi="Times New Roman" w:cs="Times New Roman"/>
                <w:color w:val="000000"/>
                <w:kern w:val="0"/>
                <w:sz w:val="20"/>
                <w:szCs w:val="20"/>
                <w:lang w:val="sr-Latn-RS" w:eastAsia="sr-Latn-RS"/>
                <w14:ligatures w14:val="none"/>
              </w:rPr>
              <w:t>139,5</w:t>
            </w:r>
          </w:p>
        </w:tc>
        <w:tc>
          <w:tcPr>
            <w:tcW w:w="1215" w:type="dxa"/>
            <w:tcBorders>
              <w:top w:val="nil"/>
              <w:left w:val="nil"/>
              <w:bottom w:val="single" w:sz="4" w:space="0" w:color="auto"/>
              <w:right w:val="single" w:sz="4" w:space="0" w:color="auto"/>
            </w:tcBorders>
            <w:noWrap/>
            <w:vAlign w:val="center"/>
            <w:hideMark/>
          </w:tcPr>
          <w:p w14:paraId="18E09D95" w14:textId="77777777" w:rsidR="00AA51F6" w:rsidRPr="00AA51F6" w:rsidRDefault="00AA51F6" w:rsidP="002F0B10">
            <w:pPr>
              <w:jc w:val="right"/>
              <w:rPr>
                <w:rFonts w:ascii="Times New Roman" w:eastAsia="Times New Roman" w:hAnsi="Times New Roman" w:cs="Times New Roman"/>
                <w:color w:val="000000"/>
                <w:kern w:val="0"/>
                <w:sz w:val="20"/>
                <w:szCs w:val="20"/>
                <w:lang w:val="sr-Latn-RS" w:eastAsia="sr-Latn-RS"/>
                <w14:ligatures w14:val="none"/>
              </w:rPr>
            </w:pPr>
            <w:r w:rsidRPr="00AA51F6">
              <w:rPr>
                <w:rFonts w:ascii="Times New Roman" w:eastAsia="Times New Roman" w:hAnsi="Times New Roman" w:cs="Times New Roman"/>
                <w:color w:val="000000"/>
                <w:kern w:val="0"/>
                <w:sz w:val="20"/>
                <w:szCs w:val="20"/>
                <w:lang w:val="sr-Latn-RS" w:eastAsia="sr-Latn-RS"/>
                <w14:ligatures w14:val="none"/>
              </w:rPr>
              <w:t>63,2</w:t>
            </w:r>
          </w:p>
        </w:tc>
        <w:tc>
          <w:tcPr>
            <w:tcW w:w="1264" w:type="dxa"/>
            <w:tcBorders>
              <w:top w:val="nil"/>
              <w:left w:val="nil"/>
              <w:bottom w:val="single" w:sz="4" w:space="0" w:color="auto"/>
              <w:right w:val="single" w:sz="4" w:space="0" w:color="auto"/>
            </w:tcBorders>
            <w:noWrap/>
            <w:vAlign w:val="center"/>
            <w:hideMark/>
          </w:tcPr>
          <w:p w14:paraId="7C0A2189" w14:textId="77777777" w:rsidR="00AA51F6" w:rsidRPr="00AA51F6" w:rsidRDefault="00AA51F6" w:rsidP="002F0B10">
            <w:pPr>
              <w:jc w:val="right"/>
              <w:rPr>
                <w:rFonts w:ascii="Times New Roman" w:eastAsia="Times New Roman" w:hAnsi="Times New Roman" w:cs="Times New Roman"/>
                <w:color w:val="000000"/>
                <w:kern w:val="0"/>
                <w:sz w:val="20"/>
                <w:szCs w:val="20"/>
                <w:lang w:val="sr-Latn-RS" w:eastAsia="sr-Latn-RS"/>
                <w14:ligatures w14:val="none"/>
              </w:rPr>
            </w:pPr>
            <w:r w:rsidRPr="00AA51F6">
              <w:rPr>
                <w:rFonts w:ascii="Times New Roman" w:eastAsia="Times New Roman" w:hAnsi="Times New Roman" w:cs="Times New Roman"/>
                <w:color w:val="000000"/>
                <w:kern w:val="0"/>
                <w:sz w:val="20"/>
                <w:szCs w:val="20"/>
                <w:lang w:val="sr-Latn-RS" w:eastAsia="sr-Latn-RS"/>
                <w14:ligatures w14:val="none"/>
              </w:rPr>
              <w:t>496,8</w:t>
            </w:r>
          </w:p>
        </w:tc>
        <w:tc>
          <w:tcPr>
            <w:tcW w:w="1242" w:type="dxa"/>
            <w:tcBorders>
              <w:top w:val="nil"/>
              <w:left w:val="nil"/>
              <w:bottom w:val="single" w:sz="4" w:space="0" w:color="auto"/>
              <w:right w:val="single" w:sz="4" w:space="0" w:color="auto"/>
            </w:tcBorders>
            <w:noWrap/>
            <w:vAlign w:val="center"/>
            <w:hideMark/>
          </w:tcPr>
          <w:p w14:paraId="2BB57EC1" w14:textId="77777777" w:rsidR="00AA51F6" w:rsidRPr="00AA51F6" w:rsidRDefault="00AA51F6" w:rsidP="002F0B10">
            <w:pPr>
              <w:jc w:val="right"/>
              <w:rPr>
                <w:rFonts w:ascii="Times New Roman" w:eastAsia="Times New Roman" w:hAnsi="Times New Roman" w:cs="Times New Roman"/>
                <w:color w:val="000000"/>
                <w:kern w:val="0"/>
                <w:sz w:val="20"/>
                <w:szCs w:val="20"/>
                <w:lang w:val="sr-Latn-RS" w:eastAsia="sr-Latn-RS"/>
                <w14:ligatures w14:val="none"/>
              </w:rPr>
            </w:pPr>
            <w:r w:rsidRPr="00AA51F6">
              <w:rPr>
                <w:rFonts w:ascii="Times New Roman" w:eastAsia="Times New Roman" w:hAnsi="Times New Roman" w:cs="Times New Roman"/>
                <w:color w:val="000000"/>
                <w:kern w:val="0"/>
                <w:sz w:val="20"/>
                <w:szCs w:val="20"/>
                <w:lang w:val="sr-Latn-RS" w:eastAsia="sr-Latn-RS"/>
                <w14:ligatures w14:val="none"/>
              </w:rPr>
              <w:t>688,0</w:t>
            </w:r>
          </w:p>
        </w:tc>
        <w:tc>
          <w:tcPr>
            <w:tcW w:w="1196" w:type="dxa"/>
            <w:tcBorders>
              <w:top w:val="nil"/>
              <w:left w:val="nil"/>
              <w:bottom w:val="single" w:sz="4" w:space="0" w:color="auto"/>
              <w:right w:val="single" w:sz="4" w:space="0" w:color="auto"/>
            </w:tcBorders>
            <w:noWrap/>
            <w:vAlign w:val="center"/>
            <w:hideMark/>
          </w:tcPr>
          <w:p w14:paraId="6CCC80DC" w14:textId="77777777" w:rsidR="00AA51F6" w:rsidRPr="00AA51F6" w:rsidRDefault="00AA51F6" w:rsidP="002F0B10">
            <w:pPr>
              <w:jc w:val="right"/>
              <w:rPr>
                <w:rFonts w:ascii="Times New Roman" w:eastAsia="Times New Roman" w:hAnsi="Times New Roman" w:cs="Times New Roman"/>
                <w:color w:val="000000"/>
                <w:kern w:val="0"/>
                <w:sz w:val="20"/>
                <w:szCs w:val="20"/>
                <w:lang w:val="sr-Latn-RS" w:eastAsia="sr-Latn-RS"/>
                <w14:ligatures w14:val="none"/>
              </w:rPr>
            </w:pPr>
            <w:r w:rsidRPr="00AA51F6">
              <w:rPr>
                <w:rFonts w:ascii="Times New Roman" w:eastAsia="Times New Roman" w:hAnsi="Times New Roman" w:cs="Times New Roman"/>
                <w:color w:val="000000"/>
                <w:kern w:val="0"/>
                <w:sz w:val="20"/>
                <w:szCs w:val="20"/>
                <w:lang w:val="sr-Latn-RS" w:eastAsia="sr-Latn-RS"/>
                <w14:ligatures w14:val="none"/>
              </w:rPr>
              <w:t>191,2</w:t>
            </w:r>
          </w:p>
        </w:tc>
        <w:tc>
          <w:tcPr>
            <w:tcW w:w="1343" w:type="dxa"/>
            <w:tcBorders>
              <w:top w:val="nil"/>
              <w:left w:val="nil"/>
              <w:bottom w:val="single" w:sz="4" w:space="0" w:color="auto"/>
              <w:right w:val="single" w:sz="4" w:space="0" w:color="auto"/>
            </w:tcBorders>
            <w:noWrap/>
            <w:vAlign w:val="center"/>
            <w:hideMark/>
          </w:tcPr>
          <w:p w14:paraId="7C787473" w14:textId="77777777" w:rsidR="00AA51F6" w:rsidRPr="00AA51F6" w:rsidRDefault="00AA51F6" w:rsidP="002F0B10">
            <w:pPr>
              <w:jc w:val="right"/>
              <w:rPr>
                <w:rFonts w:ascii="Times New Roman" w:eastAsia="Times New Roman" w:hAnsi="Times New Roman" w:cs="Times New Roman"/>
                <w:color w:val="000000"/>
                <w:kern w:val="0"/>
                <w:sz w:val="20"/>
                <w:szCs w:val="20"/>
                <w:lang w:val="sr-Latn-RS" w:eastAsia="sr-Latn-RS"/>
                <w14:ligatures w14:val="none"/>
              </w:rPr>
            </w:pPr>
            <w:r w:rsidRPr="00AA51F6">
              <w:rPr>
                <w:rFonts w:ascii="Times New Roman" w:eastAsia="Times New Roman" w:hAnsi="Times New Roman" w:cs="Times New Roman"/>
                <w:color w:val="000000"/>
                <w:kern w:val="0"/>
                <w:sz w:val="20"/>
                <w:szCs w:val="20"/>
                <w:lang w:val="sr-Latn-RS" w:eastAsia="sr-Latn-RS"/>
                <w14:ligatures w14:val="none"/>
              </w:rPr>
              <w:t>237,6</w:t>
            </w:r>
          </w:p>
        </w:tc>
      </w:tr>
      <w:tr w:rsidR="00AA51F6" w:rsidRPr="00AA51F6" w14:paraId="56536569" w14:textId="77777777" w:rsidTr="002F0B10">
        <w:trPr>
          <w:trHeight w:val="255"/>
        </w:trPr>
        <w:tc>
          <w:tcPr>
            <w:tcW w:w="2011" w:type="dxa"/>
            <w:tcBorders>
              <w:top w:val="nil"/>
              <w:left w:val="single" w:sz="4" w:space="0" w:color="auto"/>
              <w:bottom w:val="single" w:sz="4" w:space="0" w:color="auto"/>
              <w:right w:val="single" w:sz="4" w:space="0" w:color="auto"/>
            </w:tcBorders>
            <w:noWrap/>
            <w:vAlign w:val="center"/>
            <w:hideMark/>
          </w:tcPr>
          <w:p w14:paraId="2585F92D" w14:textId="77777777" w:rsidR="00AA51F6" w:rsidRPr="00AA51F6" w:rsidRDefault="00AA51F6" w:rsidP="00AA51F6">
            <w:pPr>
              <w:rPr>
                <w:rFonts w:ascii="Times New Roman" w:eastAsia="Times New Roman" w:hAnsi="Times New Roman" w:cs="Times New Roman"/>
                <w:color w:val="000000"/>
                <w:kern w:val="0"/>
                <w:sz w:val="20"/>
                <w:szCs w:val="20"/>
                <w:lang w:val="sr-Latn-RS" w:eastAsia="sr-Latn-RS"/>
                <w14:ligatures w14:val="none"/>
              </w:rPr>
            </w:pPr>
            <w:r w:rsidRPr="00AA51F6">
              <w:rPr>
                <w:rFonts w:ascii="Times New Roman" w:eastAsia="Times New Roman" w:hAnsi="Times New Roman" w:cs="Times New Roman"/>
                <w:color w:val="000000"/>
                <w:kern w:val="0"/>
                <w:sz w:val="20"/>
                <w:szCs w:val="20"/>
                <w:lang w:val="sr-Latn-RS" w:eastAsia="sr-Latn-RS"/>
                <w14:ligatures w14:val="none"/>
              </w:rPr>
              <w:t>ситнолисна липа</w:t>
            </w:r>
          </w:p>
        </w:tc>
        <w:tc>
          <w:tcPr>
            <w:tcW w:w="1241" w:type="dxa"/>
            <w:tcBorders>
              <w:top w:val="nil"/>
              <w:left w:val="nil"/>
              <w:bottom w:val="single" w:sz="4" w:space="0" w:color="auto"/>
              <w:right w:val="single" w:sz="4" w:space="0" w:color="auto"/>
            </w:tcBorders>
            <w:noWrap/>
            <w:vAlign w:val="center"/>
            <w:hideMark/>
          </w:tcPr>
          <w:p w14:paraId="1FB4EDF2" w14:textId="77777777" w:rsidR="00AA51F6" w:rsidRPr="00AA51F6" w:rsidRDefault="00AA51F6" w:rsidP="002F0B10">
            <w:pPr>
              <w:jc w:val="right"/>
              <w:rPr>
                <w:rFonts w:ascii="Times New Roman" w:eastAsia="Times New Roman" w:hAnsi="Times New Roman" w:cs="Times New Roman"/>
                <w:color w:val="000000"/>
                <w:kern w:val="0"/>
                <w:sz w:val="20"/>
                <w:szCs w:val="20"/>
                <w:lang w:val="sr-Latn-RS" w:eastAsia="sr-Latn-RS"/>
                <w14:ligatures w14:val="none"/>
              </w:rPr>
            </w:pPr>
            <w:r w:rsidRPr="00AA51F6">
              <w:rPr>
                <w:rFonts w:ascii="Times New Roman" w:eastAsia="Times New Roman" w:hAnsi="Times New Roman" w:cs="Times New Roman"/>
                <w:color w:val="000000"/>
                <w:kern w:val="0"/>
                <w:sz w:val="20"/>
                <w:szCs w:val="20"/>
                <w:lang w:val="sr-Latn-RS" w:eastAsia="sr-Latn-RS"/>
                <w14:ligatures w14:val="none"/>
              </w:rPr>
              <w:t>222,4</w:t>
            </w:r>
          </w:p>
        </w:tc>
        <w:tc>
          <w:tcPr>
            <w:tcW w:w="1467" w:type="dxa"/>
            <w:tcBorders>
              <w:top w:val="nil"/>
              <w:left w:val="nil"/>
              <w:bottom w:val="single" w:sz="4" w:space="0" w:color="auto"/>
              <w:right w:val="single" w:sz="4" w:space="0" w:color="auto"/>
            </w:tcBorders>
            <w:noWrap/>
            <w:vAlign w:val="center"/>
            <w:hideMark/>
          </w:tcPr>
          <w:p w14:paraId="7B191209" w14:textId="77777777" w:rsidR="00AA51F6" w:rsidRPr="00AA51F6" w:rsidRDefault="00AA51F6" w:rsidP="002F0B10">
            <w:pPr>
              <w:jc w:val="right"/>
              <w:rPr>
                <w:rFonts w:ascii="Times New Roman" w:eastAsia="Times New Roman" w:hAnsi="Times New Roman" w:cs="Times New Roman"/>
                <w:color w:val="000000"/>
                <w:kern w:val="0"/>
                <w:sz w:val="20"/>
                <w:szCs w:val="20"/>
                <w:lang w:val="sr-Latn-RS" w:eastAsia="sr-Latn-RS"/>
                <w14:ligatures w14:val="none"/>
              </w:rPr>
            </w:pPr>
            <w:r w:rsidRPr="00AA51F6">
              <w:rPr>
                <w:rFonts w:ascii="Times New Roman" w:eastAsia="Times New Roman" w:hAnsi="Times New Roman" w:cs="Times New Roman"/>
                <w:color w:val="000000"/>
                <w:kern w:val="0"/>
                <w:sz w:val="20"/>
                <w:szCs w:val="20"/>
                <w:lang w:val="sr-Latn-RS" w:eastAsia="sr-Latn-RS"/>
                <w14:ligatures w14:val="none"/>
              </w:rPr>
              <w:t>81,0</w:t>
            </w:r>
          </w:p>
        </w:tc>
        <w:tc>
          <w:tcPr>
            <w:tcW w:w="1215" w:type="dxa"/>
            <w:tcBorders>
              <w:top w:val="nil"/>
              <w:left w:val="nil"/>
              <w:bottom w:val="single" w:sz="4" w:space="0" w:color="auto"/>
              <w:right w:val="single" w:sz="4" w:space="0" w:color="auto"/>
            </w:tcBorders>
            <w:noWrap/>
            <w:vAlign w:val="center"/>
            <w:hideMark/>
          </w:tcPr>
          <w:p w14:paraId="0BD5DB29" w14:textId="77777777" w:rsidR="00AA51F6" w:rsidRPr="00AA51F6" w:rsidRDefault="00AA51F6" w:rsidP="002F0B10">
            <w:pPr>
              <w:jc w:val="right"/>
              <w:rPr>
                <w:rFonts w:ascii="Times New Roman" w:eastAsia="Times New Roman" w:hAnsi="Times New Roman" w:cs="Times New Roman"/>
                <w:color w:val="000000"/>
                <w:kern w:val="0"/>
                <w:sz w:val="20"/>
                <w:szCs w:val="20"/>
                <w:lang w:val="sr-Latn-RS" w:eastAsia="sr-Latn-RS"/>
                <w14:ligatures w14:val="none"/>
              </w:rPr>
            </w:pPr>
            <w:r w:rsidRPr="00AA51F6">
              <w:rPr>
                <w:rFonts w:ascii="Times New Roman" w:eastAsia="Times New Roman" w:hAnsi="Times New Roman" w:cs="Times New Roman"/>
                <w:color w:val="000000"/>
                <w:kern w:val="0"/>
                <w:sz w:val="20"/>
                <w:szCs w:val="20"/>
                <w:lang w:val="sr-Latn-RS" w:eastAsia="sr-Latn-RS"/>
                <w14:ligatures w14:val="none"/>
              </w:rPr>
              <w:t>0,0</w:t>
            </w:r>
          </w:p>
        </w:tc>
        <w:tc>
          <w:tcPr>
            <w:tcW w:w="1264" w:type="dxa"/>
            <w:tcBorders>
              <w:top w:val="nil"/>
              <w:left w:val="nil"/>
              <w:bottom w:val="single" w:sz="4" w:space="0" w:color="auto"/>
              <w:right w:val="single" w:sz="4" w:space="0" w:color="auto"/>
            </w:tcBorders>
            <w:noWrap/>
            <w:vAlign w:val="center"/>
            <w:hideMark/>
          </w:tcPr>
          <w:p w14:paraId="264558FC" w14:textId="77777777" w:rsidR="00AA51F6" w:rsidRPr="00AA51F6" w:rsidRDefault="00AA51F6" w:rsidP="002F0B10">
            <w:pPr>
              <w:jc w:val="right"/>
              <w:rPr>
                <w:rFonts w:ascii="Times New Roman" w:eastAsia="Times New Roman" w:hAnsi="Times New Roman" w:cs="Times New Roman"/>
                <w:color w:val="000000"/>
                <w:kern w:val="0"/>
                <w:sz w:val="20"/>
                <w:szCs w:val="20"/>
                <w:lang w:val="sr-Latn-RS" w:eastAsia="sr-Latn-RS"/>
                <w14:ligatures w14:val="none"/>
              </w:rPr>
            </w:pPr>
            <w:r w:rsidRPr="00AA51F6">
              <w:rPr>
                <w:rFonts w:ascii="Times New Roman" w:eastAsia="Times New Roman" w:hAnsi="Times New Roman" w:cs="Times New Roman"/>
                <w:color w:val="000000"/>
                <w:kern w:val="0"/>
                <w:sz w:val="20"/>
                <w:szCs w:val="20"/>
                <w:lang w:val="sr-Latn-RS" w:eastAsia="sr-Latn-RS"/>
                <w14:ligatures w14:val="none"/>
              </w:rPr>
              <w:t>303,4</w:t>
            </w:r>
          </w:p>
        </w:tc>
        <w:tc>
          <w:tcPr>
            <w:tcW w:w="1242" w:type="dxa"/>
            <w:tcBorders>
              <w:top w:val="nil"/>
              <w:left w:val="nil"/>
              <w:bottom w:val="single" w:sz="4" w:space="0" w:color="auto"/>
              <w:right w:val="single" w:sz="4" w:space="0" w:color="auto"/>
            </w:tcBorders>
            <w:noWrap/>
            <w:vAlign w:val="center"/>
            <w:hideMark/>
          </w:tcPr>
          <w:p w14:paraId="4D739203" w14:textId="77777777" w:rsidR="00AA51F6" w:rsidRPr="00AA51F6" w:rsidRDefault="00AA51F6" w:rsidP="002F0B10">
            <w:pPr>
              <w:jc w:val="right"/>
              <w:rPr>
                <w:rFonts w:ascii="Times New Roman" w:eastAsia="Times New Roman" w:hAnsi="Times New Roman" w:cs="Times New Roman"/>
                <w:color w:val="000000"/>
                <w:kern w:val="0"/>
                <w:sz w:val="20"/>
                <w:szCs w:val="20"/>
                <w:lang w:val="sr-Latn-RS" w:eastAsia="sr-Latn-RS"/>
                <w14:ligatures w14:val="none"/>
              </w:rPr>
            </w:pPr>
            <w:r w:rsidRPr="00AA51F6">
              <w:rPr>
                <w:rFonts w:ascii="Times New Roman" w:eastAsia="Times New Roman" w:hAnsi="Times New Roman" w:cs="Times New Roman"/>
                <w:color w:val="000000"/>
                <w:kern w:val="0"/>
                <w:sz w:val="20"/>
                <w:szCs w:val="20"/>
                <w:lang w:val="sr-Latn-RS" w:eastAsia="sr-Latn-RS"/>
                <w14:ligatures w14:val="none"/>
              </w:rPr>
              <w:t>414,5</w:t>
            </w:r>
          </w:p>
        </w:tc>
        <w:tc>
          <w:tcPr>
            <w:tcW w:w="1196" w:type="dxa"/>
            <w:tcBorders>
              <w:top w:val="nil"/>
              <w:left w:val="nil"/>
              <w:bottom w:val="single" w:sz="4" w:space="0" w:color="auto"/>
              <w:right w:val="single" w:sz="4" w:space="0" w:color="auto"/>
            </w:tcBorders>
            <w:noWrap/>
            <w:vAlign w:val="center"/>
            <w:hideMark/>
          </w:tcPr>
          <w:p w14:paraId="65B56E74" w14:textId="77777777" w:rsidR="00AA51F6" w:rsidRPr="00AA51F6" w:rsidRDefault="00AA51F6" w:rsidP="002F0B10">
            <w:pPr>
              <w:jc w:val="right"/>
              <w:rPr>
                <w:rFonts w:ascii="Times New Roman" w:eastAsia="Times New Roman" w:hAnsi="Times New Roman" w:cs="Times New Roman"/>
                <w:color w:val="000000"/>
                <w:kern w:val="0"/>
                <w:sz w:val="20"/>
                <w:szCs w:val="20"/>
                <w:lang w:val="sr-Latn-RS" w:eastAsia="sr-Latn-RS"/>
                <w14:ligatures w14:val="none"/>
              </w:rPr>
            </w:pPr>
            <w:r w:rsidRPr="00AA51F6">
              <w:rPr>
                <w:rFonts w:ascii="Times New Roman" w:eastAsia="Times New Roman" w:hAnsi="Times New Roman" w:cs="Times New Roman"/>
                <w:color w:val="000000"/>
                <w:kern w:val="0"/>
                <w:sz w:val="20"/>
                <w:szCs w:val="20"/>
                <w:lang w:val="sr-Latn-RS" w:eastAsia="sr-Latn-RS"/>
                <w14:ligatures w14:val="none"/>
              </w:rPr>
              <w:t>111,1</w:t>
            </w:r>
          </w:p>
        </w:tc>
        <w:tc>
          <w:tcPr>
            <w:tcW w:w="1343" w:type="dxa"/>
            <w:tcBorders>
              <w:top w:val="nil"/>
              <w:left w:val="nil"/>
              <w:bottom w:val="single" w:sz="4" w:space="0" w:color="auto"/>
              <w:right w:val="single" w:sz="4" w:space="0" w:color="auto"/>
            </w:tcBorders>
            <w:noWrap/>
            <w:vAlign w:val="center"/>
            <w:hideMark/>
          </w:tcPr>
          <w:p w14:paraId="7C5B5185" w14:textId="77777777" w:rsidR="00AA51F6" w:rsidRPr="00AA51F6" w:rsidRDefault="00AA51F6" w:rsidP="002F0B10">
            <w:pPr>
              <w:jc w:val="right"/>
              <w:rPr>
                <w:rFonts w:ascii="Times New Roman" w:eastAsia="Times New Roman" w:hAnsi="Times New Roman" w:cs="Times New Roman"/>
                <w:color w:val="000000"/>
                <w:kern w:val="0"/>
                <w:sz w:val="20"/>
                <w:szCs w:val="20"/>
                <w:lang w:val="sr-Latn-RS" w:eastAsia="sr-Latn-RS"/>
                <w14:ligatures w14:val="none"/>
              </w:rPr>
            </w:pPr>
            <w:r w:rsidRPr="00AA51F6">
              <w:rPr>
                <w:rFonts w:ascii="Times New Roman" w:eastAsia="Times New Roman" w:hAnsi="Times New Roman" w:cs="Times New Roman"/>
                <w:color w:val="000000"/>
                <w:kern w:val="0"/>
                <w:sz w:val="20"/>
                <w:szCs w:val="20"/>
                <w:lang w:val="sr-Latn-RS" w:eastAsia="sr-Latn-RS"/>
                <w14:ligatures w14:val="none"/>
              </w:rPr>
              <w:t>79,3</w:t>
            </w:r>
          </w:p>
        </w:tc>
      </w:tr>
      <w:tr w:rsidR="00AA51F6" w:rsidRPr="00AA51F6" w14:paraId="1852512C" w14:textId="77777777" w:rsidTr="002F0B10">
        <w:trPr>
          <w:trHeight w:val="255"/>
        </w:trPr>
        <w:tc>
          <w:tcPr>
            <w:tcW w:w="2011" w:type="dxa"/>
            <w:tcBorders>
              <w:top w:val="nil"/>
              <w:left w:val="single" w:sz="4" w:space="0" w:color="auto"/>
              <w:bottom w:val="single" w:sz="4" w:space="0" w:color="auto"/>
              <w:right w:val="single" w:sz="4" w:space="0" w:color="auto"/>
            </w:tcBorders>
            <w:noWrap/>
            <w:vAlign w:val="center"/>
            <w:hideMark/>
          </w:tcPr>
          <w:p w14:paraId="58663DFE" w14:textId="77777777" w:rsidR="00AA51F6" w:rsidRPr="00AA51F6" w:rsidRDefault="00AA51F6" w:rsidP="00AA51F6">
            <w:pPr>
              <w:rPr>
                <w:rFonts w:ascii="Times New Roman" w:eastAsia="Times New Roman" w:hAnsi="Times New Roman" w:cs="Times New Roman"/>
                <w:color w:val="000000"/>
                <w:kern w:val="0"/>
                <w:sz w:val="20"/>
                <w:szCs w:val="20"/>
                <w:lang w:val="sr-Latn-RS" w:eastAsia="sr-Latn-RS"/>
                <w14:ligatures w14:val="none"/>
              </w:rPr>
            </w:pPr>
            <w:r w:rsidRPr="00AA51F6">
              <w:rPr>
                <w:rFonts w:ascii="Times New Roman" w:eastAsia="Times New Roman" w:hAnsi="Times New Roman" w:cs="Times New Roman"/>
                <w:color w:val="000000"/>
                <w:kern w:val="0"/>
                <w:sz w:val="20"/>
                <w:szCs w:val="20"/>
                <w:lang w:val="sr-Latn-RS" w:eastAsia="sr-Latn-RS"/>
                <w14:ligatures w14:val="none"/>
              </w:rPr>
              <w:t>јавор</w:t>
            </w:r>
          </w:p>
        </w:tc>
        <w:tc>
          <w:tcPr>
            <w:tcW w:w="1241" w:type="dxa"/>
            <w:tcBorders>
              <w:top w:val="nil"/>
              <w:left w:val="nil"/>
              <w:bottom w:val="single" w:sz="4" w:space="0" w:color="auto"/>
              <w:right w:val="single" w:sz="4" w:space="0" w:color="auto"/>
            </w:tcBorders>
            <w:noWrap/>
            <w:vAlign w:val="center"/>
            <w:hideMark/>
          </w:tcPr>
          <w:p w14:paraId="656512BC" w14:textId="77777777" w:rsidR="00AA51F6" w:rsidRPr="00AA51F6" w:rsidRDefault="00AA51F6" w:rsidP="002F0B10">
            <w:pPr>
              <w:jc w:val="right"/>
              <w:rPr>
                <w:rFonts w:ascii="Times New Roman" w:eastAsia="Times New Roman" w:hAnsi="Times New Roman" w:cs="Times New Roman"/>
                <w:color w:val="000000"/>
                <w:kern w:val="0"/>
                <w:sz w:val="20"/>
                <w:szCs w:val="20"/>
                <w:lang w:val="sr-Latn-RS" w:eastAsia="sr-Latn-RS"/>
                <w14:ligatures w14:val="none"/>
              </w:rPr>
            </w:pPr>
            <w:r w:rsidRPr="00AA51F6">
              <w:rPr>
                <w:rFonts w:ascii="Times New Roman" w:eastAsia="Times New Roman" w:hAnsi="Times New Roman" w:cs="Times New Roman"/>
                <w:color w:val="000000"/>
                <w:kern w:val="0"/>
                <w:sz w:val="20"/>
                <w:szCs w:val="20"/>
                <w:lang w:val="sr-Latn-RS" w:eastAsia="sr-Latn-RS"/>
                <w14:ligatures w14:val="none"/>
              </w:rPr>
              <w:t>416,9</w:t>
            </w:r>
          </w:p>
        </w:tc>
        <w:tc>
          <w:tcPr>
            <w:tcW w:w="1467" w:type="dxa"/>
            <w:tcBorders>
              <w:top w:val="nil"/>
              <w:left w:val="nil"/>
              <w:bottom w:val="single" w:sz="4" w:space="0" w:color="auto"/>
              <w:right w:val="single" w:sz="4" w:space="0" w:color="auto"/>
            </w:tcBorders>
            <w:noWrap/>
            <w:vAlign w:val="center"/>
            <w:hideMark/>
          </w:tcPr>
          <w:p w14:paraId="718CB1DA" w14:textId="77777777" w:rsidR="00AA51F6" w:rsidRPr="00AA51F6" w:rsidRDefault="00AA51F6" w:rsidP="002F0B10">
            <w:pPr>
              <w:jc w:val="right"/>
              <w:rPr>
                <w:rFonts w:ascii="Times New Roman" w:eastAsia="Times New Roman" w:hAnsi="Times New Roman" w:cs="Times New Roman"/>
                <w:color w:val="000000"/>
                <w:kern w:val="0"/>
                <w:sz w:val="20"/>
                <w:szCs w:val="20"/>
                <w:lang w:val="sr-Latn-RS" w:eastAsia="sr-Latn-RS"/>
                <w14:ligatures w14:val="none"/>
              </w:rPr>
            </w:pPr>
            <w:r w:rsidRPr="00AA51F6">
              <w:rPr>
                <w:rFonts w:ascii="Times New Roman" w:eastAsia="Times New Roman" w:hAnsi="Times New Roman" w:cs="Times New Roman"/>
                <w:color w:val="000000"/>
                <w:kern w:val="0"/>
                <w:sz w:val="20"/>
                <w:szCs w:val="20"/>
                <w:lang w:val="sr-Latn-RS" w:eastAsia="sr-Latn-RS"/>
                <w14:ligatures w14:val="none"/>
              </w:rPr>
              <w:t>107,0</w:t>
            </w:r>
          </w:p>
        </w:tc>
        <w:tc>
          <w:tcPr>
            <w:tcW w:w="1215" w:type="dxa"/>
            <w:tcBorders>
              <w:top w:val="nil"/>
              <w:left w:val="nil"/>
              <w:bottom w:val="single" w:sz="4" w:space="0" w:color="auto"/>
              <w:right w:val="single" w:sz="4" w:space="0" w:color="auto"/>
            </w:tcBorders>
            <w:noWrap/>
            <w:vAlign w:val="center"/>
            <w:hideMark/>
          </w:tcPr>
          <w:p w14:paraId="3D8FE631" w14:textId="77777777" w:rsidR="00AA51F6" w:rsidRPr="00AA51F6" w:rsidRDefault="00AA51F6" w:rsidP="002F0B10">
            <w:pPr>
              <w:jc w:val="right"/>
              <w:rPr>
                <w:rFonts w:ascii="Times New Roman" w:eastAsia="Times New Roman" w:hAnsi="Times New Roman" w:cs="Times New Roman"/>
                <w:color w:val="000000"/>
                <w:kern w:val="0"/>
                <w:sz w:val="20"/>
                <w:szCs w:val="20"/>
                <w:lang w:val="sr-Latn-RS" w:eastAsia="sr-Latn-RS"/>
                <w14:ligatures w14:val="none"/>
              </w:rPr>
            </w:pPr>
            <w:r w:rsidRPr="00AA51F6">
              <w:rPr>
                <w:rFonts w:ascii="Times New Roman" w:eastAsia="Times New Roman" w:hAnsi="Times New Roman" w:cs="Times New Roman"/>
                <w:color w:val="000000"/>
                <w:kern w:val="0"/>
                <w:sz w:val="20"/>
                <w:szCs w:val="20"/>
                <w:lang w:val="sr-Latn-RS" w:eastAsia="sr-Latn-RS"/>
                <w14:ligatures w14:val="none"/>
              </w:rPr>
              <w:t>0,0</w:t>
            </w:r>
          </w:p>
        </w:tc>
        <w:tc>
          <w:tcPr>
            <w:tcW w:w="1264" w:type="dxa"/>
            <w:tcBorders>
              <w:top w:val="nil"/>
              <w:left w:val="nil"/>
              <w:bottom w:val="single" w:sz="4" w:space="0" w:color="auto"/>
              <w:right w:val="single" w:sz="4" w:space="0" w:color="auto"/>
            </w:tcBorders>
            <w:noWrap/>
            <w:vAlign w:val="center"/>
            <w:hideMark/>
          </w:tcPr>
          <w:p w14:paraId="547EB227" w14:textId="77777777" w:rsidR="00AA51F6" w:rsidRPr="00AA51F6" w:rsidRDefault="00AA51F6" w:rsidP="002F0B10">
            <w:pPr>
              <w:jc w:val="right"/>
              <w:rPr>
                <w:rFonts w:ascii="Times New Roman" w:eastAsia="Times New Roman" w:hAnsi="Times New Roman" w:cs="Times New Roman"/>
                <w:color w:val="000000"/>
                <w:kern w:val="0"/>
                <w:sz w:val="20"/>
                <w:szCs w:val="20"/>
                <w:lang w:val="sr-Latn-RS" w:eastAsia="sr-Latn-RS"/>
                <w14:ligatures w14:val="none"/>
              </w:rPr>
            </w:pPr>
            <w:r w:rsidRPr="00AA51F6">
              <w:rPr>
                <w:rFonts w:ascii="Times New Roman" w:eastAsia="Times New Roman" w:hAnsi="Times New Roman" w:cs="Times New Roman"/>
                <w:color w:val="000000"/>
                <w:kern w:val="0"/>
                <w:sz w:val="20"/>
                <w:szCs w:val="20"/>
                <w:lang w:val="sr-Latn-RS" w:eastAsia="sr-Latn-RS"/>
                <w14:ligatures w14:val="none"/>
              </w:rPr>
              <w:t>523,9</w:t>
            </w:r>
          </w:p>
        </w:tc>
        <w:tc>
          <w:tcPr>
            <w:tcW w:w="1242" w:type="dxa"/>
            <w:tcBorders>
              <w:top w:val="nil"/>
              <w:left w:val="nil"/>
              <w:bottom w:val="single" w:sz="4" w:space="0" w:color="auto"/>
              <w:right w:val="single" w:sz="4" w:space="0" w:color="auto"/>
            </w:tcBorders>
            <w:noWrap/>
            <w:vAlign w:val="center"/>
            <w:hideMark/>
          </w:tcPr>
          <w:p w14:paraId="1B855F88" w14:textId="77777777" w:rsidR="00AA51F6" w:rsidRPr="00AA51F6" w:rsidRDefault="00AA51F6" w:rsidP="002F0B10">
            <w:pPr>
              <w:jc w:val="right"/>
              <w:rPr>
                <w:rFonts w:ascii="Times New Roman" w:eastAsia="Times New Roman" w:hAnsi="Times New Roman" w:cs="Times New Roman"/>
                <w:color w:val="000000"/>
                <w:kern w:val="0"/>
                <w:sz w:val="20"/>
                <w:szCs w:val="20"/>
                <w:lang w:val="sr-Latn-RS" w:eastAsia="sr-Latn-RS"/>
                <w14:ligatures w14:val="none"/>
              </w:rPr>
            </w:pPr>
            <w:r w:rsidRPr="00AA51F6">
              <w:rPr>
                <w:rFonts w:ascii="Times New Roman" w:eastAsia="Times New Roman" w:hAnsi="Times New Roman" w:cs="Times New Roman"/>
                <w:color w:val="000000"/>
                <w:kern w:val="0"/>
                <w:sz w:val="20"/>
                <w:szCs w:val="20"/>
                <w:lang w:val="sr-Latn-RS" w:eastAsia="sr-Latn-RS"/>
                <w14:ligatures w14:val="none"/>
              </w:rPr>
              <w:t>271,0</w:t>
            </w:r>
          </w:p>
        </w:tc>
        <w:tc>
          <w:tcPr>
            <w:tcW w:w="1196" w:type="dxa"/>
            <w:tcBorders>
              <w:top w:val="nil"/>
              <w:left w:val="nil"/>
              <w:bottom w:val="single" w:sz="4" w:space="0" w:color="auto"/>
              <w:right w:val="single" w:sz="4" w:space="0" w:color="auto"/>
            </w:tcBorders>
            <w:noWrap/>
            <w:vAlign w:val="center"/>
            <w:hideMark/>
          </w:tcPr>
          <w:p w14:paraId="66AEA451" w14:textId="77777777" w:rsidR="00AA51F6" w:rsidRPr="00AA51F6" w:rsidRDefault="00AA51F6" w:rsidP="002F0B10">
            <w:pPr>
              <w:jc w:val="right"/>
              <w:rPr>
                <w:rFonts w:ascii="Times New Roman" w:eastAsia="Times New Roman" w:hAnsi="Times New Roman" w:cs="Times New Roman"/>
                <w:color w:val="000000"/>
                <w:kern w:val="0"/>
                <w:sz w:val="20"/>
                <w:szCs w:val="20"/>
                <w:lang w:val="sr-Latn-RS" w:eastAsia="sr-Latn-RS"/>
                <w14:ligatures w14:val="none"/>
              </w:rPr>
            </w:pPr>
            <w:r w:rsidRPr="00AA51F6">
              <w:rPr>
                <w:rFonts w:ascii="Times New Roman" w:eastAsia="Times New Roman" w:hAnsi="Times New Roman" w:cs="Times New Roman"/>
                <w:color w:val="000000"/>
                <w:kern w:val="0"/>
                <w:sz w:val="20"/>
                <w:szCs w:val="20"/>
                <w:lang w:val="sr-Latn-RS" w:eastAsia="sr-Latn-RS"/>
                <w14:ligatures w14:val="none"/>
              </w:rPr>
              <w:t>-252,9</w:t>
            </w:r>
          </w:p>
        </w:tc>
        <w:tc>
          <w:tcPr>
            <w:tcW w:w="1343" w:type="dxa"/>
            <w:tcBorders>
              <w:top w:val="nil"/>
              <w:left w:val="nil"/>
              <w:bottom w:val="single" w:sz="4" w:space="0" w:color="auto"/>
              <w:right w:val="single" w:sz="4" w:space="0" w:color="auto"/>
            </w:tcBorders>
            <w:noWrap/>
            <w:vAlign w:val="center"/>
            <w:hideMark/>
          </w:tcPr>
          <w:p w14:paraId="54E2B54E" w14:textId="77777777" w:rsidR="00AA51F6" w:rsidRPr="00AA51F6" w:rsidRDefault="00AA51F6" w:rsidP="002F0B10">
            <w:pPr>
              <w:jc w:val="right"/>
              <w:rPr>
                <w:rFonts w:ascii="Times New Roman" w:eastAsia="Times New Roman" w:hAnsi="Times New Roman" w:cs="Times New Roman"/>
                <w:color w:val="000000"/>
                <w:kern w:val="0"/>
                <w:sz w:val="20"/>
                <w:szCs w:val="20"/>
                <w:lang w:val="sr-Latn-RS" w:eastAsia="sr-Latn-RS"/>
                <w14:ligatures w14:val="none"/>
              </w:rPr>
            </w:pPr>
            <w:r w:rsidRPr="00AA51F6">
              <w:rPr>
                <w:rFonts w:ascii="Times New Roman" w:eastAsia="Times New Roman" w:hAnsi="Times New Roman" w:cs="Times New Roman"/>
                <w:color w:val="000000"/>
                <w:kern w:val="0"/>
                <w:sz w:val="20"/>
                <w:szCs w:val="20"/>
                <w:lang w:val="sr-Latn-RS" w:eastAsia="sr-Latn-RS"/>
                <w14:ligatures w14:val="none"/>
              </w:rPr>
              <w:t>70,9</w:t>
            </w:r>
          </w:p>
        </w:tc>
      </w:tr>
      <w:tr w:rsidR="00AA51F6" w:rsidRPr="00AA51F6" w14:paraId="2F951193" w14:textId="77777777" w:rsidTr="002F0B10">
        <w:trPr>
          <w:trHeight w:val="255"/>
        </w:trPr>
        <w:tc>
          <w:tcPr>
            <w:tcW w:w="2011" w:type="dxa"/>
            <w:tcBorders>
              <w:top w:val="nil"/>
              <w:left w:val="single" w:sz="4" w:space="0" w:color="auto"/>
              <w:bottom w:val="single" w:sz="4" w:space="0" w:color="auto"/>
              <w:right w:val="single" w:sz="4" w:space="0" w:color="auto"/>
            </w:tcBorders>
            <w:noWrap/>
            <w:vAlign w:val="center"/>
            <w:hideMark/>
          </w:tcPr>
          <w:p w14:paraId="2900C4AD" w14:textId="77777777" w:rsidR="00AA51F6" w:rsidRPr="00AA51F6" w:rsidRDefault="00AA51F6" w:rsidP="00AA51F6">
            <w:pPr>
              <w:rPr>
                <w:rFonts w:ascii="Times New Roman" w:eastAsia="Times New Roman" w:hAnsi="Times New Roman" w:cs="Times New Roman"/>
                <w:color w:val="000000"/>
                <w:kern w:val="0"/>
                <w:sz w:val="20"/>
                <w:szCs w:val="20"/>
                <w:lang w:val="sr-Latn-RS" w:eastAsia="sr-Latn-RS"/>
                <w14:ligatures w14:val="none"/>
              </w:rPr>
            </w:pPr>
            <w:r w:rsidRPr="00AA51F6">
              <w:rPr>
                <w:rFonts w:ascii="Times New Roman" w:eastAsia="Times New Roman" w:hAnsi="Times New Roman" w:cs="Times New Roman"/>
                <w:color w:val="000000"/>
                <w:kern w:val="0"/>
                <w:sz w:val="20"/>
                <w:szCs w:val="20"/>
                <w:lang w:val="sr-Latn-RS" w:eastAsia="sr-Latn-RS"/>
                <w14:ligatures w14:val="none"/>
              </w:rPr>
              <w:t>багрем</w:t>
            </w:r>
          </w:p>
        </w:tc>
        <w:tc>
          <w:tcPr>
            <w:tcW w:w="1241" w:type="dxa"/>
            <w:tcBorders>
              <w:top w:val="nil"/>
              <w:left w:val="nil"/>
              <w:bottom w:val="single" w:sz="4" w:space="0" w:color="auto"/>
              <w:right w:val="single" w:sz="4" w:space="0" w:color="auto"/>
            </w:tcBorders>
            <w:noWrap/>
            <w:vAlign w:val="center"/>
            <w:hideMark/>
          </w:tcPr>
          <w:p w14:paraId="1D85E376" w14:textId="77777777" w:rsidR="00AA51F6" w:rsidRPr="00AA51F6" w:rsidRDefault="00AA51F6" w:rsidP="002F0B10">
            <w:pPr>
              <w:jc w:val="right"/>
              <w:rPr>
                <w:rFonts w:ascii="Times New Roman" w:eastAsia="Times New Roman" w:hAnsi="Times New Roman" w:cs="Times New Roman"/>
                <w:color w:val="000000"/>
                <w:kern w:val="0"/>
                <w:sz w:val="20"/>
                <w:szCs w:val="20"/>
                <w:lang w:val="sr-Latn-RS" w:eastAsia="sr-Latn-RS"/>
                <w14:ligatures w14:val="none"/>
              </w:rPr>
            </w:pPr>
            <w:r w:rsidRPr="00AA51F6">
              <w:rPr>
                <w:rFonts w:ascii="Times New Roman" w:eastAsia="Times New Roman" w:hAnsi="Times New Roman" w:cs="Times New Roman"/>
                <w:color w:val="000000"/>
                <w:kern w:val="0"/>
                <w:sz w:val="20"/>
                <w:szCs w:val="20"/>
                <w:lang w:val="sr-Latn-RS" w:eastAsia="sr-Latn-RS"/>
                <w14:ligatures w14:val="none"/>
              </w:rPr>
              <w:t>755,4</w:t>
            </w:r>
          </w:p>
        </w:tc>
        <w:tc>
          <w:tcPr>
            <w:tcW w:w="1467" w:type="dxa"/>
            <w:tcBorders>
              <w:top w:val="nil"/>
              <w:left w:val="nil"/>
              <w:bottom w:val="single" w:sz="4" w:space="0" w:color="auto"/>
              <w:right w:val="single" w:sz="4" w:space="0" w:color="auto"/>
            </w:tcBorders>
            <w:noWrap/>
            <w:vAlign w:val="center"/>
            <w:hideMark/>
          </w:tcPr>
          <w:p w14:paraId="3473EBB4" w14:textId="77777777" w:rsidR="00AA51F6" w:rsidRPr="00AA51F6" w:rsidRDefault="00AA51F6" w:rsidP="002F0B10">
            <w:pPr>
              <w:jc w:val="right"/>
              <w:rPr>
                <w:rFonts w:ascii="Times New Roman" w:eastAsia="Times New Roman" w:hAnsi="Times New Roman" w:cs="Times New Roman"/>
                <w:color w:val="000000"/>
                <w:kern w:val="0"/>
                <w:sz w:val="20"/>
                <w:szCs w:val="20"/>
                <w:lang w:val="sr-Latn-RS" w:eastAsia="sr-Latn-RS"/>
                <w14:ligatures w14:val="none"/>
              </w:rPr>
            </w:pPr>
            <w:r w:rsidRPr="00AA51F6">
              <w:rPr>
                <w:rFonts w:ascii="Times New Roman" w:eastAsia="Times New Roman" w:hAnsi="Times New Roman" w:cs="Times New Roman"/>
                <w:color w:val="000000"/>
                <w:kern w:val="0"/>
                <w:sz w:val="20"/>
                <w:szCs w:val="20"/>
                <w:lang w:val="sr-Latn-RS" w:eastAsia="sr-Latn-RS"/>
                <w14:ligatures w14:val="none"/>
              </w:rPr>
              <w:t>436,5</w:t>
            </w:r>
          </w:p>
        </w:tc>
        <w:tc>
          <w:tcPr>
            <w:tcW w:w="1215" w:type="dxa"/>
            <w:tcBorders>
              <w:top w:val="nil"/>
              <w:left w:val="nil"/>
              <w:bottom w:val="single" w:sz="4" w:space="0" w:color="auto"/>
              <w:right w:val="single" w:sz="4" w:space="0" w:color="auto"/>
            </w:tcBorders>
            <w:noWrap/>
            <w:vAlign w:val="center"/>
            <w:hideMark/>
          </w:tcPr>
          <w:p w14:paraId="5E2616F4" w14:textId="77777777" w:rsidR="00AA51F6" w:rsidRPr="00AA51F6" w:rsidRDefault="00AA51F6" w:rsidP="002F0B10">
            <w:pPr>
              <w:jc w:val="right"/>
              <w:rPr>
                <w:rFonts w:ascii="Times New Roman" w:eastAsia="Times New Roman" w:hAnsi="Times New Roman" w:cs="Times New Roman"/>
                <w:color w:val="000000"/>
                <w:kern w:val="0"/>
                <w:sz w:val="20"/>
                <w:szCs w:val="20"/>
                <w:lang w:val="sr-Latn-RS" w:eastAsia="sr-Latn-RS"/>
                <w14:ligatures w14:val="none"/>
              </w:rPr>
            </w:pPr>
            <w:r w:rsidRPr="00AA51F6">
              <w:rPr>
                <w:rFonts w:ascii="Times New Roman" w:eastAsia="Times New Roman" w:hAnsi="Times New Roman" w:cs="Times New Roman"/>
                <w:color w:val="000000"/>
                <w:kern w:val="0"/>
                <w:sz w:val="20"/>
                <w:szCs w:val="20"/>
                <w:lang w:val="sr-Latn-RS" w:eastAsia="sr-Latn-RS"/>
                <w14:ligatures w14:val="none"/>
              </w:rPr>
              <w:t>14,3</w:t>
            </w:r>
          </w:p>
        </w:tc>
        <w:tc>
          <w:tcPr>
            <w:tcW w:w="1264" w:type="dxa"/>
            <w:tcBorders>
              <w:top w:val="nil"/>
              <w:left w:val="nil"/>
              <w:bottom w:val="single" w:sz="4" w:space="0" w:color="auto"/>
              <w:right w:val="single" w:sz="4" w:space="0" w:color="auto"/>
            </w:tcBorders>
            <w:noWrap/>
            <w:vAlign w:val="center"/>
            <w:hideMark/>
          </w:tcPr>
          <w:p w14:paraId="764B822D" w14:textId="77777777" w:rsidR="00AA51F6" w:rsidRPr="00AA51F6" w:rsidRDefault="00AA51F6" w:rsidP="002F0B10">
            <w:pPr>
              <w:jc w:val="right"/>
              <w:rPr>
                <w:rFonts w:ascii="Times New Roman" w:eastAsia="Times New Roman" w:hAnsi="Times New Roman" w:cs="Times New Roman"/>
                <w:color w:val="000000"/>
                <w:kern w:val="0"/>
                <w:sz w:val="20"/>
                <w:szCs w:val="20"/>
                <w:lang w:val="sr-Latn-RS" w:eastAsia="sr-Latn-RS"/>
                <w14:ligatures w14:val="none"/>
              </w:rPr>
            </w:pPr>
            <w:r w:rsidRPr="00AA51F6">
              <w:rPr>
                <w:rFonts w:ascii="Times New Roman" w:eastAsia="Times New Roman" w:hAnsi="Times New Roman" w:cs="Times New Roman"/>
                <w:color w:val="000000"/>
                <w:kern w:val="0"/>
                <w:sz w:val="20"/>
                <w:szCs w:val="20"/>
                <w:lang w:val="sr-Latn-RS" w:eastAsia="sr-Latn-RS"/>
                <w14:ligatures w14:val="none"/>
              </w:rPr>
              <w:t>1.177,6</w:t>
            </w:r>
          </w:p>
        </w:tc>
        <w:tc>
          <w:tcPr>
            <w:tcW w:w="1242" w:type="dxa"/>
            <w:tcBorders>
              <w:top w:val="nil"/>
              <w:left w:val="nil"/>
              <w:bottom w:val="single" w:sz="4" w:space="0" w:color="auto"/>
              <w:right w:val="single" w:sz="4" w:space="0" w:color="auto"/>
            </w:tcBorders>
            <w:noWrap/>
            <w:vAlign w:val="center"/>
            <w:hideMark/>
          </w:tcPr>
          <w:p w14:paraId="49CDFBFF" w14:textId="77777777" w:rsidR="00AA51F6" w:rsidRPr="00AA51F6" w:rsidRDefault="00AA51F6" w:rsidP="002F0B10">
            <w:pPr>
              <w:jc w:val="right"/>
              <w:rPr>
                <w:rFonts w:ascii="Times New Roman" w:eastAsia="Times New Roman" w:hAnsi="Times New Roman" w:cs="Times New Roman"/>
                <w:color w:val="000000"/>
                <w:kern w:val="0"/>
                <w:sz w:val="20"/>
                <w:szCs w:val="20"/>
                <w:lang w:val="sr-Latn-RS" w:eastAsia="sr-Latn-RS"/>
                <w14:ligatures w14:val="none"/>
              </w:rPr>
            </w:pPr>
            <w:r w:rsidRPr="00AA51F6">
              <w:rPr>
                <w:rFonts w:ascii="Times New Roman" w:eastAsia="Times New Roman" w:hAnsi="Times New Roman" w:cs="Times New Roman"/>
                <w:color w:val="000000"/>
                <w:kern w:val="0"/>
                <w:sz w:val="20"/>
                <w:szCs w:val="20"/>
                <w:lang w:val="sr-Latn-RS" w:eastAsia="sr-Latn-RS"/>
                <w14:ligatures w14:val="none"/>
              </w:rPr>
              <w:t>174,1</w:t>
            </w:r>
          </w:p>
        </w:tc>
        <w:tc>
          <w:tcPr>
            <w:tcW w:w="1196" w:type="dxa"/>
            <w:tcBorders>
              <w:top w:val="nil"/>
              <w:left w:val="nil"/>
              <w:bottom w:val="single" w:sz="4" w:space="0" w:color="auto"/>
              <w:right w:val="single" w:sz="4" w:space="0" w:color="auto"/>
            </w:tcBorders>
            <w:noWrap/>
            <w:vAlign w:val="center"/>
            <w:hideMark/>
          </w:tcPr>
          <w:p w14:paraId="7E494504" w14:textId="77777777" w:rsidR="00AA51F6" w:rsidRPr="00AA51F6" w:rsidRDefault="00AA51F6" w:rsidP="002F0B10">
            <w:pPr>
              <w:jc w:val="right"/>
              <w:rPr>
                <w:rFonts w:ascii="Times New Roman" w:eastAsia="Times New Roman" w:hAnsi="Times New Roman" w:cs="Times New Roman"/>
                <w:color w:val="000000"/>
                <w:kern w:val="0"/>
                <w:sz w:val="20"/>
                <w:szCs w:val="20"/>
                <w:lang w:val="sr-Latn-RS" w:eastAsia="sr-Latn-RS"/>
                <w14:ligatures w14:val="none"/>
              </w:rPr>
            </w:pPr>
            <w:r w:rsidRPr="00AA51F6">
              <w:rPr>
                <w:rFonts w:ascii="Times New Roman" w:eastAsia="Times New Roman" w:hAnsi="Times New Roman" w:cs="Times New Roman"/>
                <w:color w:val="000000"/>
                <w:kern w:val="0"/>
                <w:sz w:val="20"/>
                <w:szCs w:val="20"/>
                <w:lang w:val="sr-Latn-RS" w:eastAsia="sr-Latn-RS"/>
                <w14:ligatures w14:val="none"/>
              </w:rPr>
              <w:t>-1.003,5</w:t>
            </w:r>
          </w:p>
        </w:tc>
        <w:tc>
          <w:tcPr>
            <w:tcW w:w="1343" w:type="dxa"/>
            <w:tcBorders>
              <w:top w:val="nil"/>
              <w:left w:val="nil"/>
              <w:bottom w:val="single" w:sz="4" w:space="0" w:color="auto"/>
              <w:right w:val="single" w:sz="4" w:space="0" w:color="auto"/>
            </w:tcBorders>
            <w:noWrap/>
            <w:vAlign w:val="center"/>
            <w:hideMark/>
          </w:tcPr>
          <w:p w14:paraId="5BE9B36C" w14:textId="77777777" w:rsidR="00AA51F6" w:rsidRPr="00AA51F6" w:rsidRDefault="00AA51F6" w:rsidP="002F0B10">
            <w:pPr>
              <w:jc w:val="right"/>
              <w:rPr>
                <w:rFonts w:ascii="Times New Roman" w:eastAsia="Times New Roman" w:hAnsi="Times New Roman" w:cs="Times New Roman"/>
                <w:color w:val="000000"/>
                <w:kern w:val="0"/>
                <w:sz w:val="20"/>
                <w:szCs w:val="20"/>
                <w:lang w:val="sr-Latn-RS" w:eastAsia="sr-Latn-RS"/>
                <w14:ligatures w14:val="none"/>
              </w:rPr>
            </w:pPr>
            <w:r w:rsidRPr="00AA51F6">
              <w:rPr>
                <w:rFonts w:ascii="Times New Roman" w:eastAsia="Times New Roman" w:hAnsi="Times New Roman" w:cs="Times New Roman"/>
                <w:color w:val="000000"/>
                <w:kern w:val="0"/>
                <w:sz w:val="20"/>
                <w:szCs w:val="20"/>
                <w:lang w:val="sr-Latn-RS" w:eastAsia="sr-Latn-RS"/>
                <w14:ligatures w14:val="none"/>
              </w:rPr>
              <w:t>73,6</w:t>
            </w:r>
          </w:p>
        </w:tc>
      </w:tr>
      <w:tr w:rsidR="00AA51F6" w:rsidRPr="00AA51F6" w14:paraId="32AF6F76" w14:textId="77777777" w:rsidTr="002F0B10">
        <w:trPr>
          <w:trHeight w:val="255"/>
        </w:trPr>
        <w:tc>
          <w:tcPr>
            <w:tcW w:w="2011" w:type="dxa"/>
            <w:tcBorders>
              <w:top w:val="nil"/>
              <w:left w:val="single" w:sz="4" w:space="0" w:color="auto"/>
              <w:bottom w:val="single" w:sz="4" w:space="0" w:color="auto"/>
              <w:right w:val="single" w:sz="4" w:space="0" w:color="auto"/>
            </w:tcBorders>
            <w:noWrap/>
            <w:vAlign w:val="center"/>
            <w:hideMark/>
          </w:tcPr>
          <w:p w14:paraId="04CFF7FE" w14:textId="77777777" w:rsidR="00AA51F6" w:rsidRPr="00AA51F6" w:rsidRDefault="00AA51F6" w:rsidP="00AA51F6">
            <w:pPr>
              <w:rPr>
                <w:rFonts w:ascii="Times New Roman" w:eastAsia="Times New Roman" w:hAnsi="Times New Roman" w:cs="Times New Roman"/>
                <w:color w:val="000000"/>
                <w:kern w:val="0"/>
                <w:sz w:val="20"/>
                <w:szCs w:val="20"/>
                <w:lang w:val="sr-Latn-RS" w:eastAsia="sr-Latn-RS"/>
                <w14:ligatures w14:val="none"/>
              </w:rPr>
            </w:pPr>
            <w:r w:rsidRPr="00AA51F6">
              <w:rPr>
                <w:rFonts w:ascii="Times New Roman" w:eastAsia="Times New Roman" w:hAnsi="Times New Roman" w:cs="Times New Roman"/>
                <w:color w:val="000000"/>
                <w:kern w:val="0"/>
                <w:sz w:val="20"/>
                <w:szCs w:val="20"/>
                <w:lang w:val="sr-Latn-RS" w:eastAsia="sr-Latn-RS"/>
                <w14:ligatures w14:val="none"/>
              </w:rPr>
              <w:t>бели јасен</w:t>
            </w:r>
          </w:p>
        </w:tc>
        <w:tc>
          <w:tcPr>
            <w:tcW w:w="1241" w:type="dxa"/>
            <w:tcBorders>
              <w:top w:val="nil"/>
              <w:left w:val="nil"/>
              <w:bottom w:val="single" w:sz="4" w:space="0" w:color="auto"/>
              <w:right w:val="single" w:sz="4" w:space="0" w:color="auto"/>
            </w:tcBorders>
            <w:noWrap/>
            <w:vAlign w:val="center"/>
            <w:hideMark/>
          </w:tcPr>
          <w:p w14:paraId="3969789B" w14:textId="77777777" w:rsidR="00AA51F6" w:rsidRPr="00AA51F6" w:rsidRDefault="00AA51F6" w:rsidP="002F0B10">
            <w:pPr>
              <w:jc w:val="right"/>
              <w:rPr>
                <w:rFonts w:ascii="Times New Roman" w:eastAsia="Times New Roman" w:hAnsi="Times New Roman" w:cs="Times New Roman"/>
                <w:color w:val="000000"/>
                <w:kern w:val="0"/>
                <w:sz w:val="20"/>
                <w:szCs w:val="20"/>
                <w:lang w:val="sr-Latn-RS" w:eastAsia="sr-Latn-RS"/>
                <w14:ligatures w14:val="none"/>
              </w:rPr>
            </w:pPr>
            <w:r w:rsidRPr="00AA51F6">
              <w:rPr>
                <w:rFonts w:ascii="Times New Roman" w:eastAsia="Times New Roman" w:hAnsi="Times New Roman" w:cs="Times New Roman"/>
                <w:color w:val="000000"/>
                <w:kern w:val="0"/>
                <w:sz w:val="20"/>
                <w:szCs w:val="20"/>
                <w:lang w:val="sr-Latn-RS" w:eastAsia="sr-Latn-RS"/>
                <w14:ligatures w14:val="none"/>
              </w:rPr>
              <w:t>0,0</w:t>
            </w:r>
          </w:p>
        </w:tc>
        <w:tc>
          <w:tcPr>
            <w:tcW w:w="1467" w:type="dxa"/>
            <w:tcBorders>
              <w:top w:val="nil"/>
              <w:left w:val="nil"/>
              <w:bottom w:val="single" w:sz="4" w:space="0" w:color="auto"/>
              <w:right w:val="single" w:sz="4" w:space="0" w:color="auto"/>
            </w:tcBorders>
            <w:noWrap/>
            <w:vAlign w:val="center"/>
            <w:hideMark/>
          </w:tcPr>
          <w:p w14:paraId="1E44A807" w14:textId="77777777" w:rsidR="00AA51F6" w:rsidRPr="00AA51F6" w:rsidRDefault="00AA51F6" w:rsidP="002F0B10">
            <w:pPr>
              <w:jc w:val="right"/>
              <w:rPr>
                <w:rFonts w:ascii="Times New Roman" w:eastAsia="Times New Roman" w:hAnsi="Times New Roman" w:cs="Times New Roman"/>
                <w:color w:val="000000"/>
                <w:kern w:val="0"/>
                <w:sz w:val="20"/>
                <w:szCs w:val="20"/>
                <w:lang w:val="sr-Latn-RS" w:eastAsia="sr-Latn-RS"/>
                <w14:ligatures w14:val="none"/>
              </w:rPr>
            </w:pPr>
            <w:r w:rsidRPr="00AA51F6">
              <w:rPr>
                <w:rFonts w:ascii="Times New Roman" w:eastAsia="Times New Roman" w:hAnsi="Times New Roman" w:cs="Times New Roman"/>
                <w:color w:val="000000"/>
                <w:kern w:val="0"/>
                <w:sz w:val="20"/>
                <w:szCs w:val="20"/>
                <w:lang w:val="sr-Latn-RS" w:eastAsia="sr-Latn-RS"/>
                <w14:ligatures w14:val="none"/>
              </w:rPr>
              <w:t>0,0</w:t>
            </w:r>
          </w:p>
        </w:tc>
        <w:tc>
          <w:tcPr>
            <w:tcW w:w="1215" w:type="dxa"/>
            <w:tcBorders>
              <w:top w:val="nil"/>
              <w:left w:val="nil"/>
              <w:bottom w:val="single" w:sz="4" w:space="0" w:color="auto"/>
              <w:right w:val="single" w:sz="4" w:space="0" w:color="auto"/>
            </w:tcBorders>
            <w:noWrap/>
            <w:vAlign w:val="center"/>
            <w:hideMark/>
          </w:tcPr>
          <w:p w14:paraId="4AEEE697" w14:textId="77777777" w:rsidR="00AA51F6" w:rsidRPr="00AA51F6" w:rsidRDefault="00AA51F6" w:rsidP="002F0B10">
            <w:pPr>
              <w:jc w:val="right"/>
              <w:rPr>
                <w:rFonts w:ascii="Times New Roman" w:eastAsia="Times New Roman" w:hAnsi="Times New Roman" w:cs="Times New Roman"/>
                <w:color w:val="000000"/>
                <w:kern w:val="0"/>
                <w:sz w:val="20"/>
                <w:szCs w:val="20"/>
                <w:lang w:val="sr-Latn-RS" w:eastAsia="sr-Latn-RS"/>
                <w14:ligatures w14:val="none"/>
              </w:rPr>
            </w:pPr>
            <w:r w:rsidRPr="00AA51F6">
              <w:rPr>
                <w:rFonts w:ascii="Times New Roman" w:eastAsia="Times New Roman" w:hAnsi="Times New Roman" w:cs="Times New Roman"/>
                <w:color w:val="000000"/>
                <w:kern w:val="0"/>
                <w:sz w:val="20"/>
                <w:szCs w:val="20"/>
                <w:lang w:val="sr-Latn-RS" w:eastAsia="sr-Latn-RS"/>
                <w14:ligatures w14:val="none"/>
              </w:rPr>
              <w:t>0,0</w:t>
            </w:r>
          </w:p>
        </w:tc>
        <w:tc>
          <w:tcPr>
            <w:tcW w:w="1264" w:type="dxa"/>
            <w:tcBorders>
              <w:top w:val="nil"/>
              <w:left w:val="nil"/>
              <w:bottom w:val="single" w:sz="4" w:space="0" w:color="auto"/>
              <w:right w:val="single" w:sz="4" w:space="0" w:color="auto"/>
            </w:tcBorders>
            <w:noWrap/>
            <w:vAlign w:val="center"/>
            <w:hideMark/>
          </w:tcPr>
          <w:p w14:paraId="4A1104B9" w14:textId="77777777" w:rsidR="00AA51F6" w:rsidRPr="00AA51F6" w:rsidRDefault="00AA51F6" w:rsidP="002F0B10">
            <w:pPr>
              <w:jc w:val="right"/>
              <w:rPr>
                <w:rFonts w:ascii="Times New Roman" w:eastAsia="Times New Roman" w:hAnsi="Times New Roman" w:cs="Times New Roman"/>
                <w:color w:val="000000"/>
                <w:kern w:val="0"/>
                <w:sz w:val="20"/>
                <w:szCs w:val="20"/>
                <w:lang w:val="sr-Latn-RS" w:eastAsia="sr-Latn-RS"/>
                <w14:ligatures w14:val="none"/>
              </w:rPr>
            </w:pPr>
            <w:r w:rsidRPr="00AA51F6">
              <w:rPr>
                <w:rFonts w:ascii="Times New Roman" w:eastAsia="Times New Roman" w:hAnsi="Times New Roman" w:cs="Times New Roman"/>
                <w:color w:val="000000"/>
                <w:kern w:val="0"/>
                <w:sz w:val="20"/>
                <w:szCs w:val="20"/>
                <w:lang w:val="sr-Latn-RS" w:eastAsia="sr-Latn-RS"/>
                <w14:ligatures w14:val="none"/>
              </w:rPr>
              <w:t>0,0</w:t>
            </w:r>
          </w:p>
        </w:tc>
        <w:tc>
          <w:tcPr>
            <w:tcW w:w="1242" w:type="dxa"/>
            <w:tcBorders>
              <w:top w:val="nil"/>
              <w:left w:val="nil"/>
              <w:bottom w:val="single" w:sz="4" w:space="0" w:color="auto"/>
              <w:right w:val="single" w:sz="4" w:space="0" w:color="auto"/>
            </w:tcBorders>
            <w:noWrap/>
            <w:vAlign w:val="center"/>
            <w:hideMark/>
          </w:tcPr>
          <w:p w14:paraId="09EF0D32" w14:textId="77777777" w:rsidR="00AA51F6" w:rsidRPr="00AA51F6" w:rsidRDefault="00AA51F6" w:rsidP="002F0B10">
            <w:pPr>
              <w:jc w:val="right"/>
              <w:rPr>
                <w:rFonts w:ascii="Times New Roman" w:eastAsia="Times New Roman" w:hAnsi="Times New Roman" w:cs="Times New Roman"/>
                <w:color w:val="000000"/>
                <w:kern w:val="0"/>
                <w:sz w:val="20"/>
                <w:szCs w:val="20"/>
                <w:lang w:val="sr-Latn-RS" w:eastAsia="sr-Latn-RS"/>
                <w14:ligatures w14:val="none"/>
              </w:rPr>
            </w:pPr>
            <w:r w:rsidRPr="00AA51F6">
              <w:rPr>
                <w:rFonts w:ascii="Times New Roman" w:eastAsia="Times New Roman" w:hAnsi="Times New Roman" w:cs="Times New Roman"/>
                <w:color w:val="000000"/>
                <w:kern w:val="0"/>
                <w:sz w:val="20"/>
                <w:szCs w:val="20"/>
                <w:lang w:val="sr-Latn-RS" w:eastAsia="sr-Latn-RS"/>
                <w14:ligatures w14:val="none"/>
              </w:rPr>
              <w:t>57,7</w:t>
            </w:r>
          </w:p>
        </w:tc>
        <w:tc>
          <w:tcPr>
            <w:tcW w:w="1196" w:type="dxa"/>
            <w:tcBorders>
              <w:top w:val="nil"/>
              <w:left w:val="nil"/>
              <w:bottom w:val="single" w:sz="4" w:space="0" w:color="auto"/>
              <w:right w:val="single" w:sz="4" w:space="0" w:color="auto"/>
            </w:tcBorders>
            <w:noWrap/>
            <w:vAlign w:val="center"/>
            <w:hideMark/>
          </w:tcPr>
          <w:p w14:paraId="32D9DE6D" w14:textId="77777777" w:rsidR="00AA51F6" w:rsidRPr="00AA51F6" w:rsidRDefault="00AA51F6" w:rsidP="002F0B10">
            <w:pPr>
              <w:jc w:val="right"/>
              <w:rPr>
                <w:rFonts w:ascii="Times New Roman" w:eastAsia="Times New Roman" w:hAnsi="Times New Roman" w:cs="Times New Roman"/>
                <w:color w:val="000000"/>
                <w:kern w:val="0"/>
                <w:sz w:val="20"/>
                <w:szCs w:val="20"/>
                <w:lang w:val="sr-Latn-RS" w:eastAsia="sr-Latn-RS"/>
                <w14:ligatures w14:val="none"/>
              </w:rPr>
            </w:pPr>
            <w:r w:rsidRPr="00AA51F6">
              <w:rPr>
                <w:rFonts w:ascii="Times New Roman" w:eastAsia="Times New Roman" w:hAnsi="Times New Roman" w:cs="Times New Roman"/>
                <w:color w:val="000000"/>
                <w:kern w:val="0"/>
                <w:sz w:val="20"/>
                <w:szCs w:val="20"/>
                <w:lang w:val="sr-Latn-RS" w:eastAsia="sr-Latn-RS"/>
                <w14:ligatures w14:val="none"/>
              </w:rPr>
              <w:t>57,7</w:t>
            </w:r>
          </w:p>
        </w:tc>
        <w:tc>
          <w:tcPr>
            <w:tcW w:w="1343" w:type="dxa"/>
            <w:tcBorders>
              <w:top w:val="nil"/>
              <w:left w:val="nil"/>
              <w:bottom w:val="single" w:sz="4" w:space="0" w:color="auto"/>
              <w:right w:val="single" w:sz="4" w:space="0" w:color="auto"/>
            </w:tcBorders>
            <w:noWrap/>
            <w:vAlign w:val="center"/>
            <w:hideMark/>
          </w:tcPr>
          <w:p w14:paraId="6B36DC54" w14:textId="77777777" w:rsidR="00AA51F6" w:rsidRPr="00AA51F6" w:rsidRDefault="00AA51F6" w:rsidP="002F0B10">
            <w:pPr>
              <w:jc w:val="right"/>
              <w:rPr>
                <w:rFonts w:ascii="Times New Roman" w:eastAsia="Times New Roman" w:hAnsi="Times New Roman" w:cs="Times New Roman"/>
                <w:color w:val="000000"/>
                <w:kern w:val="0"/>
                <w:sz w:val="20"/>
                <w:szCs w:val="20"/>
                <w:lang w:val="sr-Latn-RS" w:eastAsia="sr-Latn-RS"/>
                <w14:ligatures w14:val="none"/>
              </w:rPr>
            </w:pPr>
            <w:r w:rsidRPr="00AA51F6">
              <w:rPr>
                <w:rFonts w:ascii="Times New Roman" w:eastAsia="Times New Roman" w:hAnsi="Times New Roman" w:cs="Times New Roman"/>
                <w:color w:val="000000"/>
                <w:kern w:val="0"/>
                <w:sz w:val="20"/>
                <w:szCs w:val="20"/>
                <w:lang w:val="sr-Latn-RS" w:eastAsia="sr-Latn-RS"/>
                <w14:ligatures w14:val="none"/>
              </w:rPr>
              <w:t>12,1</w:t>
            </w:r>
          </w:p>
        </w:tc>
      </w:tr>
      <w:tr w:rsidR="00AA51F6" w:rsidRPr="00AA51F6" w14:paraId="77B43E22" w14:textId="77777777" w:rsidTr="002F0B10">
        <w:trPr>
          <w:trHeight w:val="255"/>
        </w:trPr>
        <w:tc>
          <w:tcPr>
            <w:tcW w:w="2011" w:type="dxa"/>
            <w:tcBorders>
              <w:top w:val="nil"/>
              <w:left w:val="single" w:sz="4" w:space="0" w:color="auto"/>
              <w:bottom w:val="single" w:sz="4" w:space="0" w:color="auto"/>
              <w:right w:val="single" w:sz="4" w:space="0" w:color="auto"/>
            </w:tcBorders>
            <w:noWrap/>
            <w:vAlign w:val="center"/>
            <w:hideMark/>
          </w:tcPr>
          <w:p w14:paraId="0F53DFE8" w14:textId="77777777" w:rsidR="00AA51F6" w:rsidRPr="00AA51F6" w:rsidRDefault="00AA51F6" w:rsidP="00AA51F6">
            <w:pPr>
              <w:rPr>
                <w:rFonts w:ascii="Times New Roman" w:eastAsia="Times New Roman" w:hAnsi="Times New Roman" w:cs="Times New Roman"/>
                <w:color w:val="000000"/>
                <w:kern w:val="0"/>
                <w:sz w:val="20"/>
                <w:szCs w:val="20"/>
                <w:lang w:val="sr-Latn-RS" w:eastAsia="sr-Latn-RS"/>
                <w14:ligatures w14:val="none"/>
              </w:rPr>
            </w:pPr>
            <w:r w:rsidRPr="00AA51F6">
              <w:rPr>
                <w:rFonts w:ascii="Times New Roman" w:eastAsia="Times New Roman" w:hAnsi="Times New Roman" w:cs="Times New Roman"/>
                <w:color w:val="000000"/>
                <w:kern w:val="0"/>
                <w:sz w:val="20"/>
                <w:szCs w:val="20"/>
                <w:lang w:val="sr-Latn-RS" w:eastAsia="sr-Latn-RS"/>
                <w14:ligatures w14:val="none"/>
              </w:rPr>
              <w:t>брекиња</w:t>
            </w:r>
          </w:p>
        </w:tc>
        <w:tc>
          <w:tcPr>
            <w:tcW w:w="1241" w:type="dxa"/>
            <w:tcBorders>
              <w:top w:val="nil"/>
              <w:left w:val="nil"/>
              <w:bottom w:val="single" w:sz="4" w:space="0" w:color="auto"/>
              <w:right w:val="single" w:sz="4" w:space="0" w:color="auto"/>
            </w:tcBorders>
            <w:noWrap/>
            <w:vAlign w:val="center"/>
            <w:hideMark/>
          </w:tcPr>
          <w:p w14:paraId="1FC17930" w14:textId="77777777" w:rsidR="00AA51F6" w:rsidRPr="00AA51F6" w:rsidRDefault="00AA51F6" w:rsidP="002F0B10">
            <w:pPr>
              <w:jc w:val="right"/>
              <w:rPr>
                <w:rFonts w:ascii="Times New Roman" w:eastAsia="Times New Roman" w:hAnsi="Times New Roman" w:cs="Times New Roman"/>
                <w:color w:val="000000"/>
                <w:kern w:val="0"/>
                <w:sz w:val="20"/>
                <w:szCs w:val="20"/>
                <w:lang w:val="sr-Latn-RS" w:eastAsia="sr-Latn-RS"/>
                <w14:ligatures w14:val="none"/>
              </w:rPr>
            </w:pPr>
            <w:r w:rsidRPr="00AA51F6">
              <w:rPr>
                <w:rFonts w:ascii="Times New Roman" w:eastAsia="Times New Roman" w:hAnsi="Times New Roman" w:cs="Times New Roman"/>
                <w:color w:val="000000"/>
                <w:kern w:val="0"/>
                <w:sz w:val="20"/>
                <w:szCs w:val="20"/>
                <w:lang w:val="sr-Latn-RS" w:eastAsia="sr-Latn-RS"/>
                <w14:ligatures w14:val="none"/>
              </w:rPr>
              <w:t>74,6</w:t>
            </w:r>
          </w:p>
        </w:tc>
        <w:tc>
          <w:tcPr>
            <w:tcW w:w="1467" w:type="dxa"/>
            <w:tcBorders>
              <w:top w:val="nil"/>
              <w:left w:val="nil"/>
              <w:bottom w:val="single" w:sz="4" w:space="0" w:color="auto"/>
              <w:right w:val="single" w:sz="4" w:space="0" w:color="auto"/>
            </w:tcBorders>
            <w:noWrap/>
            <w:vAlign w:val="center"/>
            <w:hideMark/>
          </w:tcPr>
          <w:p w14:paraId="5C52D8DD" w14:textId="77777777" w:rsidR="00AA51F6" w:rsidRPr="00AA51F6" w:rsidRDefault="00AA51F6" w:rsidP="002F0B10">
            <w:pPr>
              <w:jc w:val="right"/>
              <w:rPr>
                <w:rFonts w:ascii="Times New Roman" w:eastAsia="Times New Roman" w:hAnsi="Times New Roman" w:cs="Times New Roman"/>
                <w:color w:val="000000"/>
                <w:kern w:val="0"/>
                <w:sz w:val="20"/>
                <w:szCs w:val="20"/>
                <w:lang w:val="sr-Latn-RS" w:eastAsia="sr-Latn-RS"/>
                <w14:ligatures w14:val="none"/>
              </w:rPr>
            </w:pPr>
            <w:r w:rsidRPr="00AA51F6">
              <w:rPr>
                <w:rFonts w:ascii="Times New Roman" w:eastAsia="Times New Roman" w:hAnsi="Times New Roman" w:cs="Times New Roman"/>
                <w:color w:val="000000"/>
                <w:kern w:val="0"/>
                <w:sz w:val="20"/>
                <w:szCs w:val="20"/>
                <w:lang w:val="sr-Latn-RS" w:eastAsia="sr-Latn-RS"/>
                <w14:ligatures w14:val="none"/>
              </w:rPr>
              <w:t>5,0</w:t>
            </w:r>
          </w:p>
        </w:tc>
        <w:tc>
          <w:tcPr>
            <w:tcW w:w="1215" w:type="dxa"/>
            <w:tcBorders>
              <w:top w:val="nil"/>
              <w:left w:val="nil"/>
              <w:bottom w:val="single" w:sz="4" w:space="0" w:color="auto"/>
              <w:right w:val="single" w:sz="4" w:space="0" w:color="auto"/>
            </w:tcBorders>
            <w:noWrap/>
            <w:vAlign w:val="center"/>
            <w:hideMark/>
          </w:tcPr>
          <w:p w14:paraId="7156797D" w14:textId="77777777" w:rsidR="00AA51F6" w:rsidRPr="00AA51F6" w:rsidRDefault="00AA51F6" w:rsidP="002F0B10">
            <w:pPr>
              <w:jc w:val="right"/>
              <w:rPr>
                <w:rFonts w:ascii="Times New Roman" w:eastAsia="Times New Roman" w:hAnsi="Times New Roman" w:cs="Times New Roman"/>
                <w:color w:val="000000"/>
                <w:kern w:val="0"/>
                <w:sz w:val="20"/>
                <w:szCs w:val="20"/>
                <w:lang w:val="sr-Latn-RS" w:eastAsia="sr-Latn-RS"/>
                <w14:ligatures w14:val="none"/>
              </w:rPr>
            </w:pPr>
            <w:r w:rsidRPr="00AA51F6">
              <w:rPr>
                <w:rFonts w:ascii="Times New Roman" w:eastAsia="Times New Roman" w:hAnsi="Times New Roman" w:cs="Times New Roman"/>
                <w:color w:val="000000"/>
                <w:kern w:val="0"/>
                <w:sz w:val="20"/>
                <w:szCs w:val="20"/>
                <w:lang w:val="sr-Latn-RS" w:eastAsia="sr-Latn-RS"/>
                <w14:ligatures w14:val="none"/>
              </w:rPr>
              <w:t>0,0</w:t>
            </w:r>
          </w:p>
        </w:tc>
        <w:tc>
          <w:tcPr>
            <w:tcW w:w="1264" w:type="dxa"/>
            <w:tcBorders>
              <w:top w:val="nil"/>
              <w:left w:val="nil"/>
              <w:bottom w:val="single" w:sz="4" w:space="0" w:color="auto"/>
              <w:right w:val="single" w:sz="4" w:space="0" w:color="auto"/>
            </w:tcBorders>
            <w:noWrap/>
            <w:vAlign w:val="center"/>
            <w:hideMark/>
          </w:tcPr>
          <w:p w14:paraId="1D7F9D22" w14:textId="77777777" w:rsidR="00AA51F6" w:rsidRPr="00AA51F6" w:rsidRDefault="00AA51F6" w:rsidP="002F0B10">
            <w:pPr>
              <w:jc w:val="right"/>
              <w:rPr>
                <w:rFonts w:ascii="Times New Roman" w:eastAsia="Times New Roman" w:hAnsi="Times New Roman" w:cs="Times New Roman"/>
                <w:color w:val="000000"/>
                <w:kern w:val="0"/>
                <w:sz w:val="20"/>
                <w:szCs w:val="20"/>
                <w:lang w:val="sr-Latn-RS" w:eastAsia="sr-Latn-RS"/>
                <w14:ligatures w14:val="none"/>
              </w:rPr>
            </w:pPr>
            <w:r w:rsidRPr="00AA51F6">
              <w:rPr>
                <w:rFonts w:ascii="Times New Roman" w:eastAsia="Times New Roman" w:hAnsi="Times New Roman" w:cs="Times New Roman"/>
                <w:color w:val="000000"/>
                <w:kern w:val="0"/>
                <w:sz w:val="20"/>
                <w:szCs w:val="20"/>
                <w:lang w:val="sr-Latn-RS" w:eastAsia="sr-Latn-RS"/>
                <w14:ligatures w14:val="none"/>
              </w:rPr>
              <w:t>79,6</w:t>
            </w:r>
          </w:p>
        </w:tc>
        <w:tc>
          <w:tcPr>
            <w:tcW w:w="1242" w:type="dxa"/>
            <w:tcBorders>
              <w:top w:val="nil"/>
              <w:left w:val="nil"/>
              <w:bottom w:val="single" w:sz="4" w:space="0" w:color="auto"/>
              <w:right w:val="single" w:sz="4" w:space="0" w:color="auto"/>
            </w:tcBorders>
            <w:noWrap/>
            <w:vAlign w:val="center"/>
            <w:hideMark/>
          </w:tcPr>
          <w:p w14:paraId="43BBEA68" w14:textId="77777777" w:rsidR="00AA51F6" w:rsidRPr="00AA51F6" w:rsidRDefault="00AA51F6" w:rsidP="002F0B10">
            <w:pPr>
              <w:jc w:val="right"/>
              <w:rPr>
                <w:rFonts w:ascii="Times New Roman" w:eastAsia="Times New Roman" w:hAnsi="Times New Roman" w:cs="Times New Roman"/>
                <w:color w:val="000000"/>
                <w:kern w:val="0"/>
                <w:sz w:val="20"/>
                <w:szCs w:val="20"/>
                <w:lang w:val="sr-Latn-RS" w:eastAsia="sr-Latn-RS"/>
                <w14:ligatures w14:val="none"/>
              </w:rPr>
            </w:pPr>
            <w:r w:rsidRPr="00AA51F6">
              <w:rPr>
                <w:rFonts w:ascii="Times New Roman" w:eastAsia="Times New Roman" w:hAnsi="Times New Roman" w:cs="Times New Roman"/>
                <w:color w:val="000000"/>
                <w:kern w:val="0"/>
                <w:sz w:val="20"/>
                <w:szCs w:val="20"/>
                <w:lang w:val="sr-Latn-RS" w:eastAsia="sr-Latn-RS"/>
                <w14:ligatures w14:val="none"/>
              </w:rPr>
              <w:t>14,1</w:t>
            </w:r>
          </w:p>
        </w:tc>
        <w:tc>
          <w:tcPr>
            <w:tcW w:w="1196" w:type="dxa"/>
            <w:tcBorders>
              <w:top w:val="nil"/>
              <w:left w:val="nil"/>
              <w:bottom w:val="single" w:sz="4" w:space="0" w:color="auto"/>
              <w:right w:val="single" w:sz="4" w:space="0" w:color="auto"/>
            </w:tcBorders>
            <w:noWrap/>
            <w:vAlign w:val="center"/>
            <w:hideMark/>
          </w:tcPr>
          <w:p w14:paraId="1B1C7572" w14:textId="77777777" w:rsidR="00AA51F6" w:rsidRPr="00AA51F6" w:rsidRDefault="00AA51F6" w:rsidP="002F0B10">
            <w:pPr>
              <w:jc w:val="right"/>
              <w:rPr>
                <w:rFonts w:ascii="Times New Roman" w:eastAsia="Times New Roman" w:hAnsi="Times New Roman" w:cs="Times New Roman"/>
                <w:color w:val="000000"/>
                <w:kern w:val="0"/>
                <w:sz w:val="20"/>
                <w:szCs w:val="20"/>
                <w:lang w:val="sr-Latn-RS" w:eastAsia="sr-Latn-RS"/>
                <w14:ligatures w14:val="none"/>
              </w:rPr>
            </w:pPr>
            <w:r w:rsidRPr="00AA51F6">
              <w:rPr>
                <w:rFonts w:ascii="Times New Roman" w:eastAsia="Times New Roman" w:hAnsi="Times New Roman" w:cs="Times New Roman"/>
                <w:color w:val="000000"/>
                <w:kern w:val="0"/>
                <w:sz w:val="20"/>
                <w:szCs w:val="20"/>
                <w:lang w:val="sr-Latn-RS" w:eastAsia="sr-Latn-RS"/>
                <w14:ligatures w14:val="none"/>
              </w:rPr>
              <w:t>-65,5</w:t>
            </w:r>
          </w:p>
        </w:tc>
        <w:tc>
          <w:tcPr>
            <w:tcW w:w="1343" w:type="dxa"/>
            <w:tcBorders>
              <w:top w:val="nil"/>
              <w:left w:val="nil"/>
              <w:bottom w:val="single" w:sz="4" w:space="0" w:color="auto"/>
              <w:right w:val="single" w:sz="4" w:space="0" w:color="auto"/>
            </w:tcBorders>
            <w:noWrap/>
            <w:vAlign w:val="center"/>
            <w:hideMark/>
          </w:tcPr>
          <w:p w14:paraId="2DD24BD7" w14:textId="77777777" w:rsidR="00AA51F6" w:rsidRPr="00AA51F6" w:rsidRDefault="00AA51F6" w:rsidP="002F0B10">
            <w:pPr>
              <w:jc w:val="right"/>
              <w:rPr>
                <w:rFonts w:ascii="Times New Roman" w:eastAsia="Times New Roman" w:hAnsi="Times New Roman" w:cs="Times New Roman"/>
                <w:color w:val="000000"/>
                <w:kern w:val="0"/>
                <w:sz w:val="20"/>
                <w:szCs w:val="20"/>
                <w:lang w:val="sr-Latn-RS" w:eastAsia="sr-Latn-RS"/>
                <w14:ligatures w14:val="none"/>
              </w:rPr>
            </w:pPr>
            <w:r w:rsidRPr="00AA51F6">
              <w:rPr>
                <w:rFonts w:ascii="Times New Roman" w:eastAsia="Times New Roman" w:hAnsi="Times New Roman" w:cs="Times New Roman"/>
                <w:color w:val="000000"/>
                <w:kern w:val="0"/>
                <w:sz w:val="20"/>
                <w:szCs w:val="20"/>
                <w:lang w:val="sr-Latn-RS" w:eastAsia="sr-Latn-RS"/>
                <w14:ligatures w14:val="none"/>
              </w:rPr>
              <w:t>3,4</w:t>
            </w:r>
          </w:p>
        </w:tc>
      </w:tr>
      <w:tr w:rsidR="00AA51F6" w:rsidRPr="00AA51F6" w14:paraId="767A423F" w14:textId="77777777" w:rsidTr="002F0B10">
        <w:trPr>
          <w:trHeight w:val="255"/>
        </w:trPr>
        <w:tc>
          <w:tcPr>
            <w:tcW w:w="2011" w:type="dxa"/>
            <w:tcBorders>
              <w:top w:val="nil"/>
              <w:left w:val="single" w:sz="4" w:space="0" w:color="auto"/>
              <w:bottom w:val="single" w:sz="4" w:space="0" w:color="auto"/>
              <w:right w:val="single" w:sz="4" w:space="0" w:color="auto"/>
            </w:tcBorders>
            <w:noWrap/>
            <w:vAlign w:val="center"/>
            <w:hideMark/>
          </w:tcPr>
          <w:p w14:paraId="58C0A60C" w14:textId="77777777" w:rsidR="00AA51F6" w:rsidRPr="00AA51F6" w:rsidRDefault="00AA51F6" w:rsidP="00AA51F6">
            <w:pPr>
              <w:rPr>
                <w:rFonts w:ascii="Times New Roman" w:eastAsia="Times New Roman" w:hAnsi="Times New Roman" w:cs="Times New Roman"/>
                <w:color w:val="000000"/>
                <w:kern w:val="0"/>
                <w:sz w:val="20"/>
                <w:szCs w:val="20"/>
                <w:lang w:val="sr-Latn-RS" w:eastAsia="sr-Latn-RS"/>
                <w14:ligatures w14:val="none"/>
              </w:rPr>
            </w:pPr>
            <w:r w:rsidRPr="00AA51F6">
              <w:rPr>
                <w:rFonts w:ascii="Times New Roman" w:eastAsia="Times New Roman" w:hAnsi="Times New Roman" w:cs="Times New Roman"/>
                <w:color w:val="000000"/>
                <w:kern w:val="0"/>
                <w:sz w:val="20"/>
                <w:szCs w:val="20"/>
                <w:lang w:val="sr-Latn-RS" w:eastAsia="sr-Latn-RS"/>
                <w14:ligatures w14:val="none"/>
              </w:rPr>
              <w:t>мечја леска</w:t>
            </w:r>
          </w:p>
        </w:tc>
        <w:tc>
          <w:tcPr>
            <w:tcW w:w="1241" w:type="dxa"/>
            <w:tcBorders>
              <w:top w:val="nil"/>
              <w:left w:val="nil"/>
              <w:bottom w:val="single" w:sz="4" w:space="0" w:color="auto"/>
              <w:right w:val="single" w:sz="4" w:space="0" w:color="auto"/>
            </w:tcBorders>
            <w:noWrap/>
            <w:vAlign w:val="center"/>
            <w:hideMark/>
          </w:tcPr>
          <w:p w14:paraId="71AEF266" w14:textId="77777777" w:rsidR="00AA51F6" w:rsidRPr="00AA51F6" w:rsidRDefault="00AA51F6" w:rsidP="002F0B10">
            <w:pPr>
              <w:jc w:val="right"/>
              <w:rPr>
                <w:rFonts w:ascii="Times New Roman" w:eastAsia="Times New Roman" w:hAnsi="Times New Roman" w:cs="Times New Roman"/>
                <w:color w:val="000000"/>
                <w:kern w:val="0"/>
                <w:sz w:val="20"/>
                <w:szCs w:val="20"/>
                <w:lang w:val="sr-Latn-RS" w:eastAsia="sr-Latn-RS"/>
                <w14:ligatures w14:val="none"/>
              </w:rPr>
            </w:pPr>
            <w:r w:rsidRPr="00AA51F6">
              <w:rPr>
                <w:rFonts w:ascii="Times New Roman" w:eastAsia="Times New Roman" w:hAnsi="Times New Roman" w:cs="Times New Roman"/>
                <w:color w:val="000000"/>
                <w:kern w:val="0"/>
                <w:sz w:val="20"/>
                <w:szCs w:val="20"/>
                <w:lang w:val="sr-Latn-RS" w:eastAsia="sr-Latn-RS"/>
                <w14:ligatures w14:val="none"/>
              </w:rPr>
              <w:t>600,4</w:t>
            </w:r>
          </w:p>
        </w:tc>
        <w:tc>
          <w:tcPr>
            <w:tcW w:w="1467" w:type="dxa"/>
            <w:tcBorders>
              <w:top w:val="nil"/>
              <w:left w:val="nil"/>
              <w:bottom w:val="single" w:sz="4" w:space="0" w:color="auto"/>
              <w:right w:val="single" w:sz="4" w:space="0" w:color="auto"/>
            </w:tcBorders>
            <w:noWrap/>
            <w:vAlign w:val="center"/>
            <w:hideMark/>
          </w:tcPr>
          <w:p w14:paraId="5F961D4D" w14:textId="77777777" w:rsidR="00AA51F6" w:rsidRPr="00AA51F6" w:rsidRDefault="00AA51F6" w:rsidP="002F0B10">
            <w:pPr>
              <w:jc w:val="right"/>
              <w:rPr>
                <w:rFonts w:ascii="Times New Roman" w:eastAsia="Times New Roman" w:hAnsi="Times New Roman" w:cs="Times New Roman"/>
                <w:color w:val="000000"/>
                <w:kern w:val="0"/>
                <w:sz w:val="20"/>
                <w:szCs w:val="20"/>
                <w:lang w:val="sr-Latn-RS" w:eastAsia="sr-Latn-RS"/>
                <w14:ligatures w14:val="none"/>
              </w:rPr>
            </w:pPr>
            <w:r w:rsidRPr="00AA51F6">
              <w:rPr>
                <w:rFonts w:ascii="Times New Roman" w:eastAsia="Times New Roman" w:hAnsi="Times New Roman" w:cs="Times New Roman"/>
                <w:color w:val="000000"/>
                <w:kern w:val="0"/>
                <w:sz w:val="20"/>
                <w:szCs w:val="20"/>
                <w:lang w:val="sr-Latn-RS" w:eastAsia="sr-Latn-RS"/>
                <w14:ligatures w14:val="none"/>
              </w:rPr>
              <w:t>205,2</w:t>
            </w:r>
          </w:p>
        </w:tc>
        <w:tc>
          <w:tcPr>
            <w:tcW w:w="1215" w:type="dxa"/>
            <w:tcBorders>
              <w:top w:val="nil"/>
              <w:left w:val="nil"/>
              <w:bottom w:val="single" w:sz="4" w:space="0" w:color="auto"/>
              <w:right w:val="single" w:sz="4" w:space="0" w:color="auto"/>
            </w:tcBorders>
            <w:noWrap/>
            <w:vAlign w:val="center"/>
            <w:hideMark/>
          </w:tcPr>
          <w:p w14:paraId="1CEF02B1" w14:textId="77777777" w:rsidR="00AA51F6" w:rsidRPr="00AA51F6" w:rsidRDefault="00AA51F6" w:rsidP="002F0B10">
            <w:pPr>
              <w:jc w:val="right"/>
              <w:rPr>
                <w:rFonts w:ascii="Times New Roman" w:eastAsia="Times New Roman" w:hAnsi="Times New Roman" w:cs="Times New Roman"/>
                <w:color w:val="000000"/>
                <w:kern w:val="0"/>
                <w:sz w:val="20"/>
                <w:szCs w:val="20"/>
                <w:lang w:val="sr-Latn-RS" w:eastAsia="sr-Latn-RS"/>
                <w14:ligatures w14:val="none"/>
              </w:rPr>
            </w:pPr>
            <w:r w:rsidRPr="00AA51F6">
              <w:rPr>
                <w:rFonts w:ascii="Times New Roman" w:eastAsia="Times New Roman" w:hAnsi="Times New Roman" w:cs="Times New Roman"/>
                <w:color w:val="000000"/>
                <w:kern w:val="0"/>
                <w:sz w:val="20"/>
                <w:szCs w:val="20"/>
                <w:lang w:val="sr-Latn-RS" w:eastAsia="sr-Latn-RS"/>
                <w14:ligatures w14:val="none"/>
              </w:rPr>
              <w:t>0,0</w:t>
            </w:r>
          </w:p>
        </w:tc>
        <w:tc>
          <w:tcPr>
            <w:tcW w:w="1264" w:type="dxa"/>
            <w:tcBorders>
              <w:top w:val="nil"/>
              <w:left w:val="nil"/>
              <w:bottom w:val="single" w:sz="4" w:space="0" w:color="auto"/>
              <w:right w:val="single" w:sz="4" w:space="0" w:color="auto"/>
            </w:tcBorders>
            <w:noWrap/>
            <w:vAlign w:val="center"/>
            <w:hideMark/>
          </w:tcPr>
          <w:p w14:paraId="18471379" w14:textId="77777777" w:rsidR="00AA51F6" w:rsidRPr="00AA51F6" w:rsidRDefault="00AA51F6" w:rsidP="002F0B10">
            <w:pPr>
              <w:jc w:val="right"/>
              <w:rPr>
                <w:rFonts w:ascii="Times New Roman" w:eastAsia="Times New Roman" w:hAnsi="Times New Roman" w:cs="Times New Roman"/>
                <w:color w:val="000000"/>
                <w:kern w:val="0"/>
                <w:sz w:val="20"/>
                <w:szCs w:val="20"/>
                <w:lang w:val="sr-Latn-RS" w:eastAsia="sr-Latn-RS"/>
                <w14:ligatures w14:val="none"/>
              </w:rPr>
            </w:pPr>
            <w:r w:rsidRPr="00AA51F6">
              <w:rPr>
                <w:rFonts w:ascii="Times New Roman" w:eastAsia="Times New Roman" w:hAnsi="Times New Roman" w:cs="Times New Roman"/>
                <w:color w:val="000000"/>
                <w:kern w:val="0"/>
                <w:sz w:val="20"/>
                <w:szCs w:val="20"/>
                <w:lang w:val="sr-Latn-RS" w:eastAsia="sr-Latn-RS"/>
                <w14:ligatures w14:val="none"/>
              </w:rPr>
              <w:t>805,6</w:t>
            </w:r>
          </w:p>
        </w:tc>
        <w:tc>
          <w:tcPr>
            <w:tcW w:w="1242" w:type="dxa"/>
            <w:tcBorders>
              <w:top w:val="nil"/>
              <w:left w:val="nil"/>
              <w:bottom w:val="single" w:sz="4" w:space="0" w:color="auto"/>
              <w:right w:val="single" w:sz="4" w:space="0" w:color="auto"/>
            </w:tcBorders>
            <w:noWrap/>
            <w:vAlign w:val="center"/>
            <w:hideMark/>
          </w:tcPr>
          <w:p w14:paraId="79C2D442" w14:textId="77777777" w:rsidR="00AA51F6" w:rsidRPr="00AA51F6" w:rsidRDefault="00AA51F6" w:rsidP="002F0B10">
            <w:pPr>
              <w:jc w:val="right"/>
              <w:rPr>
                <w:rFonts w:ascii="Times New Roman" w:eastAsia="Times New Roman" w:hAnsi="Times New Roman" w:cs="Times New Roman"/>
                <w:color w:val="000000"/>
                <w:kern w:val="0"/>
                <w:sz w:val="20"/>
                <w:szCs w:val="20"/>
                <w:lang w:val="sr-Latn-RS" w:eastAsia="sr-Latn-RS"/>
                <w14:ligatures w14:val="none"/>
              </w:rPr>
            </w:pPr>
            <w:r w:rsidRPr="00AA51F6">
              <w:rPr>
                <w:rFonts w:ascii="Times New Roman" w:eastAsia="Times New Roman" w:hAnsi="Times New Roman" w:cs="Times New Roman"/>
                <w:color w:val="000000"/>
                <w:kern w:val="0"/>
                <w:sz w:val="20"/>
                <w:szCs w:val="20"/>
                <w:lang w:val="sr-Latn-RS" w:eastAsia="sr-Latn-RS"/>
                <w14:ligatures w14:val="none"/>
              </w:rPr>
              <w:t>134,8</w:t>
            </w:r>
          </w:p>
        </w:tc>
        <w:tc>
          <w:tcPr>
            <w:tcW w:w="1196" w:type="dxa"/>
            <w:tcBorders>
              <w:top w:val="nil"/>
              <w:left w:val="nil"/>
              <w:bottom w:val="single" w:sz="4" w:space="0" w:color="auto"/>
              <w:right w:val="single" w:sz="4" w:space="0" w:color="auto"/>
            </w:tcBorders>
            <w:noWrap/>
            <w:vAlign w:val="center"/>
            <w:hideMark/>
          </w:tcPr>
          <w:p w14:paraId="4255D6DF" w14:textId="77777777" w:rsidR="00AA51F6" w:rsidRPr="00AA51F6" w:rsidRDefault="00AA51F6" w:rsidP="002F0B10">
            <w:pPr>
              <w:jc w:val="right"/>
              <w:rPr>
                <w:rFonts w:ascii="Times New Roman" w:eastAsia="Times New Roman" w:hAnsi="Times New Roman" w:cs="Times New Roman"/>
                <w:color w:val="000000"/>
                <w:kern w:val="0"/>
                <w:sz w:val="20"/>
                <w:szCs w:val="20"/>
                <w:lang w:val="sr-Latn-RS" w:eastAsia="sr-Latn-RS"/>
                <w14:ligatures w14:val="none"/>
              </w:rPr>
            </w:pPr>
            <w:r w:rsidRPr="00AA51F6">
              <w:rPr>
                <w:rFonts w:ascii="Times New Roman" w:eastAsia="Times New Roman" w:hAnsi="Times New Roman" w:cs="Times New Roman"/>
                <w:color w:val="000000"/>
                <w:kern w:val="0"/>
                <w:sz w:val="20"/>
                <w:szCs w:val="20"/>
                <w:lang w:val="sr-Latn-RS" w:eastAsia="sr-Latn-RS"/>
                <w14:ligatures w14:val="none"/>
              </w:rPr>
              <w:t>-670,8</w:t>
            </w:r>
          </w:p>
        </w:tc>
        <w:tc>
          <w:tcPr>
            <w:tcW w:w="1343" w:type="dxa"/>
            <w:tcBorders>
              <w:top w:val="nil"/>
              <w:left w:val="nil"/>
              <w:bottom w:val="single" w:sz="4" w:space="0" w:color="auto"/>
              <w:right w:val="single" w:sz="4" w:space="0" w:color="auto"/>
            </w:tcBorders>
            <w:noWrap/>
            <w:vAlign w:val="center"/>
            <w:hideMark/>
          </w:tcPr>
          <w:p w14:paraId="7220FC41" w14:textId="77777777" w:rsidR="00AA51F6" w:rsidRPr="00AA51F6" w:rsidRDefault="00AA51F6" w:rsidP="002F0B10">
            <w:pPr>
              <w:jc w:val="right"/>
              <w:rPr>
                <w:rFonts w:ascii="Times New Roman" w:eastAsia="Times New Roman" w:hAnsi="Times New Roman" w:cs="Times New Roman"/>
                <w:color w:val="000000"/>
                <w:kern w:val="0"/>
                <w:sz w:val="20"/>
                <w:szCs w:val="20"/>
                <w:lang w:val="sr-Latn-RS" w:eastAsia="sr-Latn-RS"/>
                <w14:ligatures w14:val="none"/>
              </w:rPr>
            </w:pPr>
            <w:r w:rsidRPr="00AA51F6">
              <w:rPr>
                <w:rFonts w:ascii="Times New Roman" w:eastAsia="Times New Roman" w:hAnsi="Times New Roman" w:cs="Times New Roman"/>
                <w:color w:val="000000"/>
                <w:kern w:val="0"/>
                <w:sz w:val="20"/>
                <w:szCs w:val="20"/>
                <w:lang w:val="sr-Latn-RS" w:eastAsia="sr-Latn-RS"/>
                <w14:ligatures w14:val="none"/>
              </w:rPr>
              <w:t>33,8</w:t>
            </w:r>
          </w:p>
        </w:tc>
      </w:tr>
      <w:tr w:rsidR="00AA51F6" w:rsidRPr="00AA51F6" w14:paraId="0B75443C" w14:textId="77777777" w:rsidTr="002F0B10">
        <w:trPr>
          <w:trHeight w:val="255"/>
        </w:trPr>
        <w:tc>
          <w:tcPr>
            <w:tcW w:w="2011" w:type="dxa"/>
            <w:tcBorders>
              <w:top w:val="nil"/>
              <w:left w:val="single" w:sz="4" w:space="0" w:color="auto"/>
              <w:bottom w:val="single" w:sz="4" w:space="0" w:color="auto"/>
              <w:right w:val="single" w:sz="4" w:space="0" w:color="auto"/>
            </w:tcBorders>
            <w:shd w:val="clear" w:color="000000" w:fill="F2F2F2"/>
            <w:noWrap/>
            <w:vAlign w:val="center"/>
            <w:hideMark/>
          </w:tcPr>
          <w:p w14:paraId="4B4C55CF" w14:textId="77777777" w:rsidR="00AA51F6" w:rsidRPr="00AA51F6" w:rsidRDefault="00AA51F6" w:rsidP="00AA51F6">
            <w:pPr>
              <w:rPr>
                <w:rFonts w:ascii="Times New Roman" w:eastAsia="Times New Roman" w:hAnsi="Times New Roman" w:cs="Times New Roman"/>
                <w:b/>
                <w:bCs/>
                <w:color w:val="000000"/>
                <w:kern w:val="0"/>
                <w:sz w:val="20"/>
                <w:szCs w:val="20"/>
                <w:lang w:val="sr-Latn-RS" w:eastAsia="sr-Latn-RS"/>
                <w14:ligatures w14:val="none"/>
              </w:rPr>
            </w:pPr>
            <w:r w:rsidRPr="00AA51F6">
              <w:rPr>
                <w:rFonts w:ascii="Times New Roman" w:eastAsia="Times New Roman" w:hAnsi="Times New Roman" w:cs="Times New Roman"/>
                <w:b/>
                <w:bCs/>
                <w:color w:val="000000"/>
                <w:kern w:val="0"/>
                <w:sz w:val="20"/>
                <w:szCs w:val="20"/>
                <w:lang w:val="sr-Latn-RS" w:eastAsia="sr-Latn-RS"/>
                <w14:ligatures w14:val="none"/>
              </w:rPr>
              <w:t>Свега лишћари</w:t>
            </w:r>
          </w:p>
        </w:tc>
        <w:tc>
          <w:tcPr>
            <w:tcW w:w="1241" w:type="dxa"/>
            <w:tcBorders>
              <w:top w:val="nil"/>
              <w:left w:val="nil"/>
              <w:bottom w:val="single" w:sz="4" w:space="0" w:color="auto"/>
              <w:right w:val="single" w:sz="4" w:space="0" w:color="auto"/>
            </w:tcBorders>
            <w:shd w:val="clear" w:color="000000" w:fill="F2F2F2"/>
            <w:noWrap/>
            <w:vAlign w:val="center"/>
            <w:hideMark/>
          </w:tcPr>
          <w:p w14:paraId="4A84C7D5" w14:textId="77777777" w:rsidR="00AA51F6" w:rsidRPr="00AA51F6" w:rsidRDefault="00AA51F6" w:rsidP="002F0B10">
            <w:pPr>
              <w:jc w:val="right"/>
              <w:rPr>
                <w:rFonts w:ascii="Times New Roman" w:eastAsia="Times New Roman" w:hAnsi="Times New Roman" w:cs="Times New Roman"/>
                <w:b/>
                <w:bCs/>
                <w:color w:val="000000"/>
                <w:kern w:val="0"/>
                <w:sz w:val="20"/>
                <w:szCs w:val="20"/>
                <w:lang w:val="sr-Latn-RS" w:eastAsia="sr-Latn-RS"/>
                <w14:ligatures w14:val="none"/>
              </w:rPr>
            </w:pPr>
            <w:r w:rsidRPr="00AA51F6">
              <w:rPr>
                <w:rFonts w:ascii="Times New Roman" w:eastAsia="Times New Roman" w:hAnsi="Times New Roman" w:cs="Times New Roman"/>
                <w:b/>
                <w:bCs/>
                <w:color w:val="000000"/>
                <w:kern w:val="0"/>
                <w:sz w:val="20"/>
                <w:szCs w:val="20"/>
                <w:lang w:val="sr-Latn-RS" w:eastAsia="sr-Latn-RS"/>
                <w14:ligatures w14:val="none"/>
              </w:rPr>
              <w:t>158.331,0</w:t>
            </w:r>
          </w:p>
        </w:tc>
        <w:tc>
          <w:tcPr>
            <w:tcW w:w="1467" w:type="dxa"/>
            <w:tcBorders>
              <w:top w:val="nil"/>
              <w:left w:val="nil"/>
              <w:bottom w:val="single" w:sz="4" w:space="0" w:color="auto"/>
              <w:right w:val="single" w:sz="4" w:space="0" w:color="auto"/>
            </w:tcBorders>
            <w:shd w:val="clear" w:color="000000" w:fill="F2F2F2"/>
            <w:noWrap/>
            <w:vAlign w:val="center"/>
            <w:hideMark/>
          </w:tcPr>
          <w:p w14:paraId="62F303DA" w14:textId="77777777" w:rsidR="00AA51F6" w:rsidRPr="00AA51F6" w:rsidRDefault="00AA51F6" w:rsidP="002F0B10">
            <w:pPr>
              <w:jc w:val="right"/>
              <w:rPr>
                <w:rFonts w:ascii="Times New Roman" w:eastAsia="Times New Roman" w:hAnsi="Times New Roman" w:cs="Times New Roman"/>
                <w:b/>
                <w:bCs/>
                <w:color w:val="000000"/>
                <w:kern w:val="0"/>
                <w:sz w:val="20"/>
                <w:szCs w:val="20"/>
                <w:lang w:val="sr-Latn-RS" w:eastAsia="sr-Latn-RS"/>
                <w14:ligatures w14:val="none"/>
              </w:rPr>
            </w:pPr>
            <w:r w:rsidRPr="00AA51F6">
              <w:rPr>
                <w:rFonts w:ascii="Times New Roman" w:eastAsia="Times New Roman" w:hAnsi="Times New Roman" w:cs="Times New Roman"/>
                <w:b/>
                <w:bCs/>
                <w:color w:val="000000"/>
                <w:kern w:val="0"/>
                <w:sz w:val="20"/>
                <w:szCs w:val="20"/>
                <w:lang w:val="sr-Latn-RS" w:eastAsia="sr-Latn-RS"/>
                <w14:ligatures w14:val="none"/>
              </w:rPr>
              <w:t>43.348,3</w:t>
            </w:r>
          </w:p>
        </w:tc>
        <w:tc>
          <w:tcPr>
            <w:tcW w:w="1215" w:type="dxa"/>
            <w:tcBorders>
              <w:top w:val="nil"/>
              <w:left w:val="nil"/>
              <w:bottom w:val="single" w:sz="4" w:space="0" w:color="auto"/>
              <w:right w:val="single" w:sz="4" w:space="0" w:color="auto"/>
            </w:tcBorders>
            <w:shd w:val="clear" w:color="000000" w:fill="F2F2F2"/>
            <w:noWrap/>
            <w:vAlign w:val="center"/>
            <w:hideMark/>
          </w:tcPr>
          <w:p w14:paraId="1FE7BB5B" w14:textId="77777777" w:rsidR="00AA51F6" w:rsidRPr="00AA51F6" w:rsidRDefault="00AA51F6" w:rsidP="002F0B10">
            <w:pPr>
              <w:jc w:val="right"/>
              <w:rPr>
                <w:rFonts w:ascii="Times New Roman" w:eastAsia="Times New Roman" w:hAnsi="Times New Roman" w:cs="Times New Roman"/>
                <w:b/>
                <w:bCs/>
                <w:color w:val="000000"/>
                <w:kern w:val="0"/>
                <w:sz w:val="20"/>
                <w:szCs w:val="20"/>
                <w:lang w:val="sr-Latn-RS" w:eastAsia="sr-Latn-RS"/>
                <w14:ligatures w14:val="none"/>
              </w:rPr>
            </w:pPr>
            <w:r w:rsidRPr="00AA51F6">
              <w:rPr>
                <w:rFonts w:ascii="Times New Roman" w:eastAsia="Times New Roman" w:hAnsi="Times New Roman" w:cs="Times New Roman"/>
                <w:b/>
                <w:bCs/>
                <w:color w:val="000000"/>
                <w:kern w:val="0"/>
                <w:sz w:val="20"/>
                <w:szCs w:val="20"/>
                <w:lang w:val="sr-Latn-RS" w:eastAsia="sr-Latn-RS"/>
                <w14:ligatures w14:val="none"/>
              </w:rPr>
              <w:t>14.651,1</w:t>
            </w:r>
          </w:p>
        </w:tc>
        <w:tc>
          <w:tcPr>
            <w:tcW w:w="1264" w:type="dxa"/>
            <w:tcBorders>
              <w:top w:val="nil"/>
              <w:left w:val="nil"/>
              <w:bottom w:val="single" w:sz="4" w:space="0" w:color="auto"/>
              <w:right w:val="single" w:sz="4" w:space="0" w:color="auto"/>
            </w:tcBorders>
            <w:shd w:val="clear" w:color="000000" w:fill="F2F2F2"/>
            <w:noWrap/>
            <w:vAlign w:val="center"/>
            <w:hideMark/>
          </w:tcPr>
          <w:p w14:paraId="180B60E3" w14:textId="77777777" w:rsidR="00AA51F6" w:rsidRPr="00AA51F6" w:rsidRDefault="00AA51F6" w:rsidP="002F0B10">
            <w:pPr>
              <w:jc w:val="right"/>
              <w:rPr>
                <w:rFonts w:ascii="Times New Roman" w:eastAsia="Times New Roman" w:hAnsi="Times New Roman" w:cs="Times New Roman"/>
                <w:b/>
                <w:bCs/>
                <w:color w:val="000000"/>
                <w:kern w:val="0"/>
                <w:sz w:val="20"/>
                <w:szCs w:val="20"/>
                <w:lang w:val="sr-Latn-RS" w:eastAsia="sr-Latn-RS"/>
                <w14:ligatures w14:val="none"/>
              </w:rPr>
            </w:pPr>
            <w:r w:rsidRPr="00AA51F6">
              <w:rPr>
                <w:rFonts w:ascii="Times New Roman" w:eastAsia="Times New Roman" w:hAnsi="Times New Roman" w:cs="Times New Roman"/>
                <w:b/>
                <w:bCs/>
                <w:color w:val="000000"/>
                <w:kern w:val="0"/>
                <w:sz w:val="20"/>
                <w:szCs w:val="20"/>
                <w:lang w:val="sr-Latn-RS" w:eastAsia="sr-Latn-RS"/>
                <w14:ligatures w14:val="none"/>
              </w:rPr>
              <w:t>187.028,2</w:t>
            </w:r>
          </w:p>
        </w:tc>
        <w:tc>
          <w:tcPr>
            <w:tcW w:w="1242" w:type="dxa"/>
            <w:tcBorders>
              <w:top w:val="nil"/>
              <w:left w:val="nil"/>
              <w:bottom w:val="single" w:sz="4" w:space="0" w:color="auto"/>
              <w:right w:val="single" w:sz="4" w:space="0" w:color="auto"/>
            </w:tcBorders>
            <w:shd w:val="clear" w:color="000000" w:fill="F2F2F2"/>
            <w:noWrap/>
            <w:vAlign w:val="center"/>
            <w:hideMark/>
          </w:tcPr>
          <w:p w14:paraId="07909B3E" w14:textId="77777777" w:rsidR="00AA51F6" w:rsidRPr="00AA51F6" w:rsidRDefault="00AA51F6" w:rsidP="002F0B10">
            <w:pPr>
              <w:jc w:val="right"/>
              <w:rPr>
                <w:rFonts w:ascii="Times New Roman" w:eastAsia="Times New Roman" w:hAnsi="Times New Roman" w:cs="Times New Roman"/>
                <w:b/>
                <w:bCs/>
                <w:color w:val="000000"/>
                <w:kern w:val="0"/>
                <w:sz w:val="20"/>
                <w:szCs w:val="20"/>
                <w:lang w:val="sr-Latn-RS" w:eastAsia="sr-Latn-RS"/>
                <w14:ligatures w14:val="none"/>
              </w:rPr>
            </w:pPr>
            <w:r w:rsidRPr="00AA51F6">
              <w:rPr>
                <w:rFonts w:ascii="Times New Roman" w:eastAsia="Times New Roman" w:hAnsi="Times New Roman" w:cs="Times New Roman"/>
                <w:b/>
                <w:bCs/>
                <w:color w:val="000000"/>
                <w:kern w:val="0"/>
                <w:sz w:val="20"/>
                <w:szCs w:val="20"/>
                <w:lang w:val="sr-Latn-RS" w:eastAsia="sr-Latn-RS"/>
                <w14:ligatures w14:val="none"/>
              </w:rPr>
              <w:t>149.496,7</w:t>
            </w:r>
          </w:p>
        </w:tc>
        <w:tc>
          <w:tcPr>
            <w:tcW w:w="1196" w:type="dxa"/>
            <w:tcBorders>
              <w:top w:val="nil"/>
              <w:left w:val="nil"/>
              <w:bottom w:val="single" w:sz="4" w:space="0" w:color="auto"/>
              <w:right w:val="single" w:sz="4" w:space="0" w:color="auto"/>
            </w:tcBorders>
            <w:shd w:val="clear" w:color="000000" w:fill="F2F2F2"/>
            <w:noWrap/>
            <w:vAlign w:val="center"/>
            <w:hideMark/>
          </w:tcPr>
          <w:p w14:paraId="51A04488" w14:textId="77777777" w:rsidR="00AA51F6" w:rsidRPr="00AA51F6" w:rsidRDefault="00AA51F6" w:rsidP="002F0B10">
            <w:pPr>
              <w:jc w:val="right"/>
              <w:rPr>
                <w:rFonts w:ascii="Times New Roman" w:eastAsia="Times New Roman" w:hAnsi="Times New Roman" w:cs="Times New Roman"/>
                <w:b/>
                <w:bCs/>
                <w:color w:val="000000"/>
                <w:kern w:val="0"/>
                <w:sz w:val="20"/>
                <w:szCs w:val="20"/>
                <w:lang w:val="sr-Latn-RS" w:eastAsia="sr-Latn-RS"/>
                <w14:ligatures w14:val="none"/>
              </w:rPr>
            </w:pPr>
            <w:r w:rsidRPr="00AA51F6">
              <w:rPr>
                <w:rFonts w:ascii="Times New Roman" w:eastAsia="Times New Roman" w:hAnsi="Times New Roman" w:cs="Times New Roman"/>
                <w:b/>
                <w:bCs/>
                <w:color w:val="000000"/>
                <w:kern w:val="0"/>
                <w:sz w:val="20"/>
                <w:szCs w:val="20"/>
                <w:lang w:val="sr-Latn-RS" w:eastAsia="sr-Latn-RS"/>
                <w14:ligatures w14:val="none"/>
              </w:rPr>
              <w:t>-37.531,5</w:t>
            </w:r>
          </w:p>
        </w:tc>
        <w:tc>
          <w:tcPr>
            <w:tcW w:w="1343" w:type="dxa"/>
            <w:tcBorders>
              <w:top w:val="nil"/>
              <w:left w:val="nil"/>
              <w:bottom w:val="single" w:sz="4" w:space="0" w:color="auto"/>
              <w:right w:val="single" w:sz="4" w:space="0" w:color="auto"/>
            </w:tcBorders>
            <w:shd w:val="clear" w:color="000000" w:fill="F2F2F2"/>
            <w:noWrap/>
            <w:vAlign w:val="center"/>
            <w:hideMark/>
          </w:tcPr>
          <w:p w14:paraId="0C71F94A" w14:textId="77777777" w:rsidR="00AA51F6" w:rsidRPr="00AA51F6" w:rsidRDefault="00AA51F6" w:rsidP="002F0B10">
            <w:pPr>
              <w:jc w:val="right"/>
              <w:rPr>
                <w:rFonts w:ascii="Times New Roman" w:eastAsia="Times New Roman" w:hAnsi="Times New Roman" w:cs="Times New Roman"/>
                <w:b/>
                <w:bCs/>
                <w:color w:val="000000"/>
                <w:kern w:val="0"/>
                <w:sz w:val="20"/>
                <w:szCs w:val="20"/>
                <w:lang w:val="sr-Latn-RS" w:eastAsia="sr-Latn-RS"/>
                <w14:ligatures w14:val="none"/>
              </w:rPr>
            </w:pPr>
            <w:r w:rsidRPr="00AA51F6">
              <w:rPr>
                <w:rFonts w:ascii="Times New Roman" w:eastAsia="Times New Roman" w:hAnsi="Times New Roman" w:cs="Times New Roman"/>
                <w:b/>
                <w:bCs/>
                <w:color w:val="000000"/>
                <w:kern w:val="0"/>
                <w:sz w:val="20"/>
                <w:szCs w:val="20"/>
                <w:lang w:val="sr-Latn-RS" w:eastAsia="sr-Latn-RS"/>
                <w14:ligatures w14:val="none"/>
              </w:rPr>
              <w:t>33.179,0</w:t>
            </w:r>
          </w:p>
        </w:tc>
      </w:tr>
      <w:tr w:rsidR="00AA51F6" w:rsidRPr="00AA51F6" w14:paraId="012BD23A" w14:textId="77777777" w:rsidTr="002F0B10">
        <w:trPr>
          <w:trHeight w:val="255"/>
        </w:trPr>
        <w:tc>
          <w:tcPr>
            <w:tcW w:w="2011" w:type="dxa"/>
            <w:tcBorders>
              <w:top w:val="nil"/>
              <w:left w:val="single" w:sz="4" w:space="0" w:color="auto"/>
              <w:bottom w:val="single" w:sz="4" w:space="0" w:color="auto"/>
              <w:right w:val="single" w:sz="4" w:space="0" w:color="auto"/>
            </w:tcBorders>
            <w:noWrap/>
            <w:vAlign w:val="center"/>
            <w:hideMark/>
          </w:tcPr>
          <w:p w14:paraId="2CC755B0" w14:textId="77777777" w:rsidR="00AA51F6" w:rsidRPr="00AA51F6" w:rsidRDefault="00AA51F6" w:rsidP="00AA51F6">
            <w:pPr>
              <w:rPr>
                <w:rFonts w:ascii="Times New Roman" w:eastAsia="Times New Roman" w:hAnsi="Times New Roman" w:cs="Times New Roman"/>
                <w:color w:val="000000"/>
                <w:kern w:val="0"/>
                <w:sz w:val="20"/>
                <w:szCs w:val="20"/>
                <w:lang w:val="sr-Latn-RS" w:eastAsia="sr-Latn-RS"/>
                <w14:ligatures w14:val="none"/>
              </w:rPr>
            </w:pPr>
            <w:r w:rsidRPr="00AA51F6">
              <w:rPr>
                <w:rFonts w:ascii="Times New Roman" w:eastAsia="Times New Roman" w:hAnsi="Times New Roman" w:cs="Times New Roman"/>
                <w:color w:val="000000"/>
                <w:kern w:val="0"/>
                <w:sz w:val="20"/>
                <w:szCs w:val="20"/>
                <w:lang w:val="sr-Latn-RS" w:eastAsia="sr-Latn-RS"/>
                <w14:ligatures w14:val="none"/>
              </w:rPr>
              <w:t>црни бор</w:t>
            </w:r>
          </w:p>
        </w:tc>
        <w:tc>
          <w:tcPr>
            <w:tcW w:w="1241" w:type="dxa"/>
            <w:tcBorders>
              <w:top w:val="nil"/>
              <w:left w:val="nil"/>
              <w:bottom w:val="single" w:sz="4" w:space="0" w:color="auto"/>
              <w:right w:val="single" w:sz="4" w:space="0" w:color="auto"/>
            </w:tcBorders>
            <w:noWrap/>
            <w:vAlign w:val="center"/>
            <w:hideMark/>
          </w:tcPr>
          <w:p w14:paraId="762F1B00" w14:textId="77777777" w:rsidR="00AA51F6" w:rsidRPr="00AA51F6" w:rsidRDefault="00AA51F6" w:rsidP="002F0B10">
            <w:pPr>
              <w:jc w:val="right"/>
              <w:rPr>
                <w:rFonts w:ascii="Times New Roman" w:eastAsia="Times New Roman" w:hAnsi="Times New Roman" w:cs="Times New Roman"/>
                <w:color w:val="000000"/>
                <w:kern w:val="0"/>
                <w:sz w:val="20"/>
                <w:szCs w:val="20"/>
                <w:lang w:val="sr-Latn-RS" w:eastAsia="sr-Latn-RS"/>
                <w14:ligatures w14:val="none"/>
              </w:rPr>
            </w:pPr>
            <w:r w:rsidRPr="00AA51F6">
              <w:rPr>
                <w:rFonts w:ascii="Times New Roman" w:eastAsia="Times New Roman" w:hAnsi="Times New Roman" w:cs="Times New Roman"/>
                <w:color w:val="000000"/>
                <w:kern w:val="0"/>
                <w:sz w:val="20"/>
                <w:szCs w:val="20"/>
                <w:lang w:val="sr-Latn-RS" w:eastAsia="sr-Latn-RS"/>
                <w14:ligatures w14:val="none"/>
              </w:rPr>
              <w:t>29.893,4</w:t>
            </w:r>
          </w:p>
        </w:tc>
        <w:tc>
          <w:tcPr>
            <w:tcW w:w="1467" w:type="dxa"/>
            <w:tcBorders>
              <w:top w:val="nil"/>
              <w:left w:val="nil"/>
              <w:bottom w:val="single" w:sz="4" w:space="0" w:color="auto"/>
              <w:right w:val="single" w:sz="4" w:space="0" w:color="auto"/>
            </w:tcBorders>
            <w:noWrap/>
            <w:vAlign w:val="center"/>
            <w:hideMark/>
          </w:tcPr>
          <w:p w14:paraId="082BB595" w14:textId="77777777" w:rsidR="00AA51F6" w:rsidRPr="00AA51F6" w:rsidRDefault="00AA51F6" w:rsidP="002F0B10">
            <w:pPr>
              <w:jc w:val="right"/>
              <w:rPr>
                <w:rFonts w:ascii="Times New Roman" w:eastAsia="Times New Roman" w:hAnsi="Times New Roman" w:cs="Times New Roman"/>
                <w:color w:val="000000"/>
                <w:kern w:val="0"/>
                <w:sz w:val="20"/>
                <w:szCs w:val="20"/>
                <w:lang w:val="sr-Latn-RS" w:eastAsia="sr-Latn-RS"/>
                <w14:ligatures w14:val="none"/>
              </w:rPr>
            </w:pPr>
            <w:r w:rsidRPr="00AA51F6">
              <w:rPr>
                <w:rFonts w:ascii="Times New Roman" w:eastAsia="Times New Roman" w:hAnsi="Times New Roman" w:cs="Times New Roman"/>
                <w:color w:val="000000"/>
                <w:kern w:val="0"/>
                <w:sz w:val="20"/>
                <w:szCs w:val="20"/>
                <w:lang w:val="sr-Latn-RS" w:eastAsia="sr-Latn-RS"/>
                <w14:ligatures w14:val="none"/>
              </w:rPr>
              <w:t>14.539,5</w:t>
            </w:r>
          </w:p>
        </w:tc>
        <w:tc>
          <w:tcPr>
            <w:tcW w:w="1215" w:type="dxa"/>
            <w:tcBorders>
              <w:top w:val="nil"/>
              <w:left w:val="nil"/>
              <w:bottom w:val="single" w:sz="4" w:space="0" w:color="auto"/>
              <w:right w:val="single" w:sz="4" w:space="0" w:color="auto"/>
            </w:tcBorders>
            <w:noWrap/>
            <w:vAlign w:val="center"/>
            <w:hideMark/>
          </w:tcPr>
          <w:p w14:paraId="0FE1BBDF" w14:textId="77777777" w:rsidR="00AA51F6" w:rsidRPr="00AA51F6" w:rsidRDefault="00AA51F6" w:rsidP="002F0B10">
            <w:pPr>
              <w:jc w:val="right"/>
              <w:rPr>
                <w:rFonts w:ascii="Times New Roman" w:eastAsia="Times New Roman" w:hAnsi="Times New Roman" w:cs="Times New Roman"/>
                <w:color w:val="000000"/>
                <w:kern w:val="0"/>
                <w:sz w:val="20"/>
                <w:szCs w:val="20"/>
                <w:lang w:val="sr-Latn-RS" w:eastAsia="sr-Latn-RS"/>
                <w14:ligatures w14:val="none"/>
              </w:rPr>
            </w:pPr>
            <w:r w:rsidRPr="00AA51F6">
              <w:rPr>
                <w:rFonts w:ascii="Times New Roman" w:eastAsia="Times New Roman" w:hAnsi="Times New Roman" w:cs="Times New Roman"/>
                <w:color w:val="000000"/>
                <w:kern w:val="0"/>
                <w:sz w:val="20"/>
                <w:szCs w:val="20"/>
                <w:lang w:val="sr-Latn-RS" w:eastAsia="sr-Latn-RS"/>
                <w14:ligatures w14:val="none"/>
              </w:rPr>
              <w:t>6.756,0</w:t>
            </w:r>
          </w:p>
        </w:tc>
        <w:tc>
          <w:tcPr>
            <w:tcW w:w="1264" w:type="dxa"/>
            <w:tcBorders>
              <w:top w:val="nil"/>
              <w:left w:val="nil"/>
              <w:bottom w:val="single" w:sz="4" w:space="0" w:color="auto"/>
              <w:right w:val="single" w:sz="4" w:space="0" w:color="auto"/>
            </w:tcBorders>
            <w:noWrap/>
            <w:vAlign w:val="center"/>
            <w:hideMark/>
          </w:tcPr>
          <w:p w14:paraId="61F109F7" w14:textId="77777777" w:rsidR="00AA51F6" w:rsidRPr="00AA51F6" w:rsidRDefault="00AA51F6" w:rsidP="002F0B10">
            <w:pPr>
              <w:jc w:val="right"/>
              <w:rPr>
                <w:rFonts w:ascii="Times New Roman" w:eastAsia="Times New Roman" w:hAnsi="Times New Roman" w:cs="Times New Roman"/>
                <w:color w:val="000000"/>
                <w:kern w:val="0"/>
                <w:sz w:val="20"/>
                <w:szCs w:val="20"/>
                <w:lang w:val="sr-Latn-RS" w:eastAsia="sr-Latn-RS"/>
                <w14:ligatures w14:val="none"/>
              </w:rPr>
            </w:pPr>
            <w:r w:rsidRPr="00AA51F6">
              <w:rPr>
                <w:rFonts w:ascii="Times New Roman" w:eastAsia="Times New Roman" w:hAnsi="Times New Roman" w:cs="Times New Roman"/>
                <w:color w:val="000000"/>
                <w:kern w:val="0"/>
                <w:sz w:val="20"/>
                <w:szCs w:val="20"/>
                <w:lang w:val="sr-Latn-RS" w:eastAsia="sr-Latn-RS"/>
                <w14:ligatures w14:val="none"/>
              </w:rPr>
              <w:t>37.676,9</w:t>
            </w:r>
          </w:p>
        </w:tc>
        <w:tc>
          <w:tcPr>
            <w:tcW w:w="1242" w:type="dxa"/>
            <w:tcBorders>
              <w:top w:val="nil"/>
              <w:left w:val="nil"/>
              <w:bottom w:val="single" w:sz="4" w:space="0" w:color="auto"/>
              <w:right w:val="single" w:sz="4" w:space="0" w:color="auto"/>
            </w:tcBorders>
            <w:noWrap/>
            <w:vAlign w:val="center"/>
            <w:hideMark/>
          </w:tcPr>
          <w:p w14:paraId="77182C28" w14:textId="77777777" w:rsidR="00AA51F6" w:rsidRPr="00AA51F6" w:rsidRDefault="00AA51F6" w:rsidP="002F0B10">
            <w:pPr>
              <w:jc w:val="right"/>
              <w:rPr>
                <w:rFonts w:ascii="Times New Roman" w:eastAsia="Times New Roman" w:hAnsi="Times New Roman" w:cs="Times New Roman"/>
                <w:color w:val="000000"/>
                <w:kern w:val="0"/>
                <w:sz w:val="20"/>
                <w:szCs w:val="20"/>
                <w:lang w:val="sr-Latn-RS" w:eastAsia="sr-Latn-RS"/>
                <w14:ligatures w14:val="none"/>
              </w:rPr>
            </w:pPr>
            <w:r w:rsidRPr="00AA51F6">
              <w:rPr>
                <w:rFonts w:ascii="Times New Roman" w:eastAsia="Times New Roman" w:hAnsi="Times New Roman" w:cs="Times New Roman"/>
                <w:color w:val="000000"/>
                <w:kern w:val="0"/>
                <w:sz w:val="20"/>
                <w:szCs w:val="20"/>
                <w:lang w:val="sr-Latn-RS" w:eastAsia="sr-Latn-RS"/>
                <w14:ligatures w14:val="none"/>
              </w:rPr>
              <w:t>26.274,6</w:t>
            </w:r>
          </w:p>
        </w:tc>
        <w:tc>
          <w:tcPr>
            <w:tcW w:w="1196" w:type="dxa"/>
            <w:tcBorders>
              <w:top w:val="nil"/>
              <w:left w:val="nil"/>
              <w:bottom w:val="single" w:sz="4" w:space="0" w:color="auto"/>
              <w:right w:val="single" w:sz="4" w:space="0" w:color="auto"/>
            </w:tcBorders>
            <w:noWrap/>
            <w:vAlign w:val="center"/>
            <w:hideMark/>
          </w:tcPr>
          <w:p w14:paraId="7562FC27" w14:textId="77777777" w:rsidR="00AA51F6" w:rsidRPr="00AA51F6" w:rsidRDefault="00AA51F6" w:rsidP="002F0B10">
            <w:pPr>
              <w:jc w:val="right"/>
              <w:rPr>
                <w:rFonts w:ascii="Times New Roman" w:eastAsia="Times New Roman" w:hAnsi="Times New Roman" w:cs="Times New Roman"/>
                <w:color w:val="000000"/>
                <w:kern w:val="0"/>
                <w:sz w:val="20"/>
                <w:szCs w:val="20"/>
                <w:lang w:val="sr-Latn-RS" w:eastAsia="sr-Latn-RS"/>
                <w14:ligatures w14:val="none"/>
              </w:rPr>
            </w:pPr>
            <w:r w:rsidRPr="00AA51F6">
              <w:rPr>
                <w:rFonts w:ascii="Times New Roman" w:eastAsia="Times New Roman" w:hAnsi="Times New Roman" w:cs="Times New Roman"/>
                <w:color w:val="000000"/>
                <w:kern w:val="0"/>
                <w:sz w:val="20"/>
                <w:szCs w:val="20"/>
                <w:lang w:val="sr-Latn-RS" w:eastAsia="sr-Latn-RS"/>
                <w14:ligatures w14:val="none"/>
              </w:rPr>
              <w:t>-11.402,3</w:t>
            </w:r>
          </w:p>
        </w:tc>
        <w:tc>
          <w:tcPr>
            <w:tcW w:w="1343" w:type="dxa"/>
            <w:tcBorders>
              <w:top w:val="nil"/>
              <w:left w:val="nil"/>
              <w:bottom w:val="single" w:sz="4" w:space="0" w:color="auto"/>
              <w:right w:val="single" w:sz="4" w:space="0" w:color="auto"/>
            </w:tcBorders>
            <w:noWrap/>
            <w:vAlign w:val="center"/>
            <w:hideMark/>
          </w:tcPr>
          <w:p w14:paraId="71706DA9" w14:textId="77777777" w:rsidR="00AA51F6" w:rsidRPr="00AA51F6" w:rsidRDefault="00AA51F6" w:rsidP="002F0B10">
            <w:pPr>
              <w:jc w:val="right"/>
              <w:rPr>
                <w:rFonts w:ascii="Times New Roman" w:eastAsia="Times New Roman" w:hAnsi="Times New Roman" w:cs="Times New Roman"/>
                <w:color w:val="000000"/>
                <w:kern w:val="0"/>
                <w:sz w:val="20"/>
                <w:szCs w:val="20"/>
                <w:lang w:val="sr-Latn-RS" w:eastAsia="sr-Latn-RS"/>
                <w14:ligatures w14:val="none"/>
              </w:rPr>
            </w:pPr>
            <w:r w:rsidRPr="00AA51F6">
              <w:rPr>
                <w:rFonts w:ascii="Times New Roman" w:eastAsia="Times New Roman" w:hAnsi="Times New Roman" w:cs="Times New Roman"/>
                <w:color w:val="000000"/>
                <w:kern w:val="0"/>
                <w:sz w:val="20"/>
                <w:szCs w:val="20"/>
                <w:lang w:val="sr-Latn-RS" w:eastAsia="sr-Latn-RS"/>
                <w14:ligatures w14:val="none"/>
              </w:rPr>
              <w:t>10.924,6</w:t>
            </w:r>
          </w:p>
        </w:tc>
      </w:tr>
      <w:tr w:rsidR="00AA51F6" w:rsidRPr="00AA51F6" w14:paraId="0569A7C1" w14:textId="77777777" w:rsidTr="002F0B10">
        <w:trPr>
          <w:trHeight w:val="255"/>
        </w:trPr>
        <w:tc>
          <w:tcPr>
            <w:tcW w:w="2011" w:type="dxa"/>
            <w:tcBorders>
              <w:top w:val="nil"/>
              <w:left w:val="single" w:sz="4" w:space="0" w:color="auto"/>
              <w:bottom w:val="single" w:sz="4" w:space="0" w:color="auto"/>
              <w:right w:val="single" w:sz="4" w:space="0" w:color="auto"/>
            </w:tcBorders>
            <w:noWrap/>
            <w:vAlign w:val="center"/>
            <w:hideMark/>
          </w:tcPr>
          <w:p w14:paraId="092CA8DB" w14:textId="77777777" w:rsidR="00AA51F6" w:rsidRPr="00AA51F6" w:rsidRDefault="00AA51F6" w:rsidP="00AA51F6">
            <w:pPr>
              <w:rPr>
                <w:rFonts w:ascii="Times New Roman" w:eastAsia="Times New Roman" w:hAnsi="Times New Roman" w:cs="Times New Roman"/>
                <w:color w:val="000000"/>
                <w:kern w:val="0"/>
                <w:sz w:val="20"/>
                <w:szCs w:val="20"/>
                <w:lang w:val="sr-Latn-RS" w:eastAsia="sr-Latn-RS"/>
                <w14:ligatures w14:val="none"/>
              </w:rPr>
            </w:pPr>
            <w:r w:rsidRPr="00AA51F6">
              <w:rPr>
                <w:rFonts w:ascii="Times New Roman" w:eastAsia="Times New Roman" w:hAnsi="Times New Roman" w:cs="Times New Roman"/>
                <w:color w:val="000000"/>
                <w:kern w:val="0"/>
                <w:sz w:val="20"/>
                <w:szCs w:val="20"/>
                <w:lang w:val="sr-Latn-RS" w:eastAsia="sr-Latn-RS"/>
                <w14:ligatures w14:val="none"/>
              </w:rPr>
              <w:t>бели бор</w:t>
            </w:r>
          </w:p>
        </w:tc>
        <w:tc>
          <w:tcPr>
            <w:tcW w:w="1241" w:type="dxa"/>
            <w:tcBorders>
              <w:top w:val="nil"/>
              <w:left w:val="nil"/>
              <w:bottom w:val="single" w:sz="4" w:space="0" w:color="auto"/>
              <w:right w:val="single" w:sz="4" w:space="0" w:color="auto"/>
            </w:tcBorders>
            <w:noWrap/>
            <w:vAlign w:val="center"/>
            <w:hideMark/>
          </w:tcPr>
          <w:p w14:paraId="11568C5D" w14:textId="77777777" w:rsidR="00AA51F6" w:rsidRPr="00AA51F6" w:rsidRDefault="00AA51F6" w:rsidP="002F0B10">
            <w:pPr>
              <w:jc w:val="right"/>
              <w:rPr>
                <w:rFonts w:ascii="Times New Roman" w:eastAsia="Times New Roman" w:hAnsi="Times New Roman" w:cs="Times New Roman"/>
                <w:color w:val="000000"/>
                <w:kern w:val="0"/>
                <w:sz w:val="20"/>
                <w:szCs w:val="20"/>
                <w:lang w:val="sr-Latn-RS" w:eastAsia="sr-Latn-RS"/>
                <w14:ligatures w14:val="none"/>
              </w:rPr>
            </w:pPr>
            <w:r w:rsidRPr="00AA51F6">
              <w:rPr>
                <w:rFonts w:ascii="Times New Roman" w:eastAsia="Times New Roman" w:hAnsi="Times New Roman" w:cs="Times New Roman"/>
                <w:color w:val="000000"/>
                <w:kern w:val="0"/>
                <w:sz w:val="20"/>
                <w:szCs w:val="20"/>
                <w:lang w:val="sr-Latn-RS" w:eastAsia="sr-Latn-RS"/>
                <w14:ligatures w14:val="none"/>
              </w:rPr>
              <w:t>9.549,9</w:t>
            </w:r>
          </w:p>
        </w:tc>
        <w:tc>
          <w:tcPr>
            <w:tcW w:w="1467" w:type="dxa"/>
            <w:tcBorders>
              <w:top w:val="nil"/>
              <w:left w:val="nil"/>
              <w:bottom w:val="single" w:sz="4" w:space="0" w:color="auto"/>
              <w:right w:val="single" w:sz="4" w:space="0" w:color="auto"/>
            </w:tcBorders>
            <w:noWrap/>
            <w:vAlign w:val="center"/>
            <w:hideMark/>
          </w:tcPr>
          <w:p w14:paraId="4053909B" w14:textId="77777777" w:rsidR="00AA51F6" w:rsidRPr="00AA51F6" w:rsidRDefault="00AA51F6" w:rsidP="002F0B10">
            <w:pPr>
              <w:jc w:val="right"/>
              <w:rPr>
                <w:rFonts w:ascii="Times New Roman" w:eastAsia="Times New Roman" w:hAnsi="Times New Roman" w:cs="Times New Roman"/>
                <w:color w:val="000000"/>
                <w:kern w:val="0"/>
                <w:sz w:val="20"/>
                <w:szCs w:val="20"/>
                <w:lang w:val="sr-Latn-RS" w:eastAsia="sr-Latn-RS"/>
                <w14:ligatures w14:val="none"/>
              </w:rPr>
            </w:pPr>
            <w:r w:rsidRPr="00AA51F6">
              <w:rPr>
                <w:rFonts w:ascii="Times New Roman" w:eastAsia="Times New Roman" w:hAnsi="Times New Roman" w:cs="Times New Roman"/>
                <w:color w:val="000000"/>
                <w:kern w:val="0"/>
                <w:sz w:val="20"/>
                <w:szCs w:val="20"/>
                <w:lang w:val="sr-Latn-RS" w:eastAsia="sr-Latn-RS"/>
                <w14:ligatures w14:val="none"/>
              </w:rPr>
              <w:t>4.228,2</w:t>
            </w:r>
          </w:p>
        </w:tc>
        <w:tc>
          <w:tcPr>
            <w:tcW w:w="1215" w:type="dxa"/>
            <w:tcBorders>
              <w:top w:val="nil"/>
              <w:left w:val="nil"/>
              <w:bottom w:val="single" w:sz="4" w:space="0" w:color="auto"/>
              <w:right w:val="single" w:sz="4" w:space="0" w:color="auto"/>
            </w:tcBorders>
            <w:noWrap/>
            <w:vAlign w:val="center"/>
            <w:hideMark/>
          </w:tcPr>
          <w:p w14:paraId="60DF7112" w14:textId="77777777" w:rsidR="00AA51F6" w:rsidRPr="00AA51F6" w:rsidRDefault="00AA51F6" w:rsidP="002F0B10">
            <w:pPr>
              <w:jc w:val="right"/>
              <w:rPr>
                <w:rFonts w:ascii="Times New Roman" w:eastAsia="Times New Roman" w:hAnsi="Times New Roman" w:cs="Times New Roman"/>
                <w:color w:val="000000"/>
                <w:kern w:val="0"/>
                <w:sz w:val="20"/>
                <w:szCs w:val="20"/>
                <w:lang w:val="sr-Latn-RS" w:eastAsia="sr-Latn-RS"/>
                <w14:ligatures w14:val="none"/>
              </w:rPr>
            </w:pPr>
            <w:r w:rsidRPr="00AA51F6">
              <w:rPr>
                <w:rFonts w:ascii="Times New Roman" w:eastAsia="Times New Roman" w:hAnsi="Times New Roman" w:cs="Times New Roman"/>
                <w:color w:val="000000"/>
                <w:kern w:val="0"/>
                <w:sz w:val="20"/>
                <w:szCs w:val="20"/>
                <w:lang w:val="sr-Latn-RS" w:eastAsia="sr-Latn-RS"/>
                <w14:ligatures w14:val="none"/>
              </w:rPr>
              <w:t>2.432,4</w:t>
            </w:r>
          </w:p>
        </w:tc>
        <w:tc>
          <w:tcPr>
            <w:tcW w:w="1264" w:type="dxa"/>
            <w:tcBorders>
              <w:top w:val="nil"/>
              <w:left w:val="nil"/>
              <w:bottom w:val="single" w:sz="4" w:space="0" w:color="auto"/>
              <w:right w:val="single" w:sz="4" w:space="0" w:color="auto"/>
            </w:tcBorders>
            <w:noWrap/>
            <w:vAlign w:val="center"/>
            <w:hideMark/>
          </w:tcPr>
          <w:p w14:paraId="7701B121" w14:textId="77777777" w:rsidR="00AA51F6" w:rsidRPr="00AA51F6" w:rsidRDefault="00AA51F6" w:rsidP="002F0B10">
            <w:pPr>
              <w:jc w:val="right"/>
              <w:rPr>
                <w:rFonts w:ascii="Times New Roman" w:eastAsia="Times New Roman" w:hAnsi="Times New Roman" w:cs="Times New Roman"/>
                <w:color w:val="000000"/>
                <w:kern w:val="0"/>
                <w:sz w:val="20"/>
                <w:szCs w:val="20"/>
                <w:lang w:val="sr-Latn-RS" w:eastAsia="sr-Latn-RS"/>
                <w14:ligatures w14:val="none"/>
              </w:rPr>
            </w:pPr>
            <w:r w:rsidRPr="00AA51F6">
              <w:rPr>
                <w:rFonts w:ascii="Times New Roman" w:eastAsia="Times New Roman" w:hAnsi="Times New Roman" w:cs="Times New Roman"/>
                <w:color w:val="000000"/>
                <w:kern w:val="0"/>
                <w:sz w:val="20"/>
                <w:szCs w:val="20"/>
                <w:lang w:val="sr-Latn-RS" w:eastAsia="sr-Latn-RS"/>
                <w14:ligatures w14:val="none"/>
              </w:rPr>
              <w:t>11.345,7</w:t>
            </w:r>
          </w:p>
        </w:tc>
        <w:tc>
          <w:tcPr>
            <w:tcW w:w="1242" w:type="dxa"/>
            <w:tcBorders>
              <w:top w:val="nil"/>
              <w:left w:val="nil"/>
              <w:bottom w:val="single" w:sz="4" w:space="0" w:color="auto"/>
              <w:right w:val="single" w:sz="4" w:space="0" w:color="auto"/>
            </w:tcBorders>
            <w:noWrap/>
            <w:vAlign w:val="center"/>
            <w:hideMark/>
          </w:tcPr>
          <w:p w14:paraId="16F526EB" w14:textId="77777777" w:rsidR="00AA51F6" w:rsidRPr="00AA51F6" w:rsidRDefault="00AA51F6" w:rsidP="002F0B10">
            <w:pPr>
              <w:jc w:val="right"/>
              <w:rPr>
                <w:rFonts w:ascii="Times New Roman" w:eastAsia="Times New Roman" w:hAnsi="Times New Roman" w:cs="Times New Roman"/>
                <w:color w:val="000000"/>
                <w:kern w:val="0"/>
                <w:sz w:val="20"/>
                <w:szCs w:val="20"/>
                <w:lang w:val="sr-Latn-RS" w:eastAsia="sr-Latn-RS"/>
                <w14:ligatures w14:val="none"/>
              </w:rPr>
            </w:pPr>
            <w:r w:rsidRPr="00AA51F6">
              <w:rPr>
                <w:rFonts w:ascii="Times New Roman" w:eastAsia="Times New Roman" w:hAnsi="Times New Roman" w:cs="Times New Roman"/>
                <w:color w:val="000000"/>
                <w:kern w:val="0"/>
                <w:sz w:val="20"/>
                <w:szCs w:val="20"/>
                <w:lang w:val="sr-Latn-RS" w:eastAsia="sr-Latn-RS"/>
                <w14:ligatures w14:val="none"/>
              </w:rPr>
              <w:t>2.860,0</w:t>
            </w:r>
          </w:p>
        </w:tc>
        <w:tc>
          <w:tcPr>
            <w:tcW w:w="1196" w:type="dxa"/>
            <w:tcBorders>
              <w:top w:val="nil"/>
              <w:left w:val="nil"/>
              <w:bottom w:val="single" w:sz="4" w:space="0" w:color="auto"/>
              <w:right w:val="single" w:sz="4" w:space="0" w:color="auto"/>
            </w:tcBorders>
            <w:noWrap/>
            <w:vAlign w:val="center"/>
            <w:hideMark/>
          </w:tcPr>
          <w:p w14:paraId="55E2B673" w14:textId="77777777" w:rsidR="00AA51F6" w:rsidRPr="00AA51F6" w:rsidRDefault="00AA51F6" w:rsidP="002F0B10">
            <w:pPr>
              <w:jc w:val="right"/>
              <w:rPr>
                <w:rFonts w:ascii="Times New Roman" w:eastAsia="Times New Roman" w:hAnsi="Times New Roman" w:cs="Times New Roman"/>
                <w:color w:val="000000"/>
                <w:kern w:val="0"/>
                <w:sz w:val="20"/>
                <w:szCs w:val="20"/>
                <w:lang w:val="sr-Latn-RS" w:eastAsia="sr-Latn-RS"/>
                <w14:ligatures w14:val="none"/>
              </w:rPr>
            </w:pPr>
            <w:r w:rsidRPr="00AA51F6">
              <w:rPr>
                <w:rFonts w:ascii="Times New Roman" w:eastAsia="Times New Roman" w:hAnsi="Times New Roman" w:cs="Times New Roman"/>
                <w:color w:val="000000"/>
                <w:kern w:val="0"/>
                <w:sz w:val="20"/>
                <w:szCs w:val="20"/>
                <w:lang w:val="sr-Latn-RS" w:eastAsia="sr-Latn-RS"/>
                <w14:ligatures w14:val="none"/>
              </w:rPr>
              <w:t>-8.485,7</w:t>
            </w:r>
          </w:p>
        </w:tc>
        <w:tc>
          <w:tcPr>
            <w:tcW w:w="1343" w:type="dxa"/>
            <w:tcBorders>
              <w:top w:val="nil"/>
              <w:left w:val="nil"/>
              <w:bottom w:val="single" w:sz="4" w:space="0" w:color="auto"/>
              <w:right w:val="single" w:sz="4" w:space="0" w:color="auto"/>
            </w:tcBorders>
            <w:noWrap/>
            <w:vAlign w:val="center"/>
            <w:hideMark/>
          </w:tcPr>
          <w:p w14:paraId="757E32A4" w14:textId="77777777" w:rsidR="00AA51F6" w:rsidRPr="00AA51F6" w:rsidRDefault="00AA51F6" w:rsidP="002F0B10">
            <w:pPr>
              <w:jc w:val="right"/>
              <w:rPr>
                <w:rFonts w:ascii="Times New Roman" w:eastAsia="Times New Roman" w:hAnsi="Times New Roman" w:cs="Times New Roman"/>
                <w:color w:val="000000"/>
                <w:kern w:val="0"/>
                <w:sz w:val="20"/>
                <w:szCs w:val="20"/>
                <w:lang w:val="sr-Latn-RS" w:eastAsia="sr-Latn-RS"/>
                <w14:ligatures w14:val="none"/>
              </w:rPr>
            </w:pPr>
            <w:r w:rsidRPr="00AA51F6">
              <w:rPr>
                <w:rFonts w:ascii="Times New Roman" w:eastAsia="Times New Roman" w:hAnsi="Times New Roman" w:cs="Times New Roman"/>
                <w:color w:val="000000"/>
                <w:kern w:val="0"/>
                <w:sz w:val="20"/>
                <w:szCs w:val="20"/>
                <w:lang w:val="sr-Latn-RS" w:eastAsia="sr-Latn-RS"/>
                <w14:ligatures w14:val="none"/>
              </w:rPr>
              <w:t>965,4</w:t>
            </w:r>
          </w:p>
        </w:tc>
      </w:tr>
      <w:tr w:rsidR="00AA51F6" w:rsidRPr="00AA51F6" w14:paraId="0479EF04" w14:textId="77777777" w:rsidTr="002F0B10">
        <w:trPr>
          <w:trHeight w:val="255"/>
        </w:trPr>
        <w:tc>
          <w:tcPr>
            <w:tcW w:w="2011" w:type="dxa"/>
            <w:tcBorders>
              <w:top w:val="nil"/>
              <w:left w:val="single" w:sz="4" w:space="0" w:color="auto"/>
              <w:bottom w:val="single" w:sz="4" w:space="0" w:color="auto"/>
              <w:right w:val="single" w:sz="4" w:space="0" w:color="auto"/>
            </w:tcBorders>
            <w:noWrap/>
            <w:vAlign w:val="center"/>
            <w:hideMark/>
          </w:tcPr>
          <w:p w14:paraId="4155596D" w14:textId="77777777" w:rsidR="00AA51F6" w:rsidRPr="00AA51F6" w:rsidRDefault="00AA51F6" w:rsidP="00AA51F6">
            <w:pPr>
              <w:rPr>
                <w:rFonts w:ascii="Times New Roman" w:eastAsia="Times New Roman" w:hAnsi="Times New Roman" w:cs="Times New Roman"/>
                <w:color w:val="000000"/>
                <w:kern w:val="0"/>
                <w:sz w:val="20"/>
                <w:szCs w:val="20"/>
                <w:lang w:val="sr-Latn-RS" w:eastAsia="sr-Latn-RS"/>
                <w14:ligatures w14:val="none"/>
              </w:rPr>
            </w:pPr>
            <w:r w:rsidRPr="00AA51F6">
              <w:rPr>
                <w:rFonts w:ascii="Times New Roman" w:eastAsia="Times New Roman" w:hAnsi="Times New Roman" w:cs="Times New Roman"/>
                <w:color w:val="000000"/>
                <w:kern w:val="0"/>
                <w:sz w:val="20"/>
                <w:szCs w:val="20"/>
                <w:lang w:val="sr-Latn-RS" w:eastAsia="sr-Latn-RS"/>
                <w14:ligatures w14:val="none"/>
              </w:rPr>
              <w:t>смрча</w:t>
            </w:r>
          </w:p>
        </w:tc>
        <w:tc>
          <w:tcPr>
            <w:tcW w:w="1241" w:type="dxa"/>
            <w:tcBorders>
              <w:top w:val="nil"/>
              <w:left w:val="nil"/>
              <w:bottom w:val="single" w:sz="4" w:space="0" w:color="auto"/>
              <w:right w:val="single" w:sz="4" w:space="0" w:color="auto"/>
            </w:tcBorders>
            <w:noWrap/>
            <w:vAlign w:val="center"/>
            <w:hideMark/>
          </w:tcPr>
          <w:p w14:paraId="02547AED" w14:textId="77777777" w:rsidR="00AA51F6" w:rsidRPr="00AA51F6" w:rsidRDefault="00AA51F6" w:rsidP="002F0B10">
            <w:pPr>
              <w:jc w:val="right"/>
              <w:rPr>
                <w:rFonts w:ascii="Times New Roman" w:eastAsia="Times New Roman" w:hAnsi="Times New Roman" w:cs="Times New Roman"/>
                <w:color w:val="000000"/>
                <w:kern w:val="0"/>
                <w:sz w:val="20"/>
                <w:szCs w:val="20"/>
                <w:lang w:val="sr-Latn-RS" w:eastAsia="sr-Latn-RS"/>
                <w14:ligatures w14:val="none"/>
              </w:rPr>
            </w:pPr>
            <w:r w:rsidRPr="00AA51F6">
              <w:rPr>
                <w:rFonts w:ascii="Times New Roman" w:eastAsia="Times New Roman" w:hAnsi="Times New Roman" w:cs="Times New Roman"/>
                <w:color w:val="000000"/>
                <w:kern w:val="0"/>
                <w:sz w:val="20"/>
                <w:szCs w:val="20"/>
                <w:lang w:val="sr-Latn-RS" w:eastAsia="sr-Latn-RS"/>
                <w14:ligatures w14:val="none"/>
              </w:rPr>
              <w:t>1.676,2</w:t>
            </w:r>
          </w:p>
        </w:tc>
        <w:tc>
          <w:tcPr>
            <w:tcW w:w="1467" w:type="dxa"/>
            <w:tcBorders>
              <w:top w:val="nil"/>
              <w:left w:val="nil"/>
              <w:bottom w:val="single" w:sz="4" w:space="0" w:color="auto"/>
              <w:right w:val="single" w:sz="4" w:space="0" w:color="auto"/>
            </w:tcBorders>
            <w:noWrap/>
            <w:vAlign w:val="center"/>
            <w:hideMark/>
          </w:tcPr>
          <w:p w14:paraId="7DFC7EC8" w14:textId="77777777" w:rsidR="00AA51F6" w:rsidRPr="00AA51F6" w:rsidRDefault="00AA51F6" w:rsidP="002F0B10">
            <w:pPr>
              <w:jc w:val="right"/>
              <w:rPr>
                <w:rFonts w:ascii="Times New Roman" w:eastAsia="Times New Roman" w:hAnsi="Times New Roman" w:cs="Times New Roman"/>
                <w:color w:val="000000"/>
                <w:kern w:val="0"/>
                <w:sz w:val="20"/>
                <w:szCs w:val="20"/>
                <w:lang w:val="sr-Latn-RS" w:eastAsia="sr-Latn-RS"/>
                <w14:ligatures w14:val="none"/>
              </w:rPr>
            </w:pPr>
            <w:r w:rsidRPr="00AA51F6">
              <w:rPr>
                <w:rFonts w:ascii="Times New Roman" w:eastAsia="Times New Roman" w:hAnsi="Times New Roman" w:cs="Times New Roman"/>
                <w:color w:val="000000"/>
                <w:kern w:val="0"/>
                <w:sz w:val="20"/>
                <w:szCs w:val="20"/>
                <w:lang w:val="sr-Latn-RS" w:eastAsia="sr-Latn-RS"/>
                <w14:ligatures w14:val="none"/>
              </w:rPr>
              <w:t>647,1</w:t>
            </w:r>
          </w:p>
        </w:tc>
        <w:tc>
          <w:tcPr>
            <w:tcW w:w="1215" w:type="dxa"/>
            <w:tcBorders>
              <w:top w:val="nil"/>
              <w:left w:val="nil"/>
              <w:bottom w:val="single" w:sz="4" w:space="0" w:color="auto"/>
              <w:right w:val="single" w:sz="4" w:space="0" w:color="auto"/>
            </w:tcBorders>
            <w:noWrap/>
            <w:vAlign w:val="center"/>
            <w:hideMark/>
          </w:tcPr>
          <w:p w14:paraId="5A98B0B3" w14:textId="77777777" w:rsidR="00AA51F6" w:rsidRPr="00AA51F6" w:rsidRDefault="00AA51F6" w:rsidP="002F0B10">
            <w:pPr>
              <w:jc w:val="right"/>
              <w:rPr>
                <w:rFonts w:ascii="Times New Roman" w:eastAsia="Times New Roman" w:hAnsi="Times New Roman" w:cs="Times New Roman"/>
                <w:color w:val="000000"/>
                <w:kern w:val="0"/>
                <w:sz w:val="20"/>
                <w:szCs w:val="20"/>
                <w:lang w:val="sr-Latn-RS" w:eastAsia="sr-Latn-RS"/>
                <w14:ligatures w14:val="none"/>
              </w:rPr>
            </w:pPr>
            <w:r w:rsidRPr="00AA51F6">
              <w:rPr>
                <w:rFonts w:ascii="Times New Roman" w:eastAsia="Times New Roman" w:hAnsi="Times New Roman" w:cs="Times New Roman"/>
                <w:color w:val="000000"/>
                <w:kern w:val="0"/>
                <w:sz w:val="20"/>
                <w:szCs w:val="20"/>
                <w:lang w:val="sr-Latn-RS" w:eastAsia="sr-Latn-RS"/>
                <w14:ligatures w14:val="none"/>
              </w:rPr>
              <w:t>169,8</w:t>
            </w:r>
          </w:p>
        </w:tc>
        <w:tc>
          <w:tcPr>
            <w:tcW w:w="1264" w:type="dxa"/>
            <w:tcBorders>
              <w:top w:val="nil"/>
              <w:left w:val="nil"/>
              <w:bottom w:val="single" w:sz="4" w:space="0" w:color="auto"/>
              <w:right w:val="single" w:sz="4" w:space="0" w:color="auto"/>
            </w:tcBorders>
            <w:noWrap/>
            <w:vAlign w:val="center"/>
            <w:hideMark/>
          </w:tcPr>
          <w:p w14:paraId="2EBF9F1E" w14:textId="77777777" w:rsidR="00AA51F6" w:rsidRPr="00AA51F6" w:rsidRDefault="00AA51F6" w:rsidP="002F0B10">
            <w:pPr>
              <w:jc w:val="right"/>
              <w:rPr>
                <w:rFonts w:ascii="Times New Roman" w:eastAsia="Times New Roman" w:hAnsi="Times New Roman" w:cs="Times New Roman"/>
                <w:color w:val="000000"/>
                <w:kern w:val="0"/>
                <w:sz w:val="20"/>
                <w:szCs w:val="20"/>
                <w:lang w:val="sr-Latn-RS" w:eastAsia="sr-Latn-RS"/>
                <w14:ligatures w14:val="none"/>
              </w:rPr>
            </w:pPr>
            <w:r w:rsidRPr="00AA51F6">
              <w:rPr>
                <w:rFonts w:ascii="Times New Roman" w:eastAsia="Times New Roman" w:hAnsi="Times New Roman" w:cs="Times New Roman"/>
                <w:color w:val="000000"/>
                <w:kern w:val="0"/>
                <w:sz w:val="20"/>
                <w:szCs w:val="20"/>
                <w:lang w:val="sr-Latn-RS" w:eastAsia="sr-Latn-RS"/>
                <w14:ligatures w14:val="none"/>
              </w:rPr>
              <w:t>2.153,5</w:t>
            </w:r>
          </w:p>
        </w:tc>
        <w:tc>
          <w:tcPr>
            <w:tcW w:w="1242" w:type="dxa"/>
            <w:tcBorders>
              <w:top w:val="nil"/>
              <w:left w:val="nil"/>
              <w:bottom w:val="single" w:sz="4" w:space="0" w:color="auto"/>
              <w:right w:val="single" w:sz="4" w:space="0" w:color="auto"/>
            </w:tcBorders>
            <w:noWrap/>
            <w:vAlign w:val="center"/>
            <w:hideMark/>
          </w:tcPr>
          <w:p w14:paraId="0847FE72" w14:textId="77777777" w:rsidR="00AA51F6" w:rsidRPr="00AA51F6" w:rsidRDefault="00AA51F6" w:rsidP="002F0B10">
            <w:pPr>
              <w:jc w:val="right"/>
              <w:rPr>
                <w:rFonts w:ascii="Times New Roman" w:eastAsia="Times New Roman" w:hAnsi="Times New Roman" w:cs="Times New Roman"/>
                <w:color w:val="000000"/>
                <w:kern w:val="0"/>
                <w:sz w:val="20"/>
                <w:szCs w:val="20"/>
                <w:lang w:val="sr-Latn-RS" w:eastAsia="sr-Latn-RS"/>
                <w14:ligatures w14:val="none"/>
              </w:rPr>
            </w:pPr>
            <w:r w:rsidRPr="00AA51F6">
              <w:rPr>
                <w:rFonts w:ascii="Times New Roman" w:eastAsia="Times New Roman" w:hAnsi="Times New Roman" w:cs="Times New Roman"/>
                <w:color w:val="000000"/>
                <w:kern w:val="0"/>
                <w:sz w:val="20"/>
                <w:szCs w:val="20"/>
                <w:lang w:val="sr-Latn-RS" w:eastAsia="sr-Latn-RS"/>
                <w14:ligatures w14:val="none"/>
              </w:rPr>
              <w:t>1.861,5</w:t>
            </w:r>
          </w:p>
        </w:tc>
        <w:tc>
          <w:tcPr>
            <w:tcW w:w="1196" w:type="dxa"/>
            <w:tcBorders>
              <w:top w:val="nil"/>
              <w:left w:val="nil"/>
              <w:bottom w:val="single" w:sz="4" w:space="0" w:color="auto"/>
              <w:right w:val="single" w:sz="4" w:space="0" w:color="auto"/>
            </w:tcBorders>
            <w:noWrap/>
            <w:vAlign w:val="center"/>
            <w:hideMark/>
          </w:tcPr>
          <w:p w14:paraId="4CF905E6" w14:textId="77777777" w:rsidR="00AA51F6" w:rsidRPr="00AA51F6" w:rsidRDefault="00AA51F6" w:rsidP="002F0B10">
            <w:pPr>
              <w:jc w:val="right"/>
              <w:rPr>
                <w:rFonts w:ascii="Times New Roman" w:eastAsia="Times New Roman" w:hAnsi="Times New Roman" w:cs="Times New Roman"/>
                <w:color w:val="000000"/>
                <w:kern w:val="0"/>
                <w:sz w:val="20"/>
                <w:szCs w:val="20"/>
                <w:lang w:val="sr-Latn-RS" w:eastAsia="sr-Latn-RS"/>
                <w14:ligatures w14:val="none"/>
              </w:rPr>
            </w:pPr>
            <w:r w:rsidRPr="00AA51F6">
              <w:rPr>
                <w:rFonts w:ascii="Times New Roman" w:eastAsia="Times New Roman" w:hAnsi="Times New Roman" w:cs="Times New Roman"/>
                <w:color w:val="000000"/>
                <w:kern w:val="0"/>
                <w:sz w:val="20"/>
                <w:szCs w:val="20"/>
                <w:lang w:val="sr-Latn-RS" w:eastAsia="sr-Latn-RS"/>
                <w14:ligatures w14:val="none"/>
              </w:rPr>
              <w:t>-292,0</w:t>
            </w:r>
          </w:p>
        </w:tc>
        <w:tc>
          <w:tcPr>
            <w:tcW w:w="1343" w:type="dxa"/>
            <w:tcBorders>
              <w:top w:val="nil"/>
              <w:left w:val="nil"/>
              <w:bottom w:val="single" w:sz="4" w:space="0" w:color="auto"/>
              <w:right w:val="single" w:sz="4" w:space="0" w:color="auto"/>
            </w:tcBorders>
            <w:noWrap/>
            <w:vAlign w:val="center"/>
            <w:hideMark/>
          </w:tcPr>
          <w:p w14:paraId="08642206" w14:textId="77777777" w:rsidR="00AA51F6" w:rsidRPr="00AA51F6" w:rsidRDefault="00AA51F6" w:rsidP="002F0B10">
            <w:pPr>
              <w:jc w:val="right"/>
              <w:rPr>
                <w:rFonts w:ascii="Times New Roman" w:eastAsia="Times New Roman" w:hAnsi="Times New Roman" w:cs="Times New Roman"/>
                <w:color w:val="000000"/>
                <w:kern w:val="0"/>
                <w:sz w:val="20"/>
                <w:szCs w:val="20"/>
                <w:lang w:val="sr-Latn-RS" w:eastAsia="sr-Latn-RS"/>
                <w14:ligatures w14:val="none"/>
              </w:rPr>
            </w:pPr>
            <w:r w:rsidRPr="00AA51F6">
              <w:rPr>
                <w:rFonts w:ascii="Times New Roman" w:eastAsia="Times New Roman" w:hAnsi="Times New Roman" w:cs="Times New Roman"/>
                <w:color w:val="000000"/>
                <w:kern w:val="0"/>
                <w:sz w:val="20"/>
                <w:szCs w:val="20"/>
                <w:lang w:val="sr-Latn-RS" w:eastAsia="sr-Latn-RS"/>
                <w14:ligatures w14:val="none"/>
              </w:rPr>
              <w:t>557,4</w:t>
            </w:r>
          </w:p>
        </w:tc>
      </w:tr>
      <w:tr w:rsidR="00AA51F6" w:rsidRPr="00AA51F6" w14:paraId="3552883C" w14:textId="77777777" w:rsidTr="002F0B10">
        <w:trPr>
          <w:trHeight w:val="255"/>
        </w:trPr>
        <w:tc>
          <w:tcPr>
            <w:tcW w:w="2011" w:type="dxa"/>
            <w:tcBorders>
              <w:top w:val="nil"/>
              <w:left w:val="single" w:sz="4" w:space="0" w:color="auto"/>
              <w:bottom w:val="single" w:sz="4" w:space="0" w:color="auto"/>
              <w:right w:val="single" w:sz="4" w:space="0" w:color="auto"/>
            </w:tcBorders>
            <w:noWrap/>
            <w:vAlign w:val="center"/>
            <w:hideMark/>
          </w:tcPr>
          <w:p w14:paraId="54D30DB8" w14:textId="77777777" w:rsidR="00AA51F6" w:rsidRPr="00AA51F6" w:rsidRDefault="00AA51F6" w:rsidP="00AA51F6">
            <w:pPr>
              <w:rPr>
                <w:rFonts w:ascii="Times New Roman" w:eastAsia="Times New Roman" w:hAnsi="Times New Roman" w:cs="Times New Roman"/>
                <w:color w:val="000000"/>
                <w:kern w:val="0"/>
                <w:sz w:val="20"/>
                <w:szCs w:val="20"/>
                <w:lang w:val="sr-Latn-RS" w:eastAsia="sr-Latn-RS"/>
                <w14:ligatures w14:val="none"/>
              </w:rPr>
            </w:pPr>
            <w:r w:rsidRPr="00AA51F6">
              <w:rPr>
                <w:rFonts w:ascii="Times New Roman" w:eastAsia="Times New Roman" w:hAnsi="Times New Roman" w:cs="Times New Roman"/>
                <w:color w:val="000000"/>
                <w:kern w:val="0"/>
                <w:sz w:val="20"/>
                <w:szCs w:val="20"/>
                <w:lang w:val="sr-Latn-RS" w:eastAsia="sr-Latn-RS"/>
                <w14:ligatures w14:val="none"/>
              </w:rPr>
              <w:t>дуглазија</w:t>
            </w:r>
          </w:p>
        </w:tc>
        <w:tc>
          <w:tcPr>
            <w:tcW w:w="1241" w:type="dxa"/>
            <w:tcBorders>
              <w:top w:val="nil"/>
              <w:left w:val="nil"/>
              <w:bottom w:val="single" w:sz="4" w:space="0" w:color="auto"/>
              <w:right w:val="single" w:sz="4" w:space="0" w:color="auto"/>
            </w:tcBorders>
            <w:noWrap/>
            <w:vAlign w:val="center"/>
            <w:hideMark/>
          </w:tcPr>
          <w:p w14:paraId="3FC23E8F" w14:textId="77777777" w:rsidR="00AA51F6" w:rsidRPr="00AA51F6" w:rsidRDefault="00AA51F6" w:rsidP="002F0B10">
            <w:pPr>
              <w:jc w:val="right"/>
              <w:rPr>
                <w:rFonts w:ascii="Times New Roman" w:eastAsia="Times New Roman" w:hAnsi="Times New Roman" w:cs="Times New Roman"/>
                <w:color w:val="000000"/>
                <w:kern w:val="0"/>
                <w:sz w:val="20"/>
                <w:szCs w:val="20"/>
                <w:lang w:val="sr-Latn-RS" w:eastAsia="sr-Latn-RS"/>
                <w14:ligatures w14:val="none"/>
              </w:rPr>
            </w:pPr>
            <w:r w:rsidRPr="00AA51F6">
              <w:rPr>
                <w:rFonts w:ascii="Times New Roman" w:eastAsia="Times New Roman" w:hAnsi="Times New Roman" w:cs="Times New Roman"/>
                <w:color w:val="000000"/>
                <w:kern w:val="0"/>
                <w:sz w:val="20"/>
                <w:szCs w:val="20"/>
                <w:lang w:val="sr-Latn-RS" w:eastAsia="sr-Latn-RS"/>
                <w14:ligatures w14:val="none"/>
              </w:rPr>
              <w:t>0,0</w:t>
            </w:r>
          </w:p>
        </w:tc>
        <w:tc>
          <w:tcPr>
            <w:tcW w:w="1467" w:type="dxa"/>
            <w:tcBorders>
              <w:top w:val="nil"/>
              <w:left w:val="nil"/>
              <w:bottom w:val="single" w:sz="4" w:space="0" w:color="auto"/>
              <w:right w:val="single" w:sz="4" w:space="0" w:color="auto"/>
            </w:tcBorders>
            <w:noWrap/>
            <w:vAlign w:val="center"/>
            <w:hideMark/>
          </w:tcPr>
          <w:p w14:paraId="19E6D150" w14:textId="77777777" w:rsidR="00AA51F6" w:rsidRPr="00AA51F6" w:rsidRDefault="00AA51F6" w:rsidP="002F0B10">
            <w:pPr>
              <w:jc w:val="right"/>
              <w:rPr>
                <w:rFonts w:ascii="Times New Roman" w:eastAsia="Times New Roman" w:hAnsi="Times New Roman" w:cs="Times New Roman"/>
                <w:color w:val="000000"/>
                <w:kern w:val="0"/>
                <w:sz w:val="20"/>
                <w:szCs w:val="20"/>
                <w:lang w:val="sr-Latn-RS" w:eastAsia="sr-Latn-RS"/>
                <w14:ligatures w14:val="none"/>
              </w:rPr>
            </w:pPr>
            <w:r w:rsidRPr="00AA51F6">
              <w:rPr>
                <w:rFonts w:ascii="Times New Roman" w:eastAsia="Times New Roman" w:hAnsi="Times New Roman" w:cs="Times New Roman"/>
                <w:color w:val="000000"/>
                <w:kern w:val="0"/>
                <w:sz w:val="20"/>
                <w:szCs w:val="20"/>
                <w:lang w:val="sr-Latn-RS" w:eastAsia="sr-Latn-RS"/>
                <w14:ligatures w14:val="none"/>
              </w:rPr>
              <w:t>0,0</w:t>
            </w:r>
          </w:p>
        </w:tc>
        <w:tc>
          <w:tcPr>
            <w:tcW w:w="1215" w:type="dxa"/>
            <w:tcBorders>
              <w:top w:val="nil"/>
              <w:left w:val="nil"/>
              <w:bottom w:val="single" w:sz="4" w:space="0" w:color="auto"/>
              <w:right w:val="single" w:sz="4" w:space="0" w:color="auto"/>
            </w:tcBorders>
            <w:noWrap/>
            <w:vAlign w:val="center"/>
            <w:hideMark/>
          </w:tcPr>
          <w:p w14:paraId="46F8A9FA" w14:textId="77777777" w:rsidR="00AA51F6" w:rsidRPr="00AA51F6" w:rsidRDefault="00AA51F6" w:rsidP="002F0B10">
            <w:pPr>
              <w:jc w:val="right"/>
              <w:rPr>
                <w:rFonts w:ascii="Times New Roman" w:eastAsia="Times New Roman" w:hAnsi="Times New Roman" w:cs="Times New Roman"/>
                <w:color w:val="000000"/>
                <w:kern w:val="0"/>
                <w:sz w:val="20"/>
                <w:szCs w:val="20"/>
                <w:lang w:val="sr-Latn-RS" w:eastAsia="sr-Latn-RS"/>
                <w14:ligatures w14:val="none"/>
              </w:rPr>
            </w:pPr>
            <w:r w:rsidRPr="00AA51F6">
              <w:rPr>
                <w:rFonts w:ascii="Times New Roman" w:eastAsia="Times New Roman" w:hAnsi="Times New Roman" w:cs="Times New Roman"/>
                <w:color w:val="000000"/>
                <w:kern w:val="0"/>
                <w:sz w:val="20"/>
                <w:szCs w:val="20"/>
                <w:lang w:val="sr-Latn-RS" w:eastAsia="sr-Latn-RS"/>
                <w14:ligatures w14:val="none"/>
              </w:rPr>
              <w:t>0,0</w:t>
            </w:r>
          </w:p>
        </w:tc>
        <w:tc>
          <w:tcPr>
            <w:tcW w:w="1264" w:type="dxa"/>
            <w:tcBorders>
              <w:top w:val="nil"/>
              <w:left w:val="nil"/>
              <w:bottom w:val="single" w:sz="4" w:space="0" w:color="auto"/>
              <w:right w:val="single" w:sz="4" w:space="0" w:color="auto"/>
            </w:tcBorders>
            <w:noWrap/>
            <w:vAlign w:val="center"/>
            <w:hideMark/>
          </w:tcPr>
          <w:p w14:paraId="4C9DB356" w14:textId="77777777" w:rsidR="00AA51F6" w:rsidRPr="00AA51F6" w:rsidRDefault="00AA51F6" w:rsidP="002F0B10">
            <w:pPr>
              <w:jc w:val="right"/>
              <w:rPr>
                <w:rFonts w:ascii="Times New Roman" w:eastAsia="Times New Roman" w:hAnsi="Times New Roman" w:cs="Times New Roman"/>
                <w:color w:val="000000"/>
                <w:kern w:val="0"/>
                <w:sz w:val="20"/>
                <w:szCs w:val="20"/>
                <w:lang w:val="sr-Latn-RS" w:eastAsia="sr-Latn-RS"/>
                <w14:ligatures w14:val="none"/>
              </w:rPr>
            </w:pPr>
            <w:r w:rsidRPr="00AA51F6">
              <w:rPr>
                <w:rFonts w:ascii="Times New Roman" w:eastAsia="Times New Roman" w:hAnsi="Times New Roman" w:cs="Times New Roman"/>
                <w:color w:val="000000"/>
                <w:kern w:val="0"/>
                <w:sz w:val="20"/>
                <w:szCs w:val="20"/>
                <w:lang w:val="sr-Latn-RS" w:eastAsia="sr-Latn-RS"/>
                <w14:ligatures w14:val="none"/>
              </w:rPr>
              <w:t>0,0</w:t>
            </w:r>
          </w:p>
        </w:tc>
        <w:tc>
          <w:tcPr>
            <w:tcW w:w="1242" w:type="dxa"/>
            <w:tcBorders>
              <w:top w:val="nil"/>
              <w:left w:val="nil"/>
              <w:bottom w:val="single" w:sz="4" w:space="0" w:color="auto"/>
              <w:right w:val="single" w:sz="4" w:space="0" w:color="auto"/>
            </w:tcBorders>
            <w:noWrap/>
            <w:vAlign w:val="center"/>
            <w:hideMark/>
          </w:tcPr>
          <w:p w14:paraId="58F5CA13" w14:textId="77777777" w:rsidR="00AA51F6" w:rsidRPr="00AA51F6" w:rsidRDefault="00AA51F6" w:rsidP="002F0B10">
            <w:pPr>
              <w:jc w:val="right"/>
              <w:rPr>
                <w:rFonts w:ascii="Times New Roman" w:eastAsia="Times New Roman" w:hAnsi="Times New Roman" w:cs="Times New Roman"/>
                <w:color w:val="000000"/>
                <w:kern w:val="0"/>
                <w:sz w:val="20"/>
                <w:szCs w:val="20"/>
                <w:lang w:val="sr-Latn-RS" w:eastAsia="sr-Latn-RS"/>
                <w14:ligatures w14:val="none"/>
              </w:rPr>
            </w:pPr>
            <w:r w:rsidRPr="00AA51F6">
              <w:rPr>
                <w:rFonts w:ascii="Times New Roman" w:eastAsia="Times New Roman" w:hAnsi="Times New Roman" w:cs="Times New Roman"/>
                <w:color w:val="000000"/>
                <w:kern w:val="0"/>
                <w:sz w:val="20"/>
                <w:szCs w:val="20"/>
                <w:lang w:val="sr-Latn-RS" w:eastAsia="sr-Latn-RS"/>
                <w14:ligatures w14:val="none"/>
              </w:rPr>
              <w:t>8,3</w:t>
            </w:r>
          </w:p>
        </w:tc>
        <w:tc>
          <w:tcPr>
            <w:tcW w:w="1196" w:type="dxa"/>
            <w:tcBorders>
              <w:top w:val="nil"/>
              <w:left w:val="nil"/>
              <w:bottom w:val="single" w:sz="4" w:space="0" w:color="auto"/>
              <w:right w:val="single" w:sz="4" w:space="0" w:color="auto"/>
            </w:tcBorders>
            <w:noWrap/>
            <w:vAlign w:val="center"/>
            <w:hideMark/>
          </w:tcPr>
          <w:p w14:paraId="685620F4" w14:textId="77777777" w:rsidR="00AA51F6" w:rsidRPr="00AA51F6" w:rsidRDefault="00AA51F6" w:rsidP="002F0B10">
            <w:pPr>
              <w:jc w:val="right"/>
              <w:rPr>
                <w:rFonts w:ascii="Times New Roman" w:eastAsia="Times New Roman" w:hAnsi="Times New Roman" w:cs="Times New Roman"/>
                <w:color w:val="000000"/>
                <w:kern w:val="0"/>
                <w:sz w:val="20"/>
                <w:szCs w:val="20"/>
                <w:lang w:val="sr-Latn-RS" w:eastAsia="sr-Latn-RS"/>
                <w14:ligatures w14:val="none"/>
              </w:rPr>
            </w:pPr>
            <w:r w:rsidRPr="00AA51F6">
              <w:rPr>
                <w:rFonts w:ascii="Times New Roman" w:eastAsia="Times New Roman" w:hAnsi="Times New Roman" w:cs="Times New Roman"/>
                <w:color w:val="000000"/>
                <w:kern w:val="0"/>
                <w:sz w:val="20"/>
                <w:szCs w:val="20"/>
                <w:lang w:val="sr-Latn-RS" w:eastAsia="sr-Latn-RS"/>
                <w14:ligatures w14:val="none"/>
              </w:rPr>
              <w:t>8,3</w:t>
            </w:r>
          </w:p>
        </w:tc>
        <w:tc>
          <w:tcPr>
            <w:tcW w:w="1343" w:type="dxa"/>
            <w:tcBorders>
              <w:top w:val="nil"/>
              <w:left w:val="nil"/>
              <w:bottom w:val="single" w:sz="4" w:space="0" w:color="auto"/>
              <w:right w:val="single" w:sz="4" w:space="0" w:color="auto"/>
            </w:tcBorders>
            <w:noWrap/>
            <w:vAlign w:val="center"/>
            <w:hideMark/>
          </w:tcPr>
          <w:p w14:paraId="4B3B199D" w14:textId="77777777" w:rsidR="00AA51F6" w:rsidRPr="00AA51F6" w:rsidRDefault="00AA51F6" w:rsidP="002F0B10">
            <w:pPr>
              <w:jc w:val="right"/>
              <w:rPr>
                <w:rFonts w:ascii="Times New Roman" w:eastAsia="Times New Roman" w:hAnsi="Times New Roman" w:cs="Times New Roman"/>
                <w:color w:val="000000"/>
                <w:kern w:val="0"/>
                <w:sz w:val="20"/>
                <w:szCs w:val="20"/>
                <w:lang w:val="sr-Latn-RS" w:eastAsia="sr-Latn-RS"/>
                <w14:ligatures w14:val="none"/>
              </w:rPr>
            </w:pPr>
            <w:r w:rsidRPr="00AA51F6">
              <w:rPr>
                <w:rFonts w:ascii="Times New Roman" w:eastAsia="Times New Roman" w:hAnsi="Times New Roman" w:cs="Times New Roman"/>
                <w:color w:val="000000"/>
                <w:kern w:val="0"/>
                <w:sz w:val="20"/>
                <w:szCs w:val="20"/>
                <w:lang w:val="sr-Latn-RS" w:eastAsia="sr-Latn-RS"/>
                <w14:ligatures w14:val="none"/>
              </w:rPr>
              <w:t>3,4</w:t>
            </w:r>
          </w:p>
        </w:tc>
      </w:tr>
      <w:tr w:rsidR="00AA51F6" w:rsidRPr="00AA51F6" w14:paraId="1FBFD66F" w14:textId="77777777" w:rsidTr="002F0B10">
        <w:trPr>
          <w:trHeight w:val="255"/>
        </w:trPr>
        <w:tc>
          <w:tcPr>
            <w:tcW w:w="2011" w:type="dxa"/>
            <w:tcBorders>
              <w:top w:val="nil"/>
              <w:left w:val="single" w:sz="4" w:space="0" w:color="auto"/>
              <w:bottom w:val="single" w:sz="4" w:space="0" w:color="auto"/>
              <w:right w:val="single" w:sz="4" w:space="0" w:color="auto"/>
            </w:tcBorders>
            <w:shd w:val="clear" w:color="000000" w:fill="F2F2F2"/>
            <w:noWrap/>
            <w:vAlign w:val="center"/>
            <w:hideMark/>
          </w:tcPr>
          <w:p w14:paraId="3A41245D" w14:textId="77777777" w:rsidR="00AA51F6" w:rsidRPr="00AA51F6" w:rsidRDefault="00AA51F6" w:rsidP="00AA51F6">
            <w:pPr>
              <w:rPr>
                <w:rFonts w:ascii="Times New Roman" w:eastAsia="Times New Roman" w:hAnsi="Times New Roman" w:cs="Times New Roman"/>
                <w:b/>
                <w:bCs/>
                <w:color w:val="000000"/>
                <w:kern w:val="0"/>
                <w:sz w:val="20"/>
                <w:szCs w:val="20"/>
                <w:lang w:val="sr-Latn-RS" w:eastAsia="sr-Latn-RS"/>
                <w14:ligatures w14:val="none"/>
              </w:rPr>
            </w:pPr>
            <w:r w:rsidRPr="00AA51F6">
              <w:rPr>
                <w:rFonts w:ascii="Times New Roman" w:eastAsia="Times New Roman" w:hAnsi="Times New Roman" w:cs="Times New Roman"/>
                <w:b/>
                <w:bCs/>
                <w:color w:val="000000"/>
                <w:kern w:val="0"/>
                <w:sz w:val="20"/>
                <w:szCs w:val="20"/>
                <w:lang w:val="sr-Latn-RS" w:eastAsia="sr-Latn-RS"/>
                <w14:ligatures w14:val="none"/>
              </w:rPr>
              <w:t>Свега четинари</w:t>
            </w:r>
          </w:p>
        </w:tc>
        <w:tc>
          <w:tcPr>
            <w:tcW w:w="1241" w:type="dxa"/>
            <w:tcBorders>
              <w:top w:val="nil"/>
              <w:left w:val="nil"/>
              <w:bottom w:val="single" w:sz="4" w:space="0" w:color="auto"/>
              <w:right w:val="single" w:sz="4" w:space="0" w:color="auto"/>
            </w:tcBorders>
            <w:shd w:val="clear" w:color="000000" w:fill="F2F2F2"/>
            <w:noWrap/>
            <w:vAlign w:val="center"/>
            <w:hideMark/>
          </w:tcPr>
          <w:p w14:paraId="701CD0F5" w14:textId="77777777" w:rsidR="00AA51F6" w:rsidRPr="00AA51F6" w:rsidRDefault="00AA51F6" w:rsidP="002F0B10">
            <w:pPr>
              <w:jc w:val="right"/>
              <w:rPr>
                <w:rFonts w:ascii="Times New Roman" w:eastAsia="Times New Roman" w:hAnsi="Times New Roman" w:cs="Times New Roman"/>
                <w:b/>
                <w:bCs/>
                <w:color w:val="000000"/>
                <w:kern w:val="0"/>
                <w:sz w:val="20"/>
                <w:szCs w:val="20"/>
                <w:lang w:val="sr-Latn-RS" w:eastAsia="sr-Latn-RS"/>
                <w14:ligatures w14:val="none"/>
              </w:rPr>
            </w:pPr>
            <w:r w:rsidRPr="00AA51F6">
              <w:rPr>
                <w:rFonts w:ascii="Times New Roman" w:eastAsia="Times New Roman" w:hAnsi="Times New Roman" w:cs="Times New Roman"/>
                <w:b/>
                <w:bCs/>
                <w:color w:val="000000"/>
                <w:kern w:val="0"/>
                <w:sz w:val="20"/>
                <w:szCs w:val="20"/>
                <w:lang w:val="sr-Latn-RS" w:eastAsia="sr-Latn-RS"/>
                <w14:ligatures w14:val="none"/>
              </w:rPr>
              <w:t>41.119,5</w:t>
            </w:r>
          </w:p>
        </w:tc>
        <w:tc>
          <w:tcPr>
            <w:tcW w:w="1467" w:type="dxa"/>
            <w:tcBorders>
              <w:top w:val="nil"/>
              <w:left w:val="nil"/>
              <w:bottom w:val="single" w:sz="4" w:space="0" w:color="auto"/>
              <w:right w:val="single" w:sz="4" w:space="0" w:color="auto"/>
            </w:tcBorders>
            <w:shd w:val="clear" w:color="000000" w:fill="F2F2F2"/>
            <w:noWrap/>
            <w:vAlign w:val="center"/>
            <w:hideMark/>
          </w:tcPr>
          <w:p w14:paraId="1C894AA8" w14:textId="77777777" w:rsidR="00AA51F6" w:rsidRPr="00AA51F6" w:rsidRDefault="00AA51F6" w:rsidP="002F0B10">
            <w:pPr>
              <w:jc w:val="right"/>
              <w:rPr>
                <w:rFonts w:ascii="Times New Roman" w:eastAsia="Times New Roman" w:hAnsi="Times New Roman" w:cs="Times New Roman"/>
                <w:b/>
                <w:bCs/>
                <w:color w:val="000000"/>
                <w:kern w:val="0"/>
                <w:sz w:val="20"/>
                <w:szCs w:val="20"/>
                <w:lang w:val="sr-Latn-RS" w:eastAsia="sr-Latn-RS"/>
                <w14:ligatures w14:val="none"/>
              </w:rPr>
            </w:pPr>
            <w:r w:rsidRPr="00AA51F6">
              <w:rPr>
                <w:rFonts w:ascii="Times New Roman" w:eastAsia="Times New Roman" w:hAnsi="Times New Roman" w:cs="Times New Roman"/>
                <w:b/>
                <w:bCs/>
                <w:color w:val="000000"/>
                <w:kern w:val="0"/>
                <w:sz w:val="20"/>
                <w:szCs w:val="20"/>
                <w:lang w:val="sr-Latn-RS" w:eastAsia="sr-Latn-RS"/>
                <w14:ligatures w14:val="none"/>
              </w:rPr>
              <w:t>19.414,8</w:t>
            </w:r>
          </w:p>
        </w:tc>
        <w:tc>
          <w:tcPr>
            <w:tcW w:w="1215" w:type="dxa"/>
            <w:tcBorders>
              <w:top w:val="nil"/>
              <w:left w:val="nil"/>
              <w:bottom w:val="single" w:sz="4" w:space="0" w:color="auto"/>
              <w:right w:val="single" w:sz="4" w:space="0" w:color="auto"/>
            </w:tcBorders>
            <w:shd w:val="clear" w:color="000000" w:fill="F2F2F2"/>
            <w:noWrap/>
            <w:vAlign w:val="center"/>
            <w:hideMark/>
          </w:tcPr>
          <w:p w14:paraId="5A01C80D" w14:textId="77777777" w:rsidR="00AA51F6" w:rsidRPr="00AA51F6" w:rsidRDefault="00AA51F6" w:rsidP="002F0B10">
            <w:pPr>
              <w:jc w:val="right"/>
              <w:rPr>
                <w:rFonts w:ascii="Times New Roman" w:eastAsia="Times New Roman" w:hAnsi="Times New Roman" w:cs="Times New Roman"/>
                <w:b/>
                <w:bCs/>
                <w:color w:val="000000"/>
                <w:kern w:val="0"/>
                <w:sz w:val="20"/>
                <w:szCs w:val="20"/>
                <w:lang w:val="sr-Latn-RS" w:eastAsia="sr-Latn-RS"/>
                <w14:ligatures w14:val="none"/>
              </w:rPr>
            </w:pPr>
            <w:r w:rsidRPr="00AA51F6">
              <w:rPr>
                <w:rFonts w:ascii="Times New Roman" w:eastAsia="Times New Roman" w:hAnsi="Times New Roman" w:cs="Times New Roman"/>
                <w:b/>
                <w:bCs/>
                <w:color w:val="000000"/>
                <w:kern w:val="0"/>
                <w:sz w:val="20"/>
                <w:szCs w:val="20"/>
                <w:lang w:val="sr-Latn-RS" w:eastAsia="sr-Latn-RS"/>
                <w14:ligatures w14:val="none"/>
              </w:rPr>
              <w:t>9.358,2</w:t>
            </w:r>
          </w:p>
        </w:tc>
        <w:tc>
          <w:tcPr>
            <w:tcW w:w="1264" w:type="dxa"/>
            <w:tcBorders>
              <w:top w:val="nil"/>
              <w:left w:val="nil"/>
              <w:bottom w:val="single" w:sz="4" w:space="0" w:color="auto"/>
              <w:right w:val="single" w:sz="4" w:space="0" w:color="auto"/>
            </w:tcBorders>
            <w:shd w:val="clear" w:color="000000" w:fill="F2F2F2"/>
            <w:noWrap/>
            <w:vAlign w:val="center"/>
            <w:hideMark/>
          </w:tcPr>
          <w:p w14:paraId="11647D55" w14:textId="77777777" w:rsidR="00AA51F6" w:rsidRPr="00AA51F6" w:rsidRDefault="00AA51F6" w:rsidP="002F0B10">
            <w:pPr>
              <w:jc w:val="right"/>
              <w:rPr>
                <w:rFonts w:ascii="Times New Roman" w:eastAsia="Times New Roman" w:hAnsi="Times New Roman" w:cs="Times New Roman"/>
                <w:b/>
                <w:bCs/>
                <w:color w:val="000000"/>
                <w:kern w:val="0"/>
                <w:sz w:val="20"/>
                <w:szCs w:val="20"/>
                <w:lang w:val="sr-Latn-RS" w:eastAsia="sr-Latn-RS"/>
                <w14:ligatures w14:val="none"/>
              </w:rPr>
            </w:pPr>
            <w:r w:rsidRPr="00AA51F6">
              <w:rPr>
                <w:rFonts w:ascii="Times New Roman" w:eastAsia="Times New Roman" w:hAnsi="Times New Roman" w:cs="Times New Roman"/>
                <w:b/>
                <w:bCs/>
                <w:color w:val="000000"/>
                <w:kern w:val="0"/>
                <w:sz w:val="20"/>
                <w:szCs w:val="20"/>
                <w:lang w:val="sr-Latn-RS" w:eastAsia="sr-Latn-RS"/>
                <w14:ligatures w14:val="none"/>
              </w:rPr>
              <w:t>51.176,1</w:t>
            </w:r>
          </w:p>
        </w:tc>
        <w:tc>
          <w:tcPr>
            <w:tcW w:w="1242" w:type="dxa"/>
            <w:tcBorders>
              <w:top w:val="nil"/>
              <w:left w:val="nil"/>
              <w:bottom w:val="single" w:sz="4" w:space="0" w:color="auto"/>
              <w:right w:val="single" w:sz="4" w:space="0" w:color="auto"/>
            </w:tcBorders>
            <w:shd w:val="clear" w:color="000000" w:fill="F2F2F2"/>
            <w:noWrap/>
            <w:vAlign w:val="center"/>
            <w:hideMark/>
          </w:tcPr>
          <w:p w14:paraId="5728DADA" w14:textId="77777777" w:rsidR="00AA51F6" w:rsidRPr="00AA51F6" w:rsidRDefault="00AA51F6" w:rsidP="002F0B10">
            <w:pPr>
              <w:jc w:val="right"/>
              <w:rPr>
                <w:rFonts w:ascii="Times New Roman" w:eastAsia="Times New Roman" w:hAnsi="Times New Roman" w:cs="Times New Roman"/>
                <w:b/>
                <w:bCs/>
                <w:color w:val="000000"/>
                <w:kern w:val="0"/>
                <w:sz w:val="20"/>
                <w:szCs w:val="20"/>
                <w:lang w:val="sr-Latn-RS" w:eastAsia="sr-Latn-RS"/>
                <w14:ligatures w14:val="none"/>
              </w:rPr>
            </w:pPr>
            <w:r w:rsidRPr="00AA51F6">
              <w:rPr>
                <w:rFonts w:ascii="Times New Roman" w:eastAsia="Times New Roman" w:hAnsi="Times New Roman" w:cs="Times New Roman"/>
                <w:b/>
                <w:bCs/>
                <w:color w:val="000000"/>
                <w:kern w:val="0"/>
                <w:sz w:val="20"/>
                <w:szCs w:val="20"/>
                <w:lang w:val="sr-Latn-RS" w:eastAsia="sr-Latn-RS"/>
                <w14:ligatures w14:val="none"/>
              </w:rPr>
              <w:t>31.004,4</w:t>
            </w:r>
          </w:p>
        </w:tc>
        <w:tc>
          <w:tcPr>
            <w:tcW w:w="1196" w:type="dxa"/>
            <w:tcBorders>
              <w:top w:val="nil"/>
              <w:left w:val="nil"/>
              <w:bottom w:val="single" w:sz="4" w:space="0" w:color="auto"/>
              <w:right w:val="single" w:sz="4" w:space="0" w:color="auto"/>
            </w:tcBorders>
            <w:shd w:val="clear" w:color="000000" w:fill="F2F2F2"/>
            <w:noWrap/>
            <w:vAlign w:val="center"/>
            <w:hideMark/>
          </w:tcPr>
          <w:p w14:paraId="5560C725" w14:textId="77777777" w:rsidR="00AA51F6" w:rsidRPr="00AA51F6" w:rsidRDefault="00AA51F6" w:rsidP="002F0B10">
            <w:pPr>
              <w:jc w:val="right"/>
              <w:rPr>
                <w:rFonts w:ascii="Times New Roman" w:eastAsia="Times New Roman" w:hAnsi="Times New Roman" w:cs="Times New Roman"/>
                <w:b/>
                <w:bCs/>
                <w:color w:val="000000"/>
                <w:kern w:val="0"/>
                <w:sz w:val="20"/>
                <w:szCs w:val="20"/>
                <w:lang w:val="sr-Latn-RS" w:eastAsia="sr-Latn-RS"/>
                <w14:ligatures w14:val="none"/>
              </w:rPr>
            </w:pPr>
            <w:r w:rsidRPr="00AA51F6">
              <w:rPr>
                <w:rFonts w:ascii="Times New Roman" w:eastAsia="Times New Roman" w:hAnsi="Times New Roman" w:cs="Times New Roman"/>
                <w:b/>
                <w:bCs/>
                <w:color w:val="000000"/>
                <w:kern w:val="0"/>
                <w:sz w:val="20"/>
                <w:szCs w:val="20"/>
                <w:lang w:val="sr-Latn-RS" w:eastAsia="sr-Latn-RS"/>
                <w14:ligatures w14:val="none"/>
              </w:rPr>
              <w:t>-20.171,7</w:t>
            </w:r>
          </w:p>
        </w:tc>
        <w:tc>
          <w:tcPr>
            <w:tcW w:w="1343" w:type="dxa"/>
            <w:tcBorders>
              <w:top w:val="nil"/>
              <w:left w:val="nil"/>
              <w:bottom w:val="single" w:sz="4" w:space="0" w:color="auto"/>
              <w:right w:val="single" w:sz="4" w:space="0" w:color="auto"/>
            </w:tcBorders>
            <w:shd w:val="clear" w:color="000000" w:fill="F2F2F2"/>
            <w:noWrap/>
            <w:vAlign w:val="center"/>
            <w:hideMark/>
          </w:tcPr>
          <w:p w14:paraId="7CC4AA22" w14:textId="77777777" w:rsidR="00AA51F6" w:rsidRPr="00AA51F6" w:rsidRDefault="00AA51F6" w:rsidP="002F0B10">
            <w:pPr>
              <w:jc w:val="right"/>
              <w:rPr>
                <w:rFonts w:ascii="Times New Roman" w:eastAsia="Times New Roman" w:hAnsi="Times New Roman" w:cs="Times New Roman"/>
                <w:b/>
                <w:bCs/>
                <w:color w:val="000000"/>
                <w:kern w:val="0"/>
                <w:sz w:val="20"/>
                <w:szCs w:val="20"/>
                <w:lang w:val="sr-Latn-RS" w:eastAsia="sr-Latn-RS"/>
                <w14:ligatures w14:val="none"/>
              </w:rPr>
            </w:pPr>
            <w:r w:rsidRPr="00AA51F6">
              <w:rPr>
                <w:rFonts w:ascii="Times New Roman" w:eastAsia="Times New Roman" w:hAnsi="Times New Roman" w:cs="Times New Roman"/>
                <w:b/>
                <w:bCs/>
                <w:color w:val="000000"/>
                <w:kern w:val="0"/>
                <w:sz w:val="20"/>
                <w:szCs w:val="20"/>
                <w:lang w:val="sr-Latn-RS" w:eastAsia="sr-Latn-RS"/>
                <w14:ligatures w14:val="none"/>
              </w:rPr>
              <w:t>12.450,8</w:t>
            </w:r>
          </w:p>
        </w:tc>
      </w:tr>
      <w:tr w:rsidR="00AA51F6" w:rsidRPr="00AA51F6" w14:paraId="50F16DDD" w14:textId="77777777" w:rsidTr="002F0B10">
        <w:trPr>
          <w:trHeight w:val="255"/>
        </w:trPr>
        <w:tc>
          <w:tcPr>
            <w:tcW w:w="2011" w:type="dxa"/>
            <w:tcBorders>
              <w:top w:val="nil"/>
              <w:left w:val="single" w:sz="4" w:space="0" w:color="auto"/>
              <w:bottom w:val="single" w:sz="4" w:space="0" w:color="auto"/>
              <w:right w:val="single" w:sz="4" w:space="0" w:color="auto"/>
            </w:tcBorders>
            <w:shd w:val="clear" w:color="000000" w:fill="D9D9D9"/>
            <w:noWrap/>
            <w:vAlign w:val="center"/>
            <w:hideMark/>
          </w:tcPr>
          <w:p w14:paraId="1D923260" w14:textId="77777777" w:rsidR="00AA51F6" w:rsidRPr="00AA51F6" w:rsidRDefault="00AA51F6" w:rsidP="00AA51F6">
            <w:pPr>
              <w:rPr>
                <w:rFonts w:ascii="Times New Roman" w:eastAsia="Times New Roman" w:hAnsi="Times New Roman" w:cs="Times New Roman"/>
                <w:b/>
                <w:bCs/>
                <w:color w:val="000000"/>
                <w:kern w:val="0"/>
                <w:sz w:val="20"/>
                <w:szCs w:val="20"/>
                <w:lang w:val="sr-Latn-RS" w:eastAsia="sr-Latn-RS"/>
                <w14:ligatures w14:val="none"/>
              </w:rPr>
            </w:pPr>
            <w:r w:rsidRPr="00AA51F6">
              <w:rPr>
                <w:rFonts w:ascii="Times New Roman" w:eastAsia="Times New Roman" w:hAnsi="Times New Roman" w:cs="Times New Roman"/>
                <w:b/>
                <w:bCs/>
                <w:color w:val="000000"/>
                <w:kern w:val="0"/>
                <w:sz w:val="20"/>
                <w:szCs w:val="20"/>
                <w:lang w:val="sr-Latn-RS" w:eastAsia="sr-Latn-RS"/>
                <w14:ligatures w14:val="none"/>
              </w:rPr>
              <w:t>СВЕГА</w:t>
            </w:r>
          </w:p>
        </w:tc>
        <w:tc>
          <w:tcPr>
            <w:tcW w:w="1241" w:type="dxa"/>
            <w:tcBorders>
              <w:top w:val="nil"/>
              <w:left w:val="nil"/>
              <w:bottom w:val="single" w:sz="4" w:space="0" w:color="auto"/>
              <w:right w:val="single" w:sz="4" w:space="0" w:color="auto"/>
            </w:tcBorders>
            <w:shd w:val="clear" w:color="000000" w:fill="D9D9D9"/>
            <w:noWrap/>
            <w:vAlign w:val="center"/>
            <w:hideMark/>
          </w:tcPr>
          <w:p w14:paraId="0CA33C62" w14:textId="77777777" w:rsidR="00AA51F6" w:rsidRPr="00AA51F6" w:rsidRDefault="00AA51F6" w:rsidP="002F0B10">
            <w:pPr>
              <w:jc w:val="right"/>
              <w:rPr>
                <w:rFonts w:ascii="Times New Roman" w:eastAsia="Times New Roman" w:hAnsi="Times New Roman" w:cs="Times New Roman"/>
                <w:b/>
                <w:bCs/>
                <w:color w:val="000000"/>
                <w:kern w:val="0"/>
                <w:sz w:val="20"/>
                <w:szCs w:val="20"/>
                <w:lang w:val="sr-Latn-RS" w:eastAsia="sr-Latn-RS"/>
                <w14:ligatures w14:val="none"/>
              </w:rPr>
            </w:pPr>
            <w:r w:rsidRPr="00AA51F6">
              <w:rPr>
                <w:rFonts w:ascii="Times New Roman" w:eastAsia="Times New Roman" w:hAnsi="Times New Roman" w:cs="Times New Roman"/>
                <w:b/>
                <w:bCs/>
                <w:color w:val="000000"/>
                <w:kern w:val="0"/>
                <w:sz w:val="20"/>
                <w:szCs w:val="20"/>
                <w:lang w:val="sr-Latn-RS" w:eastAsia="sr-Latn-RS"/>
                <w14:ligatures w14:val="none"/>
              </w:rPr>
              <w:t>199.450,5</w:t>
            </w:r>
          </w:p>
        </w:tc>
        <w:tc>
          <w:tcPr>
            <w:tcW w:w="1467" w:type="dxa"/>
            <w:tcBorders>
              <w:top w:val="nil"/>
              <w:left w:val="nil"/>
              <w:bottom w:val="single" w:sz="4" w:space="0" w:color="auto"/>
              <w:right w:val="single" w:sz="4" w:space="0" w:color="auto"/>
            </w:tcBorders>
            <w:shd w:val="clear" w:color="000000" w:fill="D9D9D9"/>
            <w:noWrap/>
            <w:vAlign w:val="center"/>
            <w:hideMark/>
          </w:tcPr>
          <w:p w14:paraId="6D503538" w14:textId="77777777" w:rsidR="00AA51F6" w:rsidRPr="00AA51F6" w:rsidRDefault="00AA51F6" w:rsidP="002F0B10">
            <w:pPr>
              <w:jc w:val="right"/>
              <w:rPr>
                <w:rFonts w:ascii="Times New Roman" w:eastAsia="Times New Roman" w:hAnsi="Times New Roman" w:cs="Times New Roman"/>
                <w:b/>
                <w:bCs/>
                <w:color w:val="000000"/>
                <w:kern w:val="0"/>
                <w:sz w:val="20"/>
                <w:szCs w:val="20"/>
                <w:lang w:val="sr-Latn-RS" w:eastAsia="sr-Latn-RS"/>
                <w14:ligatures w14:val="none"/>
              </w:rPr>
            </w:pPr>
            <w:r w:rsidRPr="00AA51F6">
              <w:rPr>
                <w:rFonts w:ascii="Times New Roman" w:eastAsia="Times New Roman" w:hAnsi="Times New Roman" w:cs="Times New Roman"/>
                <w:b/>
                <w:bCs/>
                <w:color w:val="000000"/>
                <w:kern w:val="0"/>
                <w:sz w:val="20"/>
                <w:szCs w:val="20"/>
                <w:lang w:val="sr-Latn-RS" w:eastAsia="sr-Latn-RS"/>
                <w14:ligatures w14:val="none"/>
              </w:rPr>
              <w:t>62.763,1</w:t>
            </w:r>
          </w:p>
        </w:tc>
        <w:tc>
          <w:tcPr>
            <w:tcW w:w="1215" w:type="dxa"/>
            <w:tcBorders>
              <w:top w:val="nil"/>
              <w:left w:val="nil"/>
              <w:bottom w:val="single" w:sz="4" w:space="0" w:color="auto"/>
              <w:right w:val="single" w:sz="4" w:space="0" w:color="auto"/>
            </w:tcBorders>
            <w:shd w:val="clear" w:color="000000" w:fill="D9D9D9"/>
            <w:noWrap/>
            <w:vAlign w:val="center"/>
            <w:hideMark/>
          </w:tcPr>
          <w:p w14:paraId="39169955" w14:textId="77777777" w:rsidR="00AA51F6" w:rsidRPr="00AA51F6" w:rsidRDefault="00AA51F6" w:rsidP="002F0B10">
            <w:pPr>
              <w:jc w:val="right"/>
              <w:rPr>
                <w:rFonts w:ascii="Times New Roman" w:eastAsia="Times New Roman" w:hAnsi="Times New Roman" w:cs="Times New Roman"/>
                <w:b/>
                <w:bCs/>
                <w:color w:val="000000"/>
                <w:kern w:val="0"/>
                <w:sz w:val="20"/>
                <w:szCs w:val="20"/>
                <w:lang w:val="sr-Latn-RS" w:eastAsia="sr-Latn-RS"/>
                <w14:ligatures w14:val="none"/>
              </w:rPr>
            </w:pPr>
            <w:r w:rsidRPr="00AA51F6">
              <w:rPr>
                <w:rFonts w:ascii="Times New Roman" w:eastAsia="Times New Roman" w:hAnsi="Times New Roman" w:cs="Times New Roman"/>
                <w:b/>
                <w:bCs/>
                <w:color w:val="000000"/>
                <w:kern w:val="0"/>
                <w:sz w:val="20"/>
                <w:szCs w:val="20"/>
                <w:lang w:val="sr-Latn-RS" w:eastAsia="sr-Latn-RS"/>
                <w14:ligatures w14:val="none"/>
              </w:rPr>
              <w:t>24.009,3</w:t>
            </w:r>
          </w:p>
        </w:tc>
        <w:tc>
          <w:tcPr>
            <w:tcW w:w="1264" w:type="dxa"/>
            <w:tcBorders>
              <w:top w:val="nil"/>
              <w:left w:val="nil"/>
              <w:bottom w:val="single" w:sz="4" w:space="0" w:color="auto"/>
              <w:right w:val="single" w:sz="4" w:space="0" w:color="auto"/>
            </w:tcBorders>
            <w:shd w:val="clear" w:color="000000" w:fill="D9D9D9"/>
            <w:noWrap/>
            <w:vAlign w:val="center"/>
            <w:hideMark/>
          </w:tcPr>
          <w:p w14:paraId="3305329D" w14:textId="77777777" w:rsidR="00AA51F6" w:rsidRPr="00AA51F6" w:rsidRDefault="00AA51F6" w:rsidP="002F0B10">
            <w:pPr>
              <w:jc w:val="right"/>
              <w:rPr>
                <w:rFonts w:ascii="Times New Roman" w:eastAsia="Times New Roman" w:hAnsi="Times New Roman" w:cs="Times New Roman"/>
                <w:b/>
                <w:bCs/>
                <w:color w:val="000000"/>
                <w:kern w:val="0"/>
                <w:sz w:val="20"/>
                <w:szCs w:val="20"/>
                <w:lang w:val="sr-Latn-RS" w:eastAsia="sr-Latn-RS"/>
                <w14:ligatures w14:val="none"/>
              </w:rPr>
            </w:pPr>
            <w:r w:rsidRPr="00AA51F6">
              <w:rPr>
                <w:rFonts w:ascii="Times New Roman" w:eastAsia="Times New Roman" w:hAnsi="Times New Roman" w:cs="Times New Roman"/>
                <w:b/>
                <w:bCs/>
                <w:color w:val="000000"/>
                <w:kern w:val="0"/>
                <w:sz w:val="20"/>
                <w:szCs w:val="20"/>
                <w:lang w:val="sr-Latn-RS" w:eastAsia="sr-Latn-RS"/>
                <w14:ligatures w14:val="none"/>
              </w:rPr>
              <w:t>238.204,3</w:t>
            </w:r>
          </w:p>
        </w:tc>
        <w:tc>
          <w:tcPr>
            <w:tcW w:w="1242" w:type="dxa"/>
            <w:tcBorders>
              <w:top w:val="nil"/>
              <w:left w:val="nil"/>
              <w:bottom w:val="single" w:sz="4" w:space="0" w:color="auto"/>
              <w:right w:val="single" w:sz="4" w:space="0" w:color="auto"/>
            </w:tcBorders>
            <w:shd w:val="clear" w:color="000000" w:fill="D9D9D9"/>
            <w:noWrap/>
            <w:vAlign w:val="center"/>
            <w:hideMark/>
          </w:tcPr>
          <w:p w14:paraId="6973779E" w14:textId="77777777" w:rsidR="00AA51F6" w:rsidRPr="00AA51F6" w:rsidRDefault="00AA51F6" w:rsidP="002F0B10">
            <w:pPr>
              <w:jc w:val="right"/>
              <w:rPr>
                <w:rFonts w:ascii="Times New Roman" w:eastAsia="Times New Roman" w:hAnsi="Times New Roman" w:cs="Times New Roman"/>
                <w:b/>
                <w:bCs/>
                <w:color w:val="000000"/>
                <w:kern w:val="0"/>
                <w:sz w:val="20"/>
                <w:szCs w:val="20"/>
                <w:lang w:val="sr-Latn-RS" w:eastAsia="sr-Latn-RS"/>
                <w14:ligatures w14:val="none"/>
              </w:rPr>
            </w:pPr>
            <w:r w:rsidRPr="00AA51F6">
              <w:rPr>
                <w:rFonts w:ascii="Times New Roman" w:eastAsia="Times New Roman" w:hAnsi="Times New Roman" w:cs="Times New Roman"/>
                <w:b/>
                <w:bCs/>
                <w:color w:val="000000"/>
                <w:kern w:val="0"/>
                <w:sz w:val="20"/>
                <w:szCs w:val="20"/>
                <w:lang w:val="sr-Latn-RS" w:eastAsia="sr-Latn-RS"/>
                <w14:ligatures w14:val="none"/>
              </w:rPr>
              <w:t>180.501,1</w:t>
            </w:r>
          </w:p>
        </w:tc>
        <w:tc>
          <w:tcPr>
            <w:tcW w:w="1196" w:type="dxa"/>
            <w:tcBorders>
              <w:top w:val="nil"/>
              <w:left w:val="nil"/>
              <w:bottom w:val="single" w:sz="4" w:space="0" w:color="auto"/>
              <w:right w:val="single" w:sz="4" w:space="0" w:color="auto"/>
            </w:tcBorders>
            <w:shd w:val="clear" w:color="000000" w:fill="D9D9D9"/>
            <w:noWrap/>
            <w:vAlign w:val="center"/>
            <w:hideMark/>
          </w:tcPr>
          <w:p w14:paraId="0DC0C649" w14:textId="77777777" w:rsidR="00AA51F6" w:rsidRPr="00AA51F6" w:rsidRDefault="00AA51F6" w:rsidP="002F0B10">
            <w:pPr>
              <w:jc w:val="right"/>
              <w:rPr>
                <w:rFonts w:ascii="Times New Roman" w:eastAsia="Times New Roman" w:hAnsi="Times New Roman" w:cs="Times New Roman"/>
                <w:b/>
                <w:bCs/>
                <w:color w:val="000000"/>
                <w:kern w:val="0"/>
                <w:sz w:val="20"/>
                <w:szCs w:val="20"/>
                <w:lang w:val="sr-Latn-RS" w:eastAsia="sr-Latn-RS"/>
                <w14:ligatures w14:val="none"/>
              </w:rPr>
            </w:pPr>
            <w:r w:rsidRPr="00AA51F6">
              <w:rPr>
                <w:rFonts w:ascii="Times New Roman" w:eastAsia="Times New Roman" w:hAnsi="Times New Roman" w:cs="Times New Roman"/>
                <w:b/>
                <w:bCs/>
                <w:color w:val="000000"/>
                <w:kern w:val="0"/>
                <w:sz w:val="20"/>
                <w:szCs w:val="20"/>
                <w:lang w:val="sr-Latn-RS" w:eastAsia="sr-Latn-RS"/>
                <w14:ligatures w14:val="none"/>
              </w:rPr>
              <w:t>-57.703,2</w:t>
            </w:r>
          </w:p>
        </w:tc>
        <w:tc>
          <w:tcPr>
            <w:tcW w:w="1343" w:type="dxa"/>
            <w:tcBorders>
              <w:top w:val="nil"/>
              <w:left w:val="nil"/>
              <w:bottom w:val="single" w:sz="4" w:space="0" w:color="auto"/>
              <w:right w:val="single" w:sz="4" w:space="0" w:color="auto"/>
            </w:tcBorders>
            <w:shd w:val="clear" w:color="000000" w:fill="D9D9D9"/>
            <w:noWrap/>
            <w:vAlign w:val="center"/>
            <w:hideMark/>
          </w:tcPr>
          <w:p w14:paraId="3783A8D9" w14:textId="77777777" w:rsidR="00AA51F6" w:rsidRPr="00AA51F6" w:rsidRDefault="00AA51F6" w:rsidP="002F0B10">
            <w:pPr>
              <w:jc w:val="right"/>
              <w:rPr>
                <w:rFonts w:ascii="Times New Roman" w:eastAsia="Times New Roman" w:hAnsi="Times New Roman" w:cs="Times New Roman"/>
                <w:b/>
                <w:bCs/>
                <w:color w:val="000000"/>
                <w:kern w:val="0"/>
                <w:sz w:val="20"/>
                <w:szCs w:val="20"/>
                <w:lang w:val="sr-Latn-RS" w:eastAsia="sr-Latn-RS"/>
                <w14:ligatures w14:val="none"/>
              </w:rPr>
            </w:pPr>
            <w:r w:rsidRPr="00AA51F6">
              <w:rPr>
                <w:rFonts w:ascii="Times New Roman" w:eastAsia="Times New Roman" w:hAnsi="Times New Roman" w:cs="Times New Roman"/>
                <w:b/>
                <w:bCs/>
                <w:color w:val="000000"/>
                <w:kern w:val="0"/>
                <w:sz w:val="20"/>
                <w:szCs w:val="20"/>
                <w:lang w:val="sr-Latn-RS" w:eastAsia="sr-Latn-RS"/>
                <w14:ligatures w14:val="none"/>
              </w:rPr>
              <w:t>45.629,8</w:t>
            </w:r>
          </w:p>
        </w:tc>
      </w:tr>
    </w:tbl>
    <w:p w14:paraId="2161E5D1" w14:textId="49A0A665" w:rsidR="00164529" w:rsidRDefault="00E46AC2" w:rsidP="003F403E">
      <w:pPr>
        <w:rPr>
          <w:rStyle w:val="Strong"/>
          <w:b w:val="0"/>
          <w:bCs w:val="0"/>
          <w:sz w:val="16"/>
          <w:szCs w:val="16"/>
        </w:rPr>
      </w:pPr>
      <w:r>
        <w:rPr>
          <w:rStyle w:val="Strong"/>
          <w:b w:val="0"/>
          <w:bCs w:val="0"/>
          <w:sz w:val="16"/>
          <w:szCs w:val="16"/>
        </w:rPr>
        <w:t>*посечена запремина је без последње године важења ОГШ, док је запремински прираст рачунат за период од 10год.</w:t>
      </w:r>
    </w:p>
    <w:p w14:paraId="7CF708C0" w14:textId="77777777" w:rsidR="006038A4" w:rsidRPr="00E46AC2" w:rsidRDefault="006038A4" w:rsidP="003F403E">
      <w:pPr>
        <w:rPr>
          <w:rStyle w:val="Strong"/>
          <w:b w:val="0"/>
          <w:bCs w:val="0"/>
          <w:sz w:val="16"/>
          <w:szCs w:val="16"/>
        </w:rPr>
      </w:pPr>
    </w:p>
    <w:p w14:paraId="5E4F0379" w14:textId="2C17A171" w:rsidR="00AA51F6" w:rsidRDefault="007175B9" w:rsidP="00AA4B24">
      <w:pPr>
        <w:pStyle w:val="a"/>
        <w:rPr>
          <w:lang w:eastAsia="sr-Latn-RS"/>
        </w:rPr>
      </w:pPr>
      <w:r>
        <w:rPr>
          <w:rStyle w:val="Strong"/>
          <w:b w:val="0"/>
          <w:bCs w:val="0"/>
          <w:sz w:val="20"/>
        </w:rPr>
        <w:t>На основу прикупљених података за ову газдинску јединицу запремина је 180.501,1</w:t>
      </w:r>
      <w:r w:rsidRPr="00CD0D7D">
        <w:rPr>
          <w:lang w:eastAsia="sr-Latn-RS"/>
        </w:rPr>
        <w:t>m³</w:t>
      </w:r>
      <w:r>
        <w:rPr>
          <w:lang w:eastAsia="sr-Latn-RS"/>
        </w:rPr>
        <w:t xml:space="preserve"> а то је за 57.703,2</w:t>
      </w:r>
      <w:r w:rsidRPr="00CD0D7D">
        <w:rPr>
          <w:lang w:eastAsia="sr-Latn-RS"/>
        </w:rPr>
        <w:t>m³</w:t>
      </w:r>
      <w:r>
        <w:rPr>
          <w:lang w:eastAsia="sr-Latn-RS"/>
        </w:rPr>
        <w:t xml:space="preserve"> мање од очекиване запремине</w:t>
      </w:r>
      <w:r w:rsidR="00D11988">
        <w:rPr>
          <w:lang w:eastAsia="sr-Latn-RS"/>
        </w:rPr>
        <w:t xml:space="preserve"> (24%).</w:t>
      </w:r>
      <w:r>
        <w:rPr>
          <w:lang w:eastAsia="sr-Latn-RS"/>
        </w:rPr>
        <w:t xml:space="preserve"> </w:t>
      </w:r>
      <w:r w:rsidR="00D11988">
        <w:rPr>
          <w:lang w:eastAsia="sr-Latn-RS"/>
        </w:rPr>
        <w:t>Десетогодишњи запремински п</w:t>
      </w:r>
      <w:r>
        <w:rPr>
          <w:lang w:eastAsia="sr-Latn-RS"/>
        </w:rPr>
        <w:t>рираст је 45,629,8</w:t>
      </w:r>
      <w:r w:rsidRPr="00CD0D7D">
        <w:rPr>
          <w:lang w:eastAsia="sr-Latn-RS"/>
        </w:rPr>
        <w:t>m³</w:t>
      </w:r>
      <w:r>
        <w:rPr>
          <w:lang w:eastAsia="sr-Latn-RS"/>
        </w:rPr>
        <w:t xml:space="preserve"> а у односу на онај из претходног уређајног периода </w:t>
      </w:r>
      <w:r w:rsidR="00D11988">
        <w:rPr>
          <w:lang w:eastAsia="sr-Latn-RS"/>
        </w:rPr>
        <w:t>мањи је за 28%. Ово је један од разлога значајне разлике у запремини.</w:t>
      </w:r>
    </w:p>
    <w:p w14:paraId="724D1FD6" w14:textId="77777777" w:rsidR="006038A4" w:rsidRPr="006038A4" w:rsidRDefault="006038A4" w:rsidP="006038A4">
      <w:pPr>
        <w:rPr>
          <w:lang w:eastAsia="sr-Latn-RS"/>
        </w:rPr>
      </w:pPr>
    </w:p>
    <w:p w14:paraId="596A3097" w14:textId="219947FD" w:rsidR="00AC333D" w:rsidRDefault="00D11988" w:rsidP="00AA4B24">
      <w:pPr>
        <w:pStyle w:val="a"/>
        <w:rPr>
          <w:lang w:eastAsia="sr-Latn-RS"/>
        </w:rPr>
      </w:pPr>
      <w:r>
        <w:rPr>
          <w:lang w:eastAsia="sr-Latn-RS"/>
        </w:rPr>
        <w:t xml:space="preserve">Током припреме за прикупљање теренских података, а посебно при издвајању вештачких подигнутих састојина четинара на основу сателитских снимака, примећено је значајно одступање у величини одсека од стварне површине. Приликом теренског издвајања, такође је примећено исто те је и ово један од разлога за одступање у запремини. </w:t>
      </w:r>
    </w:p>
    <w:p w14:paraId="01ACA82D" w14:textId="77777777" w:rsidR="006038A4" w:rsidRPr="006038A4" w:rsidRDefault="006038A4" w:rsidP="006038A4">
      <w:pPr>
        <w:rPr>
          <w:lang w:eastAsia="sr-Latn-RS"/>
        </w:rPr>
      </w:pPr>
    </w:p>
    <w:p w14:paraId="04605C0A" w14:textId="106B89E2" w:rsidR="002755A1" w:rsidRDefault="00AC333D" w:rsidP="00AA4B24">
      <w:pPr>
        <w:pStyle w:val="a"/>
        <w:rPr>
          <w:lang w:eastAsia="sr-Latn-RS"/>
        </w:rPr>
      </w:pPr>
      <w:r>
        <w:rPr>
          <w:lang w:eastAsia="sr-Latn-RS"/>
        </w:rPr>
        <w:t>Површина са запремином била је 1084,8</w:t>
      </w:r>
      <w:r w:rsidR="00D03167">
        <w:rPr>
          <w:lang w:eastAsia="sr-Latn-RS"/>
        </w:rPr>
        <w:t>0</w:t>
      </w:r>
      <w:r>
        <w:rPr>
          <w:lang w:val="sr-Latn-RS" w:eastAsia="sr-Latn-RS"/>
        </w:rPr>
        <w:t xml:space="preserve">ha </w:t>
      </w:r>
      <w:r>
        <w:rPr>
          <w:lang w:eastAsia="sr-Latn-RS"/>
        </w:rPr>
        <w:t xml:space="preserve">у претходној ОГШ, </w:t>
      </w:r>
      <w:r w:rsidR="00DC01AD">
        <w:rPr>
          <w:lang w:eastAsia="sr-Latn-RS"/>
        </w:rPr>
        <w:t>до је сада та</w:t>
      </w:r>
      <w:r>
        <w:rPr>
          <w:lang w:eastAsia="sr-Latn-RS"/>
        </w:rPr>
        <w:t xml:space="preserve"> површин</w:t>
      </w:r>
      <w:r w:rsidR="00DC01AD">
        <w:rPr>
          <w:lang w:eastAsia="sr-Latn-RS"/>
        </w:rPr>
        <w:t>а</w:t>
      </w:r>
      <w:r>
        <w:rPr>
          <w:lang w:eastAsia="sr-Latn-RS"/>
        </w:rPr>
        <w:t xml:space="preserve">  944,</w:t>
      </w:r>
      <w:r w:rsidR="00D03167">
        <w:rPr>
          <w:lang w:eastAsia="sr-Latn-RS"/>
        </w:rPr>
        <w:t>46</w:t>
      </w:r>
      <w:r>
        <w:rPr>
          <w:lang w:val="sr-Latn-RS" w:eastAsia="sr-Latn-RS"/>
        </w:rPr>
        <w:t>ha</w:t>
      </w:r>
      <w:r>
        <w:rPr>
          <w:lang w:eastAsia="sr-Latn-RS"/>
        </w:rPr>
        <w:t xml:space="preserve"> </w:t>
      </w:r>
      <w:r w:rsidR="00DC01AD">
        <w:rPr>
          <w:lang w:eastAsia="sr-Latn-RS"/>
        </w:rPr>
        <w:t>–</w:t>
      </w:r>
      <w:r>
        <w:rPr>
          <w:lang w:eastAsia="sr-Latn-RS"/>
        </w:rPr>
        <w:t xml:space="preserve"> мања</w:t>
      </w:r>
      <w:r w:rsidR="00DC01AD">
        <w:rPr>
          <w:lang w:eastAsia="sr-Latn-RS"/>
        </w:rPr>
        <w:t xml:space="preserve"> је</w:t>
      </w:r>
      <w:r>
        <w:rPr>
          <w:lang w:eastAsia="sr-Latn-RS"/>
        </w:rPr>
        <w:t xml:space="preserve"> за 140,3</w:t>
      </w:r>
      <w:r w:rsidR="00D03167">
        <w:rPr>
          <w:lang w:eastAsia="sr-Latn-RS"/>
        </w:rPr>
        <w:t>4</w:t>
      </w:r>
      <w:r>
        <w:rPr>
          <w:lang w:val="sr-Latn-RS" w:eastAsia="sr-Latn-RS"/>
        </w:rPr>
        <w:t>ha.</w:t>
      </w:r>
      <w:r>
        <w:rPr>
          <w:lang w:eastAsia="sr-Latn-RS"/>
        </w:rPr>
        <w:t xml:space="preserve"> Овде долазимо до још једног </w:t>
      </w:r>
      <w:r w:rsidR="00D11988">
        <w:rPr>
          <w:lang w:eastAsia="sr-Latn-RS"/>
        </w:rPr>
        <w:t>разлог</w:t>
      </w:r>
      <w:r>
        <w:rPr>
          <w:lang w:eastAsia="sr-Latn-RS"/>
        </w:rPr>
        <w:t>а</w:t>
      </w:r>
      <w:r w:rsidR="00D11988">
        <w:rPr>
          <w:lang w:eastAsia="sr-Latn-RS"/>
        </w:rPr>
        <w:t xml:space="preserve"> за одступање у запрем</w:t>
      </w:r>
      <w:r>
        <w:rPr>
          <w:lang w:eastAsia="sr-Latn-RS"/>
        </w:rPr>
        <w:t>и</w:t>
      </w:r>
      <w:r w:rsidR="00D11988">
        <w:rPr>
          <w:lang w:eastAsia="sr-Latn-RS"/>
        </w:rPr>
        <w:t xml:space="preserve">ни </w:t>
      </w:r>
      <w:r>
        <w:rPr>
          <w:lang w:eastAsia="sr-Latn-RS"/>
        </w:rPr>
        <w:t xml:space="preserve">а то </w:t>
      </w:r>
      <w:r w:rsidR="00D11988">
        <w:rPr>
          <w:lang w:eastAsia="sr-Latn-RS"/>
        </w:rPr>
        <w:t>је субјективни фактор у описивању састојина и то конретно шикара / младих / лошијих храстових и букових састојина.</w:t>
      </w:r>
    </w:p>
    <w:p w14:paraId="7847B386" w14:textId="77777777" w:rsidR="006038A4" w:rsidRPr="006038A4" w:rsidRDefault="006038A4" w:rsidP="006038A4">
      <w:pPr>
        <w:rPr>
          <w:lang w:eastAsia="sr-Latn-RS"/>
        </w:rPr>
      </w:pPr>
    </w:p>
    <w:p w14:paraId="32D52DCD" w14:textId="089555D5" w:rsidR="00AC333D" w:rsidRDefault="00D11988" w:rsidP="00AA4B24">
      <w:pPr>
        <w:pStyle w:val="a"/>
        <w:rPr>
          <w:lang w:eastAsia="sr-Latn-RS"/>
        </w:rPr>
      </w:pPr>
      <w:r>
        <w:rPr>
          <w:lang w:eastAsia="sr-Latn-RS"/>
        </w:rPr>
        <w:t xml:space="preserve"> Контролом </w:t>
      </w:r>
      <w:r w:rsidR="00A77ABC">
        <w:rPr>
          <w:lang w:eastAsia="sr-Latn-RS"/>
        </w:rPr>
        <w:t>једног од одељења,</w:t>
      </w:r>
      <w:r>
        <w:rPr>
          <w:lang w:eastAsia="sr-Latn-RS"/>
        </w:rPr>
        <w:t xml:space="preserve"> у којима се јавља значајно одступање у очекиваној и добијеној запрем</w:t>
      </w:r>
      <w:r w:rsidR="00AC333D">
        <w:rPr>
          <w:lang w:eastAsia="sr-Latn-RS"/>
        </w:rPr>
        <w:t>и</w:t>
      </w:r>
      <w:r>
        <w:rPr>
          <w:lang w:eastAsia="sr-Latn-RS"/>
        </w:rPr>
        <w:t>ни</w:t>
      </w:r>
      <w:r w:rsidR="00A77ABC">
        <w:rPr>
          <w:lang w:eastAsia="sr-Latn-RS"/>
        </w:rPr>
        <w:t xml:space="preserve"> (одељење 37) по претходној основи постоји одсек од 40,71</w:t>
      </w:r>
      <w:r w:rsidR="00A77ABC">
        <w:rPr>
          <w:lang w:val="sr-Latn-RS" w:eastAsia="sr-Latn-RS"/>
        </w:rPr>
        <w:t>ha „</w:t>
      </w:r>
      <w:r w:rsidR="00A77ABC">
        <w:rPr>
          <w:lang w:eastAsia="sr-Latn-RS"/>
        </w:rPr>
        <w:t>изданачке мешовите шуме храстова“ са укупном запремином од 6.051,1</w:t>
      </w:r>
      <w:r w:rsidR="00A77ABC" w:rsidRPr="00CD0D7D">
        <w:rPr>
          <w:lang w:eastAsia="sr-Latn-RS"/>
        </w:rPr>
        <w:t>m³</w:t>
      </w:r>
      <w:r w:rsidR="00A77ABC">
        <w:rPr>
          <w:lang w:eastAsia="sr-Latn-RS"/>
        </w:rPr>
        <w:t xml:space="preserve">. </w:t>
      </w:r>
      <w:r w:rsidR="00AC333D">
        <w:rPr>
          <w:lang w:eastAsia="sr-Latn-RS"/>
        </w:rPr>
        <w:t>Приликом</w:t>
      </w:r>
      <w:r w:rsidR="00A77ABC">
        <w:rPr>
          <w:lang w:eastAsia="sr-Latn-RS"/>
        </w:rPr>
        <w:t xml:space="preserve"> прик</w:t>
      </w:r>
      <w:r w:rsidR="00AC333D">
        <w:rPr>
          <w:lang w:eastAsia="sr-Latn-RS"/>
        </w:rPr>
        <w:t>у</w:t>
      </w:r>
      <w:r w:rsidR="00A77ABC">
        <w:rPr>
          <w:lang w:eastAsia="sr-Latn-RS"/>
        </w:rPr>
        <w:t xml:space="preserve">пљања података, а и накнадном провером пројектанта </w:t>
      </w:r>
      <w:r w:rsidR="00AC333D">
        <w:rPr>
          <w:lang w:eastAsia="sr-Latn-RS"/>
        </w:rPr>
        <w:t xml:space="preserve">утврђено је да овај одсек шикара (37/а). Иако на одређеним мањим површинама постоје групе стабала </w:t>
      </w:r>
      <w:r w:rsidR="002755A1">
        <w:rPr>
          <w:lang w:eastAsia="sr-Latn-RS"/>
        </w:rPr>
        <w:t xml:space="preserve">на незнатним површинама </w:t>
      </w:r>
      <w:r w:rsidR="00AC333D">
        <w:rPr>
          <w:lang w:eastAsia="sr-Latn-RS"/>
        </w:rPr>
        <w:t>које би могле да буду издвојене као изданачке шуме храстова, нема сумње да је овај одсек „школски пример“ шикаре. Овакви и слични случајеви примећени су у још пар одељења у овој ГЈ.</w:t>
      </w:r>
    </w:p>
    <w:p w14:paraId="356BD47D" w14:textId="77777777" w:rsidR="006038A4" w:rsidRPr="006038A4" w:rsidRDefault="006038A4" w:rsidP="006038A4">
      <w:pPr>
        <w:rPr>
          <w:lang w:eastAsia="sr-Latn-RS"/>
        </w:rPr>
      </w:pPr>
    </w:p>
    <w:p w14:paraId="796F64CF" w14:textId="2754A2AA" w:rsidR="002755A1" w:rsidRPr="002755A1" w:rsidRDefault="00AC333D" w:rsidP="00AA4B24">
      <w:pPr>
        <w:pStyle w:val="a"/>
        <w:rPr>
          <w:lang w:eastAsia="sr-Latn-RS"/>
        </w:rPr>
      </w:pPr>
      <w:r>
        <w:rPr>
          <w:lang w:eastAsia="sr-Latn-RS"/>
        </w:rPr>
        <w:t xml:space="preserve">Узимајући у обзир да </w:t>
      </w:r>
      <w:r w:rsidR="00FF2507">
        <w:rPr>
          <w:lang w:eastAsia="sr-Latn-RS"/>
        </w:rPr>
        <w:t>се у шикарама и шибљацима не врши премер (запремина је једанака нули),</w:t>
      </w:r>
      <w:r>
        <w:rPr>
          <w:lang w:eastAsia="sr-Latn-RS"/>
        </w:rPr>
        <w:t xml:space="preserve"> јасно је да је ово један од разлога „недостатка</w:t>
      </w:r>
      <w:r w:rsidR="00193875">
        <w:rPr>
          <w:lang w:eastAsia="sr-Latn-RS"/>
        </w:rPr>
        <w:t>“ запремине</w:t>
      </w:r>
      <w:r>
        <w:rPr>
          <w:lang w:eastAsia="sr-Latn-RS"/>
        </w:rPr>
        <w:t xml:space="preserve"> у односу на очекивану.</w:t>
      </w:r>
    </w:p>
    <w:p w14:paraId="1F64262C" w14:textId="5E7C2230" w:rsidR="00AA51F6" w:rsidRPr="00FF2507" w:rsidRDefault="002755A1" w:rsidP="00AA4B24">
      <w:pPr>
        <w:pStyle w:val="a"/>
        <w:rPr>
          <w:lang w:eastAsia="sr-Latn-RS"/>
        </w:rPr>
      </w:pPr>
      <w:r>
        <w:rPr>
          <w:lang w:eastAsia="sr-Latn-RS"/>
        </w:rPr>
        <w:lastRenderedPageBreak/>
        <w:t>Несумљиво је да је приступ орто-фото снимцима, као и дигиталном катастру, као савременим алатима утицао на побољшање добијања тачнијих површина одсека и одељења у газдинској јединици.</w:t>
      </w:r>
    </w:p>
    <w:p w14:paraId="3D9699AE" w14:textId="7740418D" w:rsidR="00AA51F6" w:rsidRPr="007D1FAC" w:rsidRDefault="00FF2507" w:rsidP="00EA262F">
      <w:pPr>
        <w:pStyle w:val="Heading2"/>
      </w:pPr>
      <w:bookmarkStart w:id="105" w:name="_Toc229647999"/>
      <w:bookmarkStart w:id="106" w:name="_Toc229654838"/>
      <w:bookmarkStart w:id="107" w:name="_Toc231204469"/>
      <w:r w:rsidRPr="007D1FAC">
        <w:t>Однос планираних и остварених радова у досадашњем газдовању</w:t>
      </w:r>
      <w:bookmarkEnd w:id="105"/>
      <w:bookmarkEnd w:id="106"/>
      <w:bookmarkEnd w:id="107"/>
    </w:p>
    <w:p w14:paraId="282B7A97" w14:textId="771FAD0A" w:rsidR="00AA51F6" w:rsidRPr="007D1FAC" w:rsidRDefault="00FF2507" w:rsidP="00EA262F">
      <w:pPr>
        <w:pStyle w:val="Heading3"/>
      </w:pPr>
      <w:bookmarkStart w:id="108" w:name="_Toc229648000"/>
      <w:bookmarkStart w:id="109" w:name="_Toc229654839"/>
      <w:bookmarkStart w:id="110" w:name="_Toc231204470"/>
      <w:r w:rsidRPr="007D1FAC">
        <w:t>Досадашњи радови на обнови и гајењу шума</w:t>
      </w:r>
      <w:bookmarkEnd w:id="108"/>
      <w:bookmarkEnd w:id="109"/>
      <w:bookmarkEnd w:id="110"/>
    </w:p>
    <w:p w14:paraId="5FC3EF3B" w14:textId="7F53B4FF" w:rsidR="00AA51F6" w:rsidRDefault="00FF2507" w:rsidP="00AA4B24">
      <w:pPr>
        <w:pStyle w:val="a"/>
      </w:pPr>
      <w:r>
        <w:tab/>
        <w:t xml:space="preserve">Табела </w:t>
      </w:r>
      <w:r w:rsidR="00192615">
        <w:t>30</w:t>
      </w:r>
      <w:r>
        <w:t>: Приказ планираних и извшених радова на обнови и гајењу шума</w:t>
      </w:r>
    </w:p>
    <w:tbl>
      <w:tblPr>
        <w:tblW w:w="6959" w:type="dxa"/>
        <w:tblInd w:w="817" w:type="dxa"/>
        <w:tblLook w:val="04A0" w:firstRow="1" w:lastRow="0" w:firstColumn="1" w:lastColumn="0" w:noHBand="0" w:noVBand="1"/>
      </w:tblPr>
      <w:tblGrid>
        <w:gridCol w:w="4673"/>
        <w:gridCol w:w="766"/>
        <w:gridCol w:w="780"/>
        <w:gridCol w:w="740"/>
      </w:tblGrid>
      <w:tr w:rsidR="00AB1B5F" w:rsidRPr="00AB1B5F" w14:paraId="77BAB0DB" w14:textId="77777777" w:rsidTr="00AB1B5F">
        <w:trPr>
          <w:trHeight w:val="255"/>
        </w:trPr>
        <w:tc>
          <w:tcPr>
            <w:tcW w:w="4673" w:type="dxa"/>
            <w:vMerge w:val="restar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9B6EEAC" w14:textId="77777777" w:rsidR="00AB1B5F" w:rsidRPr="00AB1B5F" w:rsidRDefault="00AB1B5F" w:rsidP="00AB1B5F">
            <w:pPr>
              <w:jc w:val="center"/>
              <w:rPr>
                <w:rFonts w:ascii="Times New Roman" w:eastAsia="Times New Roman" w:hAnsi="Times New Roman" w:cs="Times New Roman"/>
                <w:b/>
                <w:bCs/>
                <w:color w:val="000000"/>
                <w:kern w:val="0"/>
                <w:sz w:val="20"/>
                <w:szCs w:val="20"/>
                <w:lang w:val="sr-Latn-RS" w:eastAsia="sr-Latn-RS"/>
                <w14:ligatures w14:val="none"/>
              </w:rPr>
            </w:pPr>
            <w:r w:rsidRPr="00AB1B5F">
              <w:rPr>
                <w:rFonts w:ascii="Times New Roman" w:eastAsia="Times New Roman" w:hAnsi="Times New Roman" w:cs="Times New Roman"/>
                <w:b/>
                <w:bCs/>
                <w:color w:val="000000"/>
                <w:kern w:val="0"/>
                <w:sz w:val="20"/>
                <w:szCs w:val="20"/>
                <w:lang w:val="sr-Latn-RS" w:eastAsia="sr-Latn-RS"/>
                <w14:ligatures w14:val="none"/>
              </w:rPr>
              <w:t>Врста рада на гајењу шума</w:t>
            </w:r>
          </w:p>
        </w:tc>
        <w:tc>
          <w:tcPr>
            <w:tcW w:w="766" w:type="dxa"/>
            <w:tcBorders>
              <w:top w:val="single" w:sz="4" w:space="0" w:color="auto"/>
              <w:left w:val="nil"/>
              <w:bottom w:val="single" w:sz="4" w:space="0" w:color="auto"/>
              <w:right w:val="single" w:sz="4" w:space="0" w:color="auto"/>
            </w:tcBorders>
            <w:shd w:val="clear" w:color="000000" w:fill="D9D9D9"/>
            <w:noWrap/>
            <w:vAlign w:val="center"/>
            <w:hideMark/>
          </w:tcPr>
          <w:p w14:paraId="79EF3737" w14:textId="77777777" w:rsidR="00AB1B5F" w:rsidRPr="00AB1B5F" w:rsidRDefault="00AB1B5F" w:rsidP="00AB1B5F">
            <w:pPr>
              <w:jc w:val="center"/>
              <w:rPr>
                <w:rFonts w:ascii="Times New Roman" w:eastAsia="Times New Roman" w:hAnsi="Times New Roman" w:cs="Times New Roman"/>
                <w:b/>
                <w:bCs/>
                <w:color w:val="000000"/>
                <w:kern w:val="0"/>
                <w:sz w:val="20"/>
                <w:szCs w:val="20"/>
                <w:lang w:val="sr-Latn-RS" w:eastAsia="sr-Latn-RS"/>
                <w14:ligatures w14:val="none"/>
              </w:rPr>
            </w:pPr>
            <w:r w:rsidRPr="00AB1B5F">
              <w:rPr>
                <w:rFonts w:ascii="Times New Roman" w:eastAsia="Times New Roman" w:hAnsi="Times New Roman" w:cs="Times New Roman"/>
                <w:b/>
                <w:bCs/>
                <w:color w:val="000000"/>
                <w:kern w:val="0"/>
                <w:sz w:val="20"/>
                <w:szCs w:val="20"/>
                <w:lang w:val="sr-Latn-RS" w:eastAsia="sr-Latn-RS"/>
                <w14:ligatures w14:val="none"/>
              </w:rPr>
              <w:t>План</w:t>
            </w:r>
          </w:p>
        </w:tc>
        <w:tc>
          <w:tcPr>
            <w:tcW w:w="1520" w:type="dxa"/>
            <w:gridSpan w:val="2"/>
            <w:tcBorders>
              <w:top w:val="single" w:sz="4" w:space="0" w:color="auto"/>
              <w:left w:val="nil"/>
              <w:bottom w:val="single" w:sz="4" w:space="0" w:color="auto"/>
              <w:right w:val="single" w:sz="4" w:space="0" w:color="auto"/>
            </w:tcBorders>
            <w:shd w:val="clear" w:color="000000" w:fill="D9D9D9"/>
            <w:noWrap/>
            <w:vAlign w:val="center"/>
            <w:hideMark/>
          </w:tcPr>
          <w:p w14:paraId="69262733" w14:textId="77777777" w:rsidR="00AB1B5F" w:rsidRPr="00AB1B5F" w:rsidRDefault="00AB1B5F" w:rsidP="00AB1B5F">
            <w:pPr>
              <w:jc w:val="center"/>
              <w:rPr>
                <w:rFonts w:ascii="Times New Roman" w:eastAsia="Times New Roman" w:hAnsi="Times New Roman" w:cs="Times New Roman"/>
                <w:b/>
                <w:bCs/>
                <w:color w:val="000000"/>
                <w:kern w:val="0"/>
                <w:sz w:val="20"/>
                <w:szCs w:val="20"/>
                <w:lang w:val="sr-Latn-RS" w:eastAsia="sr-Latn-RS"/>
                <w14:ligatures w14:val="none"/>
              </w:rPr>
            </w:pPr>
            <w:r w:rsidRPr="00AB1B5F">
              <w:rPr>
                <w:rFonts w:ascii="Times New Roman" w:eastAsia="Times New Roman" w:hAnsi="Times New Roman" w:cs="Times New Roman"/>
                <w:b/>
                <w:bCs/>
                <w:color w:val="000000"/>
                <w:kern w:val="0"/>
                <w:sz w:val="20"/>
                <w:szCs w:val="20"/>
                <w:lang w:val="sr-Latn-RS" w:eastAsia="sr-Latn-RS"/>
                <w14:ligatures w14:val="none"/>
              </w:rPr>
              <w:t>Извршење</w:t>
            </w:r>
          </w:p>
        </w:tc>
      </w:tr>
      <w:tr w:rsidR="00AB1B5F" w:rsidRPr="00AB1B5F" w14:paraId="14004BD2" w14:textId="77777777" w:rsidTr="00AB1B5F">
        <w:trPr>
          <w:trHeight w:val="255"/>
        </w:trPr>
        <w:tc>
          <w:tcPr>
            <w:tcW w:w="4673" w:type="dxa"/>
            <w:vMerge/>
            <w:tcBorders>
              <w:top w:val="single" w:sz="4" w:space="0" w:color="auto"/>
              <w:left w:val="single" w:sz="4" w:space="0" w:color="auto"/>
              <w:bottom w:val="single" w:sz="4" w:space="0" w:color="auto"/>
              <w:right w:val="single" w:sz="4" w:space="0" w:color="auto"/>
            </w:tcBorders>
            <w:vAlign w:val="center"/>
            <w:hideMark/>
          </w:tcPr>
          <w:p w14:paraId="501FBFE3" w14:textId="77777777" w:rsidR="00AB1B5F" w:rsidRPr="00AB1B5F" w:rsidRDefault="00AB1B5F" w:rsidP="00AB1B5F">
            <w:pPr>
              <w:rPr>
                <w:rFonts w:ascii="Times New Roman" w:eastAsia="Times New Roman" w:hAnsi="Times New Roman" w:cs="Times New Roman"/>
                <w:b/>
                <w:bCs/>
                <w:color w:val="000000"/>
                <w:kern w:val="0"/>
                <w:sz w:val="20"/>
                <w:szCs w:val="20"/>
                <w:lang w:val="sr-Latn-RS" w:eastAsia="sr-Latn-RS"/>
                <w14:ligatures w14:val="none"/>
              </w:rPr>
            </w:pPr>
          </w:p>
        </w:tc>
        <w:tc>
          <w:tcPr>
            <w:tcW w:w="766" w:type="dxa"/>
            <w:tcBorders>
              <w:top w:val="nil"/>
              <w:left w:val="nil"/>
              <w:bottom w:val="single" w:sz="4" w:space="0" w:color="auto"/>
              <w:right w:val="single" w:sz="4" w:space="0" w:color="auto"/>
            </w:tcBorders>
            <w:shd w:val="clear" w:color="000000" w:fill="D9D9D9"/>
            <w:noWrap/>
            <w:vAlign w:val="center"/>
            <w:hideMark/>
          </w:tcPr>
          <w:p w14:paraId="6D114AE4" w14:textId="77777777" w:rsidR="00AB1B5F" w:rsidRPr="00AB1B5F" w:rsidRDefault="00AB1B5F" w:rsidP="00AB1B5F">
            <w:pPr>
              <w:jc w:val="center"/>
              <w:rPr>
                <w:rFonts w:ascii="Times New Roman" w:eastAsia="Times New Roman" w:hAnsi="Times New Roman" w:cs="Times New Roman"/>
                <w:b/>
                <w:bCs/>
                <w:color w:val="000000"/>
                <w:kern w:val="0"/>
                <w:sz w:val="20"/>
                <w:szCs w:val="20"/>
                <w:lang w:val="sr-Latn-RS" w:eastAsia="sr-Latn-RS"/>
                <w14:ligatures w14:val="none"/>
              </w:rPr>
            </w:pPr>
            <w:r w:rsidRPr="00AB1B5F">
              <w:rPr>
                <w:rFonts w:ascii="Times New Roman" w:eastAsia="Times New Roman" w:hAnsi="Times New Roman" w:cs="Times New Roman"/>
                <w:b/>
                <w:bCs/>
                <w:color w:val="000000"/>
                <w:kern w:val="0"/>
                <w:sz w:val="20"/>
                <w:szCs w:val="20"/>
                <w:lang w:val="sr-Latn-RS" w:eastAsia="sr-Latn-RS"/>
                <w14:ligatures w14:val="none"/>
              </w:rPr>
              <w:t>ha</w:t>
            </w:r>
          </w:p>
        </w:tc>
        <w:tc>
          <w:tcPr>
            <w:tcW w:w="780" w:type="dxa"/>
            <w:tcBorders>
              <w:top w:val="nil"/>
              <w:left w:val="nil"/>
              <w:bottom w:val="single" w:sz="4" w:space="0" w:color="auto"/>
              <w:right w:val="single" w:sz="4" w:space="0" w:color="auto"/>
            </w:tcBorders>
            <w:shd w:val="clear" w:color="000000" w:fill="D9D9D9"/>
            <w:noWrap/>
            <w:vAlign w:val="center"/>
            <w:hideMark/>
          </w:tcPr>
          <w:p w14:paraId="4B730E74" w14:textId="77777777" w:rsidR="00AB1B5F" w:rsidRPr="00AB1B5F" w:rsidRDefault="00AB1B5F" w:rsidP="00AB1B5F">
            <w:pPr>
              <w:jc w:val="center"/>
              <w:rPr>
                <w:rFonts w:ascii="Times New Roman" w:eastAsia="Times New Roman" w:hAnsi="Times New Roman" w:cs="Times New Roman"/>
                <w:b/>
                <w:bCs/>
                <w:color w:val="000000"/>
                <w:kern w:val="0"/>
                <w:sz w:val="20"/>
                <w:szCs w:val="20"/>
                <w:lang w:val="sr-Latn-RS" w:eastAsia="sr-Latn-RS"/>
                <w14:ligatures w14:val="none"/>
              </w:rPr>
            </w:pPr>
            <w:r w:rsidRPr="00AB1B5F">
              <w:rPr>
                <w:rFonts w:ascii="Times New Roman" w:eastAsia="Times New Roman" w:hAnsi="Times New Roman" w:cs="Times New Roman"/>
                <w:b/>
                <w:bCs/>
                <w:color w:val="000000"/>
                <w:kern w:val="0"/>
                <w:sz w:val="20"/>
                <w:szCs w:val="20"/>
                <w:lang w:val="sr-Latn-RS" w:eastAsia="sr-Latn-RS"/>
                <w14:ligatures w14:val="none"/>
              </w:rPr>
              <w:t>ha</w:t>
            </w:r>
          </w:p>
        </w:tc>
        <w:tc>
          <w:tcPr>
            <w:tcW w:w="740" w:type="dxa"/>
            <w:tcBorders>
              <w:top w:val="nil"/>
              <w:left w:val="nil"/>
              <w:bottom w:val="single" w:sz="4" w:space="0" w:color="auto"/>
              <w:right w:val="single" w:sz="4" w:space="0" w:color="auto"/>
            </w:tcBorders>
            <w:shd w:val="clear" w:color="000000" w:fill="D9D9D9"/>
            <w:noWrap/>
            <w:vAlign w:val="center"/>
            <w:hideMark/>
          </w:tcPr>
          <w:p w14:paraId="17FE5B46" w14:textId="77777777" w:rsidR="00AB1B5F" w:rsidRPr="00AB1B5F" w:rsidRDefault="00AB1B5F" w:rsidP="00AB1B5F">
            <w:pPr>
              <w:jc w:val="center"/>
              <w:rPr>
                <w:rFonts w:ascii="Times New Roman" w:eastAsia="Times New Roman" w:hAnsi="Times New Roman" w:cs="Times New Roman"/>
                <w:b/>
                <w:bCs/>
                <w:color w:val="000000"/>
                <w:kern w:val="0"/>
                <w:sz w:val="20"/>
                <w:szCs w:val="20"/>
                <w:lang w:val="sr-Latn-RS" w:eastAsia="sr-Latn-RS"/>
                <w14:ligatures w14:val="none"/>
              </w:rPr>
            </w:pPr>
            <w:r w:rsidRPr="00AB1B5F">
              <w:rPr>
                <w:rFonts w:ascii="Times New Roman" w:eastAsia="Times New Roman" w:hAnsi="Times New Roman" w:cs="Times New Roman"/>
                <w:b/>
                <w:bCs/>
                <w:color w:val="000000"/>
                <w:kern w:val="0"/>
                <w:sz w:val="20"/>
                <w:szCs w:val="20"/>
                <w:lang w:val="sr-Latn-RS" w:eastAsia="sr-Latn-RS"/>
                <w14:ligatures w14:val="none"/>
              </w:rPr>
              <w:t>%</w:t>
            </w:r>
          </w:p>
        </w:tc>
      </w:tr>
      <w:tr w:rsidR="00AB1B5F" w:rsidRPr="00AB1B5F" w14:paraId="5FBBECC7" w14:textId="77777777" w:rsidTr="00D03167">
        <w:trPr>
          <w:trHeight w:val="255"/>
        </w:trPr>
        <w:tc>
          <w:tcPr>
            <w:tcW w:w="4673" w:type="dxa"/>
            <w:tcBorders>
              <w:top w:val="nil"/>
              <w:left w:val="single" w:sz="4" w:space="0" w:color="auto"/>
              <w:bottom w:val="single" w:sz="4" w:space="0" w:color="auto"/>
              <w:right w:val="single" w:sz="4" w:space="0" w:color="auto"/>
            </w:tcBorders>
            <w:noWrap/>
            <w:vAlign w:val="center"/>
            <w:hideMark/>
          </w:tcPr>
          <w:p w14:paraId="6A698463" w14:textId="77777777" w:rsidR="00AB1B5F" w:rsidRPr="00AB1B5F" w:rsidRDefault="00AB1B5F" w:rsidP="00D03167">
            <w:pPr>
              <w:rPr>
                <w:rFonts w:ascii="Times New Roman" w:eastAsia="Times New Roman" w:hAnsi="Times New Roman" w:cs="Times New Roman"/>
                <w:color w:val="000000"/>
                <w:kern w:val="0"/>
                <w:sz w:val="20"/>
                <w:szCs w:val="20"/>
                <w:lang w:val="sr-Latn-RS" w:eastAsia="sr-Latn-RS"/>
                <w14:ligatures w14:val="none"/>
              </w:rPr>
            </w:pPr>
            <w:r w:rsidRPr="00AB1B5F">
              <w:rPr>
                <w:rFonts w:ascii="Times New Roman" w:eastAsia="Times New Roman" w:hAnsi="Times New Roman" w:cs="Times New Roman"/>
                <w:color w:val="000000"/>
                <w:kern w:val="0"/>
                <w:sz w:val="20"/>
                <w:szCs w:val="20"/>
                <w:lang w:val="sr-Latn-RS" w:eastAsia="sr-Latn-RS"/>
                <w14:ligatures w14:val="none"/>
              </w:rPr>
              <w:t>127. Комплетна припрема терена за пошумљавање</w:t>
            </w:r>
          </w:p>
        </w:tc>
        <w:tc>
          <w:tcPr>
            <w:tcW w:w="766" w:type="dxa"/>
            <w:tcBorders>
              <w:top w:val="nil"/>
              <w:left w:val="nil"/>
              <w:bottom w:val="single" w:sz="4" w:space="0" w:color="auto"/>
              <w:right w:val="single" w:sz="4" w:space="0" w:color="auto"/>
            </w:tcBorders>
            <w:noWrap/>
            <w:vAlign w:val="center"/>
            <w:hideMark/>
          </w:tcPr>
          <w:p w14:paraId="6D08C6A5" w14:textId="77777777" w:rsidR="00AB1B5F" w:rsidRPr="00AB1B5F" w:rsidRDefault="00AB1B5F" w:rsidP="00AB1B5F">
            <w:pPr>
              <w:jc w:val="right"/>
              <w:rPr>
                <w:rFonts w:ascii="Times New Roman" w:eastAsia="Times New Roman" w:hAnsi="Times New Roman" w:cs="Times New Roman"/>
                <w:color w:val="000000"/>
                <w:kern w:val="0"/>
                <w:sz w:val="20"/>
                <w:szCs w:val="20"/>
                <w:lang w:val="sr-Latn-RS" w:eastAsia="sr-Latn-RS"/>
                <w14:ligatures w14:val="none"/>
              </w:rPr>
            </w:pPr>
            <w:r w:rsidRPr="00AB1B5F">
              <w:rPr>
                <w:rFonts w:ascii="Times New Roman" w:eastAsia="Times New Roman" w:hAnsi="Times New Roman" w:cs="Times New Roman"/>
                <w:color w:val="000000"/>
                <w:kern w:val="0"/>
                <w:sz w:val="20"/>
                <w:szCs w:val="20"/>
                <w:lang w:val="sr-Latn-RS" w:eastAsia="sr-Latn-RS"/>
                <w14:ligatures w14:val="none"/>
              </w:rPr>
              <w:t>56,50</w:t>
            </w:r>
          </w:p>
        </w:tc>
        <w:tc>
          <w:tcPr>
            <w:tcW w:w="780" w:type="dxa"/>
            <w:tcBorders>
              <w:top w:val="nil"/>
              <w:left w:val="nil"/>
              <w:bottom w:val="single" w:sz="4" w:space="0" w:color="auto"/>
              <w:right w:val="single" w:sz="4" w:space="0" w:color="auto"/>
            </w:tcBorders>
            <w:noWrap/>
            <w:vAlign w:val="center"/>
            <w:hideMark/>
          </w:tcPr>
          <w:p w14:paraId="04B98B60" w14:textId="77777777" w:rsidR="00AB1B5F" w:rsidRPr="00AB1B5F" w:rsidRDefault="00AB1B5F" w:rsidP="00AB1B5F">
            <w:pPr>
              <w:jc w:val="right"/>
              <w:rPr>
                <w:rFonts w:ascii="Times New Roman" w:eastAsia="Times New Roman" w:hAnsi="Times New Roman" w:cs="Times New Roman"/>
                <w:color w:val="000000"/>
                <w:kern w:val="0"/>
                <w:sz w:val="20"/>
                <w:szCs w:val="20"/>
                <w:lang w:val="sr-Latn-RS" w:eastAsia="sr-Latn-RS"/>
                <w14:ligatures w14:val="none"/>
              </w:rPr>
            </w:pPr>
            <w:r w:rsidRPr="00AB1B5F">
              <w:rPr>
                <w:rFonts w:ascii="Times New Roman" w:eastAsia="Times New Roman" w:hAnsi="Times New Roman" w:cs="Times New Roman"/>
                <w:color w:val="000000"/>
                <w:kern w:val="0"/>
                <w:sz w:val="20"/>
                <w:szCs w:val="20"/>
                <w:lang w:val="sr-Latn-RS" w:eastAsia="sr-Latn-RS"/>
                <w14:ligatures w14:val="none"/>
              </w:rPr>
              <w:t>0,00</w:t>
            </w:r>
          </w:p>
        </w:tc>
        <w:tc>
          <w:tcPr>
            <w:tcW w:w="740" w:type="dxa"/>
            <w:tcBorders>
              <w:top w:val="nil"/>
              <w:left w:val="nil"/>
              <w:bottom w:val="single" w:sz="4" w:space="0" w:color="auto"/>
              <w:right w:val="single" w:sz="4" w:space="0" w:color="auto"/>
            </w:tcBorders>
            <w:noWrap/>
            <w:vAlign w:val="center"/>
            <w:hideMark/>
          </w:tcPr>
          <w:p w14:paraId="5D2496D9" w14:textId="77777777" w:rsidR="00AB1B5F" w:rsidRPr="00AB1B5F" w:rsidRDefault="00AB1B5F" w:rsidP="00AB1B5F">
            <w:pPr>
              <w:jc w:val="right"/>
              <w:rPr>
                <w:rFonts w:ascii="Times New Roman" w:eastAsia="Times New Roman" w:hAnsi="Times New Roman" w:cs="Times New Roman"/>
                <w:color w:val="000000"/>
                <w:kern w:val="0"/>
                <w:sz w:val="20"/>
                <w:szCs w:val="20"/>
                <w:lang w:val="sr-Latn-RS" w:eastAsia="sr-Latn-RS"/>
                <w14:ligatures w14:val="none"/>
              </w:rPr>
            </w:pPr>
            <w:r w:rsidRPr="00AB1B5F">
              <w:rPr>
                <w:rFonts w:ascii="Times New Roman" w:eastAsia="Times New Roman" w:hAnsi="Times New Roman" w:cs="Times New Roman"/>
                <w:color w:val="000000"/>
                <w:kern w:val="0"/>
                <w:sz w:val="20"/>
                <w:szCs w:val="20"/>
                <w:lang w:val="sr-Latn-RS" w:eastAsia="sr-Latn-RS"/>
                <w14:ligatures w14:val="none"/>
              </w:rPr>
              <w:t>0,00</w:t>
            </w:r>
          </w:p>
        </w:tc>
      </w:tr>
      <w:tr w:rsidR="00AB1B5F" w:rsidRPr="00AB1B5F" w14:paraId="6B1FC11F" w14:textId="77777777" w:rsidTr="00D03167">
        <w:trPr>
          <w:trHeight w:val="255"/>
        </w:trPr>
        <w:tc>
          <w:tcPr>
            <w:tcW w:w="4673" w:type="dxa"/>
            <w:tcBorders>
              <w:top w:val="nil"/>
              <w:left w:val="single" w:sz="4" w:space="0" w:color="auto"/>
              <w:bottom w:val="single" w:sz="4" w:space="0" w:color="auto"/>
              <w:right w:val="single" w:sz="4" w:space="0" w:color="auto"/>
            </w:tcBorders>
            <w:noWrap/>
            <w:vAlign w:val="center"/>
            <w:hideMark/>
          </w:tcPr>
          <w:p w14:paraId="4777885A" w14:textId="77777777" w:rsidR="00AB1B5F" w:rsidRPr="00AB1B5F" w:rsidRDefault="00AB1B5F" w:rsidP="00D03167">
            <w:pPr>
              <w:rPr>
                <w:rFonts w:ascii="Times New Roman" w:eastAsia="Times New Roman" w:hAnsi="Times New Roman" w:cs="Times New Roman"/>
                <w:color w:val="000000"/>
                <w:kern w:val="0"/>
                <w:sz w:val="20"/>
                <w:szCs w:val="20"/>
                <w:lang w:val="sr-Latn-RS" w:eastAsia="sr-Latn-RS"/>
                <w14:ligatures w14:val="none"/>
              </w:rPr>
            </w:pPr>
            <w:r w:rsidRPr="00AB1B5F">
              <w:rPr>
                <w:rFonts w:ascii="Times New Roman" w:eastAsia="Times New Roman" w:hAnsi="Times New Roman" w:cs="Times New Roman"/>
                <w:color w:val="000000"/>
                <w:kern w:val="0"/>
                <w:sz w:val="20"/>
                <w:szCs w:val="20"/>
                <w:lang w:val="sr-Latn-RS" w:eastAsia="sr-Latn-RS"/>
                <w14:ligatures w14:val="none"/>
              </w:rPr>
              <w:t>316. Вештачко пошумљавање сетвом под мотику</w:t>
            </w:r>
          </w:p>
        </w:tc>
        <w:tc>
          <w:tcPr>
            <w:tcW w:w="766" w:type="dxa"/>
            <w:tcBorders>
              <w:top w:val="nil"/>
              <w:left w:val="nil"/>
              <w:bottom w:val="single" w:sz="4" w:space="0" w:color="auto"/>
              <w:right w:val="single" w:sz="4" w:space="0" w:color="auto"/>
            </w:tcBorders>
            <w:noWrap/>
            <w:vAlign w:val="center"/>
            <w:hideMark/>
          </w:tcPr>
          <w:p w14:paraId="4FB6BA6A" w14:textId="77777777" w:rsidR="00AB1B5F" w:rsidRPr="00AB1B5F" w:rsidRDefault="00AB1B5F" w:rsidP="00AB1B5F">
            <w:pPr>
              <w:jc w:val="right"/>
              <w:rPr>
                <w:rFonts w:ascii="Times New Roman" w:eastAsia="Times New Roman" w:hAnsi="Times New Roman" w:cs="Times New Roman"/>
                <w:color w:val="000000"/>
                <w:kern w:val="0"/>
                <w:sz w:val="20"/>
                <w:szCs w:val="20"/>
                <w:lang w:val="sr-Latn-RS" w:eastAsia="sr-Latn-RS"/>
                <w14:ligatures w14:val="none"/>
              </w:rPr>
            </w:pPr>
            <w:r w:rsidRPr="00AB1B5F">
              <w:rPr>
                <w:rFonts w:ascii="Times New Roman" w:eastAsia="Times New Roman" w:hAnsi="Times New Roman" w:cs="Times New Roman"/>
                <w:color w:val="000000"/>
                <w:kern w:val="0"/>
                <w:sz w:val="20"/>
                <w:szCs w:val="20"/>
                <w:lang w:val="sr-Latn-RS" w:eastAsia="sr-Latn-RS"/>
                <w14:ligatures w14:val="none"/>
              </w:rPr>
              <w:t>52,64</w:t>
            </w:r>
          </w:p>
        </w:tc>
        <w:tc>
          <w:tcPr>
            <w:tcW w:w="780" w:type="dxa"/>
            <w:tcBorders>
              <w:top w:val="nil"/>
              <w:left w:val="nil"/>
              <w:bottom w:val="single" w:sz="4" w:space="0" w:color="auto"/>
              <w:right w:val="single" w:sz="4" w:space="0" w:color="auto"/>
            </w:tcBorders>
            <w:noWrap/>
            <w:vAlign w:val="center"/>
            <w:hideMark/>
          </w:tcPr>
          <w:p w14:paraId="301A468E" w14:textId="77777777" w:rsidR="00AB1B5F" w:rsidRPr="00AB1B5F" w:rsidRDefault="00AB1B5F" w:rsidP="00AB1B5F">
            <w:pPr>
              <w:jc w:val="right"/>
              <w:rPr>
                <w:rFonts w:ascii="Times New Roman" w:eastAsia="Times New Roman" w:hAnsi="Times New Roman" w:cs="Times New Roman"/>
                <w:color w:val="000000"/>
                <w:kern w:val="0"/>
                <w:sz w:val="20"/>
                <w:szCs w:val="20"/>
                <w:lang w:val="sr-Latn-RS" w:eastAsia="sr-Latn-RS"/>
                <w14:ligatures w14:val="none"/>
              </w:rPr>
            </w:pPr>
            <w:r w:rsidRPr="00AB1B5F">
              <w:rPr>
                <w:rFonts w:ascii="Times New Roman" w:eastAsia="Times New Roman" w:hAnsi="Times New Roman" w:cs="Times New Roman"/>
                <w:color w:val="000000"/>
                <w:kern w:val="0"/>
                <w:sz w:val="20"/>
                <w:szCs w:val="20"/>
                <w:lang w:val="sr-Latn-RS" w:eastAsia="sr-Latn-RS"/>
                <w14:ligatures w14:val="none"/>
              </w:rPr>
              <w:t>0,00</w:t>
            </w:r>
          </w:p>
        </w:tc>
        <w:tc>
          <w:tcPr>
            <w:tcW w:w="740" w:type="dxa"/>
            <w:tcBorders>
              <w:top w:val="nil"/>
              <w:left w:val="nil"/>
              <w:bottom w:val="single" w:sz="4" w:space="0" w:color="auto"/>
              <w:right w:val="single" w:sz="4" w:space="0" w:color="auto"/>
            </w:tcBorders>
            <w:noWrap/>
            <w:vAlign w:val="center"/>
            <w:hideMark/>
          </w:tcPr>
          <w:p w14:paraId="7B118B73" w14:textId="77777777" w:rsidR="00AB1B5F" w:rsidRPr="00AB1B5F" w:rsidRDefault="00AB1B5F" w:rsidP="00AB1B5F">
            <w:pPr>
              <w:jc w:val="right"/>
              <w:rPr>
                <w:rFonts w:ascii="Times New Roman" w:eastAsia="Times New Roman" w:hAnsi="Times New Roman" w:cs="Times New Roman"/>
                <w:color w:val="000000"/>
                <w:kern w:val="0"/>
                <w:sz w:val="20"/>
                <w:szCs w:val="20"/>
                <w:lang w:val="sr-Latn-RS" w:eastAsia="sr-Latn-RS"/>
                <w14:ligatures w14:val="none"/>
              </w:rPr>
            </w:pPr>
            <w:r w:rsidRPr="00AB1B5F">
              <w:rPr>
                <w:rFonts w:ascii="Times New Roman" w:eastAsia="Times New Roman" w:hAnsi="Times New Roman" w:cs="Times New Roman"/>
                <w:color w:val="000000"/>
                <w:kern w:val="0"/>
                <w:sz w:val="20"/>
                <w:szCs w:val="20"/>
                <w:lang w:val="sr-Latn-RS" w:eastAsia="sr-Latn-RS"/>
                <w14:ligatures w14:val="none"/>
              </w:rPr>
              <w:t>0,00</w:t>
            </w:r>
          </w:p>
        </w:tc>
      </w:tr>
      <w:tr w:rsidR="00AB1B5F" w:rsidRPr="00AB1B5F" w14:paraId="6354F946" w14:textId="77777777" w:rsidTr="00D03167">
        <w:trPr>
          <w:trHeight w:val="255"/>
        </w:trPr>
        <w:tc>
          <w:tcPr>
            <w:tcW w:w="4673" w:type="dxa"/>
            <w:tcBorders>
              <w:top w:val="nil"/>
              <w:left w:val="single" w:sz="4" w:space="0" w:color="auto"/>
              <w:bottom w:val="single" w:sz="4" w:space="0" w:color="auto"/>
              <w:right w:val="single" w:sz="4" w:space="0" w:color="auto"/>
            </w:tcBorders>
            <w:noWrap/>
            <w:vAlign w:val="center"/>
            <w:hideMark/>
          </w:tcPr>
          <w:p w14:paraId="3C40B654" w14:textId="77777777" w:rsidR="00AB1B5F" w:rsidRPr="00AB1B5F" w:rsidRDefault="00AB1B5F" w:rsidP="00D03167">
            <w:pPr>
              <w:rPr>
                <w:rFonts w:ascii="Times New Roman" w:eastAsia="Times New Roman" w:hAnsi="Times New Roman" w:cs="Times New Roman"/>
                <w:color w:val="000000"/>
                <w:kern w:val="0"/>
                <w:sz w:val="20"/>
                <w:szCs w:val="20"/>
                <w:lang w:val="sr-Latn-RS" w:eastAsia="sr-Latn-RS"/>
                <w14:ligatures w14:val="none"/>
              </w:rPr>
            </w:pPr>
            <w:r w:rsidRPr="00AB1B5F">
              <w:rPr>
                <w:rFonts w:ascii="Times New Roman" w:eastAsia="Times New Roman" w:hAnsi="Times New Roman" w:cs="Times New Roman"/>
                <w:color w:val="000000"/>
                <w:kern w:val="0"/>
                <w:sz w:val="20"/>
                <w:szCs w:val="20"/>
                <w:lang w:val="sr-Latn-RS" w:eastAsia="sr-Latn-RS"/>
                <w14:ligatures w14:val="none"/>
              </w:rPr>
              <w:t>317. Вештачко пошумљавaње садњом</w:t>
            </w:r>
          </w:p>
        </w:tc>
        <w:tc>
          <w:tcPr>
            <w:tcW w:w="766" w:type="dxa"/>
            <w:tcBorders>
              <w:top w:val="nil"/>
              <w:left w:val="nil"/>
              <w:bottom w:val="single" w:sz="4" w:space="0" w:color="auto"/>
              <w:right w:val="single" w:sz="4" w:space="0" w:color="auto"/>
            </w:tcBorders>
            <w:noWrap/>
            <w:vAlign w:val="center"/>
            <w:hideMark/>
          </w:tcPr>
          <w:p w14:paraId="199F75EE" w14:textId="77777777" w:rsidR="00AB1B5F" w:rsidRPr="00AB1B5F" w:rsidRDefault="00AB1B5F" w:rsidP="00AB1B5F">
            <w:pPr>
              <w:jc w:val="right"/>
              <w:rPr>
                <w:rFonts w:ascii="Times New Roman" w:eastAsia="Times New Roman" w:hAnsi="Times New Roman" w:cs="Times New Roman"/>
                <w:color w:val="000000"/>
                <w:kern w:val="0"/>
                <w:sz w:val="20"/>
                <w:szCs w:val="20"/>
                <w:lang w:val="sr-Latn-RS" w:eastAsia="sr-Latn-RS"/>
                <w14:ligatures w14:val="none"/>
              </w:rPr>
            </w:pPr>
            <w:r w:rsidRPr="00AB1B5F">
              <w:rPr>
                <w:rFonts w:ascii="Times New Roman" w:eastAsia="Times New Roman" w:hAnsi="Times New Roman" w:cs="Times New Roman"/>
                <w:color w:val="000000"/>
                <w:kern w:val="0"/>
                <w:sz w:val="20"/>
                <w:szCs w:val="20"/>
                <w:lang w:val="sr-Latn-RS" w:eastAsia="sr-Latn-RS"/>
                <w14:ligatures w14:val="none"/>
              </w:rPr>
              <w:t>0,00</w:t>
            </w:r>
          </w:p>
        </w:tc>
        <w:tc>
          <w:tcPr>
            <w:tcW w:w="780" w:type="dxa"/>
            <w:tcBorders>
              <w:top w:val="nil"/>
              <w:left w:val="nil"/>
              <w:bottom w:val="single" w:sz="4" w:space="0" w:color="auto"/>
              <w:right w:val="single" w:sz="4" w:space="0" w:color="auto"/>
            </w:tcBorders>
            <w:noWrap/>
            <w:vAlign w:val="center"/>
            <w:hideMark/>
          </w:tcPr>
          <w:p w14:paraId="157BF4E5" w14:textId="77777777" w:rsidR="00AB1B5F" w:rsidRPr="00AB1B5F" w:rsidRDefault="00AB1B5F" w:rsidP="00AB1B5F">
            <w:pPr>
              <w:jc w:val="right"/>
              <w:rPr>
                <w:rFonts w:ascii="Times New Roman" w:eastAsia="Times New Roman" w:hAnsi="Times New Roman" w:cs="Times New Roman"/>
                <w:color w:val="000000"/>
                <w:kern w:val="0"/>
                <w:sz w:val="20"/>
                <w:szCs w:val="20"/>
                <w:lang w:val="sr-Latn-RS" w:eastAsia="sr-Latn-RS"/>
                <w14:ligatures w14:val="none"/>
              </w:rPr>
            </w:pPr>
            <w:r w:rsidRPr="00AB1B5F">
              <w:rPr>
                <w:rFonts w:ascii="Times New Roman" w:eastAsia="Times New Roman" w:hAnsi="Times New Roman" w:cs="Times New Roman"/>
                <w:color w:val="000000"/>
                <w:kern w:val="0"/>
                <w:sz w:val="20"/>
                <w:szCs w:val="20"/>
                <w:lang w:val="sr-Latn-RS" w:eastAsia="sr-Latn-RS"/>
                <w14:ligatures w14:val="none"/>
              </w:rPr>
              <w:t>1,20</w:t>
            </w:r>
          </w:p>
        </w:tc>
        <w:tc>
          <w:tcPr>
            <w:tcW w:w="740" w:type="dxa"/>
            <w:tcBorders>
              <w:top w:val="nil"/>
              <w:left w:val="nil"/>
              <w:bottom w:val="single" w:sz="4" w:space="0" w:color="auto"/>
              <w:right w:val="single" w:sz="4" w:space="0" w:color="auto"/>
            </w:tcBorders>
            <w:noWrap/>
            <w:vAlign w:val="center"/>
            <w:hideMark/>
          </w:tcPr>
          <w:p w14:paraId="4F6EA8F7" w14:textId="77777777" w:rsidR="00AB1B5F" w:rsidRPr="00AB1B5F" w:rsidRDefault="00AB1B5F" w:rsidP="00AB1B5F">
            <w:pPr>
              <w:jc w:val="right"/>
              <w:rPr>
                <w:rFonts w:ascii="Times New Roman" w:eastAsia="Times New Roman" w:hAnsi="Times New Roman" w:cs="Times New Roman"/>
                <w:color w:val="000000"/>
                <w:kern w:val="0"/>
                <w:sz w:val="20"/>
                <w:szCs w:val="20"/>
                <w:lang w:val="sr-Latn-RS" w:eastAsia="sr-Latn-RS"/>
                <w14:ligatures w14:val="none"/>
              </w:rPr>
            </w:pPr>
            <w:r w:rsidRPr="00AB1B5F">
              <w:rPr>
                <w:rFonts w:ascii="Times New Roman" w:eastAsia="Times New Roman" w:hAnsi="Times New Roman" w:cs="Times New Roman"/>
                <w:color w:val="000000"/>
                <w:kern w:val="0"/>
                <w:sz w:val="20"/>
                <w:szCs w:val="20"/>
                <w:lang w:val="sr-Latn-RS" w:eastAsia="sr-Latn-RS"/>
                <w14:ligatures w14:val="none"/>
              </w:rPr>
              <w:t> </w:t>
            </w:r>
          </w:p>
        </w:tc>
      </w:tr>
      <w:tr w:rsidR="00AB1B5F" w:rsidRPr="00AB1B5F" w14:paraId="27D9516F" w14:textId="77777777" w:rsidTr="00D03167">
        <w:trPr>
          <w:trHeight w:val="255"/>
        </w:trPr>
        <w:tc>
          <w:tcPr>
            <w:tcW w:w="4673" w:type="dxa"/>
            <w:tcBorders>
              <w:top w:val="nil"/>
              <w:left w:val="single" w:sz="4" w:space="0" w:color="auto"/>
              <w:bottom w:val="single" w:sz="4" w:space="0" w:color="auto"/>
              <w:right w:val="single" w:sz="4" w:space="0" w:color="auto"/>
            </w:tcBorders>
            <w:noWrap/>
            <w:vAlign w:val="center"/>
            <w:hideMark/>
          </w:tcPr>
          <w:p w14:paraId="4DEBE1B3" w14:textId="77777777" w:rsidR="00AB1B5F" w:rsidRPr="00AB1B5F" w:rsidRDefault="00AB1B5F" w:rsidP="00D03167">
            <w:pPr>
              <w:rPr>
                <w:rFonts w:ascii="Times New Roman" w:eastAsia="Times New Roman" w:hAnsi="Times New Roman" w:cs="Times New Roman"/>
                <w:color w:val="000000"/>
                <w:kern w:val="0"/>
                <w:sz w:val="20"/>
                <w:szCs w:val="20"/>
                <w:lang w:val="sr-Latn-RS" w:eastAsia="sr-Latn-RS"/>
                <w14:ligatures w14:val="none"/>
              </w:rPr>
            </w:pPr>
            <w:r w:rsidRPr="00AB1B5F">
              <w:rPr>
                <w:rFonts w:ascii="Times New Roman" w:eastAsia="Times New Roman" w:hAnsi="Times New Roman" w:cs="Times New Roman"/>
                <w:color w:val="000000"/>
                <w:kern w:val="0"/>
                <w:sz w:val="20"/>
                <w:szCs w:val="20"/>
                <w:lang w:val="sr-Latn-RS" w:eastAsia="sr-Latn-RS"/>
                <w14:ligatures w14:val="none"/>
              </w:rPr>
              <w:t>513. Сеча избојака и уклањање корова ручно</w:t>
            </w:r>
          </w:p>
        </w:tc>
        <w:tc>
          <w:tcPr>
            <w:tcW w:w="766" w:type="dxa"/>
            <w:tcBorders>
              <w:top w:val="nil"/>
              <w:left w:val="nil"/>
              <w:bottom w:val="single" w:sz="4" w:space="0" w:color="auto"/>
              <w:right w:val="single" w:sz="4" w:space="0" w:color="auto"/>
            </w:tcBorders>
            <w:noWrap/>
            <w:vAlign w:val="center"/>
            <w:hideMark/>
          </w:tcPr>
          <w:p w14:paraId="6D3E5FC0" w14:textId="77777777" w:rsidR="00AB1B5F" w:rsidRPr="00AB1B5F" w:rsidRDefault="00AB1B5F" w:rsidP="00AB1B5F">
            <w:pPr>
              <w:jc w:val="right"/>
              <w:rPr>
                <w:rFonts w:ascii="Times New Roman" w:eastAsia="Times New Roman" w:hAnsi="Times New Roman" w:cs="Times New Roman"/>
                <w:color w:val="000000"/>
                <w:kern w:val="0"/>
                <w:sz w:val="20"/>
                <w:szCs w:val="20"/>
                <w:lang w:val="sr-Latn-RS" w:eastAsia="sr-Latn-RS"/>
                <w14:ligatures w14:val="none"/>
              </w:rPr>
            </w:pPr>
            <w:r w:rsidRPr="00AB1B5F">
              <w:rPr>
                <w:rFonts w:ascii="Times New Roman" w:eastAsia="Times New Roman" w:hAnsi="Times New Roman" w:cs="Times New Roman"/>
                <w:color w:val="000000"/>
                <w:kern w:val="0"/>
                <w:sz w:val="20"/>
                <w:szCs w:val="20"/>
                <w:lang w:val="sr-Latn-RS" w:eastAsia="sr-Latn-RS"/>
                <w14:ligatures w14:val="none"/>
              </w:rPr>
              <w:t>45,97</w:t>
            </w:r>
          </w:p>
        </w:tc>
        <w:tc>
          <w:tcPr>
            <w:tcW w:w="780" w:type="dxa"/>
            <w:tcBorders>
              <w:top w:val="nil"/>
              <w:left w:val="nil"/>
              <w:bottom w:val="single" w:sz="4" w:space="0" w:color="auto"/>
              <w:right w:val="single" w:sz="4" w:space="0" w:color="auto"/>
            </w:tcBorders>
            <w:noWrap/>
            <w:vAlign w:val="center"/>
            <w:hideMark/>
          </w:tcPr>
          <w:p w14:paraId="0CEC2CC8" w14:textId="77777777" w:rsidR="00AB1B5F" w:rsidRPr="00AB1B5F" w:rsidRDefault="00AB1B5F" w:rsidP="00AB1B5F">
            <w:pPr>
              <w:jc w:val="right"/>
              <w:rPr>
                <w:rFonts w:ascii="Times New Roman" w:eastAsia="Times New Roman" w:hAnsi="Times New Roman" w:cs="Times New Roman"/>
                <w:color w:val="000000"/>
                <w:kern w:val="0"/>
                <w:sz w:val="20"/>
                <w:szCs w:val="20"/>
                <w:lang w:val="sr-Latn-RS" w:eastAsia="sr-Latn-RS"/>
                <w14:ligatures w14:val="none"/>
              </w:rPr>
            </w:pPr>
            <w:r w:rsidRPr="00AB1B5F">
              <w:rPr>
                <w:rFonts w:ascii="Times New Roman" w:eastAsia="Times New Roman" w:hAnsi="Times New Roman" w:cs="Times New Roman"/>
                <w:color w:val="000000"/>
                <w:kern w:val="0"/>
                <w:sz w:val="20"/>
                <w:szCs w:val="20"/>
                <w:lang w:val="sr-Latn-RS" w:eastAsia="sr-Latn-RS"/>
                <w14:ligatures w14:val="none"/>
              </w:rPr>
              <w:t>0,00</w:t>
            </w:r>
          </w:p>
        </w:tc>
        <w:tc>
          <w:tcPr>
            <w:tcW w:w="740" w:type="dxa"/>
            <w:tcBorders>
              <w:top w:val="nil"/>
              <w:left w:val="nil"/>
              <w:bottom w:val="single" w:sz="4" w:space="0" w:color="auto"/>
              <w:right w:val="single" w:sz="4" w:space="0" w:color="auto"/>
            </w:tcBorders>
            <w:noWrap/>
            <w:vAlign w:val="center"/>
            <w:hideMark/>
          </w:tcPr>
          <w:p w14:paraId="5B7EBB03" w14:textId="77777777" w:rsidR="00AB1B5F" w:rsidRPr="00AB1B5F" w:rsidRDefault="00AB1B5F" w:rsidP="00AB1B5F">
            <w:pPr>
              <w:jc w:val="right"/>
              <w:rPr>
                <w:rFonts w:ascii="Times New Roman" w:eastAsia="Times New Roman" w:hAnsi="Times New Roman" w:cs="Times New Roman"/>
                <w:color w:val="000000"/>
                <w:kern w:val="0"/>
                <w:sz w:val="20"/>
                <w:szCs w:val="20"/>
                <w:lang w:val="sr-Latn-RS" w:eastAsia="sr-Latn-RS"/>
                <w14:ligatures w14:val="none"/>
              </w:rPr>
            </w:pPr>
            <w:r w:rsidRPr="00AB1B5F">
              <w:rPr>
                <w:rFonts w:ascii="Times New Roman" w:eastAsia="Times New Roman" w:hAnsi="Times New Roman" w:cs="Times New Roman"/>
                <w:color w:val="000000"/>
                <w:kern w:val="0"/>
                <w:sz w:val="20"/>
                <w:szCs w:val="20"/>
                <w:lang w:val="sr-Latn-RS" w:eastAsia="sr-Latn-RS"/>
                <w14:ligatures w14:val="none"/>
              </w:rPr>
              <w:t>0,00</w:t>
            </w:r>
          </w:p>
        </w:tc>
      </w:tr>
      <w:tr w:rsidR="00AB1B5F" w:rsidRPr="00AB1B5F" w14:paraId="1DE71A5D" w14:textId="77777777" w:rsidTr="00D03167">
        <w:trPr>
          <w:trHeight w:val="255"/>
        </w:trPr>
        <w:tc>
          <w:tcPr>
            <w:tcW w:w="4673" w:type="dxa"/>
            <w:tcBorders>
              <w:top w:val="nil"/>
              <w:left w:val="single" w:sz="4" w:space="0" w:color="auto"/>
              <w:bottom w:val="single" w:sz="4" w:space="0" w:color="auto"/>
              <w:right w:val="single" w:sz="4" w:space="0" w:color="auto"/>
            </w:tcBorders>
            <w:noWrap/>
            <w:vAlign w:val="center"/>
            <w:hideMark/>
          </w:tcPr>
          <w:p w14:paraId="5715E604" w14:textId="77777777" w:rsidR="00AB1B5F" w:rsidRPr="00AB1B5F" w:rsidRDefault="00AB1B5F" w:rsidP="00D03167">
            <w:pPr>
              <w:rPr>
                <w:rFonts w:ascii="Times New Roman" w:eastAsia="Times New Roman" w:hAnsi="Times New Roman" w:cs="Times New Roman"/>
                <w:color w:val="000000"/>
                <w:kern w:val="0"/>
                <w:sz w:val="20"/>
                <w:szCs w:val="20"/>
                <w:lang w:val="sr-Latn-RS" w:eastAsia="sr-Latn-RS"/>
                <w14:ligatures w14:val="none"/>
              </w:rPr>
            </w:pPr>
            <w:r w:rsidRPr="00AB1B5F">
              <w:rPr>
                <w:rFonts w:ascii="Times New Roman" w:eastAsia="Times New Roman" w:hAnsi="Times New Roman" w:cs="Times New Roman"/>
                <w:color w:val="000000"/>
                <w:kern w:val="0"/>
                <w:sz w:val="20"/>
                <w:szCs w:val="20"/>
                <w:lang w:val="sr-Latn-RS" w:eastAsia="sr-Latn-RS"/>
                <w14:ligatures w14:val="none"/>
              </w:rPr>
              <w:t>526. Чишћење у младим природним састојинама</w:t>
            </w:r>
          </w:p>
        </w:tc>
        <w:tc>
          <w:tcPr>
            <w:tcW w:w="766" w:type="dxa"/>
            <w:tcBorders>
              <w:top w:val="nil"/>
              <w:left w:val="nil"/>
              <w:bottom w:val="single" w:sz="4" w:space="0" w:color="auto"/>
              <w:right w:val="single" w:sz="4" w:space="0" w:color="auto"/>
            </w:tcBorders>
            <w:noWrap/>
            <w:vAlign w:val="center"/>
            <w:hideMark/>
          </w:tcPr>
          <w:p w14:paraId="7E26075C" w14:textId="77777777" w:rsidR="00AB1B5F" w:rsidRPr="00AB1B5F" w:rsidRDefault="00AB1B5F" w:rsidP="00AB1B5F">
            <w:pPr>
              <w:jc w:val="right"/>
              <w:rPr>
                <w:rFonts w:ascii="Times New Roman" w:eastAsia="Times New Roman" w:hAnsi="Times New Roman" w:cs="Times New Roman"/>
                <w:color w:val="000000"/>
                <w:kern w:val="0"/>
                <w:sz w:val="20"/>
                <w:szCs w:val="20"/>
                <w:lang w:val="sr-Latn-RS" w:eastAsia="sr-Latn-RS"/>
                <w14:ligatures w14:val="none"/>
              </w:rPr>
            </w:pPr>
            <w:r w:rsidRPr="00AB1B5F">
              <w:rPr>
                <w:rFonts w:ascii="Times New Roman" w:eastAsia="Times New Roman" w:hAnsi="Times New Roman" w:cs="Times New Roman"/>
                <w:color w:val="000000"/>
                <w:kern w:val="0"/>
                <w:sz w:val="20"/>
                <w:szCs w:val="20"/>
                <w:lang w:val="sr-Latn-RS" w:eastAsia="sr-Latn-RS"/>
                <w14:ligatures w14:val="none"/>
              </w:rPr>
              <w:t>2,73</w:t>
            </w:r>
          </w:p>
        </w:tc>
        <w:tc>
          <w:tcPr>
            <w:tcW w:w="780" w:type="dxa"/>
            <w:tcBorders>
              <w:top w:val="nil"/>
              <w:left w:val="nil"/>
              <w:bottom w:val="single" w:sz="4" w:space="0" w:color="auto"/>
              <w:right w:val="single" w:sz="4" w:space="0" w:color="auto"/>
            </w:tcBorders>
            <w:noWrap/>
            <w:vAlign w:val="center"/>
            <w:hideMark/>
          </w:tcPr>
          <w:p w14:paraId="13F54172" w14:textId="77777777" w:rsidR="00AB1B5F" w:rsidRPr="00AB1B5F" w:rsidRDefault="00AB1B5F" w:rsidP="00AB1B5F">
            <w:pPr>
              <w:jc w:val="right"/>
              <w:rPr>
                <w:rFonts w:ascii="Times New Roman" w:eastAsia="Times New Roman" w:hAnsi="Times New Roman" w:cs="Times New Roman"/>
                <w:color w:val="000000"/>
                <w:kern w:val="0"/>
                <w:sz w:val="20"/>
                <w:szCs w:val="20"/>
                <w:lang w:val="sr-Latn-RS" w:eastAsia="sr-Latn-RS"/>
                <w14:ligatures w14:val="none"/>
              </w:rPr>
            </w:pPr>
            <w:r w:rsidRPr="00AB1B5F">
              <w:rPr>
                <w:rFonts w:ascii="Times New Roman" w:eastAsia="Times New Roman" w:hAnsi="Times New Roman" w:cs="Times New Roman"/>
                <w:color w:val="000000"/>
                <w:kern w:val="0"/>
                <w:sz w:val="20"/>
                <w:szCs w:val="20"/>
                <w:lang w:val="sr-Latn-RS" w:eastAsia="sr-Latn-RS"/>
                <w14:ligatures w14:val="none"/>
              </w:rPr>
              <w:t>0,00</w:t>
            </w:r>
          </w:p>
        </w:tc>
        <w:tc>
          <w:tcPr>
            <w:tcW w:w="740" w:type="dxa"/>
            <w:tcBorders>
              <w:top w:val="nil"/>
              <w:left w:val="nil"/>
              <w:bottom w:val="single" w:sz="4" w:space="0" w:color="auto"/>
              <w:right w:val="single" w:sz="4" w:space="0" w:color="auto"/>
            </w:tcBorders>
            <w:noWrap/>
            <w:vAlign w:val="center"/>
            <w:hideMark/>
          </w:tcPr>
          <w:p w14:paraId="42DC70FB" w14:textId="77777777" w:rsidR="00AB1B5F" w:rsidRPr="00AB1B5F" w:rsidRDefault="00AB1B5F" w:rsidP="00AB1B5F">
            <w:pPr>
              <w:jc w:val="right"/>
              <w:rPr>
                <w:rFonts w:ascii="Times New Roman" w:eastAsia="Times New Roman" w:hAnsi="Times New Roman" w:cs="Times New Roman"/>
                <w:color w:val="000000"/>
                <w:kern w:val="0"/>
                <w:sz w:val="20"/>
                <w:szCs w:val="20"/>
                <w:lang w:val="sr-Latn-RS" w:eastAsia="sr-Latn-RS"/>
                <w14:ligatures w14:val="none"/>
              </w:rPr>
            </w:pPr>
            <w:r w:rsidRPr="00AB1B5F">
              <w:rPr>
                <w:rFonts w:ascii="Times New Roman" w:eastAsia="Times New Roman" w:hAnsi="Times New Roman" w:cs="Times New Roman"/>
                <w:color w:val="000000"/>
                <w:kern w:val="0"/>
                <w:sz w:val="20"/>
                <w:szCs w:val="20"/>
                <w:lang w:val="sr-Latn-RS" w:eastAsia="sr-Latn-RS"/>
                <w14:ligatures w14:val="none"/>
              </w:rPr>
              <w:t>0,00</w:t>
            </w:r>
          </w:p>
        </w:tc>
      </w:tr>
      <w:tr w:rsidR="00AB1B5F" w:rsidRPr="00AB1B5F" w14:paraId="0D955260" w14:textId="77777777" w:rsidTr="00D03167">
        <w:trPr>
          <w:trHeight w:val="255"/>
        </w:trPr>
        <w:tc>
          <w:tcPr>
            <w:tcW w:w="4673" w:type="dxa"/>
            <w:tcBorders>
              <w:top w:val="nil"/>
              <w:left w:val="single" w:sz="4" w:space="0" w:color="auto"/>
              <w:bottom w:val="single" w:sz="4" w:space="0" w:color="auto"/>
              <w:right w:val="single" w:sz="4" w:space="0" w:color="auto"/>
            </w:tcBorders>
            <w:noWrap/>
            <w:vAlign w:val="center"/>
            <w:hideMark/>
          </w:tcPr>
          <w:p w14:paraId="45EB18B5" w14:textId="77777777" w:rsidR="00AB1B5F" w:rsidRPr="00AB1B5F" w:rsidRDefault="00AB1B5F" w:rsidP="00D03167">
            <w:pPr>
              <w:rPr>
                <w:rFonts w:ascii="Times New Roman" w:eastAsia="Times New Roman" w:hAnsi="Times New Roman" w:cs="Times New Roman"/>
                <w:color w:val="000000"/>
                <w:kern w:val="0"/>
                <w:sz w:val="20"/>
                <w:szCs w:val="20"/>
                <w:lang w:val="sr-Latn-RS" w:eastAsia="sr-Latn-RS"/>
                <w14:ligatures w14:val="none"/>
              </w:rPr>
            </w:pPr>
            <w:r w:rsidRPr="00AB1B5F">
              <w:rPr>
                <w:rFonts w:ascii="Times New Roman" w:eastAsia="Times New Roman" w:hAnsi="Times New Roman" w:cs="Times New Roman"/>
                <w:color w:val="000000"/>
                <w:kern w:val="0"/>
                <w:sz w:val="20"/>
                <w:szCs w:val="20"/>
                <w:lang w:val="sr-Latn-RS" w:eastAsia="sr-Latn-RS"/>
                <w14:ligatures w14:val="none"/>
              </w:rPr>
              <w:t>527. Чишћење у младим културама</w:t>
            </w:r>
          </w:p>
        </w:tc>
        <w:tc>
          <w:tcPr>
            <w:tcW w:w="766" w:type="dxa"/>
            <w:tcBorders>
              <w:top w:val="nil"/>
              <w:left w:val="nil"/>
              <w:bottom w:val="single" w:sz="4" w:space="0" w:color="auto"/>
              <w:right w:val="single" w:sz="4" w:space="0" w:color="auto"/>
            </w:tcBorders>
            <w:noWrap/>
            <w:vAlign w:val="center"/>
            <w:hideMark/>
          </w:tcPr>
          <w:p w14:paraId="671FB710" w14:textId="77777777" w:rsidR="00AB1B5F" w:rsidRPr="00AB1B5F" w:rsidRDefault="00AB1B5F" w:rsidP="00AB1B5F">
            <w:pPr>
              <w:jc w:val="right"/>
              <w:rPr>
                <w:rFonts w:ascii="Times New Roman" w:eastAsia="Times New Roman" w:hAnsi="Times New Roman" w:cs="Times New Roman"/>
                <w:color w:val="000000"/>
                <w:kern w:val="0"/>
                <w:sz w:val="20"/>
                <w:szCs w:val="20"/>
                <w:lang w:val="sr-Latn-RS" w:eastAsia="sr-Latn-RS"/>
                <w14:ligatures w14:val="none"/>
              </w:rPr>
            </w:pPr>
            <w:r w:rsidRPr="00AB1B5F">
              <w:rPr>
                <w:rFonts w:ascii="Times New Roman" w:eastAsia="Times New Roman" w:hAnsi="Times New Roman" w:cs="Times New Roman"/>
                <w:color w:val="000000"/>
                <w:kern w:val="0"/>
                <w:sz w:val="20"/>
                <w:szCs w:val="20"/>
                <w:lang w:val="sr-Latn-RS" w:eastAsia="sr-Latn-RS"/>
                <w14:ligatures w14:val="none"/>
              </w:rPr>
              <w:t>2,36</w:t>
            </w:r>
          </w:p>
        </w:tc>
        <w:tc>
          <w:tcPr>
            <w:tcW w:w="780" w:type="dxa"/>
            <w:tcBorders>
              <w:top w:val="nil"/>
              <w:left w:val="nil"/>
              <w:bottom w:val="single" w:sz="4" w:space="0" w:color="auto"/>
              <w:right w:val="single" w:sz="4" w:space="0" w:color="auto"/>
            </w:tcBorders>
            <w:noWrap/>
            <w:vAlign w:val="center"/>
            <w:hideMark/>
          </w:tcPr>
          <w:p w14:paraId="46BEBC73" w14:textId="77777777" w:rsidR="00AB1B5F" w:rsidRPr="00AB1B5F" w:rsidRDefault="00AB1B5F" w:rsidP="00AB1B5F">
            <w:pPr>
              <w:jc w:val="right"/>
              <w:rPr>
                <w:rFonts w:ascii="Times New Roman" w:eastAsia="Times New Roman" w:hAnsi="Times New Roman" w:cs="Times New Roman"/>
                <w:color w:val="000000"/>
                <w:kern w:val="0"/>
                <w:sz w:val="20"/>
                <w:szCs w:val="20"/>
                <w:lang w:val="sr-Latn-RS" w:eastAsia="sr-Latn-RS"/>
                <w14:ligatures w14:val="none"/>
              </w:rPr>
            </w:pPr>
            <w:r w:rsidRPr="00AB1B5F">
              <w:rPr>
                <w:rFonts w:ascii="Times New Roman" w:eastAsia="Times New Roman" w:hAnsi="Times New Roman" w:cs="Times New Roman"/>
                <w:color w:val="000000"/>
                <w:kern w:val="0"/>
                <w:sz w:val="20"/>
                <w:szCs w:val="20"/>
                <w:lang w:val="sr-Latn-RS" w:eastAsia="sr-Latn-RS"/>
                <w14:ligatures w14:val="none"/>
              </w:rPr>
              <w:t>0,00</w:t>
            </w:r>
          </w:p>
        </w:tc>
        <w:tc>
          <w:tcPr>
            <w:tcW w:w="740" w:type="dxa"/>
            <w:tcBorders>
              <w:top w:val="nil"/>
              <w:left w:val="nil"/>
              <w:bottom w:val="single" w:sz="4" w:space="0" w:color="auto"/>
              <w:right w:val="single" w:sz="4" w:space="0" w:color="auto"/>
            </w:tcBorders>
            <w:noWrap/>
            <w:vAlign w:val="center"/>
            <w:hideMark/>
          </w:tcPr>
          <w:p w14:paraId="1E50673D" w14:textId="77777777" w:rsidR="00AB1B5F" w:rsidRPr="00AB1B5F" w:rsidRDefault="00AB1B5F" w:rsidP="00AB1B5F">
            <w:pPr>
              <w:jc w:val="right"/>
              <w:rPr>
                <w:rFonts w:ascii="Times New Roman" w:eastAsia="Times New Roman" w:hAnsi="Times New Roman" w:cs="Times New Roman"/>
                <w:color w:val="000000"/>
                <w:kern w:val="0"/>
                <w:sz w:val="20"/>
                <w:szCs w:val="20"/>
                <w:lang w:val="sr-Latn-RS" w:eastAsia="sr-Latn-RS"/>
                <w14:ligatures w14:val="none"/>
              </w:rPr>
            </w:pPr>
            <w:r w:rsidRPr="00AB1B5F">
              <w:rPr>
                <w:rFonts w:ascii="Times New Roman" w:eastAsia="Times New Roman" w:hAnsi="Times New Roman" w:cs="Times New Roman"/>
                <w:color w:val="000000"/>
                <w:kern w:val="0"/>
                <w:sz w:val="20"/>
                <w:szCs w:val="20"/>
                <w:lang w:val="sr-Latn-RS" w:eastAsia="sr-Latn-RS"/>
                <w14:ligatures w14:val="none"/>
              </w:rPr>
              <w:t>0,00</w:t>
            </w:r>
          </w:p>
        </w:tc>
      </w:tr>
      <w:tr w:rsidR="00AB1B5F" w:rsidRPr="00AB1B5F" w14:paraId="1F273C56" w14:textId="77777777" w:rsidTr="00D03167">
        <w:trPr>
          <w:trHeight w:val="255"/>
        </w:trPr>
        <w:tc>
          <w:tcPr>
            <w:tcW w:w="4673" w:type="dxa"/>
            <w:tcBorders>
              <w:top w:val="nil"/>
              <w:left w:val="single" w:sz="4" w:space="0" w:color="auto"/>
              <w:bottom w:val="single" w:sz="4" w:space="0" w:color="auto"/>
              <w:right w:val="single" w:sz="4" w:space="0" w:color="auto"/>
            </w:tcBorders>
            <w:noWrap/>
            <w:vAlign w:val="center"/>
            <w:hideMark/>
          </w:tcPr>
          <w:p w14:paraId="3485DDBB" w14:textId="77777777" w:rsidR="00AB1B5F" w:rsidRPr="00AB1B5F" w:rsidRDefault="00AB1B5F" w:rsidP="00D03167">
            <w:pPr>
              <w:rPr>
                <w:rFonts w:ascii="Times New Roman" w:eastAsia="Times New Roman" w:hAnsi="Times New Roman" w:cs="Times New Roman"/>
                <w:color w:val="000000"/>
                <w:kern w:val="0"/>
                <w:sz w:val="20"/>
                <w:szCs w:val="20"/>
                <w:lang w:val="sr-Latn-RS" w:eastAsia="sr-Latn-RS"/>
                <w14:ligatures w14:val="none"/>
              </w:rPr>
            </w:pPr>
            <w:r w:rsidRPr="00AB1B5F">
              <w:rPr>
                <w:rFonts w:ascii="Times New Roman" w:eastAsia="Times New Roman" w:hAnsi="Times New Roman" w:cs="Times New Roman"/>
                <w:color w:val="000000"/>
                <w:kern w:val="0"/>
                <w:sz w:val="20"/>
                <w:szCs w:val="20"/>
                <w:lang w:val="sr-Latn-RS" w:eastAsia="sr-Latn-RS"/>
                <w14:ligatures w14:val="none"/>
              </w:rPr>
              <w:t>532. Прореде у вештачки подигнутим шумама</w:t>
            </w:r>
          </w:p>
        </w:tc>
        <w:tc>
          <w:tcPr>
            <w:tcW w:w="766" w:type="dxa"/>
            <w:tcBorders>
              <w:top w:val="nil"/>
              <w:left w:val="nil"/>
              <w:bottom w:val="single" w:sz="4" w:space="0" w:color="auto"/>
              <w:right w:val="single" w:sz="4" w:space="0" w:color="auto"/>
            </w:tcBorders>
            <w:noWrap/>
            <w:vAlign w:val="center"/>
            <w:hideMark/>
          </w:tcPr>
          <w:p w14:paraId="0E9812E6" w14:textId="77777777" w:rsidR="00AB1B5F" w:rsidRPr="00AB1B5F" w:rsidRDefault="00AB1B5F" w:rsidP="00AB1B5F">
            <w:pPr>
              <w:jc w:val="right"/>
              <w:rPr>
                <w:rFonts w:ascii="Times New Roman" w:eastAsia="Times New Roman" w:hAnsi="Times New Roman" w:cs="Times New Roman"/>
                <w:color w:val="000000"/>
                <w:kern w:val="0"/>
                <w:sz w:val="20"/>
                <w:szCs w:val="20"/>
                <w:lang w:val="sr-Latn-RS" w:eastAsia="sr-Latn-RS"/>
                <w14:ligatures w14:val="none"/>
              </w:rPr>
            </w:pPr>
            <w:r w:rsidRPr="00AB1B5F">
              <w:rPr>
                <w:rFonts w:ascii="Times New Roman" w:eastAsia="Times New Roman" w:hAnsi="Times New Roman" w:cs="Times New Roman"/>
                <w:color w:val="000000"/>
                <w:kern w:val="0"/>
                <w:sz w:val="20"/>
                <w:szCs w:val="20"/>
                <w:lang w:val="sr-Latn-RS" w:eastAsia="sr-Latn-RS"/>
                <w14:ligatures w14:val="none"/>
              </w:rPr>
              <w:t>90,53</w:t>
            </w:r>
          </w:p>
        </w:tc>
        <w:tc>
          <w:tcPr>
            <w:tcW w:w="780" w:type="dxa"/>
            <w:tcBorders>
              <w:top w:val="nil"/>
              <w:left w:val="nil"/>
              <w:bottom w:val="single" w:sz="4" w:space="0" w:color="auto"/>
              <w:right w:val="single" w:sz="4" w:space="0" w:color="auto"/>
            </w:tcBorders>
            <w:noWrap/>
            <w:vAlign w:val="center"/>
            <w:hideMark/>
          </w:tcPr>
          <w:p w14:paraId="7B19AB5D" w14:textId="77777777" w:rsidR="00AB1B5F" w:rsidRPr="00AB1B5F" w:rsidRDefault="00AB1B5F" w:rsidP="00AB1B5F">
            <w:pPr>
              <w:jc w:val="right"/>
              <w:rPr>
                <w:rFonts w:ascii="Times New Roman" w:eastAsia="Times New Roman" w:hAnsi="Times New Roman" w:cs="Times New Roman"/>
                <w:color w:val="000000"/>
                <w:kern w:val="0"/>
                <w:sz w:val="20"/>
                <w:szCs w:val="20"/>
                <w:lang w:val="sr-Latn-RS" w:eastAsia="sr-Latn-RS"/>
                <w14:ligatures w14:val="none"/>
              </w:rPr>
            </w:pPr>
            <w:r w:rsidRPr="00AB1B5F">
              <w:rPr>
                <w:rFonts w:ascii="Times New Roman" w:eastAsia="Times New Roman" w:hAnsi="Times New Roman" w:cs="Times New Roman"/>
                <w:color w:val="000000"/>
                <w:kern w:val="0"/>
                <w:sz w:val="20"/>
                <w:szCs w:val="20"/>
                <w:lang w:val="sr-Latn-RS" w:eastAsia="sr-Latn-RS"/>
                <w14:ligatures w14:val="none"/>
              </w:rPr>
              <w:t>70,92</w:t>
            </w:r>
          </w:p>
        </w:tc>
        <w:tc>
          <w:tcPr>
            <w:tcW w:w="740" w:type="dxa"/>
            <w:tcBorders>
              <w:top w:val="nil"/>
              <w:left w:val="nil"/>
              <w:bottom w:val="single" w:sz="4" w:space="0" w:color="auto"/>
              <w:right w:val="single" w:sz="4" w:space="0" w:color="auto"/>
            </w:tcBorders>
            <w:noWrap/>
            <w:vAlign w:val="center"/>
            <w:hideMark/>
          </w:tcPr>
          <w:p w14:paraId="22CFF643" w14:textId="77777777" w:rsidR="00AB1B5F" w:rsidRPr="00AB1B5F" w:rsidRDefault="00AB1B5F" w:rsidP="00AB1B5F">
            <w:pPr>
              <w:jc w:val="right"/>
              <w:rPr>
                <w:rFonts w:ascii="Times New Roman" w:eastAsia="Times New Roman" w:hAnsi="Times New Roman" w:cs="Times New Roman"/>
                <w:color w:val="000000"/>
                <w:kern w:val="0"/>
                <w:sz w:val="20"/>
                <w:szCs w:val="20"/>
                <w:lang w:val="sr-Latn-RS" w:eastAsia="sr-Latn-RS"/>
                <w14:ligatures w14:val="none"/>
              </w:rPr>
            </w:pPr>
            <w:r w:rsidRPr="00AB1B5F">
              <w:rPr>
                <w:rFonts w:ascii="Times New Roman" w:eastAsia="Times New Roman" w:hAnsi="Times New Roman" w:cs="Times New Roman"/>
                <w:color w:val="000000"/>
                <w:kern w:val="0"/>
                <w:sz w:val="20"/>
                <w:szCs w:val="20"/>
                <w:lang w:val="sr-Latn-RS" w:eastAsia="sr-Latn-RS"/>
                <w14:ligatures w14:val="none"/>
              </w:rPr>
              <w:t>78,34</w:t>
            </w:r>
          </w:p>
        </w:tc>
      </w:tr>
      <w:tr w:rsidR="00AB1B5F" w:rsidRPr="00AB1B5F" w14:paraId="236F5EA2" w14:textId="77777777" w:rsidTr="00D03167">
        <w:trPr>
          <w:trHeight w:val="255"/>
        </w:trPr>
        <w:tc>
          <w:tcPr>
            <w:tcW w:w="4673" w:type="dxa"/>
            <w:tcBorders>
              <w:top w:val="nil"/>
              <w:left w:val="single" w:sz="4" w:space="0" w:color="auto"/>
              <w:bottom w:val="single" w:sz="4" w:space="0" w:color="auto"/>
              <w:right w:val="single" w:sz="4" w:space="0" w:color="auto"/>
            </w:tcBorders>
            <w:noWrap/>
            <w:vAlign w:val="center"/>
            <w:hideMark/>
          </w:tcPr>
          <w:p w14:paraId="3F427A78" w14:textId="77777777" w:rsidR="00AB1B5F" w:rsidRPr="00AB1B5F" w:rsidRDefault="00AB1B5F" w:rsidP="00D03167">
            <w:pPr>
              <w:rPr>
                <w:rFonts w:ascii="Times New Roman" w:eastAsia="Times New Roman" w:hAnsi="Times New Roman" w:cs="Times New Roman"/>
                <w:color w:val="000000"/>
                <w:kern w:val="0"/>
                <w:sz w:val="20"/>
                <w:szCs w:val="20"/>
                <w:lang w:val="sr-Latn-RS" w:eastAsia="sr-Latn-RS"/>
                <w14:ligatures w14:val="none"/>
              </w:rPr>
            </w:pPr>
            <w:r w:rsidRPr="00AB1B5F">
              <w:rPr>
                <w:rFonts w:ascii="Times New Roman" w:eastAsia="Times New Roman" w:hAnsi="Times New Roman" w:cs="Times New Roman"/>
                <w:color w:val="000000"/>
                <w:kern w:val="0"/>
                <w:sz w:val="20"/>
                <w:szCs w:val="20"/>
                <w:lang w:val="sr-Latn-RS" w:eastAsia="sr-Latn-RS"/>
                <w14:ligatures w14:val="none"/>
              </w:rPr>
              <w:t>533. Прореде у изданачким шумама</w:t>
            </w:r>
          </w:p>
        </w:tc>
        <w:tc>
          <w:tcPr>
            <w:tcW w:w="766" w:type="dxa"/>
            <w:tcBorders>
              <w:top w:val="nil"/>
              <w:left w:val="nil"/>
              <w:bottom w:val="single" w:sz="4" w:space="0" w:color="auto"/>
              <w:right w:val="single" w:sz="4" w:space="0" w:color="auto"/>
            </w:tcBorders>
            <w:noWrap/>
            <w:vAlign w:val="center"/>
            <w:hideMark/>
          </w:tcPr>
          <w:p w14:paraId="74613584" w14:textId="77777777" w:rsidR="00AB1B5F" w:rsidRPr="00AB1B5F" w:rsidRDefault="00AB1B5F" w:rsidP="00AB1B5F">
            <w:pPr>
              <w:jc w:val="right"/>
              <w:rPr>
                <w:rFonts w:ascii="Times New Roman" w:eastAsia="Times New Roman" w:hAnsi="Times New Roman" w:cs="Times New Roman"/>
                <w:color w:val="000000"/>
                <w:kern w:val="0"/>
                <w:sz w:val="20"/>
                <w:szCs w:val="20"/>
                <w:lang w:val="sr-Latn-RS" w:eastAsia="sr-Latn-RS"/>
                <w14:ligatures w14:val="none"/>
              </w:rPr>
            </w:pPr>
            <w:r w:rsidRPr="00AB1B5F">
              <w:rPr>
                <w:rFonts w:ascii="Times New Roman" w:eastAsia="Times New Roman" w:hAnsi="Times New Roman" w:cs="Times New Roman"/>
                <w:color w:val="000000"/>
                <w:kern w:val="0"/>
                <w:sz w:val="20"/>
                <w:szCs w:val="20"/>
                <w:lang w:val="sr-Latn-RS" w:eastAsia="sr-Latn-RS"/>
                <w14:ligatures w14:val="none"/>
              </w:rPr>
              <w:t>220,13</w:t>
            </w:r>
          </w:p>
        </w:tc>
        <w:tc>
          <w:tcPr>
            <w:tcW w:w="780" w:type="dxa"/>
            <w:tcBorders>
              <w:top w:val="nil"/>
              <w:left w:val="nil"/>
              <w:bottom w:val="single" w:sz="4" w:space="0" w:color="auto"/>
              <w:right w:val="single" w:sz="4" w:space="0" w:color="auto"/>
            </w:tcBorders>
            <w:noWrap/>
            <w:vAlign w:val="center"/>
            <w:hideMark/>
          </w:tcPr>
          <w:p w14:paraId="504F06AF" w14:textId="77777777" w:rsidR="00AB1B5F" w:rsidRPr="00AB1B5F" w:rsidRDefault="00AB1B5F" w:rsidP="00AB1B5F">
            <w:pPr>
              <w:jc w:val="right"/>
              <w:rPr>
                <w:rFonts w:ascii="Times New Roman" w:eastAsia="Times New Roman" w:hAnsi="Times New Roman" w:cs="Times New Roman"/>
                <w:color w:val="000000"/>
                <w:kern w:val="0"/>
                <w:sz w:val="20"/>
                <w:szCs w:val="20"/>
                <w:lang w:val="sr-Latn-RS" w:eastAsia="sr-Latn-RS"/>
                <w14:ligatures w14:val="none"/>
              </w:rPr>
            </w:pPr>
            <w:r w:rsidRPr="00AB1B5F">
              <w:rPr>
                <w:rFonts w:ascii="Times New Roman" w:eastAsia="Times New Roman" w:hAnsi="Times New Roman" w:cs="Times New Roman"/>
                <w:color w:val="000000"/>
                <w:kern w:val="0"/>
                <w:sz w:val="20"/>
                <w:szCs w:val="20"/>
                <w:lang w:val="sr-Latn-RS" w:eastAsia="sr-Latn-RS"/>
                <w14:ligatures w14:val="none"/>
              </w:rPr>
              <w:t>165,48</w:t>
            </w:r>
          </w:p>
        </w:tc>
        <w:tc>
          <w:tcPr>
            <w:tcW w:w="740" w:type="dxa"/>
            <w:tcBorders>
              <w:top w:val="nil"/>
              <w:left w:val="nil"/>
              <w:bottom w:val="single" w:sz="4" w:space="0" w:color="auto"/>
              <w:right w:val="single" w:sz="4" w:space="0" w:color="auto"/>
            </w:tcBorders>
            <w:noWrap/>
            <w:vAlign w:val="center"/>
            <w:hideMark/>
          </w:tcPr>
          <w:p w14:paraId="02C039A0" w14:textId="77777777" w:rsidR="00AB1B5F" w:rsidRPr="00AB1B5F" w:rsidRDefault="00AB1B5F" w:rsidP="00AB1B5F">
            <w:pPr>
              <w:jc w:val="right"/>
              <w:rPr>
                <w:rFonts w:ascii="Times New Roman" w:eastAsia="Times New Roman" w:hAnsi="Times New Roman" w:cs="Times New Roman"/>
                <w:color w:val="000000"/>
                <w:kern w:val="0"/>
                <w:sz w:val="20"/>
                <w:szCs w:val="20"/>
                <w:lang w:val="sr-Latn-RS" w:eastAsia="sr-Latn-RS"/>
                <w14:ligatures w14:val="none"/>
              </w:rPr>
            </w:pPr>
            <w:r w:rsidRPr="00AB1B5F">
              <w:rPr>
                <w:rFonts w:ascii="Times New Roman" w:eastAsia="Times New Roman" w:hAnsi="Times New Roman" w:cs="Times New Roman"/>
                <w:color w:val="000000"/>
                <w:kern w:val="0"/>
                <w:sz w:val="20"/>
                <w:szCs w:val="20"/>
                <w:lang w:val="sr-Latn-RS" w:eastAsia="sr-Latn-RS"/>
                <w14:ligatures w14:val="none"/>
              </w:rPr>
              <w:t>75,17</w:t>
            </w:r>
          </w:p>
        </w:tc>
      </w:tr>
      <w:tr w:rsidR="00AB1B5F" w:rsidRPr="00AB1B5F" w14:paraId="115A2215" w14:textId="77777777" w:rsidTr="00D03167">
        <w:trPr>
          <w:trHeight w:val="255"/>
        </w:trPr>
        <w:tc>
          <w:tcPr>
            <w:tcW w:w="4673" w:type="dxa"/>
            <w:tcBorders>
              <w:top w:val="nil"/>
              <w:left w:val="single" w:sz="4" w:space="0" w:color="auto"/>
              <w:bottom w:val="single" w:sz="4" w:space="0" w:color="auto"/>
              <w:right w:val="single" w:sz="4" w:space="0" w:color="auto"/>
            </w:tcBorders>
            <w:noWrap/>
            <w:vAlign w:val="center"/>
            <w:hideMark/>
          </w:tcPr>
          <w:p w14:paraId="028E267A" w14:textId="77777777" w:rsidR="00AB1B5F" w:rsidRPr="00AB1B5F" w:rsidRDefault="00AB1B5F" w:rsidP="00D03167">
            <w:pPr>
              <w:rPr>
                <w:rFonts w:ascii="Times New Roman" w:eastAsia="Times New Roman" w:hAnsi="Times New Roman" w:cs="Times New Roman"/>
                <w:color w:val="000000"/>
                <w:kern w:val="0"/>
                <w:sz w:val="20"/>
                <w:szCs w:val="20"/>
                <w:lang w:val="sr-Latn-RS" w:eastAsia="sr-Latn-RS"/>
                <w14:ligatures w14:val="none"/>
              </w:rPr>
            </w:pPr>
            <w:r w:rsidRPr="00AB1B5F">
              <w:rPr>
                <w:rFonts w:ascii="Times New Roman" w:eastAsia="Times New Roman" w:hAnsi="Times New Roman" w:cs="Times New Roman"/>
                <w:color w:val="000000"/>
                <w:kern w:val="0"/>
                <w:sz w:val="20"/>
                <w:szCs w:val="20"/>
                <w:lang w:val="sr-Latn-RS" w:eastAsia="sr-Latn-RS"/>
                <w14:ligatures w14:val="none"/>
              </w:rPr>
              <w:t>311. План сеча обнављања једнодобних шума</w:t>
            </w:r>
          </w:p>
        </w:tc>
        <w:tc>
          <w:tcPr>
            <w:tcW w:w="766" w:type="dxa"/>
            <w:tcBorders>
              <w:top w:val="nil"/>
              <w:left w:val="nil"/>
              <w:bottom w:val="single" w:sz="4" w:space="0" w:color="auto"/>
              <w:right w:val="single" w:sz="4" w:space="0" w:color="auto"/>
            </w:tcBorders>
            <w:vAlign w:val="center"/>
            <w:hideMark/>
          </w:tcPr>
          <w:p w14:paraId="2266D496" w14:textId="77777777" w:rsidR="00AB1B5F" w:rsidRPr="00AB1B5F" w:rsidRDefault="00AB1B5F" w:rsidP="00AB1B5F">
            <w:pPr>
              <w:jc w:val="right"/>
              <w:rPr>
                <w:rFonts w:ascii="Times New Roman" w:eastAsia="Times New Roman" w:hAnsi="Times New Roman" w:cs="Times New Roman"/>
                <w:color w:val="000000"/>
                <w:kern w:val="0"/>
                <w:sz w:val="18"/>
                <w:szCs w:val="18"/>
                <w:lang w:val="sr-Latn-RS" w:eastAsia="sr-Latn-RS"/>
                <w14:ligatures w14:val="none"/>
              </w:rPr>
            </w:pPr>
            <w:r w:rsidRPr="00AB1B5F">
              <w:rPr>
                <w:rFonts w:ascii="Times New Roman" w:eastAsia="Times New Roman" w:hAnsi="Times New Roman" w:cs="Times New Roman"/>
                <w:color w:val="000000"/>
                <w:kern w:val="0"/>
                <w:sz w:val="18"/>
                <w:szCs w:val="18"/>
                <w:lang w:val="sr-Latn-RS" w:eastAsia="sr-Latn-RS"/>
                <w14:ligatures w14:val="none"/>
              </w:rPr>
              <w:t>154,03</w:t>
            </w:r>
          </w:p>
        </w:tc>
        <w:tc>
          <w:tcPr>
            <w:tcW w:w="780" w:type="dxa"/>
            <w:tcBorders>
              <w:top w:val="nil"/>
              <w:left w:val="nil"/>
              <w:bottom w:val="single" w:sz="4" w:space="0" w:color="auto"/>
              <w:right w:val="single" w:sz="4" w:space="0" w:color="auto"/>
            </w:tcBorders>
            <w:vAlign w:val="center"/>
            <w:hideMark/>
          </w:tcPr>
          <w:p w14:paraId="5DF65629" w14:textId="77777777" w:rsidR="00AB1B5F" w:rsidRPr="00AB1B5F" w:rsidRDefault="00AB1B5F" w:rsidP="00AB1B5F">
            <w:pPr>
              <w:jc w:val="right"/>
              <w:rPr>
                <w:rFonts w:ascii="Times New Roman" w:eastAsia="Times New Roman" w:hAnsi="Times New Roman" w:cs="Times New Roman"/>
                <w:color w:val="000000"/>
                <w:kern w:val="0"/>
                <w:sz w:val="18"/>
                <w:szCs w:val="18"/>
                <w:lang w:val="sr-Latn-RS" w:eastAsia="sr-Latn-RS"/>
                <w14:ligatures w14:val="none"/>
              </w:rPr>
            </w:pPr>
            <w:r w:rsidRPr="00AB1B5F">
              <w:rPr>
                <w:rFonts w:ascii="Times New Roman" w:eastAsia="Times New Roman" w:hAnsi="Times New Roman" w:cs="Times New Roman"/>
                <w:color w:val="000000"/>
                <w:kern w:val="0"/>
                <w:sz w:val="18"/>
                <w:szCs w:val="18"/>
                <w:lang w:val="sr-Latn-RS" w:eastAsia="sr-Latn-RS"/>
                <w14:ligatures w14:val="none"/>
              </w:rPr>
              <w:t>90,40</w:t>
            </w:r>
          </w:p>
        </w:tc>
        <w:tc>
          <w:tcPr>
            <w:tcW w:w="740" w:type="dxa"/>
            <w:tcBorders>
              <w:top w:val="nil"/>
              <w:left w:val="nil"/>
              <w:bottom w:val="single" w:sz="4" w:space="0" w:color="auto"/>
              <w:right w:val="single" w:sz="4" w:space="0" w:color="auto"/>
            </w:tcBorders>
            <w:noWrap/>
            <w:vAlign w:val="center"/>
            <w:hideMark/>
          </w:tcPr>
          <w:p w14:paraId="4E54414E" w14:textId="77777777" w:rsidR="00AB1B5F" w:rsidRPr="00AB1B5F" w:rsidRDefault="00AB1B5F" w:rsidP="00AB1B5F">
            <w:pPr>
              <w:jc w:val="right"/>
              <w:rPr>
                <w:rFonts w:ascii="Times New Roman" w:eastAsia="Times New Roman" w:hAnsi="Times New Roman" w:cs="Times New Roman"/>
                <w:color w:val="000000"/>
                <w:kern w:val="0"/>
                <w:sz w:val="20"/>
                <w:szCs w:val="20"/>
                <w:lang w:val="sr-Latn-RS" w:eastAsia="sr-Latn-RS"/>
                <w14:ligatures w14:val="none"/>
              </w:rPr>
            </w:pPr>
            <w:r w:rsidRPr="00AB1B5F">
              <w:rPr>
                <w:rFonts w:ascii="Times New Roman" w:eastAsia="Times New Roman" w:hAnsi="Times New Roman" w:cs="Times New Roman"/>
                <w:color w:val="000000"/>
                <w:kern w:val="0"/>
                <w:sz w:val="20"/>
                <w:szCs w:val="20"/>
                <w:lang w:val="sr-Latn-RS" w:eastAsia="sr-Latn-RS"/>
                <w14:ligatures w14:val="none"/>
              </w:rPr>
              <w:t>58,69</w:t>
            </w:r>
          </w:p>
        </w:tc>
      </w:tr>
      <w:tr w:rsidR="00AB1B5F" w:rsidRPr="00AB1B5F" w14:paraId="75038006" w14:textId="77777777" w:rsidTr="00AB1B5F">
        <w:trPr>
          <w:trHeight w:val="255"/>
        </w:trPr>
        <w:tc>
          <w:tcPr>
            <w:tcW w:w="4673" w:type="dxa"/>
            <w:tcBorders>
              <w:top w:val="nil"/>
              <w:left w:val="single" w:sz="4" w:space="0" w:color="auto"/>
              <w:bottom w:val="single" w:sz="4" w:space="0" w:color="auto"/>
              <w:right w:val="single" w:sz="4" w:space="0" w:color="auto"/>
            </w:tcBorders>
            <w:shd w:val="clear" w:color="000000" w:fill="D9D9D9"/>
            <w:noWrap/>
            <w:vAlign w:val="center"/>
            <w:hideMark/>
          </w:tcPr>
          <w:p w14:paraId="49DA43D0" w14:textId="77777777" w:rsidR="00AB1B5F" w:rsidRPr="00AB1B5F" w:rsidRDefault="00AB1B5F" w:rsidP="00AB1B5F">
            <w:pPr>
              <w:jc w:val="center"/>
              <w:rPr>
                <w:rFonts w:ascii="Times New Roman" w:eastAsia="Times New Roman" w:hAnsi="Times New Roman" w:cs="Times New Roman"/>
                <w:b/>
                <w:bCs/>
                <w:color w:val="000000"/>
                <w:kern w:val="0"/>
                <w:sz w:val="20"/>
                <w:szCs w:val="20"/>
                <w:lang w:val="sr-Latn-RS" w:eastAsia="sr-Latn-RS"/>
                <w14:ligatures w14:val="none"/>
              </w:rPr>
            </w:pPr>
            <w:r w:rsidRPr="00AB1B5F">
              <w:rPr>
                <w:rFonts w:ascii="Times New Roman" w:eastAsia="Times New Roman" w:hAnsi="Times New Roman" w:cs="Times New Roman"/>
                <w:b/>
                <w:bCs/>
                <w:color w:val="000000"/>
                <w:kern w:val="0"/>
                <w:sz w:val="20"/>
                <w:szCs w:val="20"/>
                <w:lang w:val="sr-Latn-RS" w:eastAsia="sr-Latn-RS"/>
                <w14:ligatures w14:val="none"/>
              </w:rPr>
              <w:t>Укупно</w:t>
            </w:r>
          </w:p>
        </w:tc>
        <w:tc>
          <w:tcPr>
            <w:tcW w:w="766" w:type="dxa"/>
            <w:tcBorders>
              <w:top w:val="nil"/>
              <w:left w:val="nil"/>
              <w:bottom w:val="single" w:sz="4" w:space="0" w:color="auto"/>
              <w:right w:val="single" w:sz="4" w:space="0" w:color="auto"/>
            </w:tcBorders>
            <w:shd w:val="clear" w:color="000000" w:fill="D9D9D9"/>
            <w:vAlign w:val="center"/>
            <w:hideMark/>
          </w:tcPr>
          <w:p w14:paraId="556867A4" w14:textId="77777777" w:rsidR="00AB1B5F" w:rsidRPr="00AB1B5F" w:rsidRDefault="00AB1B5F" w:rsidP="00AB1B5F">
            <w:pPr>
              <w:jc w:val="right"/>
              <w:rPr>
                <w:rFonts w:ascii="Times New Roman" w:eastAsia="Times New Roman" w:hAnsi="Times New Roman" w:cs="Times New Roman"/>
                <w:b/>
                <w:bCs/>
                <w:color w:val="000000"/>
                <w:kern w:val="0"/>
                <w:sz w:val="18"/>
                <w:szCs w:val="18"/>
                <w:lang w:val="sr-Latn-RS" w:eastAsia="sr-Latn-RS"/>
                <w14:ligatures w14:val="none"/>
              </w:rPr>
            </w:pPr>
            <w:r w:rsidRPr="00AB1B5F">
              <w:rPr>
                <w:rFonts w:ascii="Times New Roman" w:eastAsia="Times New Roman" w:hAnsi="Times New Roman" w:cs="Times New Roman"/>
                <w:b/>
                <w:bCs/>
                <w:color w:val="000000"/>
                <w:kern w:val="0"/>
                <w:sz w:val="18"/>
                <w:szCs w:val="18"/>
                <w:lang w:val="sr-Latn-RS" w:eastAsia="sr-Latn-RS"/>
                <w14:ligatures w14:val="none"/>
              </w:rPr>
              <w:t>624,89</w:t>
            </w:r>
          </w:p>
        </w:tc>
        <w:tc>
          <w:tcPr>
            <w:tcW w:w="780" w:type="dxa"/>
            <w:tcBorders>
              <w:top w:val="nil"/>
              <w:left w:val="nil"/>
              <w:bottom w:val="single" w:sz="4" w:space="0" w:color="auto"/>
              <w:right w:val="single" w:sz="4" w:space="0" w:color="auto"/>
            </w:tcBorders>
            <w:shd w:val="clear" w:color="000000" w:fill="D9D9D9"/>
            <w:vAlign w:val="center"/>
            <w:hideMark/>
          </w:tcPr>
          <w:p w14:paraId="215CD9B1" w14:textId="77777777" w:rsidR="00AB1B5F" w:rsidRPr="00AB1B5F" w:rsidRDefault="00AB1B5F" w:rsidP="00AB1B5F">
            <w:pPr>
              <w:jc w:val="right"/>
              <w:rPr>
                <w:rFonts w:ascii="Times New Roman" w:eastAsia="Times New Roman" w:hAnsi="Times New Roman" w:cs="Times New Roman"/>
                <w:b/>
                <w:bCs/>
                <w:color w:val="000000"/>
                <w:kern w:val="0"/>
                <w:sz w:val="18"/>
                <w:szCs w:val="18"/>
                <w:lang w:val="sr-Latn-RS" w:eastAsia="sr-Latn-RS"/>
                <w14:ligatures w14:val="none"/>
              </w:rPr>
            </w:pPr>
            <w:r w:rsidRPr="00AB1B5F">
              <w:rPr>
                <w:rFonts w:ascii="Times New Roman" w:eastAsia="Times New Roman" w:hAnsi="Times New Roman" w:cs="Times New Roman"/>
                <w:b/>
                <w:bCs/>
                <w:color w:val="000000"/>
                <w:kern w:val="0"/>
                <w:sz w:val="18"/>
                <w:szCs w:val="18"/>
                <w:lang w:val="sr-Latn-RS" w:eastAsia="sr-Latn-RS"/>
                <w14:ligatures w14:val="none"/>
              </w:rPr>
              <w:t>328,00</w:t>
            </w:r>
          </w:p>
        </w:tc>
        <w:tc>
          <w:tcPr>
            <w:tcW w:w="740" w:type="dxa"/>
            <w:tcBorders>
              <w:top w:val="nil"/>
              <w:left w:val="nil"/>
              <w:bottom w:val="single" w:sz="4" w:space="0" w:color="auto"/>
              <w:right w:val="single" w:sz="4" w:space="0" w:color="auto"/>
            </w:tcBorders>
            <w:shd w:val="clear" w:color="000000" w:fill="D9D9D9"/>
            <w:noWrap/>
            <w:vAlign w:val="center"/>
            <w:hideMark/>
          </w:tcPr>
          <w:p w14:paraId="02183059" w14:textId="77777777" w:rsidR="00AB1B5F" w:rsidRPr="00AB1B5F" w:rsidRDefault="00AB1B5F" w:rsidP="00AB1B5F">
            <w:pPr>
              <w:jc w:val="right"/>
              <w:rPr>
                <w:rFonts w:ascii="Times New Roman" w:eastAsia="Times New Roman" w:hAnsi="Times New Roman" w:cs="Times New Roman"/>
                <w:b/>
                <w:bCs/>
                <w:color w:val="000000"/>
                <w:kern w:val="0"/>
                <w:sz w:val="20"/>
                <w:szCs w:val="20"/>
                <w:lang w:val="sr-Latn-RS" w:eastAsia="sr-Latn-RS"/>
                <w14:ligatures w14:val="none"/>
              </w:rPr>
            </w:pPr>
            <w:r w:rsidRPr="00AB1B5F">
              <w:rPr>
                <w:rFonts w:ascii="Times New Roman" w:eastAsia="Times New Roman" w:hAnsi="Times New Roman" w:cs="Times New Roman"/>
                <w:b/>
                <w:bCs/>
                <w:color w:val="000000"/>
                <w:kern w:val="0"/>
                <w:sz w:val="20"/>
                <w:szCs w:val="20"/>
                <w:lang w:val="sr-Latn-RS" w:eastAsia="sr-Latn-RS"/>
                <w14:ligatures w14:val="none"/>
              </w:rPr>
              <w:t>52,49</w:t>
            </w:r>
          </w:p>
        </w:tc>
      </w:tr>
    </w:tbl>
    <w:p w14:paraId="71E49EF4" w14:textId="331C4D61" w:rsidR="00193875" w:rsidRDefault="00E46AC2" w:rsidP="003F403E">
      <w:pPr>
        <w:rPr>
          <w:sz w:val="16"/>
          <w:szCs w:val="16"/>
        </w:rPr>
      </w:pPr>
      <w:r>
        <w:tab/>
      </w:r>
      <w:r w:rsidRPr="00E46AC2">
        <w:rPr>
          <w:sz w:val="16"/>
          <w:szCs w:val="16"/>
        </w:rPr>
        <w:t>*</w:t>
      </w:r>
      <w:r>
        <w:rPr>
          <w:sz w:val="16"/>
          <w:szCs w:val="16"/>
        </w:rPr>
        <w:t>извршење је без последње године важења основе газдовања шумама</w:t>
      </w:r>
    </w:p>
    <w:p w14:paraId="26B5DACD" w14:textId="77777777" w:rsidR="00192615" w:rsidRPr="00E46AC2" w:rsidRDefault="00192615" w:rsidP="003F403E">
      <w:pPr>
        <w:rPr>
          <w:rStyle w:val="Strong"/>
          <w:rFonts w:asciiTheme="minorHAnsi" w:hAnsiTheme="minorHAnsi"/>
          <w:b w:val="0"/>
          <w:bCs w:val="0"/>
          <w:sz w:val="16"/>
          <w:szCs w:val="16"/>
        </w:rPr>
      </w:pPr>
    </w:p>
    <w:p w14:paraId="5A61ED94" w14:textId="2997ADC3" w:rsidR="005642B0" w:rsidRDefault="00193875" w:rsidP="00AA4B24">
      <w:pPr>
        <w:pStyle w:val="a"/>
        <w:rPr>
          <w:rStyle w:val="Strong"/>
          <w:b w:val="0"/>
          <w:bCs w:val="0"/>
          <w:sz w:val="20"/>
        </w:rPr>
      </w:pPr>
      <w:r>
        <w:rPr>
          <w:rStyle w:val="Strong"/>
          <w:b w:val="0"/>
          <w:bCs w:val="0"/>
          <w:sz w:val="20"/>
        </w:rPr>
        <w:t>Пошумљавање сетвом</w:t>
      </w:r>
      <w:r w:rsidR="00D03167">
        <w:rPr>
          <w:rStyle w:val="Strong"/>
          <w:b w:val="0"/>
          <w:bCs w:val="0"/>
          <w:sz w:val="20"/>
          <w:lang w:val="sr-Latn-RS"/>
        </w:rPr>
        <w:t xml:space="preserve"> </w:t>
      </w:r>
      <w:r w:rsidR="00D03167">
        <w:rPr>
          <w:rStyle w:val="Strong"/>
          <w:b w:val="0"/>
          <w:bCs w:val="0"/>
          <w:sz w:val="20"/>
        </w:rPr>
        <w:t>под мотику</w:t>
      </w:r>
      <w:r>
        <w:rPr>
          <w:rStyle w:val="Strong"/>
          <w:b w:val="0"/>
          <w:bCs w:val="0"/>
          <w:sz w:val="20"/>
        </w:rPr>
        <w:t xml:space="preserve"> није извршено</w:t>
      </w:r>
      <w:r w:rsidR="00D03167">
        <w:rPr>
          <w:rStyle w:val="Strong"/>
          <w:b w:val="0"/>
          <w:bCs w:val="0"/>
          <w:sz w:val="20"/>
          <w:lang w:val="sr-Latn-RS"/>
        </w:rPr>
        <w:t>,</w:t>
      </w:r>
      <w:r>
        <w:rPr>
          <w:rStyle w:val="Strong"/>
          <w:b w:val="0"/>
          <w:bCs w:val="0"/>
          <w:sz w:val="20"/>
        </w:rPr>
        <w:t xml:space="preserve"> а разлог је што су површине планиране овим радовима</w:t>
      </w:r>
      <w:r w:rsidR="00D03167">
        <w:rPr>
          <w:rStyle w:val="Strong"/>
          <w:b w:val="0"/>
          <w:bCs w:val="0"/>
          <w:sz w:val="20"/>
        </w:rPr>
        <w:t xml:space="preserve"> </w:t>
      </w:r>
      <w:r>
        <w:rPr>
          <w:rStyle w:val="Strong"/>
          <w:b w:val="0"/>
          <w:bCs w:val="0"/>
          <w:sz w:val="20"/>
        </w:rPr>
        <w:t>(као и комплетна припрема терена за пошумљавање) обновљене природним путем</w:t>
      </w:r>
      <w:r w:rsidR="00AB1B5F">
        <w:rPr>
          <w:rStyle w:val="Strong"/>
          <w:b w:val="0"/>
          <w:bCs w:val="0"/>
          <w:sz w:val="20"/>
        </w:rPr>
        <w:t xml:space="preserve"> на задовољавајућ начин</w:t>
      </w:r>
      <w:r>
        <w:rPr>
          <w:rStyle w:val="Strong"/>
          <w:b w:val="0"/>
          <w:bCs w:val="0"/>
          <w:sz w:val="20"/>
        </w:rPr>
        <w:t xml:space="preserve">. На овим површинама </w:t>
      </w:r>
      <w:r w:rsidR="00AB1B5F">
        <w:rPr>
          <w:rStyle w:val="Strong"/>
          <w:b w:val="0"/>
          <w:bCs w:val="0"/>
          <w:sz w:val="20"/>
        </w:rPr>
        <w:t xml:space="preserve">овом ОГШ </w:t>
      </w:r>
      <w:r>
        <w:rPr>
          <w:rStyle w:val="Strong"/>
          <w:b w:val="0"/>
          <w:bCs w:val="0"/>
          <w:sz w:val="20"/>
        </w:rPr>
        <w:t>планирани су екстензивни радови чишћењ</w:t>
      </w:r>
      <w:r w:rsidR="00AB1B5F">
        <w:rPr>
          <w:rStyle w:val="Strong"/>
          <w:b w:val="0"/>
          <w:bCs w:val="0"/>
          <w:sz w:val="20"/>
        </w:rPr>
        <w:t xml:space="preserve">а. </w:t>
      </w:r>
    </w:p>
    <w:p w14:paraId="0C1A89F2" w14:textId="77777777" w:rsidR="00192615" w:rsidRPr="00192615" w:rsidRDefault="00192615" w:rsidP="00192615"/>
    <w:p w14:paraId="623D19FD" w14:textId="3AF1C9A9" w:rsidR="00D03167" w:rsidRDefault="00AB1B5F" w:rsidP="00AA4B24">
      <w:pPr>
        <w:pStyle w:val="a"/>
        <w:rPr>
          <w:rStyle w:val="Strong"/>
          <w:b w:val="0"/>
          <w:bCs w:val="0"/>
          <w:sz w:val="20"/>
        </w:rPr>
      </w:pPr>
      <w:r>
        <w:rPr>
          <w:rStyle w:val="Strong"/>
          <w:b w:val="0"/>
          <w:bCs w:val="0"/>
          <w:sz w:val="20"/>
        </w:rPr>
        <w:t>Разлози неизвршења радов</w:t>
      </w:r>
      <w:r w:rsidR="00D03167">
        <w:rPr>
          <w:rStyle w:val="Strong"/>
          <w:b w:val="0"/>
          <w:bCs w:val="0"/>
          <w:sz w:val="20"/>
        </w:rPr>
        <w:t>а</w:t>
      </w:r>
      <w:r>
        <w:rPr>
          <w:rStyle w:val="Strong"/>
          <w:b w:val="0"/>
          <w:bCs w:val="0"/>
          <w:sz w:val="20"/>
        </w:rPr>
        <w:t xml:space="preserve"> на проредама и обнови шума су </w:t>
      </w:r>
      <w:r w:rsidR="00D03167">
        <w:rPr>
          <w:rStyle w:val="Strong"/>
          <w:b w:val="0"/>
          <w:bCs w:val="0"/>
          <w:sz w:val="20"/>
        </w:rPr>
        <w:t xml:space="preserve">хитност и </w:t>
      </w:r>
      <w:r>
        <w:rPr>
          <w:rStyle w:val="Strong"/>
          <w:b w:val="0"/>
          <w:bCs w:val="0"/>
          <w:sz w:val="20"/>
        </w:rPr>
        <w:t>приоритет</w:t>
      </w:r>
      <w:r w:rsidR="00D03167">
        <w:rPr>
          <w:rStyle w:val="Strong"/>
          <w:b w:val="0"/>
          <w:bCs w:val="0"/>
          <w:sz w:val="20"/>
        </w:rPr>
        <w:t xml:space="preserve"> ангажовања механизације и људства</w:t>
      </w:r>
      <w:r>
        <w:rPr>
          <w:rStyle w:val="Strong"/>
          <w:b w:val="0"/>
          <w:bCs w:val="0"/>
          <w:sz w:val="20"/>
        </w:rPr>
        <w:t xml:space="preserve"> ШГ „Ниш“</w:t>
      </w:r>
      <w:r w:rsidR="00D03167">
        <w:rPr>
          <w:rStyle w:val="Strong"/>
          <w:b w:val="0"/>
          <w:bCs w:val="0"/>
          <w:sz w:val="20"/>
        </w:rPr>
        <w:t xml:space="preserve"> </w:t>
      </w:r>
      <w:r>
        <w:rPr>
          <w:rStyle w:val="Strong"/>
          <w:b w:val="0"/>
          <w:bCs w:val="0"/>
          <w:sz w:val="20"/>
        </w:rPr>
        <w:t>а посебно ШУ Ниш-Бела Паланка на пословима санација површина погођених ледоломима и снеголомима 2021. год. у другим газдинским јединицама.</w:t>
      </w:r>
      <w:r w:rsidR="00D03167">
        <w:rPr>
          <w:rStyle w:val="Strong"/>
          <w:b w:val="0"/>
          <w:bCs w:val="0"/>
          <w:sz w:val="20"/>
        </w:rPr>
        <w:t xml:space="preserve"> </w:t>
      </w:r>
    </w:p>
    <w:p w14:paraId="11504592" w14:textId="77777777" w:rsidR="00192615" w:rsidRPr="00192615" w:rsidRDefault="00192615" w:rsidP="00192615"/>
    <w:p w14:paraId="27CF8864" w14:textId="5BE4E864" w:rsidR="005642B0" w:rsidRPr="002C3C35" w:rsidRDefault="00AB1B5F" w:rsidP="00AA4B24">
      <w:pPr>
        <w:pStyle w:val="a"/>
        <w:rPr>
          <w:lang w:val="sr-Latn-RS"/>
        </w:rPr>
      </w:pPr>
      <w:r>
        <w:rPr>
          <w:rStyle w:val="Strong"/>
          <w:b w:val="0"/>
          <w:bCs w:val="0"/>
          <w:sz w:val="20"/>
        </w:rPr>
        <w:t>Треба узети у обзир и да је дато извршење радова без последње године важења ОГШ</w:t>
      </w:r>
      <w:r w:rsidR="00E16B1B">
        <w:rPr>
          <w:rStyle w:val="Strong"/>
          <w:b w:val="0"/>
          <w:bCs w:val="0"/>
          <w:sz w:val="20"/>
        </w:rPr>
        <w:t xml:space="preserve"> где се очекују радови на 37,80</w:t>
      </w:r>
      <w:r w:rsidR="00E16B1B">
        <w:rPr>
          <w:rStyle w:val="Strong"/>
          <w:b w:val="0"/>
          <w:bCs w:val="0"/>
          <w:sz w:val="20"/>
          <w:lang w:val="sr-Latn-RS"/>
        </w:rPr>
        <w:t xml:space="preserve">ha </w:t>
      </w:r>
      <w:r w:rsidR="00E16B1B">
        <w:rPr>
          <w:rStyle w:val="Strong"/>
          <w:b w:val="0"/>
          <w:bCs w:val="0"/>
          <w:sz w:val="20"/>
        </w:rPr>
        <w:t>на површинма погођеним пожаром крајем 2025-те год.</w:t>
      </w:r>
    </w:p>
    <w:p w14:paraId="3A1FF3B8" w14:textId="77777777" w:rsidR="00247EFD" w:rsidRDefault="00AC7895" w:rsidP="00247EFD">
      <w:pPr>
        <w:pStyle w:val="Heading3"/>
        <w:rPr>
          <w:rStyle w:val="Strong"/>
          <w:rFonts w:asciiTheme="minorHAnsi" w:hAnsiTheme="minorHAnsi"/>
          <w:b/>
          <w:bCs w:val="0"/>
          <w:sz w:val="24"/>
        </w:rPr>
      </w:pPr>
      <w:bookmarkStart w:id="111" w:name="_Toc229654840"/>
      <w:bookmarkStart w:id="112" w:name="_Toc231204471"/>
      <w:r w:rsidRPr="00EA262F">
        <w:rPr>
          <w:rStyle w:val="Strong"/>
          <w:rFonts w:asciiTheme="minorHAnsi" w:hAnsiTheme="minorHAnsi"/>
          <w:b/>
          <w:bCs w:val="0"/>
          <w:sz w:val="24"/>
        </w:rPr>
        <w:t>Досадашњи радови на коришћењу шума</w:t>
      </w:r>
      <w:bookmarkEnd w:id="111"/>
      <w:bookmarkEnd w:id="112"/>
    </w:p>
    <w:p w14:paraId="00D9610D" w14:textId="77777777" w:rsidR="00247EFD" w:rsidRPr="00247EFD" w:rsidRDefault="00247EFD" w:rsidP="00247EFD"/>
    <w:p w14:paraId="6770ED08" w14:textId="2A05C33E" w:rsidR="00D03167" w:rsidRPr="00247EFD" w:rsidRDefault="00D03167" w:rsidP="00247EFD">
      <w:pPr>
        <w:rPr>
          <w:sz w:val="20"/>
          <w:szCs w:val="20"/>
          <w:lang w:val="sr-Latn-RS"/>
        </w:rPr>
      </w:pPr>
      <w:r w:rsidRPr="00247EFD">
        <w:rPr>
          <w:sz w:val="20"/>
          <w:szCs w:val="20"/>
        </w:rPr>
        <w:t>Табела</w:t>
      </w:r>
      <w:r w:rsidR="00192615" w:rsidRPr="00247EFD">
        <w:rPr>
          <w:sz w:val="20"/>
          <w:szCs w:val="20"/>
        </w:rPr>
        <w:t xml:space="preserve"> 31</w:t>
      </w:r>
      <w:r w:rsidRPr="00247EFD">
        <w:rPr>
          <w:sz w:val="20"/>
          <w:szCs w:val="20"/>
        </w:rPr>
        <w:t xml:space="preserve">: Досадашњи радови на коришћењу шума </w:t>
      </w:r>
      <w:r w:rsidR="005642B0" w:rsidRPr="00247EFD">
        <w:rPr>
          <w:sz w:val="20"/>
          <w:szCs w:val="20"/>
        </w:rPr>
        <w:t>по врстама дрвећа</w:t>
      </w:r>
    </w:p>
    <w:tbl>
      <w:tblPr>
        <w:tblW w:w="9050" w:type="dxa"/>
        <w:tblInd w:w="-34" w:type="dxa"/>
        <w:tblLook w:val="04A0" w:firstRow="1" w:lastRow="0" w:firstColumn="1" w:lastColumn="0" w:noHBand="0" w:noVBand="1"/>
      </w:tblPr>
      <w:tblGrid>
        <w:gridCol w:w="1949"/>
        <w:gridCol w:w="916"/>
        <w:gridCol w:w="1162"/>
        <w:gridCol w:w="916"/>
        <w:gridCol w:w="858"/>
        <w:gridCol w:w="1162"/>
        <w:gridCol w:w="916"/>
        <w:gridCol w:w="1171"/>
      </w:tblGrid>
      <w:tr w:rsidR="002F0B10" w:rsidRPr="002F0B10" w14:paraId="5AD579D2" w14:textId="77777777" w:rsidTr="005642B0">
        <w:trPr>
          <w:trHeight w:val="255"/>
        </w:trPr>
        <w:tc>
          <w:tcPr>
            <w:tcW w:w="1949"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1AC7138D" w14:textId="77777777" w:rsidR="002F0B10" w:rsidRPr="002F0B10" w:rsidRDefault="002F0B10" w:rsidP="002F0B10">
            <w:pPr>
              <w:jc w:val="center"/>
              <w:rPr>
                <w:rFonts w:ascii="Times New Roman" w:eastAsia="Times New Roman" w:hAnsi="Times New Roman" w:cs="Times New Roman"/>
                <w:b/>
                <w:bCs/>
                <w:color w:val="000000"/>
                <w:kern w:val="0"/>
                <w:sz w:val="20"/>
                <w:szCs w:val="20"/>
                <w:lang w:val="sr-Latn-RS" w:eastAsia="sr-Latn-RS"/>
                <w14:ligatures w14:val="none"/>
              </w:rPr>
            </w:pPr>
            <w:r w:rsidRPr="002F0B10">
              <w:rPr>
                <w:rFonts w:ascii="Times New Roman" w:eastAsia="Times New Roman" w:hAnsi="Times New Roman" w:cs="Times New Roman"/>
                <w:b/>
                <w:bCs/>
                <w:color w:val="000000"/>
                <w:kern w:val="0"/>
                <w:sz w:val="20"/>
                <w:szCs w:val="20"/>
                <w:lang w:val="sr-Latn-RS" w:eastAsia="sr-Latn-RS"/>
                <w14:ligatures w14:val="none"/>
              </w:rPr>
              <w:t>Врста дрвећа</w:t>
            </w:r>
          </w:p>
        </w:tc>
        <w:tc>
          <w:tcPr>
            <w:tcW w:w="2994" w:type="dxa"/>
            <w:gridSpan w:val="3"/>
            <w:tcBorders>
              <w:top w:val="single" w:sz="4" w:space="0" w:color="auto"/>
              <w:left w:val="nil"/>
              <w:bottom w:val="single" w:sz="4" w:space="0" w:color="auto"/>
              <w:right w:val="single" w:sz="4" w:space="0" w:color="auto"/>
            </w:tcBorders>
            <w:shd w:val="clear" w:color="000000" w:fill="D9D9D9"/>
            <w:noWrap/>
            <w:vAlign w:val="center"/>
            <w:hideMark/>
          </w:tcPr>
          <w:p w14:paraId="6245C8EC" w14:textId="77777777" w:rsidR="002F0B10" w:rsidRPr="002F0B10" w:rsidRDefault="002F0B10" w:rsidP="002F0B10">
            <w:pPr>
              <w:jc w:val="center"/>
              <w:rPr>
                <w:rFonts w:ascii="Times New Roman" w:eastAsia="Times New Roman" w:hAnsi="Times New Roman" w:cs="Times New Roman"/>
                <w:b/>
                <w:bCs/>
                <w:color w:val="000000"/>
                <w:kern w:val="0"/>
                <w:sz w:val="20"/>
                <w:szCs w:val="20"/>
                <w:lang w:val="sr-Latn-RS" w:eastAsia="sr-Latn-RS"/>
                <w14:ligatures w14:val="none"/>
              </w:rPr>
            </w:pPr>
            <w:r w:rsidRPr="002F0B10">
              <w:rPr>
                <w:rFonts w:ascii="Times New Roman" w:eastAsia="Times New Roman" w:hAnsi="Times New Roman" w:cs="Times New Roman"/>
                <w:b/>
                <w:bCs/>
                <w:color w:val="000000"/>
                <w:kern w:val="0"/>
                <w:sz w:val="20"/>
                <w:szCs w:val="20"/>
                <w:lang w:val="sr-Latn-RS" w:eastAsia="sr-Latn-RS"/>
                <w14:ligatures w14:val="none"/>
              </w:rPr>
              <w:t>Планирани принос</w:t>
            </w:r>
          </w:p>
        </w:tc>
        <w:tc>
          <w:tcPr>
            <w:tcW w:w="2936" w:type="dxa"/>
            <w:gridSpan w:val="3"/>
            <w:tcBorders>
              <w:top w:val="single" w:sz="4" w:space="0" w:color="auto"/>
              <w:left w:val="nil"/>
              <w:bottom w:val="single" w:sz="4" w:space="0" w:color="auto"/>
              <w:right w:val="single" w:sz="4" w:space="0" w:color="auto"/>
            </w:tcBorders>
            <w:shd w:val="clear" w:color="000000" w:fill="D9D9D9"/>
            <w:noWrap/>
            <w:vAlign w:val="center"/>
            <w:hideMark/>
          </w:tcPr>
          <w:p w14:paraId="2A39ECE0" w14:textId="77777777" w:rsidR="002F0B10" w:rsidRPr="002F0B10" w:rsidRDefault="002F0B10" w:rsidP="002F0B10">
            <w:pPr>
              <w:jc w:val="center"/>
              <w:rPr>
                <w:rFonts w:ascii="Times New Roman" w:eastAsia="Times New Roman" w:hAnsi="Times New Roman" w:cs="Times New Roman"/>
                <w:b/>
                <w:bCs/>
                <w:color w:val="000000"/>
                <w:kern w:val="0"/>
                <w:sz w:val="20"/>
                <w:szCs w:val="20"/>
                <w:lang w:val="sr-Latn-RS" w:eastAsia="sr-Latn-RS"/>
                <w14:ligatures w14:val="none"/>
              </w:rPr>
            </w:pPr>
            <w:r w:rsidRPr="002F0B10">
              <w:rPr>
                <w:rFonts w:ascii="Times New Roman" w:eastAsia="Times New Roman" w:hAnsi="Times New Roman" w:cs="Times New Roman"/>
                <w:b/>
                <w:bCs/>
                <w:color w:val="000000"/>
                <w:kern w:val="0"/>
                <w:sz w:val="20"/>
                <w:szCs w:val="20"/>
                <w:lang w:val="sr-Latn-RS" w:eastAsia="sr-Latn-RS"/>
                <w14:ligatures w14:val="none"/>
              </w:rPr>
              <w:t>Остварени принос</w:t>
            </w:r>
          </w:p>
        </w:tc>
        <w:tc>
          <w:tcPr>
            <w:tcW w:w="1171"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0B411529" w14:textId="77777777" w:rsidR="002F0B10" w:rsidRPr="002F0B10" w:rsidRDefault="002F0B10" w:rsidP="002F0B10">
            <w:pPr>
              <w:jc w:val="center"/>
              <w:rPr>
                <w:rFonts w:ascii="Times New Roman" w:eastAsia="Times New Roman" w:hAnsi="Times New Roman" w:cs="Times New Roman"/>
                <w:b/>
                <w:bCs/>
                <w:color w:val="000000"/>
                <w:kern w:val="0"/>
                <w:sz w:val="20"/>
                <w:szCs w:val="20"/>
                <w:lang w:val="sr-Latn-RS" w:eastAsia="sr-Latn-RS"/>
                <w14:ligatures w14:val="none"/>
              </w:rPr>
            </w:pPr>
            <w:r w:rsidRPr="002F0B10">
              <w:rPr>
                <w:rFonts w:ascii="Times New Roman" w:eastAsia="Times New Roman" w:hAnsi="Times New Roman" w:cs="Times New Roman"/>
                <w:b/>
                <w:bCs/>
                <w:color w:val="000000"/>
                <w:kern w:val="0"/>
                <w:sz w:val="20"/>
                <w:szCs w:val="20"/>
                <w:lang w:val="sr-Latn-RS" w:eastAsia="sr-Latn-RS"/>
                <w14:ligatures w14:val="none"/>
              </w:rPr>
              <w:t>Проценат остварења</w:t>
            </w:r>
          </w:p>
        </w:tc>
      </w:tr>
      <w:tr w:rsidR="002F0B10" w:rsidRPr="002F0B10" w14:paraId="0B87A24A" w14:textId="77777777" w:rsidTr="005642B0">
        <w:trPr>
          <w:trHeight w:val="255"/>
        </w:trPr>
        <w:tc>
          <w:tcPr>
            <w:tcW w:w="1949" w:type="dxa"/>
            <w:vMerge/>
            <w:tcBorders>
              <w:top w:val="single" w:sz="4" w:space="0" w:color="auto"/>
              <w:left w:val="single" w:sz="4" w:space="0" w:color="auto"/>
              <w:bottom w:val="single" w:sz="4" w:space="0" w:color="auto"/>
              <w:right w:val="single" w:sz="4" w:space="0" w:color="auto"/>
            </w:tcBorders>
            <w:vAlign w:val="center"/>
            <w:hideMark/>
          </w:tcPr>
          <w:p w14:paraId="4AAF4268" w14:textId="77777777" w:rsidR="002F0B10" w:rsidRPr="002F0B10" w:rsidRDefault="002F0B10" w:rsidP="002F0B10">
            <w:pPr>
              <w:rPr>
                <w:rFonts w:ascii="Times New Roman" w:eastAsia="Times New Roman" w:hAnsi="Times New Roman" w:cs="Times New Roman"/>
                <w:b/>
                <w:bCs/>
                <w:color w:val="000000"/>
                <w:kern w:val="0"/>
                <w:sz w:val="20"/>
                <w:szCs w:val="20"/>
                <w:lang w:val="sr-Latn-RS" w:eastAsia="sr-Latn-RS"/>
                <w14:ligatures w14:val="none"/>
              </w:rPr>
            </w:pPr>
          </w:p>
        </w:tc>
        <w:tc>
          <w:tcPr>
            <w:tcW w:w="916" w:type="dxa"/>
            <w:tcBorders>
              <w:top w:val="nil"/>
              <w:left w:val="nil"/>
              <w:bottom w:val="single" w:sz="4" w:space="0" w:color="auto"/>
              <w:right w:val="single" w:sz="4" w:space="0" w:color="auto"/>
            </w:tcBorders>
            <w:shd w:val="clear" w:color="000000" w:fill="D9D9D9"/>
            <w:vAlign w:val="center"/>
            <w:hideMark/>
          </w:tcPr>
          <w:p w14:paraId="409376CF" w14:textId="77777777" w:rsidR="002F0B10" w:rsidRPr="002F0B10" w:rsidRDefault="002F0B10" w:rsidP="002F0B10">
            <w:pPr>
              <w:jc w:val="center"/>
              <w:rPr>
                <w:rFonts w:ascii="Times New Roman" w:eastAsia="Times New Roman" w:hAnsi="Times New Roman" w:cs="Times New Roman"/>
                <w:b/>
                <w:bCs/>
                <w:color w:val="000000"/>
                <w:kern w:val="0"/>
                <w:sz w:val="20"/>
                <w:szCs w:val="20"/>
                <w:lang w:val="sr-Latn-RS" w:eastAsia="sr-Latn-RS"/>
                <w14:ligatures w14:val="none"/>
              </w:rPr>
            </w:pPr>
            <w:r w:rsidRPr="002F0B10">
              <w:rPr>
                <w:rFonts w:ascii="Times New Roman" w:eastAsia="Times New Roman" w:hAnsi="Times New Roman" w:cs="Times New Roman"/>
                <w:b/>
                <w:bCs/>
                <w:color w:val="000000"/>
                <w:kern w:val="0"/>
                <w:sz w:val="20"/>
                <w:szCs w:val="20"/>
                <w:lang w:val="sr-Latn-RS" w:eastAsia="sr-Latn-RS"/>
                <w14:ligatures w14:val="none"/>
              </w:rPr>
              <w:t>главни</w:t>
            </w:r>
          </w:p>
        </w:tc>
        <w:tc>
          <w:tcPr>
            <w:tcW w:w="1162" w:type="dxa"/>
            <w:tcBorders>
              <w:top w:val="nil"/>
              <w:left w:val="nil"/>
              <w:bottom w:val="single" w:sz="4" w:space="0" w:color="auto"/>
              <w:right w:val="single" w:sz="4" w:space="0" w:color="auto"/>
            </w:tcBorders>
            <w:shd w:val="clear" w:color="000000" w:fill="D9D9D9"/>
            <w:vAlign w:val="center"/>
            <w:hideMark/>
          </w:tcPr>
          <w:p w14:paraId="7441B3AB" w14:textId="77777777" w:rsidR="002F0B10" w:rsidRPr="002F0B10" w:rsidRDefault="002F0B10" w:rsidP="002F0B10">
            <w:pPr>
              <w:jc w:val="center"/>
              <w:rPr>
                <w:rFonts w:ascii="Times New Roman" w:eastAsia="Times New Roman" w:hAnsi="Times New Roman" w:cs="Times New Roman"/>
                <w:b/>
                <w:bCs/>
                <w:color w:val="000000"/>
                <w:kern w:val="0"/>
                <w:sz w:val="20"/>
                <w:szCs w:val="20"/>
                <w:lang w:val="sr-Latn-RS" w:eastAsia="sr-Latn-RS"/>
                <w14:ligatures w14:val="none"/>
              </w:rPr>
            </w:pPr>
            <w:r w:rsidRPr="002F0B10">
              <w:rPr>
                <w:rFonts w:ascii="Times New Roman" w:eastAsia="Times New Roman" w:hAnsi="Times New Roman" w:cs="Times New Roman"/>
                <w:b/>
                <w:bCs/>
                <w:color w:val="000000"/>
                <w:kern w:val="0"/>
                <w:sz w:val="20"/>
                <w:szCs w:val="20"/>
                <w:lang w:val="sr-Latn-RS" w:eastAsia="sr-Latn-RS"/>
                <w14:ligatures w14:val="none"/>
              </w:rPr>
              <w:t>претходни</w:t>
            </w:r>
          </w:p>
        </w:tc>
        <w:tc>
          <w:tcPr>
            <w:tcW w:w="916" w:type="dxa"/>
            <w:tcBorders>
              <w:top w:val="nil"/>
              <w:left w:val="nil"/>
              <w:bottom w:val="single" w:sz="4" w:space="0" w:color="auto"/>
              <w:right w:val="single" w:sz="4" w:space="0" w:color="auto"/>
            </w:tcBorders>
            <w:shd w:val="clear" w:color="000000" w:fill="D9D9D9"/>
            <w:vAlign w:val="center"/>
            <w:hideMark/>
          </w:tcPr>
          <w:p w14:paraId="1796AA79" w14:textId="77777777" w:rsidR="002F0B10" w:rsidRPr="002F0B10" w:rsidRDefault="002F0B10" w:rsidP="002F0B10">
            <w:pPr>
              <w:jc w:val="center"/>
              <w:rPr>
                <w:rFonts w:ascii="Times New Roman" w:eastAsia="Times New Roman" w:hAnsi="Times New Roman" w:cs="Times New Roman"/>
                <w:b/>
                <w:bCs/>
                <w:color w:val="000000"/>
                <w:kern w:val="0"/>
                <w:sz w:val="20"/>
                <w:szCs w:val="20"/>
                <w:lang w:val="sr-Latn-RS" w:eastAsia="sr-Latn-RS"/>
                <w14:ligatures w14:val="none"/>
              </w:rPr>
            </w:pPr>
            <w:r w:rsidRPr="002F0B10">
              <w:rPr>
                <w:rFonts w:ascii="Times New Roman" w:eastAsia="Times New Roman" w:hAnsi="Times New Roman" w:cs="Times New Roman"/>
                <w:b/>
                <w:bCs/>
                <w:color w:val="000000"/>
                <w:kern w:val="0"/>
                <w:sz w:val="20"/>
                <w:szCs w:val="20"/>
                <w:lang w:val="sr-Latn-RS" w:eastAsia="sr-Latn-RS"/>
                <w14:ligatures w14:val="none"/>
              </w:rPr>
              <w:t>укупно</w:t>
            </w:r>
          </w:p>
        </w:tc>
        <w:tc>
          <w:tcPr>
            <w:tcW w:w="858" w:type="dxa"/>
            <w:tcBorders>
              <w:top w:val="nil"/>
              <w:left w:val="nil"/>
              <w:bottom w:val="single" w:sz="4" w:space="0" w:color="auto"/>
              <w:right w:val="single" w:sz="4" w:space="0" w:color="auto"/>
            </w:tcBorders>
            <w:shd w:val="clear" w:color="000000" w:fill="D9D9D9"/>
            <w:vAlign w:val="center"/>
            <w:hideMark/>
          </w:tcPr>
          <w:p w14:paraId="0A16A779" w14:textId="77777777" w:rsidR="002F0B10" w:rsidRPr="002F0B10" w:rsidRDefault="002F0B10" w:rsidP="002F0B10">
            <w:pPr>
              <w:jc w:val="center"/>
              <w:rPr>
                <w:rFonts w:ascii="Times New Roman" w:eastAsia="Times New Roman" w:hAnsi="Times New Roman" w:cs="Times New Roman"/>
                <w:b/>
                <w:bCs/>
                <w:color w:val="000000"/>
                <w:kern w:val="0"/>
                <w:sz w:val="20"/>
                <w:szCs w:val="20"/>
                <w:lang w:val="sr-Latn-RS" w:eastAsia="sr-Latn-RS"/>
                <w14:ligatures w14:val="none"/>
              </w:rPr>
            </w:pPr>
            <w:r w:rsidRPr="002F0B10">
              <w:rPr>
                <w:rFonts w:ascii="Times New Roman" w:eastAsia="Times New Roman" w:hAnsi="Times New Roman" w:cs="Times New Roman"/>
                <w:b/>
                <w:bCs/>
                <w:color w:val="000000"/>
                <w:kern w:val="0"/>
                <w:sz w:val="20"/>
                <w:szCs w:val="20"/>
                <w:lang w:val="sr-Latn-RS" w:eastAsia="sr-Latn-RS"/>
                <w14:ligatures w14:val="none"/>
              </w:rPr>
              <w:t>главни</w:t>
            </w:r>
          </w:p>
        </w:tc>
        <w:tc>
          <w:tcPr>
            <w:tcW w:w="1162" w:type="dxa"/>
            <w:tcBorders>
              <w:top w:val="nil"/>
              <w:left w:val="nil"/>
              <w:bottom w:val="single" w:sz="4" w:space="0" w:color="auto"/>
              <w:right w:val="single" w:sz="4" w:space="0" w:color="auto"/>
            </w:tcBorders>
            <w:shd w:val="clear" w:color="000000" w:fill="D9D9D9"/>
            <w:vAlign w:val="center"/>
            <w:hideMark/>
          </w:tcPr>
          <w:p w14:paraId="22237353" w14:textId="77777777" w:rsidR="002F0B10" w:rsidRPr="002F0B10" w:rsidRDefault="002F0B10" w:rsidP="002F0B10">
            <w:pPr>
              <w:jc w:val="center"/>
              <w:rPr>
                <w:rFonts w:ascii="Times New Roman" w:eastAsia="Times New Roman" w:hAnsi="Times New Roman" w:cs="Times New Roman"/>
                <w:b/>
                <w:bCs/>
                <w:color w:val="000000"/>
                <w:kern w:val="0"/>
                <w:sz w:val="20"/>
                <w:szCs w:val="20"/>
                <w:lang w:val="sr-Latn-RS" w:eastAsia="sr-Latn-RS"/>
                <w14:ligatures w14:val="none"/>
              </w:rPr>
            </w:pPr>
            <w:r w:rsidRPr="002F0B10">
              <w:rPr>
                <w:rFonts w:ascii="Times New Roman" w:eastAsia="Times New Roman" w:hAnsi="Times New Roman" w:cs="Times New Roman"/>
                <w:b/>
                <w:bCs/>
                <w:color w:val="000000"/>
                <w:kern w:val="0"/>
                <w:sz w:val="20"/>
                <w:szCs w:val="20"/>
                <w:lang w:val="sr-Latn-RS" w:eastAsia="sr-Latn-RS"/>
                <w14:ligatures w14:val="none"/>
              </w:rPr>
              <w:t>претходни</w:t>
            </w:r>
          </w:p>
        </w:tc>
        <w:tc>
          <w:tcPr>
            <w:tcW w:w="916" w:type="dxa"/>
            <w:tcBorders>
              <w:top w:val="nil"/>
              <w:left w:val="nil"/>
              <w:bottom w:val="single" w:sz="4" w:space="0" w:color="auto"/>
              <w:right w:val="single" w:sz="4" w:space="0" w:color="auto"/>
            </w:tcBorders>
            <w:shd w:val="clear" w:color="000000" w:fill="D9D9D9"/>
            <w:vAlign w:val="center"/>
            <w:hideMark/>
          </w:tcPr>
          <w:p w14:paraId="450BEAA1" w14:textId="77777777" w:rsidR="002F0B10" w:rsidRPr="002F0B10" w:rsidRDefault="002F0B10" w:rsidP="002F0B10">
            <w:pPr>
              <w:jc w:val="center"/>
              <w:rPr>
                <w:rFonts w:ascii="Times New Roman" w:eastAsia="Times New Roman" w:hAnsi="Times New Roman" w:cs="Times New Roman"/>
                <w:b/>
                <w:bCs/>
                <w:color w:val="000000"/>
                <w:kern w:val="0"/>
                <w:sz w:val="20"/>
                <w:szCs w:val="20"/>
                <w:lang w:val="sr-Latn-RS" w:eastAsia="sr-Latn-RS"/>
                <w14:ligatures w14:val="none"/>
              </w:rPr>
            </w:pPr>
            <w:r w:rsidRPr="002F0B10">
              <w:rPr>
                <w:rFonts w:ascii="Times New Roman" w:eastAsia="Times New Roman" w:hAnsi="Times New Roman" w:cs="Times New Roman"/>
                <w:b/>
                <w:bCs/>
                <w:color w:val="000000"/>
                <w:kern w:val="0"/>
                <w:sz w:val="20"/>
                <w:szCs w:val="20"/>
                <w:lang w:val="sr-Latn-RS" w:eastAsia="sr-Latn-RS"/>
                <w14:ligatures w14:val="none"/>
              </w:rPr>
              <w:t>укупно</w:t>
            </w:r>
          </w:p>
        </w:tc>
        <w:tc>
          <w:tcPr>
            <w:tcW w:w="1171" w:type="dxa"/>
            <w:vMerge/>
            <w:tcBorders>
              <w:top w:val="single" w:sz="4" w:space="0" w:color="auto"/>
              <w:left w:val="single" w:sz="4" w:space="0" w:color="auto"/>
              <w:bottom w:val="single" w:sz="4" w:space="0" w:color="auto"/>
              <w:right w:val="single" w:sz="4" w:space="0" w:color="auto"/>
            </w:tcBorders>
            <w:vAlign w:val="center"/>
            <w:hideMark/>
          </w:tcPr>
          <w:p w14:paraId="7534F428" w14:textId="77777777" w:rsidR="002F0B10" w:rsidRPr="002F0B10" w:rsidRDefault="002F0B10" w:rsidP="002F0B10">
            <w:pPr>
              <w:rPr>
                <w:rFonts w:ascii="Times New Roman" w:eastAsia="Times New Roman" w:hAnsi="Times New Roman" w:cs="Times New Roman"/>
                <w:b/>
                <w:bCs/>
                <w:color w:val="000000"/>
                <w:kern w:val="0"/>
                <w:sz w:val="20"/>
                <w:szCs w:val="20"/>
                <w:lang w:val="sr-Latn-RS" w:eastAsia="sr-Latn-RS"/>
                <w14:ligatures w14:val="none"/>
              </w:rPr>
            </w:pPr>
          </w:p>
        </w:tc>
      </w:tr>
      <w:tr w:rsidR="002F0B10" w:rsidRPr="002F0B10" w14:paraId="0042856C" w14:textId="77777777" w:rsidTr="005642B0">
        <w:trPr>
          <w:trHeight w:val="270"/>
        </w:trPr>
        <w:tc>
          <w:tcPr>
            <w:tcW w:w="1949" w:type="dxa"/>
            <w:vMerge/>
            <w:tcBorders>
              <w:top w:val="single" w:sz="4" w:space="0" w:color="auto"/>
              <w:left w:val="single" w:sz="4" w:space="0" w:color="auto"/>
              <w:bottom w:val="single" w:sz="4" w:space="0" w:color="auto"/>
              <w:right w:val="single" w:sz="4" w:space="0" w:color="auto"/>
            </w:tcBorders>
            <w:vAlign w:val="center"/>
            <w:hideMark/>
          </w:tcPr>
          <w:p w14:paraId="6D6998D1" w14:textId="77777777" w:rsidR="002F0B10" w:rsidRPr="002F0B10" w:rsidRDefault="002F0B10" w:rsidP="002F0B10">
            <w:pPr>
              <w:rPr>
                <w:rFonts w:ascii="Times New Roman" w:eastAsia="Times New Roman" w:hAnsi="Times New Roman" w:cs="Times New Roman"/>
                <w:b/>
                <w:bCs/>
                <w:color w:val="000000"/>
                <w:kern w:val="0"/>
                <w:sz w:val="20"/>
                <w:szCs w:val="20"/>
                <w:lang w:val="sr-Latn-RS" w:eastAsia="sr-Latn-RS"/>
                <w14:ligatures w14:val="none"/>
              </w:rPr>
            </w:pPr>
          </w:p>
        </w:tc>
        <w:tc>
          <w:tcPr>
            <w:tcW w:w="916" w:type="dxa"/>
            <w:tcBorders>
              <w:top w:val="nil"/>
              <w:left w:val="nil"/>
              <w:bottom w:val="single" w:sz="4" w:space="0" w:color="auto"/>
              <w:right w:val="single" w:sz="4" w:space="0" w:color="auto"/>
            </w:tcBorders>
            <w:shd w:val="clear" w:color="000000" w:fill="D9D9D9"/>
            <w:noWrap/>
            <w:vAlign w:val="bottom"/>
            <w:hideMark/>
          </w:tcPr>
          <w:p w14:paraId="07188304" w14:textId="77777777" w:rsidR="002F0B10" w:rsidRPr="002F0B10" w:rsidRDefault="002F0B10" w:rsidP="002F0B10">
            <w:pPr>
              <w:jc w:val="center"/>
              <w:rPr>
                <w:rFonts w:ascii="Times New Roman" w:eastAsia="Times New Roman" w:hAnsi="Times New Roman" w:cs="Times New Roman"/>
                <w:b/>
                <w:bCs/>
                <w:color w:val="000000"/>
                <w:kern w:val="0"/>
                <w:sz w:val="20"/>
                <w:szCs w:val="20"/>
                <w:lang w:val="sr-Latn-RS" w:eastAsia="sr-Latn-RS"/>
                <w14:ligatures w14:val="none"/>
              </w:rPr>
            </w:pPr>
            <w:r w:rsidRPr="002F0B10">
              <w:rPr>
                <w:rFonts w:ascii="Times New Roman" w:eastAsia="Times New Roman" w:hAnsi="Times New Roman" w:cs="Times New Roman"/>
                <w:b/>
                <w:bCs/>
                <w:color w:val="000000"/>
                <w:kern w:val="0"/>
                <w:sz w:val="20"/>
                <w:szCs w:val="20"/>
                <w:lang w:val="sr-Latn-RS" w:eastAsia="sr-Latn-RS"/>
                <w14:ligatures w14:val="none"/>
              </w:rPr>
              <w:t>m</w:t>
            </w:r>
            <w:r w:rsidRPr="002F0B10">
              <w:rPr>
                <w:rFonts w:ascii="Times New Roman" w:eastAsia="Times New Roman" w:hAnsi="Times New Roman" w:cs="Times New Roman"/>
                <w:b/>
                <w:bCs/>
                <w:color w:val="000000"/>
                <w:kern w:val="0"/>
                <w:sz w:val="20"/>
                <w:szCs w:val="20"/>
                <w:vertAlign w:val="superscript"/>
                <w:lang w:val="sr-Latn-RS" w:eastAsia="sr-Latn-RS"/>
                <w14:ligatures w14:val="none"/>
              </w:rPr>
              <w:t>3</w:t>
            </w:r>
          </w:p>
        </w:tc>
        <w:tc>
          <w:tcPr>
            <w:tcW w:w="1162" w:type="dxa"/>
            <w:tcBorders>
              <w:top w:val="nil"/>
              <w:left w:val="nil"/>
              <w:bottom w:val="single" w:sz="4" w:space="0" w:color="auto"/>
              <w:right w:val="single" w:sz="4" w:space="0" w:color="auto"/>
            </w:tcBorders>
            <w:shd w:val="clear" w:color="000000" w:fill="D9D9D9"/>
            <w:noWrap/>
            <w:vAlign w:val="bottom"/>
            <w:hideMark/>
          </w:tcPr>
          <w:p w14:paraId="5266D1F2" w14:textId="77777777" w:rsidR="002F0B10" w:rsidRPr="002F0B10" w:rsidRDefault="002F0B10" w:rsidP="002F0B10">
            <w:pPr>
              <w:jc w:val="center"/>
              <w:rPr>
                <w:rFonts w:ascii="Times New Roman" w:eastAsia="Times New Roman" w:hAnsi="Times New Roman" w:cs="Times New Roman"/>
                <w:b/>
                <w:bCs/>
                <w:color w:val="000000"/>
                <w:kern w:val="0"/>
                <w:sz w:val="20"/>
                <w:szCs w:val="20"/>
                <w:lang w:val="sr-Latn-RS" w:eastAsia="sr-Latn-RS"/>
                <w14:ligatures w14:val="none"/>
              </w:rPr>
            </w:pPr>
            <w:r w:rsidRPr="002F0B10">
              <w:rPr>
                <w:rFonts w:ascii="Times New Roman" w:eastAsia="Times New Roman" w:hAnsi="Times New Roman" w:cs="Times New Roman"/>
                <w:b/>
                <w:bCs/>
                <w:color w:val="000000"/>
                <w:kern w:val="0"/>
                <w:sz w:val="20"/>
                <w:szCs w:val="20"/>
                <w:lang w:val="sr-Latn-RS" w:eastAsia="sr-Latn-RS"/>
                <w14:ligatures w14:val="none"/>
              </w:rPr>
              <w:t>m</w:t>
            </w:r>
            <w:r w:rsidRPr="002F0B10">
              <w:rPr>
                <w:rFonts w:ascii="Times New Roman" w:eastAsia="Times New Roman" w:hAnsi="Times New Roman" w:cs="Times New Roman"/>
                <w:b/>
                <w:bCs/>
                <w:color w:val="000000"/>
                <w:kern w:val="0"/>
                <w:sz w:val="20"/>
                <w:szCs w:val="20"/>
                <w:vertAlign w:val="superscript"/>
                <w:lang w:val="sr-Latn-RS" w:eastAsia="sr-Latn-RS"/>
                <w14:ligatures w14:val="none"/>
              </w:rPr>
              <w:t>3</w:t>
            </w:r>
          </w:p>
        </w:tc>
        <w:tc>
          <w:tcPr>
            <w:tcW w:w="916" w:type="dxa"/>
            <w:tcBorders>
              <w:top w:val="nil"/>
              <w:left w:val="nil"/>
              <w:bottom w:val="single" w:sz="4" w:space="0" w:color="auto"/>
              <w:right w:val="single" w:sz="4" w:space="0" w:color="auto"/>
            </w:tcBorders>
            <w:shd w:val="clear" w:color="000000" w:fill="D9D9D9"/>
            <w:noWrap/>
            <w:vAlign w:val="bottom"/>
            <w:hideMark/>
          </w:tcPr>
          <w:p w14:paraId="4D91122C" w14:textId="77777777" w:rsidR="002F0B10" w:rsidRPr="002F0B10" w:rsidRDefault="002F0B10" w:rsidP="002F0B10">
            <w:pPr>
              <w:jc w:val="center"/>
              <w:rPr>
                <w:rFonts w:ascii="Times New Roman" w:eastAsia="Times New Roman" w:hAnsi="Times New Roman" w:cs="Times New Roman"/>
                <w:b/>
                <w:bCs/>
                <w:color w:val="000000"/>
                <w:kern w:val="0"/>
                <w:sz w:val="20"/>
                <w:szCs w:val="20"/>
                <w:lang w:val="sr-Latn-RS" w:eastAsia="sr-Latn-RS"/>
                <w14:ligatures w14:val="none"/>
              </w:rPr>
            </w:pPr>
            <w:r w:rsidRPr="002F0B10">
              <w:rPr>
                <w:rFonts w:ascii="Times New Roman" w:eastAsia="Times New Roman" w:hAnsi="Times New Roman" w:cs="Times New Roman"/>
                <w:b/>
                <w:bCs/>
                <w:color w:val="000000"/>
                <w:kern w:val="0"/>
                <w:sz w:val="20"/>
                <w:szCs w:val="20"/>
                <w:lang w:val="sr-Latn-RS" w:eastAsia="sr-Latn-RS"/>
                <w14:ligatures w14:val="none"/>
              </w:rPr>
              <w:t>m</w:t>
            </w:r>
            <w:r w:rsidRPr="002F0B10">
              <w:rPr>
                <w:rFonts w:ascii="Times New Roman" w:eastAsia="Times New Roman" w:hAnsi="Times New Roman" w:cs="Times New Roman"/>
                <w:b/>
                <w:bCs/>
                <w:color w:val="000000"/>
                <w:kern w:val="0"/>
                <w:sz w:val="20"/>
                <w:szCs w:val="20"/>
                <w:vertAlign w:val="superscript"/>
                <w:lang w:val="sr-Latn-RS" w:eastAsia="sr-Latn-RS"/>
                <w14:ligatures w14:val="none"/>
              </w:rPr>
              <w:t>3</w:t>
            </w:r>
          </w:p>
        </w:tc>
        <w:tc>
          <w:tcPr>
            <w:tcW w:w="858" w:type="dxa"/>
            <w:tcBorders>
              <w:top w:val="nil"/>
              <w:left w:val="nil"/>
              <w:bottom w:val="single" w:sz="4" w:space="0" w:color="auto"/>
              <w:right w:val="single" w:sz="4" w:space="0" w:color="auto"/>
            </w:tcBorders>
            <w:shd w:val="clear" w:color="000000" w:fill="D9D9D9"/>
            <w:noWrap/>
            <w:vAlign w:val="bottom"/>
            <w:hideMark/>
          </w:tcPr>
          <w:p w14:paraId="5172F2FB" w14:textId="77777777" w:rsidR="002F0B10" w:rsidRPr="002F0B10" w:rsidRDefault="002F0B10" w:rsidP="002F0B10">
            <w:pPr>
              <w:jc w:val="center"/>
              <w:rPr>
                <w:rFonts w:ascii="Times New Roman" w:eastAsia="Times New Roman" w:hAnsi="Times New Roman" w:cs="Times New Roman"/>
                <w:b/>
                <w:bCs/>
                <w:color w:val="000000"/>
                <w:kern w:val="0"/>
                <w:sz w:val="20"/>
                <w:szCs w:val="20"/>
                <w:lang w:val="sr-Latn-RS" w:eastAsia="sr-Latn-RS"/>
                <w14:ligatures w14:val="none"/>
              </w:rPr>
            </w:pPr>
            <w:r w:rsidRPr="002F0B10">
              <w:rPr>
                <w:rFonts w:ascii="Times New Roman" w:eastAsia="Times New Roman" w:hAnsi="Times New Roman" w:cs="Times New Roman"/>
                <w:b/>
                <w:bCs/>
                <w:color w:val="000000"/>
                <w:kern w:val="0"/>
                <w:sz w:val="20"/>
                <w:szCs w:val="20"/>
                <w:lang w:val="sr-Latn-RS" w:eastAsia="sr-Latn-RS"/>
                <w14:ligatures w14:val="none"/>
              </w:rPr>
              <w:t>m</w:t>
            </w:r>
            <w:r w:rsidRPr="002F0B10">
              <w:rPr>
                <w:rFonts w:ascii="Times New Roman" w:eastAsia="Times New Roman" w:hAnsi="Times New Roman" w:cs="Times New Roman"/>
                <w:b/>
                <w:bCs/>
                <w:color w:val="000000"/>
                <w:kern w:val="0"/>
                <w:sz w:val="20"/>
                <w:szCs w:val="20"/>
                <w:vertAlign w:val="superscript"/>
                <w:lang w:val="sr-Latn-RS" w:eastAsia="sr-Latn-RS"/>
                <w14:ligatures w14:val="none"/>
              </w:rPr>
              <w:t>3</w:t>
            </w:r>
          </w:p>
        </w:tc>
        <w:tc>
          <w:tcPr>
            <w:tcW w:w="1162" w:type="dxa"/>
            <w:tcBorders>
              <w:top w:val="nil"/>
              <w:left w:val="nil"/>
              <w:bottom w:val="single" w:sz="4" w:space="0" w:color="auto"/>
              <w:right w:val="single" w:sz="4" w:space="0" w:color="auto"/>
            </w:tcBorders>
            <w:shd w:val="clear" w:color="000000" w:fill="D9D9D9"/>
            <w:noWrap/>
            <w:vAlign w:val="bottom"/>
            <w:hideMark/>
          </w:tcPr>
          <w:p w14:paraId="41E06E96" w14:textId="77777777" w:rsidR="002F0B10" w:rsidRPr="002F0B10" w:rsidRDefault="002F0B10" w:rsidP="002F0B10">
            <w:pPr>
              <w:jc w:val="center"/>
              <w:rPr>
                <w:rFonts w:ascii="Times New Roman" w:eastAsia="Times New Roman" w:hAnsi="Times New Roman" w:cs="Times New Roman"/>
                <w:b/>
                <w:bCs/>
                <w:color w:val="000000"/>
                <w:kern w:val="0"/>
                <w:sz w:val="20"/>
                <w:szCs w:val="20"/>
                <w:lang w:val="sr-Latn-RS" w:eastAsia="sr-Latn-RS"/>
                <w14:ligatures w14:val="none"/>
              </w:rPr>
            </w:pPr>
            <w:r w:rsidRPr="002F0B10">
              <w:rPr>
                <w:rFonts w:ascii="Times New Roman" w:eastAsia="Times New Roman" w:hAnsi="Times New Roman" w:cs="Times New Roman"/>
                <w:b/>
                <w:bCs/>
                <w:color w:val="000000"/>
                <w:kern w:val="0"/>
                <w:sz w:val="20"/>
                <w:szCs w:val="20"/>
                <w:lang w:val="sr-Latn-RS" w:eastAsia="sr-Latn-RS"/>
                <w14:ligatures w14:val="none"/>
              </w:rPr>
              <w:t>m</w:t>
            </w:r>
            <w:r w:rsidRPr="002F0B10">
              <w:rPr>
                <w:rFonts w:ascii="Times New Roman" w:eastAsia="Times New Roman" w:hAnsi="Times New Roman" w:cs="Times New Roman"/>
                <w:b/>
                <w:bCs/>
                <w:color w:val="000000"/>
                <w:kern w:val="0"/>
                <w:sz w:val="20"/>
                <w:szCs w:val="20"/>
                <w:vertAlign w:val="superscript"/>
                <w:lang w:val="sr-Latn-RS" w:eastAsia="sr-Latn-RS"/>
                <w14:ligatures w14:val="none"/>
              </w:rPr>
              <w:t>3</w:t>
            </w:r>
          </w:p>
        </w:tc>
        <w:tc>
          <w:tcPr>
            <w:tcW w:w="916" w:type="dxa"/>
            <w:tcBorders>
              <w:top w:val="nil"/>
              <w:left w:val="nil"/>
              <w:bottom w:val="single" w:sz="4" w:space="0" w:color="auto"/>
              <w:right w:val="single" w:sz="4" w:space="0" w:color="auto"/>
            </w:tcBorders>
            <w:shd w:val="clear" w:color="000000" w:fill="D9D9D9"/>
            <w:noWrap/>
            <w:vAlign w:val="bottom"/>
            <w:hideMark/>
          </w:tcPr>
          <w:p w14:paraId="59FF3D71" w14:textId="77777777" w:rsidR="002F0B10" w:rsidRPr="002F0B10" w:rsidRDefault="002F0B10" w:rsidP="002F0B10">
            <w:pPr>
              <w:jc w:val="center"/>
              <w:rPr>
                <w:rFonts w:ascii="Times New Roman" w:eastAsia="Times New Roman" w:hAnsi="Times New Roman" w:cs="Times New Roman"/>
                <w:b/>
                <w:bCs/>
                <w:color w:val="000000"/>
                <w:kern w:val="0"/>
                <w:sz w:val="20"/>
                <w:szCs w:val="20"/>
                <w:lang w:val="sr-Latn-RS" w:eastAsia="sr-Latn-RS"/>
                <w14:ligatures w14:val="none"/>
              </w:rPr>
            </w:pPr>
            <w:r w:rsidRPr="002F0B10">
              <w:rPr>
                <w:rFonts w:ascii="Times New Roman" w:eastAsia="Times New Roman" w:hAnsi="Times New Roman" w:cs="Times New Roman"/>
                <w:b/>
                <w:bCs/>
                <w:color w:val="000000"/>
                <w:kern w:val="0"/>
                <w:sz w:val="20"/>
                <w:szCs w:val="20"/>
                <w:lang w:val="sr-Latn-RS" w:eastAsia="sr-Latn-RS"/>
                <w14:ligatures w14:val="none"/>
              </w:rPr>
              <w:t>m</w:t>
            </w:r>
            <w:r w:rsidRPr="002F0B10">
              <w:rPr>
                <w:rFonts w:ascii="Times New Roman" w:eastAsia="Times New Roman" w:hAnsi="Times New Roman" w:cs="Times New Roman"/>
                <w:b/>
                <w:bCs/>
                <w:color w:val="000000"/>
                <w:kern w:val="0"/>
                <w:sz w:val="20"/>
                <w:szCs w:val="20"/>
                <w:vertAlign w:val="superscript"/>
                <w:lang w:val="sr-Latn-RS" w:eastAsia="sr-Latn-RS"/>
                <w14:ligatures w14:val="none"/>
              </w:rPr>
              <w:t>3</w:t>
            </w:r>
          </w:p>
        </w:tc>
        <w:tc>
          <w:tcPr>
            <w:tcW w:w="1171" w:type="dxa"/>
            <w:tcBorders>
              <w:top w:val="nil"/>
              <w:left w:val="nil"/>
              <w:bottom w:val="single" w:sz="4" w:space="0" w:color="auto"/>
              <w:right w:val="single" w:sz="4" w:space="0" w:color="auto"/>
            </w:tcBorders>
            <w:shd w:val="clear" w:color="000000" w:fill="D9D9D9"/>
            <w:noWrap/>
            <w:vAlign w:val="center"/>
            <w:hideMark/>
          </w:tcPr>
          <w:p w14:paraId="2FE506CC" w14:textId="77777777" w:rsidR="002F0B10" w:rsidRPr="002F0B10" w:rsidRDefault="002F0B10" w:rsidP="002F0B10">
            <w:pPr>
              <w:jc w:val="center"/>
              <w:rPr>
                <w:rFonts w:ascii="Times New Roman" w:eastAsia="Times New Roman" w:hAnsi="Times New Roman" w:cs="Times New Roman"/>
                <w:b/>
                <w:bCs/>
                <w:color w:val="000000"/>
                <w:kern w:val="0"/>
                <w:sz w:val="20"/>
                <w:szCs w:val="20"/>
                <w:lang w:val="sr-Latn-RS" w:eastAsia="sr-Latn-RS"/>
                <w14:ligatures w14:val="none"/>
              </w:rPr>
            </w:pPr>
            <w:r w:rsidRPr="002F0B10">
              <w:rPr>
                <w:rFonts w:ascii="Times New Roman" w:eastAsia="Times New Roman" w:hAnsi="Times New Roman" w:cs="Times New Roman"/>
                <w:b/>
                <w:bCs/>
                <w:color w:val="000000"/>
                <w:kern w:val="0"/>
                <w:sz w:val="20"/>
                <w:szCs w:val="20"/>
                <w:lang w:val="sr-Latn-RS" w:eastAsia="sr-Latn-RS"/>
                <w14:ligatures w14:val="none"/>
              </w:rPr>
              <w:t>%</w:t>
            </w:r>
          </w:p>
        </w:tc>
      </w:tr>
      <w:tr w:rsidR="002F0B10" w:rsidRPr="002F0B10" w14:paraId="2A606C69" w14:textId="77777777" w:rsidTr="005642B0">
        <w:trPr>
          <w:trHeight w:val="255"/>
        </w:trPr>
        <w:tc>
          <w:tcPr>
            <w:tcW w:w="1949" w:type="dxa"/>
            <w:tcBorders>
              <w:top w:val="nil"/>
              <w:left w:val="single" w:sz="4" w:space="0" w:color="auto"/>
              <w:bottom w:val="single" w:sz="4" w:space="0" w:color="auto"/>
              <w:right w:val="single" w:sz="4" w:space="0" w:color="auto"/>
            </w:tcBorders>
            <w:noWrap/>
            <w:vAlign w:val="center"/>
            <w:hideMark/>
          </w:tcPr>
          <w:p w14:paraId="13053463" w14:textId="77777777" w:rsidR="002F0B10" w:rsidRPr="002F0B10" w:rsidRDefault="002F0B10" w:rsidP="002F0B10">
            <w:pPr>
              <w:rPr>
                <w:rFonts w:ascii="Times New Roman" w:eastAsia="Times New Roman" w:hAnsi="Times New Roman" w:cs="Times New Roman"/>
                <w:color w:val="000000"/>
                <w:kern w:val="0"/>
                <w:sz w:val="20"/>
                <w:szCs w:val="20"/>
                <w:lang w:val="sr-Latn-RS" w:eastAsia="sr-Latn-RS"/>
                <w14:ligatures w14:val="none"/>
              </w:rPr>
            </w:pPr>
            <w:r w:rsidRPr="002F0B10">
              <w:rPr>
                <w:rFonts w:ascii="Times New Roman" w:eastAsia="Times New Roman" w:hAnsi="Times New Roman" w:cs="Times New Roman"/>
                <w:color w:val="000000"/>
                <w:kern w:val="0"/>
                <w:sz w:val="20"/>
                <w:szCs w:val="20"/>
                <w:lang w:val="sr-Latn-RS" w:eastAsia="sr-Latn-RS"/>
                <w14:ligatures w14:val="none"/>
              </w:rPr>
              <w:t>буква</w:t>
            </w:r>
          </w:p>
        </w:tc>
        <w:tc>
          <w:tcPr>
            <w:tcW w:w="916" w:type="dxa"/>
            <w:tcBorders>
              <w:top w:val="nil"/>
              <w:left w:val="nil"/>
              <w:bottom w:val="single" w:sz="4" w:space="0" w:color="auto"/>
              <w:right w:val="single" w:sz="4" w:space="0" w:color="auto"/>
            </w:tcBorders>
            <w:noWrap/>
            <w:vAlign w:val="center"/>
            <w:hideMark/>
          </w:tcPr>
          <w:p w14:paraId="49B77DA0" w14:textId="77777777" w:rsidR="002F0B10" w:rsidRPr="002F0B10" w:rsidRDefault="002F0B10" w:rsidP="002F0B10">
            <w:pPr>
              <w:jc w:val="right"/>
              <w:rPr>
                <w:rFonts w:ascii="Times New Roman" w:eastAsia="Times New Roman" w:hAnsi="Times New Roman" w:cs="Times New Roman"/>
                <w:color w:val="000000"/>
                <w:kern w:val="0"/>
                <w:sz w:val="20"/>
                <w:szCs w:val="20"/>
                <w:lang w:val="sr-Latn-RS" w:eastAsia="sr-Latn-RS"/>
                <w14:ligatures w14:val="none"/>
              </w:rPr>
            </w:pPr>
            <w:r w:rsidRPr="002F0B10">
              <w:rPr>
                <w:rFonts w:ascii="Times New Roman" w:eastAsia="Times New Roman" w:hAnsi="Times New Roman" w:cs="Times New Roman"/>
                <w:color w:val="000000"/>
                <w:kern w:val="0"/>
                <w:sz w:val="20"/>
                <w:szCs w:val="20"/>
                <w:lang w:val="sr-Latn-RS" w:eastAsia="sr-Latn-RS"/>
                <w14:ligatures w14:val="none"/>
              </w:rPr>
              <w:t>4.481,4</w:t>
            </w:r>
          </w:p>
        </w:tc>
        <w:tc>
          <w:tcPr>
            <w:tcW w:w="1162" w:type="dxa"/>
            <w:tcBorders>
              <w:top w:val="nil"/>
              <w:left w:val="nil"/>
              <w:bottom w:val="single" w:sz="4" w:space="0" w:color="auto"/>
              <w:right w:val="single" w:sz="4" w:space="0" w:color="auto"/>
            </w:tcBorders>
            <w:noWrap/>
            <w:vAlign w:val="center"/>
            <w:hideMark/>
          </w:tcPr>
          <w:p w14:paraId="1F5B4C28" w14:textId="77777777" w:rsidR="002F0B10" w:rsidRPr="002F0B10" w:rsidRDefault="002F0B10" w:rsidP="002F0B10">
            <w:pPr>
              <w:jc w:val="right"/>
              <w:rPr>
                <w:rFonts w:ascii="Times New Roman" w:eastAsia="Times New Roman" w:hAnsi="Times New Roman" w:cs="Times New Roman"/>
                <w:color w:val="000000"/>
                <w:kern w:val="0"/>
                <w:sz w:val="20"/>
                <w:szCs w:val="20"/>
                <w:lang w:val="sr-Latn-RS" w:eastAsia="sr-Latn-RS"/>
                <w14:ligatures w14:val="none"/>
              </w:rPr>
            </w:pPr>
            <w:r w:rsidRPr="002F0B10">
              <w:rPr>
                <w:rFonts w:ascii="Times New Roman" w:eastAsia="Times New Roman" w:hAnsi="Times New Roman" w:cs="Times New Roman"/>
                <w:color w:val="000000"/>
                <w:kern w:val="0"/>
                <w:sz w:val="20"/>
                <w:szCs w:val="20"/>
                <w:lang w:val="sr-Latn-RS" w:eastAsia="sr-Latn-RS"/>
                <w14:ligatures w14:val="none"/>
              </w:rPr>
              <w:t>1.712,0</w:t>
            </w:r>
          </w:p>
        </w:tc>
        <w:tc>
          <w:tcPr>
            <w:tcW w:w="916" w:type="dxa"/>
            <w:tcBorders>
              <w:top w:val="nil"/>
              <w:left w:val="nil"/>
              <w:bottom w:val="single" w:sz="4" w:space="0" w:color="auto"/>
              <w:right w:val="single" w:sz="4" w:space="0" w:color="auto"/>
            </w:tcBorders>
            <w:noWrap/>
            <w:vAlign w:val="center"/>
            <w:hideMark/>
          </w:tcPr>
          <w:p w14:paraId="0C856F34" w14:textId="77777777" w:rsidR="002F0B10" w:rsidRPr="002F0B10" w:rsidRDefault="002F0B10" w:rsidP="002F0B10">
            <w:pPr>
              <w:jc w:val="right"/>
              <w:rPr>
                <w:rFonts w:ascii="Times New Roman" w:eastAsia="Times New Roman" w:hAnsi="Times New Roman" w:cs="Times New Roman"/>
                <w:b/>
                <w:bCs/>
                <w:color w:val="000000"/>
                <w:kern w:val="0"/>
                <w:sz w:val="20"/>
                <w:szCs w:val="20"/>
                <w:lang w:val="sr-Latn-RS" w:eastAsia="sr-Latn-RS"/>
                <w14:ligatures w14:val="none"/>
              </w:rPr>
            </w:pPr>
            <w:r w:rsidRPr="002F0B10">
              <w:rPr>
                <w:rFonts w:ascii="Times New Roman" w:eastAsia="Times New Roman" w:hAnsi="Times New Roman" w:cs="Times New Roman"/>
                <w:b/>
                <w:bCs/>
                <w:color w:val="000000"/>
                <w:kern w:val="0"/>
                <w:sz w:val="20"/>
                <w:szCs w:val="20"/>
                <w:lang w:val="sr-Latn-RS" w:eastAsia="sr-Latn-RS"/>
                <w14:ligatures w14:val="none"/>
              </w:rPr>
              <w:t>6.193,4</w:t>
            </w:r>
          </w:p>
        </w:tc>
        <w:tc>
          <w:tcPr>
            <w:tcW w:w="858" w:type="dxa"/>
            <w:tcBorders>
              <w:top w:val="nil"/>
              <w:left w:val="nil"/>
              <w:bottom w:val="single" w:sz="4" w:space="0" w:color="auto"/>
              <w:right w:val="single" w:sz="4" w:space="0" w:color="auto"/>
            </w:tcBorders>
            <w:noWrap/>
            <w:vAlign w:val="center"/>
            <w:hideMark/>
          </w:tcPr>
          <w:p w14:paraId="7607DB1B" w14:textId="77777777" w:rsidR="002F0B10" w:rsidRPr="002F0B10" w:rsidRDefault="002F0B10" w:rsidP="002F0B10">
            <w:pPr>
              <w:jc w:val="right"/>
              <w:rPr>
                <w:rFonts w:ascii="Times New Roman" w:eastAsia="Times New Roman" w:hAnsi="Times New Roman" w:cs="Times New Roman"/>
                <w:color w:val="000000"/>
                <w:kern w:val="0"/>
                <w:sz w:val="20"/>
                <w:szCs w:val="20"/>
                <w:lang w:val="sr-Latn-RS" w:eastAsia="sr-Latn-RS"/>
                <w14:ligatures w14:val="none"/>
              </w:rPr>
            </w:pPr>
            <w:r w:rsidRPr="002F0B10">
              <w:rPr>
                <w:rFonts w:ascii="Times New Roman" w:eastAsia="Times New Roman" w:hAnsi="Times New Roman" w:cs="Times New Roman"/>
                <w:color w:val="000000"/>
                <w:kern w:val="0"/>
                <w:sz w:val="20"/>
                <w:szCs w:val="20"/>
                <w:lang w:val="sr-Latn-RS" w:eastAsia="sr-Latn-RS"/>
                <w14:ligatures w14:val="none"/>
              </w:rPr>
              <w:t>1.515,0</w:t>
            </w:r>
          </w:p>
        </w:tc>
        <w:tc>
          <w:tcPr>
            <w:tcW w:w="1162" w:type="dxa"/>
            <w:tcBorders>
              <w:top w:val="nil"/>
              <w:left w:val="nil"/>
              <w:bottom w:val="single" w:sz="4" w:space="0" w:color="auto"/>
              <w:right w:val="single" w:sz="4" w:space="0" w:color="auto"/>
            </w:tcBorders>
            <w:noWrap/>
            <w:vAlign w:val="center"/>
            <w:hideMark/>
          </w:tcPr>
          <w:p w14:paraId="266D8403" w14:textId="77777777" w:rsidR="002F0B10" w:rsidRPr="002F0B10" w:rsidRDefault="002F0B10" w:rsidP="002F0B10">
            <w:pPr>
              <w:jc w:val="right"/>
              <w:rPr>
                <w:rFonts w:ascii="Times New Roman" w:eastAsia="Times New Roman" w:hAnsi="Times New Roman" w:cs="Times New Roman"/>
                <w:color w:val="000000"/>
                <w:kern w:val="0"/>
                <w:sz w:val="20"/>
                <w:szCs w:val="20"/>
                <w:lang w:val="sr-Latn-RS" w:eastAsia="sr-Latn-RS"/>
                <w14:ligatures w14:val="none"/>
              </w:rPr>
            </w:pPr>
            <w:r w:rsidRPr="002F0B10">
              <w:rPr>
                <w:rFonts w:ascii="Times New Roman" w:eastAsia="Times New Roman" w:hAnsi="Times New Roman" w:cs="Times New Roman"/>
                <w:color w:val="000000"/>
                <w:kern w:val="0"/>
                <w:sz w:val="20"/>
                <w:szCs w:val="20"/>
                <w:lang w:val="sr-Latn-RS" w:eastAsia="sr-Latn-RS"/>
                <w14:ligatures w14:val="none"/>
              </w:rPr>
              <w:t>1.288,0</w:t>
            </w:r>
          </w:p>
        </w:tc>
        <w:tc>
          <w:tcPr>
            <w:tcW w:w="916" w:type="dxa"/>
            <w:tcBorders>
              <w:top w:val="nil"/>
              <w:left w:val="nil"/>
              <w:bottom w:val="single" w:sz="4" w:space="0" w:color="auto"/>
              <w:right w:val="single" w:sz="4" w:space="0" w:color="auto"/>
            </w:tcBorders>
            <w:noWrap/>
            <w:vAlign w:val="center"/>
            <w:hideMark/>
          </w:tcPr>
          <w:p w14:paraId="526E1B77" w14:textId="77777777" w:rsidR="002F0B10" w:rsidRPr="002F0B10" w:rsidRDefault="002F0B10" w:rsidP="002F0B10">
            <w:pPr>
              <w:jc w:val="right"/>
              <w:rPr>
                <w:rFonts w:ascii="Times New Roman" w:eastAsia="Times New Roman" w:hAnsi="Times New Roman" w:cs="Times New Roman"/>
                <w:color w:val="000000"/>
                <w:kern w:val="0"/>
                <w:sz w:val="20"/>
                <w:szCs w:val="20"/>
                <w:lang w:val="sr-Latn-RS" w:eastAsia="sr-Latn-RS"/>
                <w14:ligatures w14:val="none"/>
              </w:rPr>
            </w:pPr>
            <w:r w:rsidRPr="002F0B10">
              <w:rPr>
                <w:rFonts w:ascii="Times New Roman" w:eastAsia="Times New Roman" w:hAnsi="Times New Roman" w:cs="Times New Roman"/>
                <w:color w:val="000000"/>
                <w:kern w:val="0"/>
                <w:sz w:val="20"/>
                <w:szCs w:val="20"/>
                <w:lang w:val="sr-Latn-RS" w:eastAsia="sr-Latn-RS"/>
                <w14:ligatures w14:val="none"/>
              </w:rPr>
              <w:t>2.803,0</w:t>
            </w:r>
          </w:p>
        </w:tc>
        <w:tc>
          <w:tcPr>
            <w:tcW w:w="1171" w:type="dxa"/>
            <w:tcBorders>
              <w:top w:val="nil"/>
              <w:left w:val="nil"/>
              <w:bottom w:val="single" w:sz="4" w:space="0" w:color="auto"/>
              <w:right w:val="single" w:sz="4" w:space="0" w:color="auto"/>
            </w:tcBorders>
            <w:noWrap/>
            <w:vAlign w:val="center"/>
            <w:hideMark/>
          </w:tcPr>
          <w:p w14:paraId="65207CCB" w14:textId="77777777" w:rsidR="002F0B10" w:rsidRPr="002F0B10" w:rsidRDefault="002F0B10" w:rsidP="002F0B10">
            <w:pPr>
              <w:jc w:val="right"/>
              <w:rPr>
                <w:rFonts w:ascii="Times New Roman" w:eastAsia="Times New Roman" w:hAnsi="Times New Roman" w:cs="Times New Roman"/>
                <w:color w:val="000000"/>
                <w:kern w:val="0"/>
                <w:sz w:val="20"/>
                <w:szCs w:val="20"/>
                <w:lang w:val="sr-Latn-RS" w:eastAsia="sr-Latn-RS"/>
                <w14:ligatures w14:val="none"/>
              </w:rPr>
            </w:pPr>
            <w:r w:rsidRPr="002F0B10">
              <w:rPr>
                <w:rFonts w:ascii="Times New Roman" w:eastAsia="Times New Roman" w:hAnsi="Times New Roman" w:cs="Times New Roman"/>
                <w:color w:val="000000"/>
                <w:kern w:val="0"/>
                <w:sz w:val="20"/>
                <w:szCs w:val="20"/>
                <w:lang w:val="sr-Latn-RS" w:eastAsia="sr-Latn-RS"/>
                <w14:ligatures w14:val="none"/>
              </w:rPr>
              <w:t>45,3</w:t>
            </w:r>
          </w:p>
        </w:tc>
      </w:tr>
      <w:tr w:rsidR="002F0B10" w:rsidRPr="002F0B10" w14:paraId="4CE92D1D" w14:textId="77777777" w:rsidTr="005642B0">
        <w:trPr>
          <w:trHeight w:val="255"/>
        </w:trPr>
        <w:tc>
          <w:tcPr>
            <w:tcW w:w="1949" w:type="dxa"/>
            <w:tcBorders>
              <w:top w:val="nil"/>
              <w:left w:val="single" w:sz="4" w:space="0" w:color="auto"/>
              <w:bottom w:val="single" w:sz="4" w:space="0" w:color="auto"/>
              <w:right w:val="single" w:sz="4" w:space="0" w:color="auto"/>
            </w:tcBorders>
            <w:noWrap/>
            <w:vAlign w:val="center"/>
            <w:hideMark/>
          </w:tcPr>
          <w:p w14:paraId="502BCADD" w14:textId="77777777" w:rsidR="002F0B10" w:rsidRPr="002F0B10" w:rsidRDefault="002F0B10" w:rsidP="002F0B10">
            <w:pPr>
              <w:rPr>
                <w:rFonts w:ascii="Times New Roman" w:eastAsia="Times New Roman" w:hAnsi="Times New Roman" w:cs="Times New Roman"/>
                <w:color w:val="000000"/>
                <w:kern w:val="0"/>
                <w:sz w:val="20"/>
                <w:szCs w:val="20"/>
                <w:lang w:val="sr-Latn-RS" w:eastAsia="sr-Latn-RS"/>
                <w14:ligatures w14:val="none"/>
              </w:rPr>
            </w:pPr>
            <w:r w:rsidRPr="002F0B10">
              <w:rPr>
                <w:rFonts w:ascii="Times New Roman" w:eastAsia="Times New Roman" w:hAnsi="Times New Roman" w:cs="Times New Roman"/>
                <w:color w:val="000000"/>
                <w:kern w:val="0"/>
                <w:sz w:val="20"/>
                <w:szCs w:val="20"/>
                <w:lang w:val="sr-Latn-RS" w:eastAsia="sr-Latn-RS"/>
                <w14:ligatures w14:val="none"/>
              </w:rPr>
              <w:t>цер</w:t>
            </w:r>
          </w:p>
        </w:tc>
        <w:tc>
          <w:tcPr>
            <w:tcW w:w="916" w:type="dxa"/>
            <w:tcBorders>
              <w:top w:val="nil"/>
              <w:left w:val="nil"/>
              <w:bottom w:val="single" w:sz="4" w:space="0" w:color="auto"/>
              <w:right w:val="single" w:sz="4" w:space="0" w:color="auto"/>
            </w:tcBorders>
            <w:noWrap/>
            <w:vAlign w:val="center"/>
            <w:hideMark/>
          </w:tcPr>
          <w:p w14:paraId="3B126E81" w14:textId="77777777" w:rsidR="002F0B10" w:rsidRPr="002F0B10" w:rsidRDefault="002F0B10" w:rsidP="002F0B10">
            <w:pPr>
              <w:jc w:val="right"/>
              <w:rPr>
                <w:rFonts w:ascii="Times New Roman" w:eastAsia="Times New Roman" w:hAnsi="Times New Roman" w:cs="Times New Roman"/>
                <w:color w:val="000000"/>
                <w:kern w:val="0"/>
                <w:sz w:val="20"/>
                <w:szCs w:val="20"/>
                <w:lang w:val="sr-Latn-RS" w:eastAsia="sr-Latn-RS"/>
                <w14:ligatures w14:val="none"/>
              </w:rPr>
            </w:pPr>
            <w:r w:rsidRPr="002F0B10">
              <w:rPr>
                <w:rFonts w:ascii="Times New Roman" w:eastAsia="Times New Roman" w:hAnsi="Times New Roman" w:cs="Times New Roman"/>
                <w:color w:val="000000"/>
                <w:kern w:val="0"/>
                <w:sz w:val="20"/>
                <w:szCs w:val="20"/>
                <w:lang w:val="sr-Latn-RS" w:eastAsia="sr-Latn-RS"/>
                <w14:ligatures w14:val="none"/>
              </w:rPr>
              <w:t>3.424,3</w:t>
            </w:r>
          </w:p>
        </w:tc>
        <w:tc>
          <w:tcPr>
            <w:tcW w:w="1162" w:type="dxa"/>
            <w:tcBorders>
              <w:top w:val="nil"/>
              <w:left w:val="nil"/>
              <w:bottom w:val="single" w:sz="4" w:space="0" w:color="auto"/>
              <w:right w:val="single" w:sz="4" w:space="0" w:color="auto"/>
            </w:tcBorders>
            <w:noWrap/>
            <w:vAlign w:val="center"/>
            <w:hideMark/>
          </w:tcPr>
          <w:p w14:paraId="4D262C1F" w14:textId="77777777" w:rsidR="002F0B10" w:rsidRPr="002F0B10" w:rsidRDefault="002F0B10" w:rsidP="002F0B10">
            <w:pPr>
              <w:jc w:val="right"/>
              <w:rPr>
                <w:rFonts w:ascii="Times New Roman" w:eastAsia="Times New Roman" w:hAnsi="Times New Roman" w:cs="Times New Roman"/>
                <w:color w:val="000000"/>
                <w:kern w:val="0"/>
                <w:sz w:val="20"/>
                <w:szCs w:val="20"/>
                <w:lang w:val="sr-Latn-RS" w:eastAsia="sr-Latn-RS"/>
                <w14:ligatures w14:val="none"/>
              </w:rPr>
            </w:pPr>
            <w:r w:rsidRPr="002F0B10">
              <w:rPr>
                <w:rFonts w:ascii="Times New Roman" w:eastAsia="Times New Roman" w:hAnsi="Times New Roman" w:cs="Times New Roman"/>
                <w:color w:val="000000"/>
                <w:kern w:val="0"/>
                <w:sz w:val="20"/>
                <w:szCs w:val="20"/>
                <w:lang w:val="sr-Latn-RS" w:eastAsia="sr-Latn-RS"/>
                <w14:ligatures w14:val="none"/>
              </w:rPr>
              <w:t>927,8</w:t>
            </w:r>
          </w:p>
        </w:tc>
        <w:tc>
          <w:tcPr>
            <w:tcW w:w="916" w:type="dxa"/>
            <w:tcBorders>
              <w:top w:val="nil"/>
              <w:left w:val="nil"/>
              <w:bottom w:val="single" w:sz="4" w:space="0" w:color="auto"/>
              <w:right w:val="single" w:sz="4" w:space="0" w:color="auto"/>
            </w:tcBorders>
            <w:noWrap/>
            <w:vAlign w:val="center"/>
            <w:hideMark/>
          </w:tcPr>
          <w:p w14:paraId="4C777242" w14:textId="77777777" w:rsidR="002F0B10" w:rsidRPr="002F0B10" w:rsidRDefault="002F0B10" w:rsidP="002F0B10">
            <w:pPr>
              <w:jc w:val="right"/>
              <w:rPr>
                <w:rFonts w:ascii="Times New Roman" w:eastAsia="Times New Roman" w:hAnsi="Times New Roman" w:cs="Times New Roman"/>
                <w:b/>
                <w:bCs/>
                <w:color w:val="000000"/>
                <w:kern w:val="0"/>
                <w:sz w:val="20"/>
                <w:szCs w:val="20"/>
                <w:lang w:val="sr-Latn-RS" w:eastAsia="sr-Latn-RS"/>
                <w14:ligatures w14:val="none"/>
              </w:rPr>
            </w:pPr>
            <w:r w:rsidRPr="002F0B10">
              <w:rPr>
                <w:rFonts w:ascii="Times New Roman" w:eastAsia="Times New Roman" w:hAnsi="Times New Roman" w:cs="Times New Roman"/>
                <w:b/>
                <w:bCs/>
                <w:color w:val="000000"/>
                <w:kern w:val="0"/>
                <w:sz w:val="20"/>
                <w:szCs w:val="20"/>
                <w:lang w:val="sr-Latn-RS" w:eastAsia="sr-Latn-RS"/>
                <w14:ligatures w14:val="none"/>
              </w:rPr>
              <w:t>4.352,1</w:t>
            </w:r>
          </w:p>
        </w:tc>
        <w:tc>
          <w:tcPr>
            <w:tcW w:w="858" w:type="dxa"/>
            <w:tcBorders>
              <w:top w:val="nil"/>
              <w:left w:val="nil"/>
              <w:bottom w:val="single" w:sz="4" w:space="0" w:color="auto"/>
              <w:right w:val="single" w:sz="4" w:space="0" w:color="auto"/>
            </w:tcBorders>
            <w:noWrap/>
            <w:vAlign w:val="center"/>
            <w:hideMark/>
          </w:tcPr>
          <w:p w14:paraId="1D673561" w14:textId="77777777" w:rsidR="002F0B10" w:rsidRPr="002F0B10" w:rsidRDefault="002F0B10" w:rsidP="002F0B10">
            <w:pPr>
              <w:jc w:val="right"/>
              <w:rPr>
                <w:rFonts w:ascii="Times New Roman" w:eastAsia="Times New Roman" w:hAnsi="Times New Roman" w:cs="Times New Roman"/>
                <w:color w:val="000000"/>
                <w:kern w:val="0"/>
                <w:sz w:val="20"/>
                <w:szCs w:val="20"/>
                <w:lang w:val="sr-Latn-RS" w:eastAsia="sr-Latn-RS"/>
                <w14:ligatures w14:val="none"/>
              </w:rPr>
            </w:pPr>
            <w:r w:rsidRPr="002F0B10">
              <w:rPr>
                <w:rFonts w:ascii="Times New Roman" w:eastAsia="Times New Roman" w:hAnsi="Times New Roman" w:cs="Times New Roman"/>
                <w:color w:val="000000"/>
                <w:kern w:val="0"/>
                <w:sz w:val="20"/>
                <w:szCs w:val="20"/>
                <w:lang w:val="sr-Latn-RS" w:eastAsia="sr-Latn-RS"/>
                <w14:ligatures w14:val="none"/>
              </w:rPr>
              <w:t>184,0</w:t>
            </w:r>
          </w:p>
        </w:tc>
        <w:tc>
          <w:tcPr>
            <w:tcW w:w="1162" w:type="dxa"/>
            <w:tcBorders>
              <w:top w:val="nil"/>
              <w:left w:val="nil"/>
              <w:bottom w:val="single" w:sz="4" w:space="0" w:color="auto"/>
              <w:right w:val="single" w:sz="4" w:space="0" w:color="auto"/>
            </w:tcBorders>
            <w:noWrap/>
            <w:vAlign w:val="center"/>
            <w:hideMark/>
          </w:tcPr>
          <w:p w14:paraId="1B779731" w14:textId="77777777" w:rsidR="002F0B10" w:rsidRPr="002F0B10" w:rsidRDefault="002F0B10" w:rsidP="002F0B10">
            <w:pPr>
              <w:jc w:val="right"/>
              <w:rPr>
                <w:rFonts w:ascii="Times New Roman" w:eastAsia="Times New Roman" w:hAnsi="Times New Roman" w:cs="Times New Roman"/>
                <w:color w:val="000000"/>
                <w:kern w:val="0"/>
                <w:sz w:val="20"/>
                <w:szCs w:val="20"/>
                <w:lang w:val="sr-Latn-RS" w:eastAsia="sr-Latn-RS"/>
                <w14:ligatures w14:val="none"/>
              </w:rPr>
            </w:pPr>
            <w:r w:rsidRPr="002F0B10">
              <w:rPr>
                <w:rFonts w:ascii="Times New Roman" w:eastAsia="Times New Roman" w:hAnsi="Times New Roman" w:cs="Times New Roman"/>
                <w:color w:val="000000"/>
                <w:kern w:val="0"/>
                <w:sz w:val="20"/>
                <w:szCs w:val="20"/>
                <w:lang w:val="sr-Latn-RS" w:eastAsia="sr-Latn-RS"/>
                <w14:ligatures w14:val="none"/>
              </w:rPr>
              <w:t>1.361,0</w:t>
            </w:r>
          </w:p>
        </w:tc>
        <w:tc>
          <w:tcPr>
            <w:tcW w:w="916" w:type="dxa"/>
            <w:tcBorders>
              <w:top w:val="nil"/>
              <w:left w:val="nil"/>
              <w:bottom w:val="single" w:sz="4" w:space="0" w:color="auto"/>
              <w:right w:val="single" w:sz="4" w:space="0" w:color="auto"/>
            </w:tcBorders>
            <w:noWrap/>
            <w:vAlign w:val="center"/>
            <w:hideMark/>
          </w:tcPr>
          <w:p w14:paraId="55EFFB2E" w14:textId="77777777" w:rsidR="002F0B10" w:rsidRPr="002F0B10" w:rsidRDefault="002F0B10" w:rsidP="002F0B10">
            <w:pPr>
              <w:jc w:val="right"/>
              <w:rPr>
                <w:rFonts w:ascii="Times New Roman" w:eastAsia="Times New Roman" w:hAnsi="Times New Roman" w:cs="Times New Roman"/>
                <w:color w:val="000000"/>
                <w:kern w:val="0"/>
                <w:sz w:val="20"/>
                <w:szCs w:val="20"/>
                <w:lang w:val="sr-Latn-RS" w:eastAsia="sr-Latn-RS"/>
                <w14:ligatures w14:val="none"/>
              </w:rPr>
            </w:pPr>
            <w:r w:rsidRPr="002F0B10">
              <w:rPr>
                <w:rFonts w:ascii="Times New Roman" w:eastAsia="Times New Roman" w:hAnsi="Times New Roman" w:cs="Times New Roman"/>
                <w:color w:val="000000"/>
                <w:kern w:val="0"/>
                <w:sz w:val="20"/>
                <w:szCs w:val="20"/>
                <w:lang w:val="sr-Latn-RS" w:eastAsia="sr-Latn-RS"/>
                <w14:ligatures w14:val="none"/>
              </w:rPr>
              <w:t>1.545,0</w:t>
            </w:r>
          </w:p>
        </w:tc>
        <w:tc>
          <w:tcPr>
            <w:tcW w:w="1171" w:type="dxa"/>
            <w:tcBorders>
              <w:top w:val="nil"/>
              <w:left w:val="nil"/>
              <w:bottom w:val="single" w:sz="4" w:space="0" w:color="auto"/>
              <w:right w:val="single" w:sz="4" w:space="0" w:color="auto"/>
            </w:tcBorders>
            <w:noWrap/>
            <w:vAlign w:val="center"/>
            <w:hideMark/>
          </w:tcPr>
          <w:p w14:paraId="7283FF61" w14:textId="77777777" w:rsidR="002F0B10" w:rsidRPr="002F0B10" w:rsidRDefault="002F0B10" w:rsidP="002F0B10">
            <w:pPr>
              <w:jc w:val="right"/>
              <w:rPr>
                <w:rFonts w:ascii="Times New Roman" w:eastAsia="Times New Roman" w:hAnsi="Times New Roman" w:cs="Times New Roman"/>
                <w:color w:val="000000"/>
                <w:kern w:val="0"/>
                <w:sz w:val="20"/>
                <w:szCs w:val="20"/>
                <w:lang w:val="sr-Latn-RS" w:eastAsia="sr-Latn-RS"/>
                <w14:ligatures w14:val="none"/>
              </w:rPr>
            </w:pPr>
            <w:r w:rsidRPr="002F0B10">
              <w:rPr>
                <w:rFonts w:ascii="Times New Roman" w:eastAsia="Times New Roman" w:hAnsi="Times New Roman" w:cs="Times New Roman"/>
                <w:color w:val="000000"/>
                <w:kern w:val="0"/>
                <w:sz w:val="20"/>
                <w:szCs w:val="20"/>
                <w:lang w:val="sr-Latn-RS" w:eastAsia="sr-Latn-RS"/>
                <w14:ligatures w14:val="none"/>
              </w:rPr>
              <w:t>35,5</w:t>
            </w:r>
          </w:p>
        </w:tc>
      </w:tr>
      <w:tr w:rsidR="002F0B10" w:rsidRPr="002F0B10" w14:paraId="57B15021" w14:textId="77777777" w:rsidTr="005642B0">
        <w:trPr>
          <w:trHeight w:val="255"/>
        </w:trPr>
        <w:tc>
          <w:tcPr>
            <w:tcW w:w="1949" w:type="dxa"/>
            <w:tcBorders>
              <w:top w:val="nil"/>
              <w:left w:val="single" w:sz="4" w:space="0" w:color="auto"/>
              <w:bottom w:val="single" w:sz="4" w:space="0" w:color="auto"/>
              <w:right w:val="single" w:sz="4" w:space="0" w:color="auto"/>
            </w:tcBorders>
            <w:noWrap/>
            <w:vAlign w:val="center"/>
            <w:hideMark/>
          </w:tcPr>
          <w:p w14:paraId="28749B8F" w14:textId="77777777" w:rsidR="002F0B10" w:rsidRPr="002F0B10" w:rsidRDefault="002F0B10" w:rsidP="002F0B10">
            <w:pPr>
              <w:rPr>
                <w:rFonts w:ascii="Times New Roman" w:eastAsia="Times New Roman" w:hAnsi="Times New Roman" w:cs="Times New Roman"/>
                <w:color w:val="000000"/>
                <w:kern w:val="0"/>
                <w:sz w:val="20"/>
                <w:szCs w:val="20"/>
                <w:lang w:val="sr-Latn-RS" w:eastAsia="sr-Latn-RS"/>
                <w14:ligatures w14:val="none"/>
              </w:rPr>
            </w:pPr>
            <w:r w:rsidRPr="002F0B10">
              <w:rPr>
                <w:rFonts w:ascii="Times New Roman" w:eastAsia="Times New Roman" w:hAnsi="Times New Roman" w:cs="Times New Roman"/>
                <w:color w:val="000000"/>
                <w:kern w:val="0"/>
                <w:sz w:val="20"/>
                <w:szCs w:val="20"/>
                <w:lang w:val="sr-Latn-RS" w:eastAsia="sr-Latn-RS"/>
                <w14:ligatures w14:val="none"/>
              </w:rPr>
              <w:t>китњак</w:t>
            </w:r>
          </w:p>
        </w:tc>
        <w:tc>
          <w:tcPr>
            <w:tcW w:w="916" w:type="dxa"/>
            <w:tcBorders>
              <w:top w:val="nil"/>
              <w:left w:val="nil"/>
              <w:bottom w:val="single" w:sz="4" w:space="0" w:color="auto"/>
              <w:right w:val="single" w:sz="4" w:space="0" w:color="auto"/>
            </w:tcBorders>
            <w:noWrap/>
            <w:vAlign w:val="center"/>
            <w:hideMark/>
          </w:tcPr>
          <w:p w14:paraId="1C80979D" w14:textId="77777777" w:rsidR="002F0B10" w:rsidRPr="002F0B10" w:rsidRDefault="002F0B10" w:rsidP="002F0B10">
            <w:pPr>
              <w:jc w:val="right"/>
              <w:rPr>
                <w:rFonts w:ascii="Times New Roman" w:eastAsia="Times New Roman" w:hAnsi="Times New Roman" w:cs="Times New Roman"/>
                <w:color w:val="000000"/>
                <w:kern w:val="0"/>
                <w:sz w:val="20"/>
                <w:szCs w:val="20"/>
                <w:lang w:val="sr-Latn-RS" w:eastAsia="sr-Latn-RS"/>
                <w14:ligatures w14:val="none"/>
              </w:rPr>
            </w:pPr>
            <w:r w:rsidRPr="002F0B10">
              <w:rPr>
                <w:rFonts w:ascii="Times New Roman" w:eastAsia="Times New Roman" w:hAnsi="Times New Roman" w:cs="Times New Roman"/>
                <w:color w:val="000000"/>
                <w:kern w:val="0"/>
                <w:sz w:val="20"/>
                <w:szCs w:val="20"/>
                <w:lang w:val="sr-Latn-RS" w:eastAsia="sr-Latn-RS"/>
                <w14:ligatures w14:val="none"/>
              </w:rPr>
              <w:t>3.966,2</w:t>
            </w:r>
          </w:p>
        </w:tc>
        <w:tc>
          <w:tcPr>
            <w:tcW w:w="1162" w:type="dxa"/>
            <w:tcBorders>
              <w:top w:val="nil"/>
              <w:left w:val="nil"/>
              <w:bottom w:val="single" w:sz="4" w:space="0" w:color="auto"/>
              <w:right w:val="single" w:sz="4" w:space="0" w:color="auto"/>
            </w:tcBorders>
            <w:noWrap/>
            <w:vAlign w:val="center"/>
            <w:hideMark/>
          </w:tcPr>
          <w:p w14:paraId="0C4533A3" w14:textId="77777777" w:rsidR="002F0B10" w:rsidRPr="002F0B10" w:rsidRDefault="002F0B10" w:rsidP="002F0B10">
            <w:pPr>
              <w:jc w:val="right"/>
              <w:rPr>
                <w:rFonts w:ascii="Times New Roman" w:eastAsia="Times New Roman" w:hAnsi="Times New Roman" w:cs="Times New Roman"/>
                <w:color w:val="000000"/>
                <w:kern w:val="0"/>
                <w:sz w:val="20"/>
                <w:szCs w:val="20"/>
                <w:lang w:val="sr-Latn-RS" w:eastAsia="sr-Latn-RS"/>
                <w14:ligatures w14:val="none"/>
              </w:rPr>
            </w:pPr>
            <w:r w:rsidRPr="002F0B10">
              <w:rPr>
                <w:rFonts w:ascii="Times New Roman" w:eastAsia="Times New Roman" w:hAnsi="Times New Roman" w:cs="Times New Roman"/>
                <w:color w:val="000000"/>
                <w:kern w:val="0"/>
                <w:sz w:val="20"/>
                <w:szCs w:val="20"/>
                <w:lang w:val="sr-Latn-RS" w:eastAsia="sr-Latn-RS"/>
                <w14:ligatures w14:val="none"/>
              </w:rPr>
              <w:t>1.271,7</w:t>
            </w:r>
          </w:p>
        </w:tc>
        <w:tc>
          <w:tcPr>
            <w:tcW w:w="916" w:type="dxa"/>
            <w:tcBorders>
              <w:top w:val="nil"/>
              <w:left w:val="nil"/>
              <w:bottom w:val="single" w:sz="4" w:space="0" w:color="auto"/>
              <w:right w:val="single" w:sz="4" w:space="0" w:color="auto"/>
            </w:tcBorders>
            <w:noWrap/>
            <w:vAlign w:val="center"/>
            <w:hideMark/>
          </w:tcPr>
          <w:p w14:paraId="55DAA046" w14:textId="77777777" w:rsidR="002F0B10" w:rsidRPr="002F0B10" w:rsidRDefault="002F0B10" w:rsidP="002F0B10">
            <w:pPr>
              <w:jc w:val="right"/>
              <w:rPr>
                <w:rFonts w:ascii="Times New Roman" w:eastAsia="Times New Roman" w:hAnsi="Times New Roman" w:cs="Times New Roman"/>
                <w:b/>
                <w:bCs/>
                <w:color w:val="000000"/>
                <w:kern w:val="0"/>
                <w:sz w:val="20"/>
                <w:szCs w:val="20"/>
                <w:lang w:val="sr-Latn-RS" w:eastAsia="sr-Latn-RS"/>
                <w14:ligatures w14:val="none"/>
              </w:rPr>
            </w:pPr>
            <w:r w:rsidRPr="002F0B10">
              <w:rPr>
                <w:rFonts w:ascii="Times New Roman" w:eastAsia="Times New Roman" w:hAnsi="Times New Roman" w:cs="Times New Roman"/>
                <w:b/>
                <w:bCs/>
                <w:color w:val="000000"/>
                <w:kern w:val="0"/>
                <w:sz w:val="20"/>
                <w:szCs w:val="20"/>
                <w:lang w:val="sr-Latn-RS" w:eastAsia="sr-Latn-RS"/>
                <w14:ligatures w14:val="none"/>
              </w:rPr>
              <w:t>5.237,9</w:t>
            </w:r>
          </w:p>
        </w:tc>
        <w:tc>
          <w:tcPr>
            <w:tcW w:w="858" w:type="dxa"/>
            <w:tcBorders>
              <w:top w:val="nil"/>
              <w:left w:val="nil"/>
              <w:bottom w:val="single" w:sz="4" w:space="0" w:color="auto"/>
              <w:right w:val="single" w:sz="4" w:space="0" w:color="auto"/>
            </w:tcBorders>
            <w:noWrap/>
            <w:vAlign w:val="center"/>
            <w:hideMark/>
          </w:tcPr>
          <w:p w14:paraId="3F436FC7" w14:textId="77777777" w:rsidR="002F0B10" w:rsidRPr="002F0B10" w:rsidRDefault="002F0B10" w:rsidP="002F0B10">
            <w:pPr>
              <w:jc w:val="right"/>
              <w:rPr>
                <w:rFonts w:ascii="Times New Roman" w:eastAsia="Times New Roman" w:hAnsi="Times New Roman" w:cs="Times New Roman"/>
                <w:color w:val="000000"/>
                <w:kern w:val="0"/>
                <w:sz w:val="20"/>
                <w:szCs w:val="20"/>
                <w:lang w:val="sr-Latn-RS" w:eastAsia="sr-Latn-RS"/>
                <w14:ligatures w14:val="none"/>
              </w:rPr>
            </w:pPr>
            <w:r w:rsidRPr="002F0B10">
              <w:rPr>
                <w:rFonts w:ascii="Times New Roman" w:eastAsia="Times New Roman" w:hAnsi="Times New Roman" w:cs="Times New Roman"/>
                <w:color w:val="000000"/>
                <w:kern w:val="0"/>
                <w:sz w:val="20"/>
                <w:szCs w:val="20"/>
                <w:lang w:val="sr-Latn-RS" w:eastAsia="sr-Latn-RS"/>
                <w14:ligatures w14:val="none"/>
              </w:rPr>
              <w:t> </w:t>
            </w:r>
          </w:p>
        </w:tc>
        <w:tc>
          <w:tcPr>
            <w:tcW w:w="1162" w:type="dxa"/>
            <w:tcBorders>
              <w:top w:val="nil"/>
              <w:left w:val="nil"/>
              <w:bottom w:val="single" w:sz="4" w:space="0" w:color="auto"/>
              <w:right w:val="single" w:sz="4" w:space="0" w:color="auto"/>
            </w:tcBorders>
            <w:noWrap/>
            <w:vAlign w:val="center"/>
            <w:hideMark/>
          </w:tcPr>
          <w:p w14:paraId="1923F0AC" w14:textId="77777777" w:rsidR="002F0B10" w:rsidRPr="002F0B10" w:rsidRDefault="002F0B10" w:rsidP="002F0B10">
            <w:pPr>
              <w:jc w:val="right"/>
              <w:rPr>
                <w:rFonts w:ascii="Times New Roman" w:eastAsia="Times New Roman" w:hAnsi="Times New Roman" w:cs="Times New Roman"/>
                <w:color w:val="000000"/>
                <w:kern w:val="0"/>
                <w:sz w:val="20"/>
                <w:szCs w:val="20"/>
                <w:lang w:val="sr-Latn-RS" w:eastAsia="sr-Latn-RS"/>
                <w14:ligatures w14:val="none"/>
              </w:rPr>
            </w:pPr>
            <w:r w:rsidRPr="002F0B10">
              <w:rPr>
                <w:rFonts w:ascii="Times New Roman" w:eastAsia="Times New Roman" w:hAnsi="Times New Roman" w:cs="Times New Roman"/>
                <w:color w:val="000000"/>
                <w:kern w:val="0"/>
                <w:sz w:val="20"/>
                <w:szCs w:val="20"/>
                <w:lang w:val="sr-Latn-RS" w:eastAsia="sr-Latn-RS"/>
                <w14:ligatures w14:val="none"/>
              </w:rPr>
              <w:t>849,0</w:t>
            </w:r>
          </w:p>
        </w:tc>
        <w:tc>
          <w:tcPr>
            <w:tcW w:w="916" w:type="dxa"/>
            <w:tcBorders>
              <w:top w:val="nil"/>
              <w:left w:val="nil"/>
              <w:bottom w:val="single" w:sz="4" w:space="0" w:color="auto"/>
              <w:right w:val="single" w:sz="4" w:space="0" w:color="auto"/>
            </w:tcBorders>
            <w:noWrap/>
            <w:vAlign w:val="center"/>
            <w:hideMark/>
          </w:tcPr>
          <w:p w14:paraId="12D4C5FD" w14:textId="77777777" w:rsidR="002F0B10" w:rsidRPr="002F0B10" w:rsidRDefault="002F0B10" w:rsidP="002F0B10">
            <w:pPr>
              <w:jc w:val="right"/>
              <w:rPr>
                <w:rFonts w:ascii="Times New Roman" w:eastAsia="Times New Roman" w:hAnsi="Times New Roman" w:cs="Times New Roman"/>
                <w:color w:val="000000"/>
                <w:kern w:val="0"/>
                <w:sz w:val="20"/>
                <w:szCs w:val="20"/>
                <w:lang w:val="sr-Latn-RS" w:eastAsia="sr-Latn-RS"/>
                <w14:ligatures w14:val="none"/>
              </w:rPr>
            </w:pPr>
            <w:r w:rsidRPr="002F0B10">
              <w:rPr>
                <w:rFonts w:ascii="Times New Roman" w:eastAsia="Times New Roman" w:hAnsi="Times New Roman" w:cs="Times New Roman"/>
                <w:color w:val="000000"/>
                <w:kern w:val="0"/>
                <w:sz w:val="20"/>
                <w:szCs w:val="20"/>
                <w:lang w:val="sr-Latn-RS" w:eastAsia="sr-Latn-RS"/>
                <w14:ligatures w14:val="none"/>
              </w:rPr>
              <w:t>849,0</w:t>
            </w:r>
          </w:p>
        </w:tc>
        <w:tc>
          <w:tcPr>
            <w:tcW w:w="1171" w:type="dxa"/>
            <w:tcBorders>
              <w:top w:val="nil"/>
              <w:left w:val="nil"/>
              <w:bottom w:val="single" w:sz="4" w:space="0" w:color="auto"/>
              <w:right w:val="single" w:sz="4" w:space="0" w:color="auto"/>
            </w:tcBorders>
            <w:noWrap/>
            <w:vAlign w:val="center"/>
            <w:hideMark/>
          </w:tcPr>
          <w:p w14:paraId="07BC23AD" w14:textId="77777777" w:rsidR="002F0B10" w:rsidRPr="002F0B10" w:rsidRDefault="002F0B10" w:rsidP="002F0B10">
            <w:pPr>
              <w:jc w:val="right"/>
              <w:rPr>
                <w:rFonts w:ascii="Times New Roman" w:eastAsia="Times New Roman" w:hAnsi="Times New Roman" w:cs="Times New Roman"/>
                <w:color w:val="000000"/>
                <w:kern w:val="0"/>
                <w:sz w:val="20"/>
                <w:szCs w:val="20"/>
                <w:lang w:val="sr-Latn-RS" w:eastAsia="sr-Latn-RS"/>
                <w14:ligatures w14:val="none"/>
              </w:rPr>
            </w:pPr>
            <w:r w:rsidRPr="002F0B10">
              <w:rPr>
                <w:rFonts w:ascii="Times New Roman" w:eastAsia="Times New Roman" w:hAnsi="Times New Roman" w:cs="Times New Roman"/>
                <w:color w:val="000000"/>
                <w:kern w:val="0"/>
                <w:sz w:val="20"/>
                <w:szCs w:val="20"/>
                <w:lang w:val="sr-Latn-RS" w:eastAsia="sr-Latn-RS"/>
                <w14:ligatures w14:val="none"/>
              </w:rPr>
              <w:t>16,2</w:t>
            </w:r>
          </w:p>
        </w:tc>
      </w:tr>
      <w:tr w:rsidR="002F0B10" w:rsidRPr="002F0B10" w14:paraId="198C32F9" w14:textId="77777777" w:rsidTr="005642B0">
        <w:trPr>
          <w:trHeight w:val="255"/>
        </w:trPr>
        <w:tc>
          <w:tcPr>
            <w:tcW w:w="1949" w:type="dxa"/>
            <w:tcBorders>
              <w:top w:val="nil"/>
              <w:left w:val="single" w:sz="4" w:space="0" w:color="auto"/>
              <w:bottom w:val="single" w:sz="4" w:space="0" w:color="auto"/>
              <w:right w:val="single" w:sz="4" w:space="0" w:color="auto"/>
            </w:tcBorders>
            <w:noWrap/>
            <w:vAlign w:val="center"/>
            <w:hideMark/>
          </w:tcPr>
          <w:p w14:paraId="485BE93D" w14:textId="77777777" w:rsidR="002F0B10" w:rsidRPr="002F0B10" w:rsidRDefault="002F0B10" w:rsidP="002F0B10">
            <w:pPr>
              <w:rPr>
                <w:rFonts w:ascii="Times New Roman" w:eastAsia="Times New Roman" w:hAnsi="Times New Roman" w:cs="Times New Roman"/>
                <w:color w:val="000000"/>
                <w:kern w:val="0"/>
                <w:sz w:val="20"/>
                <w:szCs w:val="20"/>
                <w:lang w:val="sr-Latn-RS" w:eastAsia="sr-Latn-RS"/>
                <w14:ligatures w14:val="none"/>
              </w:rPr>
            </w:pPr>
            <w:r w:rsidRPr="002F0B10">
              <w:rPr>
                <w:rFonts w:ascii="Times New Roman" w:eastAsia="Times New Roman" w:hAnsi="Times New Roman" w:cs="Times New Roman"/>
                <w:color w:val="000000"/>
                <w:kern w:val="0"/>
                <w:sz w:val="20"/>
                <w:szCs w:val="20"/>
                <w:lang w:val="sr-Latn-RS" w:eastAsia="sr-Latn-RS"/>
                <w14:ligatures w14:val="none"/>
              </w:rPr>
              <w:t>сладун</w:t>
            </w:r>
          </w:p>
        </w:tc>
        <w:tc>
          <w:tcPr>
            <w:tcW w:w="916" w:type="dxa"/>
            <w:tcBorders>
              <w:top w:val="nil"/>
              <w:left w:val="nil"/>
              <w:bottom w:val="single" w:sz="4" w:space="0" w:color="auto"/>
              <w:right w:val="single" w:sz="4" w:space="0" w:color="auto"/>
            </w:tcBorders>
            <w:noWrap/>
            <w:vAlign w:val="center"/>
            <w:hideMark/>
          </w:tcPr>
          <w:p w14:paraId="090FAE8B" w14:textId="77777777" w:rsidR="002F0B10" w:rsidRPr="002F0B10" w:rsidRDefault="002F0B10" w:rsidP="002F0B10">
            <w:pPr>
              <w:jc w:val="right"/>
              <w:rPr>
                <w:rFonts w:ascii="Times New Roman" w:eastAsia="Times New Roman" w:hAnsi="Times New Roman" w:cs="Times New Roman"/>
                <w:color w:val="000000"/>
                <w:kern w:val="0"/>
                <w:sz w:val="20"/>
                <w:szCs w:val="20"/>
                <w:lang w:val="sr-Latn-RS" w:eastAsia="sr-Latn-RS"/>
                <w14:ligatures w14:val="none"/>
              </w:rPr>
            </w:pPr>
            <w:r w:rsidRPr="002F0B10">
              <w:rPr>
                <w:rFonts w:ascii="Times New Roman" w:eastAsia="Times New Roman" w:hAnsi="Times New Roman" w:cs="Times New Roman"/>
                <w:color w:val="000000"/>
                <w:kern w:val="0"/>
                <w:sz w:val="20"/>
                <w:szCs w:val="20"/>
                <w:lang w:val="sr-Latn-RS" w:eastAsia="sr-Latn-RS"/>
                <w14:ligatures w14:val="none"/>
              </w:rPr>
              <w:t>268,8</w:t>
            </w:r>
          </w:p>
        </w:tc>
        <w:tc>
          <w:tcPr>
            <w:tcW w:w="1162" w:type="dxa"/>
            <w:tcBorders>
              <w:top w:val="nil"/>
              <w:left w:val="nil"/>
              <w:bottom w:val="single" w:sz="4" w:space="0" w:color="auto"/>
              <w:right w:val="single" w:sz="4" w:space="0" w:color="auto"/>
            </w:tcBorders>
            <w:noWrap/>
            <w:vAlign w:val="center"/>
            <w:hideMark/>
          </w:tcPr>
          <w:p w14:paraId="39A7B4C2" w14:textId="77777777" w:rsidR="002F0B10" w:rsidRPr="002F0B10" w:rsidRDefault="002F0B10" w:rsidP="002F0B10">
            <w:pPr>
              <w:jc w:val="right"/>
              <w:rPr>
                <w:rFonts w:ascii="Times New Roman" w:eastAsia="Times New Roman" w:hAnsi="Times New Roman" w:cs="Times New Roman"/>
                <w:color w:val="000000"/>
                <w:kern w:val="0"/>
                <w:sz w:val="20"/>
                <w:szCs w:val="20"/>
                <w:lang w:val="sr-Latn-RS" w:eastAsia="sr-Latn-RS"/>
                <w14:ligatures w14:val="none"/>
              </w:rPr>
            </w:pPr>
            <w:r w:rsidRPr="002F0B10">
              <w:rPr>
                <w:rFonts w:ascii="Times New Roman" w:eastAsia="Times New Roman" w:hAnsi="Times New Roman" w:cs="Times New Roman"/>
                <w:color w:val="000000"/>
                <w:kern w:val="0"/>
                <w:sz w:val="20"/>
                <w:szCs w:val="20"/>
                <w:lang w:val="sr-Latn-RS" w:eastAsia="sr-Latn-RS"/>
                <w14:ligatures w14:val="none"/>
              </w:rPr>
              <w:t>25,8</w:t>
            </w:r>
          </w:p>
        </w:tc>
        <w:tc>
          <w:tcPr>
            <w:tcW w:w="916" w:type="dxa"/>
            <w:tcBorders>
              <w:top w:val="nil"/>
              <w:left w:val="nil"/>
              <w:bottom w:val="single" w:sz="4" w:space="0" w:color="auto"/>
              <w:right w:val="single" w:sz="4" w:space="0" w:color="auto"/>
            </w:tcBorders>
            <w:noWrap/>
            <w:vAlign w:val="center"/>
            <w:hideMark/>
          </w:tcPr>
          <w:p w14:paraId="71CE3B09" w14:textId="77777777" w:rsidR="002F0B10" w:rsidRPr="002F0B10" w:rsidRDefault="002F0B10" w:rsidP="002F0B10">
            <w:pPr>
              <w:jc w:val="right"/>
              <w:rPr>
                <w:rFonts w:ascii="Times New Roman" w:eastAsia="Times New Roman" w:hAnsi="Times New Roman" w:cs="Times New Roman"/>
                <w:b/>
                <w:bCs/>
                <w:color w:val="000000"/>
                <w:kern w:val="0"/>
                <w:sz w:val="20"/>
                <w:szCs w:val="20"/>
                <w:lang w:val="sr-Latn-RS" w:eastAsia="sr-Latn-RS"/>
                <w14:ligatures w14:val="none"/>
              </w:rPr>
            </w:pPr>
            <w:r w:rsidRPr="002F0B10">
              <w:rPr>
                <w:rFonts w:ascii="Times New Roman" w:eastAsia="Times New Roman" w:hAnsi="Times New Roman" w:cs="Times New Roman"/>
                <w:b/>
                <w:bCs/>
                <w:color w:val="000000"/>
                <w:kern w:val="0"/>
                <w:sz w:val="20"/>
                <w:szCs w:val="20"/>
                <w:lang w:val="sr-Latn-RS" w:eastAsia="sr-Latn-RS"/>
                <w14:ligatures w14:val="none"/>
              </w:rPr>
              <w:t>294,6</w:t>
            </w:r>
          </w:p>
        </w:tc>
        <w:tc>
          <w:tcPr>
            <w:tcW w:w="858" w:type="dxa"/>
            <w:tcBorders>
              <w:top w:val="nil"/>
              <w:left w:val="nil"/>
              <w:bottom w:val="single" w:sz="4" w:space="0" w:color="auto"/>
              <w:right w:val="single" w:sz="4" w:space="0" w:color="auto"/>
            </w:tcBorders>
            <w:noWrap/>
            <w:vAlign w:val="center"/>
            <w:hideMark/>
          </w:tcPr>
          <w:p w14:paraId="0FBBA9D4" w14:textId="77777777" w:rsidR="002F0B10" w:rsidRPr="002F0B10" w:rsidRDefault="002F0B10" w:rsidP="002F0B10">
            <w:pPr>
              <w:jc w:val="right"/>
              <w:rPr>
                <w:rFonts w:ascii="Times New Roman" w:eastAsia="Times New Roman" w:hAnsi="Times New Roman" w:cs="Times New Roman"/>
                <w:color w:val="000000"/>
                <w:kern w:val="0"/>
                <w:sz w:val="20"/>
                <w:szCs w:val="20"/>
                <w:lang w:val="sr-Latn-RS" w:eastAsia="sr-Latn-RS"/>
                <w14:ligatures w14:val="none"/>
              </w:rPr>
            </w:pPr>
            <w:r w:rsidRPr="002F0B10">
              <w:rPr>
                <w:rFonts w:ascii="Times New Roman" w:eastAsia="Times New Roman" w:hAnsi="Times New Roman" w:cs="Times New Roman"/>
                <w:color w:val="000000"/>
                <w:kern w:val="0"/>
                <w:sz w:val="20"/>
                <w:szCs w:val="20"/>
                <w:lang w:val="sr-Latn-RS" w:eastAsia="sr-Latn-RS"/>
                <w14:ligatures w14:val="none"/>
              </w:rPr>
              <w:t> </w:t>
            </w:r>
          </w:p>
        </w:tc>
        <w:tc>
          <w:tcPr>
            <w:tcW w:w="1162" w:type="dxa"/>
            <w:tcBorders>
              <w:top w:val="nil"/>
              <w:left w:val="nil"/>
              <w:bottom w:val="single" w:sz="4" w:space="0" w:color="auto"/>
              <w:right w:val="single" w:sz="4" w:space="0" w:color="auto"/>
            </w:tcBorders>
            <w:noWrap/>
            <w:vAlign w:val="center"/>
            <w:hideMark/>
          </w:tcPr>
          <w:p w14:paraId="2D6EF0AD" w14:textId="77777777" w:rsidR="002F0B10" w:rsidRPr="002F0B10" w:rsidRDefault="002F0B10" w:rsidP="002F0B10">
            <w:pPr>
              <w:jc w:val="right"/>
              <w:rPr>
                <w:rFonts w:ascii="Times New Roman" w:eastAsia="Times New Roman" w:hAnsi="Times New Roman" w:cs="Times New Roman"/>
                <w:color w:val="000000"/>
                <w:kern w:val="0"/>
                <w:sz w:val="20"/>
                <w:szCs w:val="20"/>
                <w:lang w:val="sr-Latn-RS" w:eastAsia="sr-Latn-RS"/>
                <w14:ligatures w14:val="none"/>
              </w:rPr>
            </w:pPr>
            <w:r w:rsidRPr="002F0B10">
              <w:rPr>
                <w:rFonts w:ascii="Times New Roman" w:eastAsia="Times New Roman" w:hAnsi="Times New Roman" w:cs="Times New Roman"/>
                <w:color w:val="000000"/>
                <w:kern w:val="0"/>
                <w:sz w:val="20"/>
                <w:szCs w:val="20"/>
                <w:lang w:val="sr-Latn-RS" w:eastAsia="sr-Latn-RS"/>
                <w14:ligatures w14:val="none"/>
              </w:rPr>
              <w:t> </w:t>
            </w:r>
          </w:p>
        </w:tc>
        <w:tc>
          <w:tcPr>
            <w:tcW w:w="916" w:type="dxa"/>
            <w:tcBorders>
              <w:top w:val="nil"/>
              <w:left w:val="nil"/>
              <w:bottom w:val="single" w:sz="4" w:space="0" w:color="auto"/>
              <w:right w:val="single" w:sz="4" w:space="0" w:color="auto"/>
            </w:tcBorders>
            <w:noWrap/>
            <w:vAlign w:val="center"/>
            <w:hideMark/>
          </w:tcPr>
          <w:p w14:paraId="1413DB57" w14:textId="77777777" w:rsidR="002F0B10" w:rsidRPr="002F0B10" w:rsidRDefault="002F0B10" w:rsidP="002F0B10">
            <w:pPr>
              <w:jc w:val="right"/>
              <w:rPr>
                <w:rFonts w:ascii="Times New Roman" w:eastAsia="Times New Roman" w:hAnsi="Times New Roman" w:cs="Times New Roman"/>
                <w:color w:val="000000"/>
                <w:kern w:val="0"/>
                <w:sz w:val="20"/>
                <w:szCs w:val="20"/>
                <w:lang w:val="sr-Latn-RS" w:eastAsia="sr-Latn-RS"/>
                <w14:ligatures w14:val="none"/>
              </w:rPr>
            </w:pPr>
            <w:r w:rsidRPr="002F0B10">
              <w:rPr>
                <w:rFonts w:ascii="Times New Roman" w:eastAsia="Times New Roman" w:hAnsi="Times New Roman" w:cs="Times New Roman"/>
                <w:color w:val="000000"/>
                <w:kern w:val="0"/>
                <w:sz w:val="20"/>
                <w:szCs w:val="20"/>
                <w:lang w:val="sr-Latn-RS" w:eastAsia="sr-Latn-RS"/>
                <w14:ligatures w14:val="none"/>
              </w:rPr>
              <w:t>0,0</w:t>
            </w:r>
          </w:p>
        </w:tc>
        <w:tc>
          <w:tcPr>
            <w:tcW w:w="1171" w:type="dxa"/>
            <w:tcBorders>
              <w:top w:val="nil"/>
              <w:left w:val="nil"/>
              <w:bottom w:val="single" w:sz="4" w:space="0" w:color="auto"/>
              <w:right w:val="single" w:sz="4" w:space="0" w:color="auto"/>
            </w:tcBorders>
            <w:noWrap/>
            <w:vAlign w:val="center"/>
            <w:hideMark/>
          </w:tcPr>
          <w:p w14:paraId="58D25ED0" w14:textId="77777777" w:rsidR="002F0B10" w:rsidRPr="002F0B10" w:rsidRDefault="002F0B10" w:rsidP="002F0B10">
            <w:pPr>
              <w:jc w:val="right"/>
              <w:rPr>
                <w:rFonts w:ascii="Times New Roman" w:eastAsia="Times New Roman" w:hAnsi="Times New Roman" w:cs="Times New Roman"/>
                <w:color w:val="000000"/>
                <w:kern w:val="0"/>
                <w:sz w:val="20"/>
                <w:szCs w:val="20"/>
                <w:lang w:val="sr-Latn-RS" w:eastAsia="sr-Latn-RS"/>
                <w14:ligatures w14:val="none"/>
              </w:rPr>
            </w:pPr>
            <w:r w:rsidRPr="002F0B10">
              <w:rPr>
                <w:rFonts w:ascii="Times New Roman" w:eastAsia="Times New Roman" w:hAnsi="Times New Roman" w:cs="Times New Roman"/>
                <w:color w:val="000000"/>
                <w:kern w:val="0"/>
                <w:sz w:val="20"/>
                <w:szCs w:val="20"/>
                <w:lang w:val="sr-Latn-RS" w:eastAsia="sr-Latn-RS"/>
                <w14:ligatures w14:val="none"/>
              </w:rPr>
              <w:t> </w:t>
            </w:r>
          </w:p>
        </w:tc>
      </w:tr>
      <w:tr w:rsidR="002F0B10" w:rsidRPr="002F0B10" w14:paraId="60B959FC" w14:textId="77777777" w:rsidTr="005642B0">
        <w:trPr>
          <w:trHeight w:val="255"/>
        </w:trPr>
        <w:tc>
          <w:tcPr>
            <w:tcW w:w="1949" w:type="dxa"/>
            <w:tcBorders>
              <w:top w:val="nil"/>
              <w:left w:val="single" w:sz="4" w:space="0" w:color="auto"/>
              <w:bottom w:val="single" w:sz="4" w:space="0" w:color="auto"/>
              <w:right w:val="single" w:sz="4" w:space="0" w:color="auto"/>
            </w:tcBorders>
            <w:noWrap/>
            <w:vAlign w:val="center"/>
            <w:hideMark/>
          </w:tcPr>
          <w:p w14:paraId="328C3307" w14:textId="77777777" w:rsidR="002F0B10" w:rsidRPr="002F0B10" w:rsidRDefault="002F0B10" w:rsidP="002F0B10">
            <w:pPr>
              <w:rPr>
                <w:rFonts w:ascii="Times New Roman" w:eastAsia="Times New Roman" w:hAnsi="Times New Roman" w:cs="Times New Roman"/>
                <w:color w:val="000000"/>
                <w:kern w:val="0"/>
                <w:sz w:val="20"/>
                <w:szCs w:val="20"/>
                <w:lang w:val="sr-Latn-RS" w:eastAsia="sr-Latn-RS"/>
                <w14:ligatures w14:val="none"/>
              </w:rPr>
            </w:pPr>
            <w:r w:rsidRPr="002F0B10">
              <w:rPr>
                <w:rFonts w:ascii="Times New Roman" w:eastAsia="Times New Roman" w:hAnsi="Times New Roman" w:cs="Times New Roman"/>
                <w:color w:val="000000"/>
                <w:kern w:val="0"/>
                <w:sz w:val="20"/>
                <w:szCs w:val="20"/>
                <w:lang w:val="sr-Latn-RS" w:eastAsia="sr-Latn-RS"/>
                <w14:ligatures w14:val="none"/>
              </w:rPr>
              <w:t>граб</w:t>
            </w:r>
          </w:p>
        </w:tc>
        <w:tc>
          <w:tcPr>
            <w:tcW w:w="916" w:type="dxa"/>
            <w:tcBorders>
              <w:top w:val="nil"/>
              <w:left w:val="nil"/>
              <w:bottom w:val="single" w:sz="4" w:space="0" w:color="auto"/>
              <w:right w:val="single" w:sz="4" w:space="0" w:color="auto"/>
            </w:tcBorders>
            <w:noWrap/>
            <w:vAlign w:val="center"/>
            <w:hideMark/>
          </w:tcPr>
          <w:p w14:paraId="478E72B4" w14:textId="77777777" w:rsidR="002F0B10" w:rsidRPr="002F0B10" w:rsidRDefault="002F0B10" w:rsidP="002F0B10">
            <w:pPr>
              <w:jc w:val="right"/>
              <w:rPr>
                <w:rFonts w:ascii="Times New Roman" w:eastAsia="Times New Roman" w:hAnsi="Times New Roman" w:cs="Times New Roman"/>
                <w:color w:val="000000"/>
                <w:kern w:val="0"/>
                <w:sz w:val="20"/>
                <w:szCs w:val="20"/>
                <w:lang w:val="sr-Latn-RS" w:eastAsia="sr-Latn-RS"/>
                <w14:ligatures w14:val="none"/>
              </w:rPr>
            </w:pPr>
            <w:r w:rsidRPr="002F0B10">
              <w:rPr>
                <w:rFonts w:ascii="Times New Roman" w:eastAsia="Times New Roman" w:hAnsi="Times New Roman" w:cs="Times New Roman"/>
                <w:color w:val="000000"/>
                <w:kern w:val="0"/>
                <w:sz w:val="20"/>
                <w:szCs w:val="20"/>
                <w:lang w:val="sr-Latn-RS" w:eastAsia="sr-Latn-RS"/>
                <w14:ligatures w14:val="none"/>
              </w:rPr>
              <w:t>1.680,8</w:t>
            </w:r>
          </w:p>
        </w:tc>
        <w:tc>
          <w:tcPr>
            <w:tcW w:w="1162" w:type="dxa"/>
            <w:tcBorders>
              <w:top w:val="nil"/>
              <w:left w:val="nil"/>
              <w:bottom w:val="single" w:sz="4" w:space="0" w:color="auto"/>
              <w:right w:val="single" w:sz="4" w:space="0" w:color="auto"/>
            </w:tcBorders>
            <w:noWrap/>
            <w:vAlign w:val="center"/>
            <w:hideMark/>
          </w:tcPr>
          <w:p w14:paraId="3ED33117" w14:textId="77777777" w:rsidR="002F0B10" w:rsidRPr="002F0B10" w:rsidRDefault="002F0B10" w:rsidP="002F0B10">
            <w:pPr>
              <w:jc w:val="right"/>
              <w:rPr>
                <w:rFonts w:ascii="Times New Roman" w:eastAsia="Times New Roman" w:hAnsi="Times New Roman" w:cs="Times New Roman"/>
                <w:color w:val="000000"/>
                <w:kern w:val="0"/>
                <w:sz w:val="20"/>
                <w:szCs w:val="20"/>
                <w:lang w:val="sr-Latn-RS" w:eastAsia="sr-Latn-RS"/>
                <w14:ligatures w14:val="none"/>
              </w:rPr>
            </w:pPr>
            <w:r w:rsidRPr="002F0B10">
              <w:rPr>
                <w:rFonts w:ascii="Times New Roman" w:eastAsia="Times New Roman" w:hAnsi="Times New Roman" w:cs="Times New Roman"/>
                <w:color w:val="000000"/>
                <w:kern w:val="0"/>
                <w:sz w:val="20"/>
                <w:szCs w:val="20"/>
                <w:lang w:val="sr-Latn-RS" w:eastAsia="sr-Latn-RS"/>
                <w14:ligatures w14:val="none"/>
              </w:rPr>
              <w:t>1.319,5</w:t>
            </w:r>
          </w:p>
        </w:tc>
        <w:tc>
          <w:tcPr>
            <w:tcW w:w="916" w:type="dxa"/>
            <w:tcBorders>
              <w:top w:val="nil"/>
              <w:left w:val="nil"/>
              <w:bottom w:val="single" w:sz="4" w:space="0" w:color="auto"/>
              <w:right w:val="single" w:sz="4" w:space="0" w:color="auto"/>
            </w:tcBorders>
            <w:noWrap/>
            <w:vAlign w:val="center"/>
            <w:hideMark/>
          </w:tcPr>
          <w:p w14:paraId="470F270E" w14:textId="77777777" w:rsidR="002F0B10" w:rsidRPr="002F0B10" w:rsidRDefault="002F0B10" w:rsidP="002F0B10">
            <w:pPr>
              <w:jc w:val="right"/>
              <w:rPr>
                <w:rFonts w:ascii="Times New Roman" w:eastAsia="Times New Roman" w:hAnsi="Times New Roman" w:cs="Times New Roman"/>
                <w:b/>
                <w:bCs/>
                <w:color w:val="000000"/>
                <w:kern w:val="0"/>
                <w:sz w:val="20"/>
                <w:szCs w:val="20"/>
                <w:lang w:val="sr-Latn-RS" w:eastAsia="sr-Latn-RS"/>
                <w14:ligatures w14:val="none"/>
              </w:rPr>
            </w:pPr>
            <w:r w:rsidRPr="002F0B10">
              <w:rPr>
                <w:rFonts w:ascii="Times New Roman" w:eastAsia="Times New Roman" w:hAnsi="Times New Roman" w:cs="Times New Roman"/>
                <w:b/>
                <w:bCs/>
                <w:color w:val="000000"/>
                <w:kern w:val="0"/>
                <w:sz w:val="20"/>
                <w:szCs w:val="20"/>
                <w:lang w:val="sr-Latn-RS" w:eastAsia="sr-Latn-RS"/>
                <w14:ligatures w14:val="none"/>
              </w:rPr>
              <w:t>3.000,3</w:t>
            </w:r>
          </w:p>
        </w:tc>
        <w:tc>
          <w:tcPr>
            <w:tcW w:w="858" w:type="dxa"/>
            <w:tcBorders>
              <w:top w:val="nil"/>
              <w:left w:val="nil"/>
              <w:bottom w:val="single" w:sz="4" w:space="0" w:color="auto"/>
              <w:right w:val="single" w:sz="4" w:space="0" w:color="auto"/>
            </w:tcBorders>
            <w:noWrap/>
            <w:vAlign w:val="center"/>
            <w:hideMark/>
          </w:tcPr>
          <w:p w14:paraId="2B5A2CEA" w14:textId="77777777" w:rsidR="002F0B10" w:rsidRPr="002F0B10" w:rsidRDefault="002F0B10" w:rsidP="002F0B10">
            <w:pPr>
              <w:jc w:val="right"/>
              <w:rPr>
                <w:rFonts w:ascii="Times New Roman" w:eastAsia="Times New Roman" w:hAnsi="Times New Roman" w:cs="Times New Roman"/>
                <w:color w:val="000000"/>
                <w:kern w:val="0"/>
                <w:sz w:val="20"/>
                <w:szCs w:val="20"/>
                <w:lang w:val="sr-Latn-RS" w:eastAsia="sr-Latn-RS"/>
                <w14:ligatures w14:val="none"/>
              </w:rPr>
            </w:pPr>
            <w:r w:rsidRPr="002F0B10">
              <w:rPr>
                <w:rFonts w:ascii="Times New Roman" w:eastAsia="Times New Roman" w:hAnsi="Times New Roman" w:cs="Times New Roman"/>
                <w:color w:val="000000"/>
                <w:kern w:val="0"/>
                <w:sz w:val="20"/>
                <w:szCs w:val="20"/>
                <w:lang w:val="sr-Latn-RS" w:eastAsia="sr-Latn-RS"/>
                <w14:ligatures w14:val="none"/>
              </w:rPr>
              <w:t>100,0</w:t>
            </w:r>
          </w:p>
        </w:tc>
        <w:tc>
          <w:tcPr>
            <w:tcW w:w="1162" w:type="dxa"/>
            <w:tcBorders>
              <w:top w:val="nil"/>
              <w:left w:val="nil"/>
              <w:bottom w:val="single" w:sz="4" w:space="0" w:color="auto"/>
              <w:right w:val="single" w:sz="4" w:space="0" w:color="auto"/>
            </w:tcBorders>
            <w:noWrap/>
            <w:vAlign w:val="center"/>
            <w:hideMark/>
          </w:tcPr>
          <w:p w14:paraId="3D79C4E8" w14:textId="77777777" w:rsidR="002F0B10" w:rsidRPr="002F0B10" w:rsidRDefault="002F0B10" w:rsidP="002F0B10">
            <w:pPr>
              <w:jc w:val="right"/>
              <w:rPr>
                <w:rFonts w:ascii="Times New Roman" w:eastAsia="Times New Roman" w:hAnsi="Times New Roman" w:cs="Times New Roman"/>
                <w:color w:val="000000"/>
                <w:kern w:val="0"/>
                <w:sz w:val="20"/>
                <w:szCs w:val="20"/>
                <w:lang w:val="sr-Latn-RS" w:eastAsia="sr-Latn-RS"/>
                <w14:ligatures w14:val="none"/>
              </w:rPr>
            </w:pPr>
            <w:r w:rsidRPr="002F0B10">
              <w:rPr>
                <w:rFonts w:ascii="Times New Roman" w:eastAsia="Times New Roman" w:hAnsi="Times New Roman" w:cs="Times New Roman"/>
                <w:color w:val="000000"/>
                <w:kern w:val="0"/>
                <w:sz w:val="20"/>
                <w:szCs w:val="20"/>
                <w:lang w:val="sr-Latn-RS" w:eastAsia="sr-Latn-RS"/>
                <w14:ligatures w14:val="none"/>
              </w:rPr>
              <w:t>979,0</w:t>
            </w:r>
          </w:p>
        </w:tc>
        <w:tc>
          <w:tcPr>
            <w:tcW w:w="916" w:type="dxa"/>
            <w:tcBorders>
              <w:top w:val="nil"/>
              <w:left w:val="nil"/>
              <w:bottom w:val="single" w:sz="4" w:space="0" w:color="auto"/>
              <w:right w:val="single" w:sz="4" w:space="0" w:color="auto"/>
            </w:tcBorders>
            <w:noWrap/>
            <w:vAlign w:val="center"/>
            <w:hideMark/>
          </w:tcPr>
          <w:p w14:paraId="0383BF18" w14:textId="77777777" w:rsidR="002F0B10" w:rsidRPr="002F0B10" w:rsidRDefault="002F0B10" w:rsidP="002F0B10">
            <w:pPr>
              <w:jc w:val="right"/>
              <w:rPr>
                <w:rFonts w:ascii="Times New Roman" w:eastAsia="Times New Roman" w:hAnsi="Times New Roman" w:cs="Times New Roman"/>
                <w:color w:val="000000"/>
                <w:kern w:val="0"/>
                <w:sz w:val="20"/>
                <w:szCs w:val="20"/>
                <w:lang w:val="sr-Latn-RS" w:eastAsia="sr-Latn-RS"/>
                <w14:ligatures w14:val="none"/>
              </w:rPr>
            </w:pPr>
            <w:r w:rsidRPr="002F0B10">
              <w:rPr>
                <w:rFonts w:ascii="Times New Roman" w:eastAsia="Times New Roman" w:hAnsi="Times New Roman" w:cs="Times New Roman"/>
                <w:color w:val="000000"/>
                <w:kern w:val="0"/>
                <w:sz w:val="20"/>
                <w:szCs w:val="20"/>
                <w:lang w:val="sr-Latn-RS" w:eastAsia="sr-Latn-RS"/>
                <w14:ligatures w14:val="none"/>
              </w:rPr>
              <w:t>1.079,0</w:t>
            </w:r>
          </w:p>
        </w:tc>
        <w:tc>
          <w:tcPr>
            <w:tcW w:w="1171" w:type="dxa"/>
            <w:tcBorders>
              <w:top w:val="nil"/>
              <w:left w:val="nil"/>
              <w:bottom w:val="single" w:sz="4" w:space="0" w:color="auto"/>
              <w:right w:val="single" w:sz="4" w:space="0" w:color="auto"/>
            </w:tcBorders>
            <w:noWrap/>
            <w:vAlign w:val="center"/>
            <w:hideMark/>
          </w:tcPr>
          <w:p w14:paraId="7046A1C8" w14:textId="77777777" w:rsidR="002F0B10" w:rsidRPr="002F0B10" w:rsidRDefault="002F0B10" w:rsidP="002F0B10">
            <w:pPr>
              <w:jc w:val="right"/>
              <w:rPr>
                <w:rFonts w:ascii="Times New Roman" w:eastAsia="Times New Roman" w:hAnsi="Times New Roman" w:cs="Times New Roman"/>
                <w:color w:val="000000"/>
                <w:kern w:val="0"/>
                <w:sz w:val="20"/>
                <w:szCs w:val="20"/>
                <w:lang w:val="sr-Latn-RS" w:eastAsia="sr-Latn-RS"/>
                <w14:ligatures w14:val="none"/>
              </w:rPr>
            </w:pPr>
            <w:r w:rsidRPr="002F0B10">
              <w:rPr>
                <w:rFonts w:ascii="Times New Roman" w:eastAsia="Times New Roman" w:hAnsi="Times New Roman" w:cs="Times New Roman"/>
                <w:color w:val="000000"/>
                <w:kern w:val="0"/>
                <w:sz w:val="20"/>
                <w:szCs w:val="20"/>
                <w:lang w:val="sr-Latn-RS" w:eastAsia="sr-Latn-RS"/>
                <w14:ligatures w14:val="none"/>
              </w:rPr>
              <w:t>36,0</w:t>
            </w:r>
          </w:p>
        </w:tc>
      </w:tr>
      <w:tr w:rsidR="002F0B10" w:rsidRPr="002F0B10" w14:paraId="7513460A" w14:textId="77777777" w:rsidTr="005642B0">
        <w:trPr>
          <w:trHeight w:val="270"/>
        </w:trPr>
        <w:tc>
          <w:tcPr>
            <w:tcW w:w="1949" w:type="dxa"/>
            <w:tcBorders>
              <w:top w:val="nil"/>
              <w:left w:val="single" w:sz="4" w:space="0" w:color="auto"/>
              <w:bottom w:val="single" w:sz="4" w:space="0" w:color="auto"/>
              <w:right w:val="single" w:sz="4" w:space="0" w:color="auto"/>
            </w:tcBorders>
            <w:noWrap/>
            <w:vAlign w:val="center"/>
            <w:hideMark/>
          </w:tcPr>
          <w:p w14:paraId="41BDFAC7" w14:textId="77777777" w:rsidR="002F0B10" w:rsidRPr="002F0B10" w:rsidRDefault="002F0B10" w:rsidP="002F0B10">
            <w:pPr>
              <w:rPr>
                <w:rFonts w:ascii="Times New Roman" w:eastAsia="Times New Roman" w:hAnsi="Times New Roman" w:cs="Times New Roman"/>
                <w:color w:val="000000"/>
                <w:kern w:val="0"/>
                <w:sz w:val="20"/>
                <w:szCs w:val="20"/>
                <w:lang w:val="sr-Latn-RS" w:eastAsia="sr-Latn-RS"/>
                <w14:ligatures w14:val="none"/>
              </w:rPr>
            </w:pPr>
            <w:r w:rsidRPr="002F0B10">
              <w:rPr>
                <w:rFonts w:ascii="Times New Roman" w:eastAsia="Times New Roman" w:hAnsi="Times New Roman" w:cs="Times New Roman"/>
                <w:color w:val="000000"/>
                <w:kern w:val="0"/>
                <w:sz w:val="20"/>
                <w:szCs w:val="20"/>
                <w:lang w:val="sr-Latn-RS" w:eastAsia="sr-Latn-RS"/>
                <w14:ligatures w14:val="none"/>
              </w:rPr>
              <w:t>јасика</w:t>
            </w:r>
          </w:p>
        </w:tc>
        <w:tc>
          <w:tcPr>
            <w:tcW w:w="916" w:type="dxa"/>
            <w:tcBorders>
              <w:top w:val="nil"/>
              <w:left w:val="nil"/>
              <w:bottom w:val="single" w:sz="4" w:space="0" w:color="auto"/>
              <w:right w:val="single" w:sz="4" w:space="0" w:color="auto"/>
            </w:tcBorders>
            <w:noWrap/>
            <w:vAlign w:val="center"/>
            <w:hideMark/>
          </w:tcPr>
          <w:p w14:paraId="304A8327" w14:textId="77777777" w:rsidR="002F0B10" w:rsidRPr="002F0B10" w:rsidRDefault="002F0B10" w:rsidP="002F0B10">
            <w:pPr>
              <w:jc w:val="right"/>
              <w:rPr>
                <w:rFonts w:ascii="Times New Roman" w:eastAsia="Times New Roman" w:hAnsi="Times New Roman" w:cs="Times New Roman"/>
                <w:color w:val="000000"/>
                <w:kern w:val="0"/>
                <w:sz w:val="20"/>
                <w:szCs w:val="20"/>
                <w:lang w:val="sr-Latn-RS" w:eastAsia="sr-Latn-RS"/>
                <w14:ligatures w14:val="none"/>
              </w:rPr>
            </w:pPr>
            <w:r w:rsidRPr="002F0B10">
              <w:rPr>
                <w:rFonts w:ascii="Times New Roman" w:eastAsia="Times New Roman" w:hAnsi="Times New Roman" w:cs="Times New Roman"/>
                <w:color w:val="000000"/>
                <w:kern w:val="0"/>
                <w:sz w:val="20"/>
                <w:szCs w:val="20"/>
                <w:lang w:val="sr-Latn-RS" w:eastAsia="sr-Latn-RS"/>
                <w14:ligatures w14:val="none"/>
              </w:rPr>
              <w:t>104,4</w:t>
            </w:r>
          </w:p>
        </w:tc>
        <w:tc>
          <w:tcPr>
            <w:tcW w:w="1162" w:type="dxa"/>
            <w:tcBorders>
              <w:top w:val="nil"/>
              <w:left w:val="nil"/>
              <w:bottom w:val="single" w:sz="4" w:space="0" w:color="auto"/>
              <w:right w:val="single" w:sz="4" w:space="0" w:color="auto"/>
            </w:tcBorders>
            <w:noWrap/>
            <w:vAlign w:val="center"/>
            <w:hideMark/>
          </w:tcPr>
          <w:p w14:paraId="3596475C" w14:textId="77777777" w:rsidR="002F0B10" w:rsidRPr="002F0B10" w:rsidRDefault="002F0B10" w:rsidP="002F0B10">
            <w:pPr>
              <w:jc w:val="right"/>
              <w:rPr>
                <w:rFonts w:ascii="Times New Roman" w:eastAsia="Times New Roman" w:hAnsi="Times New Roman" w:cs="Times New Roman"/>
                <w:color w:val="000000"/>
                <w:kern w:val="0"/>
                <w:sz w:val="20"/>
                <w:szCs w:val="20"/>
                <w:lang w:val="sr-Latn-RS" w:eastAsia="sr-Latn-RS"/>
                <w14:ligatures w14:val="none"/>
              </w:rPr>
            </w:pPr>
            <w:r w:rsidRPr="002F0B10">
              <w:rPr>
                <w:rFonts w:ascii="Times New Roman" w:eastAsia="Times New Roman" w:hAnsi="Times New Roman" w:cs="Times New Roman"/>
                <w:color w:val="000000"/>
                <w:kern w:val="0"/>
                <w:sz w:val="20"/>
                <w:szCs w:val="20"/>
                <w:lang w:val="sr-Latn-RS" w:eastAsia="sr-Latn-RS"/>
                <w14:ligatures w14:val="none"/>
              </w:rPr>
              <w:t>2,7</w:t>
            </w:r>
          </w:p>
        </w:tc>
        <w:tc>
          <w:tcPr>
            <w:tcW w:w="916" w:type="dxa"/>
            <w:tcBorders>
              <w:top w:val="nil"/>
              <w:left w:val="nil"/>
              <w:bottom w:val="single" w:sz="4" w:space="0" w:color="auto"/>
              <w:right w:val="single" w:sz="4" w:space="0" w:color="auto"/>
            </w:tcBorders>
            <w:noWrap/>
            <w:vAlign w:val="center"/>
            <w:hideMark/>
          </w:tcPr>
          <w:p w14:paraId="613C663E" w14:textId="77777777" w:rsidR="002F0B10" w:rsidRPr="002F0B10" w:rsidRDefault="002F0B10" w:rsidP="002F0B10">
            <w:pPr>
              <w:jc w:val="right"/>
              <w:rPr>
                <w:rFonts w:ascii="Times New Roman" w:eastAsia="Times New Roman" w:hAnsi="Times New Roman" w:cs="Times New Roman"/>
                <w:b/>
                <w:bCs/>
                <w:color w:val="000000"/>
                <w:kern w:val="0"/>
                <w:sz w:val="20"/>
                <w:szCs w:val="20"/>
                <w:lang w:val="sr-Latn-RS" w:eastAsia="sr-Latn-RS"/>
                <w14:ligatures w14:val="none"/>
              </w:rPr>
            </w:pPr>
            <w:r w:rsidRPr="002F0B10">
              <w:rPr>
                <w:rFonts w:ascii="Times New Roman" w:eastAsia="Times New Roman" w:hAnsi="Times New Roman" w:cs="Times New Roman"/>
                <w:b/>
                <w:bCs/>
                <w:color w:val="000000"/>
                <w:kern w:val="0"/>
                <w:sz w:val="20"/>
                <w:szCs w:val="20"/>
                <w:lang w:val="sr-Latn-RS" w:eastAsia="sr-Latn-RS"/>
                <w14:ligatures w14:val="none"/>
              </w:rPr>
              <w:t>107,1</w:t>
            </w:r>
          </w:p>
        </w:tc>
        <w:tc>
          <w:tcPr>
            <w:tcW w:w="858" w:type="dxa"/>
            <w:tcBorders>
              <w:top w:val="nil"/>
              <w:left w:val="nil"/>
              <w:bottom w:val="single" w:sz="4" w:space="0" w:color="auto"/>
              <w:right w:val="single" w:sz="4" w:space="0" w:color="auto"/>
            </w:tcBorders>
            <w:noWrap/>
            <w:vAlign w:val="center"/>
            <w:hideMark/>
          </w:tcPr>
          <w:p w14:paraId="652B3FD9" w14:textId="77777777" w:rsidR="002F0B10" w:rsidRPr="002F0B10" w:rsidRDefault="002F0B10" w:rsidP="002F0B10">
            <w:pPr>
              <w:jc w:val="right"/>
              <w:rPr>
                <w:rFonts w:ascii="Times New Roman" w:eastAsia="Times New Roman" w:hAnsi="Times New Roman" w:cs="Times New Roman"/>
                <w:color w:val="000000"/>
                <w:kern w:val="0"/>
                <w:sz w:val="20"/>
                <w:szCs w:val="20"/>
                <w:lang w:val="sr-Latn-RS" w:eastAsia="sr-Latn-RS"/>
                <w14:ligatures w14:val="none"/>
              </w:rPr>
            </w:pPr>
            <w:r w:rsidRPr="002F0B10">
              <w:rPr>
                <w:rFonts w:ascii="Times New Roman" w:eastAsia="Times New Roman" w:hAnsi="Times New Roman" w:cs="Times New Roman"/>
                <w:color w:val="000000"/>
                <w:kern w:val="0"/>
                <w:sz w:val="20"/>
                <w:szCs w:val="20"/>
                <w:lang w:val="sr-Latn-RS" w:eastAsia="sr-Latn-RS"/>
                <w14:ligatures w14:val="none"/>
              </w:rPr>
              <w:t> </w:t>
            </w:r>
          </w:p>
        </w:tc>
        <w:tc>
          <w:tcPr>
            <w:tcW w:w="1162" w:type="dxa"/>
            <w:tcBorders>
              <w:top w:val="nil"/>
              <w:left w:val="nil"/>
              <w:bottom w:val="single" w:sz="4" w:space="0" w:color="auto"/>
              <w:right w:val="single" w:sz="4" w:space="0" w:color="auto"/>
            </w:tcBorders>
            <w:noWrap/>
            <w:vAlign w:val="center"/>
            <w:hideMark/>
          </w:tcPr>
          <w:p w14:paraId="473D542E" w14:textId="77777777" w:rsidR="002F0B10" w:rsidRPr="002F0B10" w:rsidRDefault="002F0B10" w:rsidP="002F0B10">
            <w:pPr>
              <w:jc w:val="right"/>
              <w:rPr>
                <w:rFonts w:ascii="Times New Roman" w:eastAsia="Times New Roman" w:hAnsi="Times New Roman" w:cs="Times New Roman"/>
                <w:color w:val="000000"/>
                <w:kern w:val="0"/>
                <w:sz w:val="20"/>
                <w:szCs w:val="20"/>
                <w:lang w:val="sr-Latn-RS" w:eastAsia="sr-Latn-RS"/>
                <w14:ligatures w14:val="none"/>
              </w:rPr>
            </w:pPr>
            <w:r w:rsidRPr="002F0B10">
              <w:rPr>
                <w:rFonts w:ascii="Times New Roman" w:eastAsia="Times New Roman" w:hAnsi="Times New Roman" w:cs="Times New Roman"/>
                <w:color w:val="000000"/>
                <w:kern w:val="0"/>
                <w:sz w:val="20"/>
                <w:szCs w:val="20"/>
                <w:lang w:val="sr-Latn-RS" w:eastAsia="sr-Latn-RS"/>
                <w14:ligatures w14:val="none"/>
              </w:rPr>
              <w:t> </w:t>
            </w:r>
          </w:p>
        </w:tc>
        <w:tc>
          <w:tcPr>
            <w:tcW w:w="916" w:type="dxa"/>
            <w:tcBorders>
              <w:top w:val="nil"/>
              <w:left w:val="nil"/>
              <w:bottom w:val="single" w:sz="4" w:space="0" w:color="auto"/>
              <w:right w:val="single" w:sz="4" w:space="0" w:color="auto"/>
            </w:tcBorders>
            <w:noWrap/>
            <w:vAlign w:val="center"/>
            <w:hideMark/>
          </w:tcPr>
          <w:p w14:paraId="16D33537" w14:textId="77777777" w:rsidR="002F0B10" w:rsidRPr="002F0B10" w:rsidRDefault="002F0B10" w:rsidP="002F0B10">
            <w:pPr>
              <w:jc w:val="right"/>
              <w:rPr>
                <w:rFonts w:ascii="Times New Roman" w:eastAsia="Times New Roman" w:hAnsi="Times New Roman" w:cs="Times New Roman"/>
                <w:color w:val="000000"/>
                <w:kern w:val="0"/>
                <w:sz w:val="20"/>
                <w:szCs w:val="20"/>
                <w:lang w:val="sr-Latn-RS" w:eastAsia="sr-Latn-RS"/>
                <w14:ligatures w14:val="none"/>
              </w:rPr>
            </w:pPr>
            <w:r w:rsidRPr="002F0B10">
              <w:rPr>
                <w:rFonts w:ascii="Times New Roman" w:eastAsia="Times New Roman" w:hAnsi="Times New Roman" w:cs="Times New Roman"/>
                <w:color w:val="000000"/>
                <w:kern w:val="0"/>
                <w:sz w:val="20"/>
                <w:szCs w:val="20"/>
                <w:lang w:val="sr-Latn-RS" w:eastAsia="sr-Latn-RS"/>
                <w14:ligatures w14:val="none"/>
              </w:rPr>
              <w:t>0,0</w:t>
            </w:r>
          </w:p>
        </w:tc>
        <w:tc>
          <w:tcPr>
            <w:tcW w:w="1171" w:type="dxa"/>
            <w:tcBorders>
              <w:top w:val="nil"/>
              <w:left w:val="nil"/>
              <w:bottom w:val="single" w:sz="4" w:space="0" w:color="auto"/>
              <w:right w:val="single" w:sz="4" w:space="0" w:color="auto"/>
            </w:tcBorders>
            <w:noWrap/>
            <w:vAlign w:val="center"/>
            <w:hideMark/>
          </w:tcPr>
          <w:p w14:paraId="3FAD43EA" w14:textId="77777777" w:rsidR="002F0B10" w:rsidRPr="002F0B10" w:rsidRDefault="002F0B10" w:rsidP="002F0B10">
            <w:pPr>
              <w:jc w:val="right"/>
              <w:rPr>
                <w:rFonts w:ascii="Times New Roman" w:eastAsia="Times New Roman" w:hAnsi="Times New Roman" w:cs="Times New Roman"/>
                <w:color w:val="000000"/>
                <w:kern w:val="0"/>
                <w:sz w:val="20"/>
                <w:szCs w:val="20"/>
                <w:lang w:val="sr-Latn-RS" w:eastAsia="sr-Latn-RS"/>
                <w14:ligatures w14:val="none"/>
              </w:rPr>
            </w:pPr>
            <w:r w:rsidRPr="002F0B10">
              <w:rPr>
                <w:rFonts w:ascii="Times New Roman" w:eastAsia="Times New Roman" w:hAnsi="Times New Roman" w:cs="Times New Roman"/>
                <w:color w:val="000000"/>
                <w:kern w:val="0"/>
                <w:sz w:val="20"/>
                <w:szCs w:val="20"/>
                <w:lang w:val="sr-Latn-RS" w:eastAsia="sr-Latn-RS"/>
                <w14:ligatures w14:val="none"/>
              </w:rPr>
              <w:t> </w:t>
            </w:r>
          </w:p>
        </w:tc>
      </w:tr>
      <w:tr w:rsidR="002F0B10" w:rsidRPr="002F0B10" w14:paraId="01606B2B" w14:textId="77777777" w:rsidTr="005642B0">
        <w:trPr>
          <w:trHeight w:val="255"/>
        </w:trPr>
        <w:tc>
          <w:tcPr>
            <w:tcW w:w="1949" w:type="dxa"/>
            <w:tcBorders>
              <w:top w:val="nil"/>
              <w:left w:val="single" w:sz="4" w:space="0" w:color="auto"/>
              <w:bottom w:val="single" w:sz="4" w:space="0" w:color="auto"/>
              <w:right w:val="single" w:sz="4" w:space="0" w:color="auto"/>
            </w:tcBorders>
            <w:noWrap/>
            <w:vAlign w:val="center"/>
            <w:hideMark/>
          </w:tcPr>
          <w:p w14:paraId="7F72EC42" w14:textId="77777777" w:rsidR="002F0B10" w:rsidRPr="002F0B10" w:rsidRDefault="002F0B10" w:rsidP="002F0B10">
            <w:pPr>
              <w:rPr>
                <w:rFonts w:ascii="Times New Roman" w:eastAsia="Times New Roman" w:hAnsi="Times New Roman" w:cs="Times New Roman"/>
                <w:color w:val="000000"/>
                <w:kern w:val="0"/>
                <w:sz w:val="20"/>
                <w:szCs w:val="20"/>
                <w:lang w:val="sr-Latn-RS" w:eastAsia="sr-Latn-RS"/>
                <w14:ligatures w14:val="none"/>
              </w:rPr>
            </w:pPr>
            <w:r w:rsidRPr="002F0B10">
              <w:rPr>
                <w:rFonts w:ascii="Times New Roman" w:eastAsia="Times New Roman" w:hAnsi="Times New Roman" w:cs="Times New Roman"/>
                <w:color w:val="000000"/>
                <w:kern w:val="0"/>
                <w:sz w:val="20"/>
                <w:szCs w:val="20"/>
                <w:lang w:val="sr-Latn-RS" w:eastAsia="sr-Latn-RS"/>
                <w14:ligatures w14:val="none"/>
              </w:rPr>
              <w:t>клен</w:t>
            </w:r>
          </w:p>
        </w:tc>
        <w:tc>
          <w:tcPr>
            <w:tcW w:w="916" w:type="dxa"/>
            <w:tcBorders>
              <w:top w:val="nil"/>
              <w:left w:val="nil"/>
              <w:bottom w:val="single" w:sz="4" w:space="0" w:color="auto"/>
              <w:right w:val="single" w:sz="4" w:space="0" w:color="auto"/>
            </w:tcBorders>
            <w:noWrap/>
            <w:vAlign w:val="center"/>
            <w:hideMark/>
          </w:tcPr>
          <w:p w14:paraId="76DE9F47" w14:textId="77777777" w:rsidR="002F0B10" w:rsidRPr="002F0B10" w:rsidRDefault="002F0B10" w:rsidP="002F0B10">
            <w:pPr>
              <w:jc w:val="right"/>
              <w:rPr>
                <w:rFonts w:ascii="Times New Roman" w:eastAsia="Times New Roman" w:hAnsi="Times New Roman" w:cs="Times New Roman"/>
                <w:color w:val="000000"/>
                <w:kern w:val="0"/>
                <w:sz w:val="20"/>
                <w:szCs w:val="20"/>
                <w:lang w:val="sr-Latn-RS" w:eastAsia="sr-Latn-RS"/>
                <w14:ligatures w14:val="none"/>
              </w:rPr>
            </w:pPr>
            <w:r w:rsidRPr="002F0B10">
              <w:rPr>
                <w:rFonts w:ascii="Times New Roman" w:eastAsia="Times New Roman" w:hAnsi="Times New Roman" w:cs="Times New Roman"/>
                <w:color w:val="000000"/>
                <w:kern w:val="0"/>
                <w:sz w:val="20"/>
                <w:szCs w:val="20"/>
                <w:lang w:val="sr-Latn-RS" w:eastAsia="sr-Latn-RS"/>
                <w14:ligatures w14:val="none"/>
              </w:rPr>
              <w:t>581,4</w:t>
            </w:r>
          </w:p>
        </w:tc>
        <w:tc>
          <w:tcPr>
            <w:tcW w:w="1162" w:type="dxa"/>
            <w:tcBorders>
              <w:top w:val="nil"/>
              <w:left w:val="nil"/>
              <w:bottom w:val="single" w:sz="4" w:space="0" w:color="auto"/>
              <w:right w:val="single" w:sz="4" w:space="0" w:color="auto"/>
            </w:tcBorders>
            <w:noWrap/>
            <w:vAlign w:val="center"/>
            <w:hideMark/>
          </w:tcPr>
          <w:p w14:paraId="55915802" w14:textId="77777777" w:rsidR="002F0B10" w:rsidRPr="002F0B10" w:rsidRDefault="002F0B10" w:rsidP="002F0B10">
            <w:pPr>
              <w:jc w:val="right"/>
              <w:rPr>
                <w:rFonts w:ascii="Times New Roman" w:eastAsia="Times New Roman" w:hAnsi="Times New Roman" w:cs="Times New Roman"/>
                <w:color w:val="000000"/>
                <w:kern w:val="0"/>
                <w:sz w:val="20"/>
                <w:szCs w:val="20"/>
                <w:lang w:val="sr-Latn-RS" w:eastAsia="sr-Latn-RS"/>
                <w14:ligatures w14:val="none"/>
              </w:rPr>
            </w:pPr>
            <w:r w:rsidRPr="002F0B10">
              <w:rPr>
                <w:rFonts w:ascii="Times New Roman" w:eastAsia="Times New Roman" w:hAnsi="Times New Roman" w:cs="Times New Roman"/>
                <w:color w:val="000000"/>
                <w:kern w:val="0"/>
                <w:sz w:val="20"/>
                <w:szCs w:val="20"/>
                <w:lang w:val="sr-Latn-RS" w:eastAsia="sr-Latn-RS"/>
                <w14:ligatures w14:val="none"/>
              </w:rPr>
              <w:t>363,4</w:t>
            </w:r>
          </w:p>
        </w:tc>
        <w:tc>
          <w:tcPr>
            <w:tcW w:w="916" w:type="dxa"/>
            <w:tcBorders>
              <w:top w:val="nil"/>
              <w:left w:val="nil"/>
              <w:bottom w:val="single" w:sz="4" w:space="0" w:color="auto"/>
              <w:right w:val="single" w:sz="4" w:space="0" w:color="auto"/>
            </w:tcBorders>
            <w:noWrap/>
            <w:vAlign w:val="center"/>
            <w:hideMark/>
          </w:tcPr>
          <w:p w14:paraId="43EA3040" w14:textId="77777777" w:rsidR="002F0B10" w:rsidRPr="002F0B10" w:rsidRDefault="002F0B10" w:rsidP="002F0B10">
            <w:pPr>
              <w:jc w:val="right"/>
              <w:rPr>
                <w:rFonts w:ascii="Times New Roman" w:eastAsia="Times New Roman" w:hAnsi="Times New Roman" w:cs="Times New Roman"/>
                <w:b/>
                <w:bCs/>
                <w:color w:val="000000"/>
                <w:kern w:val="0"/>
                <w:sz w:val="20"/>
                <w:szCs w:val="20"/>
                <w:lang w:val="sr-Latn-RS" w:eastAsia="sr-Latn-RS"/>
                <w14:ligatures w14:val="none"/>
              </w:rPr>
            </w:pPr>
            <w:r w:rsidRPr="002F0B10">
              <w:rPr>
                <w:rFonts w:ascii="Times New Roman" w:eastAsia="Times New Roman" w:hAnsi="Times New Roman" w:cs="Times New Roman"/>
                <w:b/>
                <w:bCs/>
                <w:color w:val="000000"/>
                <w:kern w:val="0"/>
                <w:sz w:val="20"/>
                <w:szCs w:val="20"/>
                <w:lang w:val="sr-Latn-RS" w:eastAsia="sr-Latn-RS"/>
                <w14:ligatures w14:val="none"/>
              </w:rPr>
              <w:t>944,8</w:t>
            </w:r>
          </w:p>
        </w:tc>
        <w:tc>
          <w:tcPr>
            <w:tcW w:w="858" w:type="dxa"/>
            <w:tcBorders>
              <w:top w:val="nil"/>
              <w:left w:val="nil"/>
              <w:bottom w:val="single" w:sz="4" w:space="0" w:color="auto"/>
              <w:right w:val="single" w:sz="4" w:space="0" w:color="auto"/>
            </w:tcBorders>
            <w:noWrap/>
            <w:vAlign w:val="center"/>
            <w:hideMark/>
          </w:tcPr>
          <w:p w14:paraId="0A49D3D5" w14:textId="77777777" w:rsidR="002F0B10" w:rsidRPr="002F0B10" w:rsidRDefault="002F0B10" w:rsidP="002F0B10">
            <w:pPr>
              <w:jc w:val="right"/>
              <w:rPr>
                <w:rFonts w:ascii="Times New Roman" w:eastAsia="Times New Roman" w:hAnsi="Times New Roman" w:cs="Times New Roman"/>
                <w:color w:val="000000"/>
                <w:kern w:val="0"/>
                <w:sz w:val="20"/>
                <w:szCs w:val="20"/>
                <w:lang w:val="sr-Latn-RS" w:eastAsia="sr-Latn-RS"/>
                <w14:ligatures w14:val="none"/>
              </w:rPr>
            </w:pPr>
            <w:r w:rsidRPr="002F0B10">
              <w:rPr>
                <w:rFonts w:ascii="Times New Roman" w:eastAsia="Times New Roman" w:hAnsi="Times New Roman" w:cs="Times New Roman"/>
                <w:color w:val="000000"/>
                <w:kern w:val="0"/>
                <w:sz w:val="20"/>
                <w:szCs w:val="20"/>
                <w:lang w:val="sr-Latn-RS" w:eastAsia="sr-Latn-RS"/>
                <w14:ligatures w14:val="none"/>
              </w:rPr>
              <w:t>20,0</w:t>
            </w:r>
          </w:p>
        </w:tc>
        <w:tc>
          <w:tcPr>
            <w:tcW w:w="1162" w:type="dxa"/>
            <w:tcBorders>
              <w:top w:val="nil"/>
              <w:left w:val="nil"/>
              <w:bottom w:val="single" w:sz="4" w:space="0" w:color="auto"/>
              <w:right w:val="single" w:sz="4" w:space="0" w:color="auto"/>
            </w:tcBorders>
            <w:noWrap/>
            <w:vAlign w:val="center"/>
            <w:hideMark/>
          </w:tcPr>
          <w:p w14:paraId="4D5037EB" w14:textId="77777777" w:rsidR="002F0B10" w:rsidRPr="002F0B10" w:rsidRDefault="002F0B10" w:rsidP="002F0B10">
            <w:pPr>
              <w:jc w:val="right"/>
              <w:rPr>
                <w:rFonts w:ascii="Times New Roman" w:eastAsia="Times New Roman" w:hAnsi="Times New Roman" w:cs="Times New Roman"/>
                <w:color w:val="000000"/>
                <w:kern w:val="0"/>
                <w:sz w:val="20"/>
                <w:szCs w:val="20"/>
                <w:lang w:val="sr-Latn-RS" w:eastAsia="sr-Latn-RS"/>
                <w14:ligatures w14:val="none"/>
              </w:rPr>
            </w:pPr>
            <w:r w:rsidRPr="002F0B10">
              <w:rPr>
                <w:rFonts w:ascii="Times New Roman" w:eastAsia="Times New Roman" w:hAnsi="Times New Roman" w:cs="Times New Roman"/>
                <w:color w:val="000000"/>
                <w:kern w:val="0"/>
                <w:sz w:val="20"/>
                <w:szCs w:val="20"/>
                <w:lang w:val="sr-Latn-RS" w:eastAsia="sr-Latn-RS"/>
                <w14:ligatures w14:val="none"/>
              </w:rPr>
              <w:t>36,0</w:t>
            </w:r>
          </w:p>
        </w:tc>
        <w:tc>
          <w:tcPr>
            <w:tcW w:w="916" w:type="dxa"/>
            <w:tcBorders>
              <w:top w:val="nil"/>
              <w:left w:val="nil"/>
              <w:bottom w:val="single" w:sz="4" w:space="0" w:color="auto"/>
              <w:right w:val="single" w:sz="4" w:space="0" w:color="auto"/>
            </w:tcBorders>
            <w:noWrap/>
            <w:vAlign w:val="center"/>
            <w:hideMark/>
          </w:tcPr>
          <w:p w14:paraId="197E0C4A" w14:textId="77777777" w:rsidR="002F0B10" w:rsidRPr="002F0B10" w:rsidRDefault="002F0B10" w:rsidP="002F0B10">
            <w:pPr>
              <w:jc w:val="right"/>
              <w:rPr>
                <w:rFonts w:ascii="Times New Roman" w:eastAsia="Times New Roman" w:hAnsi="Times New Roman" w:cs="Times New Roman"/>
                <w:color w:val="000000"/>
                <w:kern w:val="0"/>
                <w:sz w:val="20"/>
                <w:szCs w:val="20"/>
                <w:lang w:val="sr-Latn-RS" w:eastAsia="sr-Latn-RS"/>
                <w14:ligatures w14:val="none"/>
              </w:rPr>
            </w:pPr>
            <w:r w:rsidRPr="002F0B10">
              <w:rPr>
                <w:rFonts w:ascii="Times New Roman" w:eastAsia="Times New Roman" w:hAnsi="Times New Roman" w:cs="Times New Roman"/>
                <w:color w:val="000000"/>
                <w:kern w:val="0"/>
                <w:sz w:val="20"/>
                <w:szCs w:val="20"/>
                <w:lang w:val="sr-Latn-RS" w:eastAsia="sr-Latn-RS"/>
                <w14:ligatures w14:val="none"/>
              </w:rPr>
              <w:t>56,0</w:t>
            </w:r>
          </w:p>
        </w:tc>
        <w:tc>
          <w:tcPr>
            <w:tcW w:w="1171" w:type="dxa"/>
            <w:tcBorders>
              <w:top w:val="nil"/>
              <w:left w:val="nil"/>
              <w:bottom w:val="single" w:sz="4" w:space="0" w:color="auto"/>
              <w:right w:val="single" w:sz="4" w:space="0" w:color="auto"/>
            </w:tcBorders>
            <w:noWrap/>
            <w:vAlign w:val="center"/>
            <w:hideMark/>
          </w:tcPr>
          <w:p w14:paraId="13AA252A" w14:textId="77777777" w:rsidR="002F0B10" w:rsidRPr="002F0B10" w:rsidRDefault="002F0B10" w:rsidP="002F0B10">
            <w:pPr>
              <w:jc w:val="right"/>
              <w:rPr>
                <w:rFonts w:ascii="Times New Roman" w:eastAsia="Times New Roman" w:hAnsi="Times New Roman" w:cs="Times New Roman"/>
                <w:color w:val="000000"/>
                <w:kern w:val="0"/>
                <w:sz w:val="20"/>
                <w:szCs w:val="20"/>
                <w:lang w:val="sr-Latn-RS" w:eastAsia="sr-Latn-RS"/>
                <w14:ligatures w14:val="none"/>
              </w:rPr>
            </w:pPr>
            <w:r w:rsidRPr="002F0B10">
              <w:rPr>
                <w:rFonts w:ascii="Times New Roman" w:eastAsia="Times New Roman" w:hAnsi="Times New Roman" w:cs="Times New Roman"/>
                <w:color w:val="000000"/>
                <w:kern w:val="0"/>
                <w:sz w:val="20"/>
                <w:szCs w:val="20"/>
                <w:lang w:val="sr-Latn-RS" w:eastAsia="sr-Latn-RS"/>
                <w14:ligatures w14:val="none"/>
              </w:rPr>
              <w:t>5,9</w:t>
            </w:r>
          </w:p>
        </w:tc>
      </w:tr>
      <w:tr w:rsidR="002F0B10" w:rsidRPr="002F0B10" w14:paraId="1508B277" w14:textId="77777777" w:rsidTr="005642B0">
        <w:trPr>
          <w:trHeight w:val="255"/>
        </w:trPr>
        <w:tc>
          <w:tcPr>
            <w:tcW w:w="1949" w:type="dxa"/>
            <w:tcBorders>
              <w:top w:val="nil"/>
              <w:left w:val="single" w:sz="4" w:space="0" w:color="auto"/>
              <w:bottom w:val="single" w:sz="4" w:space="0" w:color="auto"/>
              <w:right w:val="single" w:sz="4" w:space="0" w:color="auto"/>
            </w:tcBorders>
            <w:noWrap/>
            <w:vAlign w:val="center"/>
            <w:hideMark/>
          </w:tcPr>
          <w:p w14:paraId="6AFBF8DB" w14:textId="77777777" w:rsidR="002F0B10" w:rsidRPr="002F0B10" w:rsidRDefault="002F0B10" w:rsidP="002F0B10">
            <w:pPr>
              <w:rPr>
                <w:rFonts w:ascii="Times New Roman" w:eastAsia="Times New Roman" w:hAnsi="Times New Roman" w:cs="Times New Roman"/>
                <w:color w:val="000000"/>
                <w:kern w:val="0"/>
                <w:sz w:val="20"/>
                <w:szCs w:val="20"/>
                <w:lang w:val="sr-Latn-RS" w:eastAsia="sr-Latn-RS"/>
                <w14:ligatures w14:val="none"/>
              </w:rPr>
            </w:pPr>
            <w:r w:rsidRPr="002F0B10">
              <w:rPr>
                <w:rFonts w:ascii="Times New Roman" w:eastAsia="Times New Roman" w:hAnsi="Times New Roman" w:cs="Times New Roman"/>
                <w:color w:val="000000"/>
                <w:kern w:val="0"/>
                <w:sz w:val="20"/>
                <w:szCs w:val="20"/>
                <w:lang w:val="sr-Latn-RS" w:eastAsia="sr-Latn-RS"/>
                <w14:ligatures w14:val="none"/>
              </w:rPr>
              <w:t>отл</w:t>
            </w:r>
          </w:p>
        </w:tc>
        <w:tc>
          <w:tcPr>
            <w:tcW w:w="916" w:type="dxa"/>
            <w:tcBorders>
              <w:top w:val="nil"/>
              <w:left w:val="nil"/>
              <w:bottom w:val="single" w:sz="4" w:space="0" w:color="auto"/>
              <w:right w:val="single" w:sz="4" w:space="0" w:color="auto"/>
            </w:tcBorders>
            <w:noWrap/>
            <w:vAlign w:val="center"/>
            <w:hideMark/>
          </w:tcPr>
          <w:p w14:paraId="5F86D827" w14:textId="77777777" w:rsidR="002F0B10" w:rsidRPr="002F0B10" w:rsidRDefault="002F0B10" w:rsidP="002F0B10">
            <w:pPr>
              <w:jc w:val="right"/>
              <w:rPr>
                <w:rFonts w:ascii="Times New Roman" w:eastAsia="Times New Roman" w:hAnsi="Times New Roman" w:cs="Times New Roman"/>
                <w:color w:val="000000"/>
                <w:kern w:val="0"/>
                <w:sz w:val="20"/>
                <w:szCs w:val="20"/>
                <w:lang w:val="sr-Latn-RS" w:eastAsia="sr-Latn-RS"/>
                <w14:ligatures w14:val="none"/>
              </w:rPr>
            </w:pPr>
            <w:r w:rsidRPr="002F0B10">
              <w:rPr>
                <w:rFonts w:ascii="Times New Roman" w:eastAsia="Times New Roman" w:hAnsi="Times New Roman" w:cs="Times New Roman"/>
                <w:color w:val="000000"/>
                <w:kern w:val="0"/>
                <w:sz w:val="20"/>
                <w:szCs w:val="20"/>
                <w:lang w:val="sr-Latn-RS" w:eastAsia="sr-Latn-RS"/>
                <w14:ligatures w14:val="none"/>
              </w:rPr>
              <w:t>699,1</w:t>
            </w:r>
          </w:p>
        </w:tc>
        <w:tc>
          <w:tcPr>
            <w:tcW w:w="1162" w:type="dxa"/>
            <w:tcBorders>
              <w:top w:val="nil"/>
              <w:left w:val="nil"/>
              <w:bottom w:val="single" w:sz="4" w:space="0" w:color="auto"/>
              <w:right w:val="single" w:sz="4" w:space="0" w:color="auto"/>
            </w:tcBorders>
            <w:noWrap/>
            <w:vAlign w:val="center"/>
            <w:hideMark/>
          </w:tcPr>
          <w:p w14:paraId="531F3971" w14:textId="77777777" w:rsidR="002F0B10" w:rsidRPr="002F0B10" w:rsidRDefault="002F0B10" w:rsidP="002F0B10">
            <w:pPr>
              <w:jc w:val="right"/>
              <w:rPr>
                <w:rFonts w:ascii="Times New Roman" w:eastAsia="Times New Roman" w:hAnsi="Times New Roman" w:cs="Times New Roman"/>
                <w:color w:val="000000"/>
                <w:kern w:val="0"/>
                <w:sz w:val="20"/>
                <w:szCs w:val="20"/>
                <w:lang w:val="sr-Latn-RS" w:eastAsia="sr-Latn-RS"/>
                <w14:ligatures w14:val="none"/>
              </w:rPr>
            </w:pPr>
            <w:r w:rsidRPr="002F0B10">
              <w:rPr>
                <w:rFonts w:ascii="Times New Roman" w:eastAsia="Times New Roman" w:hAnsi="Times New Roman" w:cs="Times New Roman"/>
                <w:color w:val="000000"/>
                <w:kern w:val="0"/>
                <w:sz w:val="20"/>
                <w:szCs w:val="20"/>
                <w:lang w:val="sr-Latn-RS" w:eastAsia="sr-Latn-RS"/>
                <w14:ligatures w14:val="none"/>
              </w:rPr>
              <w:t>580,4</w:t>
            </w:r>
          </w:p>
        </w:tc>
        <w:tc>
          <w:tcPr>
            <w:tcW w:w="916" w:type="dxa"/>
            <w:tcBorders>
              <w:top w:val="nil"/>
              <w:left w:val="nil"/>
              <w:bottom w:val="single" w:sz="4" w:space="0" w:color="auto"/>
              <w:right w:val="single" w:sz="4" w:space="0" w:color="auto"/>
            </w:tcBorders>
            <w:noWrap/>
            <w:vAlign w:val="center"/>
            <w:hideMark/>
          </w:tcPr>
          <w:p w14:paraId="6FEB85C1" w14:textId="77777777" w:rsidR="002F0B10" w:rsidRPr="002F0B10" w:rsidRDefault="002F0B10" w:rsidP="002F0B10">
            <w:pPr>
              <w:jc w:val="right"/>
              <w:rPr>
                <w:rFonts w:ascii="Times New Roman" w:eastAsia="Times New Roman" w:hAnsi="Times New Roman" w:cs="Times New Roman"/>
                <w:b/>
                <w:bCs/>
                <w:color w:val="000000"/>
                <w:kern w:val="0"/>
                <w:sz w:val="20"/>
                <w:szCs w:val="20"/>
                <w:lang w:val="sr-Latn-RS" w:eastAsia="sr-Latn-RS"/>
                <w14:ligatures w14:val="none"/>
              </w:rPr>
            </w:pPr>
            <w:r w:rsidRPr="002F0B10">
              <w:rPr>
                <w:rFonts w:ascii="Times New Roman" w:eastAsia="Times New Roman" w:hAnsi="Times New Roman" w:cs="Times New Roman"/>
                <w:b/>
                <w:bCs/>
                <w:color w:val="000000"/>
                <w:kern w:val="0"/>
                <w:sz w:val="20"/>
                <w:szCs w:val="20"/>
                <w:lang w:val="sr-Latn-RS" w:eastAsia="sr-Latn-RS"/>
                <w14:ligatures w14:val="none"/>
              </w:rPr>
              <w:t>1.279,5</w:t>
            </w:r>
          </w:p>
        </w:tc>
        <w:tc>
          <w:tcPr>
            <w:tcW w:w="858" w:type="dxa"/>
            <w:tcBorders>
              <w:top w:val="nil"/>
              <w:left w:val="nil"/>
              <w:bottom w:val="single" w:sz="4" w:space="0" w:color="auto"/>
              <w:right w:val="single" w:sz="4" w:space="0" w:color="auto"/>
            </w:tcBorders>
            <w:noWrap/>
            <w:vAlign w:val="center"/>
            <w:hideMark/>
          </w:tcPr>
          <w:p w14:paraId="397737EC" w14:textId="77777777" w:rsidR="002F0B10" w:rsidRPr="002F0B10" w:rsidRDefault="002F0B10" w:rsidP="002F0B10">
            <w:pPr>
              <w:jc w:val="right"/>
              <w:rPr>
                <w:rFonts w:ascii="Times New Roman" w:eastAsia="Times New Roman" w:hAnsi="Times New Roman" w:cs="Times New Roman"/>
                <w:color w:val="000000"/>
                <w:kern w:val="0"/>
                <w:sz w:val="20"/>
                <w:szCs w:val="20"/>
                <w:lang w:val="sr-Latn-RS" w:eastAsia="sr-Latn-RS"/>
                <w14:ligatures w14:val="none"/>
              </w:rPr>
            </w:pPr>
            <w:r w:rsidRPr="002F0B10">
              <w:rPr>
                <w:rFonts w:ascii="Times New Roman" w:eastAsia="Times New Roman" w:hAnsi="Times New Roman" w:cs="Times New Roman"/>
                <w:color w:val="000000"/>
                <w:kern w:val="0"/>
                <w:sz w:val="20"/>
                <w:szCs w:val="20"/>
                <w:lang w:val="sr-Latn-RS" w:eastAsia="sr-Latn-RS"/>
                <w14:ligatures w14:val="none"/>
              </w:rPr>
              <w:t>95,0</w:t>
            </w:r>
          </w:p>
        </w:tc>
        <w:tc>
          <w:tcPr>
            <w:tcW w:w="1162" w:type="dxa"/>
            <w:tcBorders>
              <w:top w:val="nil"/>
              <w:left w:val="nil"/>
              <w:bottom w:val="single" w:sz="4" w:space="0" w:color="auto"/>
              <w:right w:val="single" w:sz="4" w:space="0" w:color="auto"/>
            </w:tcBorders>
            <w:noWrap/>
            <w:vAlign w:val="center"/>
            <w:hideMark/>
          </w:tcPr>
          <w:p w14:paraId="2DA9277C" w14:textId="77777777" w:rsidR="002F0B10" w:rsidRPr="002F0B10" w:rsidRDefault="002F0B10" w:rsidP="002F0B10">
            <w:pPr>
              <w:jc w:val="right"/>
              <w:rPr>
                <w:rFonts w:ascii="Times New Roman" w:eastAsia="Times New Roman" w:hAnsi="Times New Roman" w:cs="Times New Roman"/>
                <w:color w:val="000000"/>
                <w:kern w:val="0"/>
                <w:sz w:val="20"/>
                <w:szCs w:val="20"/>
                <w:lang w:val="sr-Latn-RS" w:eastAsia="sr-Latn-RS"/>
                <w14:ligatures w14:val="none"/>
              </w:rPr>
            </w:pPr>
            <w:r w:rsidRPr="002F0B10">
              <w:rPr>
                <w:rFonts w:ascii="Times New Roman" w:eastAsia="Times New Roman" w:hAnsi="Times New Roman" w:cs="Times New Roman"/>
                <w:color w:val="000000"/>
                <w:kern w:val="0"/>
                <w:sz w:val="20"/>
                <w:szCs w:val="20"/>
                <w:lang w:val="sr-Latn-RS" w:eastAsia="sr-Latn-RS"/>
                <w14:ligatures w14:val="none"/>
              </w:rPr>
              <w:t>4,0</w:t>
            </w:r>
          </w:p>
        </w:tc>
        <w:tc>
          <w:tcPr>
            <w:tcW w:w="916" w:type="dxa"/>
            <w:tcBorders>
              <w:top w:val="nil"/>
              <w:left w:val="nil"/>
              <w:bottom w:val="single" w:sz="4" w:space="0" w:color="auto"/>
              <w:right w:val="single" w:sz="4" w:space="0" w:color="auto"/>
            </w:tcBorders>
            <w:noWrap/>
            <w:vAlign w:val="center"/>
            <w:hideMark/>
          </w:tcPr>
          <w:p w14:paraId="4D5C9637" w14:textId="77777777" w:rsidR="002F0B10" w:rsidRPr="002F0B10" w:rsidRDefault="002F0B10" w:rsidP="002F0B10">
            <w:pPr>
              <w:jc w:val="right"/>
              <w:rPr>
                <w:rFonts w:ascii="Times New Roman" w:eastAsia="Times New Roman" w:hAnsi="Times New Roman" w:cs="Times New Roman"/>
                <w:color w:val="000000"/>
                <w:kern w:val="0"/>
                <w:sz w:val="20"/>
                <w:szCs w:val="20"/>
                <w:lang w:val="sr-Latn-RS" w:eastAsia="sr-Latn-RS"/>
                <w14:ligatures w14:val="none"/>
              </w:rPr>
            </w:pPr>
            <w:r w:rsidRPr="002F0B10">
              <w:rPr>
                <w:rFonts w:ascii="Times New Roman" w:eastAsia="Times New Roman" w:hAnsi="Times New Roman" w:cs="Times New Roman"/>
                <w:color w:val="000000"/>
                <w:kern w:val="0"/>
                <w:sz w:val="20"/>
                <w:szCs w:val="20"/>
                <w:lang w:val="sr-Latn-RS" w:eastAsia="sr-Latn-RS"/>
                <w14:ligatures w14:val="none"/>
              </w:rPr>
              <w:t>99,0</w:t>
            </w:r>
          </w:p>
        </w:tc>
        <w:tc>
          <w:tcPr>
            <w:tcW w:w="1171" w:type="dxa"/>
            <w:tcBorders>
              <w:top w:val="nil"/>
              <w:left w:val="nil"/>
              <w:bottom w:val="single" w:sz="4" w:space="0" w:color="auto"/>
              <w:right w:val="single" w:sz="4" w:space="0" w:color="auto"/>
            </w:tcBorders>
            <w:noWrap/>
            <w:vAlign w:val="center"/>
            <w:hideMark/>
          </w:tcPr>
          <w:p w14:paraId="73FB9179" w14:textId="77777777" w:rsidR="002F0B10" w:rsidRPr="002F0B10" w:rsidRDefault="002F0B10" w:rsidP="002F0B10">
            <w:pPr>
              <w:jc w:val="right"/>
              <w:rPr>
                <w:rFonts w:ascii="Times New Roman" w:eastAsia="Times New Roman" w:hAnsi="Times New Roman" w:cs="Times New Roman"/>
                <w:color w:val="000000"/>
                <w:kern w:val="0"/>
                <w:sz w:val="20"/>
                <w:szCs w:val="20"/>
                <w:lang w:val="sr-Latn-RS" w:eastAsia="sr-Latn-RS"/>
                <w14:ligatures w14:val="none"/>
              </w:rPr>
            </w:pPr>
            <w:r w:rsidRPr="002F0B10">
              <w:rPr>
                <w:rFonts w:ascii="Times New Roman" w:eastAsia="Times New Roman" w:hAnsi="Times New Roman" w:cs="Times New Roman"/>
                <w:color w:val="000000"/>
                <w:kern w:val="0"/>
                <w:sz w:val="20"/>
                <w:szCs w:val="20"/>
                <w:lang w:val="sr-Latn-RS" w:eastAsia="sr-Latn-RS"/>
                <w14:ligatures w14:val="none"/>
              </w:rPr>
              <w:t>7,7</w:t>
            </w:r>
          </w:p>
        </w:tc>
      </w:tr>
      <w:tr w:rsidR="002F0B10" w:rsidRPr="002F0B10" w14:paraId="6F17E99C" w14:textId="77777777" w:rsidTr="005642B0">
        <w:trPr>
          <w:trHeight w:val="255"/>
        </w:trPr>
        <w:tc>
          <w:tcPr>
            <w:tcW w:w="1949" w:type="dxa"/>
            <w:tcBorders>
              <w:top w:val="nil"/>
              <w:left w:val="single" w:sz="4" w:space="0" w:color="auto"/>
              <w:bottom w:val="single" w:sz="4" w:space="0" w:color="auto"/>
              <w:right w:val="single" w:sz="4" w:space="0" w:color="auto"/>
            </w:tcBorders>
            <w:noWrap/>
            <w:vAlign w:val="center"/>
            <w:hideMark/>
          </w:tcPr>
          <w:p w14:paraId="09B33B1A" w14:textId="77777777" w:rsidR="002F0B10" w:rsidRPr="002F0B10" w:rsidRDefault="002F0B10" w:rsidP="002F0B10">
            <w:pPr>
              <w:rPr>
                <w:rFonts w:ascii="Times New Roman" w:eastAsia="Times New Roman" w:hAnsi="Times New Roman" w:cs="Times New Roman"/>
                <w:color w:val="000000"/>
                <w:kern w:val="0"/>
                <w:sz w:val="20"/>
                <w:szCs w:val="20"/>
                <w:lang w:val="sr-Latn-RS" w:eastAsia="sr-Latn-RS"/>
                <w14:ligatures w14:val="none"/>
              </w:rPr>
            </w:pPr>
            <w:r w:rsidRPr="002F0B10">
              <w:rPr>
                <w:rFonts w:ascii="Times New Roman" w:eastAsia="Times New Roman" w:hAnsi="Times New Roman" w:cs="Times New Roman"/>
                <w:color w:val="000000"/>
                <w:kern w:val="0"/>
                <w:sz w:val="20"/>
                <w:szCs w:val="20"/>
                <w:lang w:val="sr-Latn-RS" w:eastAsia="sr-Latn-RS"/>
                <w14:ligatures w14:val="none"/>
              </w:rPr>
              <w:t>багрем</w:t>
            </w:r>
          </w:p>
        </w:tc>
        <w:tc>
          <w:tcPr>
            <w:tcW w:w="916" w:type="dxa"/>
            <w:tcBorders>
              <w:top w:val="nil"/>
              <w:left w:val="nil"/>
              <w:bottom w:val="single" w:sz="4" w:space="0" w:color="auto"/>
              <w:right w:val="single" w:sz="4" w:space="0" w:color="auto"/>
            </w:tcBorders>
            <w:noWrap/>
            <w:vAlign w:val="center"/>
            <w:hideMark/>
          </w:tcPr>
          <w:p w14:paraId="3BEF0CF1" w14:textId="77777777" w:rsidR="002F0B10" w:rsidRPr="002F0B10" w:rsidRDefault="002F0B10" w:rsidP="002F0B10">
            <w:pPr>
              <w:jc w:val="right"/>
              <w:rPr>
                <w:rFonts w:ascii="Times New Roman" w:eastAsia="Times New Roman" w:hAnsi="Times New Roman" w:cs="Times New Roman"/>
                <w:color w:val="000000"/>
                <w:kern w:val="0"/>
                <w:sz w:val="20"/>
                <w:szCs w:val="20"/>
                <w:lang w:val="sr-Latn-RS" w:eastAsia="sr-Latn-RS"/>
                <w14:ligatures w14:val="none"/>
              </w:rPr>
            </w:pPr>
            <w:r w:rsidRPr="002F0B10">
              <w:rPr>
                <w:rFonts w:ascii="Times New Roman" w:eastAsia="Times New Roman" w:hAnsi="Times New Roman" w:cs="Times New Roman"/>
                <w:color w:val="000000"/>
                <w:kern w:val="0"/>
                <w:sz w:val="20"/>
                <w:szCs w:val="20"/>
                <w:lang w:val="sr-Latn-RS" w:eastAsia="sr-Latn-RS"/>
                <w14:ligatures w14:val="none"/>
              </w:rPr>
              <w:t>56,3</w:t>
            </w:r>
          </w:p>
        </w:tc>
        <w:tc>
          <w:tcPr>
            <w:tcW w:w="1162" w:type="dxa"/>
            <w:tcBorders>
              <w:top w:val="nil"/>
              <w:left w:val="nil"/>
              <w:bottom w:val="single" w:sz="4" w:space="0" w:color="auto"/>
              <w:right w:val="single" w:sz="4" w:space="0" w:color="auto"/>
            </w:tcBorders>
            <w:noWrap/>
            <w:vAlign w:val="center"/>
            <w:hideMark/>
          </w:tcPr>
          <w:p w14:paraId="5CD051BD" w14:textId="77777777" w:rsidR="002F0B10" w:rsidRPr="002F0B10" w:rsidRDefault="002F0B10" w:rsidP="002F0B10">
            <w:pPr>
              <w:jc w:val="right"/>
              <w:rPr>
                <w:rFonts w:ascii="Times New Roman" w:eastAsia="Times New Roman" w:hAnsi="Times New Roman" w:cs="Times New Roman"/>
                <w:color w:val="000000"/>
                <w:kern w:val="0"/>
                <w:sz w:val="20"/>
                <w:szCs w:val="20"/>
                <w:lang w:val="sr-Latn-RS" w:eastAsia="sr-Latn-RS"/>
                <w14:ligatures w14:val="none"/>
              </w:rPr>
            </w:pPr>
            <w:r w:rsidRPr="002F0B10">
              <w:rPr>
                <w:rFonts w:ascii="Times New Roman" w:eastAsia="Times New Roman" w:hAnsi="Times New Roman" w:cs="Times New Roman"/>
                <w:color w:val="000000"/>
                <w:kern w:val="0"/>
                <w:sz w:val="20"/>
                <w:szCs w:val="20"/>
                <w:lang w:val="sr-Latn-RS" w:eastAsia="sr-Latn-RS"/>
                <w14:ligatures w14:val="none"/>
              </w:rPr>
              <w:t>24,0</w:t>
            </w:r>
          </w:p>
        </w:tc>
        <w:tc>
          <w:tcPr>
            <w:tcW w:w="916" w:type="dxa"/>
            <w:tcBorders>
              <w:top w:val="nil"/>
              <w:left w:val="nil"/>
              <w:bottom w:val="single" w:sz="4" w:space="0" w:color="auto"/>
              <w:right w:val="single" w:sz="4" w:space="0" w:color="auto"/>
            </w:tcBorders>
            <w:noWrap/>
            <w:vAlign w:val="center"/>
            <w:hideMark/>
          </w:tcPr>
          <w:p w14:paraId="3EDCB7D8" w14:textId="77777777" w:rsidR="002F0B10" w:rsidRPr="002F0B10" w:rsidRDefault="002F0B10" w:rsidP="002F0B10">
            <w:pPr>
              <w:jc w:val="right"/>
              <w:rPr>
                <w:rFonts w:ascii="Times New Roman" w:eastAsia="Times New Roman" w:hAnsi="Times New Roman" w:cs="Times New Roman"/>
                <w:b/>
                <w:bCs/>
                <w:color w:val="000000"/>
                <w:kern w:val="0"/>
                <w:sz w:val="20"/>
                <w:szCs w:val="20"/>
                <w:lang w:val="sr-Latn-RS" w:eastAsia="sr-Latn-RS"/>
                <w14:ligatures w14:val="none"/>
              </w:rPr>
            </w:pPr>
            <w:r w:rsidRPr="002F0B10">
              <w:rPr>
                <w:rFonts w:ascii="Times New Roman" w:eastAsia="Times New Roman" w:hAnsi="Times New Roman" w:cs="Times New Roman"/>
                <w:b/>
                <w:bCs/>
                <w:color w:val="000000"/>
                <w:kern w:val="0"/>
                <w:sz w:val="20"/>
                <w:szCs w:val="20"/>
                <w:lang w:val="sr-Latn-RS" w:eastAsia="sr-Latn-RS"/>
                <w14:ligatures w14:val="none"/>
              </w:rPr>
              <w:t>80,3</w:t>
            </w:r>
          </w:p>
        </w:tc>
        <w:tc>
          <w:tcPr>
            <w:tcW w:w="858" w:type="dxa"/>
            <w:tcBorders>
              <w:top w:val="nil"/>
              <w:left w:val="nil"/>
              <w:bottom w:val="single" w:sz="4" w:space="0" w:color="auto"/>
              <w:right w:val="single" w:sz="4" w:space="0" w:color="auto"/>
            </w:tcBorders>
            <w:noWrap/>
            <w:vAlign w:val="center"/>
            <w:hideMark/>
          </w:tcPr>
          <w:p w14:paraId="3485C0CC" w14:textId="77777777" w:rsidR="002F0B10" w:rsidRPr="002F0B10" w:rsidRDefault="002F0B10" w:rsidP="002F0B10">
            <w:pPr>
              <w:jc w:val="right"/>
              <w:rPr>
                <w:rFonts w:ascii="Times New Roman" w:eastAsia="Times New Roman" w:hAnsi="Times New Roman" w:cs="Times New Roman"/>
                <w:color w:val="000000"/>
                <w:kern w:val="0"/>
                <w:sz w:val="20"/>
                <w:szCs w:val="20"/>
                <w:lang w:val="sr-Latn-RS" w:eastAsia="sr-Latn-RS"/>
                <w14:ligatures w14:val="none"/>
              </w:rPr>
            </w:pPr>
            <w:r w:rsidRPr="002F0B10">
              <w:rPr>
                <w:rFonts w:ascii="Times New Roman" w:eastAsia="Times New Roman" w:hAnsi="Times New Roman" w:cs="Times New Roman"/>
                <w:color w:val="000000"/>
                <w:kern w:val="0"/>
                <w:sz w:val="20"/>
                <w:szCs w:val="20"/>
                <w:lang w:val="sr-Latn-RS" w:eastAsia="sr-Latn-RS"/>
                <w14:ligatures w14:val="none"/>
              </w:rPr>
              <w:t> </w:t>
            </w:r>
          </w:p>
        </w:tc>
        <w:tc>
          <w:tcPr>
            <w:tcW w:w="1162" w:type="dxa"/>
            <w:tcBorders>
              <w:top w:val="nil"/>
              <w:left w:val="nil"/>
              <w:bottom w:val="single" w:sz="4" w:space="0" w:color="auto"/>
              <w:right w:val="single" w:sz="4" w:space="0" w:color="auto"/>
            </w:tcBorders>
            <w:noWrap/>
            <w:vAlign w:val="center"/>
            <w:hideMark/>
          </w:tcPr>
          <w:p w14:paraId="0A421819" w14:textId="77777777" w:rsidR="002F0B10" w:rsidRPr="002F0B10" w:rsidRDefault="002F0B10" w:rsidP="002F0B10">
            <w:pPr>
              <w:jc w:val="right"/>
              <w:rPr>
                <w:rFonts w:ascii="Times New Roman" w:eastAsia="Times New Roman" w:hAnsi="Times New Roman" w:cs="Times New Roman"/>
                <w:color w:val="000000"/>
                <w:kern w:val="0"/>
                <w:sz w:val="20"/>
                <w:szCs w:val="20"/>
                <w:lang w:val="sr-Latn-RS" w:eastAsia="sr-Latn-RS"/>
                <w14:ligatures w14:val="none"/>
              </w:rPr>
            </w:pPr>
            <w:r w:rsidRPr="002F0B10">
              <w:rPr>
                <w:rFonts w:ascii="Times New Roman" w:eastAsia="Times New Roman" w:hAnsi="Times New Roman" w:cs="Times New Roman"/>
                <w:color w:val="000000"/>
                <w:kern w:val="0"/>
                <w:sz w:val="20"/>
                <w:szCs w:val="20"/>
                <w:lang w:val="sr-Latn-RS" w:eastAsia="sr-Latn-RS"/>
                <w14:ligatures w14:val="none"/>
              </w:rPr>
              <w:t> </w:t>
            </w:r>
          </w:p>
        </w:tc>
        <w:tc>
          <w:tcPr>
            <w:tcW w:w="916" w:type="dxa"/>
            <w:tcBorders>
              <w:top w:val="nil"/>
              <w:left w:val="nil"/>
              <w:bottom w:val="single" w:sz="4" w:space="0" w:color="auto"/>
              <w:right w:val="single" w:sz="4" w:space="0" w:color="auto"/>
            </w:tcBorders>
            <w:noWrap/>
            <w:vAlign w:val="center"/>
            <w:hideMark/>
          </w:tcPr>
          <w:p w14:paraId="24A31D39" w14:textId="77777777" w:rsidR="002F0B10" w:rsidRPr="002F0B10" w:rsidRDefault="002F0B10" w:rsidP="002F0B10">
            <w:pPr>
              <w:jc w:val="right"/>
              <w:rPr>
                <w:rFonts w:ascii="Times New Roman" w:eastAsia="Times New Roman" w:hAnsi="Times New Roman" w:cs="Times New Roman"/>
                <w:color w:val="000000"/>
                <w:kern w:val="0"/>
                <w:sz w:val="20"/>
                <w:szCs w:val="20"/>
                <w:lang w:val="sr-Latn-RS" w:eastAsia="sr-Latn-RS"/>
                <w14:ligatures w14:val="none"/>
              </w:rPr>
            </w:pPr>
            <w:r w:rsidRPr="002F0B10">
              <w:rPr>
                <w:rFonts w:ascii="Times New Roman" w:eastAsia="Times New Roman" w:hAnsi="Times New Roman" w:cs="Times New Roman"/>
                <w:color w:val="000000"/>
                <w:kern w:val="0"/>
                <w:sz w:val="20"/>
                <w:szCs w:val="20"/>
                <w:lang w:val="sr-Latn-RS" w:eastAsia="sr-Latn-RS"/>
                <w14:ligatures w14:val="none"/>
              </w:rPr>
              <w:t>0,0</w:t>
            </w:r>
          </w:p>
        </w:tc>
        <w:tc>
          <w:tcPr>
            <w:tcW w:w="1171" w:type="dxa"/>
            <w:tcBorders>
              <w:top w:val="nil"/>
              <w:left w:val="nil"/>
              <w:bottom w:val="single" w:sz="4" w:space="0" w:color="auto"/>
              <w:right w:val="single" w:sz="4" w:space="0" w:color="auto"/>
            </w:tcBorders>
            <w:noWrap/>
            <w:vAlign w:val="center"/>
            <w:hideMark/>
          </w:tcPr>
          <w:p w14:paraId="20A4D8A5" w14:textId="77777777" w:rsidR="002F0B10" w:rsidRPr="002F0B10" w:rsidRDefault="002F0B10" w:rsidP="002F0B10">
            <w:pPr>
              <w:jc w:val="right"/>
              <w:rPr>
                <w:rFonts w:ascii="Times New Roman" w:eastAsia="Times New Roman" w:hAnsi="Times New Roman" w:cs="Times New Roman"/>
                <w:color w:val="000000"/>
                <w:kern w:val="0"/>
                <w:sz w:val="20"/>
                <w:szCs w:val="20"/>
                <w:lang w:val="sr-Latn-RS" w:eastAsia="sr-Latn-RS"/>
                <w14:ligatures w14:val="none"/>
              </w:rPr>
            </w:pPr>
            <w:r w:rsidRPr="002F0B10">
              <w:rPr>
                <w:rFonts w:ascii="Times New Roman" w:eastAsia="Times New Roman" w:hAnsi="Times New Roman" w:cs="Times New Roman"/>
                <w:color w:val="000000"/>
                <w:kern w:val="0"/>
                <w:sz w:val="20"/>
                <w:szCs w:val="20"/>
                <w:lang w:val="sr-Latn-RS" w:eastAsia="sr-Latn-RS"/>
                <w14:ligatures w14:val="none"/>
              </w:rPr>
              <w:t> </w:t>
            </w:r>
          </w:p>
        </w:tc>
      </w:tr>
      <w:tr w:rsidR="002F0B10" w:rsidRPr="002F0B10" w14:paraId="3B734276" w14:textId="77777777" w:rsidTr="005642B0">
        <w:trPr>
          <w:trHeight w:val="255"/>
        </w:trPr>
        <w:tc>
          <w:tcPr>
            <w:tcW w:w="1949" w:type="dxa"/>
            <w:tcBorders>
              <w:top w:val="nil"/>
              <w:left w:val="single" w:sz="4" w:space="0" w:color="auto"/>
              <w:bottom w:val="single" w:sz="4" w:space="0" w:color="auto"/>
              <w:right w:val="single" w:sz="4" w:space="0" w:color="auto"/>
            </w:tcBorders>
            <w:shd w:val="clear" w:color="000000" w:fill="F2F2F2"/>
            <w:noWrap/>
            <w:vAlign w:val="center"/>
            <w:hideMark/>
          </w:tcPr>
          <w:p w14:paraId="036A044E" w14:textId="77777777" w:rsidR="002F0B10" w:rsidRPr="002F0B10" w:rsidRDefault="002F0B10" w:rsidP="002F0B10">
            <w:pPr>
              <w:rPr>
                <w:rFonts w:ascii="Times New Roman" w:eastAsia="Times New Roman" w:hAnsi="Times New Roman" w:cs="Times New Roman"/>
                <w:b/>
                <w:bCs/>
                <w:color w:val="000000"/>
                <w:kern w:val="0"/>
                <w:sz w:val="20"/>
                <w:szCs w:val="20"/>
                <w:lang w:val="sr-Latn-RS" w:eastAsia="sr-Latn-RS"/>
                <w14:ligatures w14:val="none"/>
              </w:rPr>
            </w:pPr>
            <w:r w:rsidRPr="002F0B10">
              <w:rPr>
                <w:rFonts w:ascii="Times New Roman" w:eastAsia="Times New Roman" w:hAnsi="Times New Roman" w:cs="Times New Roman"/>
                <w:b/>
                <w:bCs/>
                <w:color w:val="000000"/>
                <w:kern w:val="0"/>
                <w:sz w:val="20"/>
                <w:szCs w:val="20"/>
                <w:lang w:val="sr-Latn-RS" w:eastAsia="sr-Latn-RS"/>
                <w14:ligatures w14:val="none"/>
              </w:rPr>
              <w:t>Укупно лишћари</w:t>
            </w:r>
          </w:p>
        </w:tc>
        <w:tc>
          <w:tcPr>
            <w:tcW w:w="916" w:type="dxa"/>
            <w:tcBorders>
              <w:top w:val="nil"/>
              <w:left w:val="nil"/>
              <w:bottom w:val="single" w:sz="4" w:space="0" w:color="auto"/>
              <w:right w:val="single" w:sz="4" w:space="0" w:color="auto"/>
            </w:tcBorders>
            <w:shd w:val="clear" w:color="000000" w:fill="F2F2F2"/>
            <w:noWrap/>
            <w:vAlign w:val="center"/>
            <w:hideMark/>
          </w:tcPr>
          <w:p w14:paraId="1533D6EA" w14:textId="77777777" w:rsidR="002F0B10" w:rsidRPr="002F0B10" w:rsidRDefault="002F0B10" w:rsidP="002F0B10">
            <w:pPr>
              <w:jc w:val="right"/>
              <w:rPr>
                <w:rFonts w:ascii="Times New Roman" w:eastAsia="Times New Roman" w:hAnsi="Times New Roman" w:cs="Times New Roman"/>
                <w:b/>
                <w:bCs/>
                <w:color w:val="000000"/>
                <w:kern w:val="0"/>
                <w:sz w:val="20"/>
                <w:szCs w:val="20"/>
                <w:lang w:val="sr-Latn-RS" w:eastAsia="sr-Latn-RS"/>
                <w14:ligatures w14:val="none"/>
              </w:rPr>
            </w:pPr>
            <w:r w:rsidRPr="002F0B10">
              <w:rPr>
                <w:rFonts w:ascii="Times New Roman" w:eastAsia="Times New Roman" w:hAnsi="Times New Roman" w:cs="Times New Roman"/>
                <w:b/>
                <w:bCs/>
                <w:color w:val="000000"/>
                <w:kern w:val="0"/>
                <w:sz w:val="20"/>
                <w:szCs w:val="20"/>
                <w:lang w:val="sr-Latn-RS" w:eastAsia="sr-Latn-RS"/>
                <w14:ligatures w14:val="none"/>
              </w:rPr>
              <w:t>15.262,7</w:t>
            </w:r>
          </w:p>
        </w:tc>
        <w:tc>
          <w:tcPr>
            <w:tcW w:w="1162" w:type="dxa"/>
            <w:tcBorders>
              <w:top w:val="nil"/>
              <w:left w:val="nil"/>
              <w:bottom w:val="single" w:sz="4" w:space="0" w:color="auto"/>
              <w:right w:val="single" w:sz="4" w:space="0" w:color="auto"/>
            </w:tcBorders>
            <w:shd w:val="clear" w:color="000000" w:fill="F2F2F2"/>
            <w:noWrap/>
            <w:vAlign w:val="center"/>
            <w:hideMark/>
          </w:tcPr>
          <w:p w14:paraId="00C899CA" w14:textId="77777777" w:rsidR="002F0B10" w:rsidRPr="002F0B10" w:rsidRDefault="002F0B10" w:rsidP="002F0B10">
            <w:pPr>
              <w:jc w:val="right"/>
              <w:rPr>
                <w:rFonts w:ascii="Times New Roman" w:eastAsia="Times New Roman" w:hAnsi="Times New Roman" w:cs="Times New Roman"/>
                <w:b/>
                <w:bCs/>
                <w:color w:val="000000"/>
                <w:kern w:val="0"/>
                <w:sz w:val="20"/>
                <w:szCs w:val="20"/>
                <w:lang w:val="sr-Latn-RS" w:eastAsia="sr-Latn-RS"/>
                <w14:ligatures w14:val="none"/>
              </w:rPr>
            </w:pPr>
            <w:r w:rsidRPr="002F0B10">
              <w:rPr>
                <w:rFonts w:ascii="Times New Roman" w:eastAsia="Times New Roman" w:hAnsi="Times New Roman" w:cs="Times New Roman"/>
                <w:b/>
                <w:bCs/>
                <w:color w:val="000000"/>
                <w:kern w:val="0"/>
                <w:sz w:val="20"/>
                <w:szCs w:val="20"/>
                <w:lang w:val="sr-Latn-RS" w:eastAsia="sr-Latn-RS"/>
                <w14:ligatures w14:val="none"/>
              </w:rPr>
              <w:t>6.227,3</w:t>
            </w:r>
          </w:p>
        </w:tc>
        <w:tc>
          <w:tcPr>
            <w:tcW w:w="916" w:type="dxa"/>
            <w:tcBorders>
              <w:top w:val="nil"/>
              <w:left w:val="nil"/>
              <w:bottom w:val="single" w:sz="4" w:space="0" w:color="auto"/>
              <w:right w:val="single" w:sz="4" w:space="0" w:color="auto"/>
            </w:tcBorders>
            <w:shd w:val="clear" w:color="000000" w:fill="F2F2F2"/>
            <w:noWrap/>
            <w:vAlign w:val="center"/>
            <w:hideMark/>
          </w:tcPr>
          <w:p w14:paraId="2AC09880" w14:textId="77777777" w:rsidR="002F0B10" w:rsidRPr="002F0B10" w:rsidRDefault="002F0B10" w:rsidP="002F0B10">
            <w:pPr>
              <w:jc w:val="right"/>
              <w:rPr>
                <w:rFonts w:ascii="Times New Roman" w:eastAsia="Times New Roman" w:hAnsi="Times New Roman" w:cs="Times New Roman"/>
                <w:b/>
                <w:bCs/>
                <w:color w:val="000000"/>
                <w:kern w:val="0"/>
                <w:sz w:val="20"/>
                <w:szCs w:val="20"/>
                <w:lang w:val="sr-Latn-RS" w:eastAsia="sr-Latn-RS"/>
                <w14:ligatures w14:val="none"/>
              </w:rPr>
            </w:pPr>
            <w:r w:rsidRPr="002F0B10">
              <w:rPr>
                <w:rFonts w:ascii="Times New Roman" w:eastAsia="Times New Roman" w:hAnsi="Times New Roman" w:cs="Times New Roman"/>
                <w:b/>
                <w:bCs/>
                <w:color w:val="000000"/>
                <w:kern w:val="0"/>
                <w:sz w:val="20"/>
                <w:szCs w:val="20"/>
                <w:lang w:val="sr-Latn-RS" w:eastAsia="sr-Latn-RS"/>
                <w14:ligatures w14:val="none"/>
              </w:rPr>
              <w:t>21.490,0</w:t>
            </w:r>
          </w:p>
        </w:tc>
        <w:tc>
          <w:tcPr>
            <w:tcW w:w="858" w:type="dxa"/>
            <w:tcBorders>
              <w:top w:val="nil"/>
              <w:left w:val="nil"/>
              <w:bottom w:val="single" w:sz="4" w:space="0" w:color="auto"/>
              <w:right w:val="single" w:sz="4" w:space="0" w:color="auto"/>
            </w:tcBorders>
            <w:shd w:val="clear" w:color="000000" w:fill="F2F2F2"/>
            <w:noWrap/>
            <w:vAlign w:val="center"/>
            <w:hideMark/>
          </w:tcPr>
          <w:p w14:paraId="39A7303B" w14:textId="77777777" w:rsidR="002F0B10" w:rsidRPr="002F0B10" w:rsidRDefault="002F0B10" w:rsidP="002F0B10">
            <w:pPr>
              <w:jc w:val="right"/>
              <w:rPr>
                <w:rFonts w:ascii="Times New Roman" w:eastAsia="Times New Roman" w:hAnsi="Times New Roman" w:cs="Times New Roman"/>
                <w:b/>
                <w:bCs/>
                <w:color w:val="000000"/>
                <w:kern w:val="0"/>
                <w:sz w:val="20"/>
                <w:szCs w:val="20"/>
                <w:lang w:val="sr-Latn-RS" w:eastAsia="sr-Latn-RS"/>
                <w14:ligatures w14:val="none"/>
              </w:rPr>
            </w:pPr>
            <w:r w:rsidRPr="002F0B10">
              <w:rPr>
                <w:rFonts w:ascii="Times New Roman" w:eastAsia="Times New Roman" w:hAnsi="Times New Roman" w:cs="Times New Roman"/>
                <w:b/>
                <w:bCs/>
                <w:color w:val="000000"/>
                <w:kern w:val="0"/>
                <w:sz w:val="20"/>
                <w:szCs w:val="20"/>
                <w:lang w:val="sr-Latn-RS" w:eastAsia="sr-Latn-RS"/>
                <w14:ligatures w14:val="none"/>
              </w:rPr>
              <w:t>1.914,0</w:t>
            </w:r>
          </w:p>
        </w:tc>
        <w:tc>
          <w:tcPr>
            <w:tcW w:w="1162" w:type="dxa"/>
            <w:tcBorders>
              <w:top w:val="nil"/>
              <w:left w:val="nil"/>
              <w:bottom w:val="single" w:sz="4" w:space="0" w:color="auto"/>
              <w:right w:val="single" w:sz="4" w:space="0" w:color="auto"/>
            </w:tcBorders>
            <w:shd w:val="clear" w:color="000000" w:fill="F2F2F2"/>
            <w:noWrap/>
            <w:vAlign w:val="center"/>
            <w:hideMark/>
          </w:tcPr>
          <w:p w14:paraId="5DF22295" w14:textId="77777777" w:rsidR="002F0B10" w:rsidRPr="002F0B10" w:rsidRDefault="002F0B10" w:rsidP="002F0B10">
            <w:pPr>
              <w:jc w:val="right"/>
              <w:rPr>
                <w:rFonts w:ascii="Times New Roman" w:eastAsia="Times New Roman" w:hAnsi="Times New Roman" w:cs="Times New Roman"/>
                <w:b/>
                <w:bCs/>
                <w:color w:val="000000"/>
                <w:kern w:val="0"/>
                <w:sz w:val="20"/>
                <w:szCs w:val="20"/>
                <w:lang w:val="sr-Latn-RS" w:eastAsia="sr-Latn-RS"/>
                <w14:ligatures w14:val="none"/>
              </w:rPr>
            </w:pPr>
            <w:r w:rsidRPr="002F0B10">
              <w:rPr>
                <w:rFonts w:ascii="Times New Roman" w:eastAsia="Times New Roman" w:hAnsi="Times New Roman" w:cs="Times New Roman"/>
                <w:b/>
                <w:bCs/>
                <w:color w:val="000000"/>
                <w:kern w:val="0"/>
                <w:sz w:val="20"/>
                <w:szCs w:val="20"/>
                <w:lang w:val="sr-Latn-RS" w:eastAsia="sr-Latn-RS"/>
                <w14:ligatures w14:val="none"/>
              </w:rPr>
              <w:t>4.517,0</w:t>
            </w:r>
          </w:p>
        </w:tc>
        <w:tc>
          <w:tcPr>
            <w:tcW w:w="916" w:type="dxa"/>
            <w:tcBorders>
              <w:top w:val="nil"/>
              <w:left w:val="nil"/>
              <w:bottom w:val="single" w:sz="4" w:space="0" w:color="auto"/>
              <w:right w:val="single" w:sz="4" w:space="0" w:color="auto"/>
            </w:tcBorders>
            <w:shd w:val="clear" w:color="000000" w:fill="F2F2F2"/>
            <w:noWrap/>
            <w:vAlign w:val="center"/>
            <w:hideMark/>
          </w:tcPr>
          <w:p w14:paraId="2D2599E1" w14:textId="77777777" w:rsidR="002F0B10" w:rsidRPr="002F0B10" w:rsidRDefault="002F0B10" w:rsidP="002F0B10">
            <w:pPr>
              <w:jc w:val="right"/>
              <w:rPr>
                <w:rFonts w:ascii="Times New Roman" w:eastAsia="Times New Roman" w:hAnsi="Times New Roman" w:cs="Times New Roman"/>
                <w:b/>
                <w:bCs/>
                <w:color w:val="000000"/>
                <w:kern w:val="0"/>
                <w:sz w:val="20"/>
                <w:szCs w:val="20"/>
                <w:lang w:val="sr-Latn-RS" w:eastAsia="sr-Latn-RS"/>
                <w14:ligatures w14:val="none"/>
              </w:rPr>
            </w:pPr>
            <w:r w:rsidRPr="002F0B10">
              <w:rPr>
                <w:rFonts w:ascii="Times New Roman" w:eastAsia="Times New Roman" w:hAnsi="Times New Roman" w:cs="Times New Roman"/>
                <w:b/>
                <w:bCs/>
                <w:color w:val="000000"/>
                <w:kern w:val="0"/>
                <w:sz w:val="20"/>
                <w:szCs w:val="20"/>
                <w:lang w:val="sr-Latn-RS" w:eastAsia="sr-Latn-RS"/>
                <w14:ligatures w14:val="none"/>
              </w:rPr>
              <w:t>6.431,0</w:t>
            </w:r>
          </w:p>
        </w:tc>
        <w:tc>
          <w:tcPr>
            <w:tcW w:w="1171" w:type="dxa"/>
            <w:tcBorders>
              <w:top w:val="nil"/>
              <w:left w:val="nil"/>
              <w:bottom w:val="single" w:sz="4" w:space="0" w:color="auto"/>
              <w:right w:val="single" w:sz="4" w:space="0" w:color="auto"/>
            </w:tcBorders>
            <w:shd w:val="clear" w:color="000000" w:fill="F2F2F2"/>
            <w:noWrap/>
            <w:vAlign w:val="center"/>
            <w:hideMark/>
          </w:tcPr>
          <w:p w14:paraId="168D07DC" w14:textId="77777777" w:rsidR="002F0B10" w:rsidRPr="002F0B10" w:rsidRDefault="002F0B10" w:rsidP="002F0B10">
            <w:pPr>
              <w:jc w:val="right"/>
              <w:rPr>
                <w:rFonts w:ascii="Times New Roman" w:eastAsia="Times New Roman" w:hAnsi="Times New Roman" w:cs="Times New Roman"/>
                <w:b/>
                <w:bCs/>
                <w:color w:val="000000"/>
                <w:kern w:val="0"/>
                <w:sz w:val="20"/>
                <w:szCs w:val="20"/>
                <w:lang w:val="sr-Latn-RS" w:eastAsia="sr-Latn-RS"/>
                <w14:ligatures w14:val="none"/>
              </w:rPr>
            </w:pPr>
            <w:r w:rsidRPr="002F0B10">
              <w:rPr>
                <w:rFonts w:ascii="Times New Roman" w:eastAsia="Times New Roman" w:hAnsi="Times New Roman" w:cs="Times New Roman"/>
                <w:b/>
                <w:bCs/>
                <w:color w:val="000000"/>
                <w:kern w:val="0"/>
                <w:sz w:val="20"/>
                <w:szCs w:val="20"/>
                <w:lang w:val="sr-Latn-RS" w:eastAsia="sr-Latn-RS"/>
                <w14:ligatures w14:val="none"/>
              </w:rPr>
              <w:t>29,9</w:t>
            </w:r>
          </w:p>
        </w:tc>
      </w:tr>
      <w:tr w:rsidR="002F0B10" w:rsidRPr="002F0B10" w14:paraId="3EE15844" w14:textId="77777777" w:rsidTr="005642B0">
        <w:trPr>
          <w:trHeight w:val="255"/>
        </w:trPr>
        <w:tc>
          <w:tcPr>
            <w:tcW w:w="1949" w:type="dxa"/>
            <w:tcBorders>
              <w:top w:val="nil"/>
              <w:left w:val="single" w:sz="4" w:space="0" w:color="auto"/>
              <w:bottom w:val="single" w:sz="4" w:space="0" w:color="auto"/>
              <w:right w:val="single" w:sz="4" w:space="0" w:color="auto"/>
            </w:tcBorders>
            <w:noWrap/>
            <w:vAlign w:val="center"/>
            <w:hideMark/>
          </w:tcPr>
          <w:p w14:paraId="4FC983E8" w14:textId="77777777" w:rsidR="002F0B10" w:rsidRPr="002F0B10" w:rsidRDefault="002F0B10" w:rsidP="002F0B10">
            <w:pPr>
              <w:rPr>
                <w:rFonts w:ascii="Times New Roman" w:eastAsia="Times New Roman" w:hAnsi="Times New Roman" w:cs="Times New Roman"/>
                <w:color w:val="000000"/>
                <w:kern w:val="0"/>
                <w:sz w:val="20"/>
                <w:szCs w:val="20"/>
                <w:lang w:val="sr-Latn-RS" w:eastAsia="sr-Latn-RS"/>
                <w14:ligatures w14:val="none"/>
              </w:rPr>
            </w:pPr>
            <w:r w:rsidRPr="002F0B10">
              <w:rPr>
                <w:rFonts w:ascii="Times New Roman" w:eastAsia="Times New Roman" w:hAnsi="Times New Roman" w:cs="Times New Roman"/>
                <w:color w:val="000000"/>
                <w:kern w:val="0"/>
                <w:sz w:val="20"/>
                <w:szCs w:val="20"/>
                <w:lang w:val="sr-Latn-RS" w:eastAsia="sr-Latn-RS"/>
                <w14:ligatures w14:val="none"/>
              </w:rPr>
              <w:t>смрча</w:t>
            </w:r>
          </w:p>
        </w:tc>
        <w:tc>
          <w:tcPr>
            <w:tcW w:w="916" w:type="dxa"/>
            <w:tcBorders>
              <w:top w:val="nil"/>
              <w:left w:val="nil"/>
              <w:bottom w:val="single" w:sz="4" w:space="0" w:color="auto"/>
              <w:right w:val="single" w:sz="4" w:space="0" w:color="auto"/>
            </w:tcBorders>
            <w:noWrap/>
            <w:vAlign w:val="center"/>
            <w:hideMark/>
          </w:tcPr>
          <w:p w14:paraId="00D6295C" w14:textId="77777777" w:rsidR="002F0B10" w:rsidRPr="002F0B10" w:rsidRDefault="002F0B10" w:rsidP="002F0B10">
            <w:pPr>
              <w:jc w:val="right"/>
              <w:rPr>
                <w:rFonts w:ascii="Times New Roman" w:eastAsia="Times New Roman" w:hAnsi="Times New Roman" w:cs="Times New Roman"/>
                <w:color w:val="000000"/>
                <w:kern w:val="0"/>
                <w:sz w:val="20"/>
                <w:szCs w:val="20"/>
                <w:lang w:val="sr-Latn-RS" w:eastAsia="sr-Latn-RS"/>
                <w14:ligatures w14:val="none"/>
              </w:rPr>
            </w:pPr>
            <w:r w:rsidRPr="002F0B10">
              <w:rPr>
                <w:rFonts w:ascii="Times New Roman" w:eastAsia="Times New Roman" w:hAnsi="Times New Roman" w:cs="Times New Roman"/>
                <w:color w:val="000000"/>
                <w:kern w:val="0"/>
                <w:sz w:val="20"/>
                <w:szCs w:val="20"/>
                <w:lang w:val="sr-Latn-RS" w:eastAsia="sr-Latn-RS"/>
                <w14:ligatures w14:val="none"/>
              </w:rPr>
              <w:t>0,0</w:t>
            </w:r>
          </w:p>
        </w:tc>
        <w:tc>
          <w:tcPr>
            <w:tcW w:w="1162" w:type="dxa"/>
            <w:tcBorders>
              <w:top w:val="nil"/>
              <w:left w:val="nil"/>
              <w:bottom w:val="single" w:sz="4" w:space="0" w:color="auto"/>
              <w:right w:val="single" w:sz="4" w:space="0" w:color="auto"/>
            </w:tcBorders>
            <w:noWrap/>
            <w:vAlign w:val="center"/>
            <w:hideMark/>
          </w:tcPr>
          <w:p w14:paraId="32FD6C3D" w14:textId="77777777" w:rsidR="002F0B10" w:rsidRPr="002F0B10" w:rsidRDefault="002F0B10" w:rsidP="002F0B10">
            <w:pPr>
              <w:jc w:val="right"/>
              <w:rPr>
                <w:rFonts w:ascii="Times New Roman" w:eastAsia="Times New Roman" w:hAnsi="Times New Roman" w:cs="Times New Roman"/>
                <w:color w:val="000000"/>
                <w:kern w:val="0"/>
                <w:sz w:val="20"/>
                <w:szCs w:val="20"/>
                <w:lang w:val="sr-Latn-RS" w:eastAsia="sr-Latn-RS"/>
                <w14:ligatures w14:val="none"/>
              </w:rPr>
            </w:pPr>
            <w:r w:rsidRPr="002F0B10">
              <w:rPr>
                <w:rFonts w:ascii="Times New Roman" w:eastAsia="Times New Roman" w:hAnsi="Times New Roman" w:cs="Times New Roman"/>
                <w:color w:val="000000"/>
                <w:kern w:val="0"/>
                <w:sz w:val="20"/>
                <w:szCs w:val="20"/>
                <w:lang w:val="sr-Latn-RS" w:eastAsia="sr-Latn-RS"/>
                <w14:ligatures w14:val="none"/>
              </w:rPr>
              <w:t>321,5</w:t>
            </w:r>
          </w:p>
        </w:tc>
        <w:tc>
          <w:tcPr>
            <w:tcW w:w="916" w:type="dxa"/>
            <w:tcBorders>
              <w:top w:val="nil"/>
              <w:left w:val="nil"/>
              <w:bottom w:val="single" w:sz="4" w:space="0" w:color="auto"/>
              <w:right w:val="single" w:sz="4" w:space="0" w:color="auto"/>
            </w:tcBorders>
            <w:noWrap/>
            <w:vAlign w:val="center"/>
            <w:hideMark/>
          </w:tcPr>
          <w:p w14:paraId="3F2E3462" w14:textId="77777777" w:rsidR="002F0B10" w:rsidRPr="002F0B10" w:rsidRDefault="002F0B10" w:rsidP="002F0B10">
            <w:pPr>
              <w:jc w:val="right"/>
              <w:rPr>
                <w:rFonts w:ascii="Times New Roman" w:eastAsia="Times New Roman" w:hAnsi="Times New Roman" w:cs="Times New Roman"/>
                <w:b/>
                <w:bCs/>
                <w:color w:val="000000"/>
                <w:kern w:val="0"/>
                <w:sz w:val="20"/>
                <w:szCs w:val="20"/>
                <w:lang w:val="sr-Latn-RS" w:eastAsia="sr-Latn-RS"/>
                <w14:ligatures w14:val="none"/>
              </w:rPr>
            </w:pPr>
            <w:r w:rsidRPr="002F0B10">
              <w:rPr>
                <w:rFonts w:ascii="Times New Roman" w:eastAsia="Times New Roman" w:hAnsi="Times New Roman" w:cs="Times New Roman"/>
                <w:b/>
                <w:bCs/>
                <w:color w:val="000000"/>
                <w:kern w:val="0"/>
                <w:sz w:val="20"/>
                <w:szCs w:val="20"/>
                <w:lang w:val="sr-Latn-RS" w:eastAsia="sr-Latn-RS"/>
                <w14:ligatures w14:val="none"/>
              </w:rPr>
              <w:t>321,5</w:t>
            </w:r>
          </w:p>
        </w:tc>
        <w:tc>
          <w:tcPr>
            <w:tcW w:w="858" w:type="dxa"/>
            <w:tcBorders>
              <w:top w:val="nil"/>
              <w:left w:val="nil"/>
              <w:bottom w:val="single" w:sz="4" w:space="0" w:color="auto"/>
              <w:right w:val="single" w:sz="4" w:space="0" w:color="auto"/>
            </w:tcBorders>
            <w:noWrap/>
            <w:vAlign w:val="center"/>
            <w:hideMark/>
          </w:tcPr>
          <w:p w14:paraId="6A9C58DF" w14:textId="77777777" w:rsidR="002F0B10" w:rsidRPr="002F0B10" w:rsidRDefault="002F0B10" w:rsidP="002F0B10">
            <w:pPr>
              <w:jc w:val="right"/>
              <w:rPr>
                <w:rFonts w:ascii="Times New Roman" w:eastAsia="Times New Roman" w:hAnsi="Times New Roman" w:cs="Times New Roman"/>
                <w:color w:val="000000"/>
                <w:kern w:val="0"/>
                <w:sz w:val="20"/>
                <w:szCs w:val="20"/>
                <w:lang w:val="sr-Latn-RS" w:eastAsia="sr-Latn-RS"/>
                <w14:ligatures w14:val="none"/>
              </w:rPr>
            </w:pPr>
            <w:r w:rsidRPr="002F0B10">
              <w:rPr>
                <w:rFonts w:ascii="Times New Roman" w:eastAsia="Times New Roman" w:hAnsi="Times New Roman" w:cs="Times New Roman"/>
                <w:color w:val="000000"/>
                <w:kern w:val="0"/>
                <w:sz w:val="20"/>
                <w:szCs w:val="20"/>
                <w:lang w:val="sr-Latn-RS" w:eastAsia="sr-Latn-RS"/>
                <w14:ligatures w14:val="none"/>
              </w:rPr>
              <w:t> </w:t>
            </w:r>
          </w:p>
        </w:tc>
        <w:tc>
          <w:tcPr>
            <w:tcW w:w="1162" w:type="dxa"/>
            <w:tcBorders>
              <w:top w:val="nil"/>
              <w:left w:val="nil"/>
              <w:bottom w:val="single" w:sz="4" w:space="0" w:color="auto"/>
              <w:right w:val="single" w:sz="4" w:space="0" w:color="auto"/>
            </w:tcBorders>
            <w:noWrap/>
            <w:vAlign w:val="center"/>
            <w:hideMark/>
          </w:tcPr>
          <w:p w14:paraId="0B0A4D43" w14:textId="77777777" w:rsidR="002F0B10" w:rsidRPr="002F0B10" w:rsidRDefault="002F0B10" w:rsidP="002F0B10">
            <w:pPr>
              <w:jc w:val="right"/>
              <w:rPr>
                <w:rFonts w:ascii="Times New Roman" w:eastAsia="Times New Roman" w:hAnsi="Times New Roman" w:cs="Times New Roman"/>
                <w:color w:val="000000"/>
                <w:kern w:val="0"/>
                <w:sz w:val="20"/>
                <w:szCs w:val="20"/>
                <w:lang w:val="sr-Latn-RS" w:eastAsia="sr-Latn-RS"/>
                <w14:ligatures w14:val="none"/>
              </w:rPr>
            </w:pPr>
            <w:r w:rsidRPr="002F0B10">
              <w:rPr>
                <w:rFonts w:ascii="Times New Roman" w:eastAsia="Times New Roman" w:hAnsi="Times New Roman" w:cs="Times New Roman"/>
                <w:color w:val="000000"/>
                <w:kern w:val="0"/>
                <w:sz w:val="20"/>
                <w:szCs w:val="20"/>
                <w:lang w:val="sr-Latn-RS" w:eastAsia="sr-Latn-RS"/>
                <w14:ligatures w14:val="none"/>
              </w:rPr>
              <w:t>28,0</w:t>
            </w:r>
          </w:p>
        </w:tc>
        <w:tc>
          <w:tcPr>
            <w:tcW w:w="916" w:type="dxa"/>
            <w:tcBorders>
              <w:top w:val="nil"/>
              <w:left w:val="nil"/>
              <w:bottom w:val="single" w:sz="4" w:space="0" w:color="auto"/>
              <w:right w:val="single" w:sz="4" w:space="0" w:color="auto"/>
            </w:tcBorders>
            <w:noWrap/>
            <w:vAlign w:val="center"/>
            <w:hideMark/>
          </w:tcPr>
          <w:p w14:paraId="2542CC8C" w14:textId="77777777" w:rsidR="002F0B10" w:rsidRPr="002F0B10" w:rsidRDefault="002F0B10" w:rsidP="002F0B10">
            <w:pPr>
              <w:jc w:val="right"/>
              <w:rPr>
                <w:rFonts w:ascii="Times New Roman" w:eastAsia="Times New Roman" w:hAnsi="Times New Roman" w:cs="Times New Roman"/>
                <w:color w:val="000000"/>
                <w:kern w:val="0"/>
                <w:sz w:val="20"/>
                <w:szCs w:val="20"/>
                <w:lang w:val="sr-Latn-RS" w:eastAsia="sr-Latn-RS"/>
                <w14:ligatures w14:val="none"/>
              </w:rPr>
            </w:pPr>
            <w:r w:rsidRPr="002F0B10">
              <w:rPr>
                <w:rFonts w:ascii="Times New Roman" w:eastAsia="Times New Roman" w:hAnsi="Times New Roman" w:cs="Times New Roman"/>
                <w:color w:val="000000"/>
                <w:kern w:val="0"/>
                <w:sz w:val="20"/>
                <w:szCs w:val="20"/>
                <w:lang w:val="sr-Latn-RS" w:eastAsia="sr-Latn-RS"/>
                <w14:ligatures w14:val="none"/>
              </w:rPr>
              <w:t>28,0</w:t>
            </w:r>
          </w:p>
        </w:tc>
        <w:tc>
          <w:tcPr>
            <w:tcW w:w="1171" w:type="dxa"/>
            <w:tcBorders>
              <w:top w:val="nil"/>
              <w:left w:val="nil"/>
              <w:bottom w:val="single" w:sz="4" w:space="0" w:color="auto"/>
              <w:right w:val="single" w:sz="4" w:space="0" w:color="auto"/>
            </w:tcBorders>
            <w:noWrap/>
            <w:vAlign w:val="center"/>
            <w:hideMark/>
          </w:tcPr>
          <w:p w14:paraId="0EADDC19" w14:textId="77777777" w:rsidR="002F0B10" w:rsidRPr="002F0B10" w:rsidRDefault="002F0B10" w:rsidP="002F0B10">
            <w:pPr>
              <w:jc w:val="right"/>
              <w:rPr>
                <w:rFonts w:ascii="Times New Roman" w:eastAsia="Times New Roman" w:hAnsi="Times New Roman" w:cs="Times New Roman"/>
                <w:color w:val="000000"/>
                <w:kern w:val="0"/>
                <w:sz w:val="20"/>
                <w:szCs w:val="20"/>
                <w:lang w:val="sr-Latn-RS" w:eastAsia="sr-Latn-RS"/>
                <w14:ligatures w14:val="none"/>
              </w:rPr>
            </w:pPr>
            <w:r w:rsidRPr="002F0B10">
              <w:rPr>
                <w:rFonts w:ascii="Times New Roman" w:eastAsia="Times New Roman" w:hAnsi="Times New Roman" w:cs="Times New Roman"/>
                <w:color w:val="000000"/>
                <w:kern w:val="0"/>
                <w:sz w:val="20"/>
                <w:szCs w:val="20"/>
                <w:lang w:val="sr-Latn-RS" w:eastAsia="sr-Latn-RS"/>
                <w14:ligatures w14:val="none"/>
              </w:rPr>
              <w:t>8,7</w:t>
            </w:r>
          </w:p>
        </w:tc>
      </w:tr>
      <w:tr w:rsidR="002F0B10" w:rsidRPr="002F0B10" w14:paraId="472CF0F9" w14:textId="77777777" w:rsidTr="005642B0">
        <w:trPr>
          <w:trHeight w:val="255"/>
        </w:trPr>
        <w:tc>
          <w:tcPr>
            <w:tcW w:w="1949" w:type="dxa"/>
            <w:tcBorders>
              <w:top w:val="nil"/>
              <w:left w:val="single" w:sz="4" w:space="0" w:color="auto"/>
              <w:bottom w:val="single" w:sz="4" w:space="0" w:color="auto"/>
              <w:right w:val="single" w:sz="4" w:space="0" w:color="auto"/>
            </w:tcBorders>
            <w:noWrap/>
            <w:vAlign w:val="center"/>
            <w:hideMark/>
          </w:tcPr>
          <w:p w14:paraId="6603F07C" w14:textId="77777777" w:rsidR="002F0B10" w:rsidRPr="002F0B10" w:rsidRDefault="002F0B10" w:rsidP="002F0B10">
            <w:pPr>
              <w:rPr>
                <w:rFonts w:ascii="Times New Roman" w:eastAsia="Times New Roman" w:hAnsi="Times New Roman" w:cs="Times New Roman"/>
                <w:color w:val="000000"/>
                <w:kern w:val="0"/>
                <w:sz w:val="20"/>
                <w:szCs w:val="20"/>
                <w:lang w:val="sr-Latn-RS" w:eastAsia="sr-Latn-RS"/>
                <w14:ligatures w14:val="none"/>
              </w:rPr>
            </w:pPr>
            <w:r w:rsidRPr="002F0B10">
              <w:rPr>
                <w:rFonts w:ascii="Times New Roman" w:eastAsia="Times New Roman" w:hAnsi="Times New Roman" w:cs="Times New Roman"/>
                <w:color w:val="000000"/>
                <w:kern w:val="0"/>
                <w:sz w:val="20"/>
                <w:szCs w:val="20"/>
                <w:lang w:val="sr-Latn-RS" w:eastAsia="sr-Latn-RS"/>
                <w14:ligatures w14:val="none"/>
              </w:rPr>
              <w:t>ц.бор</w:t>
            </w:r>
          </w:p>
        </w:tc>
        <w:tc>
          <w:tcPr>
            <w:tcW w:w="916" w:type="dxa"/>
            <w:tcBorders>
              <w:top w:val="nil"/>
              <w:left w:val="nil"/>
              <w:bottom w:val="single" w:sz="4" w:space="0" w:color="auto"/>
              <w:right w:val="single" w:sz="4" w:space="0" w:color="auto"/>
            </w:tcBorders>
            <w:noWrap/>
            <w:vAlign w:val="center"/>
            <w:hideMark/>
          </w:tcPr>
          <w:p w14:paraId="402D9F56" w14:textId="77777777" w:rsidR="002F0B10" w:rsidRPr="002F0B10" w:rsidRDefault="002F0B10" w:rsidP="002F0B10">
            <w:pPr>
              <w:jc w:val="right"/>
              <w:rPr>
                <w:rFonts w:ascii="Times New Roman" w:eastAsia="Times New Roman" w:hAnsi="Times New Roman" w:cs="Times New Roman"/>
                <w:color w:val="000000"/>
                <w:kern w:val="0"/>
                <w:sz w:val="20"/>
                <w:szCs w:val="20"/>
                <w:lang w:val="sr-Latn-RS" w:eastAsia="sr-Latn-RS"/>
                <w14:ligatures w14:val="none"/>
              </w:rPr>
            </w:pPr>
            <w:r w:rsidRPr="002F0B10">
              <w:rPr>
                <w:rFonts w:ascii="Times New Roman" w:eastAsia="Times New Roman" w:hAnsi="Times New Roman" w:cs="Times New Roman"/>
                <w:color w:val="000000"/>
                <w:kern w:val="0"/>
                <w:sz w:val="20"/>
                <w:szCs w:val="20"/>
                <w:lang w:val="sr-Latn-RS" w:eastAsia="sr-Latn-RS"/>
                <w14:ligatures w14:val="none"/>
              </w:rPr>
              <w:t>861,8</w:t>
            </w:r>
          </w:p>
        </w:tc>
        <w:tc>
          <w:tcPr>
            <w:tcW w:w="1162" w:type="dxa"/>
            <w:tcBorders>
              <w:top w:val="nil"/>
              <w:left w:val="nil"/>
              <w:bottom w:val="single" w:sz="4" w:space="0" w:color="auto"/>
              <w:right w:val="single" w:sz="4" w:space="0" w:color="auto"/>
            </w:tcBorders>
            <w:noWrap/>
            <w:vAlign w:val="center"/>
            <w:hideMark/>
          </w:tcPr>
          <w:p w14:paraId="31467B5D" w14:textId="77777777" w:rsidR="002F0B10" w:rsidRPr="002F0B10" w:rsidRDefault="002F0B10" w:rsidP="002F0B10">
            <w:pPr>
              <w:jc w:val="right"/>
              <w:rPr>
                <w:rFonts w:ascii="Times New Roman" w:eastAsia="Times New Roman" w:hAnsi="Times New Roman" w:cs="Times New Roman"/>
                <w:color w:val="000000"/>
                <w:kern w:val="0"/>
                <w:sz w:val="20"/>
                <w:szCs w:val="20"/>
                <w:lang w:val="sr-Latn-RS" w:eastAsia="sr-Latn-RS"/>
                <w14:ligatures w14:val="none"/>
              </w:rPr>
            </w:pPr>
            <w:r w:rsidRPr="002F0B10">
              <w:rPr>
                <w:rFonts w:ascii="Times New Roman" w:eastAsia="Times New Roman" w:hAnsi="Times New Roman" w:cs="Times New Roman"/>
                <w:color w:val="000000"/>
                <w:kern w:val="0"/>
                <w:sz w:val="20"/>
                <w:szCs w:val="20"/>
                <w:lang w:val="sr-Latn-RS" w:eastAsia="sr-Latn-RS"/>
                <w14:ligatures w14:val="none"/>
              </w:rPr>
              <w:t>3.531,7</w:t>
            </w:r>
          </w:p>
        </w:tc>
        <w:tc>
          <w:tcPr>
            <w:tcW w:w="916" w:type="dxa"/>
            <w:tcBorders>
              <w:top w:val="nil"/>
              <w:left w:val="nil"/>
              <w:bottom w:val="single" w:sz="4" w:space="0" w:color="auto"/>
              <w:right w:val="single" w:sz="4" w:space="0" w:color="auto"/>
            </w:tcBorders>
            <w:noWrap/>
            <w:vAlign w:val="center"/>
            <w:hideMark/>
          </w:tcPr>
          <w:p w14:paraId="77F75F72" w14:textId="77777777" w:rsidR="002F0B10" w:rsidRPr="002F0B10" w:rsidRDefault="002F0B10" w:rsidP="002F0B10">
            <w:pPr>
              <w:jc w:val="right"/>
              <w:rPr>
                <w:rFonts w:ascii="Times New Roman" w:eastAsia="Times New Roman" w:hAnsi="Times New Roman" w:cs="Times New Roman"/>
                <w:b/>
                <w:bCs/>
                <w:color w:val="000000"/>
                <w:kern w:val="0"/>
                <w:sz w:val="20"/>
                <w:szCs w:val="20"/>
                <w:lang w:val="sr-Latn-RS" w:eastAsia="sr-Latn-RS"/>
                <w14:ligatures w14:val="none"/>
              </w:rPr>
            </w:pPr>
            <w:r w:rsidRPr="002F0B10">
              <w:rPr>
                <w:rFonts w:ascii="Times New Roman" w:eastAsia="Times New Roman" w:hAnsi="Times New Roman" w:cs="Times New Roman"/>
                <w:b/>
                <w:bCs/>
                <w:color w:val="000000"/>
                <w:kern w:val="0"/>
                <w:sz w:val="20"/>
                <w:szCs w:val="20"/>
                <w:lang w:val="sr-Latn-RS" w:eastAsia="sr-Latn-RS"/>
                <w14:ligatures w14:val="none"/>
              </w:rPr>
              <w:t>4.393,5</w:t>
            </w:r>
          </w:p>
        </w:tc>
        <w:tc>
          <w:tcPr>
            <w:tcW w:w="858" w:type="dxa"/>
            <w:tcBorders>
              <w:top w:val="nil"/>
              <w:left w:val="nil"/>
              <w:bottom w:val="single" w:sz="4" w:space="0" w:color="auto"/>
              <w:right w:val="single" w:sz="4" w:space="0" w:color="auto"/>
            </w:tcBorders>
            <w:noWrap/>
            <w:vAlign w:val="center"/>
            <w:hideMark/>
          </w:tcPr>
          <w:p w14:paraId="68158F40" w14:textId="77777777" w:rsidR="002F0B10" w:rsidRPr="002F0B10" w:rsidRDefault="002F0B10" w:rsidP="002F0B10">
            <w:pPr>
              <w:jc w:val="right"/>
              <w:rPr>
                <w:rFonts w:ascii="Times New Roman" w:eastAsia="Times New Roman" w:hAnsi="Times New Roman" w:cs="Times New Roman"/>
                <w:color w:val="000000"/>
                <w:kern w:val="0"/>
                <w:sz w:val="20"/>
                <w:szCs w:val="20"/>
                <w:lang w:val="sr-Latn-RS" w:eastAsia="sr-Latn-RS"/>
                <w14:ligatures w14:val="none"/>
              </w:rPr>
            </w:pPr>
            <w:r w:rsidRPr="002F0B10">
              <w:rPr>
                <w:rFonts w:ascii="Times New Roman" w:eastAsia="Times New Roman" w:hAnsi="Times New Roman" w:cs="Times New Roman"/>
                <w:color w:val="000000"/>
                <w:kern w:val="0"/>
                <w:sz w:val="20"/>
                <w:szCs w:val="20"/>
                <w:lang w:val="sr-Latn-RS" w:eastAsia="sr-Latn-RS"/>
                <w14:ligatures w14:val="none"/>
              </w:rPr>
              <w:t> </w:t>
            </w:r>
          </w:p>
        </w:tc>
        <w:tc>
          <w:tcPr>
            <w:tcW w:w="1162" w:type="dxa"/>
            <w:tcBorders>
              <w:top w:val="nil"/>
              <w:left w:val="nil"/>
              <w:bottom w:val="single" w:sz="4" w:space="0" w:color="auto"/>
              <w:right w:val="single" w:sz="4" w:space="0" w:color="auto"/>
            </w:tcBorders>
            <w:noWrap/>
            <w:vAlign w:val="center"/>
            <w:hideMark/>
          </w:tcPr>
          <w:p w14:paraId="1E256763" w14:textId="77777777" w:rsidR="002F0B10" w:rsidRPr="002F0B10" w:rsidRDefault="002F0B10" w:rsidP="002F0B10">
            <w:pPr>
              <w:jc w:val="right"/>
              <w:rPr>
                <w:rFonts w:ascii="Times New Roman" w:eastAsia="Times New Roman" w:hAnsi="Times New Roman" w:cs="Times New Roman"/>
                <w:color w:val="000000"/>
                <w:kern w:val="0"/>
                <w:sz w:val="20"/>
                <w:szCs w:val="20"/>
                <w:lang w:val="sr-Latn-RS" w:eastAsia="sr-Latn-RS"/>
                <w14:ligatures w14:val="none"/>
              </w:rPr>
            </w:pPr>
            <w:r w:rsidRPr="002F0B10">
              <w:rPr>
                <w:rFonts w:ascii="Times New Roman" w:eastAsia="Times New Roman" w:hAnsi="Times New Roman" w:cs="Times New Roman"/>
                <w:color w:val="000000"/>
                <w:kern w:val="0"/>
                <w:sz w:val="20"/>
                <w:szCs w:val="20"/>
                <w:lang w:val="sr-Latn-RS" w:eastAsia="sr-Latn-RS"/>
                <w14:ligatures w14:val="none"/>
              </w:rPr>
              <w:t>3.615,0</w:t>
            </w:r>
          </w:p>
        </w:tc>
        <w:tc>
          <w:tcPr>
            <w:tcW w:w="916" w:type="dxa"/>
            <w:tcBorders>
              <w:top w:val="nil"/>
              <w:left w:val="nil"/>
              <w:bottom w:val="single" w:sz="4" w:space="0" w:color="auto"/>
              <w:right w:val="single" w:sz="4" w:space="0" w:color="auto"/>
            </w:tcBorders>
            <w:noWrap/>
            <w:vAlign w:val="center"/>
            <w:hideMark/>
          </w:tcPr>
          <w:p w14:paraId="1BFC1257" w14:textId="77777777" w:rsidR="002F0B10" w:rsidRPr="002F0B10" w:rsidRDefault="002F0B10" w:rsidP="002F0B10">
            <w:pPr>
              <w:jc w:val="right"/>
              <w:rPr>
                <w:rFonts w:ascii="Times New Roman" w:eastAsia="Times New Roman" w:hAnsi="Times New Roman" w:cs="Times New Roman"/>
                <w:color w:val="000000"/>
                <w:kern w:val="0"/>
                <w:sz w:val="20"/>
                <w:szCs w:val="20"/>
                <w:lang w:val="sr-Latn-RS" w:eastAsia="sr-Latn-RS"/>
                <w14:ligatures w14:val="none"/>
              </w:rPr>
            </w:pPr>
            <w:r w:rsidRPr="002F0B10">
              <w:rPr>
                <w:rFonts w:ascii="Times New Roman" w:eastAsia="Times New Roman" w:hAnsi="Times New Roman" w:cs="Times New Roman"/>
                <w:color w:val="000000"/>
                <w:kern w:val="0"/>
                <w:sz w:val="20"/>
                <w:szCs w:val="20"/>
                <w:lang w:val="sr-Latn-RS" w:eastAsia="sr-Latn-RS"/>
                <w14:ligatures w14:val="none"/>
              </w:rPr>
              <w:t>3.615,0</w:t>
            </w:r>
          </w:p>
        </w:tc>
        <w:tc>
          <w:tcPr>
            <w:tcW w:w="1171" w:type="dxa"/>
            <w:tcBorders>
              <w:top w:val="nil"/>
              <w:left w:val="nil"/>
              <w:bottom w:val="single" w:sz="4" w:space="0" w:color="auto"/>
              <w:right w:val="single" w:sz="4" w:space="0" w:color="auto"/>
            </w:tcBorders>
            <w:noWrap/>
            <w:vAlign w:val="center"/>
            <w:hideMark/>
          </w:tcPr>
          <w:p w14:paraId="3058511F" w14:textId="77777777" w:rsidR="002F0B10" w:rsidRPr="002F0B10" w:rsidRDefault="002F0B10" w:rsidP="002F0B10">
            <w:pPr>
              <w:jc w:val="right"/>
              <w:rPr>
                <w:rFonts w:ascii="Times New Roman" w:eastAsia="Times New Roman" w:hAnsi="Times New Roman" w:cs="Times New Roman"/>
                <w:color w:val="000000"/>
                <w:kern w:val="0"/>
                <w:sz w:val="20"/>
                <w:szCs w:val="20"/>
                <w:lang w:val="sr-Latn-RS" w:eastAsia="sr-Latn-RS"/>
                <w14:ligatures w14:val="none"/>
              </w:rPr>
            </w:pPr>
            <w:r w:rsidRPr="002F0B10">
              <w:rPr>
                <w:rFonts w:ascii="Times New Roman" w:eastAsia="Times New Roman" w:hAnsi="Times New Roman" w:cs="Times New Roman"/>
                <w:color w:val="000000"/>
                <w:kern w:val="0"/>
                <w:sz w:val="20"/>
                <w:szCs w:val="20"/>
                <w:lang w:val="sr-Latn-RS" w:eastAsia="sr-Latn-RS"/>
                <w14:ligatures w14:val="none"/>
              </w:rPr>
              <w:t>82,3</w:t>
            </w:r>
          </w:p>
        </w:tc>
      </w:tr>
      <w:tr w:rsidR="002F0B10" w:rsidRPr="002F0B10" w14:paraId="3BF6487A" w14:textId="77777777" w:rsidTr="005642B0">
        <w:trPr>
          <w:trHeight w:val="255"/>
        </w:trPr>
        <w:tc>
          <w:tcPr>
            <w:tcW w:w="1949" w:type="dxa"/>
            <w:tcBorders>
              <w:top w:val="nil"/>
              <w:left w:val="single" w:sz="4" w:space="0" w:color="auto"/>
              <w:bottom w:val="single" w:sz="4" w:space="0" w:color="auto"/>
              <w:right w:val="single" w:sz="4" w:space="0" w:color="auto"/>
            </w:tcBorders>
            <w:noWrap/>
            <w:vAlign w:val="center"/>
            <w:hideMark/>
          </w:tcPr>
          <w:p w14:paraId="22254AB7" w14:textId="77777777" w:rsidR="002F0B10" w:rsidRPr="002F0B10" w:rsidRDefault="002F0B10" w:rsidP="002F0B10">
            <w:pPr>
              <w:rPr>
                <w:rFonts w:ascii="Times New Roman" w:eastAsia="Times New Roman" w:hAnsi="Times New Roman" w:cs="Times New Roman"/>
                <w:color w:val="000000"/>
                <w:kern w:val="0"/>
                <w:sz w:val="20"/>
                <w:szCs w:val="20"/>
                <w:lang w:val="sr-Latn-RS" w:eastAsia="sr-Latn-RS"/>
                <w14:ligatures w14:val="none"/>
              </w:rPr>
            </w:pPr>
            <w:r w:rsidRPr="002F0B10">
              <w:rPr>
                <w:rFonts w:ascii="Times New Roman" w:eastAsia="Times New Roman" w:hAnsi="Times New Roman" w:cs="Times New Roman"/>
                <w:color w:val="000000"/>
                <w:kern w:val="0"/>
                <w:sz w:val="20"/>
                <w:szCs w:val="20"/>
                <w:lang w:val="sr-Latn-RS" w:eastAsia="sr-Latn-RS"/>
                <w14:ligatures w14:val="none"/>
              </w:rPr>
              <w:t>б.бор</w:t>
            </w:r>
          </w:p>
        </w:tc>
        <w:tc>
          <w:tcPr>
            <w:tcW w:w="916" w:type="dxa"/>
            <w:tcBorders>
              <w:top w:val="nil"/>
              <w:left w:val="nil"/>
              <w:bottom w:val="single" w:sz="4" w:space="0" w:color="auto"/>
              <w:right w:val="single" w:sz="4" w:space="0" w:color="auto"/>
            </w:tcBorders>
            <w:noWrap/>
            <w:vAlign w:val="center"/>
            <w:hideMark/>
          </w:tcPr>
          <w:p w14:paraId="0BB0022F" w14:textId="77777777" w:rsidR="002F0B10" w:rsidRPr="002F0B10" w:rsidRDefault="002F0B10" w:rsidP="002F0B10">
            <w:pPr>
              <w:jc w:val="right"/>
              <w:rPr>
                <w:rFonts w:ascii="Times New Roman" w:eastAsia="Times New Roman" w:hAnsi="Times New Roman" w:cs="Times New Roman"/>
                <w:color w:val="000000"/>
                <w:kern w:val="0"/>
                <w:sz w:val="20"/>
                <w:szCs w:val="20"/>
                <w:lang w:val="sr-Latn-RS" w:eastAsia="sr-Latn-RS"/>
                <w14:ligatures w14:val="none"/>
              </w:rPr>
            </w:pPr>
            <w:r w:rsidRPr="002F0B10">
              <w:rPr>
                <w:rFonts w:ascii="Times New Roman" w:eastAsia="Times New Roman" w:hAnsi="Times New Roman" w:cs="Times New Roman"/>
                <w:color w:val="000000"/>
                <w:kern w:val="0"/>
                <w:sz w:val="20"/>
                <w:szCs w:val="20"/>
                <w:lang w:val="sr-Latn-RS" w:eastAsia="sr-Latn-RS"/>
                <w14:ligatures w14:val="none"/>
              </w:rPr>
              <w:t>1.258,4</w:t>
            </w:r>
          </w:p>
        </w:tc>
        <w:tc>
          <w:tcPr>
            <w:tcW w:w="1162" w:type="dxa"/>
            <w:tcBorders>
              <w:top w:val="nil"/>
              <w:left w:val="nil"/>
              <w:bottom w:val="single" w:sz="4" w:space="0" w:color="auto"/>
              <w:right w:val="single" w:sz="4" w:space="0" w:color="auto"/>
            </w:tcBorders>
            <w:noWrap/>
            <w:vAlign w:val="center"/>
            <w:hideMark/>
          </w:tcPr>
          <w:p w14:paraId="7A508549" w14:textId="77777777" w:rsidR="002F0B10" w:rsidRPr="002F0B10" w:rsidRDefault="002F0B10" w:rsidP="002F0B10">
            <w:pPr>
              <w:jc w:val="right"/>
              <w:rPr>
                <w:rFonts w:ascii="Times New Roman" w:eastAsia="Times New Roman" w:hAnsi="Times New Roman" w:cs="Times New Roman"/>
                <w:color w:val="000000"/>
                <w:kern w:val="0"/>
                <w:sz w:val="20"/>
                <w:szCs w:val="20"/>
                <w:lang w:val="sr-Latn-RS" w:eastAsia="sr-Latn-RS"/>
                <w14:ligatures w14:val="none"/>
              </w:rPr>
            </w:pPr>
            <w:r w:rsidRPr="002F0B10">
              <w:rPr>
                <w:rFonts w:ascii="Times New Roman" w:eastAsia="Times New Roman" w:hAnsi="Times New Roman" w:cs="Times New Roman"/>
                <w:color w:val="000000"/>
                <w:kern w:val="0"/>
                <w:sz w:val="20"/>
                <w:szCs w:val="20"/>
                <w:lang w:val="sr-Latn-RS" w:eastAsia="sr-Latn-RS"/>
                <w14:ligatures w14:val="none"/>
              </w:rPr>
              <w:t>1.347,3</w:t>
            </w:r>
          </w:p>
        </w:tc>
        <w:tc>
          <w:tcPr>
            <w:tcW w:w="916" w:type="dxa"/>
            <w:tcBorders>
              <w:top w:val="nil"/>
              <w:left w:val="nil"/>
              <w:bottom w:val="single" w:sz="4" w:space="0" w:color="auto"/>
              <w:right w:val="single" w:sz="4" w:space="0" w:color="auto"/>
            </w:tcBorders>
            <w:noWrap/>
            <w:vAlign w:val="center"/>
            <w:hideMark/>
          </w:tcPr>
          <w:p w14:paraId="7E1634E8" w14:textId="77777777" w:rsidR="002F0B10" w:rsidRPr="002F0B10" w:rsidRDefault="002F0B10" w:rsidP="002F0B10">
            <w:pPr>
              <w:jc w:val="right"/>
              <w:rPr>
                <w:rFonts w:ascii="Times New Roman" w:eastAsia="Times New Roman" w:hAnsi="Times New Roman" w:cs="Times New Roman"/>
                <w:b/>
                <w:bCs/>
                <w:color w:val="000000"/>
                <w:kern w:val="0"/>
                <w:sz w:val="20"/>
                <w:szCs w:val="20"/>
                <w:lang w:val="sr-Latn-RS" w:eastAsia="sr-Latn-RS"/>
                <w14:ligatures w14:val="none"/>
              </w:rPr>
            </w:pPr>
            <w:r w:rsidRPr="002F0B10">
              <w:rPr>
                <w:rFonts w:ascii="Times New Roman" w:eastAsia="Times New Roman" w:hAnsi="Times New Roman" w:cs="Times New Roman"/>
                <w:b/>
                <w:bCs/>
                <w:color w:val="000000"/>
                <w:kern w:val="0"/>
                <w:sz w:val="20"/>
                <w:szCs w:val="20"/>
                <w:lang w:val="sr-Latn-RS" w:eastAsia="sr-Latn-RS"/>
                <w14:ligatures w14:val="none"/>
              </w:rPr>
              <w:t>2.605,7</w:t>
            </w:r>
          </w:p>
        </w:tc>
        <w:tc>
          <w:tcPr>
            <w:tcW w:w="858" w:type="dxa"/>
            <w:tcBorders>
              <w:top w:val="nil"/>
              <w:left w:val="nil"/>
              <w:bottom w:val="single" w:sz="4" w:space="0" w:color="auto"/>
              <w:right w:val="single" w:sz="4" w:space="0" w:color="auto"/>
            </w:tcBorders>
            <w:noWrap/>
            <w:vAlign w:val="center"/>
            <w:hideMark/>
          </w:tcPr>
          <w:p w14:paraId="34F89DFF" w14:textId="77777777" w:rsidR="002F0B10" w:rsidRPr="002F0B10" w:rsidRDefault="002F0B10" w:rsidP="002F0B10">
            <w:pPr>
              <w:jc w:val="right"/>
              <w:rPr>
                <w:rFonts w:ascii="Times New Roman" w:eastAsia="Times New Roman" w:hAnsi="Times New Roman" w:cs="Times New Roman"/>
                <w:color w:val="000000"/>
                <w:kern w:val="0"/>
                <w:sz w:val="20"/>
                <w:szCs w:val="20"/>
                <w:lang w:val="sr-Latn-RS" w:eastAsia="sr-Latn-RS"/>
                <w14:ligatures w14:val="none"/>
              </w:rPr>
            </w:pPr>
            <w:r w:rsidRPr="002F0B10">
              <w:rPr>
                <w:rFonts w:ascii="Times New Roman" w:eastAsia="Times New Roman" w:hAnsi="Times New Roman" w:cs="Times New Roman"/>
                <w:color w:val="000000"/>
                <w:kern w:val="0"/>
                <w:sz w:val="20"/>
                <w:szCs w:val="20"/>
                <w:lang w:val="sr-Latn-RS" w:eastAsia="sr-Latn-RS"/>
                <w14:ligatures w14:val="none"/>
              </w:rPr>
              <w:t>13,0</w:t>
            </w:r>
          </w:p>
        </w:tc>
        <w:tc>
          <w:tcPr>
            <w:tcW w:w="1162" w:type="dxa"/>
            <w:tcBorders>
              <w:top w:val="nil"/>
              <w:left w:val="nil"/>
              <w:bottom w:val="single" w:sz="4" w:space="0" w:color="auto"/>
              <w:right w:val="single" w:sz="4" w:space="0" w:color="auto"/>
            </w:tcBorders>
            <w:noWrap/>
            <w:vAlign w:val="center"/>
            <w:hideMark/>
          </w:tcPr>
          <w:p w14:paraId="40D200E6" w14:textId="77777777" w:rsidR="002F0B10" w:rsidRPr="002F0B10" w:rsidRDefault="002F0B10" w:rsidP="002F0B10">
            <w:pPr>
              <w:jc w:val="right"/>
              <w:rPr>
                <w:rFonts w:ascii="Times New Roman" w:eastAsia="Times New Roman" w:hAnsi="Times New Roman" w:cs="Times New Roman"/>
                <w:color w:val="000000"/>
                <w:kern w:val="0"/>
                <w:sz w:val="20"/>
                <w:szCs w:val="20"/>
                <w:lang w:val="sr-Latn-RS" w:eastAsia="sr-Latn-RS"/>
                <w14:ligatures w14:val="none"/>
              </w:rPr>
            </w:pPr>
            <w:r w:rsidRPr="002F0B10">
              <w:rPr>
                <w:rFonts w:ascii="Times New Roman" w:eastAsia="Times New Roman" w:hAnsi="Times New Roman" w:cs="Times New Roman"/>
                <w:color w:val="000000"/>
                <w:kern w:val="0"/>
                <w:sz w:val="20"/>
                <w:szCs w:val="20"/>
                <w:lang w:val="sr-Latn-RS" w:eastAsia="sr-Latn-RS"/>
                <w14:ligatures w14:val="none"/>
              </w:rPr>
              <w:t>132,0</w:t>
            </w:r>
          </w:p>
        </w:tc>
        <w:tc>
          <w:tcPr>
            <w:tcW w:w="916" w:type="dxa"/>
            <w:tcBorders>
              <w:top w:val="nil"/>
              <w:left w:val="nil"/>
              <w:bottom w:val="single" w:sz="4" w:space="0" w:color="auto"/>
              <w:right w:val="single" w:sz="4" w:space="0" w:color="auto"/>
            </w:tcBorders>
            <w:noWrap/>
            <w:vAlign w:val="center"/>
            <w:hideMark/>
          </w:tcPr>
          <w:p w14:paraId="53795969" w14:textId="77777777" w:rsidR="002F0B10" w:rsidRPr="002F0B10" w:rsidRDefault="002F0B10" w:rsidP="002F0B10">
            <w:pPr>
              <w:jc w:val="right"/>
              <w:rPr>
                <w:rFonts w:ascii="Times New Roman" w:eastAsia="Times New Roman" w:hAnsi="Times New Roman" w:cs="Times New Roman"/>
                <w:color w:val="000000"/>
                <w:kern w:val="0"/>
                <w:sz w:val="20"/>
                <w:szCs w:val="20"/>
                <w:lang w:val="sr-Latn-RS" w:eastAsia="sr-Latn-RS"/>
                <w14:ligatures w14:val="none"/>
              </w:rPr>
            </w:pPr>
            <w:r w:rsidRPr="002F0B10">
              <w:rPr>
                <w:rFonts w:ascii="Times New Roman" w:eastAsia="Times New Roman" w:hAnsi="Times New Roman" w:cs="Times New Roman"/>
                <w:color w:val="000000"/>
                <w:kern w:val="0"/>
                <w:sz w:val="20"/>
                <w:szCs w:val="20"/>
                <w:lang w:val="sr-Latn-RS" w:eastAsia="sr-Latn-RS"/>
                <w14:ligatures w14:val="none"/>
              </w:rPr>
              <w:t>145,0</w:t>
            </w:r>
          </w:p>
        </w:tc>
        <w:tc>
          <w:tcPr>
            <w:tcW w:w="1171" w:type="dxa"/>
            <w:tcBorders>
              <w:top w:val="nil"/>
              <w:left w:val="nil"/>
              <w:bottom w:val="single" w:sz="4" w:space="0" w:color="auto"/>
              <w:right w:val="single" w:sz="4" w:space="0" w:color="auto"/>
            </w:tcBorders>
            <w:noWrap/>
            <w:vAlign w:val="center"/>
            <w:hideMark/>
          </w:tcPr>
          <w:p w14:paraId="7167F386" w14:textId="77777777" w:rsidR="002F0B10" w:rsidRPr="002F0B10" w:rsidRDefault="002F0B10" w:rsidP="002F0B10">
            <w:pPr>
              <w:jc w:val="right"/>
              <w:rPr>
                <w:rFonts w:ascii="Times New Roman" w:eastAsia="Times New Roman" w:hAnsi="Times New Roman" w:cs="Times New Roman"/>
                <w:color w:val="000000"/>
                <w:kern w:val="0"/>
                <w:sz w:val="20"/>
                <w:szCs w:val="20"/>
                <w:lang w:val="sr-Latn-RS" w:eastAsia="sr-Latn-RS"/>
                <w14:ligatures w14:val="none"/>
              </w:rPr>
            </w:pPr>
            <w:r w:rsidRPr="002F0B10">
              <w:rPr>
                <w:rFonts w:ascii="Times New Roman" w:eastAsia="Times New Roman" w:hAnsi="Times New Roman" w:cs="Times New Roman"/>
                <w:color w:val="000000"/>
                <w:kern w:val="0"/>
                <w:sz w:val="20"/>
                <w:szCs w:val="20"/>
                <w:lang w:val="sr-Latn-RS" w:eastAsia="sr-Latn-RS"/>
                <w14:ligatures w14:val="none"/>
              </w:rPr>
              <w:t>5,6</w:t>
            </w:r>
          </w:p>
        </w:tc>
      </w:tr>
      <w:tr w:rsidR="002F0B10" w:rsidRPr="002F0B10" w14:paraId="2638B1F2" w14:textId="77777777" w:rsidTr="005642B0">
        <w:trPr>
          <w:trHeight w:val="255"/>
        </w:trPr>
        <w:tc>
          <w:tcPr>
            <w:tcW w:w="1949" w:type="dxa"/>
            <w:tcBorders>
              <w:top w:val="nil"/>
              <w:left w:val="single" w:sz="4" w:space="0" w:color="auto"/>
              <w:bottom w:val="single" w:sz="4" w:space="0" w:color="auto"/>
              <w:right w:val="single" w:sz="4" w:space="0" w:color="auto"/>
            </w:tcBorders>
            <w:shd w:val="clear" w:color="000000" w:fill="F2F2F2"/>
            <w:noWrap/>
            <w:vAlign w:val="center"/>
            <w:hideMark/>
          </w:tcPr>
          <w:p w14:paraId="72474044" w14:textId="77777777" w:rsidR="002F0B10" w:rsidRPr="002F0B10" w:rsidRDefault="002F0B10" w:rsidP="002F0B10">
            <w:pPr>
              <w:rPr>
                <w:rFonts w:ascii="Times New Roman" w:eastAsia="Times New Roman" w:hAnsi="Times New Roman" w:cs="Times New Roman"/>
                <w:b/>
                <w:bCs/>
                <w:color w:val="000000"/>
                <w:kern w:val="0"/>
                <w:sz w:val="20"/>
                <w:szCs w:val="20"/>
                <w:lang w:val="sr-Latn-RS" w:eastAsia="sr-Latn-RS"/>
                <w14:ligatures w14:val="none"/>
              </w:rPr>
            </w:pPr>
            <w:r w:rsidRPr="002F0B10">
              <w:rPr>
                <w:rFonts w:ascii="Times New Roman" w:eastAsia="Times New Roman" w:hAnsi="Times New Roman" w:cs="Times New Roman"/>
                <w:b/>
                <w:bCs/>
                <w:color w:val="000000"/>
                <w:kern w:val="0"/>
                <w:sz w:val="20"/>
                <w:szCs w:val="20"/>
                <w:lang w:val="sr-Latn-RS" w:eastAsia="sr-Latn-RS"/>
                <w14:ligatures w14:val="none"/>
              </w:rPr>
              <w:t>Укупно четинари</w:t>
            </w:r>
          </w:p>
        </w:tc>
        <w:tc>
          <w:tcPr>
            <w:tcW w:w="916" w:type="dxa"/>
            <w:tcBorders>
              <w:top w:val="nil"/>
              <w:left w:val="nil"/>
              <w:bottom w:val="single" w:sz="4" w:space="0" w:color="auto"/>
              <w:right w:val="single" w:sz="4" w:space="0" w:color="auto"/>
            </w:tcBorders>
            <w:shd w:val="clear" w:color="000000" w:fill="F2F2F2"/>
            <w:noWrap/>
            <w:vAlign w:val="center"/>
            <w:hideMark/>
          </w:tcPr>
          <w:p w14:paraId="327969A3" w14:textId="77777777" w:rsidR="002F0B10" w:rsidRPr="002F0B10" w:rsidRDefault="002F0B10" w:rsidP="002F0B10">
            <w:pPr>
              <w:jc w:val="right"/>
              <w:rPr>
                <w:rFonts w:ascii="Times New Roman" w:eastAsia="Times New Roman" w:hAnsi="Times New Roman" w:cs="Times New Roman"/>
                <w:b/>
                <w:bCs/>
                <w:color w:val="000000"/>
                <w:kern w:val="0"/>
                <w:sz w:val="20"/>
                <w:szCs w:val="20"/>
                <w:lang w:val="sr-Latn-RS" w:eastAsia="sr-Latn-RS"/>
                <w14:ligatures w14:val="none"/>
              </w:rPr>
            </w:pPr>
            <w:r w:rsidRPr="002F0B10">
              <w:rPr>
                <w:rFonts w:ascii="Times New Roman" w:eastAsia="Times New Roman" w:hAnsi="Times New Roman" w:cs="Times New Roman"/>
                <w:b/>
                <w:bCs/>
                <w:color w:val="000000"/>
                <w:kern w:val="0"/>
                <w:sz w:val="20"/>
                <w:szCs w:val="20"/>
                <w:lang w:val="sr-Latn-RS" w:eastAsia="sr-Latn-RS"/>
                <w14:ligatures w14:val="none"/>
              </w:rPr>
              <w:t>2.120,2</w:t>
            </w:r>
          </w:p>
        </w:tc>
        <w:tc>
          <w:tcPr>
            <w:tcW w:w="1162" w:type="dxa"/>
            <w:tcBorders>
              <w:top w:val="nil"/>
              <w:left w:val="nil"/>
              <w:bottom w:val="single" w:sz="4" w:space="0" w:color="auto"/>
              <w:right w:val="single" w:sz="4" w:space="0" w:color="auto"/>
            </w:tcBorders>
            <w:shd w:val="clear" w:color="000000" w:fill="F2F2F2"/>
            <w:noWrap/>
            <w:vAlign w:val="center"/>
            <w:hideMark/>
          </w:tcPr>
          <w:p w14:paraId="76D672A5" w14:textId="77777777" w:rsidR="002F0B10" w:rsidRPr="002F0B10" w:rsidRDefault="002F0B10" w:rsidP="002F0B10">
            <w:pPr>
              <w:jc w:val="right"/>
              <w:rPr>
                <w:rFonts w:ascii="Times New Roman" w:eastAsia="Times New Roman" w:hAnsi="Times New Roman" w:cs="Times New Roman"/>
                <w:b/>
                <w:bCs/>
                <w:color w:val="000000"/>
                <w:kern w:val="0"/>
                <w:sz w:val="20"/>
                <w:szCs w:val="20"/>
                <w:lang w:val="sr-Latn-RS" w:eastAsia="sr-Latn-RS"/>
                <w14:ligatures w14:val="none"/>
              </w:rPr>
            </w:pPr>
            <w:r w:rsidRPr="002F0B10">
              <w:rPr>
                <w:rFonts w:ascii="Times New Roman" w:eastAsia="Times New Roman" w:hAnsi="Times New Roman" w:cs="Times New Roman"/>
                <w:b/>
                <w:bCs/>
                <w:color w:val="000000"/>
                <w:kern w:val="0"/>
                <w:sz w:val="20"/>
                <w:szCs w:val="20"/>
                <w:lang w:val="sr-Latn-RS" w:eastAsia="sr-Latn-RS"/>
                <w14:ligatures w14:val="none"/>
              </w:rPr>
              <w:t>5.200,5</w:t>
            </w:r>
          </w:p>
        </w:tc>
        <w:tc>
          <w:tcPr>
            <w:tcW w:w="916" w:type="dxa"/>
            <w:tcBorders>
              <w:top w:val="nil"/>
              <w:left w:val="nil"/>
              <w:bottom w:val="single" w:sz="4" w:space="0" w:color="auto"/>
              <w:right w:val="single" w:sz="4" w:space="0" w:color="auto"/>
            </w:tcBorders>
            <w:shd w:val="clear" w:color="000000" w:fill="F2F2F2"/>
            <w:noWrap/>
            <w:vAlign w:val="center"/>
            <w:hideMark/>
          </w:tcPr>
          <w:p w14:paraId="1BF91B61" w14:textId="77777777" w:rsidR="002F0B10" w:rsidRPr="002F0B10" w:rsidRDefault="002F0B10" w:rsidP="002F0B10">
            <w:pPr>
              <w:jc w:val="right"/>
              <w:rPr>
                <w:rFonts w:ascii="Times New Roman" w:eastAsia="Times New Roman" w:hAnsi="Times New Roman" w:cs="Times New Roman"/>
                <w:b/>
                <w:bCs/>
                <w:color w:val="000000"/>
                <w:kern w:val="0"/>
                <w:sz w:val="20"/>
                <w:szCs w:val="20"/>
                <w:lang w:val="sr-Latn-RS" w:eastAsia="sr-Latn-RS"/>
                <w14:ligatures w14:val="none"/>
              </w:rPr>
            </w:pPr>
            <w:r w:rsidRPr="002F0B10">
              <w:rPr>
                <w:rFonts w:ascii="Times New Roman" w:eastAsia="Times New Roman" w:hAnsi="Times New Roman" w:cs="Times New Roman"/>
                <w:b/>
                <w:bCs/>
                <w:color w:val="000000"/>
                <w:kern w:val="0"/>
                <w:sz w:val="20"/>
                <w:szCs w:val="20"/>
                <w:lang w:val="sr-Latn-RS" w:eastAsia="sr-Latn-RS"/>
                <w14:ligatures w14:val="none"/>
              </w:rPr>
              <w:t>7.320,7</w:t>
            </w:r>
          </w:p>
        </w:tc>
        <w:tc>
          <w:tcPr>
            <w:tcW w:w="858" w:type="dxa"/>
            <w:tcBorders>
              <w:top w:val="nil"/>
              <w:left w:val="nil"/>
              <w:bottom w:val="single" w:sz="4" w:space="0" w:color="auto"/>
              <w:right w:val="single" w:sz="4" w:space="0" w:color="auto"/>
            </w:tcBorders>
            <w:shd w:val="clear" w:color="000000" w:fill="F2F2F2"/>
            <w:noWrap/>
            <w:vAlign w:val="center"/>
            <w:hideMark/>
          </w:tcPr>
          <w:p w14:paraId="3E9C2065" w14:textId="77777777" w:rsidR="002F0B10" w:rsidRPr="002F0B10" w:rsidRDefault="002F0B10" w:rsidP="002F0B10">
            <w:pPr>
              <w:jc w:val="right"/>
              <w:rPr>
                <w:rFonts w:ascii="Times New Roman" w:eastAsia="Times New Roman" w:hAnsi="Times New Roman" w:cs="Times New Roman"/>
                <w:b/>
                <w:bCs/>
                <w:color w:val="000000"/>
                <w:kern w:val="0"/>
                <w:sz w:val="20"/>
                <w:szCs w:val="20"/>
                <w:lang w:val="sr-Latn-RS" w:eastAsia="sr-Latn-RS"/>
                <w14:ligatures w14:val="none"/>
              </w:rPr>
            </w:pPr>
            <w:r w:rsidRPr="002F0B10">
              <w:rPr>
                <w:rFonts w:ascii="Times New Roman" w:eastAsia="Times New Roman" w:hAnsi="Times New Roman" w:cs="Times New Roman"/>
                <w:b/>
                <w:bCs/>
                <w:color w:val="000000"/>
                <w:kern w:val="0"/>
                <w:sz w:val="20"/>
                <w:szCs w:val="20"/>
                <w:lang w:val="sr-Latn-RS" w:eastAsia="sr-Latn-RS"/>
                <w14:ligatures w14:val="none"/>
              </w:rPr>
              <w:t>13,0</w:t>
            </w:r>
          </w:p>
        </w:tc>
        <w:tc>
          <w:tcPr>
            <w:tcW w:w="1162" w:type="dxa"/>
            <w:tcBorders>
              <w:top w:val="nil"/>
              <w:left w:val="nil"/>
              <w:bottom w:val="single" w:sz="4" w:space="0" w:color="auto"/>
              <w:right w:val="single" w:sz="4" w:space="0" w:color="auto"/>
            </w:tcBorders>
            <w:shd w:val="clear" w:color="000000" w:fill="F2F2F2"/>
            <w:noWrap/>
            <w:vAlign w:val="center"/>
            <w:hideMark/>
          </w:tcPr>
          <w:p w14:paraId="06939976" w14:textId="77777777" w:rsidR="002F0B10" w:rsidRPr="002F0B10" w:rsidRDefault="002F0B10" w:rsidP="002F0B10">
            <w:pPr>
              <w:jc w:val="right"/>
              <w:rPr>
                <w:rFonts w:ascii="Times New Roman" w:eastAsia="Times New Roman" w:hAnsi="Times New Roman" w:cs="Times New Roman"/>
                <w:b/>
                <w:bCs/>
                <w:color w:val="000000"/>
                <w:kern w:val="0"/>
                <w:sz w:val="20"/>
                <w:szCs w:val="20"/>
                <w:lang w:val="sr-Latn-RS" w:eastAsia="sr-Latn-RS"/>
                <w14:ligatures w14:val="none"/>
              </w:rPr>
            </w:pPr>
            <w:r w:rsidRPr="002F0B10">
              <w:rPr>
                <w:rFonts w:ascii="Times New Roman" w:eastAsia="Times New Roman" w:hAnsi="Times New Roman" w:cs="Times New Roman"/>
                <w:b/>
                <w:bCs/>
                <w:color w:val="000000"/>
                <w:kern w:val="0"/>
                <w:sz w:val="20"/>
                <w:szCs w:val="20"/>
                <w:lang w:val="sr-Latn-RS" w:eastAsia="sr-Latn-RS"/>
                <w14:ligatures w14:val="none"/>
              </w:rPr>
              <w:t>3.775,0</w:t>
            </w:r>
          </w:p>
        </w:tc>
        <w:tc>
          <w:tcPr>
            <w:tcW w:w="916" w:type="dxa"/>
            <w:tcBorders>
              <w:top w:val="nil"/>
              <w:left w:val="nil"/>
              <w:bottom w:val="single" w:sz="4" w:space="0" w:color="auto"/>
              <w:right w:val="single" w:sz="4" w:space="0" w:color="auto"/>
            </w:tcBorders>
            <w:shd w:val="clear" w:color="000000" w:fill="F2F2F2"/>
            <w:noWrap/>
            <w:vAlign w:val="center"/>
            <w:hideMark/>
          </w:tcPr>
          <w:p w14:paraId="67730461" w14:textId="77777777" w:rsidR="002F0B10" w:rsidRPr="002F0B10" w:rsidRDefault="002F0B10" w:rsidP="002F0B10">
            <w:pPr>
              <w:jc w:val="right"/>
              <w:rPr>
                <w:rFonts w:ascii="Times New Roman" w:eastAsia="Times New Roman" w:hAnsi="Times New Roman" w:cs="Times New Roman"/>
                <w:b/>
                <w:bCs/>
                <w:color w:val="000000"/>
                <w:kern w:val="0"/>
                <w:sz w:val="20"/>
                <w:szCs w:val="20"/>
                <w:lang w:val="sr-Latn-RS" w:eastAsia="sr-Latn-RS"/>
                <w14:ligatures w14:val="none"/>
              </w:rPr>
            </w:pPr>
            <w:r w:rsidRPr="002F0B10">
              <w:rPr>
                <w:rFonts w:ascii="Times New Roman" w:eastAsia="Times New Roman" w:hAnsi="Times New Roman" w:cs="Times New Roman"/>
                <w:b/>
                <w:bCs/>
                <w:color w:val="000000"/>
                <w:kern w:val="0"/>
                <w:sz w:val="20"/>
                <w:szCs w:val="20"/>
                <w:lang w:val="sr-Latn-RS" w:eastAsia="sr-Latn-RS"/>
                <w14:ligatures w14:val="none"/>
              </w:rPr>
              <w:t>3.788,0</w:t>
            </w:r>
          </w:p>
        </w:tc>
        <w:tc>
          <w:tcPr>
            <w:tcW w:w="1171" w:type="dxa"/>
            <w:tcBorders>
              <w:top w:val="nil"/>
              <w:left w:val="nil"/>
              <w:bottom w:val="single" w:sz="4" w:space="0" w:color="auto"/>
              <w:right w:val="single" w:sz="4" w:space="0" w:color="auto"/>
            </w:tcBorders>
            <w:shd w:val="clear" w:color="000000" w:fill="F2F2F2"/>
            <w:noWrap/>
            <w:vAlign w:val="center"/>
            <w:hideMark/>
          </w:tcPr>
          <w:p w14:paraId="427BE623" w14:textId="77777777" w:rsidR="002F0B10" w:rsidRPr="002F0B10" w:rsidRDefault="002F0B10" w:rsidP="002F0B10">
            <w:pPr>
              <w:jc w:val="right"/>
              <w:rPr>
                <w:rFonts w:ascii="Times New Roman" w:eastAsia="Times New Roman" w:hAnsi="Times New Roman" w:cs="Times New Roman"/>
                <w:b/>
                <w:bCs/>
                <w:color w:val="000000"/>
                <w:kern w:val="0"/>
                <w:sz w:val="20"/>
                <w:szCs w:val="20"/>
                <w:lang w:val="sr-Latn-RS" w:eastAsia="sr-Latn-RS"/>
                <w14:ligatures w14:val="none"/>
              </w:rPr>
            </w:pPr>
            <w:r w:rsidRPr="002F0B10">
              <w:rPr>
                <w:rFonts w:ascii="Times New Roman" w:eastAsia="Times New Roman" w:hAnsi="Times New Roman" w:cs="Times New Roman"/>
                <w:b/>
                <w:bCs/>
                <w:color w:val="000000"/>
                <w:kern w:val="0"/>
                <w:sz w:val="20"/>
                <w:szCs w:val="20"/>
                <w:lang w:val="sr-Latn-RS" w:eastAsia="sr-Latn-RS"/>
                <w14:ligatures w14:val="none"/>
              </w:rPr>
              <w:t>51,7</w:t>
            </w:r>
          </w:p>
        </w:tc>
      </w:tr>
      <w:tr w:rsidR="002F0B10" w:rsidRPr="002F0B10" w14:paraId="7C6000AD" w14:textId="77777777" w:rsidTr="005642B0">
        <w:trPr>
          <w:trHeight w:val="255"/>
        </w:trPr>
        <w:tc>
          <w:tcPr>
            <w:tcW w:w="1949" w:type="dxa"/>
            <w:tcBorders>
              <w:top w:val="nil"/>
              <w:left w:val="single" w:sz="4" w:space="0" w:color="auto"/>
              <w:bottom w:val="single" w:sz="4" w:space="0" w:color="auto"/>
              <w:right w:val="single" w:sz="4" w:space="0" w:color="auto"/>
            </w:tcBorders>
            <w:shd w:val="clear" w:color="000000" w:fill="D9D9D9"/>
            <w:noWrap/>
            <w:vAlign w:val="center"/>
            <w:hideMark/>
          </w:tcPr>
          <w:p w14:paraId="680F5399" w14:textId="77777777" w:rsidR="002F0B10" w:rsidRPr="002F0B10" w:rsidRDefault="002F0B10" w:rsidP="002F0B10">
            <w:pPr>
              <w:jc w:val="center"/>
              <w:rPr>
                <w:rFonts w:ascii="Times New Roman" w:eastAsia="Times New Roman" w:hAnsi="Times New Roman" w:cs="Times New Roman"/>
                <w:b/>
                <w:bCs/>
                <w:color w:val="000000"/>
                <w:kern w:val="0"/>
                <w:sz w:val="20"/>
                <w:szCs w:val="20"/>
                <w:lang w:val="sr-Latn-RS" w:eastAsia="sr-Latn-RS"/>
                <w14:ligatures w14:val="none"/>
              </w:rPr>
            </w:pPr>
            <w:r w:rsidRPr="002F0B10">
              <w:rPr>
                <w:rFonts w:ascii="Times New Roman" w:eastAsia="Times New Roman" w:hAnsi="Times New Roman" w:cs="Times New Roman"/>
                <w:b/>
                <w:bCs/>
                <w:color w:val="000000"/>
                <w:kern w:val="0"/>
                <w:sz w:val="20"/>
                <w:szCs w:val="20"/>
                <w:lang w:val="sr-Latn-RS" w:eastAsia="sr-Latn-RS"/>
                <w14:ligatures w14:val="none"/>
              </w:rPr>
              <w:t>Укупно</w:t>
            </w:r>
          </w:p>
        </w:tc>
        <w:tc>
          <w:tcPr>
            <w:tcW w:w="916" w:type="dxa"/>
            <w:tcBorders>
              <w:top w:val="nil"/>
              <w:left w:val="nil"/>
              <w:bottom w:val="single" w:sz="4" w:space="0" w:color="auto"/>
              <w:right w:val="single" w:sz="4" w:space="0" w:color="auto"/>
            </w:tcBorders>
            <w:shd w:val="clear" w:color="000000" w:fill="D9D9D9"/>
            <w:noWrap/>
            <w:vAlign w:val="center"/>
            <w:hideMark/>
          </w:tcPr>
          <w:p w14:paraId="2F0707C0" w14:textId="77777777" w:rsidR="002F0B10" w:rsidRPr="002F0B10" w:rsidRDefault="002F0B10" w:rsidP="002F0B10">
            <w:pPr>
              <w:jc w:val="right"/>
              <w:rPr>
                <w:rFonts w:ascii="Times New Roman" w:eastAsia="Times New Roman" w:hAnsi="Times New Roman" w:cs="Times New Roman"/>
                <w:b/>
                <w:bCs/>
                <w:color w:val="000000"/>
                <w:kern w:val="0"/>
                <w:sz w:val="20"/>
                <w:szCs w:val="20"/>
                <w:lang w:val="sr-Latn-RS" w:eastAsia="sr-Latn-RS"/>
                <w14:ligatures w14:val="none"/>
              </w:rPr>
            </w:pPr>
            <w:r w:rsidRPr="002F0B10">
              <w:rPr>
                <w:rFonts w:ascii="Times New Roman" w:eastAsia="Times New Roman" w:hAnsi="Times New Roman" w:cs="Times New Roman"/>
                <w:b/>
                <w:bCs/>
                <w:color w:val="000000"/>
                <w:kern w:val="0"/>
                <w:sz w:val="20"/>
                <w:szCs w:val="20"/>
                <w:lang w:val="sr-Latn-RS" w:eastAsia="sr-Latn-RS"/>
                <w14:ligatures w14:val="none"/>
              </w:rPr>
              <w:t>17.382,9</w:t>
            </w:r>
          </w:p>
        </w:tc>
        <w:tc>
          <w:tcPr>
            <w:tcW w:w="1162" w:type="dxa"/>
            <w:tcBorders>
              <w:top w:val="nil"/>
              <w:left w:val="nil"/>
              <w:bottom w:val="single" w:sz="4" w:space="0" w:color="auto"/>
              <w:right w:val="single" w:sz="4" w:space="0" w:color="auto"/>
            </w:tcBorders>
            <w:shd w:val="clear" w:color="000000" w:fill="D9D9D9"/>
            <w:noWrap/>
            <w:vAlign w:val="center"/>
            <w:hideMark/>
          </w:tcPr>
          <w:p w14:paraId="3BC10B32" w14:textId="77777777" w:rsidR="002F0B10" w:rsidRPr="002F0B10" w:rsidRDefault="002F0B10" w:rsidP="002F0B10">
            <w:pPr>
              <w:jc w:val="right"/>
              <w:rPr>
                <w:rFonts w:ascii="Times New Roman" w:eastAsia="Times New Roman" w:hAnsi="Times New Roman" w:cs="Times New Roman"/>
                <w:b/>
                <w:bCs/>
                <w:color w:val="000000"/>
                <w:kern w:val="0"/>
                <w:sz w:val="20"/>
                <w:szCs w:val="20"/>
                <w:lang w:val="sr-Latn-RS" w:eastAsia="sr-Latn-RS"/>
                <w14:ligatures w14:val="none"/>
              </w:rPr>
            </w:pPr>
            <w:r w:rsidRPr="002F0B10">
              <w:rPr>
                <w:rFonts w:ascii="Times New Roman" w:eastAsia="Times New Roman" w:hAnsi="Times New Roman" w:cs="Times New Roman"/>
                <w:b/>
                <w:bCs/>
                <w:color w:val="000000"/>
                <w:kern w:val="0"/>
                <w:sz w:val="20"/>
                <w:szCs w:val="20"/>
                <w:lang w:val="sr-Latn-RS" w:eastAsia="sr-Latn-RS"/>
                <w14:ligatures w14:val="none"/>
              </w:rPr>
              <w:t>11.427,8</w:t>
            </w:r>
          </w:p>
        </w:tc>
        <w:tc>
          <w:tcPr>
            <w:tcW w:w="916" w:type="dxa"/>
            <w:tcBorders>
              <w:top w:val="nil"/>
              <w:left w:val="nil"/>
              <w:bottom w:val="single" w:sz="4" w:space="0" w:color="auto"/>
              <w:right w:val="single" w:sz="4" w:space="0" w:color="auto"/>
            </w:tcBorders>
            <w:shd w:val="clear" w:color="000000" w:fill="D9D9D9"/>
            <w:noWrap/>
            <w:vAlign w:val="center"/>
            <w:hideMark/>
          </w:tcPr>
          <w:p w14:paraId="77D74AB6" w14:textId="77777777" w:rsidR="002F0B10" w:rsidRPr="002F0B10" w:rsidRDefault="002F0B10" w:rsidP="002F0B10">
            <w:pPr>
              <w:jc w:val="right"/>
              <w:rPr>
                <w:rFonts w:ascii="Times New Roman" w:eastAsia="Times New Roman" w:hAnsi="Times New Roman" w:cs="Times New Roman"/>
                <w:b/>
                <w:bCs/>
                <w:color w:val="000000"/>
                <w:kern w:val="0"/>
                <w:sz w:val="20"/>
                <w:szCs w:val="20"/>
                <w:lang w:val="sr-Latn-RS" w:eastAsia="sr-Latn-RS"/>
                <w14:ligatures w14:val="none"/>
              </w:rPr>
            </w:pPr>
            <w:r w:rsidRPr="002F0B10">
              <w:rPr>
                <w:rFonts w:ascii="Times New Roman" w:eastAsia="Times New Roman" w:hAnsi="Times New Roman" w:cs="Times New Roman"/>
                <w:b/>
                <w:bCs/>
                <w:color w:val="000000"/>
                <w:kern w:val="0"/>
                <w:sz w:val="20"/>
                <w:szCs w:val="20"/>
                <w:lang w:val="sr-Latn-RS" w:eastAsia="sr-Latn-RS"/>
                <w14:ligatures w14:val="none"/>
              </w:rPr>
              <w:t>28.810,7</w:t>
            </w:r>
          </w:p>
        </w:tc>
        <w:tc>
          <w:tcPr>
            <w:tcW w:w="858" w:type="dxa"/>
            <w:tcBorders>
              <w:top w:val="nil"/>
              <w:left w:val="nil"/>
              <w:bottom w:val="single" w:sz="4" w:space="0" w:color="auto"/>
              <w:right w:val="single" w:sz="4" w:space="0" w:color="auto"/>
            </w:tcBorders>
            <w:shd w:val="clear" w:color="000000" w:fill="D9D9D9"/>
            <w:noWrap/>
            <w:vAlign w:val="center"/>
            <w:hideMark/>
          </w:tcPr>
          <w:p w14:paraId="195A283F" w14:textId="77777777" w:rsidR="002F0B10" w:rsidRPr="002F0B10" w:rsidRDefault="002F0B10" w:rsidP="002F0B10">
            <w:pPr>
              <w:jc w:val="right"/>
              <w:rPr>
                <w:rFonts w:ascii="Times New Roman" w:eastAsia="Times New Roman" w:hAnsi="Times New Roman" w:cs="Times New Roman"/>
                <w:b/>
                <w:bCs/>
                <w:color w:val="000000"/>
                <w:kern w:val="0"/>
                <w:sz w:val="20"/>
                <w:szCs w:val="20"/>
                <w:lang w:val="sr-Latn-RS" w:eastAsia="sr-Latn-RS"/>
                <w14:ligatures w14:val="none"/>
              </w:rPr>
            </w:pPr>
            <w:r w:rsidRPr="002F0B10">
              <w:rPr>
                <w:rFonts w:ascii="Times New Roman" w:eastAsia="Times New Roman" w:hAnsi="Times New Roman" w:cs="Times New Roman"/>
                <w:b/>
                <w:bCs/>
                <w:color w:val="000000"/>
                <w:kern w:val="0"/>
                <w:sz w:val="20"/>
                <w:szCs w:val="20"/>
                <w:lang w:val="sr-Latn-RS" w:eastAsia="sr-Latn-RS"/>
                <w14:ligatures w14:val="none"/>
              </w:rPr>
              <w:t>1.927,0</w:t>
            </w:r>
          </w:p>
        </w:tc>
        <w:tc>
          <w:tcPr>
            <w:tcW w:w="1162" w:type="dxa"/>
            <w:tcBorders>
              <w:top w:val="nil"/>
              <w:left w:val="nil"/>
              <w:bottom w:val="single" w:sz="4" w:space="0" w:color="auto"/>
              <w:right w:val="single" w:sz="4" w:space="0" w:color="auto"/>
            </w:tcBorders>
            <w:shd w:val="clear" w:color="000000" w:fill="D9D9D9"/>
            <w:noWrap/>
            <w:vAlign w:val="center"/>
            <w:hideMark/>
          </w:tcPr>
          <w:p w14:paraId="32C6C3BE" w14:textId="77777777" w:rsidR="002F0B10" w:rsidRPr="002F0B10" w:rsidRDefault="002F0B10" w:rsidP="002F0B10">
            <w:pPr>
              <w:jc w:val="right"/>
              <w:rPr>
                <w:rFonts w:ascii="Times New Roman" w:eastAsia="Times New Roman" w:hAnsi="Times New Roman" w:cs="Times New Roman"/>
                <w:b/>
                <w:bCs/>
                <w:color w:val="000000"/>
                <w:kern w:val="0"/>
                <w:sz w:val="20"/>
                <w:szCs w:val="20"/>
                <w:lang w:val="sr-Latn-RS" w:eastAsia="sr-Latn-RS"/>
                <w14:ligatures w14:val="none"/>
              </w:rPr>
            </w:pPr>
            <w:r w:rsidRPr="002F0B10">
              <w:rPr>
                <w:rFonts w:ascii="Times New Roman" w:eastAsia="Times New Roman" w:hAnsi="Times New Roman" w:cs="Times New Roman"/>
                <w:b/>
                <w:bCs/>
                <w:color w:val="000000"/>
                <w:kern w:val="0"/>
                <w:sz w:val="20"/>
                <w:szCs w:val="20"/>
                <w:lang w:val="sr-Latn-RS" w:eastAsia="sr-Latn-RS"/>
                <w14:ligatures w14:val="none"/>
              </w:rPr>
              <w:t>8.292,0</w:t>
            </w:r>
          </w:p>
        </w:tc>
        <w:tc>
          <w:tcPr>
            <w:tcW w:w="916" w:type="dxa"/>
            <w:tcBorders>
              <w:top w:val="nil"/>
              <w:left w:val="nil"/>
              <w:bottom w:val="single" w:sz="4" w:space="0" w:color="auto"/>
              <w:right w:val="single" w:sz="4" w:space="0" w:color="auto"/>
            </w:tcBorders>
            <w:shd w:val="clear" w:color="000000" w:fill="D9D9D9"/>
            <w:noWrap/>
            <w:vAlign w:val="center"/>
            <w:hideMark/>
          </w:tcPr>
          <w:p w14:paraId="0E50151C" w14:textId="77777777" w:rsidR="002F0B10" w:rsidRPr="002F0B10" w:rsidRDefault="002F0B10" w:rsidP="002F0B10">
            <w:pPr>
              <w:jc w:val="right"/>
              <w:rPr>
                <w:rFonts w:ascii="Times New Roman" w:eastAsia="Times New Roman" w:hAnsi="Times New Roman" w:cs="Times New Roman"/>
                <w:b/>
                <w:bCs/>
                <w:color w:val="000000"/>
                <w:kern w:val="0"/>
                <w:sz w:val="20"/>
                <w:szCs w:val="20"/>
                <w:lang w:val="sr-Latn-RS" w:eastAsia="sr-Latn-RS"/>
                <w14:ligatures w14:val="none"/>
              </w:rPr>
            </w:pPr>
            <w:r w:rsidRPr="002F0B10">
              <w:rPr>
                <w:rFonts w:ascii="Times New Roman" w:eastAsia="Times New Roman" w:hAnsi="Times New Roman" w:cs="Times New Roman"/>
                <w:b/>
                <w:bCs/>
                <w:color w:val="000000"/>
                <w:kern w:val="0"/>
                <w:sz w:val="20"/>
                <w:szCs w:val="20"/>
                <w:lang w:val="sr-Latn-RS" w:eastAsia="sr-Latn-RS"/>
                <w14:ligatures w14:val="none"/>
              </w:rPr>
              <w:t>10.219,0</w:t>
            </w:r>
          </w:p>
        </w:tc>
        <w:tc>
          <w:tcPr>
            <w:tcW w:w="1171" w:type="dxa"/>
            <w:tcBorders>
              <w:top w:val="nil"/>
              <w:left w:val="nil"/>
              <w:bottom w:val="single" w:sz="4" w:space="0" w:color="auto"/>
              <w:right w:val="single" w:sz="4" w:space="0" w:color="auto"/>
            </w:tcBorders>
            <w:shd w:val="clear" w:color="000000" w:fill="D9D9D9"/>
            <w:noWrap/>
            <w:vAlign w:val="center"/>
            <w:hideMark/>
          </w:tcPr>
          <w:p w14:paraId="314698C8" w14:textId="77777777" w:rsidR="002F0B10" w:rsidRPr="002F0B10" w:rsidRDefault="002F0B10" w:rsidP="002F0B10">
            <w:pPr>
              <w:jc w:val="right"/>
              <w:rPr>
                <w:rFonts w:ascii="Times New Roman" w:eastAsia="Times New Roman" w:hAnsi="Times New Roman" w:cs="Times New Roman"/>
                <w:b/>
                <w:bCs/>
                <w:color w:val="000000"/>
                <w:kern w:val="0"/>
                <w:sz w:val="20"/>
                <w:szCs w:val="20"/>
                <w:lang w:val="sr-Latn-RS" w:eastAsia="sr-Latn-RS"/>
                <w14:ligatures w14:val="none"/>
              </w:rPr>
            </w:pPr>
            <w:r w:rsidRPr="002F0B10">
              <w:rPr>
                <w:rFonts w:ascii="Times New Roman" w:eastAsia="Times New Roman" w:hAnsi="Times New Roman" w:cs="Times New Roman"/>
                <w:b/>
                <w:bCs/>
                <w:color w:val="000000"/>
                <w:kern w:val="0"/>
                <w:sz w:val="20"/>
                <w:szCs w:val="20"/>
                <w:lang w:val="sr-Latn-RS" w:eastAsia="sr-Latn-RS"/>
                <w14:ligatures w14:val="none"/>
              </w:rPr>
              <w:t>35,5</w:t>
            </w:r>
          </w:p>
        </w:tc>
      </w:tr>
    </w:tbl>
    <w:p w14:paraId="66417447" w14:textId="436DAC0D" w:rsidR="002755A1" w:rsidRPr="00497837" w:rsidRDefault="00D03167" w:rsidP="003F403E">
      <w:pPr>
        <w:rPr>
          <w:rStyle w:val="Strong"/>
          <w:lang w:val="sr-Latn-RS"/>
        </w:rPr>
      </w:pPr>
      <w:r>
        <w:rPr>
          <w:sz w:val="16"/>
          <w:szCs w:val="16"/>
        </w:rPr>
        <w:tab/>
      </w:r>
      <w:r w:rsidRPr="00E46AC2">
        <w:rPr>
          <w:sz w:val="16"/>
          <w:szCs w:val="16"/>
        </w:rPr>
        <w:t>*</w:t>
      </w:r>
      <w:r>
        <w:rPr>
          <w:sz w:val="16"/>
          <w:szCs w:val="16"/>
        </w:rPr>
        <w:t>извршење је без последње године важења основе газдовања шумама</w:t>
      </w:r>
    </w:p>
    <w:p w14:paraId="71E816AD" w14:textId="77777777" w:rsidR="00192615" w:rsidRDefault="005642B0" w:rsidP="00AA4B24">
      <w:pPr>
        <w:pStyle w:val="a"/>
        <w:rPr>
          <w:rStyle w:val="Strong"/>
        </w:rPr>
      </w:pPr>
      <w:r>
        <w:rPr>
          <w:rStyle w:val="Strong"/>
        </w:rPr>
        <w:tab/>
      </w:r>
      <w:r>
        <w:rPr>
          <w:rStyle w:val="Strong"/>
        </w:rPr>
        <w:tab/>
      </w:r>
      <w:r>
        <w:rPr>
          <w:rStyle w:val="Strong"/>
        </w:rPr>
        <w:tab/>
        <w:t xml:space="preserve">    </w:t>
      </w:r>
    </w:p>
    <w:p w14:paraId="04A85F72" w14:textId="752ACCD7" w:rsidR="00890362" w:rsidRPr="005642B0" w:rsidRDefault="005642B0" w:rsidP="00AA4B24">
      <w:pPr>
        <w:pStyle w:val="a"/>
        <w:rPr>
          <w:rStyle w:val="Strong"/>
          <w:b w:val="0"/>
          <w:bCs w:val="0"/>
          <w:sz w:val="20"/>
        </w:rPr>
      </w:pPr>
      <w:r>
        <w:rPr>
          <w:rStyle w:val="Strong"/>
        </w:rPr>
        <w:lastRenderedPageBreak/>
        <w:t xml:space="preserve"> </w:t>
      </w:r>
      <w:r w:rsidR="00192615">
        <w:rPr>
          <w:rStyle w:val="Strong"/>
        </w:rPr>
        <w:tab/>
      </w:r>
      <w:r w:rsidR="00192615">
        <w:rPr>
          <w:rStyle w:val="Strong"/>
        </w:rPr>
        <w:tab/>
      </w:r>
      <w:r w:rsidRPr="005642B0">
        <w:rPr>
          <w:rStyle w:val="Strong"/>
          <w:b w:val="0"/>
          <w:bCs w:val="0"/>
          <w:sz w:val="20"/>
        </w:rPr>
        <w:t>Табела</w:t>
      </w:r>
      <w:r w:rsidR="00192615">
        <w:rPr>
          <w:rStyle w:val="Strong"/>
          <w:b w:val="0"/>
          <w:bCs w:val="0"/>
          <w:sz w:val="20"/>
        </w:rPr>
        <w:t xml:space="preserve"> 32</w:t>
      </w:r>
      <w:r w:rsidRPr="005642B0">
        <w:rPr>
          <w:rStyle w:val="Strong"/>
          <w:b w:val="0"/>
          <w:bCs w:val="0"/>
          <w:sz w:val="20"/>
        </w:rPr>
        <w:t>: Непланирани принос по врстама дрвећа</w:t>
      </w:r>
    </w:p>
    <w:tbl>
      <w:tblPr>
        <w:tblW w:w="4253" w:type="dxa"/>
        <w:tblInd w:w="2518" w:type="dxa"/>
        <w:tblLook w:val="04A0" w:firstRow="1" w:lastRow="0" w:firstColumn="1" w:lastColumn="0" w:noHBand="0" w:noVBand="1"/>
      </w:tblPr>
      <w:tblGrid>
        <w:gridCol w:w="2055"/>
        <w:gridCol w:w="1064"/>
        <w:gridCol w:w="1134"/>
      </w:tblGrid>
      <w:tr w:rsidR="002F0B10" w:rsidRPr="002F0B10" w14:paraId="01F1C996" w14:textId="77777777" w:rsidTr="00193875">
        <w:trPr>
          <w:trHeight w:val="510"/>
        </w:trPr>
        <w:tc>
          <w:tcPr>
            <w:tcW w:w="2055"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42E3B037" w14:textId="77777777" w:rsidR="002F0B10" w:rsidRPr="002F0B10" w:rsidRDefault="002F0B10" w:rsidP="002F0B10">
            <w:pPr>
              <w:jc w:val="center"/>
              <w:rPr>
                <w:rFonts w:ascii="Times New Roman" w:eastAsia="Times New Roman" w:hAnsi="Times New Roman" w:cs="Times New Roman"/>
                <w:b/>
                <w:bCs/>
                <w:color w:val="000000"/>
                <w:kern w:val="0"/>
                <w:sz w:val="20"/>
                <w:szCs w:val="20"/>
                <w:lang w:val="sr-Latn-RS" w:eastAsia="sr-Latn-RS"/>
                <w14:ligatures w14:val="none"/>
              </w:rPr>
            </w:pPr>
            <w:r w:rsidRPr="002F0B10">
              <w:rPr>
                <w:rFonts w:ascii="Times New Roman" w:eastAsia="Times New Roman" w:hAnsi="Times New Roman" w:cs="Times New Roman"/>
                <w:b/>
                <w:bCs/>
                <w:color w:val="000000"/>
                <w:kern w:val="0"/>
                <w:sz w:val="20"/>
                <w:szCs w:val="20"/>
                <w:lang w:val="sr-Latn-RS" w:eastAsia="sr-Latn-RS"/>
                <w14:ligatures w14:val="none"/>
              </w:rPr>
              <w:t>Врста дрвећа</w:t>
            </w:r>
          </w:p>
        </w:tc>
        <w:tc>
          <w:tcPr>
            <w:tcW w:w="2198" w:type="dxa"/>
            <w:gridSpan w:val="2"/>
            <w:tcBorders>
              <w:top w:val="single" w:sz="4" w:space="0" w:color="auto"/>
              <w:left w:val="nil"/>
              <w:bottom w:val="single" w:sz="4" w:space="0" w:color="auto"/>
              <w:right w:val="single" w:sz="4" w:space="0" w:color="auto"/>
            </w:tcBorders>
            <w:shd w:val="clear" w:color="000000" w:fill="D9D9D9"/>
            <w:vAlign w:val="center"/>
            <w:hideMark/>
          </w:tcPr>
          <w:p w14:paraId="33EC0E6A" w14:textId="77777777" w:rsidR="002F0B10" w:rsidRPr="002F0B10" w:rsidRDefault="002F0B10" w:rsidP="002F0B10">
            <w:pPr>
              <w:jc w:val="center"/>
              <w:rPr>
                <w:rFonts w:ascii="Times New Roman" w:eastAsia="Times New Roman" w:hAnsi="Times New Roman" w:cs="Times New Roman"/>
                <w:b/>
                <w:bCs/>
                <w:color w:val="000000"/>
                <w:kern w:val="0"/>
                <w:sz w:val="20"/>
                <w:szCs w:val="20"/>
                <w:lang w:val="sr-Latn-RS" w:eastAsia="sr-Latn-RS"/>
                <w14:ligatures w14:val="none"/>
              </w:rPr>
            </w:pPr>
            <w:r w:rsidRPr="002F0B10">
              <w:rPr>
                <w:rFonts w:ascii="Times New Roman" w:eastAsia="Times New Roman" w:hAnsi="Times New Roman" w:cs="Times New Roman"/>
                <w:b/>
                <w:bCs/>
                <w:color w:val="000000"/>
                <w:kern w:val="0"/>
                <w:sz w:val="20"/>
                <w:szCs w:val="20"/>
                <w:lang w:val="sr-Latn-RS" w:eastAsia="sr-Latn-RS"/>
                <w14:ligatures w14:val="none"/>
              </w:rPr>
              <w:t>Непланирани принос</w:t>
            </w:r>
          </w:p>
        </w:tc>
      </w:tr>
      <w:tr w:rsidR="002F0B10" w:rsidRPr="002F0B10" w14:paraId="4DF2E27B" w14:textId="77777777" w:rsidTr="00193875">
        <w:trPr>
          <w:trHeight w:val="315"/>
        </w:trPr>
        <w:tc>
          <w:tcPr>
            <w:tcW w:w="2055" w:type="dxa"/>
            <w:vMerge/>
            <w:tcBorders>
              <w:top w:val="single" w:sz="4" w:space="0" w:color="auto"/>
              <w:left w:val="single" w:sz="4" w:space="0" w:color="auto"/>
              <w:bottom w:val="single" w:sz="4" w:space="0" w:color="auto"/>
              <w:right w:val="single" w:sz="4" w:space="0" w:color="auto"/>
            </w:tcBorders>
            <w:vAlign w:val="center"/>
            <w:hideMark/>
          </w:tcPr>
          <w:p w14:paraId="33CF2123" w14:textId="77777777" w:rsidR="002F0B10" w:rsidRPr="002F0B10" w:rsidRDefault="002F0B10" w:rsidP="002F0B10">
            <w:pPr>
              <w:rPr>
                <w:rFonts w:ascii="Times New Roman" w:eastAsia="Times New Roman" w:hAnsi="Times New Roman" w:cs="Times New Roman"/>
                <w:b/>
                <w:bCs/>
                <w:color w:val="000000"/>
                <w:kern w:val="0"/>
                <w:sz w:val="20"/>
                <w:szCs w:val="20"/>
                <w:lang w:val="sr-Latn-RS" w:eastAsia="sr-Latn-RS"/>
                <w14:ligatures w14:val="none"/>
              </w:rPr>
            </w:pPr>
          </w:p>
        </w:tc>
        <w:tc>
          <w:tcPr>
            <w:tcW w:w="1064" w:type="dxa"/>
            <w:tcBorders>
              <w:top w:val="nil"/>
              <w:left w:val="nil"/>
              <w:bottom w:val="single" w:sz="4" w:space="0" w:color="auto"/>
              <w:right w:val="single" w:sz="4" w:space="0" w:color="auto"/>
            </w:tcBorders>
            <w:shd w:val="clear" w:color="000000" w:fill="D9D9D9"/>
            <w:noWrap/>
            <w:vAlign w:val="center"/>
            <w:hideMark/>
          </w:tcPr>
          <w:p w14:paraId="2C37048D" w14:textId="77777777" w:rsidR="002F0B10" w:rsidRPr="002F0B10" w:rsidRDefault="002F0B10" w:rsidP="00193875">
            <w:pPr>
              <w:jc w:val="center"/>
              <w:rPr>
                <w:rFonts w:ascii="Times New Roman" w:eastAsia="Times New Roman" w:hAnsi="Times New Roman" w:cs="Times New Roman"/>
                <w:b/>
                <w:bCs/>
                <w:color w:val="000000"/>
                <w:kern w:val="0"/>
                <w:sz w:val="20"/>
                <w:szCs w:val="20"/>
                <w:lang w:val="sr-Latn-RS" w:eastAsia="sr-Latn-RS"/>
                <w14:ligatures w14:val="none"/>
              </w:rPr>
            </w:pPr>
            <w:r w:rsidRPr="002F0B10">
              <w:rPr>
                <w:rFonts w:ascii="Times New Roman" w:eastAsia="Times New Roman" w:hAnsi="Times New Roman" w:cs="Times New Roman"/>
                <w:b/>
                <w:bCs/>
                <w:color w:val="000000"/>
                <w:kern w:val="0"/>
                <w:sz w:val="20"/>
                <w:szCs w:val="20"/>
                <w:lang w:val="sr-Latn-RS" w:eastAsia="sr-Latn-RS"/>
                <w14:ligatures w14:val="none"/>
              </w:rPr>
              <w:t>m</w:t>
            </w:r>
            <w:r w:rsidRPr="002F0B10">
              <w:rPr>
                <w:rFonts w:ascii="Times New Roman" w:eastAsia="Times New Roman" w:hAnsi="Times New Roman" w:cs="Times New Roman"/>
                <w:b/>
                <w:bCs/>
                <w:color w:val="000000"/>
                <w:kern w:val="0"/>
                <w:sz w:val="20"/>
                <w:szCs w:val="20"/>
                <w:vertAlign w:val="superscript"/>
                <w:lang w:val="sr-Latn-RS" w:eastAsia="sr-Latn-RS"/>
                <w14:ligatures w14:val="none"/>
              </w:rPr>
              <w:t>3</w:t>
            </w:r>
          </w:p>
        </w:tc>
        <w:tc>
          <w:tcPr>
            <w:tcW w:w="1134" w:type="dxa"/>
            <w:tcBorders>
              <w:top w:val="nil"/>
              <w:left w:val="nil"/>
              <w:bottom w:val="single" w:sz="4" w:space="0" w:color="auto"/>
              <w:right w:val="single" w:sz="4" w:space="0" w:color="auto"/>
            </w:tcBorders>
            <w:shd w:val="clear" w:color="000000" w:fill="D9D9D9"/>
            <w:noWrap/>
            <w:vAlign w:val="center"/>
            <w:hideMark/>
          </w:tcPr>
          <w:p w14:paraId="55B64E9E" w14:textId="77777777" w:rsidR="002F0B10" w:rsidRPr="002F0B10" w:rsidRDefault="002F0B10" w:rsidP="00193875">
            <w:pPr>
              <w:jc w:val="center"/>
              <w:rPr>
                <w:rFonts w:ascii="Times New Roman" w:eastAsia="Times New Roman" w:hAnsi="Times New Roman" w:cs="Times New Roman"/>
                <w:b/>
                <w:bCs/>
                <w:color w:val="000000"/>
                <w:kern w:val="0"/>
                <w:sz w:val="20"/>
                <w:szCs w:val="20"/>
                <w:lang w:val="sr-Latn-RS" w:eastAsia="sr-Latn-RS"/>
                <w14:ligatures w14:val="none"/>
              </w:rPr>
            </w:pPr>
            <w:r w:rsidRPr="002F0B10">
              <w:rPr>
                <w:rFonts w:ascii="Times New Roman" w:eastAsia="Times New Roman" w:hAnsi="Times New Roman" w:cs="Times New Roman"/>
                <w:b/>
                <w:bCs/>
                <w:color w:val="000000"/>
                <w:kern w:val="0"/>
                <w:sz w:val="20"/>
                <w:szCs w:val="20"/>
                <w:lang w:val="sr-Latn-RS" w:eastAsia="sr-Latn-RS"/>
                <w14:ligatures w14:val="none"/>
              </w:rPr>
              <w:t>%</w:t>
            </w:r>
          </w:p>
        </w:tc>
      </w:tr>
      <w:tr w:rsidR="002F0B10" w:rsidRPr="002F0B10" w14:paraId="48BC3C33" w14:textId="77777777" w:rsidTr="00D03167">
        <w:trPr>
          <w:trHeight w:val="255"/>
        </w:trPr>
        <w:tc>
          <w:tcPr>
            <w:tcW w:w="2055" w:type="dxa"/>
            <w:tcBorders>
              <w:top w:val="nil"/>
              <w:left w:val="single" w:sz="4" w:space="0" w:color="auto"/>
              <w:bottom w:val="single" w:sz="4" w:space="0" w:color="auto"/>
              <w:right w:val="single" w:sz="4" w:space="0" w:color="auto"/>
            </w:tcBorders>
            <w:noWrap/>
            <w:vAlign w:val="center"/>
            <w:hideMark/>
          </w:tcPr>
          <w:p w14:paraId="79E775C7" w14:textId="77777777" w:rsidR="002F0B10" w:rsidRPr="002F0B10" w:rsidRDefault="002F0B10" w:rsidP="00D03167">
            <w:pPr>
              <w:rPr>
                <w:rFonts w:ascii="Times New Roman" w:eastAsia="Times New Roman" w:hAnsi="Times New Roman" w:cs="Times New Roman"/>
                <w:color w:val="000000"/>
                <w:kern w:val="0"/>
                <w:sz w:val="20"/>
                <w:szCs w:val="20"/>
                <w:lang w:val="sr-Latn-RS" w:eastAsia="sr-Latn-RS"/>
                <w14:ligatures w14:val="none"/>
              </w:rPr>
            </w:pPr>
            <w:r w:rsidRPr="002F0B10">
              <w:rPr>
                <w:rFonts w:ascii="Times New Roman" w:eastAsia="Times New Roman" w:hAnsi="Times New Roman" w:cs="Times New Roman"/>
                <w:color w:val="000000"/>
                <w:kern w:val="0"/>
                <w:sz w:val="20"/>
                <w:szCs w:val="20"/>
                <w:lang w:val="sr-Latn-RS" w:eastAsia="sr-Latn-RS"/>
                <w14:ligatures w14:val="none"/>
              </w:rPr>
              <w:t>Цер</w:t>
            </w:r>
          </w:p>
        </w:tc>
        <w:tc>
          <w:tcPr>
            <w:tcW w:w="1064" w:type="dxa"/>
            <w:tcBorders>
              <w:top w:val="nil"/>
              <w:left w:val="nil"/>
              <w:bottom w:val="single" w:sz="4" w:space="0" w:color="auto"/>
              <w:right w:val="single" w:sz="4" w:space="0" w:color="auto"/>
            </w:tcBorders>
            <w:noWrap/>
            <w:vAlign w:val="center"/>
            <w:hideMark/>
          </w:tcPr>
          <w:p w14:paraId="3F9E3F1D" w14:textId="77777777" w:rsidR="002F0B10" w:rsidRPr="002F0B10" w:rsidRDefault="002F0B10" w:rsidP="00D03167">
            <w:pPr>
              <w:jc w:val="right"/>
              <w:rPr>
                <w:rFonts w:ascii="Times New Roman" w:eastAsia="Times New Roman" w:hAnsi="Times New Roman" w:cs="Times New Roman"/>
                <w:color w:val="000000"/>
                <w:kern w:val="0"/>
                <w:sz w:val="20"/>
                <w:szCs w:val="20"/>
                <w:lang w:val="sr-Latn-RS" w:eastAsia="sr-Latn-RS"/>
                <w14:ligatures w14:val="none"/>
              </w:rPr>
            </w:pPr>
            <w:r w:rsidRPr="002F0B10">
              <w:rPr>
                <w:rFonts w:ascii="Times New Roman" w:eastAsia="Times New Roman" w:hAnsi="Times New Roman" w:cs="Times New Roman"/>
                <w:color w:val="000000"/>
                <w:kern w:val="0"/>
                <w:sz w:val="20"/>
                <w:szCs w:val="20"/>
                <w:lang w:val="sr-Latn-RS" w:eastAsia="sr-Latn-RS"/>
                <w14:ligatures w14:val="none"/>
              </w:rPr>
              <w:t>2.961,0</w:t>
            </w:r>
          </w:p>
        </w:tc>
        <w:tc>
          <w:tcPr>
            <w:tcW w:w="1134" w:type="dxa"/>
            <w:tcBorders>
              <w:top w:val="nil"/>
              <w:left w:val="nil"/>
              <w:bottom w:val="single" w:sz="4" w:space="0" w:color="auto"/>
              <w:right w:val="single" w:sz="4" w:space="0" w:color="auto"/>
            </w:tcBorders>
            <w:noWrap/>
            <w:vAlign w:val="center"/>
            <w:hideMark/>
          </w:tcPr>
          <w:p w14:paraId="34E82410" w14:textId="77777777" w:rsidR="002F0B10" w:rsidRPr="002F0B10" w:rsidRDefault="002F0B10" w:rsidP="00D03167">
            <w:pPr>
              <w:jc w:val="right"/>
              <w:rPr>
                <w:rFonts w:ascii="Times New Roman" w:eastAsia="Times New Roman" w:hAnsi="Times New Roman" w:cs="Times New Roman"/>
                <w:color w:val="000000"/>
                <w:kern w:val="0"/>
                <w:sz w:val="20"/>
                <w:szCs w:val="20"/>
                <w:lang w:val="sr-Latn-RS" w:eastAsia="sr-Latn-RS"/>
                <w14:ligatures w14:val="none"/>
              </w:rPr>
            </w:pPr>
            <w:r w:rsidRPr="002F0B10">
              <w:rPr>
                <w:rFonts w:ascii="Times New Roman" w:eastAsia="Times New Roman" w:hAnsi="Times New Roman" w:cs="Times New Roman"/>
                <w:color w:val="000000"/>
                <w:kern w:val="0"/>
                <w:sz w:val="20"/>
                <w:szCs w:val="20"/>
                <w:lang w:val="sr-Latn-RS" w:eastAsia="sr-Latn-RS"/>
                <w14:ligatures w14:val="none"/>
              </w:rPr>
              <w:t>21,5</w:t>
            </w:r>
          </w:p>
        </w:tc>
      </w:tr>
      <w:tr w:rsidR="002F0B10" w:rsidRPr="002F0B10" w14:paraId="1D75788B" w14:textId="77777777" w:rsidTr="00D03167">
        <w:trPr>
          <w:trHeight w:val="255"/>
        </w:trPr>
        <w:tc>
          <w:tcPr>
            <w:tcW w:w="2055" w:type="dxa"/>
            <w:tcBorders>
              <w:top w:val="nil"/>
              <w:left w:val="single" w:sz="4" w:space="0" w:color="auto"/>
              <w:bottom w:val="single" w:sz="4" w:space="0" w:color="auto"/>
              <w:right w:val="single" w:sz="4" w:space="0" w:color="auto"/>
            </w:tcBorders>
            <w:noWrap/>
            <w:vAlign w:val="center"/>
            <w:hideMark/>
          </w:tcPr>
          <w:p w14:paraId="785E47D1" w14:textId="77777777" w:rsidR="002F0B10" w:rsidRPr="002F0B10" w:rsidRDefault="002F0B10" w:rsidP="00D03167">
            <w:pPr>
              <w:rPr>
                <w:rFonts w:ascii="Times New Roman" w:eastAsia="Times New Roman" w:hAnsi="Times New Roman" w:cs="Times New Roman"/>
                <w:color w:val="000000"/>
                <w:kern w:val="0"/>
                <w:sz w:val="20"/>
                <w:szCs w:val="20"/>
                <w:lang w:val="sr-Latn-RS" w:eastAsia="sr-Latn-RS"/>
                <w14:ligatures w14:val="none"/>
              </w:rPr>
            </w:pPr>
            <w:r w:rsidRPr="002F0B10">
              <w:rPr>
                <w:rFonts w:ascii="Times New Roman" w:eastAsia="Times New Roman" w:hAnsi="Times New Roman" w:cs="Times New Roman"/>
                <w:color w:val="000000"/>
                <w:kern w:val="0"/>
                <w:sz w:val="20"/>
                <w:szCs w:val="20"/>
                <w:lang w:val="sr-Latn-RS" w:eastAsia="sr-Latn-RS"/>
                <w14:ligatures w14:val="none"/>
              </w:rPr>
              <w:t>Китњак</w:t>
            </w:r>
          </w:p>
        </w:tc>
        <w:tc>
          <w:tcPr>
            <w:tcW w:w="1064" w:type="dxa"/>
            <w:tcBorders>
              <w:top w:val="nil"/>
              <w:left w:val="nil"/>
              <w:bottom w:val="single" w:sz="4" w:space="0" w:color="auto"/>
              <w:right w:val="single" w:sz="4" w:space="0" w:color="auto"/>
            </w:tcBorders>
            <w:noWrap/>
            <w:vAlign w:val="center"/>
            <w:hideMark/>
          </w:tcPr>
          <w:p w14:paraId="53F60E37" w14:textId="77777777" w:rsidR="002F0B10" w:rsidRPr="002F0B10" w:rsidRDefault="002F0B10" w:rsidP="00D03167">
            <w:pPr>
              <w:jc w:val="right"/>
              <w:rPr>
                <w:rFonts w:ascii="Times New Roman" w:eastAsia="Times New Roman" w:hAnsi="Times New Roman" w:cs="Times New Roman"/>
                <w:color w:val="000000"/>
                <w:kern w:val="0"/>
                <w:sz w:val="20"/>
                <w:szCs w:val="20"/>
                <w:lang w:val="sr-Latn-RS" w:eastAsia="sr-Latn-RS"/>
                <w14:ligatures w14:val="none"/>
              </w:rPr>
            </w:pPr>
            <w:r w:rsidRPr="002F0B10">
              <w:rPr>
                <w:rFonts w:ascii="Times New Roman" w:eastAsia="Times New Roman" w:hAnsi="Times New Roman" w:cs="Times New Roman"/>
                <w:color w:val="000000"/>
                <w:kern w:val="0"/>
                <w:sz w:val="20"/>
                <w:szCs w:val="20"/>
                <w:lang w:val="sr-Latn-RS" w:eastAsia="sr-Latn-RS"/>
                <w14:ligatures w14:val="none"/>
              </w:rPr>
              <w:t>2.314,0</w:t>
            </w:r>
          </w:p>
        </w:tc>
        <w:tc>
          <w:tcPr>
            <w:tcW w:w="1134" w:type="dxa"/>
            <w:tcBorders>
              <w:top w:val="nil"/>
              <w:left w:val="nil"/>
              <w:bottom w:val="single" w:sz="4" w:space="0" w:color="auto"/>
              <w:right w:val="single" w:sz="4" w:space="0" w:color="auto"/>
            </w:tcBorders>
            <w:noWrap/>
            <w:vAlign w:val="center"/>
            <w:hideMark/>
          </w:tcPr>
          <w:p w14:paraId="218C4666" w14:textId="77777777" w:rsidR="002F0B10" w:rsidRPr="002F0B10" w:rsidRDefault="002F0B10" w:rsidP="00D03167">
            <w:pPr>
              <w:jc w:val="right"/>
              <w:rPr>
                <w:rFonts w:ascii="Times New Roman" w:eastAsia="Times New Roman" w:hAnsi="Times New Roman" w:cs="Times New Roman"/>
                <w:color w:val="000000"/>
                <w:kern w:val="0"/>
                <w:sz w:val="20"/>
                <w:szCs w:val="20"/>
                <w:lang w:val="sr-Latn-RS" w:eastAsia="sr-Latn-RS"/>
                <w14:ligatures w14:val="none"/>
              </w:rPr>
            </w:pPr>
            <w:r w:rsidRPr="002F0B10">
              <w:rPr>
                <w:rFonts w:ascii="Times New Roman" w:eastAsia="Times New Roman" w:hAnsi="Times New Roman" w:cs="Times New Roman"/>
                <w:color w:val="000000"/>
                <w:kern w:val="0"/>
                <w:sz w:val="20"/>
                <w:szCs w:val="20"/>
                <w:lang w:val="sr-Latn-RS" w:eastAsia="sr-Latn-RS"/>
                <w14:ligatures w14:val="none"/>
              </w:rPr>
              <w:t>16,8</w:t>
            </w:r>
          </w:p>
        </w:tc>
      </w:tr>
      <w:tr w:rsidR="002F0B10" w:rsidRPr="002F0B10" w14:paraId="178A51BC" w14:textId="77777777" w:rsidTr="00D03167">
        <w:trPr>
          <w:trHeight w:val="255"/>
        </w:trPr>
        <w:tc>
          <w:tcPr>
            <w:tcW w:w="2055" w:type="dxa"/>
            <w:tcBorders>
              <w:top w:val="nil"/>
              <w:left w:val="single" w:sz="4" w:space="0" w:color="auto"/>
              <w:bottom w:val="single" w:sz="4" w:space="0" w:color="auto"/>
              <w:right w:val="single" w:sz="4" w:space="0" w:color="auto"/>
            </w:tcBorders>
            <w:noWrap/>
            <w:vAlign w:val="center"/>
            <w:hideMark/>
          </w:tcPr>
          <w:p w14:paraId="3E9E3CE5" w14:textId="77777777" w:rsidR="002F0B10" w:rsidRPr="002F0B10" w:rsidRDefault="002F0B10" w:rsidP="00D03167">
            <w:pPr>
              <w:rPr>
                <w:rFonts w:ascii="Times New Roman" w:eastAsia="Times New Roman" w:hAnsi="Times New Roman" w:cs="Times New Roman"/>
                <w:color w:val="000000"/>
                <w:kern w:val="0"/>
                <w:sz w:val="20"/>
                <w:szCs w:val="20"/>
                <w:lang w:val="sr-Latn-RS" w:eastAsia="sr-Latn-RS"/>
                <w14:ligatures w14:val="none"/>
              </w:rPr>
            </w:pPr>
            <w:r w:rsidRPr="002F0B10">
              <w:rPr>
                <w:rFonts w:ascii="Times New Roman" w:eastAsia="Times New Roman" w:hAnsi="Times New Roman" w:cs="Times New Roman"/>
                <w:color w:val="000000"/>
                <w:kern w:val="0"/>
                <w:sz w:val="20"/>
                <w:szCs w:val="20"/>
                <w:lang w:val="sr-Latn-RS" w:eastAsia="sr-Latn-RS"/>
                <w14:ligatures w14:val="none"/>
              </w:rPr>
              <w:t>Буква</w:t>
            </w:r>
          </w:p>
        </w:tc>
        <w:tc>
          <w:tcPr>
            <w:tcW w:w="1064" w:type="dxa"/>
            <w:tcBorders>
              <w:top w:val="nil"/>
              <w:left w:val="nil"/>
              <w:bottom w:val="single" w:sz="4" w:space="0" w:color="auto"/>
              <w:right w:val="single" w:sz="4" w:space="0" w:color="auto"/>
            </w:tcBorders>
            <w:noWrap/>
            <w:vAlign w:val="center"/>
            <w:hideMark/>
          </w:tcPr>
          <w:p w14:paraId="5792F335" w14:textId="77777777" w:rsidR="002F0B10" w:rsidRPr="002F0B10" w:rsidRDefault="002F0B10" w:rsidP="00D03167">
            <w:pPr>
              <w:jc w:val="right"/>
              <w:rPr>
                <w:rFonts w:ascii="Times New Roman" w:eastAsia="Times New Roman" w:hAnsi="Times New Roman" w:cs="Times New Roman"/>
                <w:color w:val="000000"/>
                <w:kern w:val="0"/>
                <w:sz w:val="20"/>
                <w:szCs w:val="20"/>
                <w:lang w:val="sr-Latn-RS" w:eastAsia="sr-Latn-RS"/>
                <w14:ligatures w14:val="none"/>
              </w:rPr>
            </w:pPr>
            <w:r w:rsidRPr="002F0B10">
              <w:rPr>
                <w:rFonts w:ascii="Times New Roman" w:eastAsia="Times New Roman" w:hAnsi="Times New Roman" w:cs="Times New Roman"/>
                <w:color w:val="000000"/>
                <w:kern w:val="0"/>
                <w:sz w:val="20"/>
                <w:szCs w:val="20"/>
                <w:lang w:val="sr-Latn-RS" w:eastAsia="sr-Latn-RS"/>
                <w14:ligatures w14:val="none"/>
              </w:rPr>
              <w:t>1.461,0</w:t>
            </w:r>
          </w:p>
        </w:tc>
        <w:tc>
          <w:tcPr>
            <w:tcW w:w="1134" w:type="dxa"/>
            <w:tcBorders>
              <w:top w:val="nil"/>
              <w:left w:val="nil"/>
              <w:bottom w:val="single" w:sz="4" w:space="0" w:color="auto"/>
              <w:right w:val="single" w:sz="4" w:space="0" w:color="auto"/>
            </w:tcBorders>
            <w:noWrap/>
            <w:vAlign w:val="center"/>
            <w:hideMark/>
          </w:tcPr>
          <w:p w14:paraId="3B89262D" w14:textId="77777777" w:rsidR="002F0B10" w:rsidRPr="002F0B10" w:rsidRDefault="002F0B10" w:rsidP="00D03167">
            <w:pPr>
              <w:jc w:val="right"/>
              <w:rPr>
                <w:rFonts w:ascii="Times New Roman" w:eastAsia="Times New Roman" w:hAnsi="Times New Roman" w:cs="Times New Roman"/>
                <w:color w:val="000000"/>
                <w:kern w:val="0"/>
                <w:sz w:val="20"/>
                <w:szCs w:val="20"/>
                <w:lang w:val="sr-Latn-RS" w:eastAsia="sr-Latn-RS"/>
                <w14:ligatures w14:val="none"/>
              </w:rPr>
            </w:pPr>
            <w:r w:rsidRPr="002F0B10">
              <w:rPr>
                <w:rFonts w:ascii="Times New Roman" w:eastAsia="Times New Roman" w:hAnsi="Times New Roman" w:cs="Times New Roman"/>
                <w:color w:val="000000"/>
                <w:kern w:val="0"/>
                <w:sz w:val="20"/>
                <w:szCs w:val="20"/>
                <w:lang w:val="sr-Latn-RS" w:eastAsia="sr-Latn-RS"/>
                <w14:ligatures w14:val="none"/>
              </w:rPr>
              <w:t>10,6</w:t>
            </w:r>
          </w:p>
        </w:tc>
      </w:tr>
      <w:tr w:rsidR="002F0B10" w:rsidRPr="002F0B10" w14:paraId="53E96026" w14:textId="77777777" w:rsidTr="00D03167">
        <w:trPr>
          <w:trHeight w:val="255"/>
        </w:trPr>
        <w:tc>
          <w:tcPr>
            <w:tcW w:w="2055" w:type="dxa"/>
            <w:tcBorders>
              <w:top w:val="nil"/>
              <w:left w:val="single" w:sz="4" w:space="0" w:color="auto"/>
              <w:bottom w:val="single" w:sz="4" w:space="0" w:color="auto"/>
              <w:right w:val="single" w:sz="4" w:space="0" w:color="auto"/>
            </w:tcBorders>
            <w:noWrap/>
            <w:vAlign w:val="center"/>
            <w:hideMark/>
          </w:tcPr>
          <w:p w14:paraId="306E546B" w14:textId="77777777" w:rsidR="002F0B10" w:rsidRPr="002F0B10" w:rsidRDefault="002F0B10" w:rsidP="00D03167">
            <w:pPr>
              <w:rPr>
                <w:rFonts w:ascii="Times New Roman" w:eastAsia="Times New Roman" w:hAnsi="Times New Roman" w:cs="Times New Roman"/>
                <w:color w:val="000000"/>
                <w:kern w:val="0"/>
                <w:sz w:val="20"/>
                <w:szCs w:val="20"/>
                <w:lang w:val="sr-Latn-RS" w:eastAsia="sr-Latn-RS"/>
                <w14:ligatures w14:val="none"/>
              </w:rPr>
            </w:pPr>
            <w:r w:rsidRPr="002F0B10">
              <w:rPr>
                <w:rFonts w:ascii="Times New Roman" w:eastAsia="Times New Roman" w:hAnsi="Times New Roman" w:cs="Times New Roman"/>
                <w:color w:val="000000"/>
                <w:kern w:val="0"/>
                <w:sz w:val="20"/>
                <w:szCs w:val="20"/>
                <w:lang w:val="sr-Latn-RS" w:eastAsia="sr-Latn-RS"/>
                <w14:ligatures w14:val="none"/>
              </w:rPr>
              <w:t>Граб</w:t>
            </w:r>
          </w:p>
        </w:tc>
        <w:tc>
          <w:tcPr>
            <w:tcW w:w="1064" w:type="dxa"/>
            <w:tcBorders>
              <w:top w:val="nil"/>
              <w:left w:val="nil"/>
              <w:bottom w:val="single" w:sz="4" w:space="0" w:color="auto"/>
              <w:right w:val="single" w:sz="4" w:space="0" w:color="auto"/>
            </w:tcBorders>
            <w:noWrap/>
            <w:vAlign w:val="center"/>
            <w:hideMark/>
          </w:tcPr>
          <w:p w14:paraId="13A94C6A" w14:textId="77777777" w:rsidR="002F0B10" w:rsidRPr="002F0B10" w:rsidRDefault="002F0B10" w:rsidP="00D03167">
            <w:pPr>
              <w:jc w:val="right"/>
              <w:rPr>
                <w:rFonts w:ascii="Times New Roman" w:eastAsia="Times New Roman" w:hAnsi="Times New Roman" w:cs="Times New Roman"/>
                <w:color w:val="000000"/>
                <w:kern w:val="0"/>
                <w:sz w:val="20"/>
                <w:szCs w:val="20"/>
                <w:lang w:val="sr-Latn-RS" w:eastAsia="sr-Latn-RS"/>
                <w14:ligatures w14:val="none"/>
              </w:rPr>
            </w:pPr>
            <w:r w:rsidRPr="002F0B10">
              <w:rPr>
                <w:rFonts w:ascii="Times New Roman" w:eastAsia="Times New Roman" w:hAnsi="Times New Roman" w:cs="Times New Roman"/>
                <w:color w:val="000000"/>
                <w:kern w:val="0"/>
                <w:sz w:val="20"/>
                <w:szCs w:val="20"/>
                <w:lang w:val="sr-Latn-RS" w:eastAsia="sr-Latn-RS"/>
                <w14:ligatures w14:val="none"/>
              </w:rPr>
              <w:t>1.121,0</w:t>
            </w:r>
          </w:p>
        </w:tc>
        <w:tc>
          <w:tcPr>
            <w:tcW w:w="1134" w:type="dxa"/>
            <w:tcBorders>
              <w:top w:val="nil"/>
              <w:left w:val="nil"/>
              <w:bottom w:val="single" w:sz="4" w:space="0" w:color="auto"/>
              <w:right w:val="single" w:sz="4" w:space="0" w:color="auto"/>
            </w:tcBorders>
            <w:noWrap/>
            <w:vAlign w:val="center"/>
            <w:hideMark/>
          </w:tcPr>
          <w:p w14:paraId="60E5332E" w14:textId="77777777" w:rsidR="002F0B10" w:rsidRPr="002F0B10" w:rsidRDefault="002F0B10" w:rsidP="00D03167">
            <w:pPr>
              <w:jc w:val="right"/>
              <w:rPr>
                <w:rFonts w:ascii="Times New Roman" w:eastAsia="Times New Roman" w:hAnsi="Times New Roman" w:cs="Times New Roman"/>
                <w:color w:val="000000"/>
                <w:kern w:val="0"/>
                <w:sz w:val="20"/>
                <w:szCs w:val="20"/>
                <w:lang w:val="sr-Latn-RS" w:eastAsia="sr-Latn-RS"/>
                <w14:ligatures w14:val="none"/>
              </w:rPr>
            </w:pPr>
            <w:r w:rsidRPr="002F0B10">
              <w:rPr>
                <w:rFonts w:ascii="Times New Roman" w:eastAsia="Times New Roman" w:hAnsi="Times New Roman" w:cs="Times New Roman"/>
                <w:color w:val="000000"/>
                <w:kern w:val="0"/>
                <w:sz w:val="20"/>
                <w:szCs w:val="20"/>
                <w:lang w:val="sr-Latn-RS" w:eastAsia="sr-Latn-RS"/>
                <w14:ligatures w14:val="none"/>
              </w:rPr>
              <w:t>8,1</w:t>
            </w:r>
          </w:p>
        </w:tc>
      </w:tr>
      <w:tr w:rsidR="002F0B10" w:rsidRPr="002F0B10" w14:paraId="5DEC79CE" w14:textId="77777777" w:rsidTr="00D03167">
        <w:trPr>
          <w:trHeight w:val="255"/>
        </w:trPr>
        <w:tc>
          <w:tcPr>
            <w:tcW w:w="2055" w:type="dxa"/>
            <w:tcBorders>
              <w:top w:val="nil"/>
              <w:left w:val="single" w:sz="4" w:space="0" w:color="auto"/>
              <w:bottom w:val="single" w:sz="4" w:space="0" w:color="auto"/>
              <w:right w:val="single" w:sz="4" w:space="0" w:color="auto"/>
            </w:tcBorders>
            <w:noWrap/>
            <w:vAlign w:val="center"/>
            <w:hideMark/>
          </w:tcPr>
          <w:p w14:paraId="3B1A75FC" w14:textId="77777777" w:rsidR="002F0B10" w:rsidRPr="002F0B10" w:rsidRDefault="002F0B10" w:rsidP="00D03167">
            <w:pPr>
              <w:rPr>
                <w:rFonts w:ascii="Times New Roman" w:eastAsia="Times New Roman" w:hAnsi="Times New Roman" w:cs="Times New Roman"/>
                <w:color w:val="000000"/>
                <w:kern w:val="0"/>
                <w:sz w:val="20"/>
                <w:szCs w:val="20"/>
                <w:lang w:val="sr-Latn-RS" w:eastAsia="sr-Latn-RS"/>
                <w14:ligatures w14:val="none"/>
              </w:rPr>
            </w:pPr>
            <w:r w:rsidRPr="002F0B10">
              <w:rPr>
                <w:rFonts w:ascii="Times New Roman" w:eastAsia="Times New Roman" w:hAnsi="Times New Roman" w:cs="Times New Roman"/>
                <w:color w:val="000000"/>
                <w:kern w:val="0"/>
                <w:sz w:val="20"/>
                <w:szCs w:val="20"/>
                <w:lang w:val="sr-Latn-RS" w:eastAsia="sr-Latn-RS"/>
                <w14:ligatures w14:val="none"/>
              </w:rPr>
              <w:t>Клен</w:t>
            </w:r>
          </w:p>
        </w:tc>
        <w:tc>
          <w:tcPr>
            <w:tcW w:w="1064" w:type="dxa"/>
            <w:tcBorders>
              <w:top w:val="nil"/>
              <w:left w:val="nil"/>
              <w:bottom w:val="single" w:sz="4" w:space="0" w:color="auto"/>
              <w:right w:val="single" w:sz="4" w:space="0" w:color="auto"/>
            </w:tcBorders>
            <w:noWrap/>
            <w:vAlign w:val="center"/>
            <w:hideMark/>
          </w:tcPr>
          <w:p w14:paraId="012D18C5" w14:textId="77777777" w:rsidR="002F0B10" w:rsidRPr="002F0B10" w:rsidRDefault="002F0B10" w:rsidP="00D03167">
            <w:pPr>
              <w:jc w:val="right"/>
              <w:rPr>
                <w:rFonts w:ascii="Times New Roman" w:eastAsia="Times New Roman" w:hAnsi="Times New Roman" w:cs="Times New Roman"/>
                <w:color w:val="000000"/>
                <w:kern w:val="0"/>
                <w:sz w:val="20"/>
                <w:szCs w:val="20"/>
                <w:lang w:val="sr-Latn-RS" w:eastAsia="sr-Latn-RS"/>
                <w14:ligatures w14:val="none"/>
              </w:rPr>
            </w:pPr>
            <w:r w:rsidRPr="002F0B10">
              <w:rPr>
                <w:rFonts w:ascii="Times New Roman" w:eastAsia="Times New Roman" w:hAnsi="Times New Roman" w:cs="Times New Roman"/>
                <w:color w:val="000000"/>
                <w:kern w:val="0"/>
                <w:sz w:val="20"/>
                <w:szCs w:val="20"/>
                <w:lang w:val="sr-Latn-RS" w:eastAsia="sr-Latn-RS"/>
                <w14:ligatures w14:val="none"/>
              </w:rPr>
              <w:t>169,0</w:t>
            </w:r>
          </w:p>
        </w:tc>
        <w:tc>
          <w:tcPr>
            <w:tcW w:w="1134" w:type="dxa"/>
            <w:tcBorders>
              <w:top w:val="nil"/>
              <w:left w:val="nil"/>
              <w:bottom w:val="single" w:sz="4" w:space="0" w:color="auto"/>
              <w:right w:val="single" w:sz="4" w:space="0" w:color="auto"/>
            </w:tcBorders>
            <w:noWrap/>
            <w:vAlign w:val="center"/>
            <w:hideMark/>
          </w:tcPr>
          <w:p w14:paraId="3A1BF756" w14:textId="77777777" w:rsidR="002F0B10" w:rsidRPr="002F0B10" w:rsidRDefault="002F0B10" w:rsidP="00D03167">
            <w:pPr>
              <w:jc w:val="right"/>
              <w:rPr>
                <w:rFonts w:ascii="Times New Roman" w:eastAsia="Times New Roman" w:hAnsi="Times New Roman" w:cs="Times New Roman"/>
                <w:color w:val="000000"/>
                <w:kern w:val="0"/>
                <w:sz w:val="20"/>
                <w:szCs w:val="20"/>
                <w:lang w:val="sr-Latn-RS" w:eastAsia="sr-Latn-RS"/>
                <w14:ligatures w14:val="none"/>
              </w:rPr>
            </w:pPr>
            <w:r w:rsidRPr="002F0B10">
              <w:rPr>
                <w:rFonts w:ascii="Times New Roman" w:eastAsia="Times New Roman" w:hAnsi="Times New Roman" w:cs="Times New Roman"/>
                <w:color w:val="000000"/>
                <w:kern w:val="0"/>
                <w:sz w:val="20"/>
                <w:szCs w:val="20"/>
                <w:lang w:val="sr-Latn-RS" w:eastAsia="sr-Latn-RS"/>
                <w14:ligatures w14:val="none"/>
              </w:rPr>
              <w:t>1,2</w:t>
            </w:r>
          </w:p>
        </w:tc>
      </w:tr>
      <w:tr w:rsidR="002F0B10" w:rsidRPr="002F0B10" w14:paraId="08E2135B" w14:textId="77777777" w:rsidTr="00D03167">
        <w:trPr>
          <w:trHeight w:val="255"/>
        </w:trPr>
        <w:tc>
          <w:tcPr>
            <w:tcW w:w="2055" w:type="dxa"/>
            <w:tcBorders>
              <w:top w:val="nil"/>
              <w:left w:val="single" w:sz="4" w:space="0" w:color="auto"/>
              <w:bottom w:val="single" w:sz="4" w:space="0" w:color="auto"/>
              <w:right w:val="single" w:sz="4" w:space="0" w:color="auto"/>
            </w:tcBorders>
            <w:noWrap/>
            <w:vAlign w:val="center"/>
            <w:hideMark/>
          </w:tcPr>
          <w:p w14:paraId="5409B7CA" w14:textId="77777777" w:rsidR="002F0B10" w:rsidRPr="002F0B10" w:rsidRDefault="002F0B10" w:rsidP="00D03167">
            <w:pPr>
              <w:rPr>
                <w:rFonts w:ascii="Times New Roman" w:eastAsia="Times New Roman" w:hAnsi="Times New Roman" w:cs="Times New Roman"/>
                <w:color w:val="000000"/>
                <w:kern w:val="0"/>
                <w:sz w:val="20"/>
                <w:szCs w:val="20"/>
                <w:lang w:val="sr-Latn-RS" w:eastAsia="sr-Latn-RS"/>
                <w14:ligatures w14:val="none"/>
              </w:rPr>
            </w:pPr>
            <w:r w:rsidRPr="002F0B10">
              <w:rPr>
                <w:rFonts w:ascii="Times New Roman" w:eastAsia="Times New Roman" w:hAnsi="Times New Roman" w:cs="Times New Roman"/>
                <w:color w:val="000000"/>
                <w:kern w:val="0"/>
                <w:sz w:val="20"/>
                <w:szCs w:val="20"/>
                <w:lang w:val="sr-Latn-RS" w:eastAsia="sr-Latn-RS"/>
                <w14:ligatures w14:val="none"/>
              </w:rPr>
              <w:t>ОТЛ</w:t>
            </w:r>
          </w:p>
        </w:tc>
        <w:tc>
          <w:tcPr>
            <w:tcW w:w="1064" w:type="dxa"/>
            <w:tcBorders>
              <w:top w:val="nil"/>
              <w:left w:val="nil"/>
              <w:bottom w:val="single" w:sz="4" w:space="0" w:color="auto"/>
              <w:right w:val="single" w:sz="4" w:space="0" w:color="auto"/>
            </w:tcBorders>
            <w:noWrap/>
            <w:vAlign w:val="center"/>
            <w:hideMark/>
          </w:tcPr>
          <w:p w14:paraId="13DCA610" w14:textId="77777777" w:rsidR="002F0B10" w:rsidRPr="002F0B10" w:rsidRDefault="002F0B10" w:rsidP="00D03167">
            <w:pPr>
              <w:jc w:val="right"/>
              <w:rPr>
                <w:rFonts w:ascii="Times New Roman" w:eastAsia="Times New Roman" w:hAnsi="Times New Roman" w:cs="Times New Roman"/>
                <w:color w:val="000000"/>
                <w:kern w:val="0"/>
                <w:sz w:val="20"/>
                <w:szCs w:val="20"/>
                <w:lang w:val="sr-Latn-RS" w:eastAsia="sr-Latn-RS"/>
                <w14:ligatures w14:val="none"/>
              </w:rPr>
            </w:pPr>
            <w:r w:rsidRPr="002F0B10">
              <w:rPr>
                <w:rFonts w:ascii="Times New Roman" w:eastAsia="Times New Roman" w:hAnsi="Times New Roman" w:cs="Times New Roman"/>
                <w:color w:val="000000"/>
                <w:kern w:val="0"/>
                <w:sz w:val="20"/>
                <w:szCs w:val="20"/>
                <w:lang w:val="sr-Latn-RS" w:eastAsia="sr-Latn-RS"/>
                <w14:ligatures w14:val="none"/>
              </w:rPr>
              <w:t>68,0</w:t>
            </w:r>
          </w:p>
        </w:tc>
        <w:tc>
          <w:tcPr>
            <w:tcW w:w="1134" w:type="dxa"/>
            <w:tcBorders>
              <w:top w:val="nil"/>
              <w:left w:val="nil"/>
              <w:bottom w:val="single" w:sz="4" w:space="0" w:color="auto"/>
              <w:right w:val="single" w:sz="4" w:space="0" w:color="auto"/>
            </w:tcBorders>
            <w:noWrap/>
            <w:vAlign w:val="center"/>
            <w:hideMark/>
          </w:tcPr>
          <w:p w14:paraId="12DB79F3" w14:textId="77777777" w:rsidR="002F0B10" w:rsidRPr="002F0B10" w:rsidRDefault="002F0B10" w:rsidP="00D03167">
            <w:pPr>
              <w:jc w:val="right"/>
              <w:rPr>
                <w:rFonts w:ascii="Times New Roman" w:eastAsia="Times New Roman" w:hAnsi="Times New Roman" w:cs="Times New Roman"/>
                <w:color w:val="000000"/>
                <w:kern w:val="0"/>
                <w:sz w:val="20"/>
                <w:szCs w:val="20"/>
                <w:lang w:val="sr-Latn-RS" w:eastAsia="sr-Latn-RS"/>
                <w14:ligatures w14:val="none"/>
              </w:rPr>
            </w:pPr>
            <w:r w:rsidRPr="002F0B10">
              <w:rPr>
                <w:rFonts w:ascii="Times New Roman" w:eastAsia="Times New Roman" w:hAnsi="Times New Roman" w:cs="Times New Roman"/>
                <w:color w:val="000000"/>
                <w:kern w:val="0"/>
                <w:sz w:val="20"/>
                <w:szCs w:val="20"/>
                <w:lang w:val="sr-Latn-RS" w:eastAsia="sr-Latn-RS"/>
                <w14:ligatures w14:val="none"/>
              </w:rPr>
              <w:t>0,5</w:t>
            </w:r>
          </w:p>
        </w:tc>
      </w:tr>
      <w:tr w:rsidR="002F0B10" w:rsidRPr="002F0B10" w14:paraId="5C180037" w14:textId="77777777" w:rsidTr="00D03167">
        <w:trPr>
          <w:trHeight w:val="255"/>
        </w:trPr>
        <w:tc>
          <w:tcPr>
            <w:tcW w:w="2055" w:type="dxa"/>
            <w:tcBorders>
              <w:top w:val="nil"/>
              <w:left w:val="single" w:sz="4" w:space="0" w:color="auto"/>
              <w:bottom w:val="single" w:sz="4" w:space="0" w:color="auto"/>
              <w:right w:val="single" w:sz="4" w:space="0" w:color="auto"/>
            </w:tcBorders>
            <w:noWrap/>
            <w:vAlign w:val="center"/>
            <w:hideMark/>
          </w:tcPr>
          <w:p w14:paraId="640D46C0" w14:textId="77777777" w:rsidR="002F0B10" w:rsidRPr="002F0B10" w:rsidRDefault="002F0B10" w:rsidP="00D03167">
            <w:pPr>
              <w:rPr>
                <w:rFonts w:ascii="Times New Roman" w:eastAsia="Times New Roman" w:hAnsi="Times New Roman" w:cs="Times New Roman"/>
                <w:color w:val="000000"/>
                <w:kern w:val="0"/>
                <w:sz w:val="20"/>
                <w:szCs w:val="20"/>
                <w:lang w:val="sr-Latn-RS" w:eastAsia="sr-Latn-RS"/>
                <w14:ligatures w14:val="none"/>
              </w:rPr>
            </w:pPr>
            <w:r w:rsidRPr="002F0B10">
              <w:rPr>
                <w:rFonts w:ascii="Times New Roman" w:eastAsia="Times New Roman" w:hAnsi="Times New Roman" w:cs="Times New Roman"/>
                <w:color w:val="000000"/>
                <w:kern w:val="0"/>
                <w:sz w:val="20"/>
                <w:szCs w:val="20"/>
                <w:lang w:val="sr-Latn-RS" w:eastAsia="sr-Latn-RS"/>
                <w14:ligatures w14:val="none"/>
              </w:rPr>
              <w:t>Јасика</w:t>
            </w:r>
          </w:p>
        </w:tc>
        <w:tc>
          <w:tcPr>
            <w:tcW w:w="1064" w:type="dxa"/>
            <w:tcBorders>
              <w:top w:val="nil"/>
              <w:left w:val="nil"/>
              <w:bottom w:val="single" w:sz="4" w:space="0" w:color="auto"/>
              <w:right w:val="single" w:sz="4" w:space="0" w:color="auto"/>
            </w:tcBorders>
            <w:noWrap/>
            <w:vAlign w:val="center"/>
            <w:hideMark/>
          </w:tcPr>
          <w:p w14:paraId="6C601288" w14:textId="77777777" w:rsidR="002F0B10" w:rsidRPr="002F0B10" w:rsidRDefault="002F0B10" w:rsidP="00D03167">
            <w:pPr>
              <w:jc w:val="right"/>
              <w:rPr>
                <w:rFonts w:ascii="Times New Roman" w:eastAsia="Times New Roman" w:hAnsi="Times New Roman" w:cs="Times New Roman"/>
                <w:color w:val="000000"/>
                <w:kern w:val="0"/>
                <w:sz w:val="20"/>
                <w:szCs w:val="20"/>
                <w:lang w:val="sr-Latn-RS" w:eastAsia="sr-Latn-RS"/>
                <w14:ligatures w14:val="none"/>
              </w:rPr>
            </w:pPr>
            <w:r w:rsidRPr="002F0B10">
              <w:rPr>
                <w:rFonts w:ascii="Times New Roman" w:eastAsia="Times New Roman" w:hAnsi="Times New Roman" w:cs="Times New Roman"/>
                <w:color w:val="000000"/>
                <w:kern w:val="0"/>
                <w:sz w:val="20"/>
                <w:szCs w:val="20"/>
                <w:lang w:val="sr-Latn-RS" w:eastAsia="sr-Latn-RS"/>
                <w14:ligatures w14:val="none"/>
              </w:rPr>
              <w:t>63,0</w:t>
            </w:r>
          </w:p>
        </w:tc>
        <w:tc>
          <w:tcPr>
            <w:tcW w:w="1134" w:type="dxa"/>
            <w:tcBorders>
              <w:top w:val="nil"/>
              <w:left w:val="nil"/>
              <w:bottom w:val="single" w:sz="4" w:space="0" w:color="auto"/>
              <w:right w:val="single" w:sz="4" w:space="0" w:color="auto"/>
            </w:tcBorders>
            <w:noWrap/>
            <w:vAlign w:val="center"/>
            <w:hideMark/>
          </w:tcPr>
          <w:p w14:paraId="3CB3E2FE" w14:textId="77777777" w:rsidR="002F0B10" w:rsidRPr="002F0B10" w:rsidRDefault="002F0B10" w:rsidP="00D03167">
            <w:pPr>
              <w:jc w:val="right"/>
              <w:rPr>
                <w:rFonts w:ascii="Times New Roman" w:eastAsia="Times New Roman" w:hAnsi="Times New Roman" w:cs="Times New Roman"/>
                <w:color w:val="000000"/>
                <w:kern w:val="0"/>
                <w:sz w:val="20"/>
                <w:szCs w:val="20"/>
                <w:lang w:val="sr-Latn-RS" w:eastAsia="sr-Latn-RS"/>
                <w14:ligatures w14:val="none"/>
              </w:rPr>
            </w:pPr>
            <w:r w:rsidRPr="002F0B10">
              <w:rPr>
                <w:rFonts w:ascii="Times New Roman" w:eastAsia="Times New Roman" w:hAnsi="Times New Roman" w:cs="Times New Roman"/>
                <w:color w:val="000000"/>
                <w:kern w:val="0"/>
                <w:sz w:val="20"/>
                <w:szCs w:val="20"/>
                <w:lang w:val="sr-Latn-RS" w:eastAsia="sr-Latn-RS"/>
                <w14:ligatures w14:val="none"/>
              </w:rPr>
              <w:t>0,5</w:t>
            </w:r>
          </w:p>
        </w:tc>
      </w:tr>
      <w:tr w:rsidR="002F0B10" w:rsidRPr="002F0B10" w14:paraId="6B0B962F" w14:textId="77777777" w:rsidTr="00D03167">
        <w:trPr>
          <w:trHeight w:val="255"/>
        </w:trPr>
        <w:tc>
          <w:tcPr>
            <w:tcW w:w="2055" w:type="dxa"/>
            <w:tcBorders>
              <w:top w:val="nil"/>
              <w:left w:val="single" w:sz="4" w:space="0" w:color="auto"/>
              <w:bottom w:val="single" w:sz="4" w:space="0" w:color="auto"/>
              <w:right w:val="single" w:sz="4" w:space="0" w:color="auto"/>
            </w:tcBorders>
            <w:noWrap/>
            <w:vAlign w:val="center"/>
            <w:hideMark/>
          </w:tcPr>
          <w:p w14:paraId="1FCD24EF" w14:textId="77777777" w:rsidR="002F0B10" w:rsidRPr="002F0B10" w:rsidRDefault="002F0B10" w:rsidP="00D03167">
            <w:pPr>
              <w:rPr>
                <w:rFonts w:ascii="Times New Roman" w:eastAsia="Times New Roman" w:hAnsi="Times New Roman" w:cs="Times New Roman"/>
                <w:color w:val="000000"/>
                <w:kern w:val="0"/>
                <w:sz w:val="20"/>
                <w:szCs w:val="20"/>
                <w:lang w:val="sr-Latn-RS" w:eastAsia="sr-Latn-RS"/>
                <w14:ligatures w14:val="none"/>
              </w:rPr>
            </w:pPr>
            <w:r w:rsidRPr="002F0B10">
              <w:rPr>
                <w:rFonts w:ascii="Times New Roman" w:eastAsia="Times New Roman" w:hAnsi="Times New Roman" w:cs="Times New Roman"/>
                <w:color w:val="000000"/>
                <w:kern w:val="0"/>
                <w:sz w:val="20"/>
                <w:szCs w:val="20"/>
                <w:lang w:val="sr-Latn-RS" w:eastAsia="sr-Latn-RS"/>
                <w14:ligatures w14:val="none"/>
              </w:rPr>
              <w:t>Црни јасен</w:t>
            </w:r>
          </w:p>
        </w:tc>
        <w:tc>
          <w:tcPr>
            <w:tcW w:w="1064" w:type="dxa"/>
            <w:tcBorders>
              <w:top w:val="nil"/>
              <w:left w:val="nil"/>
              <w:bottom w:val="single" w:sz="4" w:space="0" w:color="auto"/>
              <w:right w:val="single" w:sz="4" w:space="0" w:color="auto"/>
            </w:tcBorders>
            <w:noWrap/>
            <w:vAlign w:val="center"/>
            <w:hideMark/>
          </w:tcPr>
          <w:p w14:paraId="1C0EAE55" w14:textId="77777777" w:rsidR="002F0B10" w:rsidRPr="002F0B10" w:rsidRDefault="002F0B10" w:rsidP="00D03167">
            <w:pPr>
              <w:jc w:val="right"/>
              <w:rPr>
                <w:rFonts w:ascii="Times New Roman" w:eastAsia="Times New Roman" w:hAnsi="Times New Roman" w:cs="Times New Roman"/>
                <w:color w:val="000000"/>
                <w:kern w:val="0"/>
                <w:sz w:val="20"/>
                <w:szCs w:val="20"/>
                <w:lang w:val="sr-Latn-RS" w:eastAsia="sr-Latn-RS"/>
                <w14:ligatures w14:val="none"/>
              </w:rPr>
            </w:pPr>
            <w:r w:rsidRPr="002F0B10">
              <w:rPr>
                <w:rFonts w:ascii="Times New Roman" w:eastAsia="Times New Roman" w:hAnsi="Times New Roman" w:cs="Times New Roman"/>
                <w:color w:val="000000"/>
                <w:kern w:val="0"/>
                <w:sz w:val="20"/>
                <w:szCs w:val="20"/>
                <w:lang w:val="sr-Latn-RS" w:eastAsia="sr-Latn-RS"/>
                <w14:ligatures w14:val="none"/>
              </w:rPr>
              <w:t>45,0</w:t>
            </w:r>
          </w:p>
        </w:tc>
        <w:tc>
          <w:tcPr>
            <w:tcW w:w="1134" w:type="dxa"/>
            <w:tcBorders>
              <w:top w:val="nil"/>
              <w:left w:val="nil"/>
              <w:bottom w:val="single" w:sz="4" w:space="0" w:color="auto"/>
              <w:right w:val="single" w:sz="4" w:space="0" w:color="auto"/>
            </w:tcBorders>
            <w:noWrap/>
            <w:vAlign w:val="center"/>
            <w:hideMark/>
          </w:tcPr>
          <w:p w14:paraId="7A42AD9F" w14:textId="77777777" w:rsidR="002F0B10" w:rsidRPr="002F0B10" w:rsidRDefault="002F0B10" w:rsidP="00D03167">
            <w:pPr>
              <w:jc w:val="right"/>
              <w:rPr>
                <w:rFonts w:ascii="Times New Roman" w:eastAsia="Times New Roman" w:hAnsi="Times New Roman" w:cs="Times New Roman"/>
                <w:color w:val="000000"/>
                <w:kern w:val="0"/>
                <w:sz w:val="20"/>
                <w:szCs w:val="20"/>
                <w:lang w:val="sr-Latn-RS" w:eastAsia="sr-Latn-RS"/>
                <w14:ligatures w14:val="none"/>
              </w:rPr>
            </w:pPr>
            <w:r w:rsidRPr="002F0B10">
              <w:rPr>
                <w:rFonts w:ascii="Times New Roman" w:eastAsia="Times New Roman" w:hAnsi="Times New Roman" w:cs="Times New Roman"/>
                <w:color w:val="000000"/>
                <w:kern w:val="0"/>
                <w:sz w:val="20"/>
                <w:szCs w:val="20"/>
                <w:lang w:val="sr-Latn-RS" w:eastAsia="sr-Latn-RS"/>
                <w14:ligatures w14:val="none"/>
              </w:rPr>
              <w:t>0,3</w:t>
            </w:r>
          </w:p>
        </w:tc>
      </w:tr>
      <w:tr w:rsidR="002F0B10" w:rsidRPr="002F0B10" w14:paraId="0C66DF6C" w14:textId="77777777" w:rsidTr="00D03167">
        <w:trPr>
          <w:trHeight w:val="255"/>
        </w:trPr>
        <w:tc>
          <w:tcPr>
            <w:tcW w:w="2055" w:type="dxa"/>
            <w:tcBorders>
              <w:top w:val="nil"/>
              <w:left w:val="single" w:sz="4" w:space="0" w:color="auto"/>
              <w:bottom w:val="single" w:sz="4" w:space="0" w:color="auto"/>
              <w:right w:val="single" w:sz="4" w:space="0" w:color="auto"/>
            </w:tcBorders>
            <w:noWrap/>
            <w:vAlign w:val="center"/>
            <w:hideMark/>
          </w:tcPr>
          <w:p w14:paraId="368D78CB" w14:textId="77777777" w:rsidR="002F0B10" w:rsidRPr="002F0B10" w:rsidRDefault="002F0B10" w:rsidP="00D03167">
            <w:pPr>
              <w:rPr>
                <w:rFonts w:ascii="Times New Roman" w:eastAsia="Times New Roman" w:hAnsi="Times New Roman" w:cs="Times New Roman"/>
                <w:color w:val="000000"/>
                <w:kern w:val="0"/>
                <w:sz w:val="20"/>
                <w:szCs w:val="20"/>
                <w:lang w:val="sr-Latn-RS" w:eastAsia="sr-Latn-RS"/>
                <w14:ligatures w14:val="none"/>
              </w:rPr>
            </w:pPr>
            <w:r w:rsidRPr="002F0B10">
              <w:rPr>
                <w:rFonts w:ascii="Times New Roman" w:eastAsia="Times New Roman" w:hAnsi="Times New Roman" w:cs="Times New Roman"/>
                <w:color w:val="000000"/>
                <w:kern w:val="0"/>
                <w:sz w:val="20"/>
                <w:szCs w:val="20"/>
                <w:lang w:val="sr-Latn-RS" w:eastAsia="sr-Latn-RS"/>
                <w14:ligatures w14:val="none"/>
              </w:rPr>
              <w:t>Багрем</w:t>
            </w:r>
          </w:p>
        </w:tc>
        <w:tc>
          <w:tcPr>
            <w:tcW w:w="1064" w:type="dxa"/>
            <w:tcBorders>
              <w:top w:val="nil"/>
              <w:left w:val="nil"/>
              <w:bottom w:val="single" w:sz="4" w:space="0" w:color="auto"/>
              <w:right w:val="single" w:sz="4" w:space="0" w:color="auto"/>
            </w:tcBorders>
            <w:noWrap/>
            <w:vAlign w:val="center"/>
            <w:hideMark/>
          </w:tcPr>
          <w:p w14:paraId="6C5FD6FD" w14:textId="77777777" w:rsidR="002F0B10" w:rsidRPr="002F0B10" w:rsidRDefault="002F0B10" w:rsidP="00D03167">
            <w:pPr>
              <w:jc w:val="right"/>
              <w:rPr>
                <w:rFonts w:ascii="Times New Roman" w:eastAsia="Times New Roman" w:hAnsi="Times New Roman" w:cs="Times New Roman"/>
                <w:color w:val="000000"/>
                <w:kern w:val="0"/>
                <w:sz w:val="20"/>
                <w:szCs w:val="20"/>
                <w:lang w:val="sr-Latn-RS" w:eastAsia="sr-Latn-RS"/>
                <w14:ligatures w14:val="none"/>
              </w:rPr>
            </w:pPr>
            <w:r w:rsidRPr="002F0B10">
              <w:rPr>
                <w:rFonts w:ascii="Times New Roman" w:eastAsia="Times New Roman" w:hAnsi="Times New Roman" w:cs="Times New Roman"/>
                <w:color w:val="000000"/>
                <w:kern w:val="0"/>
                <w:sz w:val="20"/>
                <w:szCs w:val="20"/>
                <w:lang w:val="sr-Latn-RS" w:eastAsia="sr-Latn-RS"/>
                <w14:ligatures w14:val="none"/>
              </w:rPr>
              <w:t>14,0</w:t>
            </w:r>
          </w:p>
        </w:tc>
        <w:tc>
          <w:tcPr>
            <w:tcW w:w="1134" w:type="dxa"/>
            <w:tcBorders>
              <w:top w:val="nil"/>
              <w:left w:val="nil"/>
              <w:bottom w:val="single" w:sz="4" w:space="0" w:color="auto"/>
              <w:right w:val="single" w:sz="4" w:space="0" w:color="auto"/>
            </w:tcBorders>
            <w:noWrap/>
            <w:vAlign w:val="center"/>
            <w:hideMark/>
          </w:tcPr>
          <w:p w14:paraId="33C7A08C" w14:textId="77777777" w:rsidR="002F0B10" w:rsidRPr="002F0B10" w:rsidRDefault="002F0B10" w:rsidP="00D03167">
            <w:pPr>
              <w:jc w:val="right"/>
              <w:rPr>
                <w:rFonts w:ascii="Times New Roman" w:eastAsia="Times New Roman" w:hAnsi="Times New Roman" w:cs="Times New Roman"/>
                <w:color w:val="000000"/>
                <w:kern w:val="0"/>
                <w:sz w:val="20"/>
                <w:szCs w:val="20"/>
                <w:lang w:val="sr-Latn-RS" w:eastAsia="sr-Latn-RS"/>
                <w14:ligatures w14:val="none"/>
              </w:rPr>
            </w:pPr>
            <w:r w:rsidRPr="002F0B10">
              <w:rPr>
                <w:rFonts w:ascii="Times New Roman" w:eastAsia="Times New Roman" w:hAnsi="Times New Roman" w:cs="Times New Roman"/>
                <w:color w:val="000000"/>
                <w:kern w:val="0"/>
                <w:sz w:val="20"/>
                <w:szCs w:val="20"/>
                <w:lang w:val="sr-Latn-RS" w:eastAsia="sr-Latn-RS"/>
                <w14:ligatures w14:val="none"/>
              </w:rPr>
              <w:t>0,1</w:t>
            </w:r>
          </w:p>
        </w:tc>
      </w:tr>
      <w:tr w:rsidR="002F0B10" w:rsidRPr="002F0B10" w14:paraId="0A472D0B" w14:textId="77777777" w:rsidTr="00D03167">
        <w:trPr>
          <w:trHeight w:val="255"/>
        </w:trPr>
        <w:tc>
          <w:tcPr>
            <w:tcW w:w="2055" w:type="dxa"/>
            <w:tcBorders>
              <w:top w:val="nil"/>
              <w:left w:val="single" w:sz="4" w:space="0" w:color="auto"/>
              <w:bottom w:val="single" w:sz="4" w:space="0" w:color="auto"/>
              <w:right w:val="single" w:sz="4" w:space="0" w:color="auto"/>
            </w:tcBorders>
            <w:noWrap/>
            <w:vAlign w:val="center"/>
            <w:hideMark/>
          </w:tcPr>
          <w:p w14:paraId="6195ED6D" w14:textId="77777777" w:rsidR="002F0B10" w:rsidRPr="002F0B10" w:rsidRDefault="002F0B10" w:rsidP="00D03167">
            <w:pPr>
              <w:rPr>
                <w:rFonts w:ascii="Times New Roman" w:eastAsia="Times New Roman" w:hAnsi="Times New Roman" w:cs="Times New Roman"/>
                <w:color w:val="000000"/>
                <w:kern w:val="0"/>
                <w:sz w:val="20"/>
                <w:szCs w:val="20"/>
                <w:lang w:val="sr-Latn-RS" w:eastAsia="sr-Latn-RS"/>
                <w14:ligatures w14:val="none"/>
              </w:rPr>
            </w:pPr>
            <w:r w:rsidRPr="002F0B10">
              <w:rPr>
                <w:rFonts w:ascii="Times New Roman" w:eastAsia="Times New Roman" w:hAnsi="Times New Roman" w:cs="Times New Roman"/>
                <w:color w:val="000000"/>
                <w:kern w:val="0"/>
                <w:sz w:val="20"/>
                <w:szCs w:val="20"/>
                <w:lang w:val="sr-Latn-RS" w:eastAsia="sr-Latn-RS"/>
                <w14:ligatures w14:val="none"/>
              </w:rPr>
              <w:t>Трешња</w:t>
            </w:r>
          </w:p>
        </w:tc>
        <w:tc>
          <w:tcPr>
            <w:tcW w:w="1064" w:type="dxa"/>
            <w:tcBorders>
              <w:top w:val="nil"/>
              <w:left w:val="nil"/>
              <w:bottom w:val="single" w:sz="4" w:space="0" w:color="auto"/>
              <w:right w:val="single" w:sz="4" w:space="0" w:color="auto"/>
            </w:tcBorders>
            <w:noWrap/>
            <w:vAlign w:val="center"/>
            <w:hideMark/>
          </w:tcPr>
          <w:p w14:paraId="4FC25B78" w14:textId="77777777" w:rsidR="002F0B10" w:rsidRPr="002F0B10" w:rsidRDefault="002F0B10" w:rsidP="00D03167">
            <w:pPr>
              <w:jc w:val="right"/>
              <w:rPr>
                <w:rFonts w:ascii="Times New Roman" w:eastAsia="Times New Roman" w:hAnsi="Times New Roman" w:cs="Times New Roman"/>
                <w:color w:val="000000"/>
                <w:kern w:val="0"/>
                <w:sz w:val="20"/>
                <w:szCs w:val="20"/>
                <w:lang w:val="sr-Latn-RS" w:eastAsia="sr-Latn-RS"/>
                <w14:ligatures w14:val="none"/>
              </w:rPr>
            </w:pPr>
            <w:r w:rsidRPr="002F0B10">
              <w:rPr>
                <w:rFonts w:ascii="Times New Roman" w:eastAsia="Times New Roman" w:hAnsi="Times New Roman" w:cs="Times New Roman"/>
                <w:color w:val="000000"/>
                <w:kern w:val="0"/>
                <w:sz w:val="20"/>
                <w:szCs w:val="20"/>
                <w:lang w:val="sr-Latn-RS" w:eastAsia="sr-Latn-RS"/>
                <w14:ligatures w14:val="none"/>
              </w:rPr>
              <w:t>2,0</w:t>
            </w:r>
          </w:p>
        </w:tc>
        <w:tc>
          <w:tcPr>
            <w:tcW w:w="1134" w:type="dxa"/>
            <w:tcBorders>
              <w:top w:val="nil"/>
              <w:left w:val="nil"/>
              <w:bottom w:val="single" w:sz="4" w:space="0" w:color="auto"/>
              <w:right w:val="single" w:sz="4" w:space="0" w:color="auto"/>
            </w:tcBorders>
            <w:noWrap/>
            <w:vAlign w:val="center"/>
            <w:hideMark/>
          </w:tcPr>
          <w:p w14:paraId="6E3BE182" w14:textId="77777777" w:rsidR="002F0B10" w:rsidRPr="002F0B10" w:rsidRDefault="002F0B10" w:rsidP="00D03167">
            <w:pPr>
              <w:jc w:val="right"/>
              <w:rPr>
                <w:rFonts w:ascii="Times New Roman" w:eastAsia="Times New Roman" w:hAnsi="Times New Roman" w:cs="Times New Roman"/>
                <w:color w:val="000000"/>
                <w:kern w:val="0"/>
                <w:sz w:val="20"/>
                <w:szCs w:val="20"/>
                <w:lang w:val="sr-Latn-RS" w:eastAsia="sr-Latn-RS"/>
                <w14:ligatures w14:val="none"/>
              </w:rPr>
            </w:pPr>
            <w:r w:rsidRPr="002F0B10">
              <w:rPr>
                <w:rFonts w:ascii="Times New Roman" w:eastAsia="Times New Roman" w:hAnsi="Times New Roman" w:cs="Times New Roman"/>
                <w:color w:val="000000"/>
                <w:kern w:val="0"/>
                <w:sz w:val="20"/>
                <w:szCs w:val="20"/>
                <w:lang w:val="sr-Latn-RS" w:eastAsia="sr-Latn-RS"/>
                <w14:ligatures w14:val="none"/>
              </w:rPr>
              <w:t>0,0</w:t>
            </w:r>
          </w:p>
        </w:tc>
      </w:tr>
      <w:tr w:rsidR="002F0B10" w:rsidRPr="002F0B10" w14:paraId="54BA129E" w14:textId="77777777" w:rsidTr="00D03167">
        <w:trPr>
          <w:trHeight w:val="255"/>
        </w:trPr>
        <w:tc>
          <w:tcPr>
            <w:tcW w:w="2055" w:type="dxa"/>
            <w:tcBorders>
              <w:top w:val="nil"/>
              <w:left w:val="single" w:sz="4" w:space="0" w:color="auto"/>
              <w:bottom w:val="single" w:sz="4" w:space="0" w:color="auto"/>
              <w:right w:val="single" w:sz="4" w:space="0" w:color="auto"/>
            </w:tcBorders>
            <w:shd w:val="clear" w:color="000000" w:fill="F2F2F2"/>
            <w:noWrap/>
            <w:vAlign w:val="center"/>
            <w:hideMark/>
          </w:tcPr>
          <w:p w14:paraId="6797B95D" w14:textId="77777777" w:rsidR="002F0B10" w:rsidRPr="002F0B10" w:rsidRDefault="002F0B10" w:rsidP="00D03167">
            <w:pPr>
              <w:rPr>
                <w:rFonts w:ascii="Times New Roman" w:eastAsia="Times New Roman" w:hAnsi="Times New Roman" w:cs="Times New Roman"/>
                <w:b/>
                <w:bCs/>
                <w:color w:val="000000"/>
                <w:kern w:val="0"/>
                <w:sz w:val="20"/>
                <w:szCs w:val="20"/>
                <w:lang w:val="sr-Latn-RS" w:eastAsia="sr-Latn-RS"/>
                <w14:ligatures w14:val="none"/>
              </w:rPr>
            </w:pPr>
            <w:r w:rsidRPr="002F0B10">
              <w:rPr>
                <w:rFonts w:ascii="Times New Roman" w:eastAsia="Times New Roman" w:hAnsi="Times New Roman" w:cs="Times New Roman"/>
                <w:b/>
                <w:bCs/>
                <w:color w:val="000000"/>
                <w:kern w:val="0"/>
                <w:sz w:val="20"/>
                <w:szCs w:val="20"/>
                <w:lang w:val="sr-Latn-RS" w:eastAsia="sr-Latn-RS"/>
                <w14:ligatures w14:val="none"/>
              </w:rPr>
              <w:t>Укупно лишћари</w:t>
            </w:r>
          </w:p>
        </w:tc>
        <w:tc>
          <w:tcPr>
            <w:tcW w:w="1064" w:type="dxa"/>
            <w:tcBorders>
              <w:top w:val="nil"/>
              <w:left w:val="nil"/>
              <w:bottom w:val="single" w:sz="4" w:space="0" w:color="auto"/>
              <w:right w:val="single" w:sz="4" w:space="0" w:color="auto"/>
            </w:tcBorders>
            <w:shd w:val="clear" w:color="000000" w:fill="F2F2F2"/>
            <w:noWrap/>
            <w:vAlign w:val="center"/>
            <w:hideMark/>
          </w:tcPr>
          <w:p w14:paraId="42AF11BB" w14:textId="77777777" w:rsidR="002F0B10" w:rsidRPr="002F0B10" w:rsidRDefault="002F0B10" w:rsidP="00D03167">
            <w:pPr>
              <w:jc w:val="right"/>
              <w:rPr>
                <w:rFonts w:ascii="Times New Roman" w:eastAsia="Times New Roman" w:hAnsi="Times New Roman" w:cs="Times New Roman"/>
                <w:b/>
                <w:bCs/>
                <w:color w:val="000000"/>
                <w:kern w:val="0"/>
                <w:sz w:val="20"/>
                <w:szCs w:val="20"/>
                <w:lang w:val="sr-Latn-RS" w:eastAsia="sr-Latn-RS"/>
                <w14:ligatures w14:val="none"/>
              </w:rPr>
            </w:pPr>
            <w:r w:rsidRPr="002F0B10">
              <w:rPr>
                <w:rFonts w:ascii="Times New Roman" w:eastAsia="Times New Roman" w:hAnsi="Times New Roman" w:cs="Times New Roman"/>
                <w:b/>
                <w:bCs/>
                <w:color w:val="000000"/>
                <w:kern w:val="0"/>
                <w:sz w:val="20"/>
                <w:szCs w:val="20"/>
                <w:lang w:val="sr-Latn-RS" w:eastAsia="sr-Latn-RS"/>
                <w14:ligatures w14:val="none"/>
              </w:rPr>
              <w:t>8.218,0</w:t>
            </w:r>
          </w:p>
        </w:tc>
        <w:tc>
          <w:tcPr>
            <w:tcW w:w="1134" w:type="dxa"/>
            <w:tcBorders>
              <w:top w:val="nil"/>
              <w:left w:val="nil"/>
              <w:bottom w:val="single" w:sz="4" w:space="0" w:color="auto"/>
              <w:right w:val="single" w:sz="4" w:space="0" w:color="auto"/>
            </w:tcBorders>
            <w:shd w:val="clear" w:color="000000" w:fill="F2F2F2"/>
            <w:noWrap/>
            <w:vAlign w:val="center"/>
            <w:hideMark/>
          </w:tcPr>
          <w:p w14:paraId="514810D1" w14:textId="77777777" w:rsidR="002F0B10" w:rsidRPr="002F0B10" w:rsidRDefault="002F0B10" w:rsidP="00D03167">
            <w:pPr>
              <w:jc w:val="right"/>
              <w:rPr>
                <w:rFonts w:ascii="Times New Roman" w:eastAsia="Times New Roman" w:hAnsi="Times New Roman" w:cs="Times New Roman"/>
                <w:b/>
                <w:bCs/>
                <w:color w:val="000000"/>
                <w:kern w:val="0"/>
                <w:sz w:val="20"/>
                <w:szCs w:val="20"/>
                <w:lang w:val="sr-Latn-RS" w:eastAsia="sr-Latn-RS"/>
                <w14:ligatures w14:val="none"/>
              </w:rPr>
            </w:pPr>
            <w:r w:rsidRPr="002F0B10">
              <w:rPr>
                <w:rFonts w:ascii="Times New Roman" w:eastAsia="Times New Roman" w:hAnsi="Times New Roman" w:cs="Times New Roman"/>
                <w:b/>
                <w:bCs/>
                <w:color w:val="000000"/>
                <w:kern w:val="0"/>
                <w:sz w:val="20"/>
                <w:szCs w:val="20"/>
                <w:lang w:val="sr-Latn-RS" w:eastAsia="sr-Latn-RS"/>
                <w14:ligatures w14:val="none"/>
              </w:rPr>
              <w:t>59,6</w:t>
            </w:r>
          </w:p>
        </w:tc>
      </w:tr>
      <w:tr w:rsidR="002F0B10" w:rsidRPr="002F0B10" w14:paraId="409758B9" w14:textId="77777777" w:rsidTr="00D03167">
        <w:trPr>
          <w:trHeight w:val="255"/>
        </w:trPr>
        <w:tc>
          <w:tcPr>
            <w:tcW w:w="2055" w:type="dxa"/>
            <w:tcBorders>
              <w:top w:val="nil"/>
              <w:left w:val="single" w:sz="4" w:space="0" w:color="auto"/>
              <w:bottom w:val="single" w:sz="4" w:space="0" w:color="auto"/>
              <w:right w:val="single" w:sz="4" w:space="0" w:color="auto"/>
            </w:tcBorders>
            <w:noWrap/>
            <w:vAlign w:val="center"/>
            <w:hideMark/>
          </w:tcPr>
          <w:p w14:paraId="0169186F" w14:textId="77777777" w:rsidR="002F0B10" w:rsidRPr="002F0B10" w:rsidRDefault="002F0B10" w:rsidP="00D03167">
            <w:pPr>
              <w:rPr>
                <w:rFonts w:ascii="Times New Roman" w:eastAsia="Times New Roman" w:hAnsi="Times New Roman" w:cs="Times New Roman"/>
                <w:color w:val="000000"/>
                <w:kern w:val="0"/>
                <w:sz w:val="20"/>
                <w:szCs w:val="20"/>
                <w:lang w:val="sr-Latn-RS" w:eastAsia="sr-Latn-RS"/>
                <w14:ligatures w14:val="none"/>
              </w:rPr>
            </w:pPr>
            <w:r w:rsidRPr="002F0B10">
              <w:rPr>
                <w:rFonts w:ascii="Times New Roman" w:eastAsia="Times New Roman" w:hAnsi="Times New Roman" w:cs="Times New Roman"/>
                <w:color w:val="000000"/>
                <w:kern w:val="0"/>
                <w:sz w:val="20"/>
                <w:szCs w:val="20"/>
                <w:lang w:val="sr-Latn-RS" w:eastAsia="sr-Latn-RS"/>
                <w14:ligatures w14:val="none"/>
              </w:rPr>
              <w:t>Црни бор</w:t>
            </w:r>
          </w:p>
        </w:tc>
        <w:tc>
          <w:tcPr>
            <w:tcW w:w="1064" w:type="dxa"/>
            <w:tcBorders>
              <w:top w:val="nil"/>
              <w:left w:val="nil"/>
              <w:bottom w:val="single" w:sz="4" w:space="0" w:color="auto"/>
              <w:right w:val="single" w:sz="4" w:space="0" w:color="auto"/>
            </w:tcBorders>
            <w:noWrap/>
            <w:vAlign w:val="center"/>
            <w:hideMark/>
          </w:tcPr>
          <w:p w14:paraId="37DB166B" w14:textId="77777777" w:rsidR="002F0B10" w:rsidRPr="002F0B10" w:rsidRDefault="002F0B10" w:rsidP="00D03167">
            <w:pPr>
              <w:jc w:val="right"/>
              <w:rPr>
                <w:rFonts w:ascii="Times New Roman" w:eastAsia="Times New Roman" w:hAnsi="Times New Roman" w:cs="Times New Roman"/>
                <w:color w:val="000000"/>
                <w:kern w:val="0"/>
                <w:sz w:val="20"/>
                <w:szCs w:val="20"/>
                <w:lang w:val="sr-Latn-RS" w:eastAsia="sr-Latn-RS"/>
                <w14:ligatures w14:val="none"/>
              </w:rPr>
            </w:pPr>
            <w:r w:rsidRPr="002F0B10">
              <w:rPr>
                <w:rFonts w:ascii="Times New Roman" w:eastAsia="Times New Roman" w:hAnsi="Times New Roman" w:cs="Times New Roman"/>
                <w:color w:val="000000"/>
                <w:kern w:val="0"/>
                <w:sz w:val="20"/>
                <w:szCs w:val="20"/>
                <w:lang w:val="sr-Latn-RS" w:eastAsia="sr-Latn-RS"/>
                <w14:ligatures w14:val="none"/>
              </w:rPr>
              <w:t>3.141,0</w:t>
            </w:r>
          </w:p>
        </w:tc>
        <w:tc>
          <w:tcPr>
            <w:tcW w:w="1134" w:type="dxa"/>
            <w:tcBorders>
              <w:top w:val="nil"/>
              <w:left w:val="nil"/>
              <w:bottom w:val="single" w:sz="4" w:space="0" w:color="auto"/>
              <w:right w:val="single" w:sz="4" w:space="0" w:color="auto"/>
            </w:tcBorders>
            <w:noWrap/>
            <w:vAlign w:val="center"/>
            <w:hideMark/>
          </w:tcPr>
          <w:p w14:paraId="6AF7D445" w14:textId="77777777" w:rsidR="002F0B10" w:rsidRPr="002F0B10" w:rsidRDefault="002F0B10" w:rsidP="00D03167">
            <w:pPr>
              <w:jc w:val="right"/>
              <w:rPr>
                <w:rFonts w:ascii="Times New Roman" w:eastAsia="Times New Roman" w:hAnsi="Times New Roman" w:cs="Times New Roman"/>
                <w:color w:val="000000"/>
                <w:kern w:val="0"/>
                <w:sz w:val="20"/>
                <w:szCs w:val="20"/>
                <w:lang w:val="sr-Latn-RS" w:eastAsia="sr-Latn-RS"/>
                <w14:ligatures w14:val="none"/>
              </w:rPr>
            </w:pPr>
            <w:r w:rsidRPr="002F0B10">
              <w:rPr>
                <w:rFonts w:ascii="Times New Roman" w:eastAsia="Times New Roman" w:hAnsi="Times New Roman" w:cs="Times New Roman"/>
                <w:color w:val="000000"/>
                <w:kern w:val="0"/>
                <w:sz w:val="20"/>
                <w:szCs w:val="20"/>
                <w:lang w:val="sr-Latn-RS" w:eastAsia="sr-Latn-RS"/>
                <w14:ligatures w14:val="none"/>
              </w:rPr>
              <w:t>22,8</w:t>
            </w:r>
          </w:p>
        </w:tc>
      </w:tr>
      <w:tr w:rsidR="002F0B10" w:rsidRPr="002F0B10" w14:paraId="66AE4AAF" w14:textId="77777777" w:rsidTr="00D03167">
        <w:trPr>
          <w:trHeight w:val="255"/>
        </w:trPr>
        <w:tc>
          <w:tcPr>
            <w:tcW w:w="2055" w:type="dxa"/>
            <w:tcBorders>
              <w:top w:val="nil"/>
              <w:left w:val="single" w:sz="4" w:space="0" w:color="auto"/>
              <w:bottom w:val="single" w:sz="4" w:space="0" w:color="auto"/>
              <w:right w:val="single" w:sz="4" w:space="0" w:color="auto"/>
            </w:tcBorders>
            <w:noWrap/>
            <w:vAlign w:val="center"/>
            <w:hideMark/>
          </w:tcPr>
          <w:p w14:paraId="09337C37" w14:textId="77777777" w:rsidR="002F0B10" w:rsidRPr="002F0B10" w:rsidRDefault="002F0B10" w:rsidP="00D03167">
            <w:pPr>
              <w:rPr>
                <w:rFonts w:ascii="Times New Roman" w:eastAsia="Times New Roman" w:hAnsi="Times New Roman" w:cs="Times New Roman"/>
                <w:color w:val="000000"/>
                <w:kern w:val="0"/>
                <w:sz w:val="20"/>
                <w:szCs w:val="20"/>
                <w:lang w:val="sr-Latn-RS" w:eastAsia="sr-Latn-RS"/>
                <w14:ligatures w14:val="none"/>
              </w:rPr>
            </w:pPr>
            <w:r w:rsidRPr="002F0B10">
              <w:rPr>
                <w:rFonts w:ascii="Times New Roman" w:eastAsia="Times New Roman" w:hAnsi="Times New Roman" w:cs="Times New Roman"/>
                <w:color w:val="000000"/>
                <w:kern w:val="0"/>
                <w:sz w:val="20"/>
                <w:szCs w:val="20"/>
                <w:lang w:val="sr-Latn-RS" w:eastAsia="sr-Latn-RS"/>
                <w14:ligatures w14:val="none"/>
              </w:rPr>
              <w:t>Бели бор</w:t>
            </w:r>
          </w:p>
        </w:tc>
        <w:tc>
          <w:tcPr>
            <w:tcW w:w="1064" w:type="dxa"/>
            <w:tcBorders>
              <w:top w:val="nil"/>
              <w:left w:val="nil"/>
              <w:bottom w:val="single" w:sz="4" w:space="0" w:color="auto"/>
              <w:right w:val="single" w:sz="4" w:space="0" w:color="auto"/>
            </w:tcBorders>
            <w:noWrap/>
            <w:vAlign w:val="center"/>
            <w:hideMark/>
          </w:tcPr>
          <w:p w14:paraId="1730F6A4" w14:textId="77777777" w:rsidR="002F0B10" w:rsidRPr="002F0B10" w:rsidRDefault="002F0B10" w:rsidP="00D03167">
            <w:pPr>
              <w:jc w:val="right"/>
              <w:rPr>
                <w:rFonts w:ascii="Times New Roman" w:eastAsia="Times New Roman" w:hAnsi="Times New Roman" w:cs="Times New Roman"/>
                <w:color w:val="000000"/>
                <w:kern w:val="0"/>
                <w:sz w:val="20"/>
                <w:szCs w:val="20"/>
                <w:lang w:val="sr-Latn-RS" w:eastAsia="sr-Latn-RS"/>
                <w14:ligatures w14:val="none"/>
              </w:rPr>
            </w:pPr>
            <w:r w:rsidRPr="002F0B10">
              <w:rPr>
                <w:rFonts w:ascii="Times New Roman" w:eastAsia="Times New Roman" w:hAnsi="Times New Roman" w:cs="Times New Roman"/>
                <w:color w:val="000000"/>
                <w:kern w:val="0"/>
                <w:sz w:val="20"/>
                <w:szCs w:val="20"/>
                <w:lang w:val="sr-Latn-RS" w:eastAsia="sr-Latn-RS"/>
                <w14:ligatures w14:val="none"/>
              </w:rPr>
              <w:t>2.287,0</w:t>
            </w:r>
          </w:p>
        </w:tc>
        <w:tc>
          <w:tcPr>
            <w:tcW w:w="1134" w:type="dxa"/>
            <w:tcBorders>
              <w:top w:val="nil"/>
              <w:left w:val="nil"/>
              <w:bottom w:val="single" w:sz="4" w:space="0" w:color="auto"/>
              <w:right w:val="single" w:sz="4" w:space="0" w:color="auto"/>
            </w:tcBorders>
            <w:noWrap/>
            <w:vAlign w:val="center"/>
            <w:hideMark/>
          </w:tcPr>
          <w:p w14:paraId="4C72AEF2" w14:textId="77777777" w:rsidR="002F0B10" w:rsidRPr="002F0B10" w:rsidRDefault="002F0B10" w:rsidP="00D03167">
            <w:pPr>
              <w:jc w:val="right"/>
              <w:rPr>
                <w:rFonts w:ascii="Times New Roman" w:eastAsia="Times New Roman" w:hAnsi="Times New Roman" w:cs="Times New Roman"/>
                <w:color w:val="000000"/>
                <w:kern w:val="0"/>
                <w:sz w:val="20"/>
                <w:szCs w:val="20"/>
                <w:lang w:val="sr-Latn-RS" w:eastAsia="sr-Latn-RS"/>
                <w14:ligatures w14:val="none"/>
              </w:rPr>
            </w:pPr>
            <w:r w:rsidRPr="002F0B10">
              <w:rPr>
                <w:rFonts w:ascii="Times New Roman" w:eastAsia="Times New Roman" w:hAnsi="Times New Roman" w:cs="Times New Roman"/>
                <w:color w:val="000000"/>
                <w:kern w:val="0"/>
                <w:sz w:val="20"/>
                <w:szCs w:val="20"/>
                <w:lang w:val="sr-Latn-RS" w:eastAsia="sr-Latn-RS"/>
                <w14:ligatures w14:val="none"/>
              </w:rPr>
              <w:t>16,6</w:t>
            </w:r>
          </w:p>
        </w:tc>
      </w:tr>
      <w:tr w:rsidR="002F0B10" w:rsidRPr="002F0B10" w14:paraId="66F38A9D" w14:textId="77777777" w:rsidTr="00D03167">
        <w:trPr>
          <w:trHeight w:val="255"/>
        </w:trPr>
        <w:tc>
          <w:tcPr>
            <w:tcW w:w="2055" w:type="dxa"/>
            <w:tcBorders>
              <w:top w:val="nil"/>
              <w:left w:val="single" w:sz="4" w:space="0" w:color="auto"/>
              <w:bottom w:val="single" w:sz="4" w:space="0" w:color="auto"/>
              <w:right w:val="single" w:sz="4" w:space="0" w:color="auto"/>
            </w:tcBorders>
            <w:noWrap/>
            <w:vAlign w:val="center"/>
            <w:hideMark/>
          </w:tcPr>
          <w:p w14:paraId="4774146F" w14:textId="77777777" w:rsidR="002F0B10" w:rsidRPr="002F0B10" w:rsidRDefault="002F0B10" w:rsidP="00D03167">
            <w:pPr>
              <w:rPr>
                <w:rFonts w:ascii="Times New Roman" w:eastAsia="Times New Roman" w:hAnsi="Times New Roman" w:cs="Times New Roman"/>
                <w:color w:val="000000"/>
                <w:kern w:val="0"/>
                <w:sz w:val="20"/>
                <w:szCs w:val="20"/>
                <w:lang w:val="sr-Latn-RS" w:eastAsia="sr-Latn-RS"/>
                <w14:ligatures w14:val="none"/>
              </w:rPr>
            </w:pPr>
            <w:r w:rsidRPr="002F0B10">
              <w:rPr>
                <w:rFonts w:ascii="Times New Roman" w:eastAsia="Times New Roman" w:hAnsi="Times New Roman" w:cs="Times New Roman"/>
                <w:color w:val="000000"/>
                <w:kern w:val="0"/>
                <w:sz w:val="20"/>
                <w:szCs w:val="20"/>
                <w:lang w:val="sr-Latn-RS" w:eastAsia="sr-Latn-RS"/>
                <w14:ligatures w14:val="none"/>
              </w:rPr>
              <w:t>Смрча</w:t>
            </w:r>
          </w:p>
        </w:tc>
        <w:tc>
          <w:tcPr>
            <w:tcW w:w="1064" w:type="dxa"/>
            <w:tcBorders>
              <w:top w:val="nil"/>
              <w:left w:val="nil"/>
              <w:bottom w:val="single" w:sz="4" w:space="0" w:color="auto"/>
              <w:right w:val="single" w:sz="4" w:space="0" w:color="auto"/>
            </w:tcBorders>
            <w:noWrap/>
            <w:vAlign w:val="center"/>
            <w:hideMark/>
          </w:tcPr>
          <w:p w14:paraId="4B40BFA3" w14:textId="77777777" w:rsidR="002F0B10" w:rsidRPr="002F0B10" w:rsidRDefault="002F0B10" w:rsidP="00D03167">
            <w:pPr>
              <w:jc w:val="right"/>
              <w:rPr>
                <w:rFonts w:ascii="Times New Roman" w:eastAsia="Times New Roman" w:hAnsi="Times New Roman" w:cs="Times New Roman"/>
                <w:color w:val="000000"/>
                <w:kern w:val="0"/>
                <w:sz w:val="20"/>
                <w:szCs w:val="20"/>
                <w:lang w:val="sr-Latn-RS" w:eastAsia="sr-Latn-RS"/>
                <w14:ligatures w14:val="none"/>
              </w:rPr>
            </w:pPr>
            <w:r w:rsidRPr="002F0B10">
              <w:rPr>
                <w:rFonts w:ascii="Times New Roman" w:eastAsia="Times New Roman" w:hAnsi="Times New Roman" w:cs="Times New Roman"/>
                <w:color w:val="000000"/>
                <w:kern w:val="0"/>
                <w:sz w:val="20"/>
                <w:szCs w:val="20"/>
                <w:lang w:val="sr-Latn-RS" w:eastAsia="sr-Latn-RS"/>
                <w14:ligatures w14:val="none"/>
              </w:rPr>
              <w:t>141,0</w:t>
            </w:r>
          </w:p>
        </w:tc>
        <w:tc>
          <w:tcPr>
            <w:tcW w:w="1134" w:type="dxa"/>
            <w:tcBorders>
              <w:top w:val="nil"/>
              <w:left w:val="nil"/>
              <w:bottom w:val="single" w:sz="4" w:space="0" w:color="auto"/>
              <w:right w:val="single" w:sz="4" w:space="0" w:color="auto"/>
            </w:tcBorders>
            <w:noWrap/>
            <w:vAlign w:val="center"/>
            <w:hideMark/>
          </w:tcPr>
          <w:p w14:paraId="0E04BDD7" w14:textId="77777777" w:rsidR="002F0B10" w:rsidRPr="002F0B10" w:rsidRDefault="002F0B10" w:rsidP="00D03167">
            <w:pPr>
              <w:jc w:val="right"/>
              <w:rPr>
                <w:rFonts w:ascii="Times New Roman" w:eastAsia="Times New Roman" w:hAnsi="Times New Roman" w:cs="Times New Roman"/>
                <w:color w:val="000000"/>
                <w:kern w:val="0"/>
                <w:sz w:val="20"/>
                <w:szCs w:val="20"/>
                <w:lang w:val="sr-Latn-RS" w:eastAsia="sr-Latn-RS"/>
                <w14:ligatures w14:val="none"/>
              </w:rPr>
            </w:pPr>
            <w:r w:rsidRPr="002F0B10">
              <w:rPr>
                <w:rFonts w:ascii="Times New Roman" w:eastAsia="Times New Roman" w:hAnsi="Times New Roman" w:cs="Times New Roman"/>
                <w:color w:val="000000"/>
                <w:kern w:val="0"/>
                <w:sz w:val="20"/>
                <w:szCs w:val="20"/>
                <w:lang w:val="sr-Latn-RS" w:eastAsia="sr-Latn-RS"/>
                <w14:ligatures w14:val="none"/>
              </w:rPr>
              <w:t>1,0</w:t>
            </w:r>
          </w:p>
        </w:tc>
      </w:tr>
      <w:tr w:rsidR="002F0B10" w:rsidRPr="002F0B10" w14:paraId="1188AB58" w14:textId="77777777" w:rsidTr="00D03167">
        <w:trPr>
          <w:trHeight w:val="255"/>
        </w:trPr>
        <w:tc>
          <w:tcPr>
            <w:tcW w:w="2055" w:type="dxa"/>
            <w:tcBorders>
              <w:top w:val="nil"/>
              <w:left w:val="single" w:sz="4" w:space="0" w:color="auto"/>
              <w:bottom w:val="single" w:sz="4" w:space="0" w:color="auto"/>
              <w:right w:val="single" w:sz="4" w:space="0" w:color="auto"/>
            </w:tcBorders>
            <w:shd w:val="clear" w:color="000000" w:fill="F2F2F2"/>
            <w:noWrap/>
            <w:vAlign w:val="center"/>
            <w:hideMark/>
          </w:tcPr>
          <w:p w14:paraId="28199B01" w14:textId="77777777" w:rsidR="002F0B10" w:rsidRPr="002F0B10" w:rsidRDefault="002F0B10" w:rsidP="00D03167">
            <w:pPr>
              <w:rPr>
                <w:rFonts w:ascii="Times New Roman" w:eastAsia="Times New Roman" w:hAnsi="Times New Roman" w:cs="Times New Roman"/>
                <w:b/>
                <w:bCs/>
                <w:color w:val="000000"/>
                <w:kern w:val="0"/>
                <w:sz w:val="20"/>
                <w:szCs w:val="20"/>
                <w:lang w:val="sr-Latn-RS" w:eastAsia="sr-Latn-RS"/>
                <w14:ligatures w14:val="none"/>
              </w:rPr>
            </w:pPr>
            <w:r w:rsidRPr="002F0B10">
              <w:rPr>
                <w:rFonts w:ascii="Times New Roman" w:eastAsia="Times New Roman" w:hAnsi="Times New Roman" w:cs="Times New Roman"/>
                <w:b/>
                <w:bCs/>
                <w:color w:val="000000"/>
                <w:kern w:val="0"/>
                <w:sz w:val="20"/>
                <w:szCs w:val="20"/>
                <w:lang w:val="sr-Latn-RS" w:eastAsia="sr-Latn-RS"/>
                <w14:ligatures w14:val="none"/>
              </w:rPr>
              <w:t>Укупно четинари</w:t>
            </w:r>
          </w:p>
        </w:tc>
        <w:tc>
          <w:tcPr>
            <w:tcW w:w="1064" w:type="dxa"/>
            <w:tcBorders>
              <w:top w:val="nil"/>
              <w:left w:val="nil"/>
              <w:bottom w:val="single" w:sz="4" w:space="0" w:color="auto"/>
              <w:right w:val="single" w:sz="4" w:space="0" w:color="auto"/>
            </w:tcBorders>
            <w:shd w:val="clear" w:color="000000" w:fill="F2F2F2"/>
            <w:noWrap/>
            <w:vAlign w:val="center"/>
            <w:hideMark/>
          </w:tcPr>
          <w:p w14:paraId="795C3367" w14:textId="77777777" w:rsidR="002F0B10" w:rsidRPr="002F0B10" w:rsidRDefault="002F0B10" w:rsidP="00D03167">
            <w:pPr>
              <w:jc w:val="right"/>
              <w:rPr>
                <w:rFonts w:ascii="Times New Roman" w:eastAsia="Times New Roman" w:hAnsi="Times New Roman" w:cs="Times New Roman"/>
                <w:b/>
                <w:bCs/>
                <w:color w:val="000000"/>
                <w:kern w:val="0"/>
                <w:sz w:val="20"/>
                <w:szCs w:val="20"/>
                <w:lang w:val="sr-Latn-RS" w:eastAsia="sr-Latn-RS"/>
                <w14:ligatures w14:val="none"/>
              </w:rPr>
            </w:pPr>
            <w:r w:rsidRPr="002F0B10">
              <w:rPr>
                <w:rFonts w:ascii="Times New Roman" w:eastAsia="Times New Roman" w:hAnsi="Times New Roman" w:cs="Times New Roman"/>
                <w:b/>
                <w:bCs/>
                <w:color w:val="000000"/>
                <w:kern w:val="0"/>
                <w:sz w:val="20"/>
                <w:szCs w:val="20"/>
                <w:lang w:val="sr-Latn-RS" w:eastAsia="sr-Latn-RS"/>
                <w14:ligatures w14:val="none"/>
              </w:rPr>
              <w:t>5.569,0</w:t>
            </w:r>
          </w:p>
        </w:tc>
        <w:tc>
          <w:tcPr>
            <w:tcW w:w="1134" w:type="dxa"/>
            <w:tcBorders>
              <w:top w:val="nil"/>
              <w:left w:val="nil"/>
              <w:bottom w:val="single" w:sz="4" w:space="0" w:color="auto"/>
              <w:right w:val="single" w:sz="4" w:space="0" w:color="auto"/>
            </w:tcBorders>
            <w:shd w:val="clear" w:color="000000" w:fill="F2F2F2"/>
            <w:noWrap/>
            <w:vAlign w:val="center"/>
            <w:hideMark/>
          </w:tcPr>
          <w:p w14:paraId="612CDF8A" w14:textId="77777777" w:rsidR="002F0B10" w:rsidRPr="002F0B10" w:rsidRDefault="002F0B10" w:rsidP="00D03167">
            <w:pPr>
              <w:jc w:val="right"/>
              <w:rPr>
                <w:rFonts w:ascii="Times New Roman" w:eastAsia="Times New Roman" w:hAnsi="Times New Roman" w:cs="Times New Roman"/>
                <w:b/>
                <w:bCs/>
                <w:color w:val="000000"/>
                <w:kern w:val="0"/>
                <w:sz w:val="20"/>
                <w:szCs w:val="20"/>
                <w:lang w:val="sr-Latn-RS" w:eastAsia="sr-Latn-RS"/>
                <w14:ligatures w14:val="none"/>
              </w:rPr>
            </w:pPr>
            <w:r w:rsidRPr="002F0B10">
              <w:rPr>
                <w:rFonts w:ascii="Times New Roman" w:eastAsia="Times New Roman" w:hAnsi="Times New Roman" w:cs="Times New Roman"/>
                <w:b/>
                <w:bCs/>
                <w:color w:val="000000"/>
                <w:kern w:val="0"/>
                <w:sz w:val="20"/>
                <w:szCs w:val="20"/>
                <w:lang w:val="sr-Latn-RS" w:eastAsia="sr-Latn-RS"/>
                <w14:ligatures w14:val="none"/>
              </w:rPr>
              <w:t>40,4</w:t>
            </w:r>
          </w:p>
        </w:tc>
      </w:tr>
      <w:tr w:rsidR="002F0B10" w:rsidRPr="002F0B10" w14:paraId="43C36264" w14:textId="77777777" w:rsidTr="00D03167">
        <w:trPr>
          <w:trHeight w:val="255"/>
        </w:trPr>
        <w:tc>
          <w:tcPr>
            <w:tcW w:w="2055" w:type="dxa"/>
            <w:tcBorders>
              <w:top w:val="nil"/>
              <w:left w:val="single" w:sz="4" w:space="0" w:color="auto"/>
              <w:bottom w:val="single" w:sz="4" w:space="0" w:color="auto"/>
              <w:right w:val="single" w:sz="4" w:space="0" w:color="auto"/>
            </w:tcBorders>
            <w:shd w:val="clear" w:color="000000" w:fill="D9D9D9"/>
            <w:noWrap/>
            <w:vAlign w:val="center"/>
            <w:hideMark/>
          </w:tcPr>
          <w:p w14:paraId="43220C43" w14:textId="77777777" w:rsidR="002F0B10" w:rsidRPr="002F0B10" w:rsidRDefault="002F0B10" w:rsidP="00D03167">
            <w:pPr>
              <w:jc w:val="center"/>
              <w:rPr>
                <w:rFonts w:ascii="Times New Roman" w:eastAsia="Times New Roman" w:hAnsi="Times New Roman" w:cs="Times New Roman"/>
                <w:b/>
                <w:bCs/>
                <w:color w:val="000000"/>
                <w:kern w:val="0"/>
                <w:sz w:val="20"/>
                <w:szCs w:val="20"/>
                <w:lang w:val="sr-Latn-RS" w:eastAsia="sr-Latn-RS"/>
                <w14:ligatures w14:val="none"/>
              </w:rPr>
            </w:pPr>
            <w:r w:rsidRPr="002F0B10">
              <w:rPr>
                <w:rFonts w:ascii="Times New Roman" w:eastAsia="Times New Roman" w:hAnsi="Times New Roman" w:cs="Times New Roman"/>
                <w:b/>
                <w:bCs/>
                <w:color w:val="000000"/>
                <w:kern w:val="0"/>
                <w:sz w:val="20"/>
                <w:szCs w:val="20"/>
                <w:lang w:val="sr-Latn-RS" w:eastAsia="sr-Latn-RS"/>
                <w14:ligatures w14:val="none"/>
              </w:rPr>
              <w:t>Укупно</w:t>
            </w:r>
          </w:p>
        </w:tc>
        <w:tc>
          <w:tcPr>
            <w:tcW w:w="1064" w:type="dxa"/>
            <w:tcBorders>
              <w:top w:val="nil"/>
              <w:left w:val="nil"/>
              <w:bottom w:val="single" w:sz="4" w:space="0" w:color="auto"/>
              <w:right w:val="single" w:sz="4" w:space="0" w:color="auto"/>
            </w:tcBorders>
            <w:shd w:val="clear" w:color="000000" w:fill="D9D9D9"/>
            <w:noWrap/>
            <w:vAlign w:val="center"/>
            <w:hideMark/>
          </w:tcPr>
          <w:p w14:paraId="0C3D3026" w14:textId="77777777" w:rsidR="002F0B10" w:rsidRPr="002F0B10" w:rsidRDefault="002F0B10" w:rsidP="00D03167">
            <w:pPr>
              <w:jc w:val="right"/>
              <w:rPr>
                <w:rFonts w:ascii="Times New Roman" w:eastAsia="Times New Roman" w:hAnsi="Times New Roman" w:cs="Times New Roman"/>
                <w:b/>
                <w:bCs/>
                <w:color w:val="000000"/>
                <w:kern w:val="0"/>
                <w:sz w:val="20"/>
                <w:szCs w:val="20"/>
                <w:lang w:val="sr-Latn-RS" w:eastAsia="sr-Latn-RS"/>
                <w14:ligatures w14:val="none"/>
              </w:rPr>
            </w:pPr>
            <w:r w:rsidRPr="002F0B10">
              <w:rPr>
                <w:rFonts w:ascii="Times New Roman" w:eastAsia="Times New Roman" w:hAnsi="Times New Roman" w:cs="Times New Roman"/>
                <w:b/>
                <w:bCs/>
                <w:color w:val="000000"/>
                <w:kern w:val="0"/>
                <w:sz w:val="20"/>
                <w:szCs w:val="20"/>
                <w:lang w:val="sr-Latn-RS" w:eastAsia="sr-Latn-RS"/>
                <w14:ligatures w14:val="none"/>
              </w:rPr>
              <w:t>13.787,0</w:t>
            </w:r>
          </w:p>
        </w:tc>
        <w:tc>
          <w:tcPr>
            <w:tcW w:w="1134" w:type="dxa"/>
            <w:tcBorders>
              <w:top w:val="nil"/>
              <w:left w:val="nil"/>
              <w:bottom w:val="single" w:sz="4" w:space="0" w:color="auto"/>
              <w:right w:val="single" w:sz="4" w:space="0" w:color="auto"/>
            </w:tcBorders>
            <w:shd w:val="clear" w:color="000000" w:fill="D9D9D9"/>
            <w:noWrap/>
            <w:vAlign w:val="center"/>
            <w:hideMark/>
          </w:tcPr>
          <w:p w14:paraId="226CD210" w14:textId="77777777" w:rsidR="002F0B10" w:rsidRPr="002F0B10" w:rsidRDefault="002F0B10" w:rsidP="00D03167">
            <w:pPr>
              <w:jc w:val="right"/>
              <w:rPr>
                <w:rFonts w:ascii="Times New Roman" w:eastAsia="Times New Roman" w:hAnsi="Times New Roman" w:cs="Times New Roman"/>
                <w:b/>
                <w:bCs/>
                <w:color w:val="000000"/>
                <w:kern w:val="0"/>
                <w:sz w:val="20"/>
                <w:szCs w:val="20"/>
                <w:lang w:val="sr-Latn-RS" w:eastAsia="sr-Latn-RS"/>
                <w14:ligatures w14:val="none"/>
              </w:rPr>
            </w:pPr>
            <w:r w:rsidRPr="002F0B10">
              <w:rPr>
                <w:rFonts w:ascii="Times New Roman" w:eastAsia="Times New Roman" w:hAnsi="Times New Roman" w:cs="Times New Roman"/>
                <w:b/>
                <w:bCs/>
                <w:color w:val="000000"/>
                <w:kern w:val="0"/>
                <w:sz w:val="20"/>
                <w:szCs w:val="20"/>
                <w:lang w:val="sr-Latn-RS" w:eastAsia="sr-Latn-RS"/>
                <w14:ligatures w14:val="none"/>
              </w:rPr>
              <w:t>100,0</w:t>
            </w:r>
          </w:p>
        </w:tc>
      </w:tr>
    </w:tbl>
    <w:p w14:paraId="2B92767B" w14:textId="280A81D1" w:rsidR="00890362" w:rsidRDefault="00E16B1B" w:rsidP="003F403E">
      <w:pPr>
        <w:rPr>
          <w:sz w:val="16"/>
          <w:szCs w:val="16"/>
        </w:rPr>
      </w:pPr>
      <w:r>
        <w:rPr>
          <w:rStyle w:val="Strong"/>
        </w:rPr>
        <w:tab/>
      </w:r>
      <w:r>
        <w:rPr>
          <w:rStyle w:val="Strong"/>
        </w:rPr>
        <w:tab/>
      </w:r>
      <w:r>
        <w:rPr>
          <w:rStyle w:val="Strong"/>
        </w:rPr>
        <w:tab/>
        <w:t xml:space="preserve">     </w:t>
      </w:r>
      <w:r w:rsidRPr="00E46AC2">
        <w:rPr>
          <w:sz w:val="16"/>
          <w:szCs w:val="16"/>
        </w:rPr>
        <w:t>*</w:t>
      </w:r>
      <w:r>
        <w:rPr>
          <w:sz w:val="16"/>
          <w:szCs w:val="16"/>
        </w:rPr>
        <w:t>извршење је без последње године важења основе газдовања шумама</w:t>
      </w:r>
    </w:p>
    <w:p w14:paraId="781859F7" w14:textId="77777777" w:rsidR="00192615" w:rsidRPr="00F60E0F" w:rsidRDefault="00192615" w:rsidP="003F403E">
      <w:pPr>
        <w:rPr>
          <w:rStyle w:val="Strong"/>
        </w:rPr>
      </w:pPr>
    </w:p>
    <w:p w14:paraId="77EF3B04" w14:textId="38A55DBC" w:rsidR="00890362" w:rsidRDefault="00E16B1B" w:rsidP="003F403E">
      <w:pPr>
        <w:rPr>
          <w:rStyle w:val="Strong"/>
          <w:b w:val="0"/>
          <w:bCs w:val="0"/>
          <w:sz w:val="20"/>
          <w:szCs w:val="20"/>
        </w:rPr>
      </w:pPr>
      <w:r>
        <w:rPr>
          <w:rStyle w:val="Strong"/>
          <w:b w:val="0"/>
          <w:bCs w:val="0"/>
          <w:sz w:val="20"/>
          <w:szCs w:val="20"/>
        </w:rPr>
        <w:tab/>
      </w:r>
      <w:r w:rsidR="005642B0">
        <w:rPr>
          <w:rStyle w:val="Strong"/>
          <w:b w:val="0"/>
          <w:bCs w:val="0"/>
          <w:sz w:val="20"/>
          <w:szCs w:val="20"/>
        </w:rPr>
        <w:t xml:space="preserve">Планирано и непланирано изврешење за лишћаре износи 96% за лишћаре и 127% за четинаре </w:t>
      </w:r>
      <w:r>
        <w:rPr>
          <w:rStyle w:val="Strong"/>
          <w:b w:val="0"/>
          <w:bCs w:val="0"/>
          <w:sz w:val="20"/>
          <w:szCs w:val="20"/>
        </w:rPr>
        <w:t xml:space="preserve">и сматра се задовољавајућим. </w:t>
      </w:r>
    </w:p>
    <w:p w14:paraId="2020CC3D" w14:textId="74F11039" w:rsidR="00E16B1B" w:rsidRPr="005F5924" w:rsidRDefault="00E16B1B" w:rsidP="00AA4B24">
      <w:pPr>
        <w:pStyle w:val="a"/>
      </w:pPr>
      <w:r>
        <w:rPr>
          <w:szCs w:val="24"/>
        </w:rPr>
        <w:t xml:space="preserve">Крајем 2025. год. </w:t>
      </w:r>
      <w:r>
        <w:t>дошло је до појаве пожара на 46,22ha</w:t>
      </w:r>
      <w:r w:rsidRPr="0028739E">
        <w:t xml:space="preserve">, </w:t>
      </w:r>
      <w:r>
        <w:t xml:space="preserve">који је изазвао штету на површини од укупно </w:t>
      </w:r>
      <w:r w:rsidRPr="00E16B1B">
        <w:rPr>
          <w:lang w:val="sr-Latn-RS"/>
        </w:rPr>
        <w:t>24,41</w:t>
      </w:r>
      <w:r w:rsidRPr="00E16B1B">
        <w:t>ha</w:t>
      </w:r>
      <w:r>
        <w:t>,</w:t>
      </w:r>
      <w:r w:rsidRPr="0028739E">
        <w:t xml:space="preserve"> </w:t>
      </w:r>
      <w:r>
        <w:t xml:space="preserve">на којој ће бити потребно извршити санацију </w:t>
      </w:r>
    </w:p>
    <w:p w14:paraId="783F1408" w14:textId="59405842" w:rsidR="00E16B1B" w:rsidRPr="00E16B1B" w:rsidRDefault="00E16B1B" w:rsidP="00AA4B24">
      <w:pPr>
        <w:pStyle w:val="a"/>
        <w:rPr>
          <w:lang w:val="sr-Latn-RS"/>
        </w:rPr>
      </w:pPr>
      <w:r>
        <w:t>Санација ће се извршити чистом сечом опожарених борова на оштећеној површини у одсецима 46/а, 46/</w:t>
      </w:r>
      <w:r>
        <w:rPr>
          <w:lang w:val="sr-Latn-RS"/>
        </w:rPr>
        <w:t>c</w:t>
      </w:r>
      <w:r>
        <w:t>, 46/</w:t>
      </w:r>
      <w:r>
        <w:rPr>
          <w:lang w:val="sr-Latn-RS"/>
        </w:rPr>
        <w:t>d</w:t>
      </w:r>
      <w:r>
        <w:t>, 46/</w:t>
      </w:r>
      <w:r>
        <w:rPr>
          <w:lang w:val="sr-Latn-RS"/>
        </w:rPr>
        <w:t>e</w:t>
      </w:r>
      <w:r>
        <w:t>, 47/</w:t>
      </w:r>
      <w:r>
        <w:rPr>
          <w:lang w:val="sr-Latn-RS"/>
        </w:rPr>
        <w:t>a</w:t>
      </w:r>
      <w:r>
        <w:t xml:space="preserve"> и санитарним сечама у 47/</w:t>
      </w:r>
      <w:r>
        <w:rPr>
          <w:lang w:val="sr-Latn-RS"/>
        </w:rPr>
        <w:t>i</w:t>
      </w:r>
      <w:r>
        <w:t xml:space="preserve"> и 47/ј. Вештачко обнављање пошумљавањем, извршиће се на делу површине на којој ће бити извршена чиста сеча, у износу од 6,00</w:t>
      </w:r>
      <w:r w:rsidRPr="0028739E">
        <w:rPr>
          <w:lang w:val="ru-RU"/>
        </w:rPr>
        <w:t xml:space="preserve"> </w:t>
      </w:r>
      <w:r>
        <w:t xml:space="preserve">ha, док се на осталом делу, због појаве багрема и аутохтоних лишћара, предвиђа природно обнављање. </w:t>
      </w:r>
    </w:p>
    <w:p w14:paraId="1367FF71" w14:textId="1D78AFD4" w:rsidR="00E16B1B" w:rsidRDefault="00E16B1B" w:rsidP="00AA4B24">
      <w:pPr>
        <w:pStyle w:val="a"/>
      </w:pPr>
      <w:r>
        <w:t>Укупна дрвна запремина предвиђена санационим планом је 1.887,3</w:t>
      </w:r>
      <w:r w:rsidRPr="00CD0D7D">
        <w:rPr>
          <w:lang w:eastAsia="sr-Latn-RS"/>
        </w:rPr>
        <w:t>m³</w:t>
      </w:r>
      <w:r>
        <w:rPr>
          <w:lang w:eastAsia="sr-Latn-RS"/>
        </w:rPr>
        <w:t xml:space="preserve"> а извршиће се у 2026-ој год. утицаће на повећање непланираног приноса </w:t>
      </w:r>
      <w:r w:rsidR="005F5924">
        <w:rPr>
          <w:lang w:eastAsia="sr-Latn-RS"/>
        </w:rPr>
        <w:t>црног и белог бора.</w:t>
      </w:r>
    </w:p>
    <w:p w14:paraId="7F5FA5C9" w14:textId="77777777" w:rsidR="00E16B1B" w:rsidRPr="00497837" w:rsidRDefault="00E16B1B" w:rsidP="003F403E">
      <w:pPr>
        <w:rPr>
          <w:rStyle w:val="Strong"/>
          <w:b w:val="0"/>
          <w:bCs w:val="0"/>
          <w:sz w:val="20"/>
          <w:szCs w:val="20"/>
          <w:lang w:val="sr-Latn-RS"/>
        </w:rPr>
      </w:pPr>
    </w:p>
    <w:p w14:paraId="048B8569" w14:textId="11DD72C5" w:rsidR="00114B2A" w:rsidRPr="00EA262F" w:rsidRDefault="00114B2A" w:rsidP="00EA262F">
      <w:pPr>
        <w:pStyle w:val="Heading3"/>
        <w:rPr>
          <w:rStyle w:val="Strong"/>
          <w:rFonts w:asciiTheme="minorHAnsi" w:hAnsiTheme="minorHAnsi"/>
          <w:b/>
          <w:bCs w:val="0"/>
          <w:sz w:val="24"/>
        </w:rPr>
      </w:pPr>
      <w:bookmarkStart w:id="113" w:name="_Toc229654841"/>
      <w:bookmarkStart w:id="114" w:name="_Toc231204472"/>
      <w:r w:rsidRPr="00EA262F">
        <w:rPr>
          <w:rStyle w:val="Strong"/>
          <w:rFonts w:asciiTheme="minorHAnsi" w:hAnsiTheme="minorHAnsi"/>
          <w:b/>
          <w:bCs w:val="0"/>
          <w:sz w:val="24"/>
        </w:rPr>
        <w:t>Досадашњи радови на изградњи и одржавању шумских саобраћајница</w:t>
      </w:r>
      <w:bookmarkEnd w:id="113"/>
      <w:bookmarkEnd w:id="114"/>
    </w:p>
    <w:p w14:paraId="0D954712" w14:textId="77777777" w:rsidR="003E164C" w:rsidRPr="003E164C" w:rsidRDefault="003E164C" w:rsidP="003F403E">
      <w:pPr>
        <w:rPr>
          <w:rStyle w:val="Strong"/>
          <w:lang w:val="ru-RU"/>
        </w:rPr>
      </w:pPr>
    </w:p>
    <w:p w14:paraId="23D70585" w14:textId="5C302A03" w:rsidR="00114B2A" w:rsidRDefault="00221B64" w:rsidP="00AA4B24">
      <w:pPr>
        <w:pStyle w:val="a"/>
        <w:rPr>
          <w:rStyle w:val="Strong"/>
          <w:b w:val="0"/>
          <w:bCs w:val="0"/>
          <w:sz w:val="20"/>
        </w:rPr>
      </w:pPr>
      <w:r>
        <w:rPr>
          <w:rStyle w:val="Strong"/>
          <w:b w:val="0"/>
          <w:bCs w:val="0"/>
          <w:sz w:val="20"/>
        </w:rPr>
        <w:t>Планирана изградња пута Ореовац – серпентине - ловачке куће у дужини од 2</w:t>
      </w:r>
      <w:r w:rsidR="00EF3EBB">
        <w:rPr>
          <w:rStyle w:val="Strong"/>
          <w:b w:val="0"/>
          <w:bCs w:val="0"/>
          <w:sz w:val="20"/>
          <w:lang w:val="sr-Latn-RS"/>
        </w:rPr>
        <w:t>,0</w:t>
      </w:r>
      <w:r>
        <w:rPr>
          <w:rStyle w:val="Strong"/>
          <w:b w:val="0"/>
          <w:bCs w:val="0"/>
          <w:sz w:val="20"/>
          <w:lang w:val="sr-Latn-RS"/>
        </w:rPr>
        <w:t xml:space="preserve">km </w:t>
      </w:r>
      <w:r>
        <w:rPr>
          <w:rStyle w:val="Strong"/>
          <w:b w:val="0"/>
          <w:bCs w:val="0"/>
          <w:sz w:val="20"/>
        </w:rPr>
        <w:t>је извршена у току 2017-те год и путни правац је у добром стању ( нови назив Марков Дел – ГЈ Сврљишко гулијанске планине).</w:t>
      </w:r>
    </w:p>
    <w:p w14:paraId="6A010BB6" w14:textId="39FE18D4" w:rsidR="00907F20" w:rsidRDefault="00907F20" w:rsidP="00AA4B24">
      <w:pPr>
        <w:pStyle w:val="a"/>
      </w:pPr>
      <w:r>
        <w:t xml:space="preserve">Планирана изградња Марков Трап- Јасеновик </w:t>
      </w:r>
      <w:r w:rsidR="00323BD8">
        <w:t xml:space="preserve">није извршена је али јесте било радова на путном правцу у смислу одржавања (проширења коловоза). </w:t>
      </w:r>
    </w:p>
    <w:p w14:paraId="49F1223F" w14:textId="77777777" w:rsidR="00192615" w:rsidRPr="00192615" w:rsidRDefault="00192615" w:rsidP="00192615"/>
    <w:p w14:paraId="6669293C" w14:textId="640B5B6C" w:rsidR="00323BD8" w:rsidRDefault="00323BD8" w:rsidP="00AA4B24">
      <w:pPr>
        <w:pStyle w:val="a"/>
      </w:pPr>
      <w:r w:rsidRPr="00323BD8">
        <w:t>Планирана реконструкција путних праваца Стрелиште – седалиште – Марков трап, Церје-Ц.бара-Одељење 3, и Асфалт – Одељење – Слива није изврешена а разлог је неопходно ангажовање радне механизације на санацијма у ШУ Ниш-Бела Паланка. Реконструкција путног правца Церје-Црна бара-Одељење 3</w:t>
      </w:r>
      <w:r w:rsidR="00F12460">
        <w:t xml:space="preserve"> (нови назив Церје – Средњи бајир)</w:t>
      </w:r>
      <w:r w:rsidRPr="00323BD8">
        <w:t xml:space="preserve"> планира се овом основом газдовања шумама.</w:t>
      </w:r>
    </w:p>
    <w:p w14:paraId="33DC230B" w14:textId="77777777" w:rsidR="00192615" w:rsidRPr="00192615" w:rsidRDefault="00192615" w:rsidP="00192615"/>
    <w:p w14:paraId="3B6CD470" w14:textId="4D918FB7" w:rsidR="00221B64" w:rsidRDefault="00323BD8" w:rsidP="00AA4B24">
      <w:pPr>
        <w:pStyle w:val="a"/>
        <w:rPr>
          <w:lang w:val="sr-Latn-RS"/>
        </w:rPr>
      </w:pPr>
      <w:r>
        <w:t xml:space="preserve">Одржавање је извршено у задовољавајућем облику, с тим да је </w:t>
      </w:r>
      <w:r w:rsidR="00F12460">
        <w:t xml:space="preserve">било </w:t>
      </w:r>
      <w:r>
        <w:t xml:space="preserve">уско повезано са планираним </w:t>
      </w:r>
      <w:r w:rsidR="00F12460">
        <w:t xml:space="preserve">и непланираним радовима на коришћењу шума. </w:t>
      </w:r>
    </w:p>
    <w:p w14:paraId="54608482" w14:textId="77777777" w:rsidR="002C3C35" w:rsidRDefault="002C3C35" w:rsidP="002C3C35">
      <w:pPr>
        <w:rPr>
          <w:lang w:val="sr-Latn-RS"/>
        </w:rPr>
      </w:pPr>
    </w:p>
    <w:p w14:paraId="3FBEE1D0" w14:textId="77777777" w:rsidR="002C3C35" w:rsidRPr="002C3C35" w:rsidRDefault="002C3C35" w:rsidP="002C3C35">
      <w:pPr>
        <w:rPr>
          <w:lang w:val="sr-Latn-RS"/>
        </w:rPr>
      </w:pPr>
    </w:p>
    <w:p w14:paraId="42A51EC5" w14:textId="77777777" w:rsidR="005411DA" w:rsidRDefault="005411DA" w:rsidP="00221B64"/>
    <w:p w14:paraId="71AA4ABF" w14:textId="77777777" w:rsidR="00FF3415" w:rsidRDefault="00FF3415" w:rsidP="00221B64"/>
    <w:p w14:paraId="414F2381" w14:textId="77777777" w:rsidR="00FF3415" w:rsidRPr="00DB445E" w:rsidRDefault="00FF3415" w:rsidP="00221B64">
      <w:pPr>
        <w:rPr>
          <w:lang w:val="sr-Latn-RS"/>
        </w:rPr>
      </w:pPr>
    </w:p>
    <w:p w14:paraId="6D55718F" w14:textId="35A4EF07" w:rsidR="00114B2A" w:rsidRPr="00EA262F" w:rsidRDefault="00114B2A" w:rsidP="00EA262F">
      <w:pPr>
        <w:pStyle w:val="Heading3"/>
        <w:rPr>
          <w:rStyle w:val="Strong"/>
          <w:rFonts w:asciiTheme="minorHAnsi" w:hAnsiTheme="minorHAnsi"/>
          <w:b/>
          <w:bCs w:val="0"/>
          <w:sz w:val="24"/>
        </w:rPr>
      </w:pPr>
      <w:bookmarkStart w:id="115" w:name="_Toc229654842"/>
      <w:bookmarkStart w:id="116" w:name="_Toc231204473"/>
      <w:r w:rsidRPr="00EA262F">
        <w:rPr>
          <w:rStyle w:val="Strong"/>
          <w:rFonts w:asciiTheme="minorHAnsi" w:hAnsiTheme="minorHAnsi"/>
          <w:b/>
          <w:bCs w:val="0"/>
          <w:sz w:val="24"/>
        </w:rPr>
        <w:lastRenderedPageBreak/>
        <w:t>Досадашњи радови на заштити шума</w:t>
      </w:r>
      <w:bookmarkEnd w:id="115"/>
      <w:bookmarkEnd w:id="116"/>
    </w:p>
    <w:p w14:paraId="72F966BB" w14:textId="77777777" w:rsidR="003E164C" w:rsidRPr="003E164C" w:rsidRDefault="003E164C" w:rsidP="003F403E">
      <w:pPr>
        <w:rPr>
          <w:rStyle w:val="Strong"/>
          <w:lang w:val="ru-RU"/>
        </w:rPr>
      </w:pPr>
    </w:p>
    <w:p w14:paraId="44547E0B" w14:textId="59D24B40" w:rsidR="00DC01AD" w:rsidRDefault="0049471F" w:rsidP="00AA4B24">
      <w:pPr>
        <w:pStyle w:val="a"/>
        <w:rPr>
          <w:lang w:val="sr-Cyrl-CS"/>
        </w:rPr>
      </w:pPr>
      <w:r>
        <w:rPr>
          <w:lang w:val="sr-Cyrl-CS"/>
        </w:rPr>
        <w:t>Заштита</w:t>
      </w:r>
      <w:r w:rsidRPr="0041098D">
        <w:rPr>
          <w:lang w:val="sr-Cyrl-CS"/>
        </w:rPr>
        <w:t xml:space="preserve"> </w:t>
      </w:r>
      <w:r>
        <w:rPr>
          <w:lang w:val="sr-Cyrl-CS"/>
        </w:rPr>
        <w:t>шума</w:t>
      </w:r>
      <w:r w:rsidRPr="0041098D">
        <w:rPr>
          <w:lang w:val="sr-Cyrl-CS"/>
        </w:rPr>
        <w:t xml:space="preserve"> </w:t>
      </w:r>
      <w:r>
        <w:rPr>
          <w:lang w:val="sr-Cyrl-CS"/>
        </w:rPr>
        <w:t>се</w:t>
      </w:r>
      <w:r w:rsidRPr="0041098D">
        <w:rPr>
          <w:lang w:val="sr-Cyrl-CS"/>
        </w:rPr>
        <w:t xml:space="preserve"> </w:t>
      </w:r>
      <w:r>
        <w:rPr>
          <w:lang w:val="sr-Cyrl-CS"/>
        </w:rPr>
        <w:t>спроводи</w:t>
      </w:r>
      <w:r w:rsidRPr="0041098D">
        <w:rPr>
          <w:lang w:val="sr-Cyrl-CS"/>
        </w:rPr>
        <w:t xml:space="preserve"> </w:t>
      </w:r>
      <w:r>
        <w:rPr>
          <w:lang w:val="sr-Cyrl-CS"/>
        </w:rPr>
        <w:t>у</w:t>
      </w:r>
      <w:r w:rsidRPr="0041098D">
        <w:rPr>
          <w:lang w:val="sr-Cyrl-CS"/>
        </w:rPr>
        <w:t xml:space="preserve"> </w:t>
      </w:r>
      <w:r>
        <w:rPr>
          <w:lang w:val="sr-Cyrl-CS"/>
        </w:rPr>
        <w:t>оквиру</w:t>
      </w:r>
      <w:r w:rsidRPr="0041098D">
        <w:rPr>
          <w:lang w:val="sr-Cyrl-CS"/>
        </w:rPr>
        <w:t xml:space="preserve"> </w:t>
      </w:r>
      <w:r>
        <w:rPr>
          <w:lang w:val="sr-Cyrl-CS"/>
        </w:rPr>
        <w:t>редовног</w:t>
      </w:r>
      <w:r w:rsidRPr="0041098D">
        <w:rPr>
          <w:lang w:val="sr-Cyrl-CS"/>
        </w:rPr>
        <w:t xml:space="preserve"> </w:t>
      </w:r>
      <w:r>
        <w:rPr>
          <w:lang w:val="sr-Cyrl-CS"/>
        </w:rPr>
        <w:t>газдовања</w:t>
      </w:r>
      <w:r w:rsidRPr="0041098D">
        <w:rPr>
          <w:lang w:val="sr-Cyrl-CS"/>
        </w:rPr>
        <w:t xml:space="preserve"> </w:t>
      </w:r>
      <w:r>
        <w:rPr>
          <w:lang w:val="sr-Cyrl-CS"/>
        </w:rPr>
        <w:t>шумама</w:t>
      </w:r>
      <w:r w:rsidRPr="0041098D">
        <w:rPr>
          <w:lang w:val="sr-Cyrl-CS"/>
        </w:rPr>
        <w:t xml:space="preserve">. </w:t>
      </w:r>
      <w:r>
        <w:rPr>
          <w:lang w:val="sr-Cyrl-CS"/>
        </w:rPr>
        <w:t>Послове</w:t>
      </w:r>
      <w:r w:rsidRPr="0041098D">
        <w:rPr>
          <w:lang w:val="sr-Cyrl-CS"/>
        </w:rPr>
        <w:t xml:space="preserve"> </w:t>
      </w:r>
      <w:r>
        <w:rPr>
          <w:lang w:val="sr-Cyrl-CS"/>
        </w:rPr>
        <w:t>опажања</w:t>
      </w:r>
      <w:r w:rsidRPr="0041098D">
        <w:rPr>
          <w:lang w:val="sr-Cyrl-CS"/>
        </w:rPr>
        <w:t xml:space="preserve"> </w:t>
      </w:r>
      <w:r>
        <w:rPr>
          <w:lang w:val="sr-Cyrl-CS"/>
        </w:rPr>
        <w:t>и</w:t>
      </w:r>
      <w:r w:rsidRPr="0041098D">
        <w:rPr>
          <w:lang w:val="sr-Cyrl-CS"/>
        </w:rPr>
        <w:t xml:space="preserve"> </w:t>
      </w:r>
      <w:r>
        <w:rPr>
          <w:lang w:val="sr-Cyrl-CS"/>
        </w:rPr>
        <w:t>обавештавања</w:t>
      </w:r>
      <w:r w:rsidRPr="0041098D">
        <w:rPr>
          <w:lang w:val="sr-Cyrl-CS"/>
        </w:rPr>
        <w:t xml:space="preserve"> </w:t>
      </w:r>
      <w:r>
        <w:rPr>
          <w:lang w:val="sr-Cyrl-CS"/>
        </w:rPr>
        <w:t>врши</w:t>
      </w:r>
      <w:r w:rsidRPr="0041098D">
        <w:rPr>
          <w:lang w:val="sr-Cyrl-CS"/>
        </w:rPr>
        <w:t xml:space="preserve"> </w:t>
      </w:r>
      <w:r>
        <w:rPr>
          <w:lang w:val="sr-Cyrl-CS"/>
        </w:rPr>
        <w:t>техни</w:t>
      </w:r>
      <w:r>
        <w:rPr>
          <w:rFonts w:ascii="TimesNewRoman" w:eastAsia="TimesNewRoman" w:cs="TimesNewRoman"/>
          <w:lang w:val="sr-Cyrl-CS"/>
        </w:rPr>
        <w:t>ч</w:t>
      </w:r>
      <w:r>
        <w:rPr>
          <w:lang w:val="sr-Cyrl-CS"/>
        </w:rPr>
        <w:t>ко</w:t>
      </w:r>
      <w:r w:rsidRPr="0041098D">
        <w:rPr>
          <w:lang w:val="sr-Cyrl-CS"/>
        </w:rPr>
        <w:t xml:space="preserve"> </w:t>
      </w:r>
      <w:r>
        <w:rPr>
          <w:lang w:val="sr-Cyrl-CS"/>
        </w:rPr>
        <w:t>особље</w:t>
      </w:r>
      <w:r w:rsidRPr="0041098D">
        <w:rPr>
          <w:lang w:val="sr-Cyrl-CS"/>
        </w:rPr>
        <w:t xml:space="preserve"> </w:t>
      </w:r>
      <w:r>
        <w:rPr>
          <w:lang w:val="sr-Cyrl-CS"/>
        </w:rPr>
        <w:t>и</w:t>
      </w:r>
      <w:r w:rsidRPr="0041098D">
        <w:rPr>
          <w:lang w:val="sr-Cyrl-CS"/>
        </w:rPr>
        <w:t xml:space="preserve"> </w:t>
      </w:r>
      <w:r>
        <w:rPr>
          <w:lang w:val="sr-Cyrl-CS"/>
        </w:rPr>
        <w:t>то</w:t>
      </w:r>
      <w:r w:rsidRPr="0041098D">
        <w:rPr>
          <w:lang w:val="sr-Cyrl-CS"/>
        </w:rPr>
        <w:t xml:space="preserve"> </w:t>
      </w:r>
      <w:r>
        <w:rPr>
          <w:lang w:val="sr-Cyrl-CS"/>
        </w:rPr>
        <w:t>првенствено</w:t>
      </w:r>
      <w:r w:rsidRPr="0041098D">
        <w:rPr>
          <w:lang w:val="sr-Cyrl-CS"/>
        </w:rPr>
        <w:t xml:space="preserve"> </w:t>
      </w:r>
      <w:r>
        <w:rPr>
          <w:lang w:val="sr-Cyrl-CS"/>
        </w:rPr>
        <w:t>реонски чувари шума</w:t>
      </w:r>
      <w:r w:rsidRPr="0041098D">
        <w:rPr>
          <w:lang w:val="sr-Cyrl-CS"/>
        </w:rPr>
        <w:t xml:space="preserve">, </w:t>
      </w:r>
      <w:r>
        <w:rPr>
          <w:lang w:val="sr-Cyrl-CS"/>
        </w:rPr>
        <w:t>наро</w:t>
      </w:r>
      <w:r>
        <w:rPr>
          <w:rFonts w:ascii="TimesNewRoman" w:eastAsia="TimesNewRoman" w:cs="TimesNewRoman"/>
          <w:lang w:val="sr-Cyrl-CS"/>
        </w:rPr>
        <w:t>ч</w:t>
      </w:r>
      <w:r>
        <w:rPr>
          <w:lang w:val="sr-Cyrl-CS"/>
        </w:rPr>
        <w:t>ито</w:t>
      </w:r>
      <w:r w:rsidRPr="0041098D">
        <w:rPr>
          <w:lang w:val="sr-Cyrl-CS"/>
        </w:rPr>
        <w:t xml:space="preserve"> </w:t>
      </w:r>
      <w:r>
        <w:rPr>
          <w:lang w:val="sr-Cyrl-CS"/>
        </w:rPr>
        <w:t>у</w:t>
      </w:r>
      <w:r w:rsidRPr="0041098D">
        <w:rPr>
          <w:lang w:val="sr-Cyrl-CS"/>
        </w:rPr>
        <w:t xml:space="preserve"> </w:t>
      </w:r>
      <w:r>
        <w:rPr>
          <w:lang w:val="sr-Cyrl-CS"/>
        </w:rPr>
        <w:t>току</w:t>
      </w:r>
      <w:r w:rsidRPr="0041098D">
        <w:rPr>
          <w:lang w:val="sr-Cyrl-CS"/>
        </w:rPr>
        <w:t xml:space="preserve"> </w:t>
      </w:r>
      <w:r>
        <w:rPr>
          <w:lang w:val="sr-Cyrl-CS"/>
        </w:rPr>
        <w:t>проле</w:t>
      </w:r>
      <w:r>
        <w:rPr>
          <w:rFonts w:ascii="TimesNewRoman" w:eastAsia="TimesNewRoman" w:cs="TimesNewRoman"/>
          <w:lang w:val="sr-Cyrl-CS"/>
        </w:rPr>
        <w:t>ћ</w:t>
      </w:r>
      <w:r>
        <w:rPr>
          <w:lang w:val="sr-Cyrl-CS"/>
        </w:rPr>
        <w:t>а</w:t>
      </w:r>
      <w:r w:rsidRPr="0041098D">
        <w:rPr>
          <w:lang w:val="sr-Cyrl-CS"/>
        </w:rPr>
        <w:t xml:space="preserve"> </w:t>
      </w:r>
      <w:r>
        <w:rPr>
          <w:lang w:val="sr-Cyrl-CS"/>
        </w:rPr>
        <w:t>и</w:t>
      </w:r>
      <w:r w:rsidRPr="0041098D">
        <w:rPr>
          <w:lang w:val="sr-Cyrl-CS"/>
        </w:rPr>
        <w:t xml:space="preserve"> </w:t>
      </w:r>
      <w:r>
        <w:rPr>
          <w:lang w:val="sr-Cyrl-CS"/>
        </w:rPr>
        <w:t>лета</w:t>
      </w:r>
      <w:r w:rsidRPr="0041098D">
        <w:rPr>
          <w:lang w:val="sr-Cyrl-CS"/>
        </w:rPr>
        <w:t xml:space="preserve"> </w:t>
      </w:r>
      <w:r>
        <w:rPr>
          <w:lang w:val="sr-Cyrl-CS"/>
        </w:rPr>
        <w:t>у</w:t>
      </w:r>
      <w:r w:rsidRPr="0041098D">
        <w:rPr>
          <w:lang w:val="sr-Cyrl-CS"/>
        </w:rPr>
        <w:t xml:space="preserve"> </w:t>
      </w:r>
      <w:r>
        <w:rPr>
          <w:lang w:val="sr-Cyrl-CS"/>
        </w:rPr>
        <w:t>месецима</w:t>
      </w:r>
      <w:r w:rsidRPr="0041098D">
        <w:rPr>
          <w:lang w:val="sr-Cyrl-CS"/>
        </w:rPr>
        <w:t xml:space="preserve"> </w:t>
      </w:r>
      <w:r>
        <w:rPr>
          <w:lang w:val="sr-Cyrl-CS"/>
        </w:rPr>
        <w:t>када</w:t>
      </w:r>
      <w:r w:rsidRPr="0041098D">
        <w:rPr>
          <w:lang w:val="sr-Cyrl-CS"/>
        </w:rPr>
        <w:t xml:space="preserve"> </w:t>
      </w:r>
      <w:r>
        <w:rPr>
          <w:lang w:val="sr-Cyrl-CS"/>
        </w:rPr>
        <w:t>су</w:t>
      </w:r>
      <w:r w:rsidRPr="0041098D">
        <w:rPr>
          <w:lang w:val="sr-Cyrl-CS"/>
        </w:rPr>
        <w:t xml:space="preserve"> </w:t>
      </w:r>
      <w:r>
        <w:rPr>
          <w:lang w:val="sr-Cyrl-CS"/>
        </w:rPr>
        <w:t>шумски</w:t>
      </w:r>
      <w:r w:rsidRPr="0041098D">
        <w:rPr>
          <w:lang w:val="sr-Cyrl-CS"/>
        </w:rPr>
        <w:t xml:space="preserve"> </w:t>
      </w:r>
      <w:r>
        <w:rPr>
          <w:lang w:val="sr-Cyrl-CS"/>
        </w:rPr>
        <w:t>пожари</w:t>
      </w:r>
      <w:r w:rsidRPr="0041098D">
        <w:rPr>
          <w:lang w:val="sr-Cyrl-CS"/>
        </w:rPr>
        <w:t xml:space="preserve"> </w:t>
      </w:r>
      <w:r>
        <w:rPr>
          <w:lang w:val="sr-Cyrl-CS"/>
        </w:rPr>
        <w:t>нај</w:t>
      </w:r>
      <w:r>
        <w:rPr>
          <w:rFonts w:ascii="TimesNewRoman" w:eastAsia="TimesNewRoman" w:cs="TimesNewRoman"/>
          <w:lang w:val="sr-Cyrl-CS"/>
        </w:rPr>
        <w:t>ч</w:t>
      </w:r>
      <w:r>
        <w:rPr>
          <w:lang w:val="sr-Cyrl-CS"/>
        </w:rPr>
        <w:t>еш</w:t>
      </w:r>
      <w:r>
        <w:rPr>
          <w:rFonts w:ascii="TimesNewRoman" w:eastAsia="TimesNewRoman" w:cs="TimesNewRoman"/>
          <w:lang w:val="sr-Cyrl-CS"/>
        </w:rPr>
        <w:t>ћ</w:t>
      </w:r>
      <w:r>
        <w:rPr>
          <w:lang w:val="sr-Cyrl-CS"/>
        </w:rPr>
        <w:t>и</w:t>
      </w:r>
      <w:r w:rsidRPr="0041098D">
        <w:rPr>
          <w:lang w:val="sr-Cyrl-CS"/>
        </w:rPr>
        <w:t xml:space="preserve"> </w:t>
      </w:r>
      <w:r>
        <w:rPr>
          <w:lang w:val="sr-Cyrl-CS"/>
        </w:rPr>
        <w:t>и</w:t>
      </w:r>
      <w:r w:rsidRPr="0041098D">
        <w:rPr>
          <w:lang w:val="sr-Cyrl-CS"/>
        </w:rPr>
        <w:t xml:space="preserve"> </w:t>
      </w:r>
      <w:r>
        <w:rPr>
          <w:lang w:val="sr-Cyrl-CS"/>
        </w:rPr>
        <w:t>када</w:t>
      </w:r>
      <w:r w:rsidRPr="0041098D">
        <w:rPr>
          <w:lang w:val="sr-Cyrl-CS"/>
        </w:rPr>
        <w:t xml:space="preserve"> </w:t>
      </w:r>
      <w:r>
        <w:rPr>
          <w:lang w:val="sr-Cyrl-CS"/>
        </w:rPr>
        <w:t>постоји</w:t>
      </w:r>
      <w:r w:rsidRPr="0041098D">
        <w:rPr>
          <w:lang w:val="sr-Cyrl-CS"/>
        </w:rPr>
        <w:t xml:space="preserve"> </w:t>
      </w:r>
      <w:r>
        <w:rPr>
          <w:lang w:val="sr-Cyrl-CS"/>
        </w:rPr>
        <w:t>могу</w:t>
      </w:r>
      <w:r>
        <w:rPr>
          <w:rFonts w:ascii="TimesNewRoman" w:eastAsia="TimesNewRoman" w:cs="TimesNewRoman"/>
          <w:lang w:val="sr-Cyrl-CS"/>
        </w:rPr>
        <w:t>ћ</w:t>
      </w:r>
      <w:r>
        <w:rPr>
          <w:lang w:val="sr-Cyrl-CS"/>
        </w:rPr>
        <w:t>ност</w:t>
      </w:r>
      <w:r w:rsidRPr="0041098D">
        <w:rPr>
          <w:lang w:val="sr-Cyrl-CS"/>
        </w:rPr>
        <w:t xml:space="preserve"> </w:t>
      </w:r>
      <w:r>
        <w:rPr>
          <w:lang w:val="sr-Cyrl-CS"/>
        </w:rPr>
        <w:t>појаве</w:t>
      </w:r>
      <w:r w:rsidRPr="0041098D">
        <w:rPr>
          <w:lang w:val="sr-Cyrl-CS"/>
        </w:rPr>
        <w:t xml:space="preserve"> </w:t>
      </w:r>
      <w:r>
        <w:rPr>
          <w:lang w:val="sr-Cyrl-CS"/>
        </w:rPr>
        <w:t>каламитета</w:t>
      </w:r>
      <w:r w:rsidRPr="0041098D">
        <w:rPr>
          <w:lang w:val="sr-Cyrl-CS"/>
        </w:rPr>
        <w:t xml:space="preserve"> </w:t>
      </w:r>
      <w:r>
        <w:rPr>
          <w:lang w:val="sr-Cyrl-CS"/>
        </w:rPr>
        <w:t>појединих</w:t>
      </w:r>
      <w:r w:rsidRPr="0041098D">
        <w:rPr>
          <w:lang w:val="sr-Cyrl-CS"/>
        </w:rPr>
        <w:t xml:space="preserve"> </w:t>
      </w:r>
      <w:r>
        <w:rPr>
          <w:lang w:val="sr-Cyrl-CS"/>
        </w:rPr>
        <w:t>штетних</w:t>
      </w:r>
      <w:r w:rsidRPr="0041098D">
        <w:rPr>
          <w:lang w:val="sr-Cyrl-CS"/>
        </w:rPr>
        <w:t xml:space="preserve"> </w:t>
      </w:r>
      <w:r>
        <w:rPr>
          <w:lang w:val="sr-Cyrl-CS"/>
        </w:rPr>
        <w:t>инсеката</w:t>
      </w:r>
      <w:r w:rsidRPr="0041098D">
        <w:rPr>
          <w:lang w:val="sr-Cyrl-CS"/>
        </w:rPr>
        <w:t xml:space="preserve">. </w:t>
      </w:r>
    </w:p>
    <w:p w14:paraId="5C551D32" w14:textId="484DED24" w:rsidR="00192615" w:rsidRDefault="00DC01AD" w:rsidP="00AA4B24">
      <w:pPr>
        <w:pStyle w:val="a"/>
        <w:rPr>
          <w:lang w:val="sr-Cyrl-CS"/>
        </w:rPr>
      </w:pPr>
      <w:r>
        <w:rPr>
          <w:lang w:val="sr-Cyrl-CS"/>
        </w:rPr>
        <w:t>Значајне елементарне непогодне били су снеголоми и ледоломи у одељењу 21 почетком 2021.год. и шумски пожари у одељењима 46 и 47 крајем 2025-те год.</w:t>
      </w:r>
    </w:p>
    <w:p w14:paraId="4765F5F2" w14:textId="77777777" w:rsidR="00192615" w:rsidRPr="00192615" w:rsidRDefault="00192615" w:rsidP="00192615">
      <w:pPr>
        <w:rPr>
          <w:lang w:val="sr-Cyrl-CS"/>
        </w:rPr>
      </w:pPr>
    </w:p>
    <w:p w14:paraId="522723B0" w14:textId="3EC897D9" w:rsidR="0049471F" w:rsidRDefault="0049471F" w:rsidP="00AA4B24">
      <w:pPr>
        <w:pStyle w:val="a"/>
        <w:rPr>
          <w:lang w:val="sr-Cyrl-CS"/>
        </w:rPr>
      </w:pPr>
      <w:r>
        <w:rPr>
          <w:lang w:val="sr-Cyrl-CS"/>
        </w:rPr>
        <w:t>У</w:t>
      </w:r>
      <w:r w:rsidRPr="0041098D">
        <w:rPr>
          <w:lang w:val="sr-Cyrl-CS"/>
        </w:rPr>
        <w:t xml:space="preserve"> </w:t>
      </w:r>
      <w:r>
        <w:rPr>
          <w:lang w:val="sr-Cyrl-CS"/>
        </w:rPr>
        <w:t>последњем</w:t>
      </w:r>
      <w:r w:rsidRPr="0041098D">
        <w:rPr>
          <w:lang w:val="sr-Cyrl-CS"/>
        </w:rPr>
        <w:t xml:space="preserve"> </w:t>
      </w:r>
      <w:r>
        <w:rPr>
          <w:lang w:val="sr-Cyrl-CS"/>
        </w:rPr>
        <w:t>уређајном</w:t>
      </w:r>
      <w:r w:rsidRPr="0041098D">
        <w:rPr>
          <w:lang w:val="sr-Cyrl-CS"/>
        </w:rPr>
        <w:t xml:space="preserve"> </w:t>
      </w:r>
      <w:r>
        <w:rPr>
          <w:lang w:val="sr-Cyrl-CS"/>
        </w:rPr>
        <w:t>раздобљу</w:t>
      </w:r>
      <w:r w:rsidRPr="0041098D">
        <w:rPr>
          <w:lang w:val="sr-Cyrl-CS"/>
        </w:rPr>
        <w:t xml:space="preserve"> </w:t>
      </w:r>
      <w:r>
        <w:rPr>
          <w:lang w:val="sr-Cyrl-CS"/>
        </w:rPr>
        <w:t>није</w:t>
      </w:r>
      <w:r w:rsidRPr="0041098D">
        <w:rPr>
          <w:lang w:val="sr-Cyrl-CS"/>
        </w:rPr>
        <w:t xml:space="preserve"> </w:t>
      </w:r>
      <w:r>
        <w:rPr>
          <w:lang w:val="sr-Cyrl-CS"/>
        </w:rPr>
        <w:t>било</w:t>
      </w:r>
      <w:r w:rsidRPr="0041098D">
        <w:rPr>
          <w:lang w:val="sr-Cyrl-CS"/>
        </w:rPr>
        <w:t xml:space="preserve"> </w:t>
      </w:r>
      <w:r>
        <w:rPr>
          <w:lang w:val="sr-Cyrl-CS"/>
        </w:rPr>
        <w:t>већих</w:t>
      </w:r>
      <w:r w:rsidRPr="0041098D">
        <w:rPr>
          <w:lang w:val="sr-Cyrl-CS"/>
        </w:rPr>
        <w:t xml:space="preserve"> </w:t>
      </w:r>
      <w:r>
        <w:rPr>
          <w:lang w:val="sr-Cyrl-CS"/>
        </w:rPr>
        <w:t>штета</w:t>
      </w:r>
      <w:r w:rsidRPr="0041098D">
        <w:rPr>
          <w:lang w:val="sr-Cyrl-CS"/>
        </w:rPr>
        <w:t xml:space="preserve"> </w:t>
      </w:r>
      <w:r>
        <w:rPr>
          <w:lang w:val="sr-Cyrl-CS"/>
        </w:rPr>
        <w:t>изазваних</w:t>
      </w:r>
      <w:r w:rsidRPr="0041098D">
        <w:rPr>
          <w:lang w:val="sr-Cyrl-CS"/>
        </w:rPr>
        <w:t xml:space="preserve"> </w:t>
      </w:r>
      <w:r>
        <w:rPr>
          <w:lang w:val="sr-Cyrl-CS"/>
        </w:rPr>
        <w:t>појавом</w:t>
      </w:r>
      <w:r w:rsidRPr="0041098D">
        <w:rPr>
          <w:lang w:val="sr-Cyrl-CS"/>
        </w:rPr>
        <w:t xml:space="preserve"> </w:t>
      </w:r>
      <w:r>
        <w:rPr>
          <w:lang w:val="sr-Cyrl-CS"/>
        </w:rPr>
        <w:t>штеточина</w:t>
      </w:r>
      <w:r w:rsidRPr="0041098D">
        <w:rPr>
          <w:lang w:val="sr-Cyrl-CS"/>
        </w:rPr>
        <w:t xml:space="preserve"> </w:t>
      </w:r>
      <w:r>
        <w:rPr>
          <w:lang w:val="sr-Cyrl-CS"/>
        </w:rPr>
        <w:t>ентомолошког</w:t>
      </w:r>
      <w:r w:rsidRPr="0041098D">
        <w:rPr>
          <w:lang w:val="sr-Cyrl-CS"/>
        </w:rPr>
        <w:t xml:space="preserve"> </w:t>
      </w:r>
      <w:r>
        <w:rPr>
          <w:lang w:val="sr-Cyrl-CS"/>
        </w:rPr>
        <w:t>и</w:t>
      </w:r>
      <w:r w:rsidRPr="0041098D">
        <w:rPr>
          <w:lang w:val="sr-Cyrl-CS"/>
        </w:rPr>
        <w:t xml:space="preserve"> </w:t>
      </w:r>
      <w:r>
        <w:rPr>
          <w:lang w:val="sr-Cyrl-CS"/>
        </w:rPr>
        <w:t>фитопатолошког</w:t>
      </w:r>
      <w:r w:rsidRPr="0041098D">
        <w:rPr>
          <w:lang w:val="sr-Cyrl-CS"/>
        </w:rPr>
        <w:t xml:space="preserve"> </w:t>
      </w:r>
      <w:r>
        <w:rPr>
          <w:lang w:val="sr-Cyrl-CS"/>
        </w:rPr>
        <w:t>порекла</w:t>
      </w:r>
      <w:r w:rsidRPr="0041098D">
        <w:rPr>
          <w:lang w:val="sr-Cyrl-CS"/>
        </w:rPr>
        <w:t xml:space="preserve">. </w:t>
      </w:r>
      <w:r w:rsidRPr="003B5B42">
        <w:rPr>
          <w:lang w:val="sr-Cyrl-CS"/>
        </w:rPr>
        <w:t>Штете од дивљачи и стоке</w:t>
      </w:r>
      <w:r w:rsidRPr="0041098D">
        <w:rPr>
          <w:lang w:val="sr-Cyrl-CS"/>
        </w:rPr>
        <w:t xml:space="preserve"> </w:t>
      </w:r>
      <w:r>
        <w:rPr>
          <w:lang w:val="sr-Cyrl-CS"/>
        </w:rPr>
        <w:t>су</w:t>
      </w:r>
      <w:r w:rsidRPr="0041098D">
        <w:rPr>
          <w:lang w:val="sr-Cyrl-CS"/>
        </w:rPr>
        <w:t xml:space="preserve"> </w:t>
      </w:r>
      <w:r>
        <w:rPr>
          <w:lang w:val="sr-Cyrl-CS"/>
        </w:rPr>
        <w:t>незнатне</w:t>
      </w:r>
      <w:r w:rsidRPr="0041098D">
        <w:rPr>
          <w:lang w:val="sr-Cyrl-CS"/>
        </w:rPr>
        <w:t xml:space="preserve">. </w:t>
      </w:r>
      <w:r w:rsidR="00DC01AD">
        <w:rPr>
          <w:lang w:val="sr-Cyrl-CS"/>
        </w:rPr>
        <w:tab/>
      </w:r>
    </w:p>
    <w:p w14:paraId="67DB9129" w14:textId="77777777" w:rsidR="00192615" w:rsidRPr="00192615" w:rsidRDefault="00192615" w:rsidP="00192615">
      <w:pPr>
        <w:rPr>
          <w:lang w:val="sr-Cyrl-CS"/>
        </w:rPr>
      </w:pPr>
    </w:p>
    <w:p w14:paraId="51CD55E9" w14:textId="1A4419D6" w:rsidR="00DC01AD" w:rsidRDefault="0049471F" w:rsidP="00AA4B24">
      <w:pPr>
        <w:pStyle w:val="a"/>
        <w:rPr>
          <w:lang w:val="sr-Latn-RS"/>
        </w:rPr>
      </w:pPr>
      <w:r>
        <w:rPr>
          <w:lang w:val="ru-RU"/>
        </w:rPr>
        <w:t>Ради спречавања екстензивног</w:t>
      </w:r>
      <w:r w:rsidRPr="00FB3271">
        <w:rPr>
          <w:lang w:val="ru-RU"/>
        </w:rPr>
        <w:t xml:space="preserve"> сушења, у четинарским састојинама су редовно постављане феромонске клопке </w:t>
      </w:r>
      <w:r>
        <w:rPr>
          <w:lang w:val="ru-RU"/>
        </w:rPr>
        <w:t xml:space="preserve">и ловна стабла </w:t>
      </w:r>
      <w:r w:rsidRPr="00FB3271">
        <w:rPr>
          <w:lang w:val="ru-RU"/>
        </w:rPr>
        <w:t xml:space="preserve">ради контролисања </w:t>
      </w:r>
      <w:r>
        <w:rPr>
          <w:lang w:val="ru-RU"/>
        </w:rPr>
        <w:t>поткорњака.</w:t>
      </w:r>
    </w:p>
    <w:p w14:paraId="3F1FB4BB" w14:textId="1DAA52ED" w:rsidR="00EF3EBB" w:rsidRPr="00EF3EBB" w:rsidRDefault="00EF3EBB" w:rsidP="00EF3EBB">
      <w:pPr>
        <w:rPr>
          <w:sz w:val="20"/>
          <w:szCs w:val="20"/>
        </w:rPr>
      </w:pPr>
      <w:r>
        <w:rPr>
          <w:lang w:val="sr-Latn-RS"/>
        </w:rPr>
        <w:tab/>
      </w:r>
      <w:r w:rsidRPr="00EF3EBB">
        <w:rPr>
          <w:sz w:val="20"/>
          <w:szCs w:val="20"/>
        </w:rPr>
        <w:t>У следећој табели приказане су бесправне сече по годинама важења основе:</w:t>
      </w:r>
    </w:p>
    <w:p w14:paraId="2629FF7A" w14:textId="77777777" w:rsidR="003E164C" w:rsidRPr="003E164C" w:rsidRDefault="003E164C" w:rsidP="003E164C">
      <w:pPr>
        <w:rPr>
          <w:lang w:val="ru-RU"/>
        </w:rPr>
      </w:pPr>
    </w:p>
    <w:p w14:paraId="423435D9" w14:textId="0000E73A" w:rsidR="003E164C" w:rsidRPr="003E164C" w:rsidRDefault="003E164C" w:rsidP="00AA4B24">
      <w:pPr>
        <w:pStyle w:val="a"/>
        <w:rPr>
          <w:lang w:val="ru-RU"/>
        </w:rPr>
      </w:pPr>
      <w:r>
        <w:rPr>
          <w:lang w:val="ru-RU"/>
        </w:rPr>
        <w:tab/>
      </w:r>
      <w:r>
        <w:rPr>
          <w:lang w:val="ru-RU"/>
        </w:rPr>
        <w:tab/>
      </w:r>
      <w:r>
        <w:rPr>
          <w:lang w:val="ru-RU"/>
        </w:rPr>
        <w:tab/>
      </w:r>
      <w:r>
        <w:rPr>
          <w:lang w:val="ru-RU"/>
        </w:rPr>
        <w:tab/>
        <w:t>Табела</w:t>
      </w:r>
      <w:r w:rsidR="00192615">
        <w:rPr>
          <w:lang w:val="ru-RU"/>
        </w:rPr>
        <w:t xml:space="preserve"> 33</w:t>
      </w:r>
      <w:r>
        <w:rPr>
          <w:lang w:val="ru-RU"/>
        </w:rPr>
        <w:t xml:space="preserve">: Бесправне сече </w:t>
      </w:r>
    </w:p>
    <w:tbl>
      <w:tblPr>
        <w:tblW w:w="2410" w:type="dxa"/>
        <w:tblInd w:w="3652" w:type="dxa"/>
        <w:tblLook w:val="04A0" w:firstRow="1" w:lastRow="0" w:firstColumn="1" w:lastColumn="0" w:noHBand="0" w:noVBand="1"/>
      </w:tblPr>
      <w:tblGrid>
        <w:gridCol w:w="1129"/>
        <w:gridCol w:w="1281"/>
      </w:tblGrid>
      <w:tr w:rsidR="003E164C" w:rsidRPr="003E164C" w14:paraId="40D7CB12" w14:textId="77777777" w:rsidTr="00192615">
        <w:trPr>
          <w:trHeight w:val="510"/>
        </w:trPr>
        <w:tc>
          <w:tcPr>
            <w:tcW w:w="1129"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1B9988E" w14:textId="77777777" w:rsidR="003E164C" w:rsidRPr="003E164C" w:rsidRDefault="003E164C" w:rsidP="003E164C">
            <w:pPr>
              <w:jc w:val="center"/>
              <w:rPr>
                <w:rFonts w:ascii="Times New Roman" w:eastAsia="Times New Roman" w:hAnsi="Times New Roman" w:cs="Times New Roman"/>
                <w:b/>
                <w:bCs/>
                <w:color w:val="000000"/>
                <w:kern w:val="0"/>
                <w:sz w:val="20"/>
                <w:szCs w:val="20"/>
                <w:lang w:val="sr-Latn-RS" w:eastAsia="sr-Latn-RS"/>
                <w14:ligatures w14:val="none"/>
              </w:rPr>
            </w:pPr>
            <w:r w:rsidRPr="003E164C">
              <w:rPr>
                <w:rFonts w:ascii="Times New Roman" w:eastAsia="Times New Roman" w:hAnsi="Times New Roman" w:cs="Times New Roman"/>
                <w:b/>
                <w:bCs/>
                <w:color w:val="000000"/>
                <w:kern w:val="0"/>
                <w:sz w:val="20"/>
                <w:szCs w:val="20"/>
                <w:lang w:val="sr-Latn-RS" w:eastAsia="sr-Latn-RS"/>
                <w14:ligatures w14:val="none"/>
              </w:rPr>
              <w:t>Година</w:t>
            </w:r>
          </w:p>
        </w:tc>
        <w:tc>
          <w:tcPr>
            <w:tcW w:w="1281" w:type="dxa"/>
            <w:tcBorders>
              <w:top w:val="single" w:sz="4" w:space="0" w:color="auto"/>
              <w:left w:val="nil"/>
              <w:bottom w:val="single" w:sz="4" w:space="0" w:color="auto"/>
              <w:right w:val="single" w:sz="4" w:space="0" w:color="auto"/>
            </w:tcBorders>
            <w:shd w:val="clear" w:color="000000" w:fill="D9D9D9"/>
            <w:vAlign w:val="center"/>
            <w:hideMark/>
          </w:tcPr>
          <w:p w14:paraId="781E6363" w14:textId="77777777" w:rsidR="003E164C" w:rsidRPr="003E164C" w:rsidRDefault="003E164C" w:rsidP="003E164C">
            <w:pPr>
              <w:jc w:val="center"/>
              <w:rPr>
                <w:rFonts w:ascii="Times New Roman" w:eastAsia="Times New Roman" w:hAnsi="Times New Roman" w:cs="Times New Roman"/>
                <w:b/>
                <w:bCs/>
                <w:color w:val="000000"/>
                <w:kern w:val="0"/>
                <w:sz w:val="20"/>
                <w:szCs w:val="20"/>
                <w:lang w:val="sr-Latn-RS" w:eastAsia="sr-Latn-RS"/>
                <w14:ligatures w14:val="none"/>
              </w:rPr>
            </w:pPr>
            <w:r w:rsidRPr="003E164C">
              <w:rPr>
                <w:rFonts w:ascii="Times New Roman" w:eastAsia="Times New Roman" w:hAnsi="Times New Roman" w:cs="Times New Roman"/>
                <w:b/>
                <w:bCs/>
                <w:color w:val="000000"/>
                <w:kern w:val="0"/>
                <w:sz w:val="20"/>
                <w:szCs w:val="20"/>
                <w:lang w:val="sr-Latn-RS" w:eastAsia="sr-Latn-RS"/>
                <w14:ligatures w14:val="none"/>
              </w:rPr>
              <w:t>Посечена запремина m³</w:t>
            </w:r>
          </w:p>
        </w:tc>
      </w:tr>
      <w:tr w:rsidR="003E164C" w:rsidRPr="003E164C" w14:paraId="630C79A7" w14:textId="77777777" w:rsidTr="00A034FD">
        <w:trPr>
          <w:trHeight w:val="255"/>
        </w:trPr>
        <w:tc>
          <w:tcPr>
            <w:tcW w:w="1129" w:type="dxa"/>
            <w:tcBorders>
              <w:top w:val="nil"/>
              <w:left w:val="single" w:sz="4" w:space="0" w:color="auto"/>
              <w:bottom w:val="single" w:sz="4" w:space="0" w:color="auto"/>
              <w:right w:val="single" w:sz="4" w:space="0" w:color="auto"/>
            </w:tcBorders>
            <w:noWrap/>
            <w:vAlign w:val="center"/>
            <w:hideMark/>
          </w:tcPr>
          <w:p w14:paraId="31963FFD" w14:textId="77777777" w:rsidR="003E164C" w:rsidRPr="003E164C" w:rsidRDefault="003E164C" w:rsidP="003E164C">
            <w:pPr>
              <w:rPr>
                <w:rFonts w:ascii="Times New Roman" w:eastAsia="Times New Roman" w:hAnsi="Times New Roman" w:cs="Times New Roman"/>
                <w:color w:val="000000"/>
                <w:kern w:val="0"/>
                <w:sz w:val="20"/>
                <w:szCs w:val="20"/>
                <w:lang w:val="sr-Latn-RS" w:eastAsia="sr-Latn-RS"/>
                <w14:ligatures w14:val="none"/>
              </w:rPr>
            </w:pPr>
            <w:r w:rsidRPr="003E164C">
              <w:rPr>
                <w:rFonts w:ascii="Times New Roman" w:eastAsia="Times New Roman" w:hAnsi="Times New Roman" w:cs="Times New Roman"/>
                <w:color w:val="000000"/>
                <w:kern w:val="0"/>
                <w:sz w:val="20"/>
                <w:szCs w:val="20"/>
                <w:lang w:val="sr-Latn-RS" w:eastAsia="sr-Latn-RS"/>
                <w14:ligatures w14:val="none"/>
              </w:rPr>
              <w:t>2017</w:t>
            </w:r>
          </w:p>
        </w:tc>
        <w:tc>
          <w:tcPr>
            <w:tcW w:w="1281" w:type="dxa"/>
            <w:tcBorders>
              <w:top w:val="nil"/>
              <w:left w:val="nil"/>
              <w:bottom w:val="single" w:sz="4" w:space="0" w:color="auto"/>
              <w:right w:val="single" w:sz="4" w:space="0" w:color="auto"/>
            </w:tcBorders>
            <w:noWrap/>
            <w:vAlign w:val="center"/>
            <w:hideMark/>
          </w:tcPr>
          <w:p w14:paraId="6C21AD91" w14:textId="77777777" w:rsidR="003E164C" w:rsidRPr="003E164C" w:rsidRDefault="003E164C" w:rsidP="00A034FD">
            <w:pPr>
              <w:jc w:val="right"/>
              <w:rPr>
                <w:rFonts w:ascii="Times New Roman" w:eastAsia="Times New Roman" w:hAnsi="Times New Roman" w:cs="Times New Roman"/>
                <w:color w:val="000000"/>
                <w:kern w:val="0"/>
                <w:sz w:val="20"/>
                <w:szCs w:val="20"/>
                <w:lang w:val="sr-Latn-RS" w:eastAsia="sr-Latn-RS"/>
                <w14:ligatures w14:val="none"/>
              </w:rPr>
            </w:pPr>
            <w:r w:rsidRPr="003E164C">
              <w:rPr>
                <w:rFonts w:ascii="Times New Roman" w:eastAsia="Times New Roman" w:hAnsi="Times New Roman" w:cs="Times New Roman"/>
                <w:color w:val="000000"/>
                <w:kern w:val="0"/>
                <w:sz w:val="20"/>
                <w:szCs w:val="20"/>
                <w:lang w:val="sr-Latn-RS" w:eastAsia="sr-Latn-RS"/>
                <w14:ligatures w14:val="none"/>
              </w:rPr>
              <w:t>12,33</w:t>
            </w:r>
          </w:p>
        </w:tc>
      </w:tr>
      <w:tr w:rsidR="003E164C" w:rsidRPr="003E164C" w14:paraId="7357A9EA" w14:textId="77777777" w:rsidTr="00A034FD">
        <w:trPr>
          <w:trHeight w:val="255"/>
        </w:trPr>
        <w:tc>
          <w:tcPr>
            <w:tcW w:w="1129" w:type="dxa"/>
            <w:tcBorders>
              <w:top w:val="nil"/>
              <w:left w:val="single" w:sz="4" w:space="0" w:color="auto"/>
              <w:bottom w:val="single" w:sz="4" w:space="0" w:color="auto"/>
              <w:right w:val="single" w:sz="4" w:space="0" w:color="auto"/>
            </w:tcBorders>
            <w:noWrap/>
            <w:vAlign w:val="center"/>
            <w:hideMark/>
          </w:tcPr>
          <w:p w14:paraId="70A3DDBF" w14:textId="77777777" w:rsidR="003E164C" w:rsidRPr="003E164C" w:rsidRDefault="003E164C" w:rsidP="003E164C">
            <w:pPr>
              <w:rPr>
                <w:rFonts w:ascii="Times New Roman" w:eastAsia="Times New Roman" w:hAnsi="Times New Roman" w:cs="Times New Roman"/>
                <w:color w:val="000000"/>
                <w:kern w:val="0"/>
                <w:sz w:val="20"/>
                <w:szCs w:val="20"/>
                <w:lang w:val="sr-Latn-RS" w:eastAsia="sr-Latn-RS"/>
                <w14:ligatures w14:val="none"/>
              </w:rPr>
            </w:pPr>
            <w:r w:rsidRPr="003E164C">
              <w:rPr>
                <w:rFonts w:ascii="Times New Roman" w:eastAsia="Times New Roman" w:hAnsi="Times New Roman" w:cs="Times New Roman"/>
                <w:color w:val="000000"/>
                <w:kern w:val="0"/>
                <w:sz w:val="20"/>
                <w:szCs w:val="20"/>
                <w:lang w:val="sr-Latn-RS" w:eastAsia="sr-Latn-RS"/>
                <w14:ligatures w14:val="none"/>
              </w:rPr>
              <w:t>2018</w:t>
            </w:r>
          </w:p>
        </w:tc>
        <w:tc>
          <w:tcPr>
            <w:tcW w:w="1281" w:type="dxa"/>
            <w:tcBorders>
              <w:top w:val="nil"/>
              <w:left w:val="nil"/>
              <w:bottom w:val="single" w:sz="4" w:space="0" w:color="auto"/>
              <w:right w:val="single" w:sz="4" w:space="0" w:color="auto"/>
            </w:tcBorders>
            <w:noWrap/>
            <w:vAlign w:val="center"/>
            <w:hideMark/>
          </w:tcPr>
          <w:p w14:paraId="597EDFAC" w14:textId="77777777" w:rsidR="003E164C" w:rsidRPr="003E164C" w:rsidRDefault="003E164C" w:rsidP="00A034FD">
            <w:pPr>
              <w:jc w:val="right"/>
              <w:rPr>
                <w:rFonts w:ascii="Times New Roman" w:eastAsia="Times New Roman" w:hAnsi="Times New Roman" w:cs="Times New Roman"/>
                <w:color w:val="000000"/>
                <w:kern w:val="0"/>
                <w:sz w:val="20"/>
                <w:szCs w:val="20"/>
                <w:lang w:val="sr-Latn-RS" w:eastAsia="sr-Latn-RS"/>
                <w14:ligatures w14:val="none"/>
              </w:rPr>
            </w:pPr>
            <w:r w:rsidRPr="003E164C">
              <w:rPr>
                <w:rFonts w:ascii="Times New Roman" w:eastAsia="Times New Roman" w:hAnsi="Times New Roman" w:cs="Times New Roman"/>
                <w:color w:val="000000"/>
                <w:kern w:val="0"/>
                <w:sz w:val="20"/>
                <w:szCs w:val="20"/>
                <w:lang w:val="sr-Latn-RS" w:eastAsia="sr-Latn-RS"/>
                <w14:ligatures w14:val="none"/>
              </w:rPr>
              <w:t>2,37</w:t>
            </w:r>
          </w:p>
        </w:tc>
      </w:tr>
      <w:tr w:rsidR="003E164C" w:rsidRPr="003E164C" w14:paraId="322695CF" w14:textId="77777777" w:rsidTr="00A034FD">
        <w:trPr>
          <w:trHeight w:val="255"/>
        </w:trPr>
        <w:tc>
          <w:tcPr>
            <w:tcW w:w="1129" w:type="dxa"/>
            <w:tcBorders>
              <w:top w:val="nil"/>
              <w:left w:val="single" w:sz="4" w:space="0" w:color="auto"/>
              <w:bottom w:val="single" w:sz="4" w:space="0" w:color="auto"/>
              <w:right w:val="single" w:sz="4" w:space="0" w:color="auto"/>
            </w:tcBorders>
            <w:noWrap/>
            <w:vAlign w:val="center"/>
            <w:hideMark/>
          </w:tcPr>
          <w:p w14:paraId="051E6D73" w14:textId="77777777" w:rsidR="003E164C" w:rsidRPr="003E164C" w:rsidRDefault="003E164C" w:rsidP="003E164C">
            <w:pPr>
              <w:rPr>
                <w:rFonts w:ascii="Times New Roman" w:eastAsia="Times New Roman" w:hAnsi="Times New Roman" w:cs="Times New Roman"/>
                <w:color w:val="000000"/>
                <w:kern w:val="0"/>
                <w:sz w:val="20"/>
                <w:szCs w:val="20"/>
                <w:lang w:val="sr-Latn-RS" w:eastAsia="sr-Latn-RS"/>
                <w14:ligatures w14:val="none"/>
              </w:rPr>
            </w:pPr>
            <w:r w:rsidRPr="003E164C">
              <w:rPr>
                <w:rFonts w:ascii="Times New Roman" w:eastAsia="Times New Roman" w:hAnsi="Times New Roman" w:cs="Times New Roman"/>
                <w:color w:val="000000"/>
                <w:kern w:val="0"/>
                <w:sz w:val="20"/>
                <w:szCs w:val="20"/>
                <w:lang w:val="sr-Latn-RS" w:eastAsia="sr-Latn-RS"/>
                <w14:ligatures w14:val="none"/>
              </w:rPr>
              <w:t>2019</w:t>
            </w:r>
          </w:p>
        </w:tc>
        <w:tc>
          <w:tcPr>
            <w:tcW w:w="1281" w:type="dxa"/>
            <w:tcBorders>
              <w:top w:val="nil"/>
              <w:left w:val="nil"/>
              <w:bottom w:val="single" w:sz="4" w:space="0" w:color="auto"/>
              <w:right w:val="single" w:sz="4" w:space="0" w:color="auto"/>
            </w:tcBorders>
            <w:noWrap/>
            <w:vAlign w:val="center"/>
            <w:hideMark/>
          </w:tcPr>
          <w:p w14:paraId="7B597691" w14:textId="77777777" w:rsidR="003E164C" w:rsidRPr="003E164C" w:rsidRDefault="003E164C" w:rsidP="00A034FD">
            <w:pPr>
              <w:jc w:val="right"/>
              <w:rPr>
                <w:rFonts w:ascii="Times New Roman" w:eastAsia="Times New Roman" w:hAnsi="Times New Roman" w:cs="Times New Roman"/>
                <w:color w:val="000000"/>
                <w:kern w:val="0"/>
                <w:sz w:val="20"/>
                <w:szCs w:val="20"/>
                <w:lang w:val="sr-Latn-RS" w:eastAsia="sr-Latn-RS"/>
                <w14:ligatures w14:val="none"/>
              </w:rPr>
            </w:pPr>
            <w:r w:rsidRPr="003E164C">
              <w:rPr>
                <w:rFonts w:ascii="Times New Roman" w:eastAsia="Times New Roman" w:hAnsi="Times New Roman" w:cs="Times New Roman"/>
                <w:color w:val="000000"/>
                <w:kern w:val="0"/>
                <w:sz w:val="20"/>
                <w:szCs w:val="20"/>
                <w:lang w:val="sr-Latn-RS" w:eastAsia="sr-Latn-RS"/>
                <w14:ligatures w14:val="none"/>
              </w:rPr>
              <w:t>4,9</w:t>
            </w:r>
          </w:p>
        </w:tc>
      </w:tr>
      <w:tr w:rsidR="003E164C" w:rsidRPr="003E164C" w14:paraId="5B24FB76" w14:textId="77777777" w:rsidTr="00A034FD">
        <w:trPr>
          <w:trHeight w:val="255"/>
        </w:trPr>
        <w:tc>
          <w:tcPr>
            <w:tcW w:w="1129" w:type="dxa"/>
            <w:tcBorders>
              <w:top w:val="nil"/>
              <w:left w:val="single" w:sz="4" w:space="0" w:color="auto"/>
              <w:bottom w:val="single" w:sz="4" w:space="0" w:color="auto"/>
              <w:right w:val="single" w:sz="4" w:space="0" w:color="auto"/>
            </w:tcBorders>
            <w:noWrap/>
            <w:vAlign w:val="center"/>
            <w:hideMark/>
          </w:tcPr>
          <w:p w14:paraId="0D4DE6DE" w14:textId="77777777" w:rsidR="003E164C" w:rsidRPr="003E164C" w:rsidRDefault="003E164C" w:rsidP="003E164C">
            <w:pPr>
              <w:rPr>
                <w:rFonts w:ascii="Times New Roman" w:eastAsia="Times New Roman" w:hAnsi="Times New Roman" w:cs="Times New Roman"/>
                <w:color w:val="000000"/>
                <w:kern w:val="0"/>
                <w:sz w:val="20"/>
                <w:szCs w:val="20"/>
                <w:lang w:val="sr-Latn-RS" w:eastAsia="sr-Latn-RS"/>
                <w14:ligatures w14:val="none"/>
              </w:rPr>
            </w:pPr>
            <w:r w:rsidRPr="003E164C">
              <w:rPr>
                <w:rFonts w:ascii="Times New Roman" w:eastAsia="Times New Roman" w:hAnsi="Times New Roman" w:cs="Times New Roman"/>
                <w:color w:val="000000"/>
                <w:kern w:val="0"/>
                <w:sz w:val="20"/>
                <w:szCs w:val="20"/>
                <w:lang w:val="sr-Latn-RS" w:eastAsia="sr-Latn-RS"/>
                <w14:ligatures w14:val="none"/>
              </w:rPr>
              <w:t>2020</w:t>
            </w:r>
          </w:p>
        </w:tc>
        <w:tc>
          <w:tcPr>
            <w:tcW w:w="1281" w:type="dxa"/>
            <w:tcBorders>
              <w:top w:val="nil"/>
              <w:left w:val="nil"/>
              <w:bottom w:val="single" w:sz="4" w:space="0" w:color="auto"/>
              <w:right w:val="single" w:sz="4" w:space="0" w:color="auto"/>
            </w:tcBorders>
            <w:noWrap/>
            <w:vAlign w:val="center"/>
            <w:hideMark/>
          </w:tcPr>
          <w:p w14:paraId="009E7CC3" w14:textId="77777777" w:rsidR="003E164C" w:rsidRPr="003E164C" w:rsidRDefault="003E164C" w:rsidP="00A034FD">
            <w:pPr>
              <w:jc w:val="right"/>
              <w:rPr>
                <w:rFonts w:ascii="Times New Roman" w:eastAsia="Times New Roman" w:hAnsi="Times New Roman" w:cs="Times New Roman"/>
                <w:color w:val="000000"/>
                <w:kern w:val="0"/>
                <w:sz w:val="20"/>
                <w:szCs w:val="20"/>
                <w:lang w:val="sr-Latn-RS" w:eastAsia="sr-Latn-RS"/>
                <w14:ligatures w14:val="none"/>
              </w:rPr>
            </w:pPr>
            <w:r w:rsidRPr="003E164C">
              <w:rPr>
                <w:rFonts w:ascii="Times New Roman" w:eastAsia="Times New Roman" w:hAnsi="Times New Roman" w:cs="Times New Roman"/>
                <w:color w:val="000000"/>
                <w:kern w:val="0"/>
                <w:sz w:val="20"/>
                <w:szCs w:val="20"/>
                <w:lang w:val="sr-Latn-RS" w:eastAsia="sr-Latn-RS"/>
                <w14:ligatures w14:val="none"/>
              </w:rPr>
              <w:t>1,55</w:t>
            </w:r>
          </w:p>
        </w:tc>
      </w:tr>
      <w:tr w:rsidR="003E164C" w:rsidRPr="003E164C" w14:paraId="02E551EA" w14:textId="77777777" w:rsidTr="00A034FD">
        <w:trPr>
          <w:trHeight w:val="255"/>
        </w:trPr>
        <w:tc>
          <w:tcPr>
            <w:tcW w:w="1129" w:type="dxa"/>
            <w:tcBorders>
              <w:top w:val="nil"/>
              <w:left w:val="single" w:sz="4" w:space="0" w:color="auto"/>
              <w:bottom w:val="single" w:sz="4" w:space="0" w:color="auto"/>
              <w:right w:val="single" w:sz="4" w:space="0" w:color="auto"/>
            </w:tcBorders>
            <w:noWrap/>
            <w:vAlign w:val="center"/>
            <w:hideMark/>
          </w:tcPr>
          <w:p w14:paraId="34CFC7AB" w14:textId="77777777" w:rsidR="003E164C" w:rsidRPr="003E164C" w:rsidRDefault="003E164C" w:rsidP="003E164C">
            <w:pPr>
              <w:rPr>
                <w:rFonts w:ascii="Times New Roman" w:eastAsia="Times New Roman" w:hAnsi="Times New Roman" w:cs="Times New Roman"/>
                <w:color w:val="000000"/>
                <w:kern w:val="0"/>
                <w:sz w:val="20"/>
                <w:szCs w:val="20"/>
                <w:lang w:val="sr-Latn-RS" w:eastAsia="sr-Latn-RS"/>
                <w14:ligatures w14:val="none"/>
              </w:rPr>
            </w:pPr>
            <w:r w:rsidRPr="003E164C">
              <w:rPr>
                <w:rFonts w:ascii="Times New Roman" w:eastAsia="Times New Roman" w:hAnsi="Times New Roman" w:cs="Times New Roman"/>
                <w:color w:val="000000"/>
                <w:kern w:val="0"/>
                <w:sz w:val="20"/>
                <w:szCs w:val="20"/>
                <w:lang w:val="sr-Latn-RS" w:eastAsia="sr-Latn-RS"/>
                <w14:ligatures w14:val="none"/>
              </w:rPr>
              <w:t>2021</w:t>
            </w:r>
          </w:p>
        </w:tc>
        <w:tc>
          <w:tcPr>
            <w:tcW w:w="1281" w:type="dxa"/>
            <w:tcBorders>
              <w:top w:val="nil"/>
              <w:left w:val="nil"/>
              <w:bottom w:val="single" w:sz="4" w:space="0" w:color="auto"/>
              <w:right w:val="single" w:sz="4" w:space="0" w:color="auto"/>
            </w:tcBorders>
            <w:noWrap/>
            <w:vAlign w:val="center"/>
            <w:hideMark/>
          </w:tcPr>
          <w:p w14:paraId="222BBC58" w14:textId="77777777" w:rsidR="003E164C" w:rsidRPr="003E164C" w:rsidRDefault="003E164C" w:rsidP="00A034FD">
            <w:pPr>
              <w:jc w:val="right"/>
              <w:rPr>
                <w:rFonts w:ascii="Times New Roman" w:eastAsia="Times New Roman" w:hAnsi="Times New Roman" w:cs="Times New Roman"/>
                <w:color w:val="000000"/>
                <w:kern w:val="0"/>
                <w:sz w:val="20"/>
                <w:szCs w:val="20"/>
                <w:lang w:val="sr-Latn-RS" w:eastAsia="sr-Latn-RS"/>
                <w14:ligatures w14:val="none"/>
              </w:rPr>
            </w:pPr>
            <w:r w:rsidRPr="003E164C">
              <w:rPr>
                <w:rFonts w:ascii="Times New Roman" w:eastAsia="Times New Roman" w:hAnsi="Times New Roman" w:cs="Times New Roman"/>
                <w:color w:val="000000"/>
                <w:kern w:val="0"/>
                <w:sz w:val="20"/>
                <w:szCs w:val="20"/>
                <w:lang w:val="sr-Latn-RS" w:eastAsia="sr-Latn-RS"/>
                <w14:ligatures w14:val="none"/>
              </w:rPr>
              <w:t>4,68</w:t>
            </w:r>
          </w:p>
        </w:tc>
      </w:tr>
      <w:tr w:rsidR="003E164C" w:rsidRPr="003E164C" w14:paraId="51CE6D1A" w14:textId="77777777" w:rsidTr="00A034FD">
        <w:trPr>
          <w:trHeight w:val="255"/>
        </w:trPr>
        <w:tc>
          <w:tcPr>
            <w:tcW w:w="1129" w:type="dxa"/>
            <w:tcBorders>
              <w:top w:val="nil"/>
              <w:left w:val="single" w:sz="4" w:space="0" w:color="auto"/>
              <w:bottom w:val="single" w:sz="4" w:space="0" w:color="auto"/>
              <w:right w:val="single" w:sz="4" w:space="0" w:color="auto"/>
            </w:tcBorders>
            <w:noWrap/>
            <w:vAlign w:val="center"/>
            <w:hideMark/>
          </w:tcPr>
          <w:p w14:paraId="32843E99" w14:textId="77777777" w:rsidR="003E164C" w:rsidRPr="003E164C" w:rsidRDefault="003E164C" w:rsidP="003E164C">
            <w:pPr>
              <w:rPr>
                <w:rFonts w:ascii="Times New Roman" w:eastAsia="Times New Roman" w:hAnsi="Times New Roman" w:cs="Times New Roman"/>
                <w:color w:val="000000"/>
                <w:kern w:val="0"/>
                <w:sz w:val="20"/>
                <w:szCs w:val="20"/>
                <w:lang w:val="sr-Latn-RS" w:eastAsia="sr-Latn-RS"/>
                <w14:ligatures w14:val="none"/>
              </w:rPr>
            </w:pPr>
            <w:r w:rsidRPr="003E164C">
              <w:rPr>
                <w:rFonts w:ascii="Times New Roman" w:eastAsia="Times New Roman" w:hAnsi="Times New Roman" w:cs="Times New Roman"/>
                <w:color w:val="000000"/>
                <w:kern w:val="0"/>
                <w:sz w:val="20"/>
                <w:szCs w:val="20"/>
                <w:lang w:val="sr-Latn-RS" w:eastAsia="sr-Latn-RS"/>
                <w14:ligatures w14:val="none"/>
              </w:rPr>
              <w:t>2022</w:t>
            </w:r>
          </w:p>
        </w:tc>
        <w:tc>
          <w:tcPr>
            <w:tcW w:w="1281" w:type="dxa"/>
            <w:tcBorders>
              <w:top w:val="nil"/>
              <w:left w:val="nil"/>
              <w:bottom w:val="single" w:sz="4" w:space="0" w:color="auto"/>
              <w:right w:val="single" w:sz="4" w:space="0" w:color="auto"/>
            </w:tcBorders>
            <w:noWrap/>
            <w:vAlign w:val="center"/>
            <w:hideMark/>
          </w:tcPr>
          <w:p w14:paraId="16623D18" w14:textId="77777777" w:rsidR="003E164C" w:rsidRPr="003E164C" w:rsidRDefault="003E164C" w:rsidP="00A034FD">
            <w:pPr>
              <w:jc w:val="right"/>
              <w:rPr>
                <w:rFonts w:ascii="Times New Roman" w:eastAsia="Times New Roman" w:hAnsi="Times New Roman" w:cs="Times New Roman"/>
                <w:color w:val="000000"/>
                <w:kern w:val="0"/>
                <w:sz w:val="20"/>
                <w:szCs w:val="20"/>
                <w:lang w:val="sr-Latn-RS" w:eastAsia="sr-Latn-RS"/>
                <w14:ligatures w14:val="none"/>
              </w:rPr>
            </w:pPr>
            <w:r w:rsidRPr="003E164C">
              <w:rPr>
                <w:rFonts w:ascii="Times New Roman" w:eastAsia="Times New Roman" w:hAnsi="Times New Roman" w:cs="Times New Roman"/>
                <w:color w:val="000000"/>
                <w:kern w:val="0"/>
                <w:sz w:val="20"/>
                <w:szCs w:val="20"/>
                <w:lang w:val="sr-Latn-RS" w:eastAsia="sr-Latn-RS"/>
                <w14:ligatures w14:val="none"/>
              </w:rPr>
              <w:t>24,98</w:t>
            </w:r>
          </w:p>
        </w:tc>
      </w:tr>
      <w:tr w:rsidR="003E164C" w:rsidRPr="003E164C" w14:paraId="46C8BFC1" w14:textId="77777777" w:rsidTr="00A034FD">
        <w:trPr>
          <w:trHeight w:val="255"/>
        </w:trPr>
        <w:tc>
          <w:tcPr>
            <w:tcW w:w="1129" w:type="dxa"/>
            <w:tcBorders>
              <w:top w:val="nil"/>
              <w:left w:val="single" w:sz="4" w:space="0" w:color="auto"/>
              <w:bottom w:val="single" w:sz="4" w:space="0" w:color="auto"/>
              <w:right w:val="single" w:sz="4" w:space="0" w:color="auto"/>
            </w:tcBorders>
            <w:noWrap/>
            <w:vAlign w:val="center"/>
            <w:hideMark/>
          </w:tcPr>
          <w:p w14:paraId="773C5ECD" w14:textId="77777777" w:rsidR="003E164C" w:rsidRPr="003E164C" w:rsidRDefault="003E164C" w:rsidP="003E164C">
            <w:pPr>
              <w:rPr>
                <w:rFonts w:ascii="Times New Roman" w:eastAsia="Times New Roman" w:hAnsi="Times New Roman" w:cs="Times New Roman"/>
                <w:color w:val="000000"/>
                <w:kern w:val="0"/>
                <w:sz w:val="20"/>
                <w:szCs w:val="20"/>
                <w:lang w:val="sr-Latn-RS" w:eastAsia="sr-Latn-RS"/>
                <w14:ligatures w14:val="none"/>
              </w:rPr>
            </w:pPr>
            <w:r w:rsidRPr="003E164C">
              <w:rPr>
                <w:rFonts w:ascii="Times New Roman" w:eastAsia="Times New Roman" w:hAnsi="Times New Roman" w:cs="Times New Roman"/>
                <w:color w:val="000000"/>
                <w:kern w:val="0"/>
                <w:sz w:val="20"/>
                <w:szCs w:val="20"/>
                <w:lang w:val="sr-Latn-RS" w:eastAsia="sr-Latn-RS"/>
                <w14:ligatures w14:val="none"/>
              </w:rPr>
              <w:t>2023</w:t>
            </w:r>
          </w:p>
        </w:tc>
        <w:tc>
          <w:tcPr>
            <w:tcW w:w="1281" w:type="dxa"/>
            <w:tcBorders>
              <w:top w:val="nil"/>
              <w:left w:val="nil"/>
              <w:bottom w:val="single" w:sz="4" w:space="0" w:color="auto"/>
              <w:right w:val="single" w:sz="4" w:space="0" w:color="auto"/>
            </w:tcBorders>
            <w:noWrap/>
            <w:vAlign w:val="center"/>
            <w:hideMark/>
          </w:tcPr>
          <w:p w14:paraId="620DCEF0" w14:textId="77777777" w:rsidR="003E164C" w:rsidRPr="003E164C" w:rsidRDefault="003E164C" w:rsidP="00A034FD">
            <w:pPr>
              <w:jc w:val="right"/>
              <w:rPr>
                <w:rFonts w:ascii="Times New Roman" w:eastAsia="Times New Roman" w:hAnsi="Times New Roman" w:cs="Times New Roman"/>
                <w:color w:val="000000"/>
                <w:kern w:val="0"/>
                <w:sz w:val="20"/>
                <w:szCs w:val="20"/>
                <w:lang w:val="sr-Latn-RS" w:eastAsia="sr-Latn-RS"/>
                <w14:ligatures w14:val="none"/>
              </w:rPr>
            </w:pPr>
            <w:r w:rsidRPr="003E164C">
              <w:rPr>
                <w:rFonts w:ascii="Times New Roman" w:eastAsia="Times New Roman" w:hAnsi="Times New Roman" w:cs="Times New Roman"/>
                <w:color w:val="000000"/>
                <w:kern w:val="0"/>
                <w:sz w:val="20"/>
                <w:szCs w:val="20"/>
                <w:lang w:val="sr-Latn-RS" w:eastAsia="sr-Latn-RS"/>
                <w14:ligatures w14:val="none"/>
              </w:rPr>
              <w:t>4,18</w:t>
            </w:r>
          </w:p>
        </w:tc>
      </w:tr>
      <w:tr w:rsidR="003E164C" w:rsidRPr="003E164C" w14:paraId="39BA59A7" w14:textId="77777777" w:rsidTr="00A034FD">
        <w:trPr>
          <w:trHeight w:val="255"/>
        </w:trPr>
        <w:tc>
          <w:tcPr>
            <w:tcW w:w="1129" w:type="dxa"/>
            <w:tcBorders>
              <w:top w:val="nil"/>
              <w:left w:val="single" w:sz="4" w:space="0" w:color="auto"/>
              <w:bottom w:val="single" w:sz="4" w:space="0" w:color="auto"/>
              <w:right w:val="single" w:sz="4" w:space="0" w:color="auto"/>
            </w:tcBorders>
            <w:noWrap/>
            <w:vAlign w:val="center"/>
            <w:hideMark/>
          </w:tcPr>
          <w:p w14:paraId="1E711E8A" w14:textId="77777777" w:rsidR="003E164C" w:rsidRPr="003E164C" w:rsidRDefault="003E164C" w:rsidP="003E164C">
            <w:pPr>
              <w:rPr>
                <w:rFonts w:ascii="Times New Roman" w:eastAsia="Times New Roman" w:hAnsi="Times New Roman" w:cs="Times New Roman"/>
                <w:color w:val="000000"/>
                <w:kern w:val="0"/>
                <w:sz w:val="20"/>
                <w:szCs w:val="20"/>
                <w:lang w:val="sr-Latn-RS" w:eastAsia="sr-Latn-RS"/>
                <w14:ligatures w14:val="none"/>
              </w:rPr>
            </w:pPr>
            <w:r w:rsidRPr="003E164C">
              <w:rPr>
                <w:rFonts w:ascii="Times New Roman" w:eastAsia="Times New Roman" w:hAnsi="Times New Roman" w:cs="Times New Roman"/>
                <w:color w:val="000000"/>
                <w:kern w:val="0"/>
                <w:sz w:val="20"/>
                <w:szCs w:val="20"/>
                <w:lang w:val="sr-Latn-RS" w:eastAsia="sr-Latn-RS"/>
                <w14:ligatures w14:val="none"/>
              </w:rPr>
              <w:t>2024</w:t>
            </w:r>
          </w:p>
        </w:tc>
        <w:tc>
          <w:tcPr>
            <w:tcW w:w="1281" w:type="dxa"/>
            <w:tcBorders>
              <w:top w:val="nil"/>
              <w:left w:val="nil"/>
              <w:bottom w:val="single" w:sz="4" w:space="0" w:color="auto"/>
              <w:right w:val="single" w:sz="4" w:space="0" w:color="auto"/>
            </w:tcBorders>
            <w:noWrap/>
            <w:vAlign w:val="center"/>
            <w:hideMark/>
          </w:tcPr>
          <w:p w14:paraId="74AD5C49" w14:textId="77777777" w:rsidR="003E164C" w:rsidRPr="003E164C" w:rsidRDefault="003E164C" w:rsidP="00A034FD">
            <w:pPr>
              <w:jc w:val="right"/>
              <w:rPr>
                <w:rFonts w:ascii="Times New Roman" w:eastAsia="Times New Roman" w:hAnsi="Times New Roman" w:cs="Times New Roman"/>
                <w:color w:val="000000"/>
                <w:kern w:val="0"/>
                <w:sz w:val="20"/>
                <w:szCs w:val="20"/>
                <w:lang w:val="sr-Latn-RS" w:eastAsia="sr-Latn-RS"/>
                <w14:ligatures w14:val="none"/>
              </w:rPr>
            </w:pPr>
            <w:r w:rsidRPr="003E164C">
              <w:rPr>
                <w:rFonts w:ascii="Times New Roman" w:eastAsia="Times New Roman" w:hAnsi="Times New Roman" w:cs="Times New Roman"/>
                <w:color w:val="000000"/>
                <w:kern w:val="0"/>
                <w:sz w:val="20"/>
                <w:szCs w:val="20"/>
                <w:lang w:val="sr-Latn-RS" w:eastAsia="sr-Latn-RS"/>
                <w14:ligatures w14:val="none"/>
              </w:rPr>
              <w:t>3,44</w:t>
            </w:r>
          </w:p>
        </w:tc>
      </w:tr>
      <w:tr w:rsidR="003E164C" w:rsidRPr="003E164C" w14:paraId="7D108EAE" w14:textId="77777777" w:rsidTr="00A034FD">
        <w:trPr>
          <w:trHeight w:val="255"/>
        </w:trPr>
        <w:tc>
          <w:tcPr>
            <w:tcW w:w="1129" w:type="dxa"/>
            <w:tcBorders>
              <w:top w:val="nil"/>
              <w:left w:val="single" w:sz="4" w:space="0" w:color="auto"/>
              <w:bottom w:val="single" w:sz="4" w:space="0" w:color="auto"/>
              <w:right w:val="single" w:sz="4" w:space="0" w:color="auto"/>
            </w:tcBorders>
            <w:noWrap/>
            <w:vAlign w:val="center"/>
            <w:hideMark/>
          </w:tcPr>
          <w:p w14:paraId="3D0E1C55" w14:textId="77777777" w:rsidR="003E164C" w:rsidRPr="003E164C" w:rsidRDefault="003E164C" w:rsidP="003E164C">
            <w:pPr>
              <w:rPr>
                <w:rFonts w:ascii="Times New Roman" w:eastAsia="Times New Roman" w:hAnsi="Times New Roman" w:cs="Times New Roman"/>
                <w:color w:val="000000"/>
                <w:kern w:val="0"/>
                <w:sz w:val="20"/>
                <w:szCs w:val="20"/>
                <w:lang w:val="sr-Latn-RS" w:eastAsia="sr-Latn-RS"/>
                <w14:ligatures w14:val="none"/>
              </w:rPr>
            </w:pPr>
            <w:r w:rsidRPr="003E164C">
              <w:rPr>
                <w:rFonts w:ascii="Times New Roman" w:eastAsia="Times New Roman" w:hAnsi="Times New Roman" w:cs="Times New Roman"/>
                <w:color w:val="000000"/>
                <w:kern w:val="0"/>
                <w:sz w:val="20"/>
                <w:szCs w:val="20"/>
                <w:lang w:val="sr-Latn-RS" w:eastAsia="sr-Latn-RS"/>
                <w14:ligatures w14:val="none"/>
              </w:rPr>
              <w:t>2025</w:t>
            </w:r>
          </w:p>
        </w:tc>
        <w:tc>
          <w:tcPr>
            <w:tcW w:w="1281" w:type="dxa"/>
            <w:tcBorders>
              <w:top w:val="nil"/>
              <w:left w:val="nil"/>
              <w:bottom w:val="single" w:sz="4" w:space="0" w:color="auto"/>
              <w:right w:val="single" w:sz="4" w:space="0" w:color="auto"/>
            </w:tcBorders>
            <w:noWrap/>
            <w:vAlign w:val="center"/>
            <w:hideMark/>
          </w:tcPr>
          <w:p w14:paraId="6161B95A" w14:textId="77777777" w:rsidR="003E164C" w:rsidRPr="003E164C" w:rsidRDefault="003E164C" w:rsidP="00A034FD">
            <w:pPr>
              <w:jc w:val="right"/>
              <w:rPr>
                <w:rFonts w:ascii="Times New Roman" w:eastAsia="Times New Roman" w:hAnsi="Times New Roman" w:cs="Times New Roman"/>
                <w:color w:val="000000"/>
                <w:kern w:val="0"/>
                <w:sz w:val="20"/>
                <w:szCs w:val="20"/>
                <w:lang w:val="sr-Latn-RS" w:eastAsia="sr-Latn-RS"/>
                <w14:ligatures w14:val="none"/>
              </w:rPr>
            </w:pPr>
            <w:r w:rsidRPr="003E164C">
              <w:rPr>
                <w:rFonts w:ascii="Times New Roman" w:eastAsia="Times New Roman" w:hAnsi="Times New Roman" w:cs="Times New Roman"/>
                <w:color w:val="000000"/>
                <w:kern w:val="0"/>
                <w:sz w:val="20"/>
                <w:szCs w:val="20"/>
                <w:lang w:val="sr-Latn-RS" w:eastAsia="sr-Latn-RS"/>
                <w14:ligatures w14:val="none"/>
              </w:rPr>
              <w:t>0,61</w:t>
            </w:r>
          </w:p>
        </w:tc>
      </w:tr>
      <w:tr w:rsidR="003E164C" w:rsidRPr="003E164C" w14:paraId="2CF325DE" w14:textId="77777777" w:rsidTr="00A034FD">
        <w:trPr>
          <w:trHeight w:val="255"/>
        </w:trPr>
        <w:tc>
          <w:tcPr>
            <w:tcW w:w="1129" w:type="dxa"/>
            <w:tcBorders>
              <w:top w:val="nil"/>
              <w:left w:val="single" w:sz="4" w:space="0" w:color="auto"/>
              <w:bottom w:val="single" w:sz="4" w:space="0" w:color="auto"/>
              <w:right w:val="single" w:sz="4" w:space="0" w:color="auto"/>
            </w:tcBorders>
            <w:noWrap/>
            <w:vAlign w:val="center"/>
            <w:hideMark/>
          </w:tcPr>
          <w:p w14:paraId="7F3E9302" w14:textId="77777777" w:rsidR="003E164C" w:rsidRPr="003E164C" w:rsidRDefault="003E164C" w:rsidP="003E164C">
            <w:pPr>
              <w:rPr>
                <w:rFonts w:ascii="Times New Roman" w:eastAsia="Times New Roman" w:hAnsi="Times New Roman" w:cs="Times New Roman"/>
                <w:color w:val="000000"/>
                <w:kern w:val="0"/>
                <w:sz w:val="20"/>
                <w:szCs w:val="20"/>
                <w:lang w:val="sr-Latn-RS" w:eastAsia="sr-Latn-RS"/>
                <w14:ligatures w14:val="none"/>
              </w:rPr>
            </w:pPr>
            <w:r w:rsidRPr="003E164C">
              <w:rPr>
                <w:rFonts w:ascii="Times New Roman" w:eastAsia="Times New Roman" w:hAnsi="Times New Roman" w:cs="Times New Roman"/>
                <w:color w:val="000000"/>
                <w:kern w:val="0"/>
                <w:sz w:val="20"/>
                <w:szCs w:val="20"/>
                <w:lang w:val="sr-Latn-RS" w:eastAsia="sr-Latn-RS"/>
                <w14:ligatures w14:val="none"/>
              </w:rPr>
              <w:t>2026(I-IV)</w:t>
            </w:r>
          </w:p>
        </w:tc>
        <w:tc>
          <w:tcPr>
            <w:tcW w:w="1281" w:type="dxa"/>
            <w:tcBorders>
              <w:top w:val="nil"/>
              <w:left w:val="nil"/>
              <w:bottom w:val="single" w:sz="4" w:space="0" w:color="auto"/>
              <w:right w:val="single" w:sz="4" w:space="0" w:color="auto"/>
            </w:tcBorders>
            <w:noWrap/>
            <w:vAlign w:val="center"/>
            <w:hideMark/>
          </w:tcPr>
          <w:p w14:paraId="1E9A9FDA" w14:textId="77777777" w:rsidR="003E164C" w:rsidRPr="003E164C" w:rsidRDefault="003E164C" w:rsidP="00A034FD">
            <w:pPr>
              <w:jc w:val="right"/>
              <w:rPr>
                <w:rFonts w:ascii="Times New Roman" w:eastAsia="Times New Roman" w:hAnsi="Times New Roman" w:cs="Times New Roman"/>
                <w:color w:val="000000"/>
                <w:kern w:val="0"/>
                <w:sz w:val="20"/>
                <w:szCs w:val="20"/>
                <w:lang w:val="sr-Latn-RS" w:eastAsia="sr-Latn-RS"/>
                <w14:ligatures w14:val="none"/>
              </w:rPr>
            </w:pPr>
            <w:r w:rsidRPr="003E164C">
              <w:rPr>
                <w:rFonts w:ascii="Times New Roman" w:eastAsia="Times New Roman" w:hAnsi="Times New Roman" w:cs="Times New Roman"/>
                <w:color w:val="000000"/>
                <w:kern w:val="0"/>
                <w:sz w:val="20"/>
                <w:szCs w:val="20"/>
                <w:lang w:val="sr-Latn-RS" w:eastAsia="sr-Latn-RS"/>
                <w14:ligatures w14:val="none"/>
              </w:rPr>
              <w:t>4,59</w:t>
            </w:r>
          </w:p>
        </w:tc>
      </w:tr>
      <w:tr w:rsidR="003E164C" w:rsidRPr="003E164C" w14:paraId="32B0CF51" w14:textId="77777777" w:rsidTr="00A034FD">
        <w:trPr>
          <w:trHeight w:val="255"/>
        </w:trPr>
        <w:tc>
          <w:tcPr>
            <w:tcW w:w="1129" w:type="dxa"/>
            <w:tcBorders>
              <w:top w:val="nil"/>
              <w:left w:val="single" w:sz="4" w:space="0" w:color="auto"/>
              <w:bottom w:val="single" w:sz="4" w:space="0" w:color="auto"/>
              <w:right w:val="single" w:sz="4" w:space="0" w:color="auto"/>
            </w:tcBorders>
            <w:shd w:val="clear" w:color="000000" w:fill="D9D9D9"/>
            <w:noWrap/>
            <w:vAlign w:val="center"/>
            <w:hideMark/>
          </w:tcPr>
          <w:p w14:paraId="07008DEB" w14:textId="77777777" w:rsidR="003E164C" w:rsidRPr="003E164C" w:rsidRDefault="003E164C" w:rsidP="003E164C">
            <w:pPr>
              <w:jc w:val="center"/>
              <w:rPr>
                <w:rFonts w:ascii="Times New Roman" w:eastAsia="Times New Roman" w:hAnsi="Times New Roman" w:cs="Times New Roman"/>
                <w:b/>
                <w:bCs/>
                <w:color w:val="000000"/>
                <w:kern w:val="0"/>
                <w:sz w:val="20"/>
                <w:szCs w:val="20"/>
                <w:lang w:val="sr-Latn-RS" w:eastAsia="sr-Latn-RS"/>
                <w14:ligatures w14:val="none"/>
              </w:rPr>
            </w:pPr>
            <w:r w:rsidRPr="003E164C">
              <w:rPr>
                <w:rFonts w:ascii="Times New Roman" w:eastAsia="Times New Roman" w:hAnsi="Times New Roman" w:cs="Times New Roman"/>
                <w:b/>
                <w:bCs/>
                <w:color w:val="000000"/>
                <w:kern w:val="0"/>
                <w:sz w:val="20"/>
                <w:szCs w:val="20"/>
                <w:lang w:val="sr-Latn-RS" w:eastAsia="sr-Latn-RS"/>
                <w14:ligatures w14:val="none"/>
              </w:rPr>
              <w:t>Укупно</w:t>
            </w:r>
          </w:p>
        </w:tc>
        <w:tc>
          <w:tcPr>
            <w:tcW w:w="1281" w:type="dxa"/>
            <w:tcBorders>
              <w:top w:val="nil"/>
              <w:left w:val="nil"/>
              <w:bottom w:val="single" w:sz="4" w:space="0" w:color="auto"/>
              <w:right w:val="single" w:sz="4" w:space="0" w:color="auto"/>
            </w:tcBorders>
            <w:shd w:val="clear" w:color="000000" w:fill="D9D9D9"/>
            <w:noWrap/>
            <w:vAlign w:val="center"/>
            <w:hideMark/>
          </w:tcPr>
          <w:p w14:paraId="3B5122CC" w14:textId="77777777" w:rsidR="003E164C" w:rsidRPr="003E164C" w:rsidRDefault="003E164C" w:rsidP="00A034FD">
            <w:pPr>
              <w:jc w:val="right"/>
              <w:rPr>
                <w:rFonts w:ascii="Times New Roman" w:eastAsia="Times New Roman" w:hAnsi="Times New Roman" w:cs="Times New Roman"/>
                <w:b/>
                <w:bCs/>
                <w:color w:val="000000"/>
                <w:kern w:val="0"/>
                <w:sz w:val="20"/>
                <w:szCs w:val="20"/>
                <w:lang w:val="sr-Latn-RS" w:eastAsia="sr-Latn-RS"/>
                <w14:ligatures w14:val="none"/>
              </w:rPr>
            </w:pPr>
            <w:r w:rsidRPr="003E164C">
              <w:rPr>
                <w:rFonts w:ascii="Times New Roman" w:eastAsia="Times New Roman" w:hAnsi="Times New Roman" w:cs="Times New Roman"/>
                <w:b/>
                <w:bCs/>
                <w:color w:val="000000"/>
                <w:kern w:val="0"/>
                <w:sz w:val="20"/>
                <w:szCs w:val="20"/>
                <w:lang w:val="sr-Latn-RS" w:eastAsia="sr-Latn-RS"/>
                <w14:ligatures w14:val="none"/>
              </w:rPr>
              <w:t>63,63</w:t>
            </w:r>
          </w:p>
        </w:tc>
      </w:tr>
    </w:tbl>
    <w:p w14:paraId="7763834C" w14:textId="079DEAEC" w:rsidR="003E164C" w:rsidRPr="003E164C" w:rsidRDefault="003E164C" w:rsidP="003E164C">
      <w:pPr>
        <w:rPr>
          <w:lang w:val="ru-RU"/>
        </w:rPr>
      </w:pPr>
    </w:p>
    <w:p w14:paraId="0FEAE954" w14:textId="3DB34B80" w:rsidR="003E164C" w:rsidRPr="003E164C" w:rsidRDefault="003E164C" w:rsidP="00AA4B24">
      <w:pPr>
        <w:pStyle w:val="a"/>
      </w:pPr>
      <w:r>
        <w:t>Бесправне сече евидентиране су у количини од 63,63</w:t>
      </w:r>
      <w:r w:rsidRPr="003E164C">
        <w:rPr>
          <w:rFonts w:eastAsia="Times New Roman"/>
          <w:color w:val="000000"/>
          <w:kern w:val="0"/>
          <w:lang w:val="sr-Latn-RS" w:eastAsia="sr-Latn-RS"/>
          <w14:ligatures w14:val="none"/>
        </w:rPr>
        <w:t>m³</w:t>
      </w:r>
      <w:r>
        <w:rPr>
          <w:rFonts w:eastAsia="Times New Roman"/>
          <w:color w:val="000000"/>
          <w:kern w:val="0"/>
          <w:lang w:eastAsia="sr-Latn-RS"/>
          <w14:ligatures w14:val="none"/>
        </w:rPr>
        <w:t>.</w:t>
      </w:r>
    </w:p>
    <w:p w14:paraId="4C4D7A6F" w14:textId="77777777" w:rsidR="00DC01AD" w:rsidRPr="003E164C" w:rsidRDefault="00DC01AD" w:rsidP="00DC01AD"/>
    <w:p w14:paraId="6959A559" w14:textId="72C87E68" w:rsidR="00CF4285" w:rsidRPr="00EA262F" w:rsidRDefault="00114B2A" w:rsidP="00EA262F">
      <w:pPr>
        <w:pStyle w:val="Heading2"/>
        <w:rPr>
          <w:rStyle w:val="Strong"/>
          <w:rFonts w:asciiTheme="majorHAnsi" w:hAnsiTheme="majorHAnsi"/>
          <w:b/>
          <w:bCs w:val="0"/>
          <w:sz w:val="24"/>
        </w:rPr>
      </w:pPr>
      <w:bookmarkStart w:id="117" w:name="_Toc229654843"/>
      <w:bookmarkStart w:id="118" w:name="_Toc231204474"/>
      <w:r w:rsidRPr="00EA262F">
        <w:rPr>
          <w:rStyle w:val="Strong"/>
          <w:rFonts w:asciiTheme="majorHAnsi" w:hAnsiTheme="majorHAnsi"/>
          <w:b/>
          <w:bCs w:val="0"/>
          <w:sz w:val="24"/>
        </w:rPr>
        <w:t>Вредност шума</w:t>
      </w:r>
      <w:bookmarkEnd w:id="117"/>
      <w:bookmarkEnd w:id="118"/>
    </w:p>
    <w:p w14:paraId="4203E2BD" w14:textId="77777777" w:rsidR="003E164C" w:rsidRDefault="003E164C" w:rsidP="003F403E">
      <w:pPr>
        <w:rPr>
          <w:rStyle w:val="Strong"/>
        </w:rPr>
      </w:pPr>
    </w:p>
    <w:p w14:paraId="03E058D6" w14:textId="6D1152D9" w:rsidR="00DC01AD" w:rsidRDefault="00DC01AD" w:rsidP="00AA4B24">
      <w:pPr>
        <w:pStyle w:val="a"/>
        <w:rPr>
          <w:lang w:val="sr-Cyrl-CS"/>
        </w:rPr>
      </w:pPr>
      <w:r w:rsidRPr="00342170">
        <w:rPr>
          <w:lang w:val="sr-Cyrl-CS"/>
        </w:rPr>
        <w:t>На основу Правилника о начину утврђивања дрвне запремине, квалитетне структуре и других елемената за утврђивање вредности шума и начину утврђивања те вредности, утврђена је вредност по категоријама шума (високе, вештачки подигнуте састојине, изданачке шуме) и шумске културе без дрвне запремине.</w:t>
      </w:r>
    </w:p>
    <w:p w14:paraId="5477C2DE" w14:textId="77777777" w:rsidR="00DC01AD" w:rsidRDefault="00DC01AD" w:rsidP="00DC01AD">
      <w:pPr>
        <w:rPr>
          <w:lang w:val="sr-Latn-RS"/>
        </w:rPr>
      </w:pPr>
    </w:p>
    <w:p w14:paraId="5B91728E" w14:textId="77777777" w:rsidR="002C3C35" w:rsidRDefault="002C3C35" w:rsidP="00DC01AD">
      <w:pPr>
        <w:rPr>
          <w:lang w:val="sr-Latn-RS"/>
        </w:rPr>
      </w:pPr>
    </w:p>
    <w:p w14:paraId="5B302CFE" w14:textId="77777777" w:rsidR="002C3C35" w:rsidRDefault="002C3C35" w:rsidP="00DC01AD">
      <w:pPr>
        <w:rPr>
          <w:lang w:val="sr-Latn-RS"/>
        </w:rPr>
      </w:pPr>
    </w:p>
    <w:p w14:paraId="0BED91EE" w14:textId="77777777" w:rsidR="002C3C35" w:rsidRDefault="002C3C35" w:rsidP="00DC01AD">
      <w:pPr>
        <w:rPr>
          <w:lang w:val="sr-Latn-RS"/>
        </w:rPr>
      </w:pPr>
    </w:p>
    <w:p w14:paraId="1B3E1E30" w14:textId="77777777" w:rsidR="002C3C35" w:rsidRDefault="002C3C35" w:rsidP="00DC01AD">
      <w:pPr>
        <w:rPr>
          <w:lang w:val="sr-Latn-RS"/>
        </w:rPr>
      </w:pPr>
    </w:p>
    <w:p w14:paraId="09D3A62A" w14:textId="77777777" w:rsidR="002C3C35" w:rsidRDefault="002C3C35" w:rsidP="00DC01AD">
      <w:pPr>
        <w:rPr>
          <w:lang w:val="sr-Latn-RS"/>
        </w:rPr>
      </w:pPr>
    </w:p>
    <w:p w14:paraId="1367F207" w14:textId="77777777" w:rsidR="002C3C35" w:rsidRDefault="002C3C35" w:rsidP="00DC01AD">
      <w:pPr>
        <w:rPr>
          <w:lang w:val="sr-Latn-RS"/>
        </w:rPr>
      </w:pPr>
    </w:p>
    <w:p w14:paraId="01A55590" w14:textId="77777777" w:rsidR="002C3C35" w:rsidRDefault="002C3C35" w:rsidP="00DC01AD">
      <w:pPr>
        <w:rPr>
          <w:lang w:val="sr-Latn-RS"/>
        </w:rPr>
      </w:pPr>
    </w:p>
    <w:p w14:paraId="510A7274" w14:textId="77777777" w:rsidR="002C3C35" w:rsidRDefault="002C3C35" w:rsidP="00DC01AD">
      <w:pPr>
        <w:rPr>
          <w:lang w:val="sr-Latn-RS"/>
        </w:rPr>
      </w:pPr>
    </w:p>
    <w:p w14:paraId="599AA558" w14:textId="77777777" w:rsidR="002C3C35" w:rsidRDefault="002C3C35" w:rsidP="00DC01AD">
      <w:pPr>
        <w:rPr>
          <w:lang w:val="sr-Latn-RS"/>
        </w:rPr>
      </w:pPr>
    </w:p>
    <w:p w14:paraId="7202CB11" w14:textId="77777777" w:rsidR="002C3C35" w:rsidRDefault="002C3C35" w:rsidP="00DC01AD">
      <w:pPr>
        <w:rPr>
          <w:lang w:val="sr-Latn-RS"/>
        </w:rPr>
      </w:pPr>
    </w:p>
    <w:p w14:paraId="46888632" w14:textId="77777777" w:rsidR="002C3C35" w:rsidRDefault="002C3C35" w:rsidP="00DC01AD">
      <w:pPr>
        <w:rPr>
          <w:lang w:val="sr-Latn-RS"/>
        </w:rPr>
      </w:pPr>
    </w:p>
    <w:p w14:paraId="1DBF991B" w14:textId="77777777" w:rsidR="002C3C35" w:rsidRPr="002C3C35" w:rsidRDefault="002C3C35" w:rsidP="00DC01AD">
      <w:pPr>
        <w:rPr>
          <w:lang w:val="sr-Latn-RS"/>
        </w:rPr>
      </w:pPr>
    </w:p>
    <w:p w14:paraId="51CF2B76" w14:textId="4E4F368C" w:rsidR="00114B2A" w:rsidRPr="00EA262F" w:rsidRDefault="00192615" w:rsidP="00EA262F">
      <w:pPr>
        <w:pStyle w:val="Heading3"/>
        <w:rPr>
          <w:rStyle w:val="Strong"/>
          <w:rFonts w:asciiTheme="minorHAnsi" w:hAnsiTheme="minorHAnsi"/>
          <w:b/>
          <w:bCs w:val="0"/>
          <w:sz w:val="24"/>
        </w:rPr>
      </w:pPr>
      <w:r w:rsidRPr="00EA262F">
        <w:rPr>
          <w:rStyle w:val="Strong"/>
          <w:rFonts w:asciiTheme="minorHAnsi" w:hAnsiTheme="minorHAnsi"/>
          <w:b/>
          <w:bCs w:val="0"/>
          <w:sz w:val="24"/>
        </w:rPr>
        <w:lastRenderedPageBreak/>
        <w:t xml:space="preserve"> </w:t>
      </w:r>
      <w:bookmarkStart w:id="119" w:name="_Toc229654844"/>
      <w:bookmarkStart w:id="120" w:name="_Toc231204475"/>
      <w:r w:rsidR="00114B2A" w:rsidRPr="00EA262F">
        <w:rPr>
          <w:rStyle w:val="Strong"/>
          <w:rFonts w:asciiTheme="minorHAnsi" w:hAnsiTheme="minorHAnsi"/>
          <w:b/>
          <w:bCs w:val="0"/>
          <w:sz w:val="24"/>
        </w:rPr>
        <w:t>Квалитативна структура дрвне запремине</w:t>
      </w:r>
      <w:bookmarkEnd w:id="119"/>
      <w:bookmarkEnd w:id="120"/>
    </w:p>
    <w:p w14:paraId="6364521F" w14:textId="77777777" w:rsidR="003E164C" w:rsidRDefault="003E164C" w:rsidP="003F403E">
      <w:pPr>
        <w:rPr>
          <w:rStyle w:val="Strong"/>
        </w:rPr>
      </w:pPr>
    </w:p>
    <w:p w14:paraId="664772C4" w14:textId="0CEAFB91" w:rsidR="00DC01AD" w:rsidRPr="00DC01AD" w:rsidRDefault="00DC01AD" w:rsidP="003F403E">
      <w:pPr>
        <w:rPr>
          <w:rStyle w:val="Strong"/>
          <w:b w:val="0"/>
          <w:bCs w:val="0"/>
          <w:sz w:val="20"/>
          <w:szCs w:val="20"/>
        </w:rPr>
      </w:pPr>
      <w:r>
        <w:rPr>
          <w:rStyle w:val="Strong"/>
          <w:b w:val="0"/>
          <w:bCs w:val="0"/>
          <w:sz w:val="20"/>
          <w:szCs w:val="20"/>
        </w:rPr>
        <w:t>Табела</w:t>
      </w:r>
      <w:r w:rsidR="00192615">
        <w:rPr>
          <w:rStyle w:val="Strong"/>
          <w:b w:val="0"/>
          <w:bCs w:val="0"/>
          <w:sz w:val="20"/>
          <w:szCs w:val="20"/>
        </w:rPr>
        <w:t xml:space="preserve"> 34</w:t>
      </w:r>
      <w:r>
        <w:rPr>
          <w:rStyle w:val="Strong"/>
          <w:b w:val="0"/>
          <w:bCs w:val="0"/>
          <w:sz w:val="20"/>
          <w:szCs w:val="20"/>
        </w:rPr>
        <w:t>: Квалитативна структура дрвне запремине</w:t>
      </w:r>
    </w:p>
    <w:tbl>
      <w:tblPr>
        <w:tblW w:w="10461" w:type="dxa"/>
        <w:tblInd w:w="-601" w:type="dxa"/>
        <w:tblLook w:val="04A0" w:firstRow="1" w:lastRow="0" w:firstColumn="1" w:lastColumn="0" w:noHBand="0" w:noVBand="1"/>
      </w:tblPr>
      <w:tblGrid>
        <w:gridCol w:w="1840"/>
        <w:gridCol w:w="801"/>
        <w:gridCol w:w="730"/>
        <w:gridCol w:w="801"/>
        <w:gridCol w:w="486"/>
        <w:gridCol w:w="486"/>
        <w:gridCol w:w="621"/>
        <w:gridCol w:w="711"/>
        <w:gridCol w:w="711"/>
        <w:gridCol w:w="621"/>
        <w:gridCol w:w="756"/>
        <w:gridCol w:w="798"/>
        <w:gridCol w:w="1099"/>
      </w:tblGrid>
      <w:tr w:rsidR="00736959" w:rsidRPr="00F60E0F" w14:paraId="0E731E0D" w14:textId="77777777" w:rsidTr="00736959">
        <w:trPr>
          <w:trHeight w:val="255"/>
        </w:trPr>
        <w:tc>
          <w:tcPr>
            <w:tcW w:w="1840" w:type="dxa"/>
            <w:vMerge w:val="restar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B4D9CBE" w14:textId="77777777" w:rsidR="00736959" w:rsidRPr="00F60E0F" w:rsidRDefault="00736959" w:rsidP="00736959">
            <w:pPr>
              <w:jc w:val="center"/>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Врста дрвећа</w:t>
            </w:r>
          </w:p>
        </w:tc>
        <w:tc>
          <w:tcPr>
            <w:tcW w:w="2332" w:type="dxa"/>
            <w:gridSpan w:val="3"/>
            <w:tcBorders>
              <w:top w:val="single" w:sz="4" w:space="0" w:color="auto"/>
              <w:left w:val="nil"/>
              <w:bottom w:val="single" w:sz="4" w:space="0" w:color="auto"/>
              <w:right w:val="single" w:sz="4" w:space="0" w:color="auto"/>
            </w:tcBorders>
            <w:shd w:val="clear" w:color="000000" w:fill="D9D9D9"/>
            <w:noWrap/>
            <w:vAlign w:val="center"/>
            <w:hideMark/>
          </w:tcPr>
          <w:p w14:paraId="4B82F8F1" w14:textId="77777777" w:rsidR="00736959" w:rsidRPr="00F60E0F" w:rsidRDefault="00736959" w:rsidP="00736959">
            <w:pPr>
              <w:jc w:val="center"/>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Запремина</w:t>
            </w:r>
          </w:p>
        </w:tc>
        <w:tc>
          <w:tcPr>
            <w:tcW w:w="5190" w:type="dxa"/>
            <w:gridSpan w:val="8"/>
            <w:tcBorders>
              <w:top w:val="single" w:sz="4" w:space="0" w:color="auto"/>
              <w:left w:val="nil"/>
              <w:bottom w:val="single" w:sz="4" w:space="0" w:color="auto"/>
              <w:right w:val="single" w:sz="4" w:space="0" w:color="auto"/>
            </w:tcBorders>
            <w:shd w:val="clear" w:color="000000" w:fill="D9D9D9"/>
            <w:noWrap/>
            <w:vAlign w:val="center"/>
            <w:hideMark/>
          </w:tcPr>
          <w:p w14:paraId="7A95202C" w14:textId="77777777" w:rsidR="00736959" w:rsidRPr="00F60E0F" w:rsidRDefault="00736959" w:rsidP="00736959">
            <w:pPr>
              <w:jc w:val="center"/>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Техника</w:t>
            </w:r>
          </w:p>
        </w:tc>
        <w:tc>
          <w:tcPr>
            <w:tcW w:w="1099" w:type="dxa"/>
            <w:vMerge w:val="restar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6002408" w14:textId="77777777" w:rsidR="00736959" w:rsidRPr="00F60E0F" w:rsidRDefault="00736959" w:rsidP="00736959">
            <w:pPr>
              <w:jc w:val="center"/>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 xml:space="preserve">Просторно </w:t>
            </w:r>
          </w:p>
        </w:tc>
      </w:tr>
      <w:tr w:rsidR="00736959" w:rsidRPr="00F60E0F" w14:paraId="23C7534D" w14:textId="77777777" w:rsidTr="00736959">
        <w:trPr>
          <w:trHeight w:val="255"/>
        </w:trPr>
        <w:tc>
          <w:tcPr>
            <w:tcW w:w="1840" w:type="dxa"/>
            <w:vMerge/>
            <w:tcBorders>
              <w:top w:val="single" w:sz="4" w:space="0" w:color="auto"/>
              <w:left w:val="single" w:sz="4" w:space="0" w:color="auto"/>
              <w:bottom w:val="single" w:sz="4" w:space="0" w:color="auto"/>
              <w:right w:val="single" w:sz="4" w:space="0" w:color="auto"/>
            </w:tcBorders>
            <w:vAlign w:val="center"/>
            <w:hideMark/>
          </w:tcPr>
          <w:p w14:paraId="715495B6" w14:textId="77777777" w:rsidR="00736959" w:rsidRPr="00F60E0F" w:rsidRDefault="00736959" w:rsidP="00736959">
            <w:pPr>
              <w:rPr>
                <w:rFonts w:ascii="Times New Roman" w:eastAsia="Times New Roman" w:hAnsi="Times New Roman" w:cs="Times New Roman"/>
                <w:b/>
                <w:bCs/>
                <w:color w:val="000000"/>
                <w:kern w:val="0"/>
                <w:sz w:val="18"/>
                <w:szCs w:val="18"/>
                <w:lang w:eastAsia="sr-Latn-RS"/>
                <w14:ligatures w14:val="none"/>
              </w:rPr>
            </w:pPr>
          </w:p>
        </w:tc>
        <w:tc>
          <w:tcPr>
            <w:tcW w:w="801" w:type="dxa"/>
            <w:tcBorders>
              <w:top w:val="nil"/>
              <w:left w:val="nil"/>
              <w:bottom w:val="single" w:sz="4" w:space="0" w:color="auto"/>
              <w:right w:val="single" w:sz="4" w:space="0" w:color="auto"/>
            </w:tcBorders>
            <w:shd w:val="clear" w:color="000000" w:fill="D9D9D9"/>
            <w:noWrap/>
            <w:vAlign w:val="center"/>
            <w:hideMark/>
          </w:tcPr>
          <w:p w14:paraId="550061C6" w14:textId="77777777" w:rsidR="00736959" w:rsidRPr="00F60E0F" w:rsidRDefault="00736959" w:rsidP="00736959">
            <w:pPr>
              <w:jc w:val="center"/>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Бруто</w:t>
            </w:r>
          </w:p>
        </w:tc>
        <w:tc>
          <w:tcPr>
            <w:tcW w:w="730" w:type="dxa"/>
            <w:tcBorders>
              <w:top w:val="nil"/>
              <w:left w:val="nil"/>
              <w:bottom w:val="single" w:sz="4" w:space="0" w:color="auto"/>
              <w:right w:val="single" w:sz="4" w:space="0" w:color="auto"/>
            </w:tcBorders>
            <w:shd w:val="clear" w:color="000000" w:fill="D9D9D9"/>
            <w:noWrap/>
            <w:vAlign w:val="center"/>
            <w:hideMark/>
          </w:tcPr>
          <w:p w14:paraId="0AB3D01C" w14:textId="77777777" w:rsidR="00736959" w:rsidRPr="00F60E0F" w:rsidRDefault="00736959" w:rsidP="00736959">
            <w:pPr>
              <w:jc w:val="center"/>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Отпад</w:t>
            </w:r>
          </w:p>
        </w:tc>
        <w:tc>
          <w:tcPr>
            <w:tcW w:w="801" w:type="dxa"/>
            <w:tcBorders>
              <w:top w:val="nil"/>
              <w:left w:val="nil"/>
              <w:bottom w:val="single" w:sz="4" w:space="0" w:color="auto"/>
              <w:right w:val="single" w:sz="4" w:space="0" w:color="auto"/>
            </w:tcBorders>
            <w:shd w:val="clear" w:color="000000" w:fill="D9D9D9"/>
            <w:noWrap/>
            <w:vAlign w:val="center"/>
            <w:hideMark/>
          </w:tcPr>
          <w:p w14:paraId="2F437A38" w14:textId="77777777" w:rsidR="00736959" w:rsidRPr="00F60E0F" w:rsidRDefault="00736959" w:rsidP="00736959">
            <w:pPr>
              <w:jc w:val="center"/>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Нето</w:t>
            </w:r>
          </w:p>
        </w:tc>
        <w:tc>
          <w:tcPr>
            <w:tcW w:w="486" w:type="dxa"/>
            <w:tcBorders>
              <w:top w:val="nil"/>
              <w:left w:val="nil"/>
              <w:bottom w:val="single" w:sz="4" w:space="0" w:color="auto"/>
              <w:right w:val="single" w:sz="4" w:space="0" w:color="auto"/>
            </w:tcBorders>
            <w:shd w:val="clear" w:color="000000" w:fill="D9D9D9"/>
            <w:noWrap/>
            <w:vAlign w:val="center"/>
            <w:hideMark/>
          </w:tcPr>
          <w:p w14:paraId="4AB48B16" w14:textId="77777777" w:rsidR="00736959" w:rsidRPr="00F60E0F" w:rsidRDefault="00736959" w:rsidP="00736959">
            <w:pPr>
              <w:jc w:val="center"/>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F</w:t>
            </w:r>
          </w:p>
        </w:tc>
        <w:tc>
          <w:tcPr>
            <w:tcW w:w="486" w:type="dxa"/>
            <w:tcBorders>
              <w:top w:val="nil"/>
              <w:left w:val="nil"/>
              <w:bottom w:val="single" w:sz="4" w:space="0" w:color="auto"/>
              <w:right w:val="single" w:sz="4" w:space="0" w:color="auto"/>
            </w:tcBorders>
            <w:shd w:val="clear" w:color="000000" w:fill="D9D9D9"/>
            <w:noWrap/>
            <w:vAlign w:val="center"/>
            <w:hideMark/>
          </w:tcPr>
          <w:p w14:paraId="0B48B58B" w14:textId="77777777" w:rsidR="00736959" w:rsidRPr="00F60E0F" w:rsidRDefault="00736959" w:rsidP="00736959">
            <w:pPr>
              <w:jc w:val="center"/>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L</w:t>
            </w:r>
          </w:p>
        </w:tc>
        <w:tc>
          <w:tcPr>
            <w:tcW w:w="621" w:type="dxa"/>
            <w:tcBorders>
              <w:top w:val="nil"/>
              <w:left w:val="nil"/>
              <w:bottom w:val="single" w:sz="4" w:space="0" w:color="auto"/>
              <w:right w:val="single" w:sz="4" w:space="0" w:color="auto"/>
            </w:tcBorders>
            <w:shd w:val="clear" w:color="000000" w:fill="D9D9D9"/>
            <w:noWrap/>
            <w:vAlign w:val="center"/>
            <w:hideMark/>
          </w:tcPr>
          <w:p w14:paraId="7F695435" w14:textId="77777777" w:rsidR="00736959" w:rsidRPr="00F60E0F" w:rsidRDefault="00736959" w:rsidP="00736959">
            <w:pPr>
              <w:jc w:val="center"/>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K</w:t>
            </w:r>
          </w:p>
        </w:tc>
        <w:tc>
          <w:tcPr>
            <w:tcW w:w="711" w:type="dxa"/>
            <w:tcBorders>
              <w:top w:val="nil"/>
              <w:left w:val="nil"/>
              <w:bottom w:val="single" w:sz="4" w:space="0" w:color="auto"/>
              <w:right w:val="single" w:sz="4" w:space="0" w:color="auto"/>
            </w:tcBorders>
            <w:shd w:val="clear" w:color="000000" w:fill="D9D9D9"/>
            <w:noWrap/>
            <w:vAlign w:val="center"/>
            <w:hideMark/>
          </w:tcPr>
          <w:p w14:paraId="06D076BC" w14:textId="77777777" w:rsidR="00736959" w:rsidRPr="00F60E0F" w:rsidRDefault="00736959" w:rsidP="00736959">
            <w:pPr>
              <w:jc w:val="center"/>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I</w:t>
            </w:r>
          </w:p>
        </w:tc>
        <w:tc>
          <w:tcPr>
            <w:tcW w:w="711" w:type="dxa"/>
            <w:tcBorders>
              <w:top w:val="nil"/>
              <w:left w:val="nil"/>
              <w:bottom w:val="single" w:sz="4" w:space="0" w:color="auto"/>
              <w:right w:val="single" w:sz="4" w:space="0" w:color="auto"/>
            </w:tcBorders>
            <w:shd w:val="clear" w:color="000000" w:fill="D9D9D9"/>
            <w:noWrap/>
            <w:vAlign w:val="center"/>
            <w:hideMark/>
          </w:tcPr>
          <w:p w14:paraId="0667B8FB" w14:textId="77777777" w:rsidR="00736959" w:rsidRPr="00F60E0F" w:rsidRDefault="00736959" w:rsidP="00736959">
            <w:pPr>
              <w:jc w:val="center"/>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II</w:t>
            </w:r>
          </w:p>
        </w:tc>
        <w:tc>
          <w:tcPr>
            <w:tcW w:w="621" w:type="dxa"/>
            <w:tcBorders>
              <w:top w:val="nil"/>
              <w:left w:val="nil"/>
              <w:bottom w:val="single" w:sz="4" w:space="0" w:color="auto"/>
              <w:right w:val="single" w:sz="4" w:space="0" w:color="auto"/>
            </w:tcBorders>
            <w:shd w:val="clear" w:color="000000" w:fill="D9D9D9"/>
            <w:noWrap/>
            <w:vAlign w:val="center"/>
            <w:hideMark/>
          </w:tcPr>
          <w:p w14:paraId="54302EE1" w14:textId="77777777" w:rsidR="00736959" w:rsidRPr="00F60E0F" w:rsidRDefault="00736959" w:rsidP="00736959">
            <w:pPr>
              <w:jc w:val="center"/>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III</w:t>
            </w:r>
          </w:p>
        </w:tc>
        <w:tc>
          <w:tcPr>
            <w:tcW w:w="756" w:type="dxa"/>
            <w:tcBorders>
              <w:top w:val="nil"/>
              <w:left w:val="nil"/>
              <w:bottom w:val="single" w:sz="4" w:space="0" w:color="auto"/>
              <w:right w:val="single" w:sz="4" w:space="0" w:color="auto"/>
            </w:tcBorders>
            <w:shd w:val="clear" w:color="000000" w:fill="D9D9D9"/>
            <w:noWrap/>
            <w:vAlign w:val="center"/>
            <w:hideMark/>
          </w:tcPr>
          <w:p w14:paraId="57834255" w14:textId="77777777" w:rsidR="00736959" w:rsidRPr="00F60E0F" w:rsidRDefault="00736959" w:rsidP="00736959">
            <w:pPr>
              <w:jc w:val="center"/>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oсталo</w:t>
            </w:r>
          </w:p>
        </w:tc>
        <w:tc>
          <w:tcPr>
            <w:tcW w:w="798" w:type="dxa"/>
            <w:tcBorders>
              <w:top w:val="nil"/>
              <w:left w:val="nil"/>
              <w:bottom w:val="single" w:sz="4" w:space="0" w:color="auto"/>
              <w:right w:val="single" w:sz="4" w:space="0" w:color="auto"/>
            </w:tcBorders>
            <w:shd w:val="clear" w:color="000000" w:fill="D9D9D9"/>
            <w:noWrap/>
            <w:vAlign w:val="center"/>
            <w:hideMark/>
          </w:tcPr>
          <w:p w14:paraId="6194937D" w14:textId="77777777" w:rsidR="00736959" w:rsidRPr="00F60E0F" w:rsidRDefault="00736959" w:rsidP="00736959">
            <w:pPr>
              <w:jc w:val="center"/>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 xml:space="preserve">укупно </w:t>
            </w:r>
          </w:p>
        </w:tc>
        <w:tc>
          <w:tcPr>
            <w:tcW w:w="1099" w:type="dxa"/>
            <w:vMerge/>
            <w:tcBorders>
              <w:top w:val="single" w:sz="4" w:space="0" w:color="auto"/>
              <w:left w:val="single" w:sz="4" w:space="0" w:color="auto"/>
              <w:bottom w:val="single" w:sz="4" w:space="0" w:color="auto"/>
              <w:right w:val="single" w:sz="4" w:space="0" w:color="auto"/>
            </w:tcBorders>
            <w:vAlign w:val="center"/>
            <w:hideMark/>
          </w:tcPr>
          <w:p w14:paraId="1BEB0FBC" w14:textId="77777777" w:rsidR="00736959" w:rsidRPr="00F60E0F" w:rsidRDefault="00736959" w:rsidP="00736959">
            <w:pPr>
              <w:rPr>
                <w:rFonts w:ascii="Times New Roman" w:eastAsia="Times New Roman" w:hAnsi="Times New Roman" w:cs="Times New Roman"/>
                <w:b/>
                <w:bCs/>
                <w:color w:val="000000"/>
                <w:kern w:val="0"/>
                <w:sz w:val="18"/>
                <w:szCs w:val="18"/>
                <w:lang w:eastAsia="sr-Latn-RS"/>
                <w14:ligatures w14:val="none"/>
              </w:rPr>
            </w:pPr>
          </w:p>
        </w:tc>
      </w:tr>
      <w:tr w:rsidR="00736959" w:rsidRPr="00F60E0F" w14:paraId="5A04BAE3" w14:textId="77777777" w:rsidTr="00736959">
        <w:trPr>
          <w:trHeight w:val="255"/>
        </w:trPr>
        <w:tc>
          <w:tcPr>
            <w:tcW w:w="1840" w:type="dxa"/>
            <w:vMerge/>
            <w:tcBorders>
              <w:top w:val="single" w:sz="4" w:space="0" w:color="auto"/>
              <w:left w:val="single" w:sz="4" w:space="0" w:color="auto"/>
              <w:bottom w:val="single" w:sz="4" w:space="0" w:color="auto"/>
              <w:right w:val="single" w:sz="4" w:space="0" w:color="auto"/>
            </w:tcBorders>
            <w:vAlign w:val="center"/>
            <w:hideMark/>
          </w:tcPr>
          <w:p w14:paraId="30D366B3" w14:textId="77777777" w:rsidR="00736959" w:rsidRPr="00F60E0F" w:rsidRDefault="00736959" w:rsidP="00736959">
            <w:pPr>
              <w:rPr>
                <w:rFonts w:ascii="Times New Roman" w:eastAsia="Times New Roman" w:hAnsi="Times New Roman" w:cs="Times New Roman"/>
                <w:b/>
                <w:bCs/>
                <w:color w:val="000000"/>
                <w:kern w:val="0"/>
                <w:sz w:val="18"/>
                <w:szCs w:val="18"/>
                <w:lang w:eastAsia="sr-Latn-RS"/>
                <w14:ligatures w14:val="none"/>
              </w:rPr>
            </w:pPr>
          </w:p>
        </w:tc>
        <w:tc>
          <w:tcPr>
            <w:tcW w:w="8621" w:type="dxa"/>
            <w:gridSpan w:val="12"/>
            <w:tcBorders>
              <w:top w:val="single" w:sz="4" w:space="0" w:color="auto"/>
              <w:left w:val="nil"/>
              <w:bottom w:val="single" w:sz="4" w:space="0" w:color="auto"/>
              <w:right w:val="single" w:sz="4" w:space="0" w:color="auto"/>
            </w:tcBorders>
            <w:shd w:val="clear" w:color="000000" w:fill="D9D9D9"/>
            <w:noWrap/>
            <w:vAlign w:val="center"/>
            <w:hideMark/>
          </w:tcPr>
          <w:p w14:paraId="39179D92" w14:textId="77777777" w:rsidR="00736959" w:rsidRPr="00F60E0F" w:rsidRDefault="00736959" w:rsidP="00736959">
            <w:pPr>
              <w:jc w:val="center"/>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m³</w:t>
            </w:r>
          </w:p>
        </w:tc>
      </w:tr>
      <w:tr w:rsidR="00736959" w:rsidRPr="00F60E0F" w14:paraId="13AF1627" w14:textId="77777777" w:rsidTr="00736959">
        <w:trPr>
          <w:trHeight w:val="255"/>
        </w:trPr>
        <w:tc>
          <w:tcPr>
            <w:tcW w:w="1840" w:type="dxa"/>
            <w:tcBorders>
              <w:top w:val="nil"/>
              <w:left w:val="single" w:sz="4" w:space="0" w:color="auto"/>
              <w:bottom w:val="single" w:sz="4" w:space="0" w:color="auto"/>
              <w:right w:val="single" w:sz="4" w:space="0" w:color="auto"/>
            </w:tcBorders>
            <w:noWrap/>
            <w:vAlign w:val="center"/>
            <w:hideMark/>
          </w:tcPr>
          <w:p w14:paraId="02826FEF" w14:textId="77777777" w:rsidR="00736959" w:rsidRPr="00F60E0F" w:rsidRDefault="00736959" w:rsidP="00736959">
            <w:pPr>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буква</w:t>
            </w:r>
          </w:p>
        </w:tc>
        <w:tc>
          <w:tcPr>
            <w:tcW w:w="801" w:type="dxa"/>
            <w:tcBorders>
              <w:top w:val="nil"/>
              <w:left w:val="nil"/>
              <w:bottom w:val="single" w:sz="4" w:space="0" w:color="auto"/>
              <w:right w:val="single" w:sz="4" w:space="0" w:color="auto"/>
            </w:tcBorders>
            <w:noWrap/>
            <w:vAlign w:val="center"/>
            <w:hideMark/>
          </w:tcPr>
          <w:p w14:paraId="610CD2A7" w14:textId="77777777" w:rsidR="00736959" w:rsidRPr="00F60E0F" w:rsidRDefault="00736959" w:rsidP="0073695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48.810</w:t>
            </w:r>
          </w:p>
        </w:tc>
        <w:tc>
          <w:tcPr>
            <w:tcW w:w="730" w:type="dxa"/>
            <w:tcBorders>
              <w:top w:val="nil"/>
              <w:left w:val="nil"/>
              <w:bottom w:val="single" w:sz="4" w:space="0" w:color="auto"/>
              <w:right w:val="single" w:sz="4" w:space="0" w:color="auto"/>
            </w:tcBorders>
            <w:noWrap/>
            <w:vAlign w:val="center"/>
            <w:hideMark/>
          </w:tcPr>
          <w:p w14:paraId="43FA3EAA" w14:textId="77777777" w:rsidR="00736959" w:rsidRPr="00F60E0F" w:rsidRDefault="00736959" w:rsidP="0073695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4.881</w:t>
            </w:r>
          </w:p>
        </w:tc>
        <w:tc>
          <w:tcPr>
            <w:tcW w:w="801" w:type="dxa"/>
            <w:tcBorders>
              <w:top w:val="nil"/>
              <w:left w:val="nil"/>
              <w:bottom w:val="single" w:sz="4" w:space="0" w:color="auto"/>
              <w:right w:val="single" w:sz="4" w:space="0" w:color="auto"/>
            </w:tcBorders>
            <w:noWrap/>
            <w:vAlign w:val="center"/>
            <w:hideMark/>
          </w:tcPr>
          <w:p w14:paraId="7242E31C" w14:textId="77777777" w:rsidR="00736959" w:rsidRPr="00F60E0F" w:rsidRDefault="00736959" w:rsidP="0073695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43.929</w:t>
            </w:r>
          </w:p>
        </w:tc>
        <w:tc>
          <w:tcPr>
            <w:tcW w:w="486" w:type="dxa"/>
            <w:tcBorders>
              <w:top w:val="nil"/>
              <w:left w:val="nil"/>
              <w:bottom w:val="single" w:sz="4" w:space="0" w:color="auto"/>
              <w:right w:val="single" w:sz="4" w:space="0" w:color="auto"/>
            </w:tcBorders>
            <w:noWrap/>
            <w:vAlign w:val="center"/>
            <w:hideMark/>
          </w:tcPr>
          <w:p w14:paraId="0B0FA3D5" w14:textId="77777777" w:rsidR="00736959" w:rsidRPr="00F60E0F" w:rsidRDefault="00736959" w:rsidP="0073695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132</w:t>
            </w:r>
          </w:p>
        </w:tc>
        <w:tc>
          <w:tcPr>
            <w:tcW w:w="486" w:type="dxa"/>
            <w:tcBorders>
              <w:top w:val="nil"/>
              <w:left w:val="nil"/>
              <w:bottom w:val="single" w:sz="4" w:space="0" w:color="auto"/>
              <w:right w:val="single" w:sz="4" w:space="0" w:color="auto"/>
            </w:tcBorders>
            <w:noWrap/>
            <w:vAlign w:val="center"/>
            <w:hideMark/>
          </w:tcPr>
          <w:p w14:paraId="720CE330" w14:textId="77777777" w:rsidR="00736959" w:rsidRPr="00F60E0F" w:rsidRDefault="00736959" w:rsidP="0073695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308</w:t>
            </w:r>
          </w:p>
        </w:tc>
        <w:tc>
          <w:tcPr>
            <w:tcW w:w="621" w:type="dxa"/>
            <w:tcBorders>
              <w:top w:val="nil"/>
              <w:left w:val="nil"/>
              <w:bottom w:val="single" w:sz="4" w:space="0" w:color="auto"/>
              <w:right w:val="single" w:sz="4" w:space="0" w:color="auto"/>
            </w:tcBorders>
            <w:noWrap/>
            <w:vAlign w:val="center"/>
            <w:hideMark/>
          </w:tcPr>
          <w:p w14:paraId="7374AD35" w14:textId="77777777" w:rsidR="00736959" w:rsidRPr="00F60E0F" w:rsidRDefault="00736959" w:rsidP="0073695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2.196</w:t>
            </w:r>
          </w:p>
        </w:tc>
        <w:tc>
          <w:tcPr>
            <w:tcW w:w="711" w:type="dxa"/>
            <w:tcBorders>
              <w:top w:val="nil"/>
              <w:left w:val="nil"/>
              <w:bottom w:val="single" w:sz="4" w:space="0" w:color="auto"/>
              <w:right w:val="single" w:sz="4" w:space="0" w:color="auto"/>
            </w:tcBorders>
            <w:noWrap/>
            <w:vAlign w:val="center"/>
            <w:hideMark/>
          </w:tcPr>
          <w:p w14:paraId="5E25C55C" w14:textId="77777777" w:rsidR="00736959" w:rsidRPr="00F60E0F" w:rsidRDefault="00736959" w:rsidP="0073695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3.514</w:t>
            </w:r>
          </w:p>
        </w:tc>
        <w:tc>
          <w:tcPr>
            <w:tcW w:w="711" w:type="dxa"/>
            <w:tcBorders>
              <w:top w:val="nil"/>
              <w:left w:val="nil"/>
              <w:bottom w:val="single" w:sz="4" w:space="0" w:color="auto"/>
              <w:right w:val="single" w:sz="4" w:space="0" w:color="auto"/>
            </w:tcBorders>
            <w:noWrap/>
            <w:vAlign w:val="center"/>
            <w:hideMark/>
          </w:tcPr>
          <w:p w14:paraId="6A11450B" w14:textId="77777777" w:rsidR="00736959" w:rsidRPr="00F60E0F" w:rsidRDefault="00736959" w:rsidP="0073695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3.954</w:t>
            </w:r>
          </w:p>
        </w:tc>
        <w:tc>
          <w:tcPr>
            <w:tcW w:w="621" w:type="dxa"/>
            <w:tcBorders>
              <w:top w:val="nil"/>
              <w:left w:val="nil"/>
              <w:bottom w:val="single" w:sz="4" w:space="0" w:color="auto"/>
              <w:right w:val="single" w:sz="4" w:space="0" w:color="auto"/>
            </w:tcBorders>
            <w:noWrap/>
            <w:vAlign w:val="center"/>
            <w:hideMark/>
          </w:tcPr>
          <w:p w14:paraId="3392A30B" w14:textId="77777777" w:rsidR="00736959" w:rsidRPr="00F60E0F" w:rsidRDefault="00736959" w:rsidP="0073695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3.075</w:t>
            </w:r>
          </w:p>
        </w:tc>
        <w:tc>
          <w:tcPr>
            <w:tcW w:w="756" w:type="dxa"/>
            <w:tcBorders>
              <w:top w:val="nil"/>
              <w:left w:val="nil"/>
              <w:bottom w:val="single" w:sz="4" w:space="0" w:color="auto"/>
              <w:right w:val="single" w:sz="4" w:space="0" w:color="auto"/>
            </w:tcBorders>
            <w:noWrap/>
            <w:vAlign w:val="center"/>
            <w:hideMark/>
          </w:tcPr>
          <w:p w14:paraId="1B85B3FE" w14:textId="77777777" w:rsidR="00736959" w:rsidRPr="00F60E0F" w:rsidRDefault="00736959" w:rsidP="0073695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 </w:t>
            </w:r>
          </w:p>
        </w:tc>
        <w:tc>
          <w:tcPr>
            <w:tcW w:w="798" w:type="dxa"/>
            <w:tcBorders>
              <w:top w:val="nil"/>
              <w:left w:val="nil"/>
              <w:bottom w:val="single" w:sz="4" w:space="0" w:color="auto"/>
              <w:right w:val="single" w:sz="4" w:space="0" w:color="auto"/>
            </w:tcBorders>
            <w:noWrap/>
            <w:vAlign w:val="center"/>
            <w:hideMark/>
          </w:tcPr>
          <w:p w14:paraId="7356C653" w14:textId="77777777" w:rsidR="00736959" w:rsidRPr="00F60E0F" w:rsidRDefault="00736959" w:rsidP="0073695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13.179</w:t>
            </w:r>
          </w:p>
        </w:tc>
        <w:tc>
          <w:tcPr>
            <w:tcW w:w="1099" w:type="dxa"/>
            <w:tcBorders>
              <w:top w:val="nil"/>
              <w:left w:val="nil"/>
              <w:bottom w:val="single" w:sz="4" w:space="0" w:color="auto"/>
              <w:right w:val="single" w:sz="4" w:space="0" w:color="auto"/>
            </w:tcBorders>
            <w:noWrap/>
            <w:vAlign w:val="center"/>
            <w:hideMark/>
          </w:tcPr>
          <w:p w14:paraId="6303610D" w14:textId="77777777" w:rsidR="00736959" w:rsidRPr="00F60E0F" w:rsidRDefault="00736959" w:rsidP="0073695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30.750</w:t>
            </w:r>
          </w:p>
        </w:tc>
      </w:tr>
      <w:tr w:rsidR="00736959" w:rsidRPr="00F60E0F" w14:paraId="25AA8BE1" w14:textId="77777777" w:rsidTr="00736959">
        <w:trPr>
          <w:trHeight w:val="255"/>
        </w:trPr>
        <w:tc>
          <w:tcPr>
            <w:tcW w:w="1840" w:type="dxa"/>
            <w:tcBorders>
              <w:top w:val="nil"/>
              <w:left w:val="single" w:sz="4" w:space="0" w:color="auto"/>
              <w:bottom w:val="single" w:sz="4" w:space="0" w:color="auto"/>
              <w:right w:val="single" w:sz="4" w:space="0" w:color="auto"/>
            </w:tcBorders>
            <w:noWrap/>
            <w:vAlign w:val="center"/>
            <w:hideMark/>
          </w:tcPr>
          <w:p w14:paraId="3EF19542" w14:textId="77777777" w:rsidR="00736959" w:rsidRPr="00F60E0F" w:rsidRDefault="00736959" w:rsidP="00736959">
            <w:pPr>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цер</w:t>
            </w:r>
          </w:p>
        </w:tc>
        <w:tc>
          <w:tcPr>
            <w:tcW w:w="801" w:type="dxa"/>
            <w:tcBorders>
              <w:top w:val="nil"/>
              <w:left w:val="nil"/>
              <w:bottom w:val="single" w:sz="4" w:space="0" w:color="auto"/>
              <w:right w:val="single" w:sz="4" w:space="0" w:color="auto"/>
            </w:tcBorders>
            <w:noWrap/>
            <w:vAlign w:val="center"/>
            <w:hideMark/>
          </w:tcPr>
          <w:p w14:paraId="54F7DC91" w14:textId="77777777" w:rsidR="00736959" w:rsidRPr="00F60E0F" w:rsidRDefault="00736959" w:rsidP="0073695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33.029</w:t>
            </w:r>
          </w:p>
        </w:tc>
        <w:tc>
          <w:tcPr>
            <w:tcW w:w="730" w:type="dxa"/>
            <w:tcBorders>
              <w:top w:val="nil"/>
              <w:left w:val="nil"/>
              <w:bottom w:val="single" w:sz="4" w:space="0" w:color="auto"/>
              <w:right w:val="single" w:sz="4" w:space="0" w:color="auto"/>
            </w:tcBorders>
            <w:noWrap/>
            <w:vAlign w:val="center"/>
            <w:hideMark/>
          </w:tcPr>
          <w:p w14:paraId="43D58D7A" w14:textId="77777777" w:rsidR="00736959" w:rsidRPr="00F60E0F" w:rsidRDefault="00736959" w:rsidP="0073695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3.303</w:t>
            </w:r>
          </w:p>
        </w:tc>
        <w:tc>
          <w:tcPr>
            <w:tcW w:w="801" w:type="dxa"/>
            <w:tcBorders>
              <w:top w:val="nil"/>
              <w:left w:val="nil"/>
              <w:bottom w:val="single" w:sz="4" w:space="0" w:color="auto"/>
              <w:right w:val="single" w:sz="4" w:space="0" w:color="auto"/>
            </w:tcBorders>
            <w:noWrap/>
            <w:vAlign w:val="center"/>
            <w:hideMark/>
          </w:tcPr>
          <w:p w14:paraId="72A16340" w14:textId="77777777" w:rsidR="00736959" w:rsidRPr="00F60E0F" w:rsidRDefault="00736959" w:rsidP="0073695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29.726</w:t>
            </w:r>
          </w:p>
        </w:tc>
        <w:tc>
          <w:tcPr>
            <w:tcW w:w="486" w:type="dxa"/>
            <w:tcBorders>
              <w:top w:val="nil"/>
              <w:left w:val="nil"/>
              <w:bottom w:val="single" w:sz="4" w:space="0" w:color="auto"/>
              <w:right w:val="single" w:sz="4" w:space="0" w:color="auto"/>
            </w:tcBorders>
            <w:noWrap/>
            <w:vAlign w:val="center"/>
            <w:hideMark/>
          </w:tcPr>
          <w:p w14:paraId="3469779A" w14:textId="77777777" w:rsidR="00736959" w:rsidRPr="00F60E0F" w:rsidRDefault="00736959" w:rsidP="0073695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30</w:t>
            </w:r>
          </w:p>
        </w:tc>
        <w:tc>
          <w:tcPr>
            <w:tcW w:w="486" w:type="dxa"/>
            <w:tcBorders>
              <w:top w:val="nil"/>
              <w:left w:val="nil"/>
              <w:bottom w:val="single" w:sz="4" w:space="0" w:color="auto"/>
              <w:right w:val="single" w:sz="4" w:space="0" w:color="auto"/>
            </w:tcBorders>
            <w:noWrap/>
            <w:vAlign w:val="center"/>
            <w:hideMark/>
          </w:tcPr>
          <w:p w14:paraId="4D1E1168" w14:textId="77777777" w:rsidR="00736959" w:rsidRPr="00F60E0F" w:rsidRDefault="00736959" w:rsidP="0073695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 </w:t>
            </w:r>
          </w:p>
        </w:tc>
        <w:tc>
          <w:tcPr>
            <w:tcW w:w="621" w:type="dxa"/>
            <w:tcBorders>
              <w:top w:val="nil"/>
              <w:left w:val="nil"/>
              <w:bottom w:val="single" w:sz="4" w:space="0" w:color="auto"/>
              <w:right w:val="single" w:sz="4" w:space="0" w:color="auto"/>
            </w:tcBorders>
            <w:noWrap/>
            <w:vAlign w:val="center"/>
            <w:hideMark/>
          </w:tcPr>
          <w:p w14:paraId="158EA10B" w14:textId="77777777" w:rsidR="00736959" w:rsidRPr="00F60E0F" w:rsidRDefault="00736959" w:rsidP="0073695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 </w:t>
            </w:r>
          </w:p>
        </w:tc>
        <w:tc>
          <w:tcPr>
            <w:tcW w:w="711" w:type="dxa"/>
            <w:tcBorders>
              <w:top w:val="nil"/>
              <w:left w:val="nil"/>
              <w:bottom w:val="single" w:sz="4" w:space="0" w:color="auto"/>
              <w:right w:val="single" w:sz="4" w:space="0" w:color="auto"/>
            </w:tcBorders>
            <w:noWrap/>
            <w:vAlign w:val="center"/>
            <w:hideMark/>
          </w:tcPr>
          <w:p w14:paraId="1BC4E9CE" w14:textId="77777777" w:rsidR="00736959" w:rsidRPr="00F60E0F" w:rsidRDefault="00736959" w:rsidP="0073695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2.973</w:t>
            </w:r>
          </w:p>
        </w:tc>
        <w:tc>
          <w:tcPr>
            <w:tcW w:w="711" w:type="dxa"/>
            <w:tcBorders>
              <w:top w:val="nil"/>
              <w:left w:val="nil"/>
              <w:bottom w:val="single" w:sz="4" w:space="0" w:color="auto"/>
              <w:right w:val="single" w:sz="4" w:space="0" w:color="auto"/>
            </w:tcBorders>
            <w:noWrap/>
            <w:vAlign w:val="center"/>
            <w:hideMark/>
          </w:tcPr>
          <w:p w14:paraId="6C4A5043" w14:textId="77777777" w:rsidR="00736959" w:rsidRPr="00F60E0F" w:rsidRDefault="00736959" w:rsidP="0073695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2.973</w:t>
            </w:r>
          </w:p>
        </w:tc>
        <w:tc>
          <w:tcPr>
            <w:tcW w:w="621" w:type="dxa"/>
            <w:tcBorders>
              <w:top w:val="nil"/>
              <w:left w:val="nil"/>
              <w:bottom w:val="single" w:sz="4" w:space="0" w:color="auto"/>
              <w:right w:val="single" w:sz="4" w:space="0" w:color="auto"/>
            </w:tcBorders>
            <w:noWrap/>
            <w:vAlign w:val="center"/>
            <w:hideMark/>
          </w:tcPr>
          <w:p w14:paraId="79F5FEAA" w14:textId="77777777" w:rsidR="00736959" w:rsidRPr="00F60E0F" w:rsidRDefault="00736959" w:rsidP="0073695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 </w:t>
            </w:r>
          </w:p>
        </w:tc>
        <w:tc>
          <w:tcPr>
            <w:tcW w:w="756" w:type="dxa"/>
            <w:tcBorders>
              <w:top w:val="nil"/>
              <w:left w:val="nil"/>
              <w:bottom w:val="single" w:sz="4" w:space="0" w:color="auto"/>
              <w:right w:val="single" w:sz="4" w:space="0" w:color="auto"/>
            </w:tcBorders>
            <w:noWrap/>
            <w:vAlign w:val="center"/>
            <w:hideMark/>
          </w:tcPr>
          <w:p w14:paraId="6D37C85A" w14:textId="77777777" w:rsidR="00736959" w:rsidRPr="00F60E0F" w:rsidRDefault="00736959" w:rsidP="0073695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 </w:t>
            </w:r>
          </w:p>
        </w:tc>
        <w:tc>
          <w:tcPr>
            <w:tcW w:w="798" w:type="dxa"/>
            <w:tcBorders>
              <w:top w:val="nil"/>
              <w:left w:val="nil"/>
              <w:bottom w:val="single" w:sz="4" w:space="0" w:color="auto"/>
              <w:right w:val="single" w:sz="4" w:space="0" w:color="auto"/>
            </w:tcBorders>
            <w:noWrap/>
            <w:vAlign w:val="center"/>
            <w:hideMark/>
          </w:tcPr>
          <w:p w14:paraId="100E03A2" w14:textId="77777777" w:rsidR="00736959" w:rsidRPr="00F60E0F" w:rsidRDefault="00736959" w:rsidP="0073695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5.975</w:t>
            </w:r>
          </w:p>
        </w:tc>
        <w:tc>
          <w:tcPr>
            <w:tcW w:w="1099" w:type="dxa"/>
            <w:tcBorders>
              <w:top w:val="nil"/>
              <w:left w:val="nil"/>
              <w:bottom w:val="single" w:sz="4" w:space="0" w:color="auto"/>
              <w:right w:val="single" w:sz="4" w:space="0" w:color="auto"/>
            </w:tcBorders>
            <w:noWrap/>
            <w:vAlign w:val="center"/>
            <w:hideMark/>
          </w:tcPr>
          <w:p w14:paraId="04AE16BA" w14:textId="77777777" w:rsidR="00736959" w:rsidRPr="00F60E0F" w:rsidRDefault="00736959" w:rsidP="0073695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24.346</w:t>
            </w:r>
          </w:p>
        </w:tc>
      </w:tr>
      <w:tr w:rsidR="00736959" w:rsidRPr="00F60E0F" w14:paraId="306BB6EF" w14:textId="77777777" w:rsidTr="00736959">
        <w:trPr>
          <w:trHeight w:val="255"/>
        </w:trPr>
        <w:tc>
          <w:tcPr>
            <w:tcW w:w="1840" w:type="dxa"/>
            <w:tcBorders>
              <w:top w:val="nil"/>
              <w:left w:val="single" w:sz="4" w:space="0" w:color="auto"/>
              <w:bottom w:val="single" w:sz="4" w:space="0" w:color="auto"/>
              <w:right w:val="single" w:sz="4" w:space="0" w:color="auto"/>
            </w:tcBorders>
            <w:noWrap/>
            <w:vAlign w:val="center"/>
            <w:hideMark/>
          </w:tcPr>
          <w:p w14:paraId="1AC4F3F5" w14:textId="77777777" w:rsidR="00736959" w:rsidRPr="00F60E0F" w:rsidRDefault="00736959" w:rsidP="00736959">
            <w:pPr>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китњак</w:t>
            </w:r>
          </w:p>
        </w:tc>
        <w:tc>
          <w:tcPr>
            <w:tcW w:w="801" w:type="dxa"/>
            <w:tcBorders>
              <w:top w:val="nil"/>
              <w:left w:val="nil"/>
              <w:bottom w:val="single" w:sz="4" w:space="0" w:color="auto"/>
              <w:right w:val="single" w:sz="4" w:space="0" w:color="auto"/>
            </w:tcBorders>
            <w:noWrap/>
            <w:vAlign w:val="center"/>
            <w:hideMark/>
          </w:tcPr>
          <w:p w14:paraId="10CFC0D8" w14:textId="77777777" w:rsidR="00736959" w:rsidRPr="00F60E0F" w:rsidRDefault="00736959" w:rsidP="0073695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20.044</w:t>
            </w:r>
          </w:p>
        </w:tc>
        <w:tc>
          <w:tcPr>
            <w:tcW w:w="730" w:type="dxa"/>
            <w:tcBorders>
              <w:top w:val="nil"/>
              <w:left w:val="nil"/>
              <w:bottom w:val="single" w:sz="4" w:space="0" w:color="auto"/>
              <w:right w:val="single" w:sz="4" w:space="0" w:color="auto"/>
            </w:tcBorders>
            <w:noWrap/>
            <w:vAlign w:val="center"/>
            <w:hideMark/>
          </w:tcPr>
          <w:p w14:paraId="0D25D2D9" w14:textId="77777777" w:rsidR="00736959" w:rsidRPr="00F60E0F" w:rsidRDefault="00736959" w:rsidP="0073695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2.004</w:t>
            </w:r>
          </w:p>
        </w:tc>
        <w:tc>
          <w:tcPr>
            <w:tcW w:w="801" w:type="dxa"/>
            <w:tcBorders>
              <w:top w:val="nil"/>
              <w:left w:val="nil"/>
              <w:bottom w:val="single" w:sz="4" w:space="0" w:color="auto"/>
              <w:right w:val="single" w:sz="4" w:space="0" w:color="auto"/>
            </w:tcBorders>
            <w:noWrap/>
            <w:vAlign w:val="center"/>
            <w:hideMark/>
          </w:tcPr>
          <w:p w14:paraId="7F168108" w14:textId="77777777" w:rsidR="00736959" w:rsidRPr="00F60E0F" w:rsidRDefault="00736959" w:rsidP="0073695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18.040</w:t>
            </w:r>
          </w:p>
        </w:tc>
        <w:tc>
          <w:tcPr>
            <w:tcW w:w="486" w:type="dxa"/>
            <w:tcBorders>
              <w:top w:val="nil"/>
              <w:left w:val="nil"/>
              <w:bottom w:val="single" w:sz="4" w:space="0" w:color="auto"/>
              <w:right w:val="single" w:sz="4" w:space="0" w:color="auto"/>
            </w:tcBorders>
            <w:noWrap/>
            <w:vAlign w:val="center"/>
            <w:hideMark/>
          </w:tcPr>
          <w:p w14:paraId="1D610492" w14:textId="77777777" w:rsidR="00736959" w:rsidRPr="00F60E0F" w:rsidRDefault="00736959" w:rsidP="0073695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18</w:t>
            </w:r>
          </w:p>
        </w:tc>
        <w:tc>
          <w:tcPr>
            <w:tcW w:w="486" w:type="dxa"/>
            <w:tcBorders>
              <w:top w:val="nil"/>
              <w:left w:val="nil"/>
              <w:bottom w:val="single" w:sz="4" w:space="0" w:color="auto"/>
              <w:right w:val="single" w:sz="4" w:space="0" w:color="auto"/>
            </w:tcBorders>
            <w:noWrap/>
            <w:vAlign w:val="center"/>
            <w:hideMark/>
          </w:tcPr>
          <w:p w14:paraId="2DF927D6" w14:textId="77777777" w:rsidR="00736959" w:rsidRPr="00F60E0F" w:rsidRDefault="00736959" w:rsidP="0073695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 </w:t>
            </w:r>
          </w:p>
        </w:tc>
        <w:tc>
          <w:tcPr>
            <w:tcW w:w="621" w:type="dxa"/>
            <w:tcBorders>
              <w:top w:val="nil"/>
              <w:left w:val="nil"/>
              <w:bottom w:val="single" w:sz="4" w:space="0" w:color="auto"/>
              <w:right w:val="single" w:sz="4" w:space="0" w:color="auto"/>
            </w:tcBorders>
            <w:noWrap/>
            <w:vAlign w:val="center"/>
            <w:hideMark/>
          </w:tcPr>
          <w:p w14:paraId="4A7A0B91" w14:textId="77777777" w:rsidR="00736959" w:rsidRPr="00F60E0F" w:rsidRDefault="00736959" w:rsidP="0073695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271</w:t>
            </w:r>
          </w:p>
        </w:tc>
        <w:tc>
          <w:tcPr>
            <w:tcW w:w="711" w:type="dxa"/>
            <w:tcBorders>
              <w:top w:val="nil"/>
              <w:left w:val="nil"/>
              <w:bottom w:val="single" w:sz="4" w:space="0" w:color="auto"/>
              <w:right w:val="single" w:sz="4" w:space="0" w:color="auto"/>
            </w:tcBorders>
            <w:noWrap/>
            <w:vAlign w:val="center"/>
            <w:hideMark/>
          </w:tcPr>
          <w:p w14:paraId="471A96D0" w14:textId="77777777" w:rsidR="00736959" w:rsidRPr="00F60E0F" w:rsidRDefault="00736959" w:rsidP="0073695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1.353</w:t>
            </w:r>
          </w:p>
        </w:tc>
        <w:tc>
          <w:tcPr>
            <w:tcW w:w="711" w:type="dxa"/>
            <w:tcBorders>
              <w:top w:val="nil"/>
              <w:left w:val="nil"/>
              <w:bottom w:val="single" w:sz="4" w:space="0" w:color="auto"/>
              <w:right w:val="single" w:sz="4" w:space="0" w:color="auto"/>
            </w:tcBorders>
            <w:noWrap/>
            <w:vAlign w:val="center"/>
            <w:hideMark/>
          </w:tcPr>
          <w:p w14:paraId="62187AEF" w14:textId="77777777" w:rsidR="00736959" w:rsidRPr="00F60E0F" w:rsidRDefault="00736959" w:rsidP="0073695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1.443</w:t>
            </w:r>
          </w:p>
        </w:tc>
        <w:tc>
          <w:tcPr>
            <w:tcW w:w="621" w:type="dxa"/>
            <w:tcBorders>
              <w:top w:val="nil"/>
              <w:left w:val="nil"/>
              <w:bottom w:val="single" w:sz="4" w:space="0" w:color="auto"/>
              <w:right w:val="single" w:sz="4" w:space="0" w:color="auto"/>
            </w:tcBorders>
            <w:noWrap/>
            <w:vAlign w:val="center"/>
            <w:hideMark/>
          </w:tcPr>
          <w:p w14:paraId="603106B4" w14:textId="77777777" w:rsidR="00736959" w:rsidRPr="00F60E0F" w:rsidRDefault="00736959" w:rsidP="0073695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1.082</w:t>
            </w:r>
          </w:p>
        </w:tc>
        <w:tc>
          <w:tcPr>
            <w:tcW w:w="756" w:type="dxa"/>
            <w:tcBorders>
              <w:top w:val="nil"/>
              <w:left w:val="nil"/>
              <w:bottom w:val="single" w:sz="4" w:space="0" w:color="auto"/>
              <w:right w:val="single" w:sz="4" w:space="0" w:color="auto"/>
            </w:tcBorders>
            <w:noWrap/>
            <w:vAlign w:val="center"/>
            <w:hideMark/>
          </w:tcPr>
          <w:p w14:paraId="53DB0619" w14:textId="77777777" w:rsidR="00736959" w:rsidRPr="00F60E0F" w:rsidRDefault="00736959" w:rsidP="0073695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 </w:t>
            </w:r>
          </w:p>
        </w:tc>
        <w:tc>
          <w:tcPr>
            <w:tcW w:w="798" w:type="dxa"/>
            <w:tcBorders>
              <w:top w:val="nil"/>
              <w:left w:val="nil"/>
              <w:bottom w:val="single" w:sz="4" w:space="0" w:color="auto"/>
              <w:right w:val="single" w:sz="4" w:space="0" w:color="auto"/>
            </w:tcBorders>
            <w:noWrap/>
            <w:vAlign w:val="center"/>
            <w:hideMark/>
          </w:tcPr>
          <w:p w14:paraId="1485DDB4" w14:textId="77777777" w:rsidR="00736959" w:rsidRPr="00F60E0F" w:rsidRDefault="00736959" w:rsidP="0073695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4.167</w:t>
            </w:r>
          </w:p>
        </w:tc>
        <w:tc>
          <w:tcPr>
            <w:tcW w:w="1099" w:type="dxa"/>
            <w:tcBorders>
              <w:top w:val="nil"/>
              <w:left w:val="nil"/>
              <w:bottom w:val="single" w:sz="4" w:space="0" w:color="auto"/>
              <w:right w:val="single" w:sz="4" w:space="0" w:color="auto"/>
            </w:tcBorders>
            <w:noWrap/>
            <w:vAlign w:val="center"/>
            <w:hideMark/>
          </w:tcPr>
          <w:p w14:paraId="6E96F617" w14:textId="77777777" w:rsidR="00736959" w:rsidRPr="00F60E0F" w:rsidRDefault="00736959" w:rsidP="0073695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13.836</w:t>
            </w:r>
          </w:p>
        </w:tc>
      </w:tr>
      <w:tr w:rsidR="00736959" w:rsidRPr="00F60E0F" w14:paraId="0BBE219B" w14:textId="77777777" w:rsidTr="00736959">
        <w:trPr>
          <w:trHeight w:val="255"/>
        </w:trPr>
        <w:tc>
          <w:tcPr>
            <w:tcW w:w="1840" w:type="dxa"/>
            <w:tcBorders>
              <w:top w:val="nil"/>
              <w:left w:val="single" w:sz="4" w:space="0" w:color="auto"/>
              <w:bottom w:val="single" w:sz="4" w:space="0" w:color="auto"/>
              <w:right w:val="single" w:sz="4" w:space="0" w:color="auto"/>
            </w:tcBorders>
            <w:noWrap/>
            <w:vAlign w:val="center"/>
            <w:hideMark/>
          </w:tcPr>
          <w:p w14:paraId="2F55BBED" w14:textId="77777777" w:rsidR="00736959" w:rsidRPr="00F60E0F" w:rsidRDefault="00736959" w:rsidP="00736959">
            <w:pPr>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граб</w:t>
            </w:r>
          </w:p>
        </w:tc>
        <w:tc>
          <w:tcPr>
            <w:tcW w:w="801" w:type="dxa"/>
            <w:tcBorders>
              <w:top w:val="nil"/>
              <w:left w:val="nil"/>
              <w:bottom w:val="single" w:sz="4" w:space="0" w:color="auto"/>
              <w:right w:val="single" w:sz="4" w:space="0" w:color="auto"/>
            </w:tcBorders>
            <w:noWrap/>
            <w:vAlign w:val="center"/>
            <w:hideMark/>
          </w:tcPr>
          <w:p w14:paraId="0717496B" w14:textId="77777777" w:rsidR="00736959" w:rsidRPr="00F60E0F" w:rsidRDefault="00736959" w:rsidP="0073695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16.581</w:t>
            </w:r>
          </w:p>
        </w:tc>
        <w:tc>
          <w:tcPr>
            <w:tcW w:w="730" w:type="dxa"/>
            <w:tcBorders>
              <w:top w:val="nil"/>
              <w:left w:val="nil"/>
              <w:bottom w:val="single" w:sz="4" w:space="0" w:color="auto"/>
              <w:right w:val="single" w:sz="4" w:space="0" w:color="auto"/>
            </w:tcBorders>
            <w:noWrap/>
            <w:vAlign w:val="center"/>
            <w:hideMark/>
          </w:tcPr>
          <w:p w14:paraId="23684AF1" w14:textId="77777777" w:rsidR="00736959" w:rsidRPr="00F60E0F" w:rsidRDefault="00736959" w:rsidP="0073695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1.658</w:t>
            </w:r>
          </w:p>
        </w:tc>
        <w:tc>
          <w:tcPr>
            <w:tcW w:w="801" w:type="dxa"/>
            <w:tcBorders>
              <w:top w:val="nil"/>
              <w:left w:val="nil"/>
              <w:bottom w:val="single" w:sz="4" w:space="0" w:color="auto"/>
              <w:right w:val="single" w:sz="4" w:space="0" w:color="auto"/>
            </w:tcBorders>
            <w:noWrap/>
            <w:vAlign w:val="center"/>
            <w:hideMark/>
          </w:tcPr>
          <w:p w14:paraId="730FB473" w14:textId="77777777" w:rsidR="00736959" w:rsidRPr="00F60E0F" w:rsidRDefault="00736959" w:rsidP="0073695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14.923</w:t>
            </w:r>
          </w:p>
        </w:tc>
        <w:tc>
          <w:tcPr>
            <w:tcW w:w="486" w:type="dxa"/>
            <w:tcBorders>
              <w:top w:val="nil"/>
              <w:left w:val="nil"/>
              <w:bottom w:val="single" w:sz="4" w:space="0" w:color="auto"/>
              <w:right w:val="single" w:sz="4" w:space="0" w:color="auto"/>
            </w:tcBorders>
            <w:noWrap/>
            <w:vAlign w:val="center"/>
            <w:hideMark/>
          </w:tcPr>
          <w:p w14:paraId="3C8A82C2" w14:textId="77777777" w:rsidR="00736959" w:rsidRPr="00F60E0F" w:rsidRDefault="00736959" w:rsidP="0073695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 </w:t>
            </w:r>
          </w:p>
        </w:tc>
        <w:tc>
          <w:tcPr>
            <w:tcW w:w="486" w:type="dxa"/>
            <w:tcBorders>
              <w:top w:val="nil"/>
              <w:left w:val="nil"/>
              <w:bottom w:val="single" w:sz="4" w:space="0" w:color="auto"/>
              <w:right w:val="single" w:sz="4" w:space="0" w:color="auto"/>
            </w:tcBorders>
            <w:noWrap/>
            <w:vAlign w:val="center"/>
            <w:hideMark/>
          </w:tcPr>
          <w:p w14:paraId="28C7245F" w14:textId="77777777" w:rsidR="00736959" w:rsidRPr="00F60E0F" w:rsidRDefault="00736959" w:rsidP="0073695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 </w:t>
            </w:r>
          </w:p>
        </w:tc>
        <w:tc>
          <w:tcPr>
            <w:tcW w:w="621" w:type="dxa"/>
            <w:tcBorders>
              <w:top w:val="nil"/>
              <w:left w:val="nil"/>
              <w:bottom w:val="single" w:sz="4" w:space="0" w:color="auto"/>
              <w:right w:val="single" w:sz="4" w:space="0" w:color="auto"/>
            </w:tcBorders>
            <w:noWrap/>
            <w:vAlign w:val="center"/>
            <w:hideMark/>
          </w:tcPr>
          <w:p w14:paraId="7ACB0675" w14:textId="77777777" w:rsidR="00736959" w:rsidRPr="00F60E0F" w:rsidRDefault="00736959" w:rsidP="0073695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 </w:t>
            </w:r>
          </w:p>
        </w:tc>
        <w:tc>
          <w:tcPr>
            <w:tcW w:w="711" w:type="dxa"/>
            <w:tcBorders>
              <w:top w:val="nil"/>
              <w:left w:val="nil"/>
              <w:bottom w:val="single" w:sz="4" w:space="0" w:color="auto"/>
              <w:right w:val="single" w:sz="4" w:space="0" w:color="auto"/>
            </w:tcBorders>
            <w:noWrap/>
            <w:vAlign w:val="center"/>
            <w:hideMark/>
          </w:tcPr>
          <w:p w14:paraId="59C3AE50" w14:textId="77777777" w:rsidR="00736959" w:rsidRPr="00F60E0F" w:rsidRDefault="00736959" w:rsidP="0073695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 </w:t>
            </w:r>
          </w:p>
        </w:tc>
        <w:tc>
          <w:tcPr>
            <w:tcW w:w="711" w:type="dxa"/>
            <w:tcBorders>
              <w:top w:val="nil"/>
              <w:left w:val="nil"/>
              <w:bottom w:val="single" w:sz="4" w:space="0" w:color="auto"/>
              <w:right w:val="single" w:sz="4" w:space="0" w:color="auto"/>
            </w:tcBorders>
            <w:noWrap/>
            <w:vAlign w:val="center"/>
            <w:hideMark/>
          </w:tcPr>
          <w:p w14:paraId="43031DFC" w14:textId="77777777" w:rsidR="00736959" w:rsidRPr="00F60E0F" w:rsidRDefault="00736959" w:rsidP="0073695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 </w:t>
            </w:r>
          </w:p>
        </w:tc>
        <w:tc>
          <w:tcPr>
            <w:tcW w:w="621" w:type="dxa"/>
            <w:tcBorders>
              <w:top w:val="nil"/>
              <w:left w:val="nil"/>
              <w:bottom w:val="single" w:sz="4" w:space="0" w:color="auto"/>
              <w:right w:val="single" w:sz="4" w:space="0" w:color="auto"/>
            </w:tcBorders>
            <w:noWrap/>
            <w:vAlign w:val="center"/>
            <w:hideMark/>
          </w:tcPr>
          <w:p w14:paraId="69A22E1A" w14:textId="77777777" w:rsidR="00736959" w:rsidRPr="00F60E0F" w:rsidRDefault="00736959" w:rsidP="0073695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 </w:t>
            </w:r>
          </w:p>
        </w:tc>
        <w:tc>
          <w:tcPr>
            <w:tcW w:w="756" w:type="dxa"/>
            <w:tcBorders>
              <w:top w:val="nil"/>
              <w:left w:val="nil"/>
              <w:bottom w:val="single" w:sz="4" w:space="0" w:color="auto"/>
              <w:right w:val="single" w:sz="4" w:space="0" w:color="auto"/>
            </w:tcBorders>
            <w:noWrap/>
            <w:vAlign w:val="center"/>
            <w:hideMark/>
          </w:tcPr>
          <w:p w14:paraId="0DCF8852" w14:textId="77777777" w:rsidR="00736959" w:rsidRPr="00F60E0F" w:rsidRDefault="00736959" w:rsidP="0073695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 </w:t>
            </w:r>
          </w:p>
        </w:tc>
        <w:tc>
          <w:tcPr>
            <w:tcW w:w="798" w:type="dxa"/>
            <w:tcBorders>
              <w:top w:val="nil"/>
              <w:left w:val="nil"/>
              <w:bottom w:val="single" w:sz="4" w:space="0" w:color="auto"/>
              <w:right w:val="single" w:sz="4" w:space="0" w:color="auto"/>
            </w:tcBorders>
            <w:noWrap/>
            <w:vAlign w:val="center"/>
            <w:hideMark/>
          </w:tcPr>
          <w:p w14:paraId="6DAD6257" w14:textId="77777777" w:rsidR="00736959" w:rsidRPr="00F60E0F" w:rsidRDefault="00736959" w:rsidP="0073695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 </w:t>
            </w:r>
          </w:p>
        </w:tc>
        <w:tc>
          <w:tcPr>
            <w:tcW w:w="1099" w:type="dxa"/>
            <w:tcBorders>
              <w:top w:val="nil"/>
              <w:left w:val="nil"/>
              <w:bottom w:val="single" w:sz="4" w:space="0" w:color="auto"/>
              <w:right w:val="single" w:sz="4" w:space="0" w:color="auto"/>
            </w:tcBorders>
            <w:noWrap/>
            <w:vAlign w:val="center"/>
            <w:hideMark/>
          </w:tcPr>
          <w:p w14:paraId="2FA2986C" w14:textId="77777777" w:rsidR="00736959" w:rsidRPr="00F60E0F" w:rsidRDefault="00736959" w:rsidP="0073695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14.923</w:t>
            </w:r>
          </w:p>
        </w:tc>
      </w:tr>
      <w:tr w:rsidR="00736959" w:rsidRPr="00F60E0F" w14:paraId="1A451670" w14:textId="77777777" w:rsidTr="00736959">
        <w:trPr>
          <w:trHeight w:val="255"/>
        </w:trPr>
        <w:tc>
          <w:tcPr>
            <w:tcW w:w="1840" w:type="dxa"/>
            <w:tcBorders>
              <w:top w:val="nil"/>
              <w:left w:val="single" w:sz="4" w:space="0" w:color="auto"/>
              <w:bottom w:val="single" w:sz="4" w:space="0" w:color="auto"/>
              <w:right w:val="single" w:sz="4" w:space="0" w:color="auto"/>
            </w:tcBorders>
            <w:noWrap/>
            <w:vAlign w:val="center"/>
            <w:hideMark/>
          </w:tcPr>
          <w:p w14:paraId="181BFDE5" w14:textId="77777777" w:rsidR="00736959" w:rsidRPr="00F60E0F" w:rsidRDefault="00736959" w:rsidP="00736959">
            <w:pPr>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сладун</w:t>
            </w:r>
          </w:p>
        </w:tc>
        <w:tc>
          <w:tcPr>
            <w:tcW w:w="801" w:type="dxa"/>
            <w:tcBorders>
              <w:top w:val="nil"/>
              <w:left w:val="nil"/>
              <w:bottom w:val="single" w:sz="4" w:space="0" w:color="auto"/>
              <w:right w:val="single" w:sz="4" w:space="0" w:color="auto"/>
            </w:tcBorders>
            <w:noWrap/>
            <w:vAlign w:val="center"/>
            <w:hideMark/>
          </w:tcPr>
          <w:p w14:paraId="04E7F1B8" w14:textId="77777777" w:rsidR="00736959" w:rsidRPr="00F60E0F" w:rsidRDefault="00736959" w:rsidP="0073695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11.855</w:t>
            </w:r>
          </w:p>
        </w:tc>
        <w:tc>
          <w:tcPr>
            <w:tcW w:w="730" w:type="dxa"/>
            <w:tcBorders>
              <w:top w:val="nil"/>
              <w:left w:val="nil"/>
              <w:bottom w:val="single" w:sz="4" w:space="0" w:color="auto"/>
              <w:right w:val="single" w:sz="4" w:space="0" w:color="auto"/>
            </w:tcBorders>
            <w:noWrap/>
            <w:vAlign w:val="center"/>
            <w:hideMark/>
          </w:tcPr>
          <w:p w14:paraId="5130C3CF" w14:textId="77777777" w:rsidR="00736959" w:rsidRPr="00F60E0F" w:rsidRDefault="00736959" w:rsidP="0073695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1.186</w:t>
            </w:r>
          </w:p>
        </w:tc>
        <w:tc>
          <w:tcPr>
            <w:tcW w:w="801" w:type="dxa"/>
            <w:tcBorders>
              <w:top w:val="nil"/>
              <w:left w:val="nil"/>
              <w:bottom w:val="single" w:sz="4" w:space="0" w:color="auto"/>
              <w:right w:val="single" w:sz="4" w:space="0" w:color="auto"/>
            </w:tcBorders>
            <w:noWrap/>
            <w:vAlign w:val="center"/>
            <w:hideMark/>
          </w:tcPr>
          <w:p w14:paraId="56D4BD3B" w14:textId="77777777" w:rsidR="00736959" w:rsidRPr="00F60E0F" w:rsidRDefault="00736959" w:rsidP="0073695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10.670</w:t>
            </w:r>
          </w:p>
        </w:tc>
        <w:tc>
          <w:tcPr>
            <w:tcW w:w="486" w:type="dxa"/>
            <w:tcBorders>
              <w:top w:val="nil"/>
              <w:left w:val="nil"/>
              <w:bottom w:val="single" w:sz="4" w:space="0" w:color="auto"/>
              <w:right w:val="single" w:sz="4" w:space="0" w:color="auto"/>
            </w:tcBorders>
            <w:noWrap/>
            <w:vAlign w:val="center"/>
            <w:hideMark/>
          </w:tcPr>
          <w:p w14:paraId="3A6C62E4" w14:textId="77777777" w:rsidR="00736959" w:rsidRPr="00F60E0F" w:rsidRDefault="00736959" w:rsidP="0073695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11</w:t>
            </w:r>
          </w:p>
        </w:tc>
        <w:tc>
          <w:tcPr>
            <w:tcW w:w="486" w:type="dxa"/>
            <w:tcBorders>
              <w:top w:val="nil"/>
              <w:left w:val="nil"/>
              <w:bottom w:val="single" w:sz="4" w:space="0" w:color="auto"/>
              <w:right w:val="single" w:sz="4" w:space="0" w:color="auto"/>
            </w:tcBorders>
            <w:noWrap/>
            <w:vAlign w:val="center"/>
            <w:hideMark/>
          </w:tcPr>
          <w:p w14:paraId="6B1A923A" w14:textId="77777777" w:rsidR="00736959" w:rsidRPr="00F60E0F" w:rsidRDefault="00736959" w:rsidP="0073695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 </w:t>
            </w:r>
          </w:p>
        </w:tc>
        <w:tc>
          <w:tcPr>
            <w:tcW w:w="621" w:type="dxa"/>
            <w:tcBorders>
              <w:top w:val="nil"/>
              <w:left w:val="nil"/>
              <w:bottom w:val="single" w:sz="4" w:space="0" w:color="auto"/>
              <w:right w:val="single" w:sz="4" w:space="0" w:color="auto"/>
            </w:tcBorders>
            <w:noWrap/>
            <w:vAlign w:val="center"/>
            <w:hideMark/>
          </w:tcPr>
          <w:p w14:paraId="7568AD42" w14:textId="77777777" w:rsidR="00736959" w:rsidRPr="00F60E0F" w:rsidRDefault="00736959" w:rsidP="0073695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160</w:t>
            </w:r>
          </w:p>
        </w:tc>
        <w:tc>
          <w:tcPr>
            <w:tcW w:w="711" w:type="dxa"/>
            <w:tcBorders>
              <w:top w:val="nil"/>
              <w:left w:val="nil"/>
              <w:bottom w:val="single" w:sz="4" w:space="0" w:color="auto"/>
              <w:right w:val="single" w:sz="4" w:space="0" w:color="auto"/>
            </w:tcBorders>
            <w:noWrap/>
            <w:vAlign w:val="center"/>
            <w:hideMark/>
          </w:tcPr>
          <w:p w14:paraId="4BCBB649" w14:textId="77777777" w:rsidR="00736959" w:rsidRPr="00F60E0F" w:rsidRDefault="00736959" w:rsidP="0073695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800</w:t>
            </w:r>
          </w:p>
        </w:tc>
        <w:tc>
          <w:tcPr>
            <w:tcW w:w="711" w:type="dxa"/>
            <w:tcBorders>
              <w:top w:val="nil"/>
              <w:left w:val="nil"/>
              <w:bottom w:val="single" w:sz="4" w:space="0" w:color="auto"/>
              <w:right w:val="single" w:sz="4" w:space="0" w:color="auto"/>
            </w:tcBorders>
            <w:noWrap/>
            <w:vAlign w:val="center"/>
            <w:hideMark/>
          </w:tcPr>
          <w:p w14:paraId="611CEB5B" w14:textId="77777777" w:rsidR="00736959" w:rsidRPr="00F60E0F" w:rsidRDefault="00736959" w:rsidP="0073695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854</w:t>
            </w:r>
          </w:p>
        </w:tc>
        <w:tc>
          <w:tcPr>
            <w:tcW w:w="621" w:type="dxa"/>
            <w:tcBorders>
              <w:top w:val="nil"/>
              <w:left w:val="nil"/>
              <w:bottom w:val="single" w:sz="4" w:space="0" w:color="auto"/>
              <w:right w:val="single" w:sz="4" w:space="0" w:color="auto"/>
            </w:tcBorders>
            <w:noWrap/>
            <w:vAlign w:val="center"/>
            <w:hideMark/>
          </w:tcPr>
          <w:p w14:paraId="2D7DDDEC" w14:textId="77777777" w:rsidR="00736959" w:rsidRPr="00F60E0F" w:rsidRDefault="00736959" w:rsidP="0073695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640</w:t>
            </w:r>
          </w:p>
        </w:tc>
        <w:tc>
          <w:tcPr>
            <w:tcW w:w="756" w:type="dxa"/>
            <w:tcBorders>
              <w:top w:val="nil"/>
              <w:left w:val="nil"/>
              <w:bottom w:val="single" w:sz="4" w:space="0" w:color="auto"/>
              <w:right w:val="single" w:sz="4" w:space="0" w:color="auto"/>
            </w:tcBorders>
            <w:noWrap/>
            <w:vAlign w:val="center"/>
            <w:hideMark/>
          </w:tcPr>
          <w:p w14:paraId="50B774BC" w14:textId="77777777" w:rsidR="00736959" w:rsidRPr="00F60E0F" w:rsidRDefault="00736959" w:rsidP="0073695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 </w:t>
            </w:r>
          </w:p>
        </w:tc>
        <w:tc>
          <w:tcPr>
            <w:tcW w:w="798" w:type="dxa"/>
            <w:tcBorders>
              <w:top w:val="nil"/>
              <w:left w:val="nil"/>
              <w:bottom w:val="single" w:sz="4" w:space="0" w:color="auto"/>
              <w:right w:val="single" w:sz="4" w:space="0" w:color="auto"/>
            </w:tcBorders>
            <w:noWrap/>
            <w:vAlign w:val="center"/>
            <w:hideMark/>
          </w:tcPr>
          <w:p w14:paraId="29062D82" w14:textId="77777777" w:rsidR="00736959" w:rsidRPr="00F60E0F" w:rsidRDefault="00736959" w:rsidP="0073695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2.465</w:t>
            </w:r>
          </w:p>
        </w:tc>
        <w:tc>
          <w:tcPr>
            <w:tcW w:w="1099" w:type="dxa"/>
            <w:tcBorders>
              <w:top w:val="nil"/>
              <w:left w:val="nil"/>
              <w:bottom w:val="single" w:sz="4" w:space="0" w:color="auto"/>
              <w:right w:val="single" w:sz="4" w:space="0" w:color="auto"/>
            </w:tcBorders>
            <w:noWrap/>
            <w:vAlign w:val="center"/>
            <w:hideMark/>
          </w:tcPr>
          <w:p w14:paraId="6D0CAC91" w14:textId="77777777" w:rsidR="00736959" w:rsidRPr="00F60E0F" w:rsidRDefault="00736959" w:rsidP="0073695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8.205</w:t>
            </w:r>
          </w:p>
        </w:tc>
      </w:tr>
      <w:tr w:rsidR="00736959" w:rsidRPr="00F60E0F" w14:paraId="0218766B" w14:textId="77777777" w:rsidTr="00736959">
        <w:trPr>
          <w:trHeight w:val="255"/>
        </w:trPr>
        <w:tc>
          <w:tcPr>
            <w:tcW w:w="1840" w:type="dxa"/>
            <w:tcBorders>
              <w:top w:val="nil"/>
              <w:left w:val="single" w:sz="4" w:space="0" w:color="auto"/>
              <w:bottom w:val="single" w:sz="4" w:space="0" w:color="auto"/>
              <w:right w:val="single" w:sz="4" w:space="0" w:color="auto"/>
            </w:tcBorders>
            <w:noWrap/>
            <w:vAlign w:val="center"/>
            <w:hideMark/>
          </w:tcPr>
          <w:p w14:paraId="677A7F8E" w14:textId="04DA0A33" w:rsidR="00736959" w:rsidRPr="00F60E0F" w:rsidRDefault="004F2AE1" w:rsidP="00736959">
            <w:pPr>
              <w:rPr>
                <w:rFonts w:ascii="Times New Roman" w:eastAsia="Times New Roman" w:hAnsi="Times New Roman" w:cs="Times New Roman"/>
                <w:color w:val="000000"/>
                <w:kern w:val="0"/>
                <w:sz w:val="18"/>
                <w:szCs w:val="18"/>
                <w:lang w:eastAsia="sr-Latn-RS"/>
                <w14:ligatures w14:val="none"/>
              </w:rPr>
            </w:pPr>
            <w:r>
              <w:rPr>
                <w:rFonts w:ascii="Times New Roman" w:eastAsia="Times New Roman" w:hAnsi="Times New Roman" w:cs="Times New Roman"/>
                <w:color w:val="000000"/>
                <w:kern w:val="0"/>
                <w:sz w:val="18"/>
                <w:szCs w:val="18"/>
                <w:lang w:eastAsia="sr-Latn-RS"/>
                <w14:ligatures w14:val="none"/>
              </w:rPr>
              <w:t>о</w:t>
            </w:r>
            <w:r>
              <w:rPr>
                <w:rFonts w:eastAsia="Times New Roman" w:cs="Times New Roman"/>
                <w:color w:val="000000"/>
                <w:kern w:val="0"/>
                <w:sz w:val="18"/>
                <w:szCs w:val="18"/>
                <w:lang w:eastAsia="sr-Latn-RS"/>
                <w14:ligatures w14:val="none"/>
              </w:rPr>
              <w:t>тл</w:t>
            </w:r>
          </w:p>
        </w:tc>
        <w:tc>
          <w:tcPr>
            <w:tcW w:w="801" w:type="dxa"/>
            <w:tcBorders>
              <w:top w:val="nil"/>
              <w:left w:val="nil"/>
              <w:bottom w:val="single" w:sz="4" w:space="0" w:color="auto"/>
              <w:right w:val="single" w:sz="4" w:space="0" w:color="auto"/>
            </w:tcBorders>
            <w:noWrap/>
            <w:vAlign w:val="center"/>
            <w:hideMark/>
          </w:tcPr>
          <w:p w14:paraId="617C659E" w14:textId="77777777" w:rsidR="00736959" w:rsidRPr="00F60E0F" w:rsidRDefault="00736959" w:rsidP="0073695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9.938</w:t>
            </w:r>
          </w:p>
        </w:tc>
        <w:tc>
          <w:tcPr>
            <w:tcW w:w="730" w:type="dxa"/>
            <w:tcBorders>
              <w:top w:val="nil"/>
              <w:left w:val="nil"/>
              <w:bottom w:val="single" w:sz="4" w:space="0" w:color="auto"/>
              <w:right w:val="single" w:sz="4" w:space="0" w:color="auto"/>
            </w:tcBorders>
            <w:noWrap/>
            <w:vAlign w:val="center"/>
            <w:hideMark/>
          </w:tcPr>
          <w:p w14:paraId="7C5341FA" w14:textId="77777777" w:rsidR="00736959" w:rsidRPr="00F60E0F" w:rsidRDefault="00736959" w:rsidP="0073695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994</w:t>
            </w:r>
          </w:p>
        </w:tc>
        <w:tc>
          <w:tcPr>
            <w:tcW w:w="801" w:type="dxa"/>
            <w:tcBorders>
              <w:top w:val="nil"/>
              <w:left w:val="nil"/>
              <w:bottom w:val="single" w:sz="4" w:space="0" w:color="auto"/>
              <w:right w:val="single" w:sz="4" w:space="0" w:color="auto"/>
            </w:tcBorders>
            <w:noWrap/>
            <w:vAlign w:val="center"/>
            <w:hideMark/>
          </w:tcPr>
          <w:p w14:paraId="2116FD06" w14:textId="77777777" w:rsidR="00736959" w:rsidRPr="00F60E0F" w:rsidRDefault="00736959" w:rsidP="0073695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8.944</w:t>
            </w:r>
          </w:p>
        </w:tc>
        <w:tc>
          <w:tcPr>
            <w:tcW w:w="486" w:type="dxa"/>
            <w:tcBorders>
              <w:top w:val="nil"/>
              <w:left w:val="nil"/>
              <w:bottom w:val="single" w:sz="4" w:space="0" w:color="auto"/>
              <w:right w:val="single" w:sz="4" w:space="0" w:color="auto"/>
            </w:tcBorders>
            <w:noWrap/>
            <w:vAlign w:val="center"/>
            <w:hideMark/>
          </w:tcPr>
          <w:p w14:paraId="09F5838F" w14:textId="77777777" w:rsidR="00736959" w:rsidRPr="00F60E0F" w:rsidRDefault="00736959" w:rsidP="0073695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 </w:t>
            </w:r>
          </w:p>
        </w:tc>
        <w:tc>
          <w:tcPr>
            <w:tcW w:w="486" w:type="dxa"/>
            <w:tcBorders>
              <w:top w:val="nil"/>
              <w:left w:val="nil"/>
              <w:bottom w:val="single" w:sz="4" w:space="0" w:color="auto"/>
              <w:right w:val="single" w:sz="4" w:space="0" w:color="auto"/>
            </w:tcBorders>
            <w:noWrap/>
            <w:vAlign w:val="center"/>
            <w:hideMark/>
          </w:tcPr>
          <w:p w14:paraId="2AC4B727" w14:textId="77777777" w:rsidR="00736959" w:rsidRPr="00F60E0F" w:rsidRDefault="00736959" w:rsidP="0073695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 </w:t>
            </w:r>
          </w:p>
        </w:tc>
        <w:tc>
          <w:tcPr>
            <w:tcW w:w="621" w:type="dxa"/>
            <w:tcBorders>
              <w:top w:val="nil"/>
              <w:left w:val="nil"/>
              <w:bottom w:val="single" w:sz="4" w:space="0" w:color="auto"/>
              <w:right w:val="single" w:sz="4" w:space="0" w:color="auto"/>
            </w:tcBorders>
            <w:noWrap/>
            <w:vAlign w:val="center"/>
            <w:hideMark/>
          </w:tcPr>
          <w:p w14:paraId="57B32178" w14:textId="77777777" w:rsidR="00736959" w:rsidRPr="00F60E0F" w:rsidRDefault="00736959" w:rsidP="0073695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 </w:t>
            </w:r>
          </w:p>
        </w:tc>
        <w:tc>
          <w:tcPr>
            <w:tcW w:w="711" w:type="dxa"/>
            <w:tcBorders>
              <w:top w:val="nil"/>
              <w:left w:val="nil"/>
              <w:bottom w:val="single" w:sz="4" w:space="0" w:color="auto"/>
              <w:right w:val="single" w:sz="4" w:space="0" w:color="auto"/>
            </w:tcBorders>
            <w:noWrap/>
            <w:vAlign w:val="center"/>
            <w:hideMark/>
          </w:tcPr>
          <w:p w14:paraId="0E17CB51" w14:textId="77777777" w:rsidR="00736959" w:rsidRPr="00F60E0F" w:rsidRDefault="00736959" w:rsidP="0073695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 </w:t>
            </w:r>
          </w:p>
        </w:tc>
        <w:tc>
          <w:tcPr>
            <w:tcW w:w="711" w:type="dxa"/>
            <w:tcBorders>
              <w:top w:val="nil"/>
              <w:left w:val="nil"/>
              <w:bottom w:val="single" w:sz="4" w:space="0" w:color="auto"/>
              <w:right w:val="single" w:sz="4" w:space="0" w:color="auto"/>
            </w:tcBorders>
            <w:noWrap/>
            <w:vAlign w:val="center"/>
            <w:hideMark/>
          </w:tcPr>
          <w:p w14:paraId="41DFAA48" w14:textId="77777777" w:rsidR="00736959" w:rsidRPr="00F60E0F" w:rsidRDefault="00736959" w:rsidP="0073695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 </w:t>
            </w:r>
          </w:p>
        </w:tc>
        <w:tc>
          <w:tcPr>
            <w:tcW w:w="621" w:type="dxa"/>
            <w:tcBorders>
              <w:top w:val="nil"/>
              <w:left w:val="nil"/>
              <w:bottom w:val="single" w:sz="4" w:space="0" w:color="auto"/>
              <w:right w:val="single" w:sz="4" w:space="0" w:color="auto"/>
            </w:tcBorders>
            <w:noWrap/>
            <w:vAlign w:val="center"/>
            <w:hideMark/>
          </w:tcPr>
          <w:p w14:paraId="3C946D6A" w14:textId="77777777" w:rsidR="00736959" w:rsidRPr="00F60E0F" w:rsidRDefault="00736959" w:rsidP="0073695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 </w:t>
            </w:r>
          </w:p>
        </w:tc>
        <w:tc>
          <w:tcPr>
            <w:tcW w:w="756" w:type="dxa"/>
            <w:tcBorders>
              <w:top w:val="nil"/>
              <w:left w:val="nil"/>
              <w:bottom w:val="single" w:sz="4" w:space="0" w:color="auto"/>
              <w:right w:val="single" w:sz="4" w:space="0" w:color="auto"/>
            </w:tcBorders>
            <w:noWrap/>
            <w:vAlign w:val="center"/>
            <w:hideMark/>
          </w:tcPr>
          <w:p w14:paraId="25364C82" w14:textId="77777777" w:rsidR="00736959" w:rsidRPr="00F60E0F" w:rsidRDefault="00736959" w:rsidP="0073695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 </w:t>
            </w:r>
          </w:p>
        </w:tc>
        <w:tc>
          <w:tcPr>
            <w:tcW w:w="798" w:type="dxa"/>
            <w:tcBorders>
              <w:top w:val="nil"/>
              <w:left w:val="nil"/>
              <w:bottom w:val="single" w:sz="4" w:space="0" w:color="auto"/>
              <w:right w:val="single" w:sz="4" w:space="0" w:color="auto"/>
            </w:tcBorders>
            <w:noWrap/>
            <w:vAlign w:val="center"/>
            <w:hideMark/>
          </w:tcPr>
          <w:p w14:paraId="2F21D844" w14:textId="77777777" w:rsidR="00736959" w:rsidRPr="00F60E0F" w:rsidRDefault="00736959" w:rsidP="0073695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 </w:t>
            </w:r>
          </w:p>
        </w:tc>
        <w:tc>
          <w:tcPr>
            <w:tcW w:w="1099" w:type="dxa"/>
            <w:tcBorders>
              <w:top w:val="nil"/>
              <w:left w:val="nil"/>
              <w:bottom w:val="single" w:sz="4" w:space="0" w:color="auto"/>
              <w:right w:val="single" w:sz="4" w:space="0" w:color="auto"/>
            </w:tcBorders>
            <w:noWrap/>
            <w:vAlign w:val="center"/>
            <w:hideMark/>
          </w:tcPr>
          <w:p w14:paraId="407275A8" w14:textId="77777777" w:rsidR="00736959" w:rsidRPr="00F60E0F" w:rsidRDefault="00736959" w:rsidP="0073695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8.944</w:t>
            </w:r>
          </w:p>
        </w:tc>
      </w:tr>
      <w:tr w:rsidR="00736959" w:rsidRPr="00F60E0F" w14:paraId="67A74A9E" w14:textId="77777777" w:rsidTr="00736959">
        <w:trPr>
          <w:trHeight w:val="255"/>
        </w:trPr>
        <w:tc>
          <w:tcPr>
            <w:tcW w:w="1840" w:type="dxa"/>
            <w:tcBorders>
              <w:top w:val="nil"/>
              <w:left w:val="single" w:sz="4" w:space="0" w:color="auto"/>
              <w:bottom w:val="single" w:sz="4" w:space="0" w:color="auto"/>
              <w:right w:val="single" w:sz="4" w:space="0" w:color="auto"/>
            </w:tcBorders>
            <w:noWrap/>
            <w:vAlign w:val="center"/>
            <w:hideMark/>
          </w:tcPr>
          <w:p w14:paraId="7F8385D0" w14:textId="77777777" w:rsidR="00736959" w:rsidRPr="00F60E0F" w:rsidRDefault="00736959" w:rsidP="00736959">
            <w:pPr>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црни јасен</w:t>
            </w:r>
          </w:p>
        </w:tc>
        <w:tc>
          <w:tcPr>
            <w:tcW w:w="801" w:type="dxa"/>
            <w:tcBorders>
              <w:top w:val="nil"/>
              <w:left w:val="nil"/>
              <w:bottom w:val="single" w:sz="4" w:space="0" w:color="auto"/>
              <w:right w:val="single" w:sz="4" w:space="0" w:color="auto"/>
            </w:tcBorders>
            <w:noWrap/>
            <w:vAlign w:val="center"/>
            <w:hideMark/>
          </w:tcPr>
          <w:p w14:paraId="73B17D70" w14:textId="77777777" w:rsidR="00736959" w:rsidRPr="00F60E0F" w:rsidRDefault="00736959" w:rsidP="0073695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3.934</w:t>
            </w:r>
          </w:p>
        </w:tc>
        <w:tc>
          <w:tcPr>
            <w:tcW w:w="730" w:type="dxa"/>
            <w:tcBorders>
              <w:top w:val="nil"/>
              <w:left w:val="nil"/>
              <w:bottom w:val="single" w:sz="4" w:space="0" w:color="auto"/>
              <w:right w:val="single" w:sz="4" w:space="0" w:color="auto"/>
            </w:tcBorders>
            <w:noWrap/>
            <w:vAlign w:val="center"/>
            <w:hideMark/>
          </w:tcPr>
          <w:p w14:paraId="7B2632C9" w14:textId="77777777" w:rsidR="00736959" w:rsidRPr="00F60E0F" w:rsidRDefault="00736959" w:rsidP="0073695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393</w:t>
            </w:r>
          </w:p>
        </w:tc>
        <w:tc>
          <w:tcPr>
            <w:tcW w:w="801" w:type="dxa"/>
            <w:tcBorders>
              <w:top w:val="nil"/>
              <w:left w:val="nil"/>
              <w:bottom w:val="single" w:sz="4" w:space="0" w:color="auto"/>
              <w:right w:val="single" w:sz="4" w:space="0" w:color="auto"/>
            </w:tcBorders>
            <w:noWrap/>
            <w:vAlign w:val="center"/>
            <w:hideMark/>
          </w:tcPr>
          <w:p w14:paraId="03774807" w14:textId="77777777" w:rsidR="00736959" w:rsidRPr="00F60E0F" w:rsidRDefault="00736959" w:rsidP="0073695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3.541</w:t>
            </w:r>
          </w:p>
        </w:tc>
        <w:tc>
          <w:tcPr>
            <w:tcW w:w="486" w:type="dxa"/>
            <w:tcBorders>
              <w:top w:val="nil"/>
              <w:left w:val="nil"/>
              <w:bottom w:val="single" w:sz="4" w:space="0" w:color="auto"/>
              <w:right w:val="single" w:sz="4" w:space="0" w:color="auto"/>
            </w:tcBorders>
            <w:noWrap/>
            <w:vAlign w:val="center"/>
            <w:hideMark/>
          </w:tcPr>
          <w:p w14:paraId="1212E387" w14:textId="77777777" w:rsidR="00736959" w:rsidRPr="00F60E0F" w:rsidRDefault="00736959" w:rsidP="0073695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 </w:t>
            </w:r>
          </w:p>
        </w:tc>
        <w:tc>
          <w:tcPr>
            <w:tcW w:w="486" w:type="dxa"/>
            <w:tcBorders>
              <w:top w:val="nil"/>
              <w:left w:val="nil"/>
              <w:bottom w:val="single" w:sz="4" w:space="0" w:color="auto"/>
              <w:right w:val="single" w:sz="4" w:space="0" w:color="auto"/>
            </w:tcBorders>
            <w:noWrap/>
            <w:vAlign w:val="center"/>
            <w:hideMark/>
          </w:tcPr>
          <w:p w14:paraId="79AF613F" w14:textId="77777777" w:rsidR="00736959" w:rsidRPr="00F60E0F" w:rsidRDefault="00736959" w:rsidP="0073695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 </w:t>
            </w:r>
          </w:p>
        </w:tc>
        <w:tc>
          <w:tcPr>
            <w:tcW w:w="621" w:type="dxa"/>
            <w:tcBorders>
              <w:top w:val="nil"/>
              <w:left w:val="nil"/>
              <w:bottom w:val="single" w:sz="4" w:space="0" w:color="auto"/>
              <w:right w:val="single" w:sz="4" w:space="0" w:color="auto"/>
            </w:tcBorders>
            <w:noWrap/>
            <w:vAlign w:val="center"/>
            <w:hideMark/>
          </w:tcPr>
          <w:p w14:paraId="5832985C" w14:textId="77777777" w:rsidR="00736959" w:rsidRPr="00F60E0F" w:rsidRDefault="00736959" w:rsidP="0073695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 </w:t>
            </w:r>
          </w:p>
        </w:tc>
        <w:tc>
          <w:tcPr>
            <w:tcW w:w="711" w:type="dxa"/>
            <w:tcBorders>
              <w:top w:val="nil"/>
              <w:left w:val="nil"/>
              <w:bottom w:val="single" w:sz="4" w:space="0" w:color="auto"/>
              <w:right w:val="single" w:sz="4" w:space="0" w:color="auto"/>
            </w:tcBorders>
            <w:noWrap/>
            <w:vAlign w:val="center"/>
            <w:hideMark/>
          </w:tcPr>
          <w:p w14:paraId="280BDF9C" w14:textId="77777777" w:rsidR="00736959" w:rsidRPr="00F60E0F" w:rsidRDefault="00736959" w:rsidP="0073695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 </w:t>
            </w:r>
          </w:p>
        </w:tc>
        <w:tc>
          <w:tcPr>
            <w:tcW w:w="711" w:type="dxa"/>
            <w:tcBorders>
              <w:top w:val="nil"/>
              <w:left w:val="nil"/>
              <w:bottom w:val="single" w:sz="4" w:space="0" w:color="auto"/>
              <w:right w:val="single" w:sz="4" w:space="0" w:color="auto"/>
            </w:tcBorders>
            <w:noWrap/>
            <w:vAlign w:val="center"/>
            <w:hideMark/>
          </w:tcPr>
          <w:p w14:paraId="6A8E2382" w14:textId="77777777" w:rsidR="00736959" w:rsidRPr="00F60E0F" w:rsidRDefault="00736959" w:rsidP="0073695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 </w:t>
            </w:r>
          </w:p>
        </w:tc>
        <w:tc>
          <w:tcPr>
            <w:tcW w:w="621" w:type="dxa"/>
            <w:tcBorders>
              <w:top w:val="nil"/>
              <w:left w:val="nil"/>
              <w:bottom w:val="single" w:sz="4" w:space="0" w:color="auto"/>
              <w:right w:val="single" w:sz="4" w:space="0" w:color="auto"/>
            </w:tcBorders>
            <w:noWrap/>
            <w:vAlign w:val="center"/>
            <w:hideMark/>
          </w:tcPr>
          <w:p w14:paraId="69F52923" w14:textId="77777777" w:rsidR="00736959" w:rsidRPr="00F60E0F" w:rsidRDefault="00736959" w:rsidP="0073695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 </w:t>
            </w:r>
          </w:p>
        </w:tc>
        <w:tc>
          <w:tcPr>
            <w:tcW w:w="756" w:type="dxa"/>
            <w:tcBorders>
              <w:top w:val="nil"/>
              <w:left w:val="nil"/>
              <w:bottom w:val="single" w:sz="4" w:space="0" w:color="auto"/>
              <w:right w:val="single" w:sz="4" w:space="0" w:color="auto"/>
            </w:tcBorders>
            <w:noWrap/>
            <w:vAlign w:val="center"/>
            <w:hideMark/>
          </w:tcPr>
          <w:p w14:paraId="7D3807AA" w14:textId="77777777" w:rsidR="00736959" w:rsidRPr="00F60E0F" w:rsidRDefault="00736959" w:rsidP="0073695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 </w:t>
            </w:r>
          </w:p>
        </w:tc>
        <w:tc>
          <w:tcPr>
            <w:tcW w:w="798" w:type="dxa"/>
            <w:tcBorders>
              <w:top w:val="nil"/>
              <w:left w:val="nil"/>
              <w:bottom w:val="single" w:sz="4" w:space="0" w:color="auto"/>
              <w:right w:val="single" w:sz="4" w:space="0" w:color="auto"/>
            </w:tcBorders>
            <w:noWrap/>
            <w:vAlign w:val="center"/>
            <w:hideMark/>
          </w:tcPr>
          <w:p w14:paraId="698B10CC" w14:textId="77777777" w:rsidR="00736959" w:rsidRPr="00F60E0F" w:rsidRDefault="00736959" w:rsidP="0073695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 </w:t>
            </w:r>
          </w:p>
        </w:tc>
        <w:tc>
          <w:tcPr>
            <w:tcW w:w="1099" w:type="dxa"/>
            <w:tcBorders>
              <w:top w:val="nil"/>
              <w:left w:val="nil"/>
              <w:bottom w:val="single" w:sz="4" w:space="0" w:color="auto"/>
              <w:right w:val="single" w:sz="4" w:space="0" w:color="auto"/>
            </w:tcBorders>
            <w:noWrap/>
            <w:vAlign w:val="center"/>
            <w:hideMark/>
          </w:tcPr>
          <w:p w14:paraId="17104EAF" w14:textId="77777777" w:rsidR="00736959" w:rsidRPr="00F60E0F" w:rsidRDefault="00736959" w:rsidP="0073695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3.541</w:t>
            </w:r>
          </w:p>
        </w:tc>
      </w:tr>
      <w:tr w:rsidR="00736959" w:rsidRPr="00F60E0F" w14:paraId="76D10272" w14:textId="77777777" w:rsidTr="00736959">
        <w:trPr>
          <w:trHeight w:val="255"/>
        </w:trPr>
        <w:tc>
          <w:tcPr>
            <w:tcW w:w="1840" w:type="dxa"/>
            <w:tcBorders>
              <w:top w:val="nil"/>
              <w:left w:val="single" w:sz="4" w:space="0" w:color="auto"/>
              <w:bottom w:val="single" w:sz="4" w:space="0" w:color="auto"/>
              <w:right w:val="single" w:sz="4" w:space="0" w:color="auto"/>
            </w:tcBorders>
            <w:noWrap/>
            <w:vAlign w:val="center"/>
            <w:hideMark/>
          </w:tcPr>
          <w:p w14:paraId="17E66E56" w14:textId="77777777" w:rsidR="00736959" w:rsidRPr="00F60E0F" w:rsidRDefault="00736959" w:rsidP="00736959">
            <w:pPr>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клен</w:t>
            </w:r>
          </w:p>
        </w:tc>
        <w:tc>
          <w:tcPr>
            <w:tcW w:w="801" w:type="dxa"/>
            <w:tcBorders>
              <w:top w:val="nil"/>
              <w:left w:val="nil"/>
              <w:bottom w:val="single" w:sz="4" w:space="0" w:color="auto"/>
              <w:right w:val="single" w:sz="4" w:space="0" w:color="auto"/>
            </w:tcBorders>
            <w:noWrap/>
            <w:vAlign w:val="center"/>
            <w:hideMark/>
          </w:tcPr>
          <w:p w14:paraId="7E239209" w14:textId="77777777" w:rsidR="00736959" w:rsidRPr="00F60E0F" w:rsidRDefault="00736959" w:rsidP="0073695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3.552</w:t>
            </w:r>
          </w:p>
        </w:tc>
        <w:tc>
          <w:tcPr>
            <w:tcW w:w="730" w:type="dxa"/>
            <w:tcBorders>
              <w:top w:val="nil"/>
              <w:left w:val="nil"/>
              <w:bottom w:val="single" w:sz="4" w:space="0" w:color="auto"/>
              <w:right w:val="single" w:sz="4" w:space="0" w:color="auto"/>
            </w:tcBorders>
            <w:noWrap/>
            <w:vAlign w:val="center"/>
            <w:hideMark/>
          </w:tcPr>
          <w:p w14:paraId="35A65756" w14:textId="77777777" w:rsidR="00736959" w:rsidRPr="00F60E0F" w:rsidRDefault="00736959" w:rsidP="0073695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355</w:t>
            </w:r>
          </w:p>
        </w:tc>
        <w:tc>
          <w:tcPr>
            <w:tcW w:w="801" w:type="dxa"/>
            <w:tcBorders>
              <w:top w:val="nil"/>
              <w:left w:val="nil"/>
              <w:bottom w:val="single" w:sz="4" w:space="0" w:color="auto"/>
              <w:right w:val="single" w:sz="4" w:space="0" w:color="auto"/>
            </w:tcBorders>
            <w:noWrap/>
            <w:vAlign w:val="center"/>
            <w:hideMark/>
          </w:tcPr>
          <w:p w14:paraId="49713FA8" w14:textId="77777777" w:rsidR="00736959" w:rsidRPr="00F60E0F" w:rsidRDefault="00736959" w:rsidP="0073695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3.197</w:t>
            </w:r>
          </w:p>
        </w:tc>
        <w:tc>
          <w:tcPr>
            <w:tcW w:w="486" w:type="dxa"/>
            <w:tcBorders>
              <w:top w:val="nil"/>
              <w:left w:val="nil"/>
              <w:bottom w:val="single" w:sz="4" w:space="0" w:color="auto"/>
              <w:right w:val="single" w:sz="4" w:space="0" w:color="auto"/>
            </w:tcBorders>
            <w:noWrap/>
            <w:vAlign w:val="center"/>
            <w:hideMark/>
          </w:tcPr>
          <w:p w14:paraId="18A3D977" w14:textId="77777777" w:rsidR="00736959" w:rsidRPr="00F60E0F" w:rsidRDefault="00736959" w:rsidP="0073695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 </w:t>
            </w:r>
          </w:p>
        </w:tc>
        <w:tc>
          <w:tcPr>
            <w:tcW w:w="486" w:type="dxa"/>
            <w:tcBorders>
              <w:top w:val="nil"/>
              <w:left w:val="nil"/>
              <w:bottom w:val="single" w:sz="4" w:space="0" w:color="auto"/>
              <w:right w:val="single" w:sz="4" w:space="0" w:color="auto"/>
            </w:tcBorders>
            <w:noWrap/>
            <w:vAlign w:val="center"/>
            <w:hideMark/>
          </w:tcPr>
          <w:p w14:paraId="60DA5E01" w14:textId="77777777" w:rsidR="00736959" w:rsidRPr="00F60E0F" w:rsidRDefault="00736959" w:rsidP="0073695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 </w:t>
            </w:r>
          </w:p>
        </w:tc>
        <w:tc>
          <w:tcPr>
            <w:tcW w:w="621" w:type="dxa"/>
            <w:tcBorders>
              <w:top w:val="nil"/>
              <w:left w:val="nil"/>
              <w:bottom w:val="single" w:sz="4" w:space="0" w:color="auto"/>
              <w:right w:val="single" w:sz="4" w:space="0" w:color="auto"/>
            </w:tcBorders>
            <w:noWrap/>
            <w:vAlign w:val="center"/>
            <w:hideMark/>
          </w:tcPr>
          <w:p w14:paraId="345539E9" w14:textId="77777777" w:rsidR="00736959" w:rsidRPr="00F60E0F" w:rsidRDefault="00736959" w:rsidP="0073695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 </w:t>
            </w:r>
          </w:p>
        </w:tc>
        <w:tc>
          <w:tcPr>
            <w:tcW w:w="711" w:type="dxa"/>
            <w:tcBorders>
              <w:top w:val="nil"/>
              <w:left w:val="nil"/>
              <w:bottom w:val="single" w:sz="4" w:space="0" w:color="auto"/>
              <w:right w:val="single" w:sz="4" w:space="0" w:color="auto"/>
            </w:tcBorders>
            <w:noWrap/>
            <w:vAlign w:val="center"/>
            <w:hideMark/>
          </w:tcPr>
          <w:p w14:paraId="449B688D" w14:textId="77777777" w:rsidR="00736959" w:rsidRPr="00F60E0F" w:rsidRDefault="00736959" w:rsidP="0073695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 </w:t>
            </w:r>
          </w:p>
        </w:tc>
        <w:tc>
          <w:tcPr>
            <w:tcW w:w="711" w:type="dxa"/>
            <w:tcBorders>
              <w:top w:val="nil"/>
              <w:left w:val="nil"/>
              <w:bottom w:val="single" w:sz="4" w:space="0" w:color="auto"/>
              <w:right w:val="single" w:sz="4" w:space="0" w:color="auto"/>
            </w:tcBorders>
            <w:noWrap/>
            <w:vAlign w:val="center"/>
            <w:hideMark/>
          </w:tcPr>
          <w:p w14:paraId="1906B8F3" w14:textId="77777777" w:rsidR="00736959" w:rsidRPr="00F60E0F" w:rsidRDefault="00736959" w:rsidP="0073695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 </w:t>
            </w:r>
          </w:p>
        </w:tc>
        <w:tc>
          <w:tcPr>
            <w:tcW w:w="621" w:type="dxa"/>
            <w:tcBorders>
              <w:top w:val="nil"/>
              <w:left w:val="nil"/>
              <w:bottom w:val="single" w:sz="4" w:space="0" w:color="auto"/>
              <w:right w:val="single" w:sz="4" w:space="0" w:color="auto"/>
            </w:tcBorders>
            <w:noWrap/>
            <w:vAlign w:val="center"/>
            <w:hideMark/>
          </w:tcPr>
          <w:p w14:paraId="31F1FFF2" w14:textId="77777777" w:rsidR="00736959" w:rsidRPr="00F60E0F" w:rsidRDefault="00736959" w:rsidP="0073695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 </w:t>
            </w:r>
          </w:p>
        </w:tc>
        <w:tc>
          <w:tcPr>
            <w:tcW w:w="756" w:type="dxa"/>
            <w:tcBorders>
              <w:top w:val="nil"/>
              <w:left w:val="nil"/>
              <w:bottom w:val="single" w:sz="4" w:space="0" w:color="auto"/>
              <w:right w:val="single" w:sz="4" w:space="0" w:color="auto"/>
            </w:tcBorders>
            <w:noWrap/>
            <w:vAlign w:val="center"/>
            <w:hideMark/>
          </w:tcPr>
          <w:p w14:paraId="2BF4AD33" w14:textId="77777777" w:rsidR="00736959" w:rsidRPr="00F60E0F" w:rsidRDefault="00736959" w:rsidP="0073695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 </w:t>
            </w:r>
          </w:p>
        </w:tc>
        <w:tc>
          <w:tcPr>
            <w:tcW w:w="798" w:type="dxa"/>
            <w:tcBorders>
              <w:top w:val="nil"/>
              <w:left w:val="nil"/>
              <w:bottom w:val="single" w:sz="4" w:space="0" w:color="auto"/>
              <w:right w:val="single" w:sz="4" w:space="0" w:color="auto"/>
            </w:tcBorders>
            <w:noWrap/>
            <w:vAlign w:val="center"/>
            <w:hideMark/>
          </w:tcPr>
          <w:p w14:paraId="64A53F8A" w14:textId="77777777" w:rsidR="00736959" w:rsidRPr="00F60E0F" w:rsidRDefault="00736959" w:rsidP="0073695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 </w:t>
            </w:r>
          </w:p>
        </w:tc>
        <w:tc>
          <w:tcPr>
            <w:tcW w:w="1099" w:type="dxa"/>
            <w:tcBorders>
              <w:top w:val="nil"/>
              <w:left w:val="nil"/>
              <w:bottom w:val="single" w:sz="4" w:space="0" w:color="auto"/>
              <w:right w:val="single" w:sz="4" w:space="0" w:color="auto"/>
            </w:tcBorders>
            <w:noWrap/>
            <w:vAlign w:val="center"/>
            <w:hideMark/>
          </w:tcPr>
          <w:p w14:paraId="32836BF2" w14:textId="77777777" w:rsidR="00736959" w:rsidRPr="00F60E0F" w:rsidRDefault="00736959" w:rsidP="0073695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3.197</w:t>
            </w:r>
          </w:p>
        </w:tc>
      </w:tr>
      <w:tr w:rsidR="00736959" w:rsidRPr="00F60E0F" w14:paraId="399AED5F" w14:textId="77777777" w:rsidTr="00736959">
        <w:trPr>
          <w:trHeight w:val="255"/>
        </w:trPr>
        <w:tc>
          <w:tcPr>
            <w:tcW w:w="1840" w:type="dxa"/>
            <w:tcBorders>
              <w:top w:val="nil"/>
              <w:left w:val="single" w:sz="4" w:space="0" w:color="auto"/>
              <w:bottom w:val="single" w:sz="4" w:space="0" w:color="auto"/>
              <w:right w:val="single" w:sz="4" w:space="0" w:color="auto"/>
            </w:tcBorders>
            <w:noWrap/>
            <w:vAlign w:val="center"/>
            <w:hideMark/>
          </w:tcPr>
          <w:p w14:paraId="4B57BFF5" w14:textId="77777777" w:rsidR="00736959" w:rsidRPr="00F60E0F" w:rsidRDefault="00736959" w:rsidP="00736959">
            <w:pPr>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јасика</w:t>
            </w:r>
          </w:p>
        </w:tc>
        <w:tc>
          <w:tcPr>
            <w:tcW w:w="801" w:type="dxa"/>
            <w:tcBorders>
              <w:top w:val="nil"/>
              <w:left w:val="nil"/>
              <w:bottom w:val="single" w:sz="4" w:space="0" w:color="auto"/>
              <w:right w:val="single" w:sz="4" w:space="0" w:color="auto"/>
            </w:tcBorders>
            <w:noWrap/>
            <w:vAlign w:val="center"/>
            <w:hideMark/>
          </w:tcPr>
          <w:p w14:paraId="006BED41" w14:textId="77777777" w:rsidR="00736959" w:rsidRPr="00F60E0F" w:rsidRDefault="00736959" w:rsidP="0073695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688</w:t>
            </w:r>
          </w:p>
        </w:tc>
        <w:tc>
          <w:tcPr>
            <w:tcW w:w="730" w:type="dxa"/>
            <w:tcBorders>
              <w:top w:val="nil"/>
              <w:left w:val="nil"/>
              <w:bottom w:val="single" w:sz="4" w:space="0" w:color="auto"/>
              <w:right w:val="single" w:sz="4" w:space="0" w:color="auto"/>
            </w:tcBorders>
            <w:noWrap/>
            <w:vAlign w:val="center"/>
            <w:hideMark/>
          </w:tcPr>
          <w:p w14:paraId="47798285" w14:textId="77777777" w:rsidR="00736959" w:rsidRPr="00F60E0F" w:rsidRDefault="00736959" w:rsidP="0073695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69</w:t>
            </w:r>
          </w:p>
        </w:tc>
        <w:tc>
          <w:tcPr>
            <w:tcW w:w="801" w:type="dxa"/>
            <w:tcBorders>
              <w:top w:val="nil"/>
              <w:left w:val="nil"/>
              <w:bottom w:val="single" w:sz="4" w:space="0" w:color="auto"/>
              <w:right w:val="single" w:sz="4" w:space="0" w:color="auto"/>
            </w:tcBorders>
            <w:noWrap/>
            <w:vAlign w:val="center"/>
            <w:hideMark/>
          </w:tcPr>
          <w:p w14:paraId="1B911318" w14:textId="77777777" w:rsidR="00736959" w:rsidRPr="00F60E0F" w:rsidRDefault="00736959" w:rsidP="0073695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619</w:t>
            </w:r>
          </w:p>
        </w:tc>
        <w:tc>
          <w:tcPr>
            <w:tcW w:w="486" w:type="dxa"/>
            <w:tcBorders>
              <w:top w:val="nil"/>
              <w:left w:val="nil"/>
              <w:bottom w:val="single" w:sz="4" w:space="0" w:color="auto"/>
              <w:right w:val="single" w:sz="4" w:space="0" w:color="auto"/>
            </w:tcBorders>
            <w:noWrap/>
            <w:vAlign w:val="center"/>
            <w:hideMark/>
          </w:tcPr>
          <w:p w14:paraId="27963871" w14:textId="77777777" w:rsidR="00736959" w:rsidRPr="00F60E0F" w:rsidRDefault="00736959" w:rsidP="0073695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 </w:t>
            </w:r>
          </w:p>
        </w:tc>
        <w:tc>
          <w:tcPr>
            <w:tcW w:w="486" w:type="dxa"/>
            <w:tcBorders>
              <w:top w:val="nil"/>
              <w:left w:val="nil"/>
              <w:bottom w:val="single" w:sz="4" w:space="0" w:color="auto"/>
              <w:right w:val="single" w:sz="4" w:space="0" w:color="auto"/>
            </w:tcBorders>
            <w:noWrap/>
            <w:vAlign w:val="center"/>
            <w:hideMark/>
          </w:tcPr>
          <w:p w14:paraId="49000DC8" w14:textId="77777777" w:rsidR="00736959" w:rsidRPr="00F60E0F" w:rsidRDefault="00736959" w:rsidP="0073695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 </w:t>
            </w:r>
          </w:p>
        </w:tc>
        <w:tc>
          <w:tcPr>
            <w:tcW w:w="621" w:type="dxa"/>
            <w:tcBorders>
              <w:top w:val="nil"/>
              <w:left w:val="nil"/>
              <w:bottom w:val="single" w:sz="4" w:space="0" w:color="auto"/>
              <w:right w:val="single" w:sz="4" w:space="0" w:color="auto"/>
            </w:tcBorders>
            <w:noWrap/>
            <w:vAlign w:val="center"/>
            <w:hideMark/>
          </w:tcPr>
          <w:p w14:paraId="221D9D7B" w14:textId="77777777" w:rsidR="00736959" w:rsidRPr="00F60E0F" w:rsidRDefault="00736959" w:rsidP="0073695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 </w:t>
            </w:r>
          </w:p>
        </w:tc>
        <w:tc>
          <w:tcPr>
            <w:tcW w:w="711" w:type="dxa"/>
            <w:tcBorders>
              <w:top w:val="nil"/>
              <w:left w:val="nil"/>
              <w:bottom w:val="single" w:sz="4" w:space="0" w:color="auto"/>
              <w:right w:val="single" w:sz="4" w:space="0" w:color="auto"/>
            </w:tcBorders>
            <w:noWrap/>
            <w:vAlign w:val="center"/>
            <w:hideMark/>
          </w:tcPr>
          <w:p w14:paraId="652F39C5" w14:textId="77777777" w:rsidR="00736959" w:rsidRPr="00F60E0F" w:rsidRDefault="00736959" w:rsidP="0073695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 </w:t>
            </w:r>
          </w:p>
        </w:tc>
        <w:tc>
          <w:tcPr>
            <w:tcW w:w="711" w:type="dxa"/>
            <w:tcBorders>
              <w:top w:val="nil"/>
              <w:left w:val="nil"/>
              <w:bottom w:val="single" w:sz="4" w:space="0" w:color="auto"/>
              <w:right w:val="single" w:sz="4" w:space="0" w:color="auto"/>
            </w:tcBorders>
            <w:noWrap/>
            <w:vAlign w:val="center"/>
            <w:hideMark/>
          </w:tcPr>
          <w:p w14:paraId="5FC81C59" w14:textId="77777777" w:rsidR="00736959" w:rsidRPr="00F60E0F" w:rsidRDefault="00736959" w:rsidP="0073695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 </w:t>
            </w:r>
          </w:p>
        </w:tc>
        <w:tc>
          <w:tcPr>
            <w:tcW w:w="621" w:type="dxa"/>
            <w:tcBorders>
              <w:top w:val="nil"/>
              <w:left w:val="nil"/>
              <w:bottom w:val="single" w:sz="4" w:space="0" w:color="auto"/>
              <w:right w:val="single" w:sz="4" w:space="0" w:color="auto"/>
            </w:tcBorders>
            <w:noWrap/>
            <w:vAlign w:val="center"/>
            <w:hideMark/>
          </w:tcPr>
          <w:p w14:paraId="1AF45DBF" w14:textId="77777777" w:rsidR="00736959" w:rsidRPr="00F60E0F" w:rsidRDefault="00736959" w:rsidP="0073695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 </w:t>
            </w:r>
          </w:p>
        </w:tc>
        <w:tc>
          <w:tcPr>
            <w:tcW w:w="756" w:type="dxa"/>
            <w:tcBorders>
              <w:top w:val="nil"/>
              <w:left w:val="nil"/>
              <w:bottom w:val="single" w:sz="4" w:space="0" w:color="auto"/>
              <w:right w:val="single" w:sz="4" w:space="0" w:color="auto"/>
            </w:tcBorders>
            <w:noWrap/>
            <w:vAlign w:val="center"/>
            <w:hideMark/>
          </w:tcPr>
          <w:p w14:paraId="2BBD32F1" w14:textId="77777777" w:rsidR="00736959" w:rsidRPr="00F60E0F" w:rsidRDefault="00736959" w:rsidP="0073695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 </w:t>
            </w:r>
          </w:p>
        </w:tc>
        <w:tc>
          <w:tcPr>
            <w:tcW w:w="798" w:type="dxa"/>
            <w:tcBorders>
              <w:top w:val="nil"/>
              <w:left w:val="nil"/>
              <w:bottom w:val="single" w:sz="4" w:space="0" w:color="auto"/>
              <w:right w:val="single" w:sz="4" w:space="0" w:color="auto"/>
            </w:tcBorders>
            <w:noWrap/>
            <w:vAlign w:val="center"/>
            <w:hideMark/>
          </w:tcPr>
          <w:p w14:paraId="14581721" w14:textId="77777777" w:rsidR="00736959" w:rsidRPr="00F60E0F" w:rsidRDefault="00736959" w:rsidP="0073695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 </w:t>
            </w:r>
          </w:p>
        </w:tc>
        <w:tc>
          <w:tcPr>
            <w:tcW w:w="1099" w:type="dxa"/>
            <w:tcBorders>
              <w:top w:val="nil"/>
              <w:left w:val="nil"/>
              <w:bottom w:val="single" w:sz="4" w:space="0" w:color="auto"/>
              <w:right w:val="single" w:sz="4" w:space="0" w:color="auto"/>
            </w:tcBorders>
            <w:noWrap/>
            <w:vAlign w:val="center"/>
            <w:hideMark/>
          </w:tcPr>
          <w:p w14:paraId="127BFCB9" w14:textId="77777777" w:rsidR="00736959" w:rsidRPr="00F60E0F" w:rsidRDefault="00736959" w:rsidP="0073695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619</w:t>
            </w:r>
          </w:p>
        </w:tc>
      </w:tr>
      <w:tr w:rsidR="00736959" w:rsidRPr="00F60E0F" w14:paraId="01A79906" w14:textId="77777777" w:rsidTr="00736959">
        <w:trPr>
          <w:trHeight w:val="255"/>
        </w:trPr>
        <w:tc>
          <w:tcPr>
            <w:tcW w:w="1840" w:type="dxa"/>
            <w:tcBorders>
              <w:top w:val="nil"/>
              <w:left w:val="single" w:sz="4" w:space="0" w:color="auto"/>
              <w:bottom w:val="single" w:sz="4" w:space="0" w:color="auto"/>
              <w:right w:val="single" w:sz="4" w:space="0" w:color="auto"/>
            </w:tcBorders>
            <w:noWrap/>
            <w:vAlign w:val="center"/>
            <w:hideMark/>
          </w:tcPr>
          <w:p w14:paraId="079116C7" w14:textId="77777777" w:rsidR="00736959" w:rsidRPr="00F60E0F" w:rsidRDefault="00736959" w:rsidP="00736959">
            <w:pPr>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ситнолисна липа</w:t>
            </w:r>
          </w:p>
        </w:tc>
        <w:tc>
          <w:tcPr>
            <w:tcW w:w="801" w:type="dxa"/>
            <w:tcBorders>
              <w:top w:val="nil"/>
              <w:left w:val="nil"/>
              <w:bottom w:val="single" w:sz="4" w:space="0" w:color="auto"/>
              <w:right w:val="single" w:sz="4" w:space="0" w:color="auto"/>
            </w:tcBorders>
            <w:noWrap/>
            <w:vAlign w:val="center"/>
            <w:hideMark/>
          </w:tcPr>
          <w:p w14:paraId="64238BC9" w14:textId="77777777" w:rsidR="00736959" w:rsidRPr="00F60E0F" w:rsidRDefault="00736959" w:rsidP="0073695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414</w:t>
            </w:r>
          </w:p>
        </w:tc>
        <w:tc>
          <w:tcPr>
            <w:tcW w:w="730" w:type="dxa"/>
            <w:tcBorders>
              <w:top w:val="nil"/>
              <w:left w:val="nil"/>
              <w:bottom w:val="single" w:sz="4" w:space="0" w:color="auto"/>
              <w:right w:val="single" w:sz="4" w:space="0" w:color="auto"/>
            </w:tcBorders>
            <w:noWrap/>
            <w:vAlign w:val="center"/>
            <w:hideMark/>
          </w:tcPr>
          <w:p w14:paraId="42B68067" w14:textId="77777777" w:rsidR="00736959" w:rsidRPr="00F60E0F" w:rsidRDefault="00736959" w:rsidP="0073695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41</w:t>
            </w:r>
          </w:p>
        </w:tc>
        <w:tc>
          <w:tcPr>
            <w:tcW w:w="801" w:type="dxa"/>
            <w:tcBorders>
              <w:top w:val="nil"/>
              <w:left w:val="nil"/>
              <w:bottom w:val="single" w:sz="4" w:space="0" w:color="auto"/>
              <w:right w:val="single" w:sz="4" w:space="0" w:color="auto"/>
            </w:tcBorders>
            <w:noWrap/>
            <w:vAlign w:val="center"/>
            <w:hideMark/>
          </w:tcPr>
          <w:p w14:paraId="6E68B5D9" w14:textId="77777777" w:rsidR="00736959" w:rsidRPr="00F60E0F" w:rsidRDefault="00736959" w:rsidP="0073695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373</w:t>
            </w:r>
          </w:p>
        </w:tc>
        <w:tc>
          <w:tcPr>
            <w:tcW w:w="486" w:type="dxa"/>
            <w:tcBorders>
              <w:top w:val="nil"/>
              <w:left w:val="nil"/>
              <w:bottom w:val="single" w:sz="4" w:space="0" w:color="auto"/>
              <w:right w:val="single" w:sz="4" w:space="0" w:color="auto"/>
            </w:tcBorders>
            <w:noWrap/>
            <w:vAlign w:val="center"/>
            <w:hideMark/>
          </w:tcPr>
          <w:p w14:paraId="42153C25" w14:textId="77777777" w:rsidR="00736959" w:rsidRPr="00F60E0F" w:rsidRDefault="00736959" w:rsidP="0073695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 </w:t>
            </w:r>
          </w:p>
        </w:tc>
        <w:tc>
          <w:tcPr>
            <w:tcW w:w="486" w:type="dxa"/>
            <w:tcBorders>
              <w:top w:val="nil"/>
              <w:left w:val="nil"/>
              <w:bottom w:val="single" w:sz="4" w:space="0" w:color="auto"/>
              <w:right w:val="single" w:sz="4" w:space="0" w:color="auto"/>
            </w:tcBorders>
            <w:noWrap/>
            <w:vAlign w:val="center"/>
            <w:hideMark/>
          </w:tcPr>
          <w:p w14:paraId="43B12A16" w14:textId="77777777" w:rsidR="00736959" w:rsidRPr="00F60E0F" w:rsidRDefault="00736959" w:rsidP="0073695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 </w:t>
            </w:r>
          </w:p>
        </w:tc>
        <w:tc>
          <w:tcPr>
            <w:tcW w:w="621" w:type="dxa"/>
            <w:tcBorders>
              <w:top w:val="nil"/>
              <w:left w:val="nil"/>
              <w:bottom w:val="single" w:sz="4" w:space="0" w:color="auto"/>
              <w:right w:val="single" w:sz="4" w:space="0" w:color="auto"/>
            </w:tcBorders>
            <w:noWrap/>
            <w:vAlign w:val="center"/>
            <w:hideMark/>
          </w:tcPr>
          <w:p w14:paraId="7EA8753D" w14:textId="77777777" w:rsidR="00736959" w:rsidRPr="00F60E0F" w:rsidRDefault="00736959" w:rsidP="0073695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 </w:t>
            </w:r>
          </w:p>
        </w:tc>
        <w:tc>
          <w:tcPr>
            <w:tcW w:w="711" w:type="dxa"/>
            <w:tcBorders>
              <w:top w:val="nil"/>
              <w:left w:val="nil"/>
              <w:bottom w:val="single" w:sz="4" w:space="0" w:color="auto"/>
              <w:right w:val="single" w:sz="4" w:space="0" w:color="auto"/>
            </w:tcBorders>
            <w:noWrap/>
            <w:vAlign w:val="center"/>
            <w:hideMark/>
          </w:tcPr>
          <w:p w14:paraId="1FA6B0E7" w14:textId="77777777" w:rsidR="00736959" w:rsidRPr="00F60E0F" w:rsidRDefault="00736959" w:rsidP="0073695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 </w:t>
            </w:r>
          </w:p>
        </w:tc>
        <w:tc>
          <w:tcPr>
            <w:tcW w:w="711" w:type="dxa"/>
            <w:tcBorders>
              <w:top w:val="nil"/>
              <w:left w:val="nil"/>
              <w:bottom w:val="single" w:sz="4" w:space="0" w:color="auto"/>
              <w:right w:val="single" w:sz="4" w:space="0" w:color="auto"/>
            </w:tcBorders>
            <w:noWrap/>
            <w:vAlign w:val="center"/>
            <w:hideMark/>
          </w:tcPr>
          <w:p w14:paraId="58DD5E9D" w14:textId="77777777" w:rsidR="00736959" w:rsidRPr="00F60E0F" w:rsidRDefault="00736959" w:rsidP="0073695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 </w:t>
            </w:r>
          </w:p>
        </w:tc>
        <w:tc>
          <w:tcPr>
            <w:tcW w:w="621" w:type="dxa"/>
            <w:tcBorders>
              <w:top w:val="nil"/>
              <w:left w:val="nil"/>
              <w:bottom w:val="single" w:sz="4" w:space="0" w:color="auto"/>
              <w:right w:val="single" w:sz="4" w:space="0" w:color="auto"/>
            </w:tcBorders>
            <w:noWrap/>
            <w:vAlign w:val="center"/>
            <w:hideMark/>
          </w:tcPr>
          <w:p w14:paraId="3F839EED" w14:textId="77777777" w:rsidR="00736959" w:rsidRPr="00F60E0F" w:rsidRDefault="00736959" w:rsidP="0073695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 </w:t>
            </w:r>
          </w:p>
        </w:tc>
        <w:tc>
          <w:tcPr>
            <w:tcW w:w="756" w:type="dxa"/>
            <w:tcBorders>
              <w:top w:val="nil"/>
              <w:left w:val="nil"/>
              <w:bottom w:val="single" w:sz="4" w:space="0" w:color="auto"/>
              <w:right w:val="single" w:sz="4" w:space="0" w:color="auto"/>
            </w:tcBorders>
            <w:noWrap/>
            <w:vAlign w:val="center"/>
            <w:hideMark/>
          </w:tcPr>
          <w:p w14:paraId="3774C789" w14:textId="77777777" w:rsidR="00736959" w:rsidRPr="00F60E0F" w:rsidRDefault="00736959" w:rsidP="0073695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 </w:t>
            </w:r>
          </w:p>
        </w:tc>
        <w:tc>
          <w:tcPr>
            <w:tcW w:w="798" w:type="dxa"/>
            <w:tcBorders>
              <w:top w:val="nil"/>
              <w:left w:val="nil"/>
              <w:bottom w:val="single" w:sz="4" w:space="0" w:color="auto"/>
              <w:right w:val="single" w:sz="4" w:space="0" w:color="auto"/>
            </w:tcBorders>
            <w:noWrap/>
            <w:vAlign w:val="center"/>
            <w:hideMark/>
          </w:tcPr>
          <w:p w14:paraId="161799A8" w14:textId="77777777" w:rsidR="00736959" w:rsidRPr="00F60E0F" w:rsidRDefault="00736959" w:rsidP="0073695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 </w:t>
            </w:r>
          </w:p>
        </w:tc>
        <w:tc>
          <w:tcPr>
            <w:tcW w:w="1099" w:type="dxa"/>
            <w:tcBorders>
              <w:top w:val="nil"/>
              <w:left w:val="nil"/>
              <w:bottom w:val="single" w:sz="4" w:space="0" w:color="auto"/>
              <w:right w:val="single" w:sz="4" w:space="0" w:color="auto"/>
            </w:tcBorders>
            <w:noWrap/>
            <w:vAlign w:val="center"/>
            <w:hideMark/>
          </w:tcPr>
          <w:p w14:paraId="226E6F11" w14:textId="77777777" w:rsidR="00736959" w:rsidRPr="00F60E0F" w:rsidRDefault="00736959" w:rsidP="0073695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373</w:t>
            </w:r>
          </w:p>
        </w:tc>
      </w:tr>
      <w:tr w:rsidR="00736959" w:rsidRPr="00F60E0F" w14:paraId="4CBB4D33" w14:textId="77777777" w:rsidTr="00736959">
        <w:trPr>
          <w:trHeight w:val="255"/>
        </w:trPr>
        <w:tc>
          <w:tcPr>
            <w:tcW w:w="1840" w:type="dxa"/>
            <w:tcBorders>
              <w:top w:val="nil"/>
              <w:left w:val="single" w:sz="4" w:space="0" w:color="auto"/>
              <w:bottom w:val="single" w:sz="4" w:space="0" w:color="auto"/>
              <w:right w:val="single" w:sz="4" w:space="0" w:color="auto"/>
            </w:tcBorders>
            <w:noWrap/>
            <w:vAlign w:val="center"/>
            <w:hideMark/>
          </w:tcPr>
          <w:p w14:paraId="15A6375A" w14:textId="77777777" w:rsidR="00736959" w:rsidRPr="00F60E0F" w:rsidRDefault="00736959" w:rsidP="00736959">
            <w:pPr>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јавор</w:t>
            </w:r>
          </w:p>
        </w:tc>
        <w:tc>
          <w:tcPr>
            <w:tcW w:w="801" w:type="dxa"/>
            <w:tcBorders>
              <w:top w:val="nil"/>
              <w:left w:val="nil"/>
              <w:bottom w:val="single" w:sz="4" w:space="0" w:color="auto"/>
              <w:right w:val="single" w:sz="4" w:space="0" w:color="auto"/>
            </w:tcBorders>
            <w:noWrap/>
            <w:vAlign w:val="center"/>
            <w:hideMark/>
          </w:tcPr>
          <w:p w14:paraId="24A625B4" w14:textId="77777777" w:rsidR="00736959" w:rsidRPr="00F60E0F" w:rsidRDefault="00736959" w:rsidP="0073695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271</w:t>
            </w:r>
          </w:p>
        </w:tc>
        <w:tc>
          <w:tcPr>
            <w:tcW w:w="730" w:type="dxa"/>
            <w:tcBorders>
              <w:top w:val="nil"/>
              <w:left w:val="nil"/>
              <w:bottom w:val="single" w:sz="4" w:space="0" w:color="auto"/>
              <w:right w:val="single" w:sz="4" w:space="0" w:color="auto"/>
            </w:tcBorders>
            <w:noWrap/>
            <w:vAlign w:val="center"/>
            <w:hideMark/>
          </w:tcPr>
          <w:p w14:paraId="15013D9A" w14:textId="77777777" w:rsidR="00736959" w:rsidRPr="00F60E0F" w:rsidRDefault="00736959" w:rsidP="0073695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27</w:t>
            </w:r>
          </w:p>
        </w:tc>
        <w:tc>
          <w:tcPr>
            <w:tcW w:w="801" w:type="dxa"/>
            <w:tcBorders>
              <w:top w:val="nil"/>
              <w:left w:val="nil"/>
              <w:bottom w:val="single" w:sz="4" w:space="0" w:color="auto"/>
              <w:right w:val="single" w:sz="4" w:space="0" w:color="auto"/>
            </w:tcBorders>
            <w:noWrap/>
            <w:vAlign w:val="center"/>
            <w:hideMark/>
          </w:tcPr>
          <w:p w14:paraId="6BA4F88C" w14:textId="77777777" w:rsidR="00736959" w:rsidRPr="00F60E0F" w:rsidRDefault="00736959" w:rsidP="0073695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244</w:t>
            </w:r>
          </w:p>
        </w:tc>
        <w:tc>
          <w:tcPr>
            <w:tcW w:w="486" w:type="dxa"/>
            <w:tcBorders>
              <w:top w:val="nil"/>
              <w:left w:val="nil"/>
              <w:bottom w:val="single" w:sz="4" w:space="0" w:color="auto"/>
              <w:right w:val="single" w:sz="4" w:space="0" w:color="auto"/>
            </w:tcBorders>
            <w:noWrap/>
            <w:vAlign w:val="center"/>
            <w:hideMark/>
          </w:tcPr>
          <w:p w14:paraId="32E012E0" w14:textId="77777777" w:rsidR="00736959" w:rsidRPr="00F60E0F" w:rsidRDefault="00736959" w:rsidP="0073695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 </w:t>
            </w:r>
          </w:p>
        </w:tc>
        <w:tc>
          <w:tcPr>
            <w:tcW w:w="486" w:type="dxa"/>
            <w:tcBorders>
              <w:top w:val="nil"/>
              <w:left w:val="nil"/>
              <w:bottom w:val="single" w:sz="4" w:space="0" w:color="auto"/>
              <w:right w:val="single" w:sz="4" w:space="0" w:color="auto"/>
            </w:tcBorders>
            <w:noWrap/>
            <w:vAlign w:val="center"/>
            <w:hideMark/>
          </w:tcPr>
          <w:p w14:paraId="5940EEEB" w14:textId="77777777" w:rsidR="00736959" w:rsidRPr="00F60E0F" w:rsidRDefault="00736959" w:rsidP="0073695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 </w:t>
            </w:r>
          </w:p>
        </w:tc>
        <w:tc>
          <w:tcPr>
            <w:tcW w:w="621" w:type="dxa"/>
            <w:tcBorders>
              <w:top w:val="nil"/>
              <w:left w:val="nil"/>
              <w:bottom w:val="single" w:sz="4" w:space="0" w:color="auto"/>
              <w:right w:val="single" w:sz="4" w:space="0" w:color="auto"/>
            </w:tcBorders>
            <w:noWrap/>
            <w:vAlign w:val="center"/>
            <w:hideMark/>
          </w:tcPr>
          <w:p w14:paraId="2B1A9B84" w14:textId="77777777" w:rsidR="00736959" w:rsidRPr="00F60E0F" w:rsidRDefault="00736959" w:rsidP="0073695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5</w:t>
            </w:r>
          </w:p>
        </w:tc>
        <w:tc>
          <w:tcPr>
            <w:tcW w:w="711" w:type="dxa"/>
            <w:tcBorders>
              <w:top w:val="nil"/>
              <w:left w:val="nil"/>
              <w:bottom w:val="single" w:sz="4" w:space="0" w:color="auto"/>
              <w:right w:val="single" w:sz="4" w:space="0" w:color="auto"/>
            </w:tcBorders>
            <w:noWrap/>
            <w:vAlign w:val="center"/>
            <w:hideMark/>
          </w:tcPr>
          <w:p w14:paraId="36CCF13E" w14:textId="77777777" w:rsidR="00736959" w:rsidRPr="00F60E0F" w:rsidRDefault="00736959" w:rsidP="0073695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12</w:t>
            </w:r>
          </w:p>
        </w:tc>
        <w:tc>
          <w:tcPr>
            <w:tcW w:w="711" w:type="dxa"/>
            <w:tcBorders>
              <w:top w:val="nil"/>
              <w:left w:val="nil"/>
              <w:bottom w:val="single" w:sz="4" w:space="0" w:color="auto"/>
              <w:right w:val="single" w:sz="4" w:space="0" w:color="auto"/>
            </w:tcBorders>
            <w:noWrap/>
            <w:vAlign w:val="center"/>
            <w:hideMark/>
          </w:tcPr>
          <w:p w14:paraId="6F4FACA4" w14:textId="77777777" w:rsidR="00736959" w:rsidRPr="00F60E0F" w:rsidRDefault="00736959" w:rsidP="0073695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24</w:t>
            </w:r>
          </w:p>
        </w:tc>
        <w:tc>
          <w:tcPr>
            <w:tcW w:w="621" w:type="dxa"/>
            <w:tcBorders>
              <w:top w:val="nil"/>
              <w:left w:val="nil"/>
              <w:bottom w:val="single" w:sz="4" w:space="0" w:color="auto"/>
              <w:right w:val="single" w:sz="4" w:space="0" w:color="auto"/>
            </w:tcBorders>
            <w:noWrap/>
            <w:vAlign w:val="center"/>
            <w:hideMark/>
          </w:tcPr>
          <w:p w14:paraId="5E9EF69A" w14:textId="77777777" w:rsidR="00736959" w:rsidRPr="00F60E0F" w:rsidRDefault="00736959" w:rsidP="0073695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 </w:t>
            </w:r>
          </w:p>
        </w:tc>
        <w:tc>
          <w:tcPr>
            <w:tcW w:w="756" w:type="dxa"/>
            <w:tcBorders>
              <w:top w:val="nil"/>
              <w:left w:val="nil"/>
              <w:bottom w:val="single" w:sz="4" w:space="0" w:color="auto"/>
              <w:right w:val="single" w:sz="4" w:space="0" w:color="auto"/>
            </w:tcBorders>
            <w:noWrap/>
            <w:vAlign w:val="center"/>
            <w:hideMark/>
          </w:tcPr>
          <w:p w14:paraId="136768DC" w14:textId="77777777" w:rsidR="00736959" w:rsidRPr="00F60E0F" w:rsidRDefault="00736959" w:rsidP="0073695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 </w:t>
            </w:r>
          </w:p>
        </w:tc>
        <w:tc>
          <w:tcPr>
            <w:tcW w:w="798" w:type="dxa"/>
            <w:tcBorders>
              <w:top w:val="nil"/>
              <w:left w:val="nil"/>
              <w:bottom w:val="single" w:sz="4" w:space="0" w:color="auto"/>
              <w:right w:val="single" w:sz="4" w:space="0" w:color="auto"/>
            </w:tcBorders>
            <w:noWrap/>
            <w:vAlign w:val="center"/>
            <w:hideMark/>
          </w:tcPr>
          <w:p w14:paraId="012E7D84" w14:textId="77777777" w:rsidR="00736959" w:rsidRPr="00F60E0F" w:rsidRDefault="00736959" w:rsidP="0073695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41</w:t>
            </w:r>
          </w:p>
        </w:tc>
        <w:tc>
          <w:tcPr>
            <w:tcW w:w="1099" w:type="dxa"/>
            <w:tcBorders>
              <w:top w:val="nil"/>
              <w:left w:val="nil"/>
              <w:bottom w:val="single" w:sz="4" w:space="0" w:color="auto"/>
              <w:right w:val="single" w:sz="4" w:space="0" w:color="auto"/>
            </w:tcBorders>
            <w:noWrap/>
            <w:vAlign w:val="center"/>
            <w:hideMark/>
          </w:tcPr>
          <w:p w14:paraId="6F91F044" w14:textId="77777777" w:rsidR="00736959" w:rsidRPr="00F60E0F" w:rsidRDefault="00736959" w:rsidP="0073695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202</w:t>
            </w:r>
          </w:p>
        </w:tc>
      </w:tr>
      <w:tr w:rsidR="00736959" w:rsidRPr="00F60E0F" w14:paraId="7C8EA013" w14:textId="77777777" w:rsidTr="00736959">
        <w:trPr>
          <w:trHeight w:val="255"/>
        </w:trPr>
        <w:tc>
          <w:tcPr>
            <w:tcW w:w="1840" w:type="dxa"/>
            <w:tcBorders>
              <w:top w:val="nil"/>
              <w:left w:val="single" w:sz="4" w:space="0" w:color="auto"/>
              <w:bottom w:val="single" w:sz="4" w:space="0" w:color="auto"/>
              <w:right w:val="single" w:sz="4" w:space="0" w:color="auto"/>
            </w:tcBorders>
            <w:noWrap/>
            <w:vAlign w:val="center"/>
            <w:hideMark/>
          </w:tcPr>
          <w:p w14:paraId="488D8381" w14:textId="77777777" w:rsidR="00736959" w:rsidRPr="00F60E0F" w:rsidRDefault="00736959" w:rsidP="00736959">
            <w:pPr>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багрем</w:t>
            </w:r>
          </w:p>
        </w:tc>
        <w:tc>
          <w:tcPr>
            <w:tcW w:w="801" w:type="dxa"/>
            <w:tcBorders>
              <w:top w:val="nil"/>
              <w:left w:val="nil"/>
              <w:bottom w:val="single" w:sz="4" w:space="0" w:color="auto"/>
              <w:right w:val="single" w:sz="4" w:space="0" w:color="auto"/>
            </w:tcBorders>
            <w:noWrap/>
            <w:vAlign w:val="center"/>
            <w:hideMark/>
          </w:tcPr>
          <w:p w14:paraId="77FACDDE" w14:textId="77777777" w:rsidR="00736959" w:rsidRPr="00F60E0F" w:rsidRDefault="00736959" w:rsidP="0073695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174</w:t>
            </w:r>
          </w:p>
        </w:tc>
        <w:tc>
          <w:tcPr>
            <w:tcW w:w="730" w:type="dxa"/>
            <w:tcBorders>
              <w:top w:val="nil"/>
              <w:left w:val="nil"/>
              <w:bottom w:val="single" w:sz="4" w:space="0" w:color="auto"/>
              <w:right w:val="single" w:sz="4" w:space="0" w:color="auto"/>
            </w:tcBorders>
            <w:noWrap/>
            <w:vAlign w:val="center"/>
            <w:hideMark/>
          </w:tcPr>
          <w:p w14:paraId="6BB8ADF7" w14:textId="77777777" w:rsidR="00736959" w:rsidRPr="00F60E0F" w:rsidRDefault="00736959" w:rsidP="0073695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17</w:t>
            </w:r>
          </w:p>
        </w:tc>
        <w:tc>
          <w:tcPr>
            <w:tcW w:w="801" w:type="dxa"/>
            <w:tcBorders>
              <w:top w:val="nil"/>
              <w:left w:val="nil"/>
              <w:bottom w:val="single" w:sz="4" w:space="0" w:color="auto"/>
              <w:right w:val="single" w:sz="4" w:space="0" w:color="auto"/>
            </w:tcBorders>
            <w:noWrap/>
            <w:vAlign w:val="center"/>
            <w:hideMark/>
          </w:tcPr>
          <w:p w14:paraId="26F6C15C" w14:textId="77777777" w:rsidR="00736959" w:rsidRPr="00F60E0F" w:rsidRDefault="00736959" w:rsidP="0073695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157</w:t>
            </w:r>
          </w:p>
        </w:tc>
        <w:tc>
          <w:tcPr>
            <w:tcW w:w="486" w:type="dxa"/>
            <w:tcBorders>
              <w:top w:val="nil"/>
              <w:left w:val="nil"/>
              <w:bottom w:val="single" w:sz="4" w:space="0" w:color="auto"/>
              <w:right w:val="single" w:sz="4" w:space="0" w:color="auto"/>
            </w:tcBorders>
            <w:noWrap/>
            <w:vAlign w:val="center"/>
            <w:hideMark/>
          </w:tcPr>
          <w:p w14:paraId="6364BE29" w14:textId="77777777" w:rsidR="00736959" w:rsidRPr="00F60E0F" w:rsidRDefault="00736959" w:rsidP="0073695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 </w:t>
            </w:r>
          </w:p>
        </w:tc>
        <w:tc>
          <w:tcPr>
            <w:tcW w:w="486" w:type="dxa"/>
            <w:tcBorders>
              <w:top w:val="nil"/>
              <w:left w:val="nil"/>
              <w:bottom w:val="single" w:sz="4" w:space="0" w:color="auto"/>
              <w:right w:val="single" w:sz="4" w:space="0" w:color="auto"/>
            </w:tcBorders>
            <w:noWrap/>
            <w:vAlign w:val="center"/>
            <w:hideMark/>
          </w:tcPr>
          <w:p w14:paraId="2AE01FA2" w14:textId="77777777" w:rsidR="00736959" w:rsidRPr="00F60E0F" w:rsidRDefault="00736959" w:rsidP="0073695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 </w:t>
            </w:r>
          </w:p>
        </w:tc>
        <w:tc>
          <w:tcPr>
            <w:tcW w:w="621" w:type="dxa"/>
            <w:tcBorders>
              <w:top w:val="nil"/>
              <w:left w:val="nil"/>
              <w:bottom w:val="single" w:sz="4" w:space="0" w:color="auto"/>
              <w:right w:val="single" w:sz="4" w:space="0" w:color="auto"/>
            </w:tcBorders>
            <w:noWrap/>
            <w:vAlign w:val="center"/>
            <w:hideMark/>
          </w:tcPr>
          <w:p w14:paraId="732A638A" w14:textId="77777777" w:rsidR="00736959" w:rsidRPr="00F60E0F" w:rsidRDefault="00736959" w:rsidP="0073695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 </w:t>
            </w:r>
          </w:p>
        </w:tc>
        <w:tc>
          <w:tcPr>
            <w:tcW w:w="711" w:type="dxa"/>
            <w:tcBorders>
              <w:top w:val="nil"/>
              <w:left w:val="nil"/>
              <w:bottom w:val="single" w:sz="4" w:space="0" w:color="auto"/>
              <w:right w:val="single" w:sz="4" w:space="0" w:color="auto"/>
            </w:tcBorders>
            <w:noWrap/>
            <w:vAlign w:val="center"/>
            <w:hideMark/>
          </w:tcPr>
          <w:p w14:paraId="3C398F3B" w14:textId="77777777" w:rsidR="00736959" w:rsidRPr="00F60E0F" w:rsidRDefault="00736959" w:rsidP="0073695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8</w:t>
            </w:r>
          </w:p>
        </w:tc>
        <w:tc>
          <w:tcPr>
            <w:tcW w:w="711" w:type="dxa"/>
            <w:tcBorders>
              <w:top w:val="nil"/>
              <w:left w:val="nil"/>
              <w:bottom w:val="single" w:sz="4" w:space="0" w:color="auto"/>
              <w:right w:val="single" w:sz="4" w:space="0" w:color="auto"/>
            </w:tcBorders>
            <w:noWrap/>
            <w:vAlign w:val="center"/>
            <w:hideMark/>
          </w:tcPr>
          <w:p w14:paraId="0738AC12" w14:textId="77777777" w:rsidR="00736959" w:rsidRPr="00F60E0F" w:rsidRDefault="00736959" w:rsidP="0073695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23</w:t>
            </w:r>
          </w:p>
        </w:tc>
        <w:tc>
          <w:tcPr>
            <w:tcW w:w="621" w:type="dxa"/>
            <w:tcBorders>
              <w:top w:val="nil"/>
              <w:left w:val="nil"/>
              <w:bottom w:val="single" w:sz="4" w:space="0" w:color="auto"/>
              <w:right w:val="single" w:sz="4" w:space="0" w:color="auto"/>
            </w:tcBorders>
            <w:noWrap/>
            <w:vAlign w:val="center"/>
            <w:hideMark/>
          </w:tcPr>
          <w:p w14:paraId="242DD5A7" w14:textId="77777777" w:rsidR="00736959" w:rsidRPr="00F60E0F" w:rsidRDefault="00736959" w:rsidP="0073695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 </w:t>
            </w:r>
          </w:p>
        </w:tc>
        <w:tc>
          <w:tcPr>
            <w:tcW w:w="756" w:type="dxa"/>
            <w:tcBorders>
              <w:top w:val="nil"/>
              <w:left w:val="nil"/>
              <w:bottom w:val="single" w:sz="4" w:space="0" w:color="auto"/>
              <w:right w:val="single" w:sz="4" w:space="0" w:color="auto"/>
            </w:tcBorders>
            <w:noWrap/>
            <w:vAlign w:val="center"/>
            <w:hideMark/>
          </w:tcPr>
          <w:p w14:paraId="0D6A3A78" w14:textId="77777777" w:rsidR="00736959" w:rsidRPr="00F60E0F" w:rsidRDefault="00736959" w:rsidP="0073695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16</w:t>
            </w:r>
          </w:p>
        </w:tc>
        <w:tc>
          <w:tcPr>
            <w:tcW w:w="798" w:type="dxa"/>
            <w:tcBorders>
              <w:top w:val="nil"/>
              <w:left w:val="nil"/>
              <w:bottom w:val="single" w:sz="4" w:space="0" w:color="auto"/>
              <w:right w:val="single" w:sz="4" w:space="0" w:color="auto"/>
            </w:tcBorders>
            <w:noWrap/>
            <w:vAlign w:val="center"/>
            <w:hideMark/>
          </w:tcPr>
          <w:p w14:paraId="3F51B60E" w14:textId="77777777" w:rsidR="00736959" w:rsidRPr="00F60E0F" w:rsidRDefault="00736959" w:rsidP="0073695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46</w:t>
            </w:r>
          </w:p>
        </w:tc>
        <w:tc>
          <w:tcPr>
            <w:tcW w:w="1099" w:type="dxa"/>
            <w:tcBorders>
              <w:top w:val="nil"/>
              <w:left w:val="nil"/>
              <w:bottom w:val="single" w:sz="4" w:space="0" w:color="auto"/>
              <w:right w:val="single" w:sz="4" w:space="0" w:color="auto"/>
            </w:tcBorders>
            <w:noWrap/>
            <w:vAlign w:val="center"/>
            <w:hideMark/>
          </w:tcPr>
          <w:p w14:paraId="3CC21439" w14:textId="77777777" w:rsidR="00736959" w:rsidRPr="00F60E0F" w:rsidRDefault="00736959" w:rsidP="0073695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111</w:t>
            </w:r>
          </w:p>
        </w:tc>
      </w:tr>
      <w:tr w:rsidR="00736959" w:rsidRPr="00F60E0F" w14:paraId="67612EDA" w14:textId="77777777" w:rsidTr="00736959">
        <w:trPr>
          <w:trHeight w:val="255"/>
        </w:trPr>
        <w:tc>
          <w:tcPr>
            <w:tcW w:w="1840" w:type="dxa"/>
            <w:tcBorders>
              <w:top w:val="nil"/>
              <w:left w:val="single" w:sz="4" w:space="0" w:color="auto"/>
              <w:bottom w:val="single" w:sz="4" w:space="0" w:color="auto"/>
              <w:right w:val="single" w:sz="4" w:space="0" w:color="auto"/>
            </w:tcBorders>
            <w:noWrap/>
            <w:vAlign w:val="center"/>
            <w:hideMark/>
          </w:tcPr>
          <w:p w14:paraId="06A00326" w14:textId="77777777" w:rsidR="00736959" w:rsidRPr="00F60E0F" w:rsidRDefault="00736959" w:rsidP="00736959">
            <w:pPr>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бели јасен</w:t>
            </w:r>
          </w:p>
        </w:tc>
        <w:tc>
          <w:tcPr>
            <w:tcW w:w="801" w:type="dxa"/>
            <w:tcBorders>
              <w:top w:val="nil"/>
              <w:left w:val="nil"/>
              <w:bottom w:val="single" w:sz="4" w:space="0" w:color="auto"/>
              <w:right w:val="single" w:sz="4" w:space="0" w:color="auto"/>
            </w:tcBorders>
            <w:noWrap/>
            <w:vAlign w:val="center"/>
            <w:hideMark/>
          </w:tcPr>
          <w:p w14:paraId="43A5813A" w14:textId="77777777" w:rsidR="00736959" w:rsidRPr="00F60E0F" w:rsidRDefault="00736959" w:rsidP="0073695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58</w:t>
            </w:r>
          </w:p>
        </w:tc>
        <w:tc>
          <w:tcPr>
            <w:tcW w:w="730" w:type="dxa"/>
            <w:tcBorders>
              <w:top w:val="nil"/>
              <w:left w:val="nil"/>
              <w:bottom w:val="single" w:sz="4" w:space="0" w:color="auto"/>
              <w:right w:val="single" w:sz="4" w:space="0" w:color="auto"/>
            </w:tcBorders>
            <w:noWrap/>
            <w:vAlign w:val="center"/>
            <w:hideMark/>
          </w:tcPr>
          <w:p w14:paraId="3F5B5F4B" w14:textId="77777777" w:rsidR="00736959" w:rsidRPr="00F60E0F" w:rsidRDefault="00736959" w:rsidP="0073695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6</w:t>
            </w:r>
          </w:p>
        </w:tc>
        <w:tc>
          <w:tcPr>
            <w:tcW w:w="801" w:type="dxa"/>
            <w:tcBorders>
              <w:top w:val="nil"/>
              <w:left w:val="nil"/>
              <w:bottom w:val="single" w:sz="4" w:space="0" w:color="auto"/>
              <w:right w:val="single" w:sz="4" w:space="0" w:color="auto"/>
            </w:tcBorders>
            <w:noWrap/>
            <w:vAlign w:val="center"/>
            <w:hideMark/>
          </w:tcPr>
          <w:p w14:paraId="2F639631" w14:textId="77777777" w:rsidR="00736959" w:rsidRPr="00F60E0F" w:rsidRDefault="00736959" w:rsidP="0073695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52</w:t>
            </w:r>
          </w:p>
        </w:tc>
        <w:tc>
          <w:tcPr>
            <w:tcW w:w="486" w:type="dxa"/>
            <w:tcBorders>
              <w:top w:val="nil"/>
              <w:left w:val="nil"/>
              <w:bottom w:val="single" w:sz="4" w:space="0" w:color="auto"/>
              <w:right w:val="single" w:sz="4" w:space="0" w:color="auto"/>
            </w:tcBorders>
            <w:noWrap/>
            <w:vAlign w:val="center"/>
            <w:hideMark/>
          </w:tcPr>
          <w:p w14:paraId="1A859664" w14:textId="77777777" w:rsidR="00736959" w:rsidRPr="00F60E0F" w:rsidRDefault="00736959" w:rsidP="0073695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 </w:t>
            </w:r>
          </w:p>
        </w:tc>
        <w:tc>
          <w:tcPr>
            <w:tcW w:w="486" w:type="dxa"/>
            <w:tcBorders>
              <w:top w:val="nil"/>
              <w:left w:val="nil"/>
              <w:bottom w:val="single" w:sz="4" w:space="0" w:color="auto"/>
              <w:right w:val="single" w:sz="4" w:space="0" w:color="auto"/>
            </w:tcBorders>
            <w:noWrap/>
            <w:vAlign w:val="center"/>
            <w:hideMark/>
          </w:tcPr>
          <w:p w14:paraId="11E743D6" w14:textId="77777777" w:rsidR="00736959" w:rsidRPr="00F60E0F" w:rsidRDefault="00736959" w:rsidP="0073695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 </w:t>
            </w:r>
          </w:p>
        </w:tc>
        <w:tc>
          <w:tcPr>
            <w:tcW w:w="621" w:type="dxa"/>
            <w:tcBorders>
              <w:top w:val="nil"/>
              <w:left w:val="nil"/>
              <w:bottom w:val="single" w:sz="4" w:space="0" w:color="auto"/>
              <w:right w:val="single" w:sz="4" w:space="0" w:color="auto"/>
            </w:tcBorders>
            <w:noWrap/>
            <w:vAlign w:val="center"/>
            <w:hideMark/>
          </w:tcPr>
          <w:p w14:paraId="7022237C" w14:textId="77777777" w:rsidR="00736959" w:rsidRPr="00F60E0F" w:rsidRDefault="00736959" w:rsidP="0073695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 </w:t>
            </w:r>
          </w:p>
        </w:tc>
        <w:tc>
          <w:tcPr>
            <w:tcW w:w="711" w:type="dxa"/>
            <w:tcBorders>
              <w:top w:val="nil"/>
              <w:left w:val="nil"/>
              <w:bottom w:val="single" w:sz="4" w:space="0" w:color="auto"/>
              <w:right w:val="single" w:sz="4" w:space="0" w:color="auto"/>
            </w:tcBorders>
            <w:noWrap/>
            <w:vAlign w:val="center"/>
            <w:hideMark/>
          </w:tcPr>
          <w:p w14:paraId="68B83578" w14:textId="77777777" w:rsidR="00736959" w:rsidRPr="00F60E0F" w:rsidRDefault="00736959" w:rsidP="0073695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 </w:t>
            </w:r>
          </w:p>
        </w:tc>
        <w:tc>
          <w:tcPr>
            <w:tcW w:w="711" w:type="dxa"/>
            <w:tcBorders>
              <w:top w:val="nil"/>
              <w:left w:val="nil"/>
              <w:bottom w:val="single" w:sz="4" w:space="0" w:color="auto"/>
              <w:right w:val="single" w:sz="4" w:space="0" w:color="auto"/>
            </w:tcBorders>
            <w:noWrap/>
            <w:vAlign w:val="center"/>
            <w:hideMark/>
          </w:tcPr>
          <w:p w14:paraId="7DE82C4F" w14:textId="77777777" w:rsidR="00736959" w:rsidRPr="00F60E0F" w:rsidRDefault="00736959" w:rsidP="0073695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 </w:t>
            </w:r>
          </w:p>
        </w:tc>
        <w:tc>
          <w:tcPr>
            <w:tcW w:w="621" w:type="dxa"/>
            <w:tcBorders>
              <w:top w:val="nil"/>
              <w:left w:val="nil"/>
              <w:bottom w:val="single" w:sz="4" w:space="0" w:color="auto"/>
              <w:right w:val="single" w:sz="4" w:space="0" w:color="auto"/>
            </w:tcBorders>
            <w:noWrap/>
            <w:vAlign w:val="center"/>
            <w:hideMark/>
          </w:tcPr>
          <w:p w14:paraId="4EF8CC3B" w14:textId="77777777" w:rsidR="00736959" w:rsidRPr="00F60E0F" w:rsidRDefault="00736959" w:rsidP="0073695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 </w:t>
            </w:r>
          </w:p>
        </w:tc>
        <w:tc>
          <w:tcPr>
            <w:tcW w:w="756" w:type="dxa"/>
            <w:tcBorders>
              <w:top w:val="nil"/>
              <w:left w:val="nil"/>
              <w:bottom w:val="single" w:sz="4" w:space="0" w:color="auto"/>
              <w:right w:val="single" w:sz="4" w:space="0" w:color="auto"/>
            </w:tcBorders>
            <w:noWrap/>
            <w:vAlign w:val="center"/>
            <w:hideMark/>
          </w:tcPr>
          <w:p w14:paraId="39BFE540" w14:textId="77777777" w:rsidR="00736959" w:rsidRPr="00F60E0F" w:rsidRDefault="00736959" w:rsidP="0073695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 </w:t>
            </w:r>
          </w:p>
        </w:tc>
        <w:tc>
          <w:tcPr>
            <w:tcW w:w="798" w:type="dxa"/>
            <w:tcBorders>
              <w:top w:val="nil"/>
              <w:left w:val="nil"/>
              <w:bottom w:val="single" w:sz="4" w:space="0" w:color="auto"/>
              <w:right w:val="single" w:sz="4" w:space="0" w:color="auto"/>
            </w:tcBorders>
            <w:noWrap/>
            <w:vAlign w:val="center"/>
            <w:hideMark/>
          </w:tcPr>
          <w:p w14:paraId="11CA9EB8" w14:textId="77777777" w:rsidR="00736959" w:rsidRPr="00F60E0F" w:rsidRDefault="00736959" w:rsidP="0073695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 </w:t>
            </w:r>
          </w:p>
        </w:tc>
        <w:tc>
          <w:tcPr>
            <w:tcW w:w="1099" w:type="dxa"/>
            <w:tcBorders>
              <w:top w:val="nil"/>
              <w:left w:val="nil"/>
              <w:bottom w:val="single" w:sz="4" w:space="0" w:color="auto"/>
              <w:right w:val="single" w:sz="4" w:space="0" w:color="auto"/>
            </w:tcBorders>
            <w:noWrap/>
            <w:vAlign w:val="center"/>
            <w:hideMark/>
          </w:tcPr>
          <w:p w14:paraId="2537C3D9" w14:textId="77777777" w:rsidR="00736959" w:rsidRPr="00F60E0F" w:rsidRDefault="00736959" w:rsidP="0073695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52</w:t>
            </w:r>
          </w:p>
        </w:tc>
      </w:tr>
      <w:tr w:rsidR="00736959" w:rsidRPr="00F60E0F" w14:paraId="727589F3" w14:textId="77777777" w:rsidTr="00736959">
        <w:trPr>
          <w:trHeight w:val="255"/>
        </w:trPr>
        <w:tc>
          <w:tcPr>
            <w:tcW w:w="1840" w:type="dxa"/>
            <w:tcBorders>
              <w:top w:val="nil"/>
              <w:left w:val="single" w:sz="4" w:space="0" w:color="auto"/>
              <w:bottom w:val="single" w:sz="4" w:space="0" w:color="auto"/>
              <w:right w:val="single" w:sz="4" w:space="0" w:color="auto"/>
            </w:tcBorders>
            <w:noWrap/>
            <w:vAlign w:val="center"/>
            <w:hideMark/>
          </w:tcPr>
          <w:p w14:paraId="164F44EE" w14:textId="77777777" w:rsidR="00736959" w:rsidRPr="00F60E0F" w:rsidRDefault="00736959" w:rsidP="00736959">
            <w:pPr>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брекиња</w:t>
            </w:r>
          </w:p>
        </w:tc>
        <w:tc>
          <w:tcPr>
            <w:tcW w:w="801" w:type="dxa"/>
            <w:tcBorders>
              <w:top w:val="nil"/>
              <w:left w:val="nil"/>
              <w:bottom w:val="single" w:sz="4" w:space="0" w:color="auto"/>
              <w:right w:val="single" w:sz="4" w:space="0" w:color="auto"/>
            </w:tcBorders>
            <w:noWrap/>
            <w:vAlign w:val="center"/>
            <w:hideMark/>
          </w:tcPr>
          <w:p w14:paraId="7A1408DE" w14:textId="77777777" w:rsidR="00736959" w:rsidRPr="00F60E0F" w:rsidRDefault="00736959" w:rsidP="0073695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14</w:t>
            </w:r>
          </w:p>
        </w:tc>
        <w:tc>
          <w:tcPr>
            <w:tcW w:w="730" w:type="dxa"/>
            <w:tcBorders>
              <w:top w:val="nil"/>
              <w:left w:val="nil"/>
              <w:bottom w:val="single" w:sz="4" w:space="0" w:color="auto"/>
              <w:right w:val="single" w:sz="4" w:space="0" w:color="auto"/>
            </w:tcBorders>
            <w:noWrap/>
            <w:vAlign w:val="center"/>
            <w:hideMark/>
          </w:tcPr>
          <w:p w14:paraId="6DA52581" w14:textId="77777777" w:rsidR="00736959" w:rsidRPr="00F60E0F" w:rsidRDefault="00736959" w:rsidP="0073695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1</w:t>
            </w:r>
          </w:p>
        </w:tc>
        <w:tc>
          <w:tcPr>
            <w:tcW w:w="801" w:type="dxa"/>
            <w:tcBorders>
              <w:top w:val="nil"/>
              <w:left w:val="nil"/>
              <w:bottom w:val="single" w:sz="4" w:space="0" w:color="auto"/>
              <w:right w:val="single" w:sz="4" w:space="0" w:color="auto"/>
            </w:tcBorders>
            <w:noWrap/>
            <w:vAlign w:val="center"/>
            <w:hideMark/>
          </w:tcPr>
          <w:p w14:paraId="739CC59D" w14:textId="77777777" w:rsidR="00736959" w:rsidRPr="00F60E0F" w:rsidRDefault="00736959" w:rsidP="0073695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13</w:t>
            </w:r>
          </w:p>
        </w:tc>
        <w:tc>
          <w:tcPr>
            <w:tcW w:w="486" w:type="dxa"/>
            <w:tcBorders>
              <w:top w:val="nil"/>
              <w:left w:val="nil"/>
              <w:bottom w:val="single" w:sz="4" w:space="0" w:color="auto"/>
              <w:right w:val="single" w:sz="4" w:space="0" w:color="auto"/>
            </w:tcBorders>
            <w:noWrap/>
            <w:vAlign w:val="center"/>
            <w:hideMark/>
          </w:tcPr>
          <w:p w14:paraId="60560CB2" w14:textId="77777777" w:rsidR="00736959" w:rsidRPr="00F60E0F" w:rsidRDefault="00736959" w:rsidP="0073695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 </w:t>
            </w:r>
          </w:p>
        </w:tc>
        <w:tc>
          <w:tcPr>
            <w:tcW w:w="486" w:type="dxa"/>
            <w:tcBorders>
              <w:top w:val="nil"/>
              <w:left w:val="nil"/>
              <w:bottom w:val="single" w:sz="4" w:space="0" w:color="auto"/>
              <w:right w:val="single" w:sz="4" w:space="0" w:color="auto"/>
            </w:tcBorders>
            <w:noWrap/>
            <w:vAlign w:val="center"/>
            <w:hideMark/>
          </w:tcPr>
          <w:p w14:paraId="603201D2" w14:textId="77777777" w:rsidR="00736959" w:rsidRPr="00F60E0F" w:rsidRDefault="00736959" w:rsidP="0073695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 </w:t>
            </w:r>
          </w:p>
        </w:tc>
        <w:tc>
          <w:tcPr>
            <w:tcW w:w="621" w:type="dxa"/>
            <w:tcBorders>
              <w:top w:val="nil"/>
              <w:left w:val="nil"/>
              <w:bottom w:val="single" w:sz="4" w:space="0" w:color="auto"/>
              <w:right w:val="single" w:sz="4" w:space="0" w:color="auto"/>
            </w:tcBorders>
            <w:noWrap/>
            <w:vAlign w:val="center"/>
            <w:hideMark/>
          </w:tcPr>
          <w:p w14:paraId="797CCA79" w14:textId="77777777" w:rsidR="00736959" w:rsidRPr="00F60E0F" w:rsidRDefault="00736959" w:rsidP="0073695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 </w:t>
            </w:r>
          </w:p>
        </w:tc>
        <w:tc>
          <w:tcPr>
            <w:tcW w:w="711" w:type="dxa"/>
            <w:tcBorders>
              <w:top w:val="nil"/>
              <w:left w:val="nil"/>
              <w:bottom w:val="single" w:sz="4" w:space="0" w:color="auto"/>
              <w:right w:val="single" w:sz="4" w:space="0" w:color="auto"/>
            </w:tcBorders>
            <w:noWrap/>
            <w:vAlign w:val="center"/>
            <w:hideMark/>
          </w:tcPr>
          <w:p w14:paraId="43708775" w14:textId="77777777" w:rsidR="00736959" w:rsidRPr="00F60E0F" w:rsidRDefault="00736959" w:rsidP="0073695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 </w:t>
            </w:r>
          </w:p>
        </w:tc>
        <w:tc>
          <w:tcPr>
            <w:tcW w:w="711" w:type="dxa"/>
            <w:tcBorders>
              <w:top w:val="nil"/>
              <w:left w:val="nil"/>
              <w:bottom w:val="single" w:sz="4" w:space="0" w:color="auto"/>
              <w:right w:val="single" w:sz="4" w:space="0" w:color="auto"/>
            </w:tcBorders>
            <w:noWrap/>
            <w:vAlign w:val="center"/>
            <w:hideMark/>
          </w:tcPr>
          <w:p w14:paraId="4F0964F3" w14:textId="77777777" w:rsidR="00736959" w:rsidRPr="00F60E0F" w:rsidRDefault="00736959" w:rsidP="0073695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 </w:t>
            </w:r>
          </w:p>
        </w:tc>
        <w:tc>
          <w:tcPr>
            <w:tcW w:w="621" w:type="dxa"/>
            <w:tcBorders>
              <w:top w:val="nil"/>
              <w:left w:val="nil"/>
              <w:bottom w:val="single" w:sz="4" w:space="0" w:color="auto"/>
              <w:right w:val="single" w:sz="4" w:space="0" w:color="auto"/>
            </w:tcBorders>
            <w:noWrap/>
            <w:vAlign w:val="center"/>
            <w:hideMark/>
          </w:tcPr>
          <w:p w14:paraId="3672A920" w14:textId="77777777" w:rsidR="00736959" w:rsidRPr="00F60E0F" w:rsidRDefault="00736959" w:rsidP="0073695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 </w:t>
            </w:r>
          </w:p>
        </w:tc>
        <w:tc>
          <w:tcPr>
            <w:tcW w:w="756" w:type="dxa"/>
            <w:tcBorders>
              <w:top w:val="nil"/>
              <w:left w:val="nil"/>
              <w:bottom w:val="single" w:sz="4" w:space="0" w:color="auto"/>
              <w:right w:val="single" w:sz="4" w:space="0" w:color="auto"/>
            </w:tcBorders>
            <w:noWrap/>
            <w:vAlign w:val="center"/>
            <w:hideMark/>
          </w:tcPr>
          <w:p w14:paraId="67CF0B36" w14:textId="77777777" w:rsidR="00736959" w:rsidRPr="00F60E0F" w:rsidRDefault="00736959" w:rsidP="0073695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 </w:t>
            </w:r>
          </w:p>
        </w:tc>
        <w:tc>
          <w:tcPr>
            <w:tcW w:w="798" w:type="dxa"/>
            <w:tcBorders>
              <w:top w:val="nil"/>
              <w:left w:val="nil"/>
              <w:bottom w:val="single" w:sz="4" w:space="0" w:color="auto"/>
              <w:right w:val="single" w:sz="4" w:space="0" w:color="auto"/>
            </w:tcBorders>
            <w:noWrap/>
            <w:vAlign w:val="center"/>
            <w:hideMark/>
          </w:tcPr>
          <w:p w14:paraId="0CEE079D" w14:textId="77777777" w:rsidR="00736959" w:rsidRPr="00F60E0F" w:rsidRDefault="00736959" w:rsidP="0073695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 </w:t>
            </w:r>
          </w:p>
        </w:tc>
        <w:tc>
          <w:tcPr>
            <w:tcW w:w="1099" w:type="dxa"/>
            <w:tcBorders>
              <w:top w:val="nil"/>
              <w:left w:val="nil"/>
              <w:bottom w:val="single" w:sz="4" w:space="0" w:color="auto"/>
              <w:right w:val="single" w:sz="4" w:space="0" w:color="auto"/>
            </w:tcBorders>
            <w:noWrap/>
            <w:vAlign w:val="center"/>
            <w:hideMark/>
          </w:tcPr>
          <w:p w14:paraId="22A6C237" w14:textId="77777777" w:rsidR="00736959" w:rsidRPr="00F60E0F" w:rsidRDefault="00736959" w:rsidP="0073695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13</w:t>
            </w:r>
          </w:p>
        </w:tc>
      </w:tr>
      <w:tr w:rsidR="00736959" w:rsidRPr="00F60E0F" w14:paraId="24C7F7DE" w14:textId="77777777" w:rsidTr="00736959">
        <w:trPr>
          <w:trHeight w:val="255"/>
        </w:trPr>
        <w:tc>
          <w:tcPr>
            <w:tcW w:w="1840" w:type="dxa"/>
            <w:tcBorders>
              <w:top w:val="nil"/>
              <w:left w:val="single" w:sz="4" w:space="0" w:color="auto"/>
              <w:bottom w:val="single" w:sz="4" w:space="0" w:color="auto"/>
              <w:right w:val="single" w:sz="4" w:space="0" w:color="auto"/>
            </w:tcBorders>
            <w:noWrap/>
            <w:vAlign w:val="center"/>
            <w:hideMark/>
          </w:tcPr>
          <w:p w14:paraId="223A248B" w14:textId="77777777" w:rsidR="00736959" w:rsidRPr="00F60E0F" w:rsidRDefault="00736959" w:rsidP="00736959">
            <w:pPr>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мечја леска</w:t>
            </w:r>
          </w:p>
        </w:tc>
        <w:tc>
          <w:tcPr>
            <w:tcW w:w="801" w:type="dxa"/>
            <w:tcBorders>
              <w:top w:val="nil"/>
              <w:left w:val="nil"/>
              <w:bottom w:val="single" w:sz="4" w:space="0" w:color="auto"/>
              <w:right w:val="single" w:sz="4" w:space="0" w:color="auto"/>
            </w:tcBorders>
            <w:noWrap/>
            <w:vAlign w:val="center"/>
            <w:hideMark/>
          </w:tcPr>
          <w:p w14:paraId="2B98A650" w14:textId="77777777" w:rsidR="00736959" w:rsidRPr="00F60E0F" w:rsidRDefault="00736959" w:rsidP="0073695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135</w:t>
            </w:r>
          </w:p>
        </w:tc>
        <w:tc>
          <w:tcPr>
            <w:tcW w:w="730" w:type="dxa"/>
            <w:tcBorders>
              <w:top w:val="nil"/>
              <w:left w:val="nil"/>
              <w:bottom w:val="single" w:sz="4" w:space="0" w:color="auto"/>
              <w:right w:val="single" w:sz="4" w:space="0" w:color="auto"/>
            </w:tcBorders>
            <w:noWrap/>
            <w:vAlign w:val="center"/>
            <w:hideMark/>
          </w:tcPr>
          <w:p w14:paraId="1A311F49" w14:textId="77777777" w:rsidR="00736959" w:rsidRPr="00F60E0F" w:rsidRDefault="00736959" w:rsidP="0073695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13</w:t>
            </w:r>
          </w:p>
        </w:tc>
        <w:tc>
          <w:tcPr>
            <w:tcW w:w="801" w:type="dxa"/>
            <w:tcBorders>
              <w:top w:val="nil"/>
              <w:left w:val="nil"/>
              <w:bottom w:val="single" w:sz="4" w:space="0" w:color="auto"/>
              <w:right w:val="single" w:sz="4" w:space="0" w:color="auto"/>
            </w:tcBorders>
            <w:noWrap/>
            <w:vAlign w:val="center"/>
            <w:hideMark/>
          </w:tcPr>
          <w:p w14:paraId="6989ED49" w14:textId="77777777" w:rsidR="00736959" w:rsidRPr="00F60E0F" w:rsidRDefault="00736959" w:rsidP="0073695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121</w:t>
            </w:r>
          </w:p>
        </w:tc>
        <w:tc>
          <w:tcPr>
            <w:tcW w:w="486" w:type="dxa"/>
            <w:tcBorders>
              <w:top w:val="nil"/>
              <w:left w:val="nil"/>
              <w:bottom w:val="single" w:sz="4" w:space="0" w:color="auto"/>
              <w:right w:val="single" w:sz="4" w:space="0" w:color="auto"/>
            </w:tcBorders>
            <w:noWrap/>
            <w:vAlign w:val="center"/>
            <w:hideMark/>
          </w:tcPr>
          <w:p w14:paraId="6B610B71" w14:textId="77777777" w:rsidR="00736959" w:rsidRPr="00F60E0F" w:rsidRDefault="00736959" w:rsidP="0073695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 </w:t>
            </w:r>
          </w:p>
        </w:tc>
        <w:tc>
          <w:tcPr>
            <w:tcW w:w="486" w:type="dxa"/>
            <w:tcBorders>
              <w:top w:val="nil"/>
              <w:left w:val="nil"/>
              <w:bottom w:val="single" w:sz="4" w:space="0" w:color="auto"/>
              <w:right w:val="single" w:sz="4" w:space="0" w:color="auto"/>
            </w:tcBorders>
            <w:noWrap/>
            <w:vAlign w:val="center"/>
            <w:hideMark/>
          </w:tcPr>
          <w:p w14:paraId="0500ECE9" w14:textId="77777777" w:rsidR="00736959" w:rsidRPr="00F60E0F" w:rsidRDefault="00736959" w:rsidP="0073695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 </w:t>
            </w:r>
          </w:p>
        </w:tc>
        <w:tc>
          <w:tcPr>
            <w:tcW w:w="621" w:type="dxa"/>
            <w:tcBorders>
              <w:top w:val="nil"/>
              <w:left w:val="nil"/>
              <w:bottom w:val="single" w:sz="4" w:space="0" w:color="auto"/>
              <w:right w:val="single" w:sz="4" w:space="0" w:color="auto"/>
            </w:tcBorders>
            <w:noWrap/>
            <w:vAlign w:val="center"/>
            <w:hideMark/>
          </w:tcPr>
          <w:p w14:paraId="0F8D47B1" w14:textId="77777777" w:rsidR="00736959" w:rsidRPr="00F60E0F" w:rsidRDefault="00736959" w:rsidP="0073695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 </w:t>
            </w:r>
          </w:p>
        </w:tc>
        <w:tc>
          <w:tcPr>
            <w:tcW w:w="711" w:type="dxa"/>
            <w:tcBorders>
              <w:top w:val="nil"/>
              <w:left w:val="nil"/>
              <w:bottom w:val="single" w:sz="4" w:space="0" w:color="auto"/>
              <w:right w:val="single" w:sz="4" w:space="0" w:color="auto"/>
            </w:tcBorders>
            <w:noWrap/>
            <w:vAlign w:val="center"/>
            <w:hideMark/>
          </w:tcPr>
          <w:p w14:paraId="3A0408C0" w14:textId="77777777" w:rsidR="00736959" w:rsidRPr="00F60E0F" w:rsidRDefault="00736959" w:rsidP="0073695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 </w:t>
            </w:r>
          </w:p>
        </w:tc>
        <w:tc>
          <w:tcPr>
            <w:tcW w:w="711" w:type="dxa"/>
            <w:tcBorders>
              <w:top w:val="nil"/>
              <w:left w:val="nil"/>
              <w:bottom w:val="single" w:sz="4" w:space="0" w:color="auto"/>
              <w:right w:val="single" w:sz="4" w:space="0" w:color="auto"/>
            </w:tcBorders>
            <w:noWrap/>
            <w:vAlign w:val="center"/>
            <w:hideMark/>
          </w:tcPr>
          <w:p w14:paraId="47D0711C" w14:textId="77777777" w:rsidR="00736959" w:rsidRPr="00F60E0F" w:rsidRDefault="00736959" w:rsidP="0073695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 </w:t>
            </w:r>
          </w:p>
        </w:tc>
        <w:tc>
          <w:tcPr>
            <w:tcW w:w="621" w:type="dxa"/>
            <w:tcBorders>
              <w:top w:val="nil"/>
              <w:left w:val="nil"/>
              <w:bottom w:val="single" w:sz="4" w:space="0" w:color="auto"/>
              <w:right w:val="single" w:sz="4" w:space="0" w:color="auto"/>
            </w:tcBorders>
            <w:noWrap/>
            <w:vAlign w:val="center"/>
            <w:hideMark/>
          </w:tcPr>
          <w:p w14:paraId="22902454" w14:textId="77777777" w:rsidR="00736959" w:rsidRPr="00F60E0F" w:rsidRDefault="00736959" w:rsidP="0073695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 </w:t>
            </w:r>
          </w:p>
        </w:tc>
        <w:tc>
          <w:tcPr>
            <w:tcW w:w="756" w:type="dxa"/>
            <w:tcBorders>
              <w:top w:val="nil"/>
              <w:left w:val="nil"/>
              <w:bottom w:val="single" w:sz="4" w:space="0" w:color="auto"/>
              <w:right w:val="single" w:sz="4" w:space="0" w:color="auto"/>
            </w:tcBorders>
            <w:noWrap/>
            <w:vAlign w:val="center"/>
            <w:hideMark/>
          </w:tcPr>
          <w:p w14:paraId="0ECE663D" w14:textId="77777777" w:rsidR="00736959" w:rsidRPr="00F60E0F" w:rsidRDefault="00736959" w:rsidP="0073695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 </w:t>
            </w:r>
          </w:p>
        </w:tc>
        <w:tc>
          <w:tcPr>
            <w:tcW w:w="798" w:type="dxa"/>
            <w:tcBorders>
              <w:top w:val="nil"/>
              <w:left w:val="nil"/>
              <w:bottom w:val="single" w:sz="4" w:space="0" w:color="auto"/>
              <w:right w:val="single" w:sz="4" w:space="0" w:color="auto"/>
            </w:tcBorders>
            <w:noWrap/>
            <w:vAlign w:val="center"/>
            <w:hideMark/>
          </w:tcPr>
          <w:p w14:paraId="1F34DCB9" w14:textId="77777777" w:rsidR="00736959" w:rsidRPr="00F60E0F" w:rsidRDefault="00736959" w:rsidP="0073695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 </w:t>
            </w:r>
          </w:p>
        </w:tc>
        <w:tc>
          <w:tcPr>
            <w:tcW w:w="1099" w:type="dxa"/>
            <w:tcBorders>
              <w:top w:val="nil"/>
              <w:left w:val="nil"/>
              <w:bottom w:val="single" w:sz="4" w:space="0" w:color="auto"/>
              <w:right w:val="single" w:sz="4" w:space="0" w:color="auto"/>
            </w:tcBorders>
            <w:noWrap/>
            <w:vAlign w:val="center"/>
            <w:hideMark/>
          </w:tcPr>
          <w:p w14:paraId="4A045F47" w14:textId="77777777" w:rsidR="00736959" w:rsidRPr="00F60E0F" w:rsidRDefault="00736959" w:rsidP="0073695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121</w:t>
            </w:r>
          </w:p>
        </w:tc>
      </w:tr>
      <w:tr w:rsidR="00736959" w:rsidRPr="00F60E0F" w14:paraId="1167A3CC" w14:textId="77777777" w:rsidTr="00736959">
        <w:trPr>
          <w:trHeight w:val="255"/>
        </w:trPr>
        <w:tc>
          <w:tcPr>
            <w:tcW w:w="1840" w:type="dxa"/>
            <w:tcBorders>
              <w:top w:val="nil"/>
              <w:left w:val="single" w:sz="4" w:space="0" w:color="auto"/>
              <w:bottom w:val="single" w:sz="4" w:space="0" w:color="auto"/>
              <w:right w:val="single" w:sz="4" w:space="0" w:color="auto"/>
            </w:tcBorders>
            <w:shd w:val="clear" w:color="000000" w:fill="F2F2F2"/>
            <w:noWrap/>
            <w:vAlign w:val="center"/>
            <w:hideMark/>
          </w:tcPr>
          <w:p w14:paraId="267CC7A8" w14:textId="77777777" w:rsidR="00736959" w:rsidRPr="00F60E0F" w:rsidRDefault="00736959" w:rsidP="00736959">
            <w:pPr>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Свега лишћари</w:t>
            </w:r>
          </w:p>
        </w:tc>
        <w:tc>
          <w:tcPr>
            <w:tcW w:w="801" w:type="dxa"/>
            <w:tcBorders>
              <w:top w:val="nil"/>
              <w:left w:val="nil"/>
              <w:bottom w:val="single" w:sz="4" w:space="0" w:color="auto"/>
              <w:right w:val="single" w:sz="4" w:space="0" w:color="auto"/>
            </w:tcBorders>
            <w:shd w:val="clear" w:color="000000" w:fill="F2F2F2"/>
            <w:noWrap/>
            <w:vAlign w:val="center"/>
            <w:hideMark/>
          </w:tcPr>
          <w:p w14:paraId="1C0440DD" w14:textId="77777777" w:rsidR="00736959" w:rsidRPr="00F60E0F" w:rsidRDefault="00736959" w:rsidP="00736959">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149.497</w:t>
            </w:r>
          </w:p>
        </w:tc>
        <w:tc>
          <w:tcPr>
            <w:tcW w:w="730" w:type="dxa"/>
            <w:tcBorders>
              <w:top w:val="nil"/>
              <w:left w:val="nil"/>
              <w:bottom w:val="single" w:sz="4" w:space="0" w:color="auto"/>
              <w:right w:val="single" w:sz="4" w:space="0" w:color="auto"/>
            </w:tcBorders>
            <w:shd w:val="clear" w:color="000000" w:fill="F2F2F2"/>
            <w:noWrap/>
            <w:vAlign w:val="center"/>
            <w:hideMark/>
          </w:tcPr>
          <w:p w14:paraId="6A39270A" w14:textId="77777777" w:rsidR="00736959" w:rsidRPr="00F60E0F" w:rsidRDefault="00736959" w:rsidP="00736959">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14.950</w:t>
            </w:r>
          </w:p>
        </w:tc>
        <w:tc>
          <w:tcPr>
            <w:tcW w:w="801" w:type="dxa"/>
            <w:tcBorders>
              <w:top w:val="nil"/>
              <w:left w:val="nil"/>
              <w:bottom w:val="single" w:sz="4" w:space="0" w:color="auto"/>
              <w:right w:val="single" w:sz="4" w:space="0" w:color="auto"/>
            </w:tcBorders>
            <w:shd w:val="clear" w:color="000000" w:fill="F2F2F2"/>
            <w:noWrap/>
            <w:vAlign w:val="center"/>
            <w:hideMark/>
          </w:tcPr>
          <w:p w14:paraId="2D9B92C9" w14:textId="77777777" w:rsidR="00736959" w:rsidRPr="00F60E0F" w:rsidRDefault="00736959" w:rsidP="00736959">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134.547</w:t>
            </w:r>
          </w:p>
        </w:tc>
        <w:tc>
          <w:tcPr>
            <w:tcW w:w="486" w:type="dxa"/>
            <w:tcBorders>
              <w:top w:val="nil"/>
              <w:left w:val="nil"/>
              <w:bottom w:val="single" w:sz="4" w:space="0" w:color="auto"/>
              <w:right w:val="single" w:sz="4" w:space="0" w:color="auto"/>
            </w:tcBorders>
            <w:shd w:val="clear" w:color="000000" w:fill="F2F2F2"/>
            <w:noWrap/>
            <w:vAlign w:val="center"/>
            <w:hideMark/>
          </w:tcPr>
          <w:p w14:paraId="445AEEED" w14:textId="77777777" w:rsidR="00736959" w:rsidRPr="00F60E0F" w:rsidRDefault="00736959" w:rsidP="00736959">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190</w:t>
            </w:r>
          </w:p>
        </w:tc>
        <w:tc>
          <w:tcPr>
            <w:tcW w:w="486" w:type="dxa"/>
            <w:tcBorders>
              <w:top w:val="nil"/>
              <w:left w:val="nil"/>
              <w:bottom w:val="single" w:sz="4" w:space="0" w:color="auto"/>
              <w:right w:val="single" w:sz="4" w:space="0" w:color="auto"/>
            </w:tcBorders>
            <w:shd w:val="clear" w:color="000000" w:fill="F2F2F2"/>
            <w:noWrap/>
            <w:vAlign w:val="center"/>
            <w:hideMark/>
          </w:tcPr>
          <w:p w14:paraId="6F8CE5FE" w14:textId="77777777" w:rsidR="00736959" w:rsidRPr="00F60E0F" w:rsidRDefault="00736959" w:rsidP="00736959">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308</w:t>
            </w:r>
          </w:p>
        </w:tc>
        <w:tc>
          <w:tcPr>
            <w:tcW w:w="621" w:type="dxa"/>
            <w:tcBorders>
              <w:top w:val="nil"/>
              <w:left w:val="nil"/>
              <w:bottom w:val="single" w:sz="4" w:space="0" w:color="auto"/>
              <w:right w:val="single" w:sz="4" w:space="0" w:color="auto"/>
            </w:tcBorders>
            <w:shd w:val="clear" w:color="000000" w:fill="F2F2F2"/>
            <w:noWrap/>
            <w:vAlign w:val="center"/>
            <w:hideMark/>
          </w:tcPr>
          <w:p w14:paraId="0B6030B2" w14:textId="77777777" w:rsidR="00736959" w:rsidRPr="00F60E0F" w:rsidRDefault="00736959" w:rsidP="00736959">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2.632</w:t>
            </w:r>
          </w:p>
        </w:tc>
        <w:tc>
          <w:tcPr>
            <w:tcW w:w="711" w:type="dxa"/>
            <w:tcBorders>
              <w:top w:val="nil"/>
              <w:left w:val="nil"/>
              <w:bottom w:val="single" w:sz="4" w:space="0" w:color="auto"/>
              <w:right w:val="single" w:sz="4" w:space="0" w:color="auto"/>
            </w:tcBorders>
            <w:shd w:val="clear" w:color="000000" w:fill="F2F2F2"/>
            <w:noWrap/>
            <w:vAlign w:val="center"/>
            <w:hideMark/>
          </w:tcPr>
          <w:p w14:paraId="0438D40A" w14:textId="77777777" w:rsidR="00736959" w:rsidRPr="00F60E0F" w:rsidRDefault="00736959" w:rsidP="00736959">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8.660</w:t>
            </w:r>
          </w:p>
        </w:tc>
        <w:tc>
          <w:tcPr>
            <w:tcW w:w="711" w:type="dxa"/>
            <w:tcBorders>
              <w:top w:val="nil"/>
              <w:left w:val="nil"/>
              <w:bottom w:val="single" w:sz="4" w:space="0" w:color="auto"/>
              <w:right w:val="single" w:sz="4" w:space="0" w:color="auto"/>
            </w:tcBorders>
            <w:shd w:val="clear" w:color="000000" w:fill="F2F2F2"/>
            <w:noWrap/>
            <w:vAlign w:val="center"/>
            <w:hideMark/>
          </w:tcPr>
          <w:p w14:paraId="132B4007" w14:textId="77777777" w:rsidR="00736959" w:rsidRPr="00F60E0F" w:rsidRDefault="00736959" w:rsidP="00736959">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9.270</w:t>
            </w:r>
          </w:p>
        </w:tc>
        <w:tc>
          <w:tcPr>
            <w:tcW w:w="621" w:type="dxa"/>
            <w:tcBorders>
              <w:top w:val="nil"/>
              <w:left w:val="nil"/>
              <w:bottom w:val="single" w:sz="4" w:space="0" w:color="auto"/>
              <w:right w:val="single" w:sz="4" w:space="0" w:color="auto"/>
            </w:tcBorders>
            <w:shd w:val="clear" w:color="000000" w:fill="F2F2F2"/>
            <w:noWrap/>
            <w:vAlign w:val="center"/>
            <w:hideMark/>
          </w:tcPr>
          <w:p w14:paraId="7D440F73" w14:textId="77777777" w:rsidR="00736959" w:rsidRPr="00F60E0F" w:rsidRDefault="00736959" w:rsidP="00736959">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4.798</w:t>
            </w:r>
          </w:p>
        </w:tc>
        <w:tc>
          <w:tcPr>
            <w:tcW w:w="756" w:type="dxa"/>
            <w:tcBorders>
              <w:top w:val="nil"/>
              <w:left w:val="nil"/>
              <w:bottom w:val="single" w:sz="4" w:space="0" w:color="auto"/>
              <w:right w:val="single" w:sz="4" w:space="0" w:color="auto"/>
            </w:tcBorders>
            <w:shd w:val="clear" w:color="000000" w:fill="F2F2F2"/>
            <w:noWrap/>
            <w:vAlign w:val="center"/>
            <w:hideMark/>
          </w:tcPr>
          <w:p w14:paraId="3711B6D9" w14:textId="77777777" w:rsidR="00736959" w:rsidRPr="00F60E0F" w:rsidRDefault="00736959" w:rsidP="00736959">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16</w:t>
            </w:r>
          </w:p>
        </w:tc>
        <w:tc>
          <w:tcPr>
            <w:tcW w:w="798" w:type="dxa"/>
            <w:tcBorders>
              <w:top w:val="nil"/>
              <w:left w:val="nil"/>
              <w:bottom w:val="single" w:sz="4" w:space="0" w:color="auto"/>
              <w:right w:val="single" w:sz="4" w:space="0" w:color="auto"/>
            </w:tcBorders>
            <w:shd w:val="clear" w:color="000000" w:fill="F2F2F2"/>
            <w:noWrap/>
            <w:vAlign w:val="center"/>
            <w:hideMark/>
          </w:tcPr>
          <w:p w14:paraId="3DA07747" w14:textId="77777777" w:rsidR="00736959" w:rsidRPr="00F60E0F" w:rsidRDefault="00736959" w:rsidP="00736959">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25.873</w:t>
            </w:r>
          </w:p>
        </w:tc>
        <w:tc>
          <w:tcPr>
            <w:tcW w:w="1099" w:type="dxa"/>
            <w:tcBorders>
              <w:top w:val="nil"/>
              <w:left w:val="nil"/>
              <w:bottom w:val="single" w:sz="4" w:space="0" w:color="auto"/>
              <w:right w:val="single" w:sz="4" w:space="0" w:color="auto"/>
            </w:tcBorders>
            <w:shd w:val="clear" w:color="000000" w:fill="F2F2F2"/>
            <w:noWrap/>
            <w:vAlign w:val="center"/>
            <w:hideMark/>
          </w:tcPr>
          <w:p w14:paraId="500CAD78" w14:textId="77777777" w:rsidR="00736959" w:rsidRPr="00F60E0F" w:rsidRDefault="00736959" w:rsidP="00736959">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109.232</w:t>
            </w:r>
          </w:p>
        </w:tc>
      </w:tr>
      <w:tr w:rsidR="00736959" w:rsidRPr="00F60E0F" w14:paraId="0831C8F1" w14:textId="77777777" w:rsidTr="00736959">
        <w:trPr>
          <w:trHeight w:val="255"/>
        </w:trPr>
        <w:tc>
          <w:tcPr>
            <w:tcW w:w="1840" w:type="dxa"/>
            <w:tcBorders>
              <w:top w:val="nil"/>
              <w:left w:val="single" w:sz="4" w:space="0" w:color="auto"/>
              <w:bottom w:val="single" w:sz="4" w:space="0" w:color="auto"/>
              <w:right w:val="single" w:sz="4" w:space="0" w:color="auto"/>
            </w:tcBorders>
            <w:noWrap/>
            <w:vAlign w:val="center"/>
            <w:hideMark/>
          </w:tcPr>
          <w:p w14:paraId="50037C5C" w14:textId="77777777" w:rsidR="00736959" w:rsidRPr="00F60E0F" w:rsidRDefault="00736959" w:rsidP="00736959">
            <w:pPr>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црни бор</w:t>
            </w:r>
          </w:p>
        </w:tc>
        <w:tc>
          <w:tcPr>
            <w:tcW w:w="801" w:type="dxa"/>
            <w:tcBorders>
              <w:top w:val="nil"/>
              <w:left w:val="nil"/>
              <w:bottom w:val="single" w:sz="4" w:space="0" w:color="auto"/>
              <w:right w:val="single" w:sz="4" w:space="0" w:color="auto"/>
            </w:tcBorders>
            <w:noWrap/>
            <w:vAlign w:val="center"/>
            <w:hideMark/>
          </w:tcPr>
          <w:p w14:paraId="30C6B88E" w14:textId="77777777" w:rsidR="00736959" w:rsidRPr="00F60E0F" w:rsidRDefault="00736959" w:rsidP="0073695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26.275</w:t>
            </w:r>
          </w:p>
        </w:tc>
        <w:tc>
          <w:tcPr>
            <w:tcW w:w="730" w:type="dxa"/>
            <w:tcBorders>
              <w:top w:val="nil"/>
              <w:left w:val="nil"/>
              <w:bottom w:val="single" w:sz="4" w:space="0" w:color="auto"/>
              <w:right w:val="single" w:sz="4" w:space="0" w:color="auto"/>
            </w:tcBorders>
            <w:noWrap/>
            <w:vAlign w:val="center"/>
            <w:hideMark/>
          </w:tcPr>
          <w:p w14:paraId="52A2DEF9" w14:textId="77777777" w:rsidR="00736959" w:rsidRPr="00F60E0F" w:rsidRDefault="00736959" w:rsidP="0073695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3.941</w:t>
            </w:r>
          </w:p>
        </w:tc>
        <w:tc>
          <w:tcPr>
            <w:tcW w:w="801" w:type="dxa"/>
            <w:tcBorders>
              <w:top w:val="nil"/>
              <w:left w:val="nil"/>
              <w:bottom w:val="single" w:sz="4" w:space="0" w:color="auto"/>
              <w:right w:val="single" w:sz="4" w:space="0" w:color="auto"/>
            </w:tcBorders>
            <w:noWrap/>
            <w:vAlign w:val="center"/>
            <w:hideMark/>
          </w:tcPr>
          <w:p w14:paraId="4D50E9EC" w14:textId="77777777" w:rsidR="00736959" w:rsidRPr="00F60E0F" w:rsidRDefault="00736959" w:rsidP="0073695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22.333</w:t>
            </w:r>
          </w:p>
        </w:tc>
        <w:tc>
          <w:tcPr>
            <w:tcW w:w="486" w:type="dxa"/>
            <w:tcBorders>
              <w:top w:val="nil"/>
              <w:left w:val="nil"/>
              <w:bottom w:val="single" w:sz="4" w:space="0" w:color="auto"/>
              <w:right w:val="single" w:sz="4" w:space="0" w:color="auto"/>
            </w:tcBorders>
            <w:noWrap/>
            <w:vAlign w:val="center"/>
            <w:hideMark/>
          </w:tcPr>
          <w:p w14:paraId="342AD90E" w14:textId="77777777" w:rsidR="00736959" w:rsidRPr="00F60E0F" w:rsidRDefault="00736959" w:rsidP="0073695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 </w:t>
            </w:r>
          </w:p>
        </w:tc>
        <w:tc>
          <w:tcPr>
            <w:tcW w:w="486" w:type="dxa"/>
            <w:tcBorders>
              <w:top w:val="nil"/>
              <w:left w:val="nil"/>
              <w:bottom w:val="single" w:sz="4" w:space="0" w:color="auto"/>
              <w:right w:val="single" w:sz="4" w:space="0" w:color="auto"/>
            </w:tcBorders>
            <w:noWrap/>
            <w:vAlign w:val="center"/>
            <w:hideMark/>
          </w:tcPr>
          <w:p w14:paraId="6AD5AB26" w14:textId="77777777" w:rsidR="00736959" w:rsidRPr="00F60E0F" w:rsidRDefault="00736959" w:rsidP="0073695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 </w:t>
            </w:r>
          </w:p>
        </w:tc>
        <w:tc>
          <w:tcPr>
            <w:tcW w:w="621" w:type="dxa"/>
            <w:tcBorders>
              <w:top w:val="nil"/>
              <w:left w:val="nil"/>
              <w:bottom w:val="single" w:sz="4" w:space="0" w:color="auto"/>
              <w:right w:val="single" w:sz="4" w:space="0" w:color="auto"/>
            </w:tcBorders>
            <w:noWrap/>
            <w:vAlign w:val="center"/>
            <w:hideMark/>
          </w:tcPr>
          <w:p w14:paraId="2213D26F" w14:textId="77777777" w:rsidR="00736959" w:rsidRPr="00F60E0F" w:rsidRDefault="00736959" w:rsidP="0073695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 </w:t>
            </w:r>
          </w:p>
        </w:tc>
        <w:tc>
          <w:tcPr>
            <w:tcW w:w="711" w:type="dxa"/>
            <w:tcBorders>
              <w:top w:val="nil"/>
              <w:left w:val="nil"/>
              <w:bottom w:val="single" w:sz="4" w:space="0" w:color="auto"/>
              <w:right w:val="single" w:sz="4" w:space="0" w:color="auto"/>
            </w:tcBorders>
            <w:noWrap/>
            <w:vAlign w:val="center"/>
            <w:hideMark/>
          </w:tcPr>
          <w:p w14:paraId="6D7CA917" w14:textId="77777777" w:rsidR="00736959" w:rsidRPr="00F60E0F" w:rsidRDefault="00736959" w:rsidP="0073695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3.350</w:t>
            </w:r>
          </w:p>
        </w:tc>
        <w:tc>
          <w:tcPr>
            <w:tcW w:w="711" w:type="dxa"/>
            <w:tcBorders>
              <w:top w:val="nil"/>
              <w:left w:val="nil"/>
              <w:bottom w:val="single" w:sz="4" w:space="0" w:color="auto"/>
              <w:right w:val="single" w:sz="4" w:space="0" w:color="auto"/>
            </w:tcBorders>
            <w:noWrap/>
            <w:vAlign w:val="center"/>
            <w:hideMark/>
          </w:tcPr>
          <w:p w14:paraId="626FBD1B" w14:textId="77777777" w:rsidR="00736959" w:rsidRPr="00F60E0F" w:rsidRDefault="00736959" w:rsidP="0073695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3.797</w:t>
            </w:r>
          </w:p>
        </w:tc>
        <w:tc>
          <w:tcPr>
            <w:tcW w:w="621" w:type="dxa"/>
            <w:tcBorders>
              <w:top w:val="nil"/>
              <w:left w:val="nil"/>
              <w:bottom w:val="single" w:sz="4" w:space="0" w:color="auto"/>
              <w:right w:val="single" w:sz="4" w:space="0" w:color="auto"/>
            </w:tcBorders>
            <w:noWrap/>
            <w:vAlign w:val="center"/>
            <w:hideMark/>
          </w:tcPr>
          <w:p w14:paraId="73B6A86C" w14:textId="77777777" w:rsidR="00736959" w:rsidRPr="00F60E0F" w:rsidRDefault="00736959" w:rsidP="0073695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4.020</w:t>
            </w:r>
          </w:p>
        </w:tc>
        <w:tc>
          <w:tcPr>
            <w:tcW w:w="756" w:type="dxa"/>
            <w:tcBorders>
              <w:top w:val="nil"/>
              <w:left w:val="nil"/>
              <w:bottom w:val="single" w:sz="4" w:space="0" w:color="auto"/>
              <w:right w:val="single" w:sz="4" w:space="0" w:color="auto"/>
            </w:tcBorders>
            <w:noWrap/>
            <w:vAlign w:val="center"/>
            <w:hideMark/>
          </w:tcPr>
          <w:p w14:paraId="41681B7D" w14:textId="77777777" w:rsidR="00736959" w:rsidRPr="00F60E0F" w:rsidRDefault="00736959" w:rsidP="0073695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112</w:t>
            </w:r>
          </w:p>
        </w:tc>
        <w:tc>
          <w:tcPr>
            <w:tcW w:w="798" w:type="dxa"/>
            <w:tcBorders>
              <w:top w:val="nil"/>
              <w:left w:val="nil"/>
              <w:bottom w:val="single" w:sz="4" w:space="0" w:color="auto"/>
              <w:right w:val="single" w:sz="4" w:space="0" w:color="auto"/>
            </w:tcBorders>
            <w:noWrap/>
            <w:vAlign w:val="center"/>
            <w:hideMark/>
          </w:tcPr>
          <w:p w14:paraId="51F365BF" w14:textId="77777777" w:rsidR="00736959" w:rsidRPr="00F60E0F" w:rsidRDefault="00736959" w:rsidP="0073695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11.278</w:t>
            </w:r>
          </w:p>
        </w:tc>
        <w:tc>
          <w:tcPr>
            <w:tcW w:w="1099" w:type="dxa"/>
            <w:tcBorders>
              <w:top w:val="nil"/>
              <w:left w:val="nil"/>
              <w:bottom w:val="single" w:sz="4" w:space="0" w:color="auto"/>
              <w:right w:val="single" w:sz="4" w:space="0" w:color="auto"/>
            </w:tcBorders>
            <w:noWrap/>
            <w:vAlign w:val="center"/>
            <w:hideMark/>
          </w:tcPr>
          <w:p w14:paraId="01933A57" w14:textId="77777777" w:rsidR="00736959" w:rsidRPr="00F60E0F" w:rsidRDefault="00736959" w:rsidP="0073695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11.055</w:t>
            </w:r>
          </w:p>
        </w:tc>
      </w:tr>
      <w:tr w:rsidR="00736959" w:rsidRPr="00F60E0F" w14:paraId="45320CB1" w14:textId="77777777" w:rsidTr="00736959">
        <w:trPr>
          <w:trHeight w:val="255"/>
        </w:trPr>
        <w:tc>
          <w:tcPr>
            <w:tcW w:w="1840" w:type="dxa"/>
            <w:tcBorders>
              <w:top w:val="nil"/>
              <w:left w:val="single" w:sz="4" w:space="0" w:color="auto"/>
              <w:bottom w:val="single" w:sz="4" w:space="0" w:color="auto"/>
              <w:right w:val="single" w:sz="4" w:space="0" w:color="auto"/>
            </w:tcBorders>
            <w:noWrap/>
            <w:vAlign w:val="center"/>
            <w:hideMark/>
          </w:tcPr>
          <w:p w14:paraId="78F674E7" w14:textId="77777777" w:rsidR="00736959" w:rsidRPr="00F60E0F" w:rsidRDefault="00736959" w:rsidP="00736959">
            <w:pPr>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бели бор</w:t>
            </w:r>
          </w:p>
        </w:tc>
        <w:tc>
          <w:tcPr>
            <w:tcW w:w="801" w:type="dxa"/>
            <w:tcBorders>
              <w:top w:val="nil"/>
              <w:left w:val="nil"/>
              <w:bottom w:val="single" w:sz="4" w:space="0" w:color="auto"/>
              <w:right w:val="single" w:sz="4" w:space="0" w:color="auto"/>
            </w:tcBorders>
            <w:noWrap/>
            <w:vAlign w:val="center"/>
            <w:hideMark/>
          </w:tcPr>
          <w:p w14:paraId="21EFC5D5" w14:textId="77777777" w:rsidR="00736959" w:rsidRPr="00F60E0F" w:rsidRDefault="00736959" w:rsidP="0073695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2.860</w:t>
            </w:r>
          </w:p>
        </w:tc>
        <w:tc>
          <w:tcPr>
            <w:tcW w:w="730" w:type="dxa"/>
            <w:tcBorders>
              <w:top w:val="nil"/>
              <w:left w:val="nil"/>
              <w:bottom w:val="single" w:sz="4" w:space="0" w:color="auto"/>
              <w:right w:val="single" w:sz="4" w:space="0" w:color="auto"/>
            </w:tcBorders>
            <w:noWrap/>
            <w:vAlign w:val="center"/>
            <w:hideMark/>
          </w:tcPr>
          <w:p w14:paraId="06853AA6" w14:textId="77777777" w:rsidR="00736959" w:rsidRPr="00F60E0F" w:rsidRDefault="00736959" w:rsidP="0073695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429</w:t>
            </w:r>
          </w:p>
        </w:tc>
        <w:tc>
          <w:tcPr>
            <w:tcW w:w="801" w:type="dxa"/>
            <w:tcBorders>
              <w:top w:val="nil"/>
              <w:left w:val="nil"/>
              <w:bottom w:val="single" w:sz="4" w:space="0" w:color="auto"/>
              <w:right w:val="single" w:sz="4" w:space="0" w:color="auto"/>
            </w:tcBorders>
            <w:noWrap/>
            <w:vAlign w:val="center"/>
            <w:hideMark/>
          </w:tcPr>
          <w:p w14:paraId="4027A39C" w14:textId="77777777" w:rsidR="00736959" w:rsidRPr="00F60E0F" w:rsidRDefault="00736959" w:rsidP="0073695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2.431</w:t>
            </w:r>
          </w:p>
        </w:tc>
        <w:tc>
          <w:tcPr>
            <w:tcW w:w="486" w:type="dxa"/>
            <w:tcBorders>
              <w:top w:val="nil"/>
              <w:left w:val="nil"/>
              <w:bottom w:val="single" w:sz="4" w:space="0" w:color="auto"/>
              <w:right w:val="single" w:sz="4" w:space="0" w:color="auto"/>
            </w:tcBorders>
            <w:noWrap/>
            <w:vAlign w:val="center"/>
            <w:hideMark/>
          </w:tcPr>
          <w:p w14:paraId="4BBC5F14" w14:textId="77777777" w:rsidR="00736959" w:rsidRPr="00F60E0F" w:rsidRDefault="00736959" w:rsidP="0073695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7</w:t>
            </w:r>
          </w:p>
        </w:tc>
        <w:tc>
          <w:tcPr>
            <w:tcW w:w="486" w:type="dxa"/>
            <w:tcBorders>
              <w:top w:val="nil"/>
              <w:left w:val="nil"/>
              <w:bottom w:val="single" w:sz="4" w:space="0" w:color="auto"/>
              <w:right w:val="single" w:sz="4" w:space="0" w:color="auto"/>
            </w:tcBorders>
            <w:noWrap/>
            <w:vAlign w:val="center"/>
            <w:hideMark/>
          </w:tcPr>
          <w:p w14:paraId="14986014" w14:textId="77777777" w:rsidR="00736959" w:rsidRPr="00F60E0F" w:rsidRDefault="00736959" w:rsidP="0073695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 </w:t>
            </w:r>
          </w:p>
        </w:tc>
        <w:tc>
          <w:tcPr>
            <w:tcW w:w="621" w:type="dxa"/>
            <w:tcBorders>
              <w:top w:val="nil"/>
              <w:left w:val="nil"/>
              <w:bottom w:val="single" w:sz="4" w:space="0" w:color="auto"/>
              <w:right w:val="single" w:sz="4" w:space="0" w:color="auto"/>
            </w:tcBorders>
            <w:noWrap/>
            <w:vAlign w:val="center"/>
            <w:hideMark/>
          </w:tcPr>
          <w:p w14:paraId="34AAA2A1" w14:textId="77777777" w:rsidR="00736959" w:rsidRPr="00F60E0F" w:rsidRDefault="00736959" w:rsidP="0073695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 </w:t>
            </w:r>
          </w:p>
        </w:tc>
        <w:tc>
          <w:tcPr>
            <w:tcW w:w="711" w:type="dxa"/>
            <w:tcBorders>
              <w:top w:val="nil"/>
              <w:left w:val="nil"/>
              <w:bottom w:val="single" w:sz="4" w:space="0" w:color="auto"/>
              <w:right w:val="single" w:sz="4" w:space="0" w:color="auto"/>
            </w:tcBorders>
            <w:noWrap/>
            <w:vAlign w:val="center"/>
            <w:hideMark/>
          </w:tcPr>
          <w:p w14:paraId="112DB948" w14:textId="77777777" w:rsidR="00736959" w:rsidRPr="00F60E0F" w:rsidRDefault="00736959" w:rsidP="0073695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316</w:t>
            </w:r>
          </w:p>
        </w:tc>
        <w:tc>
          <w:tcPr>
            <w:tcW w:w="711" w:type="dxa"/>
            <w:tcBorders>
              <w:top w:val="nil"/>
              <w:left w:val="nil"/>
              <w:bottom w:val="single" w:sz="4" w:space="0" w:color="auto"/>
              <w:right w:val="single" w:sz="4" w:space="0" w:color="auto"/>
            </w:tcBorders>
            <w:noWrap/>
            <w:vAlign w:val="center"/>
            <w:hideMark/>
          </w:tcPr>
          <w:p w14:paraId="2229BAE0" w14:textId="77777777" w:rsidR="00736959" w:rsidRPr="00F60E0F" w:rsidRDefault="00736959" w:rsidP="0073695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389</w:t>
            </w:r>
          </w:p>
        </w:tc>
        <w:tc>
          <w:tcPr>
            <w:tcW w:w="621" w:type="dxa"/>
            <w:tcBorders>
              <w:top w:val="nil"/>
              <w:left w:val="nil"/>
              <w:bottom w:val="single" w:sz="4" w:space="0" w:color="auto"/>
              <w:right w:val="single" w:sz="4" w:space="0" w:color="auto"/>
            </w:tcBorders>
            <w:noWrap/>
            <w:vAlign w:val="center"/>
            <w:hideMark/>
          </w:tcPr>
          <w:p w14:paraId="35F2F44C" w14:textId="77777777" w:rsidR="00736959" w:rsidRPr="00F60E0F" w:rsidRDefault="00736959" w:rsidP="0073695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413</w:t>
            </w:r>
          </w:p>
        </w:tc>
        <w:tc>
          <w:tcPr>
            <w:tcW w:w="756" w:type="dxa"/>
            <w:tcBorders>
              <w:top w:val="nil"/>
              <w:left w:val="nil"/>
              <w:bottom w:val="single" w:sz="4" w:space="0" w:color="auto"/>
              <w:right w:val="single" w:sz="4" w:space="0" w:color="auto"/>
            </w:tcBorders>
            <w:noWrap/>
            <w:vAlign w:val="center"/>
            <w:hideMark/>
          </w:tcPr>
          <w:p w14:paraId="4492E80B" w14:textId="77777777" w:rsidR="00736959" w:rsidRPr="00F60E0F" w:rsidRDefault="00736959" w:rsidP="0073695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243</w:t>
            </w:r>
          </w:p>
        </w:tc>
        <w:tc>
          <w:tcPr>
            <w:tcW w:w="798" w:type="dxa"/>
            <w:tcBorders>
              <w:top w:val="nil"/>
              <w:left w:val="nil"/>
              <w:bottom w:val="single" w:sz="4" w:space="0" w:color="auto"/>
              <w:right w:val="single" w:sz="4" w:space="0" w:color="auto"/>
            </w:tcBorders>
            <w:noWrap/>
            <w:vAlign w:val="center"/>
            <w:hideMark/>
          </w:tcPr>
          <w:p w14:paraId="52DCBF11" w14:textId="77777777" w:rsidR="00736959" w:rsidRPr="00F60E0F" w:rsidRDefault="00736959" w:rsidP="0073695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1.369</w:t>
            </w:r>
          </w:p>
        </w:tc>
        <w:tc>
          <w:tcPr>
            <w:tcW w:w="1099" w:type="dxa"/>
            <w:tcBorders>
              <w:top w:val="nil"/>
              <w:left w:val="nil"/>
              <w:bottom w:val="single" w:sz="4" w:space="0" w:color="auto"/>
              <w:right w:val="single" w:sz="4" w:space="0" w:color="auto"/>
            </w:tcBorders>
            <w:noWrap/>
            <w:vAlign w:val="center"/>
            <w:hideMark/>
          </w:tcPr>
          <w:p w14:paraId="799ADD8B" w14:textId="77777777" w:rsidR="00736959" w:rsidRPr="00F60E0F" w:rsidRDefault="00736959" w:rsidP="0073695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1.062</w:t>
            </w:r>
          </w:p>
        </w:tc>
      </w:tr>
      <w:tr w:rsidR="00736959" w:rsidRPr="00F60E0F" w14:paraId="1F6FAAF6" w14:textId="77777777" w:rsidTr="00736959">
        <w:trPr>
          <w:trHeight w:val="255"/>
        </w:trPr>
        <w:tc>
          <w:tcPr>
            <w:tcW w:w="1840" w:type="dxa"/>
            <w:tcBorders>
              <w:top w:val="nil"/>
              <w:left w:val="single" w:sz="4" w:space="0" w:color="auto"/>
              <w:bottom w:val="single" w:sz="4" w:space="0" w:color="auto"/>
              <w:right w:val="single" w:sz="4" w:space="0" w:color="auto"/>
            </w:tcBorders>
            <w:noWrap/>
            <w:vAlign w:val="center"/>
            <w:hideMark/>
          </w:tcPr>
          <w:p w14:paraId="2C1DAB0F" w14:textId="77777777" w:rsidR="00736959" w:rsidRPr="00F60E0F" w:rsidRDefault="00736959" w:rsidP="00736959">
            <w:pPr>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смрча</w:t>
            </w:r>
          </w:p>
        </w:tc>
        <w:tc>
          <w:tcPr>
            <w:tcW w:w="801" w:type="dxa"/>
            <w:tcBorders>
              <w:top w:val="nil"/>
              <w:left w:val="nil"/>
              <w:bottom w:val="single" w:sz="4" w:space="0" w:color="auto"/>
              <w:right w:val="single" w:sz="4" w:space="0" w:color="auto"/>
            </w:tcBorders>
            <w:noWrap/>
            <w:vAlign w:val="center"/>
            <w:hideMark/>
          </w:tcPr>
          <w:p w14:paraId="0938203D" w14:textId="77777777" w:rsidR="00736959" w:rsidRPr="00F60E0F" w:rsidRDefault="00736959" w:rsidP="0073695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1.862</w:t>
            </w:r>
          </w:p>
        </w:tc>
        <w:tc>
          <w:tcPr>
            <w:tcW w:w="730" w:type="dxa"/>
            <w:tcBorders>
              <w:top w:val="nil"/>
              <w:left w:val="nil"/>
              <w:bottom w:val="single" w:sz="4" w:space="0" w:color="auto"/>
              <w:right w:val="single" w:sz="4" w:space="0" w:color="auto"/>
            </w:tcBorders>
            <w:noWrap/>
            <w:vAlign w:val="center"/>
            <w:hideMark/>
          </w:tcPr>
          <w:p w14:paraId="49398A11" w14:textId="41B788DF" w:rsidR="00736959" w:rsidRPr="00F60E0F" w:rsidRDefault="00736959" w:rsidP="0073695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27</w:t>
            </w:r>
            <w:r w:rsidR="00A034FD">
              <w:rPr>
                <w:rFonts w:ascii="Times New Roman" w:eastAsia="Times New Roman" w:hAnsi="Times New Roman" w:cs="Times New Roman"/>
                <w:color w:val="000000"/>
                <w:kern w:val="0"/>
                <w:sz w:val="18"/>
                <w:szCs w:val="18"/>
                <w:lang w:eastAsia="sr-Latn-RS"/>
                <w14:ligatures w14:val="none"/>
              </w:rPr>
              <w:t>8</w:t>
            </w:r>
          </w:p>
        </w:tc>
        <w:tc>
          <w:tcPr>
            <w:tcW w:w="801" w:type="dxa"/>
            <w:tcBorders>
              <w:top w:val="nil"/>
              <w:left w:val="nil"/>
              <w:bottom w:val="single" w:sz="4" w:space="0" w:color="auto"/>
              <w:right w:val="single" w:sz="4" w:space="0" w:color="auto"/>
            </w:tcBorders>
            <w:noWrap/>
            <w:vAlign w:val="center"/>
            <w:hideMark/>
          </w:tcPr>
          <w:p w14:paraId="3F729A13" w14:textId="77777777" w:rsidR="00736959" w:rsidRPr="00F60E0F" w:rsidRDefault="00736959" w:rsidP="0073695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1.582</w:t>
            </w:r>
          </w:p>
        </w:tc>
        <w:tc>
          <w:tcPr>
            <w:tcW w:w="486" w:type="dxa"/>
            <w:tcBorders>
              <w:top w:val="nil"/>
              <w:left w:val="nil"/>
              <w:bottom w:val="single" w:sz="4" w:space="0" w:color="auto"/>
              <w:right w:val="single" w:sz="4" w:space="0" w:color="auto"/>
            </w:tcBorders>
            <w:noWrap/>
            <w:vAlign w:val="center"/>
            <w:hideMark/>
          </w:tcPr>
          <w:p w14:paraId="2A8D93F6" w14:textId="77777777" w:rsidR="00736959" w:rsidRPr="00F60E0F" w:rsidRDefault="00736959" w:rsidP="0073695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5</w:t>
            </w:r>
          </w:p>
        </w:tc>
        <w:tc>
          <w:tcPr>
            <w:tcW w:w="486" w:type="dxa"/>
            <w:tcBorders>
              <w:top w:val="nil"/>
              <w:left w:val="nil"/>
              <w:bottom w:val="single" w:sz="4" w:space="0" w:color="auto"/>
              <w:right w:val="single" w:sz="4" w:space="0" w:color="auto"/>
            </w:tcBorders>
            <w:noWrap/>
            <w:vAlign w:val="center"/>
            <w:hideMark/>
          </w:tcPr>
          <w:p w14:paraId="1471FBAB" w14:textId="77777777" w:rsidR="00736959" w:rsidRPr="00F60E0F" w:rsidRDefault="00736959" w:rsidP="0073695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 </w:t>
            </w:r>
          </w:p>
        </w:tc>
        <w:tc>
          <w:tcPr>
            <w:tcW w:w="621" w:type="dxa"/>
            <w:tcBorders>
              <w:top w:val="nil"/>
              <w:left w:val="nil"/>
              <w:bottom w:val="single" w:sz="4" w:space="0" w:color="auto"/>
              <w:right w:val="single" w:sz="4" w:space="0" w:color="auto"/>
            </w:tcBorders>
            <w:noWrap/>
            <w:vAlign w:val="center"/>
            <w:hideMark/>
          </w:tcPr>
          <w:p w14:paraId="73D0848B" w14:textId="77777777" w:rsidR="00736959" w:rsidRPr="00F60E0F" w:rsidRDefault="00736959" w:rsidP="0073695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 </w:t>
            </w:r>
          </w:p>
        </w:tc>
        <w:tc>
          <w:tcPr>
            <w:tcW w:w="711" w:type="dxa"/>
            <w:tcBorders>
              <w:top w:val="nil"/>
              <w:left w:val="nil"/>
              <w:bottom w:val="single" w:sz="4" w:space="0" w:color="auto"/>
              <w:right w:val="single" w:sz="4" w:space="0" w:color="auto"/>
            </w:tcBorders>
            <w:noWrap/>
            <w:vAlign w:val="center"/>
            <w:hideMark/>
          </w:tcPr>
          <w:p w14:paraId="2179B5E5" w14:textId="77777777" w:rsidR="00736959" w:rsidRPr="00F60E0F" w:rsidRDefault="00736959" w:rsidP="0073695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206</w:t>
            </w:r>
          </w:p>
        </w:tc>
        <w:tc>
          <w:tcPr>
            <w:tcW w:w="711" w:type="dxa"/>
            <w:tcBorders>
              <w:top w:val="nil"/>
              <w:left w:val="nil"/>
              <w:bottom w:val="single" w:sz="4" w:space="0" w:color="auto"/>
              <w:right w:val="single" w:sz="4" w:space="0" w:color="auto"/>
            </w:tcBorders>
            <w:noWrap/>
            <w:vAlign w:val="center"/>
            <w:hideMark/>
          </w:tcPr>
          <w:p w14:paraId="5543CD29" w14:textId="77777777" w:rsidR="00736959" w:rsidRPr="00F60E0F" w:rsidRDefault="00736959" w:rsidP="0073695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253</w:t>
            </w:r>
          </w:p>
        </w:tc>
        <w:tc>
          <w:tcPr>
            <w:tcW w:w="621" w:type="dxa"/>
            <w:tcBorders>
              <w:top w:val="nil"/>
              <w:left w:val="nil"/>
              <w:bottom w:val="single" w:sz="4" w:space="0" w:color="auto"/>
              <w:right w:val="single" w:sz="4" w:space="0" w:color="auto"/>
            </w:tcBorders>
            <w:noWrap/>
            <w:vAlign w:val="center"/>
            <w:hideMark/>
          </w:tcPr>
          <w:p w14:paraId="252275DD" w14:textId="77777777" w:rsidR="00736959" w:rsidRPr="00F60E0F" w:rsidRDefault="00736959" w:rsidP="0073695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269</w:t>
            </w:r>
          </w:p>
        </w:tc>
        <w:tc>
          <w:tcPr>
            <w:tcW w:w="756" w:type="dxa"/>
            <w:tcBorders>
              <w:top w:val="nil"/>
              <w:left w:val="nil"/>
              <w:bottom w:val="single" w:sz="4" w:space="0" w:color="auto"/>
              <w:right w:val="single" w:sz="4" w:space="0" w:color="auto"/>
            </w:tcBorders>
            <w:noWrap/>
            <w:vAlign w:val="center"/>
            <w:hideMark/>
          </w:tcPr>
          <w:p w14:paraId="36105C34" w14:textId="77777777" w:rsidR="00736959" w:rsidRPr="00F60E0F" w:rsidRDefault="00736959" w:rsidP="0073695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158</w:t>
            </w:r>
          </w:p>
        </w:tc>
        <w:tc>
          <w:tcPr>
            <w:tcW w:w="798" w:type="dxa"/>
            <w:tcBorders>
              <w:top w:val="nil"/>
              <w:left w:val="nil"/>
              <w:bottom w:val="single" w:sz="4" w:space="0" w:color="auto"/>
              <w:right w:val="single" w:sz="4" w:space="0" w:color="auto"/>
            </w:tcBorders>
            <w:noWrap/>
            <w:vAlign w:val="center"/>
            <w:hideMark/>
          </w:tcPr>
          <w:p w14:paraId="2CAE0438" w14:textId="77777777" w:rsidR="00736959" w:rsidRPr="00F60E0F" w:rsidRDefault="00736959" w:rsidP="0073695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891</w:t>
            </w:r>
          </w:p>
        </w:tc>
        <w:tc>
          <w:tcPr>
            <w:tcW w:w="1099" w:type="dxa"/>
            <w:tcBorders>
              <w:top w:val="nil"/>
              <w:left w:val="nil"/>
              <w:bottom w:val="single" w:sz="4" w:space="0" w:color="auto"/>
              <w:right w:val="single" w:sz="4" w:space="0" w:color="auto"/>
            </w:tcBorders>
            <w:noWrap/>
            <w:vAlign w:val="center"/>
            <w:hideMark/>
          </w:tcPr>
          <w:p w14:paraId="2AE49D34" w14:textId="77777777" w:rsidR="00736959" w:rsidRPr="00F60E0F" w:rsidRDefault="00736959" w:rsidP="0073695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691</w:t>
            </w:r>
          </w:p>
        </w:tc>
      </w:tr>
      <w:tr w:rsidR="00736959" w:rsidRPr="00F60E0F" w14:paraId="04625AC2" w14:textId="77777777" w:rsidTr="00736959">
        <w:trPr>
          <w:trHeight w:val="255"/>
        </w:trPr>
        <w:tc>
          <w:tcPr>
            <w:tcW w:w="1840" w:type="dxa"/>
            <w:tcBorders>
              <w:top w:val="nil"/>
              <w:left w:val="single" w:sz="4" w:space="0" w:color="auto"/>
              <w:bottom w:val="single" w:sz="4" w:space="0" w:color="auto"/>
              <w:right w:val="single" w:sz="4" w:space="0" w:color="auto"/>
            </w:tcBorders>
            <w:noWrap/>
            <w:vAlign w:val="center"/>
            <w:hideMark/>
          </w:tcPr>
          <w:p w14:paraId="19FE5565" w14:textId="77777777" w:rsidR="00736959" w:rsidRPr="00F60E0F" w:rsidRDefault="00736959" w:rsidP="00736959">
            <w:pPr>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дуглазија</w:t>
            </w:r>
          </w:p>
        </w:tc>
        <w:tc>
          <w:tcPr>
            <w:tcW w:w="801" w:type="dxa"/>
            <w:tcBorders>
              <w:top w:val="nil"/>
              <w:left w:val="nil"/>
              <w:bottom w:val="single" w:sz="4" w:space="0" w:color="auto"/>
              <w:right w:val="single" w:sz="4" w:space="0" w:color="auto"/>
            </w:tcBorders>
            <w:noWrap/>
            <w:vAlign w:val="center"/>
            <w:hideMark/>
          </w:tcPr>
          <w:p w14:paraId="4D1EB5BE" w14:textId="77777777" w:rsidR="00736959" w:rsidRPr="00F60E0F" w:rsidRDefault="00736959" w:rsidP="0073695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8</w:t>
            </w:r>
          </w:p>
        </w:tc>
        <w:tc>
          <w:tcPr>
            <w:tcW w:w="730" w:type="dxa"/>
            <w:tcBorders>
              <w:top w:val="nil"/>
              <w:left w:val="nil"/>
              <w:bottom w:val="single" w:sz="4" w:space="0" w:color="auto"/>
              <w:right w:val="single" w:sz="4" w:space="0" w:color="auto"/>
            </w:tcBorders>
            <w:noWrap/>
            <w:vAlign w:val="center"/>
            <w:hideMark/>
          </w:tcPr>
          <w:p w14:paraId="2E2F20C0" w14:textId="77777777" w:rsidR="00736959" w:rsidRPr="00F60E0F" w:rsidRDefault="00736959" w:rsidP="0073695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1</w:t>
            </w:r>
          </w:p>
        </w:tc>
        <w:tc>
          <w:tcPr>
            <w:tcW w:w="801" w:type="dxa"/>
            <w:tcBorders>
              <w:top w:val="nil"/>
              <w:left w:val="nil"/>
              <w:bottom w:val="single" w:sz="4" w:space="0" w:color="auto"/>
              <w:right w:val="single" w:sz="4" w:space="0" w:color="auto"/>
            </w:tcBorders>
            <w:noWrap/>
            <w:vAlign w:val="center"/>
            <w:hideMark/>
          </w:tcPr>
          <w:p w14:paraId="610840B6" w14:textId="77777777" w:rsidR="00736959" w:rsidRPr="00F60E0F" w:rsidRDefault="00736959" w:rsidP="0073695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7</w:t>
            </w:r>
          </w:p>
        </w:tc>
        <w:tc>
          <w:tcPr>
            <w:tcW w:w="486" w:type="dxa"/>
            <w:tcBorders>
              <w:top w:val="nil"/>
              <w:left w:val="nil"/>
              <w:bottom w:val="single" w:sz="4" w:space="0" w:color="auto"/>
              <w:right w:val="single" w:sz="4" w:space="0" w:color="auto"/>
            </w:tcBorders>
            <w:noWrap/>
            <w:vAlign w:val="center"/>
            <w:hideMark/>
          </w:tcPr>
          <w:p w14:paraId="14A77397" w14:textId="77777777" w:rsidR="00736959" w:rsidRPr="00F60E0F" w:rsidRDefault="00736959" w:rsidP="0073695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 </w:t>
            </w:r>
          </w:p>
        </w:tc>
        <w:tc>
          <w:tcPr>
            <w:tcW w:w="486" w:type="dxa"/>
            <w:tcBorders>
              <w:top w:val="nil"/>
              <w:left w:val="nil"/>
              <w:bottom w:val="single" w:sz="4" w:space="0" w:color="auto"/>
              <w:right w:val="single" w:sz="4" w:space="0" w:color="auto"/>
            </w:tcBorders>
            <w:noWrap/>
            <w:vAlign w:val="center"/>
            <w:hideMark/>
          </w:tcPr>
          <w:p w14:paraId="770A29CA" w14:textId="77777777" w:rsidR="00736959" w:rsidRPr="00F60E0F" w:rsidRDefault="00736959" w:rsidP="0073695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 </w:t>
            </w:r>
          </w:p>
        </w:tc>
        <w:tc>
          <w:tcPr>
            <w:tcW w:w="621" w:type="dxa"/>
            <w:tcBorders>
              <w:top w:val="nil"/>
              <w:left w:val="nil"/>
              <w:bottom w:val="single" w:sz="4" w:space="0" w:color="auto"/>
              <w:right w:val="single" w:sz="4" w:space="0" w:color="auto"/>
            </w:tcBorders>
            <w:noWrap/>
            <w:vAlign w:val="center"/>
            <w:hideMark/>
          </w:tcPr>
          <w:p w14:paraId="5BF22497" w14:textId="77777777" w:rsidR="00736959" w:rsidRPr="00F60E0F" w:rsidRDefault="00736959" w:rsidP="0073695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 </w:t>
            </w:r>
          </w:p>
        </w:tc>
        <w:tc>
          <w:tcPr>
            <w:tcW w:w="711" w:type="dxa"/>
            <w:tcBorders>
              <w:top w:val="nil"/>
              <w:left w:val="nil"/>
              <w:bottom w:val="single" w:sz="4" w:space="0" w:color="auto"/>
              <w:right w:val="single" w:sz="4" w:space="0" w:color="auto"/>
            </w:tcBorders>
            <w:noWrap/>
            <w:vAlign w:val="center"/>
            <w:hideMark/>
          </w:tcPr>
          <w:p w14:paraId="73729895" w14:textId="77777777" w:rsidR="00736959" w:rsidRPr="00F60E0F" w:rsidRDefault="00736959" w:rsidP="0073695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 </w:t>
            </w:r>
          </w:p>
        </w:tc>
        <w:tc>
          <w:tcPr>
            <w:tcW w:w="711" w:type="dxa"/>
            <w:tcBorders>
              <w:top w:val="nil"/>
              <w:left w:val="nil"/>
              <w:bottom w:val="single" w:sz="4" w:space="0" w:color="auto"/>
              <w:right w:val="single" w:sz="4" w:space="0" w:color="auto"/>
            </w:tcBorders>
            <w:noWrap/>
            <w:vAlign w:val="center"/>
            <w:hideMark/>
          </w:tcPr>
          <w:p w14:paraId="0E548345" w14:textId="77777777" w:rsidR="00736959" w:rsidRPr="00F60E0F" w:rsidRDefault="00736959" w:rsidP="0073695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 </w:t>
            </w:r>
          </w:p>
        </w:tc>
        <w:tc>
          <w:tcPr>
            <w:tcW w:w="621" w:type="dxa"/>
            <w:tcBorders>
              <w:top w:val="nil"/>
              <w:left w:val="nil"/>
              <w:bottom w:val="single" w:sz="4" w:space="0" w:color="auto"/>
              <w:right w:val="single" w:sz="4" w:space="0" w:color="auto"/>
            </w:tcBorders>
            <w:noWrap/>
            <w:vAlign w:val="center"/>
            <w:hideMark/>
          </w:tcPr>
          <w:p w14:paraId="5B3C9A59" w14:textId="77777777" w:rsidR="00736959" w:rsidRPr="00F60E0F" w:rsidRDefault="00736959" w:rsidP="0073695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 </w:t>
            </w:r>
          </w:p>
        </w:tc>
        <w:tc>
          <w:tcPr>
            <w:tcW w:w="756" w:type="dxa"/>
            <w:tcBorders>
              <w:top w:val="nil"/>
              <w:left w:val="nil"/>
              <w:bottom w:val="single" w:sz="4" w:space="0" w:color="auto"/>
              <w:right w:val="single" w:sz="4" w:space="0" w:color="auto"/>
            </w:tcBorders>
            <w:noWrap/>
            <w:vAlign w:val="center"/>
            <w:hideMark/>
          </w:tcPr>
          <w:p w14:paraId="3EFA2F95" w14:textId="77777777" w:rsidR="00736959" w:rsidRPr="00F60E0F" w:rsidRDefault="00736959" w:rsidP="0073695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 </w:t>
            </w:r>
          </w:p>
        </w:tc>
        <w:tc>
          <w:tcPr>
            <w:tcW w:w="798" w:type="dxa"/>
            <w:tcBorders>
              <w:top w:val="nil"/>
              <w:left w:val="nil"/>
              <w:bottom w:val="single" w:sz="4" w:space="0" w:color="auto"/>
              <w:right w:val="single" w:sz="4" w:space="0" w:color="auto"/>
            </w:tcBorders>
            <w:noWrap/>
            <w:vAlign w:val="center"/>
            <w:hideMark/>
          </w:tcPr>
          <w:p w14:paraId="1F004C82" w14:textId="77777777" w:rsidR="00736959" w:rsidRPr="00F60E0F" w:rsidRDefault="00736959" w:rsidP="0073695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 </w:t>
            </w:r>
          </w:p>
        </w:tc>
        <w:tc>
          <w:tcPr>
            <w:tcW w:w="1099" w:type="dxa"/>
            <w:tcBorders>
              <w:top w:val="nil"/>
              <w:left w:val="nil"/>
              <w:bottom w:val="single" w:sz="4" w:space="0" w:color="auto"/>
              <w:right w:val="single" w:sz="4" w:space="0" w:color="auto"/>
            </w:tcBorders>
            <w:noWrap/>
            <w:vAlign w:val="center"/>
            <w:hideMark/>
          </w:tcPr>
          <w:p w14:paraId="6983E7D9" w14:textId="77777777" w:rsidR="00736959" w:rsidRPr="00F60E0F" w:rsidRDefault="00736959" w:rsidP="0073695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7</w:t>
            </w:r>
          </w:p>
        </w:tc>
      </w:tr>
      <w:tr w:rsidR="00736959" w:rsidRPr="00F60E0F" w14:paraId="2572E8A5" w14:textId="77777777" w:rsidTr="00736959">
        <w:trPr>
          <w:trHeight w:val="255"/>
        </w:trPr>
        <w:tc>
          <w:tcPr>
            <w:tcW w:w="1840" w:type="dxa"/>
            <w:tcBorders>
              <w:top w:val="nil"/>
              <w:left w:val="single" w:sz="4" w:space="0" w:color="auto"/>
              <w:bottom w:val="single" w:sz="4" w:space="0" w:color="auto"/>
              <w:right w:val="single" w:sz="4" w:space="0" w:color="auto"/>
            </w:tcBorders>
            <w:shd w:val="clear" w:color="000000" w:fill="F2F2F2"/>
            <w:noWrap/>
            <w:vAlign w:val="center"/>
            <w:hideMark/>
          </w:tcPr>
          <w:p w14:paraId="4C407FAB" w14:textId="77777777" w:rsidR="00736959" w:rsidRPr="00F60E0F" w:rsidRDefault="00736959" w:rsidP="00736959">
            <w:pPr>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Свега четинари</w:t>
            </w:r>
          </w:p>
        </w:tc>
        <w:tc>
          <w:tcPr>
            <w:tcW w:w="801" w:type="dxa"/>
            <w:tcBorders>
              <w:top w:val="nil"/>
              <w:left w:val="nil"/>
              <w:bottom w:val="single" w:sz="4" w:space="0" w:color="auto"/>
              <w:right w:val="single" w:sz="4" w:space="0" w:color="auto"/>
            </w:tcBorders>
            <w:shd w:val="clear" w:color="000000" w:fill="F2F2F2"/>
            <w:noWrap/>
            <w:vAlign w:val="center"/>
            <w:hideMark/>
          </w:tcPr>
          <w:p w14:paraId="616EAFFD" w14:textId="77777777" w:rsidR="00736959" w:rsidRPr="00F60E0F" w:rsidRDefault="00736959" w:rsidP="00736959">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31.004</w:t>
            </w:r>
          </w:p>
        </w:tc>
        <w:tc>
          <w:tcPr>
            <w:tcW w:w="730" w:type="dxa"/>
            <w:tcBorders>
              <w:top w:val="nil"/>
              <w:left w:val="nil"/>
              <w:bottom w:val="single" w:sz="4" w:space="0" w:color="auto"/>
              <w:right w:val="single" w:sz="4" w:space="0" w:color="auto"/>
            </w:tcBorders>
            <w:shd w:val="clear" w:color="000000" w:fill="F2F2F2"/>
            <w:noWrap/>
            <w:vAlign w:val="center"/>
            <w:hideMark/>
          </w:tcPr>
          <w:p w14:paraId="6E627A30" w14:textId="6928BDC8" w:rsidR="00736959" w:rsidRPr="00F60E0F" w:rsidRDefault="00736959" w:rsidP="00736959">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4.65</w:t>
            </w:r>
            <w:r w:rsidR="00A034FD">
              <w:rPr>
                <w:rFonts w:ascii="Times New Roman" w:eastAsia="Times New Roman" w:hAnsi="Times New Roman" w:cs="Times New Roman"/>
                <w:b/>
                <w:bCs/>
                <w:color w:val="000000"/>
                <w:kern w:val="0"/>
                <w:sz w:val="18"/>
                <w:szCs w:val="18"/>
                <w:lang w:eastAsia="sr-Latn-RS"/>
                <w14:ligatures w14:val="none"/>
              </w:rPr>
              <w:t>0</w:t>
            </w:r>
          </w:p>
        </w:tc>
        <w:tc>
          <w:tcPr>
            <w:tcW w:w="801" w:type="dxa"/>
            <w:tcBorders>
              <w:top w:val="nil"/>
              <w:left w:val="nil"/>
              <w:bottom w:val="single" w:sz="4" w:space="0" w:color="auto"/>
              <w:right w:val="single" w:sz="4" w:space="0" w:color="auto"/>
            </w:tcBorders>
            <w:shd w:val="clear" w:color="000000" w:fill="F2F2F2"/>
            <w:noWrap/>
            <w:vAlign w:val="center"/>
            <w:hideMark/>
          </w:tcPr>
          <w:p w14:paraId="52F67840" w14:textId="77777777" w:rsidR="00736959" w:rsidRPr="00F60E0F" w:rsidRDefault="00736959" w:rsidP="00736959">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26.354</w:t>
            </w:r>
          </w:p>
        </w:tc>
        <w:tc>
          <w:tcPr>
            <w:tcW w:w="486" w:type="dxa"/>
            <w:tcBorders>
              <w:top w:val="nil"/>
              <w:left w:val="nil"/>
              <w:bottom w:val="single" w:sz="4" w:space="0" w:color="auto"/>
              <w:right w:val="single" w:sz="4" w:space="0" w:color="auto"/>
            </w:tcBorders>
            <w:shd w:val="clear" w:color="000000" w:fill="F2F2F2"/>
            <w:noWrap/>
            <w:vAlign w:val="center"/>
            <w:hideMark/>
          </w:tcPr>
          <w:p w14:paraId="54700FFB" w14:textId="77777777" w:rsidR="00736959" w:rsidRPr="00F60E0F" w:rsidRDefault="00736959" w:rsidP="00736959">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12</w:t>
            </w:r>
          </w:p>
        </w:tc>
        <w:tc>
          <w:tcPr>
            <w:tcW w:w="486" w:type="dxa"/>
            <w:tcBorders>
              <w:top w:val="nil"/>
              <w:left w:val="nil"/>
              <w:bottom w:val="single" w:sz="4" w:space="0" w:color="auto"/>
              <w:right w:val="single" w:sz="4" w:space="0" w:color="auto"/>
            </w:tcBorders>
            <w:shd w:val="clear" w:color="000000" w:fill="F2F2F2"/>
            <w:noWrap/>
            <w:vAlign w:val="center"/>
            <w:hideMark/>
          </w:tcPr>
          <w:p w14:paraId="6A21FD21" w14:textId="77777777" w:rsidR="00736959" w:rsidRPr="00F60E0F" w:rsidRDefault="00736959" w:rsidP="00736959">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0</w:t>
            </w:r>
          </w:p>
        </w:tc>
        <w:tc>
          <w:tcPr>
            <w:tcW w:w="621" w:type="dxa"/>
            <w:tcBorders>
              <w:top w:val="nil"/>
              <w:left w:val="nil"/>
              <w:bottom w:val="single" w:sz="4" w:space="0" w:color="auto"/>
              <w:right w:val="single" w:sz="4" w:space="0" w:color="auto"/>
            </w:tcBorders>
            <w:shd w:val="clear" w:color="000000" w:fill="F2F2F2"/>
            <w:noWrap/>
            <w:vAlign w:val="center"/>
            <w:hideMark/>
          </w:tcPr>
          <w:p w14:paraId="34F8B8E0" w14:textId="77777777" w:rsidR="00736959" w:rsidRPr="00F60E0F" w:rsidRDefault="00736959" w:rsidP="00736959">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0</w:t>
            </w:r>
          </w:p>
        </w:tc>
        <w:tc>
          <w:tcPr>
            <w:tcW w:w="711" w:type="dxa"/>
            <w:tcBorders>
              <w:top w:val="nil"/>
              <w:left w:val="nil"/>
              <w:bottom w:val="single" w:sz="4" w:space="0" w:color="auto"/>
              <w:right w:val="single" w:sz="4" w:space="0" w:color="auto"/>
            </w:tcBorders>
            <w:shd w:val="clear" w:color="000000" w:fill="F2F2F2"/>
            <w:noWrap/>
            <w:vAlign w:val="center"/>
            <w:hideMark/>
          </w:tcPr>
          <w:p w14:paraId="44D933B4" w14:textId="77777777" w:rsidR="00736959" w:rsidRPr="00F60E0F" w:rsidRDefault="00736959" w:rsidP="00736959">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3.872</w:t>
            </w:r>
          </w:p>
        </w:tc>
        <w:tc>
          <w:tcPr>
            <w:tcW w:w="711" w:type="dxa"/>
            <w:tcBorders>
              <w:top w:val="nil"/>
              <w:left w:val="nil"/>
              <w:bottom w:val="single" w:sz="4" w:space="0" w:color="auto"/>
              <w:right w:val="single" w:sz="4" w:space="0" w:color="auto"/>
            </w:tcBorders>
            <w:shd w:val="clear" w:color="000000" w:fill="F2F2F2"/>
            <w:noWrap/>
            <w:vAlign w:val="center"/>
            <w:hideMark/>
          </w:tcPr>
          <w:p w14:paraId="5BA1616C" w14:textId="77777777" w:rsidR="00736959" w:rsidRPr="00F60E0F" w:rsidRDefault="00736959" w:rsidP="00736959">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4.439</w:t>
            </w:r>
          </w:p>
        </w:tc>
        <w:tc>
          <w:tcPr>
            <w:tcW w:w="621" w:type="dxa"/>
            <w:tcBorders>
              <w:top w:val="nil"/>
              <w:left w:val="nil"/>
              <w:bottom w:val="single" w:sz="4" w:space="0" w:color="auto"/>
              <w:right w:val="single" w:sz="4" w:space="0" w:color="auto"/>
            </w:tcBorders>
            <w:shd w:val="clear" w:color="000000" w:fill="F2F2F2"/>
            <w:noWrap/>
            <w:vAlign w:val="center"/>
            <w:hideMark/>
          </w:tcPr>
          <w:p w14:paraId="59234EB0" w14:textId="77777777" w:rsidR="00736959" w:rsidRPr="00F60E0F" w:rsidRDefault="00736959" w:rsidP="00736959">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4.702</w:t>
            </w:r>
          </w:p>
        </w:tc>
        <w:tc>
          <w:tcPr>
            <w:tcW w:w="756" w:type="dxa"/>
            <w:tcBorders>
              <w:top w:val="nil"/>
              <w:left w:val="nil"/>
              <w:bottom w:val="single" w:sz="4" w:space="0" w:color="auto"/>
              <w:right w:val="single" w:sz="4" w:space="0" w:color="auto"/>
            </w:tcBorders>
            <w:shd w:val="clear" w:color="000000" w:fill="F2F2F2"/>
            <w:noWrap/>
            <w:vAlign w:val="center"/>
            <w:hideMark/>
          </w:tcPr>
          <w:p w14:paraId="3A8EA9B4" w14:textId="77777777" w:rsidR="00736959" w:rsidRPr="00F60E0F" w:rsidRDefault="00736959" w:rsidP="00736959">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513</w:t>
            </w:r>
          </w:p>
        </w:tc>
        <w:tc>
          <w:tcPr>
            <w:tcW w:w="798" w:type="dxa"/>
            <w:tcBorders>
              <w:top w:val="nil"/>
              <w:left w:val="nil"/>
              <w:bottom w:val="single" w:sz="4" w:space="0" w:color="auto"/>
              <w:right w:val="single" w:sz="4" w:space="0" w:color="auto"/>
            </w:tcBorders>
            <w:shd w:val="clear" w:color="000000" w:fill="F2F2F2"/>
            <w:noWrap/>
            <w:vAlign w:val="center"/>
            <w:hideMark/>
          </w:tcPr>
          <w:p w14:paraId="0E112A39" w14:textId="77777777" w:rsidR="00736959" w:rsidRPr="00F60E0F" w:rsidRDefault="00736959" w:rsidP="00736959">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13.538</w:t>
            </w:r>
          </w:p>
        </w:tc>
        <w:tc>
          <w:tcPr>
            <w:tcW w:w="1099" w:type="dxa"/>
            <w:tcBorders>
              <w:top w:val="nil"/>
              <w:left w:val="nil"/>
              <w:bottom w:val="single" w:sz="4" w:space="0" w:color="auto"/>
              <w:right w:val="single" w:sz="4" w:space="0" w:color="auto"/>
            </w:tcBorders>
            <w:shd w:val="clear" w:color="000000" w:fill="F2F2F2"/>
            <w:noWrap/>
            <w:vAlign w:val="center"/>
            <w:hideMark/>
          </w:tcPr>
          <w:p w14:paraId="438D794A" w14:textId="77777777" w:rsidR="00736959" w:rsidRPr="00F60E0F" w:rsidRDefault="00736959" w:rsidP="00736959">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12.816</w:t>
            </w:r>
          </w:p>
        </w:tc>
      </w:tr>
      <w:tr w:rsidR="00736959" w:rsidRPr="00F60E0F" w14:paraId="75BA1F16" w14:textId="77777777" w:rsidTr="00736959">
        <w:trPr>
          <w:trHeight w:val="255"/>
        </w:trPr>
        <w:tc>
          <w:tcPr>
            <w:tcW w:w="1840" w:type="dxa"/>
            <w:tcBorders>
              <w:top w:val="nil"/>
              <w:left w:val="single" w:sz="4" w:space="0" w:color="auto"/>
              <w:bottom w:val="single" w:sz="4" w:space="0" w:color="auto"/>
              <w:right w:val="single" w:sz="4" w:space="0" w:color="auto"/>
            </w:tcBorders>
            <w:shd w:val="clear" w:color="000000" w:fill="D9D9D9"/>
            <w:noWrap/>
            <w:vAlign w:val="center"/>
            <w:hideMark/>
          </w:tcPr>
          <w:p w14:paraId="4453D6D6" w14:textId="77777777" w:rsidR="00736959" w:rsidRPr="00F60E0F" w:rsidRDefault="00736959" w:rsidP="00736959">
            <w:pPr>
              <w:jc w:val="center"/>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СВЕГА</w:t>
            </w:r>
          </w:p>
        </w:tc>
        <w:tc>
          <w:tcPr>
            <w:tcW w:w="801" w:type="dxa"/>
            <w:tcBorders>
              <w:top w:val="nil"/>
              <w:left w:val="nil"/>
              <w:bottom w:val="single" w:sz="4" w:space="0" w:color="auto"/>
              <w:right w:val="single" w:sz="4" w:space="0" w:color="auto"/>
            </w:tcBorders>
            <w:shd w:val="clear" w:color="000000" w:fill="D9D9D9"/>
            <w:noWrap/>
            <w:vAlign w:val="center"/>
            <w:hideMark/>
          </w:tcPr>
          <w:p w14:paraId="5F65A1DD" w14:textId="77777777" w:rsidR="00736959" w:rsidRPr="00F60E0F" w:rsidRDefault="00736959" w:rsidP="00736959">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180.501</w:t>
            </w:r>
          </w:p>
        </w:tc>
        <w:tc>
          <w:tcPr>
            <w:tcW w:w="730" w:type="dxa"/>
            <w:tcBorders>
              <w:top w:val="nil"/>
              <w:left w:val="nil"/>
              <w:bottom w:val="single" w:sz="4" w:space="0" w:color="auto"/>
              <w:right w:val="single" w:sz="4" w:space="0" w:color="auto"/>
            </w:tcBorders>
            <w:shd w:val="clear" w:color="000000" w:fill="D9D9D9"/>
            <w:noWrap/>
            <w:vAlign w:val="center"/>
            <w:hideMark/>
          </w:tcPr>
          <w:p w14:paraId="58FF781F" w14:textId="77777777" w:rsidR="00736959" w:rsidRPr="00F60E0F" w:rsidRDefault="00736959" w:rsidP="00736959">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19.600</w:t>
            </w:r>
          </w:p>
        </w:tc>
        <w:tc>
          <w:tcPr>
            <w:tcW w:w="801" w:type="dxa"/>
            <w:tcBorders>
              <w:top w:val="nil"/>
              <w:left w:val="nil"/>
              <w:bottom w:val="single" w:sz="4" w:space="0" w:color="auto"/>
              <w:right w:val="single" w:sz="4" w:space="0" w:color="auto"/>
            </w:tcBorders>
            <w:shd w:val="clear" w:color="000000" w:fill="D9D9D9"/>
            <w:noWrap/>
            <w:vAlign w:val="center"/>
            <w:hideMark/>
          </w:tcPr>
          <w:p w14:paraId="5BB0191F" w14:textId="77777777" w:rsidR="00736959" w:rsidRPr="00F60E0F" w:rsidRDefault="00736959" w:rsidP="00736959">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160.901</w:t>
            </w:r>
          </w:p>
        </w:tc>
        <w:tc>
          <w:tcPr>
            <w:tcW w:w="486" w:type="dxa"/>
            <w:tcBorders>
              <w:top w:val="nil"/>
              <w:left w:val="nil"/>
              <w:bottom w:val="single" w:sz="4" w:space="0" w:color="auto"/>
              <w:right w:val="single" w:sz="4" w:space="0" w:color="auto"/>
            </w:tcBorders>
            <w:shd w:val="clear" w:color="000000" w:fill="D9D9D9"/>
            <w:noWrap/>
            <w:vAlign w:val="center"/>
            <w:hideMark/>
          </w:tcPr>
          <w:p w14:paraId="0DC0AEA1" w14:textId="77777777" w:rsidR="00736959" w:rsidRPr="00F60E0F" w:rsidRDefault="00736959" w:rsidP="00736959">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202</w:t>
            </w:r>
          </w:p>
        </w:tc>
        <w:tc>
          <w:tcPr>
            <w:tcW w:w="486" w:type="dxa"/>
            <w:tcBorders>
              <w:top w:val="nil"/>
              <w:left w:val="nil"/>
              <w:bottom w:val="single" w:sz="4" w:space="0" w:color="auto"/>
              <w:right w:val="single" w:sz="4" w:space="0" w:color="auto"/>
            </w:tcBorders>
            <w:shd w:val="clear" w:color="000000" w:fill="D9D9D9"/>
            <w:noWrap/>
            <w:vAlign w:val="center"/>
            <w:hideMark/>
          </w:tcPr>
          <w:p w14:paraId="33F80D56" w14:textId="77777777" w:rsidR="00736959" w:rsidRPr="00F60E0F" w:rsidRDefault="00736959" w:rsidP="00736959">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308</w:t>
            </w:r>
          </w:p>
        </w:tc>
        <w:tc>
          <w:tcPr>
            <w:tcW w:w="621" w:type="dxa"/>
            <w:tcBorders>
              <w:top w:val="nil"/>
              <w:left w:val="nil"/>
              <w:bottom w:val="single" w:sz="4" w:space="0" w:color="auto"/>
              <w:right w:val="single" w:sz="4" w:space="0" w:color="auto"/>
            </w:tcBorders>
            <w:shd w:val="clear" w:color="000000" w:fill="D9D9D9"/>
            <w:noWrap/>
            <w:vAlign w:val="center"/>
            <w:hideMark/>
          </w:tcPr>
          <w:p w14:paraId="4E247495" w14:textId="77777777" w:rsidR="00736959" w:rsidRPr="00F60E0F" w:rsidRDefault="00736959" w:rsidP="00736959">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2.632</w:t>
            </w:r>
          </w:p>
        </w:tc>
        <w:tc>
          <w:tcPr>
            <w:tcW w:w="711" w:type="dxa"/>
            <w:tcBorders>
              <w:top w:val="nil"/>
              <w:left w:val="nil"/>
              <w:bottom w:val="single" w:sz="4" w:space="0" w:color="auto"/>
              <w:right w:val="single" w:sz="4" w:space="0" w:color="auto"/>
            </w:tcBorders>
            <w:shd w:val="clear" w:color="000000" w:fill="D9D9D9"/>
            <w:noWrap/>
            <w:vAlign w:val="center"/>
            <w:hideMark/>
          </w:tcPr>
          <w:p w14:paraId="679957E3" w14:textId="77777777" w:rsidR="00736959" w:rsidRPr="00F60E0F" w:rsidRDefault="00736959" w:rsidP="00736959">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12.532</w:t>
            </w:r>
          </w:p>
        </w:tc>
        <w:tc>
          <w:tcPr>
            <w:tcW w:w="711" w:type="dxa"/>
            <w:tcBorders>
              <w:top w:val="nil"/>
              <w:left w:val="nil"/>
              <w:bottom w:val="single" w:sz="4" w:space="0" w:color="auto"/>
              <w:right w:val="single" w:sz="4" w:space="0" w:color="auto"/>
            </w:tcBorders>
            <w:shd w:val="clear" w:color="000000" w:fill="D9D9D9"/>
            <w:noWrap/>
            <w:vAlign w:val="center"/>
            <w:hideMark/>
          </w:tcPr>
          <w:p w14:paraId="00CD7E8E" w14:textId="77777777" w:rsidR="00736959" w:rsidRPr="00F60E0F" w:rsidRDefault="00736959" w:rsidP="00736959">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13.709</w:t>
            </w:r>
          </w:p>
        </w:tc>
        <w:tc>
          <w:tcPr>
            <w:tcW w:w="621" w:type="dxa"/>
            <w:tcBorders>
              <w:top w:val="nil"/>
              <w:left w:val="nil"/>
              <w:bottom w:val="single" w:sz="4" w:space="0" w:color="auto"/>
              <w:right w:val="single" w:sz="4" w:space="0" w:color="auto"/>
            </w:tcBorders>
            <w:shd w:val="clear" w:color="000000" w:fill="D9D9D9"/>
            <w:noWrap/>
            <w:vAlign w:val="center"/>
            <w:hideMark/>
          </w:tcPr>
          <w:p w14:paraId="667CADF4" w14:textId="77777777" w:rsidR="00736959" w:rsidRPr="00F60E0F" w:rsidRDefault="00736959" w:rsidP="00736959">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9.500</w:t>
            </w:r>
          </w:p>
        </w:tc>
        <w:tc>
          <w:tcPr>
            <w:tcW w:w="756" w:type="dxa"/>
            <w:tcBorders>
              <w:top w:val="nil"/>
              <w:left w:val="nil"/>
              <w:bottom w:val="single" w:sz="4" w:space="0" w:color="auto"/>
              <w:right w:val="single" w:sz="4" w:space="0" w:color="auto"/>
            </w:tcBorders>
            <w:shd w:val="clear" w:color="000000" w:fill="D9D9D9"/>
            <w:noWrap/>
            <w:vAlign w:val="center"/>
            <w:hideMark/>
          </w:tcPr>
          <w:p w14:paraId="582A5576" w14:textId="77777777" w:rsidR="00736959" w:rsidRPr="00F60E0F" w:rsidRDefault="00736959" w:rsidP="00736959">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529</w:t>
            </w:r>
          </w:p>
        </w:tc>
        <w:tc>
          <w:tcPr>
            <w:tcW w:w="798" w:type="dxa"/>
            <w:tcBorders>
              <w:top w:val="nil"/>
              <w:left w:val="nil"/>
              <w:bottom w:val="single" w:sz="4" w:space="0" w:color="auto"/>
              <w:right w:val="single" w:sz="4" w:space="0" w:color="auto"/>
            </w:tcBorders>
            <w:shd w:val="clear" w:color="000000" w:fill="D9D9D9"/>
            <w:noWrap/>
            <w:vAlign w:val="center"/>
            <w:hideMark/>
          </w:tcPr>
          <w:p w14:paraId="6B1D83C7" w14:textId="77777777" w:rsidR="00736959" w:rsidRPr="00F60E0F" w:rsidRDefault="00736959" w:rsidP="00736959">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39.411</w:t>
            </w:r>
          </w:p>
        </w:tc>
        <w:tc>
          <w:tcPr>
            <w:tcW w:w="1099" w:type="dxa"/>
            <w:tcBorders>
              <w:top w:val="nil"/>
              <w:left w:val="nil"/>
              <w:bottom w:val="single" w:sz="4" w:space="0" w:color="auto"/>
              <w:right w:val="single" w:sz="4" w:space="0" w:color="auto"/>
            </w:tcBorders>
            <w:shd w:val="clear" w:color="000000" w:fill="D9D9D9"/>
            <w:noWrap/>
            <w:vAlign w:val="center"/>
            <w:hideMark/>
          </w:tcPr>
          <w:p w14:paraId="6655696B" w14:textId="77777777" w:rsidR="00736959" w:rsidRPr="00F60E0F" w:rsidRDefault="00736959" w:rsidP="00736959">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122.048</w:t>
            </w:r>
          </w:p>
        </w:tc>
      </w:tr>
    </w:tbl>
    <w:p w14:paraId="42E898DB" w14:textId="77777777" w:rsidR="00E33826" w:rsidRDefault="00E33826" w:rsidP="00AA4B24">
      <w:pPr>
        <w:pStyle w:val="a"/>
        <w:rPr>
          <w:rStyle w:val="Strong"/>
          <w:b w:val="0"/>
          <w:bCs w:val="0"/>
          <w:sz w:val="20"/>
        </w:rPr>
      </w:pPr>
    </w:p>
    <w:p w14:paraId="6D949423" w14:textId="1A2C2475" w:rsidR="00E33826" w:rsidRDefault="00DC01AD" w:rsidP="00AA4B24">
      <w:pPr>
        <w:pStyle w:val="a"/>
        <w:rPr>
          <w:lang w:eastAsia="sr-Latn-RS"/>
        </w:rPr>
      </w:pPr>
      <w:r w:rsidRPr="00E33826">
        <w:rPr>
          <w:rStyle w:val="Strong"/>
          <w:b w:val="0"/>
          <w:bCs w:val="0"/>
          <w:sz w:val="20"/>
        </w:rPr>
        <w:t>Бруто запремина у ГЈ „Каменички Вис</w:t>
      </w:r>
      <w:r w:rsidR="00E33826" w:rsidRPr="00E33826">
        <w:rPr>
          <w:rStyle w:val="Strong"/>
          <w:b w:val="0"/>
          <w:bCs w:val="0"/>
          <w:sz w:val="20"/>
        </w:rPr>
        <w:t xml:space="preserve"> </w:t>
      </w:r>
      <w:r w:rsidR="00E33826" w:rsidRPr="00E33826">
        <w:rPr>
          <w:rStyle w:val="Strong"/>
          <w:b w:val="0"/>
          <w:bCs w:val="0"/>
          <w:sz w:val="20"/>
          <w:lang w:val="sr-Latn-RS"/>
        </w:rPr>
        <w:t>I</w:t>
      </w:r>
      <w:r w:rsidR="00E33826" w:rsidRPr="00E33826">
        <w:rPr>
          <w:rStyle w:val="Strong"/>
          <w:b w:val="0"/>
          <w:bCs w:val="0"/>
          <w:sz w:val="20"/>
        </w:rPr>
        <w:t>“</w:t>
      </w:r>
      <w:r w:rsidRPr="00E33826">
        <w:rPr>
          <w:rStyle w:val="Strong"/>
          <w:b w:val="0"/>
          <w:bCs w:val="0"/>
          <w:sz w:val="20"/>
        </w:rPr>
        <w:t xml:space="preserve"> износи 180.50</w:t>
      </w:r>
      <w:r w:rsidR="00E33826">
        <w:rPr>
          <w:rStyle w:val="Strong"/>
          <w:b w:val="0"/>
          <w:bCs w:val="0"/>
          <w:sz w:val="20"/>
          <w:lang w:val="sr-Latn-RS"/>
        </w:rPr>
        <w:t>1</w:t>
      </w:r>
      <w:r w:rsidR="00E33826" w:rsidRPr="00CD0D7D">
        <w:rPr>
          <w:lang w:eastAsia="sr-Latn-RS"/>
        </w:rPr>
        <w:t>m³</w:t>
      </w:r>
      <w:r w:rsidR="00E33826">
        <w:rPr>
          <w:lang w:val="sr-Latn-RS" w:eastAsia="sr-Latn-RS"/>
        </w:rPr>
        <w:t xml:space="preserve">. </w:t>
      </w:r>
      <w:r w:rsidR="00E33826">
        <w:rPr>
          <w:lang w:eastAsia="sr-Latn-RS"/>
        </w:rPr>
        <w:t>Отпад је рачунат у износима од 10% за лишћарске и 15% за четинарске врсте. Нето запремина износи 160.901</w:t>
      </w:r>
      <w:r w:rsidR="00E33826" w:rsidRPr="00CD0D7D">
        <w:rPr>
          <w:lang w:eastAsia="sr-Latn-RS"/>
        </w:rPr>
        <w:t>m³</w:t>
      </w:r>
      <w:r w:rsidR="00E33826">
        <w:rPr>
          <w:lang w:eastAsia="sr-Latn-RS"/>
        </w:rPr>
        <w:t>. Квалитативна структура формирана је на основу података одељења за коришћење шума ШГ „Ниш“ – плана и анализе и евиденције сеча на овој ГЈ.</w:t>
      </w:r>
      <w:r w:rsidR="00440764">
        <w:rPr>
          <w:lang w:eastAsia="sr-Latn-RS"/>
        </w:rPr>
        <w:t xml:space="preserve"> </w:t>
      </w:r>
    </w:p>
    <w:p w14:paraId="05670591" w14:textId="77777777" w:rsidR="00143B84" w:rsidRPr="00143B84" w:rsidRDefault="00143B84" w:rsidP="00143B84">
      <w:pPr>
        <w:rPr>
          <w:lang w:eastAsia="sr-Latn-RS"/>
        </w:rPr>
      </w:pPr>
    </w:p>
    <w:p w14:paraId="6C2F627C" w14:textId="45D93DF3" w:rsidR="00440764" w:rsidRPr="00143B84" w:rsidRDefault="00143B84" w:rsidP="00AA4B24">
      <w:pPr>
        <w:pStyle w:val="a"/>
        <w:rPr>
          <w:lang w:eastAsia="sr-Latn-RS"/>
        </w:rPr>
      </w:pPr>
      <w:r>
        <w:rPr>
          <w:lang w:eastAsia="sr-Latn-RS"/>
        </w:rPr>
        <w:t xml:space="preserve">Табела: </w:t>
      </w:r>
      <w:r w:rsidR="00192615">
        <w:rPr>
          <w:lang w:eastAsia="sr-Latn-RS"/>
        </w:rPr>
        <w:t xml:space="preserve">35 </w:t>
      </w:r>
      <w:r>
        <w:rPr>
          <w:lang w:eastAsia="sr-Latn-RS"/>
        </w:rPr>
        <w:t>Јединичне цене на камионском путу</w:t>
      </w:r>
    </w:p>
    <w:tbl>
      <w:tblPr>
        <w:tblW w:w="10659" w:type="dxa"/>
        <w:tblInd w:w="-743" w:type="dxa"/>
        <w:tblLook w:val="04A0" w:firstRow="1" w:lastRow="0" w:firstColumn="1" w:lastColumn="0" w:noHBand="0" w:noVBand="1"/>
      </w:tblPr>
      <w:tblGrid>
        <w:gridCol w:w="3680"/>
        <w:gridCol w:w="851"/>
        <w:gridCol w:w="851"/>
        <w:gridCol w:w="850"/>
        <w:gridCol w:w="850"/>
        <w:gridCol w:w="850"/>
        <w:gridCol w:w="705"/>
        <w:gridCol w:w="923"/>
        <w:gridCol w:w="1099"/>
      </w:tblGrid>
      <w:tr w:rsidR="00440764" w:rsidRPr="00440764" w14:paraId="3A8088A9" w14:textId="77777777" w:rsidTr="002C3C35">
        <w:trPr>
          <w:trHeight w:val="255"/>
          <w:tblHeader/>
        </w:trPr>
        <w:tc>
          <w:tcPr>
            <w:tcW w:w="3680" w:type="dxa"/>
            <w:vMerge w:val="restar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498A1F3" w14:textId="77777777" w:rsidR="00440764" w:rsidRPr="00440764" w:rsidRDefault="00440764" w:rsidP="00440764">
            <w:pPr>
              <w:jc w:val="center"/>
              <w:rPr>
                <w:rFonts w:ascii="Times New Roman" w:eastAsia="Times New Roman" w:hAnsi="Times New Roman" w:cs="Times New Roman"/>
                <w:b/>
                <w:bCs/>
                <w:color w:val="000000"/>
                <w:kern w:val="0"/>
                <w:sz w:val="18"/>
                <w:szCs w:val="18"/>
                <w:lang w:val="sr-Latn-RS" w:eastAsia="sr-Latn-RS"/>
                <w14:ligatures w14:val="none"/>
              </w:rPr>
            </w:pPr>
            <w:r w:rsidRPr="00440764">
              <w:rPr>
                <w:rFonts w:ascii="Times New Roman" w:eastAsia="Times New Roman" w:hAnsi="Times New Roman" w:cs="Times New Roman"/>
                <w:b/>
                <w:bCs/>
                <w:color w:val="000000"/>
                <w:kern w:val="0"/>
                <w:sz w:val="18"/>
                <w:szCs w:val="18"/>
                <w:lang w:val="sr-Latn-RS" w:eastAsia="sr-Latn-RS"/>
                <w14:ligatures w14:val="none"/>
              </w:rPr>
              <w:t>Врста дрвећа</w:t>
            </w:r>
          </w:p>
        </w:tc>
        <w:tc>
          <w:tcPr>
            <w:tcW w:w="5880" w:type="dxa"/>
            <w:gridSpan w:val="7"/>
            <w:tcBorders>
              <w:top w:val="single" w:sz="4" w:space="0" w:color="auto"/>
              <w:left w:val="nil"/>
              <w:bottom w:val="single" w:sz="4" w:space="0" w:color="auto"/>
              <w:right w:val="single" w:sz="4" w:space="0" w:color="auto"/>
            </w:tcBorders>
            <w:shd w:val="clear" w:color="000000" w:fill="D9D9D9"/>
            <w:noWrap/>
            <w:vAlign w:val="center"/>
            <w:hideMark/>
          </w:tcPr>
          <w:p w14:paraId="1E89CC6F" w14:textId="77777777" w:rsidR="00440764" w:rsidRPr="00440764" w:rsidRDefault="00440764" w:rsidP="00440764">
            <w:pPr>
              <w:jc w:val="center"/>
              <w:rPr>
                <w:rFonts w:ascii="Times New Roman" w:eastAsia="Times New Roman" w:hAnsi="Times New Roman" w:cs="Times New Roman"/>
                <w:b/>
                <w:bCs/>
                <w:color w:val="000000"/>
                <w:kern w:val="0"/>
                <w:sz w:val="18"/>
                <w:szCs w:val="18"/>
                <w:lang w:val="sr-Latn-RS" w:eastAsia="sr-Latn-RS"/>
                <w14:ligatures w14:val="none"/>
              </w:rPr>
            </w:pPr>
            <w:r w:rsidRPr="00440764">
              <w:rPr>
                <w:rFonts w:ascii="Times New Roman" w:eastAsia="Times New Roman" w:hAnsi="Times New Roman" w:cs="Times New Roman"/>
                <w:b/>
                <w:bCs/>
                <w:color w:val="000000"/>
                <w:kern w:val="0"/>
                <w:sz w:val="18"/>
                <w:szCs w:val="18"/>
                <w:lang w:val="sr-Latn-RS" w:eastAsia="sr-Latn-RS"/>
                <w14:ligatures w14:val="none"/>
              </w:rPr>
              <w:t>Техника</w:t>
            </w:r>
          </w:p>
        </w:tc>
        <w:tc>
          <w:tcPr>
            <w:tcW w:w="1099" w:type="dxa"/>
            <w:vMerge w:val="restar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7747A32" w14:textId="77777777" w:rsidR="00440764" w:rsidRPr="00440764" w:rsidRDefault="00440764" w:rsidP="00440764">
            <w:pPr>
              <w:jc w:val="center"/>
              <w:rPr>
                <w:rFonts w:ascii="Times New Roman" w:eastAsia="Times New Roman" w:hAnsi="Times New Roman" w:cs="Times New Roman"/>
                <w:b/>
                <w:bCs/>
                <w:color w:val="000000"/>
                <w:kern w:val="0"/>
                <w:sz w:val="18"/>
                <w:szCs w:val="18"/>
                <w:lang w:val="sr-Latn-RS" w:eastAsia="sr-Latn-RS"/>
                <w14:ligatures w14:val="none"/>
              </w:rPr>
            </w:pPr>
            <w:r w:rsidRPr="00440764">
              <w:rPr>
                <w:rFonts w:ascii="Times New Roman" w:eastAsia="Times New Roman" w:hAnsi="Times New Roman" w:cs="Times New Roman"/>
                <w:b/>
                <w:bCs/>
                <w:color w:val="000000"/>
                <w:kern w:val="0"/>
                <w:sz w:val="18"/>
                <w:szCs w:val="18"/>
                <w:lang w:val="sr-Latn-RS" w:eastAsia="sr-Latn-RS"/>
                <w14:ligatures w14:val="none"/>
              </w:rPr>
              <w:t xml:space="preserve">Просторно </w:t>
            </w:r>
          </w:p>
        </w:tc>
      </w:tr>
      <w:tr w:rsidR="00440764" w:rsidRPr="00440764" w14:paraId="4D8C2AE3" w14:textId="77777777" w:rsidTr="002C3C35">
        <w:trPr>
          <w:trHeight w:val="255"/>
          <w:tblHeader/>
        </w:trPr>
        <w:tc>
          <w:tcPr>
            <w:tcW w:w="3680" w:type="dxa"/>
            <w:vMerge/>
            <w:tcBorders>
              <w:top w:val="single" w:sz="4" w:space="0" w:color="auto"/>
              <w:left w:val="single" w:sz="4" w:space="0" w:color="auto"/>
              <w:bottom w:val="single" w:sz="4" w:space="0" w:color="auto"/>
              <w:right w:val="single" w:sz="4" w:space="0" w:color="auto"/>
            </w:tcBorders>
            <w:vAlign w:val="center"/>
            <w:hideMark/>
          </w:tcPr>
          <w:p w14:paraId="70079395" w14:textId="77777777" w:rsidR="00440764" w:rsidRPr="00440764" w:rsidRDefault="00440764" w:rsidP="00440764">
            <w:pPr>
              <w:rPr>
                <w:rFonts w:ascii="Times New Roman" w:eastAsia="Times New Roman" w:hAnsi="Times New Roman" w:cs="Times New Roman"/>
                <w:b/>
                <w:bCs/>
                <w:color w:val="000000"/>
                <w:kern w:val="0"/>
                <w:sz w:val="18"/>
                <w:szCs w:val="18"/>
                <w:lang w:val="sr-Latn-RS" w:eastAsia="sr-Latn-RS"/>
                <w14:ligatures w14:val="none"/>
              </w:rPr>
            </w:pPr>
          </w:p>
        </w:tc>
        <w:tc>
          <w:tcPr>
            <w:tcW w:w="851" w:type="dxa"/>
            <w:tcBorders>
              <w:top w:val="nil"/>
              <w:left w:val="nil"/>
              <w:bottom w:val="single" w:sz="4" w:space="0" w:color="auto"/>
              <w:right w:val="single" w:sz="4" w:space="0" w:color="auto"/>
            </w:tcBorders>
            <w:shd w:val="clear" w:color="000000" w:fill="D9D9D9"/>
            <w:noWrap/>
            <w:vAlign w:val="center"/>
            <w:hideMark/>
          </w:tcPr>
          <w:p w14:paraId="6DB5B350" w14:textId="77777777" w:rsidR="00440764" w:rsidRPr="00440764" w:rsidRDefault="00440764" w:rsidP="00440764">
            <w:pPr>
              <w:jc w:val="center"/>
              <w:rPr>
                <w:rFonts w:ascii="Times New Roman" w:eastAsia="Times New Roman" w:hAnsi="Times New Roman" w:cs="Times New Roman"/>
                <w:b/>
                <w:bCs/>
                <w:color w:val="000000"/>
                <w:kern w:val="0"/>
                <w:sz w:val="18"/>
                <w:szCs w:val="18"/>
                <w:lang w:val="sr-Latn-RS" w:eastAsia="sr-Latn-RS"/>
                <w14:ligatures w14:val="none"/>
              </w:rPr>
            </w:pPr>
            <w:r w:rsidRPr="00440764">
              <w:rPr>
                <w:rFonts w:ascii="Times New Roman" w:eastAsia="Times New Roman" w:hAnsi="Times New Roman" w:cs="Times New Roman"/>
                <w:b/>
                <w:bCs/>
                <w:color w:val="000000"/>
                <w:kern w:val="0"/>
                <w:sz w:val="18"/>
                <w:szCs w:val="18"/>
                <w:lang w:val="sr-Latn-RS" w:eastAsia="sr-Latn-RS"/>
                <w14:ligatures w14:val="none"/>
              </w:rPr>
              <w:t>F</w:t>
            </w:r>
          </w:p>
        </w:tc>
        <w:tc>
          <w:tcPr>
            <w:tcW w:w="851" w:type="dxa"/>
            <w:tcBorders>
              <w:top w:val="nil"/>
              <w:left w:val="nil"/>
              <w:bottom w:val="single" w:sz="4" w:space="0" w:color="auto"/>
              <w:right w:val="single" w:sz="4" w:space="0" w:color="auto"/>
            </w:tcBorders>
            <w:shd w:val="clear" w:color="000000" w:fill="D9D9D9"/>
            <w:noWrap/>
            <w:vAlign w:val="center"/>
            <w:hideMark/>
          </w:tcPr>
          <w:p w14:paraId="6EACEB63" w14:textId="77777777" w:rsidR="00440764" w:rsidRPr="00440764" w:rsidRDefault="00440764" w:rsidP="00440764">
            <w:pPr>
              <w:jc w:val="center"/>
              <w:rPr>
                <w:rFonts w:ascii="Times New Roman" w:eastAsia="Times New Roman" w:hAnsi="Times New Roman" w:cs="Times New Roman"/>
                <w:b/>
                <w:bCs/>
                <w:color w:val="000000"/>
                <w:kern w:val="0"/>
                <w:sz w:val="18"/>
                <w:szCs w:val="18"/>
                <w:lang w:val="sr-Latn-RS" w:eastAsia="sr-Latn-RS"/>
                <w14:ligatures w14:val="none"/>
              </w:rPr>
            </w:pPr>
            <w:r w:rsidRPr="00440764">
              <w:rPr>
                <w:rFonts w:ascii="Times New Roman" w:eastAsia="Times New Roman" w:hAnsi="Times New Roman" w:cs="Times New Roman"/>
                <w:b/>
                <w:bCs/>
                <w:color w:val="000000"/>
                <w:kern w:val="0"/>
                <w:sz w:val="18"/>
                <w:szCs w:val="18"/>
                <w:lang w:val="sr-Latn-RS" w:eastAsia="sr-Latn-RS"/>
                <w14:ligatures w14:val="none"/>
              </w:rPr>
              <w:t>L</w:t>
            </w:r>
          </w:p>
        </w:tc>
        <w:tc>
          <w:tcPr>
            <w:tcW w:w="850" w:type="dxa"/>
            <w:tcBorders>
              <w:top w:val="nil"/>
              <w:left w:val="nil"/>
              <w:bottom w:val="single" w:sz="4" w:space="0" w:color="auto"/>
              <w:right w:val="single" w:sz="4" w:space="0" w:color="auto"/>
            </w:tcBorders>
            <w:shd w:val="clear" w:color="000000" w:fill="D9D9D9"/>
            <w:noWrap/>
            <w:vAlign w:val="center"/>
            <w:hideMark/>
          </w:tcPr>
          <w:p w14:paraId="7ACF2162" w14:textId="77777777" w:rsidR="00440764" w:rsidRPr="00440764" w:rsidRDefault="00440764" w:rsidP="00440764">
            <w:pPr>
              <w:jc w:val="center"/>
              <w:rPr>
                <w:rFonts w:ascii="Times New Roman" w:eastAsia="Times New Roman" w:hAnsi="Times New Roman" w:cs="Times New Roman"/>
                <w:b/>
                <w:bCs/>
                <w:color w:val="000000"/>
                <w:kern w:val="0"/>
                <w:sz w:val="18"/>
                <w:szCs w:val="18"/>
                <w:lang w:val="sr-Latn-RS" w:eastAsia="sr-Latn-RS"/>
                <w14:ligatures w14:val="none"/>
              </w:rPr>
            </w:pPr>
            <w:r w:rsidRPr="00440764">
              <w:rPr>
                <w:rFonts w:ascii="Times New Roman" w:eastAsia="Times New Roman" w:hAnsi="Times New Roman" w:cs="Times New Roman"/>
                <w:b/>
                <w:bCs/>
                <w:color w:val="000000"/>
                <w:kern w:val="0"/>
                <w:sz w:val="18"/>
                <w:szCs w:val="18"/>
                <w:lang w:val="sr-Latn-RS" w:eastAsia="sr-Latn-RS"/>
                <w14:ligatures w14:val="none"/>
              </w:rPr>
              <w:t>K</w:t>
            </w:r>
          </w:p>
        </w:tc>
        <w:tc>
          <w:tcPr>
            <w:tcW w:w="850" w:type="dxa"/>
            <w:tcBorders>
              <w:top w:val="nil"/>
              <w:left w:val="nil"/>
              <w:bottom w:val="single" w:sz="4" w:space="0" w:color="auto"/>
              <w:right w:val="single" w:sz="4" w:space="0" w:color="auto"/>
            </w:tcBorders>
            <w:shd w:val="clear" w:color="000000" w:fill="D9D9D9"/>
            <w:noWrap/>
            <w:vAlign w:val="center"/>
            <w:hideMark/>
          </w:tcPr>
          <w:p w14:paraId="7740A682" w14:textId="77777777" w:rsidR="00440764" w:rsidRPr="00440764" w:rsidRDefault="00440764" w:rsidP="00440764">
            <w:pPr>
              <w:jc w:val="center"/>
              <w:rPr>
                <w:rFonts w:ascii="Times New Roman" w:eastAsia="Times New Roman" w:hAnsi="Times New Roman" w:cs="Times New Roman"/>
                <w:b/>
                <w:bCs/>
                <w:color w:val="000000"/>
                <w:kern w:val="0"/>
                <w:sz w:val="18"/>
                <w:szCs w:val="18"/>
                <w:lang w:val="sr-Latn-RS" w:eastAsia="sr-Latn-RS"/>
                <w14:ligatures w14:val="none"/>
              </w:rPr>
            </w:pPr>
            <w:r w:rsidRPr="00440764">
              <w:rPr>
                <w:rFonts w:ascii="Times New Roman" w:eastAsia="Times New Roman" w:hAnsi="Times New Roman" w:cs="Times New Roman"/>
                <w:b/>
                <w:bCs/>
                <w:color w:val="000000"/>
                <w:kern w:val="0"/>
                <w:sz w:val="18"/>
                <w:szCs w:val="18"/>
                <w:lang w:val="sr-Latn-RS" w:eastAsia="sr-Latn-RS"/>
                <w14:ligatures w14:val="none"/>
              </w:rPr>
              <w:t>I</w:t>
            </w:r>
          </w:p>
        </w:tc>
        <w:tc>
          <w:tcPr>
            <w:tcW w:w="850" w:type="dxa"/>
            <w:tcBorders>
              <w:top w:val="nil"/>
              <w:left w:val="nil"/>
              <w:bottom w:val="single" w:sz="4" w:space="0" w:color="auto"/>
              <w:right w:val="single" w:sz="4" w:space="0" w:color="auto"/>
            </w:tcBorders>
            <w:shd w:val="clear" w:color="000000" w:fill="D9D9D9"/>
            <w:noWrap/>
            <w:vAlign w:val="center"/>
            <w:hideMark/>
          </w:tcPr>
          <w:p w14:paraId="0640B773" w14:textId="77777777" w:rsidR="00440764" w:rsidRPr="00440764" w:rsidRDefault="00440764" w:rsidP="00440764">
            <w:pPr>
              <w:jc w:val="center"/>
              <w:rPr>
                <w:rFonts w:ascii="Times New Roman" w:eastAsia="Times New Roman" w:hAnsi="Times New Roman" w:cs="Times New Roman"/>
                <w:b/>
                <w:bCs/>
                <w:color w:val="000000"/>
                <w:kern w:val="0"/>
                <w:sz w:val="18"/>
                <w:szCs w:val="18"/>
                <w:lang w:val="sr-Latn-RS" w:eastAsia="sr-Latn-RS"/>
                <w14:ligatures w14:val="none"/>
              </w:rPr>
            </w:pPr>
            <w:r w:rsidRPr="00440764">
              <w:rPr>
                <w:rFonts w:ascii="Times New Roman" w:eastAsia="Times New Roman" w:hAnsi="Times New Roman" w:cs="Times New Roman"/>
                <w:b/>
                <w:bCs/>
                <w:color w:val="000000"/>
                <w:kern w:val="0"/>
                <w:sz w:val="18"/>
                <w:szCs w:val="18"/>
                <w:lang w:val="sr-Latn-RS" w:eastAsia="sr-Latn-RS"/>
                <w14:ligatures w14:val="none"/>
              </w:rPr>
              <w:t>II</w:t>
            </w:r>
          </w:p>
        </w:tc>
        <w:tc>
          <w:tcPr>
            <w:tcW w:w="705" w:type="dxa"/>
            <w:tcBorders>
              <w:top w:val="nil"/>
              <w:left w:val="nil"/>
              <w:bottom w:val="single" w:sz="4" w:space="0" w:color="auto"/>
              <w:right w:val="single" w:sz="4" w:space="0" w:color="auto"/>
            </w:tcBorders>
            <w:shd w:val="clear" w:color="000000" w:fill="D9D9D9"/>
            <w:noWrap/>
            <w:vAlign w:val="center"/>
            <w:hideMark/>
          </w:tcPr>
          <w:p w14:paraId="7BCA71BE" w14:textId="77777777" w:rsidR="00440764" w:rsidRPr="00440764" w:rsidRDefault="00440764" w:rsidP="00440764">
            <w:pPr>
              <w:jc w:val="center"/>
              <w:rPr>
                <w:rFonts w:ascii="Times New Roman" w:eastAsia="Times New Roman" w:hAnsi="Times New Roman" w:cs="Times New Roman"/>
                <w:b/>
                <w:bCs/>
                <w:color w:val="000000"/>
                <w:kern w:val="0"/>
                <w:sz w:val="18"/>
                <w:szCs w:val="18"/>
                <w:lang w:val="sr-Latn-RS" w:eastAsia="sr-Latn-RS"/>
                <w14:ligatures w14:val="none"/>
              </w:rPr>
            </w:pPr>
            <w:r w:rsidRPr="00440764">
              <w:rPr>
                <w:rFonts w:ascii="Times New Roman" w:eastAsia="Times New Roman" w:hAnsi="Times New Roman" w:cs="Times New Roman"/>
                <w:b/>
                <w:bCs/>
                <w:color w:val="000000"/>
                <w:kern w:val="0"/>
                <w:sz w:val="18"/>
                <w:szCs w:val="18"/>
                <w:lang w:val="sr-Latn-RS" w:eastAsia="sr-Latn-RS"/>
                <w14:ligatures w14:val="none"/>
              </w:rPr>
              <w:t>III</w:t>
            </w:r>
          </w:p>
        </w:tc>
        <w:tc>
          <w:tcPr>
            <w:tcW w:w="923" w:type="dxa"/>
            <w:tcBorders>
              <w:top w:val="nil"/>
              <w:left w:val="nil"/>
              <w:bottom w:val="single" w:sz="4" w:space="0" w:color="auto"/>
              <w:right w:val="single" w:sz="4" w:space="0" w:color="auto"/>
            </w:tcBorders>
            <w:shd w:val="clear" w:color="000000" w:fill="D9D9D9"/>
            <w:noWrap/>
            <w:vAlign w:val="center"/>
            <w:hideMark/>
          </w:tcPr>
          <w:p w14:paraId="207A845B" w14:textId="77777777" w:rsidR="00440764" w:rsidRPr="00440764" w:rsidRDefault="00440764" w:rsidP="00440764">
            <w:pPr>
              <w:jc w:val="center"/>
              <w:rPr>
                <w:rFonts w:ascii="Times New Roman" w:eastAsia="Times New Roman" w:hAnsi="Times New Roman" w:cs="Times New Roman"/>
                <w:b/>
                <w:bCs/>
                <w:color w:val="000000"/>
                <w:kern w:val="0"/>
                <w:sz w:val="18"/>
                <w:szCs w:val="18"/>
                <w:lang w:val="sr-Latn-RS" w:eastAsia="sr-Latn-RS"/>
                <w14:ligatures w14:val="none"/>
              </w:rPr>
            </w:pPr>
            <w:r w:rsidRPr="00440764">
              <w:rPr>
                <w:rFonts w:ascii="Times New Roman" w:eastAsia="Times New Roman" w:hAnsi="Times New Roman" w:cs="Times New Roman"/>
                <w:b/>
                <w:bCs/>
                <w:color w:val="000000"/>
                <w:kern w:val="0"/>
                <w:sz w:val="18"/>
                <w:szCs w:val="18"/>
                <w:lang w:val="sr-Latn-RS" w:eastAsia="sr-Latn-RS"/>
                <w14:ligatures w14:val="none"/>
              </w:rPr>
              <w:t>oсталo</w:t>
            </w:r>
          </w:p>
        </w:tc>
        <w:tc>
          <w:tcPr>
            <w:tcW w:w="1099" w:type="dxa"/>
            <w:vMerge/>
            <w:tcBorders>
              <w:top w:val="single" w:sz="4" w:space="0" w:color="auto"/>
              <w:left w:val="single" w:sz="4" w:space="0" w:color="auto"/>
              <w:bottom w:val="single" w:sz="4" w:space="0" w:color="auto"/>
              <w:right w:val="single" w:sz="4" w:space="0" w:color="auto"/>
            </w:tcBorders>
            <w:vAlign w:val="center"/>
            <w:hideMark/>
          </w:tcPr>
          <w:p w14:paraId="17345421" w14:textId="77777777" w:rsidR="00440764" w:rsidRPr="00440764" w:rsidRDefault="00440764" w:rsidP="00440764">
            <w:pPr>
              <w:rPr>
                <w:rFonts w:ascii="Times New Roman" w:eastAsia="Times New Roman" w:hAnsi="Times New Roman" w:cs="Times New Roman"/>
                <w:b/>
                <w:bCs/>
                <w:color w:val="000000"/>
                <w:kern w:val="0"/>
                <w:sz w:val="18"/>
                <w:szCs w:val="18"/>
                <w:lang w:val="sr-Latn-RS" w:eastAsia="sr-Latn-RS"/>
                <w14:ligatures w14:val="none"/>
              </w:rPr>
            </w:pPr>
          </w:p>
        </w:tc>
      </w:tr>
      <w:tr w:rsidR="00440764" w:rsidRPr="00440764" w14:paraId="4EF3DCC3" w14:textId="77777777" w:rsidTr="00440764">
        <w:trPr>
          <w:trHeight w:val="255"/>
        </w:trPr>
        <w:tc>
          <w:tcPr>
            <w:tcW w:w="3680" w:type="dxa"/>
            <w:tcBorders>
              <w:top w:val="nil"/>
              <w:left w:val="single" w:sz="4" w:space="0" w:color="auto"/>
              <w:bottom w:val="single" w:sz="4" w:space="0" w:color="auto"/>
              <w:right w:val="single" w:sz="4" w:space="0" w:color="auto"/>
            </w:tcBorders>
            <w:noWrap/>
            <w:vAlign w:val="center"/>
            <w:hideMark/>
          </w:tcPr>
          <w:p w14:paraId="15562973" w14:textId="77777777" w:rsidR="00440764" w:rsidRPr="00440764" w:rsidRDefault="00440764" w:rsidP="00440764">
            <w:pPr>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буква</w:t>
            </w:r>
          </w:p>
        </w:tc>
        <w:tc>
          <w:tcPr>
            <w:tcW w:w="851" w:type="dxa"/>
            <w:tcBorders>
              <w:top w:val="nil"/>
              <w:left w:val="nil"/>
              <w:bottom w:val="single" w:sz="4" w:space="0" w:color="auto"/>
              <w:right w:val="single" w:sz="4" w:space="0" w:color="auto"/>
            </w:tcBorders>
            <w:noWrap/>
            <w:vAlign w:val="center"/>
            <w:hideMark/>
          </w:tcPr>
          <w:p w14:paraId="2580D23B"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16.396</w:t>
            </w:r>
          </w:p>
        </w:tc>
        <w:tc>
          <w:tcPr>
            <w:tcW w:w="851" w:type="dxa"/>
            <w:tcBorders>
              <w:top w:val="nil"/>
              <w:left w:val="nil"/>
              <w:bottom w:val="single" w:sz="4" w:space="0" w:color="auto"/>
              <w:right w:val="single" w:sz="4" w:space="0" w:color="auto"/>
            </w:tcBorders>
            <w:noWrap/>
            <w:vAlign w:val="center"/>
            <w:hideMark/>
          </w:tcPr>
          <w:p w14:paraId="5A0DF6C7"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11.438</w:t>
            </w:r>
          </w:p>
        </w:tc>
        <w:tc>
          <w:tcPr>
            <w:tcW w:w="850" w:type="dxa"/>
            <w:tcBorders>
              <w:top w:val="nil"/>
              <w:left w:val="nil"/>
              <w:bottom w:val="single" w:sz="4" w:space="0" w:color="auto"/>
              <w:right w:val="single" w:sz="4" w:space="0" w:color="auto"/>
            </w:tcBorders>
            <w:noWrap/>
            <w:vAlign w:val="center"/>
            <w:hideMark/>
          </w:tcPr>
          <w:p w14:paraId="64C105DC"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9.753</w:t>
            </w:r>
          </w:p>
        </w:tc>
        <w:tc>
          <w:tcPr>
            <w:tcW w:w="850" w:type="dxa"/>
            <w:tcBorders>
              <w:top w:val="nil"/>
              <w:left w:val="nil"/>
              <w:bottom w:val="single" w:sz="4" w:space="0" w:color="auto"/>
              <w:right w:val="single" w:sz="4" w:space="0" w:color="auto"/>
            </w:tcBorders>
            <w:noWrap/>
            <w:vAlign w:val="center"/>
            <w:hideMark/>
          </w:tcPr>
          <w:p w14:paraId="5C0AB365"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7.693</w:t>
            </w:r>
          </w:p>
        </w:tc>
        <w:tc>
          <w:tcPr>
            <w:tcW w:w="850" w:type="dxa"/>
            <w:tcBorders>
              <w:top w:val="nil"/>
              <w:left w:val="nil"/>
              <w:bottom w:val="single" w:sz="4" w:space="0" w:color="auto"/>
              <w:right w:val="single" w:sz="4" w:space="0" w:color="auto"/>
            </w:tcBorders>
            <w:noWrap/>
            <w:vAlign w:val="center"/>
            <w:hideMark/>
          </w:tcPr>
          <w:p w14:paraId="219107CE"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6.289</w:t>
            </w:r>
          </w:p>
        </w:tc>
        <w:tc>
          <w:tcPr>
            <w:tcW w:w="705" w:type="dxa"/>
            <w:tcBorders>
              <w:top w:val="nil"/>
              <w:left w:val="nil"/>
              <w:bottom w:val="single" w:sz="4" w:space="0" w:color="auto"/>
              <w:right w:val="single" w:sz="4" w:space="0" w:color="auto"/>
            </w:tcBorders>
            <w:noWrap/>
            <w:vAlign w:val="center"/>
            <w:hideMark/>
          </w:tcPr>
          <w:p w14:paraId="53E522B5"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5.211</w:t>
            </w:r>
          </w:p>
        </w:tc>
        <w:tc>
          <w:tcPr>
            <w:tcW w:w="923" w:type="dxa"/>
            <w:tcBorders>
              <w:top w:val="nil"/>
              <w:left w:val="nil"/>
              <w:bottom w:val="single" w:sz="4" w:space="0" w:color="auto"/>
              <w:right w:val="single" w:sz="4" w:space="0" w:color="auto"/>
            </w:tcBorders>
            <w:noWrap/>
            <w:vAlign w:val="center"/>
            <w:hideMark/>
          </w:tcPr>
          <w:p w14:paraId="18714E6D"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 </w:t>
            </w:r>
          </w:p>
        </w:tc>
        <w:tc>
          <w:tcPr>
            <w:tcW w:w="1099" w:type="dxa"/>
            <w:tcBorders>
              <w:top w:val="nil"/>
              <w:left w:val="nil"/>
              <w:bottom w:val="single" w:sz="4" w:space="0" w:color="auto"/>
              <w:right w:val="single" w:sz="4" w:space="0" w:color="auto"/>
            </w:tcBorders>
            <w:noWrap/>
            <w:vAlign w:val="center"/>
            <w:hideMark/>
          </w:tcPr>
          <w:p w14:paraId="4DDA68D0"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4.790</w:t>
            </w:r>
          </w:p>
        </w:tc>
      </w:tr>
      <w:tr w:rsidR="00440764" w:rsidRPr="00440764" w14:paraId="3B06AEEE" w14:textId="77777777" w:rsidTr="00440764">
        <w:trPr>
          <w:trHeight w:val="255"/>
        </w:trPr>
        <w:tc>
          <w:tcPr>
            <w:tcW w:w="3680" w:type="dxa"/>
            <w:tcBorders>
              <w:top w:val="nil"/>
              <w:left w:val="single" w:sz="4" w:space="0" w:color="auto"/>
              <w:bottom w:val="single" w:sz="4" w:space="0" w:color="auto"/>
              <w:right w:val="single" w:sz="4" w:space="0" w:color="auto"/>
            </w:tcBorders>
            <w:noWrap/>
            <w:vAlign w:val="center"/>
            <w:hideMark/>
          </w:tcPr>
          <w:p w14:paraId="7C68FF93" w14:textId="77777777" w:rsidR="00440764" w:rsidRPr="00440764" w:rsidRDefault="00440764" w:rsidP="00440764">
            <w:pPr>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цер</w:t>
            </w:r>
          </w:p>
        </w:tc>
        <w:tc>
          <w:tcPr>
            <w:tcW w:w="851" w:type="dxa"/>
            <w:tcBorders>
              <w:top w:val="nil"/>
              <w:left w:val="nil"/>
              <w:bottom w:val="single" w:sz="4" w:space="0" w:color="auto"/>
              <w:right w:val="single" w:sz="4" w:space="0" w:color="auto"/>
            </w:tcBorders>
            <w:noWrap/>
            <w:vAlign w:val="center"/>
            <w:hideMark/>
          </w:tcPr>
          <w:p w14:paraId="6321A954"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8.757</w:t>
            </w:r>
          </w:p>
        </w:tc>
        <w:tc>
          <w:tcPr>
            <w:tcW w:w="851" w:type="dxa"/>
            <w:tcBorders>
              <w:top w:val="nil"/>
              <w:left w:val="nil"/>
              <w:bottom w:val="single" w:sz="4" w:space="0" w:color="auto"/>
              <w:right w:val="single" w:sz="4" w:space="0" w:color="auto"/>
            </w:tcBorders>
            <w:noWrap/>
            <w:vAlign w:val="center"/>
            <w:hideMark/>
          </w:tcPr>
          <w:p w14:paraId="1D69F055"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 </w:t>
            </w:r>
          </w:p>
        </w:tc>
        <w:tc>
          <w:tcPr>
            <w:tcW w:w="850" w:type="dxa"/>
            <w:tcBorders>
              <w:top w:val="nil"/>
              <w:left w:val="nil"/>
              <w:bottom w:val="single" w:sz="4" w:space="0" w:color="auto"/>
              <w:right w:val="single" w:sz="4" w:space="0" w:color="auto"/>
            </w:tcBorders>
            <w:noWrap/>
            <w:vAlign w:val="center"/>
            <w:hideMark/>
          </w:tcPr>
          <w:p w14:paraId="0435A72D"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 </w:t>
            </w:r>
          </w:p>
        </w:tc>
        <w:tc>
          <w:tcPr>
            <w:tcW w:w="850" w:type="dxa"/>
            <w:tcBorders>
              <w:top w:val="nil"/>
              <w:left w:val="nil"/>
              <w:bottom w:val="single" w:sz="4" w:space="0" w:color="auto"/>
              <w:right w:val="single" w:sz="4" w:space="0" w:color="auto"/>
            </w:tcBorders>
            <w:noWrap/>
            <w:vAlign w:val="center"/>
            <w:hideMark/>
          </w:tcPr>
          <w:p w14:paraId="195B28F7"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6.900</w:t>
            </w:r>
          </w:p>
        </w:tc>
        <w:tc>
          <w:tcPr>
            <w:tcW w:w="850" w:type="dxa"/>
            <w:tcBorders>
              <w:top w:val="nil"/>
              <w:left w:val="nil"/>
              <w:bottom w:val="single" w:sz="4" w:space="0" w:color="auto"/>
              <w:right w:val="single" w:sz="4" w:space="0" w:color="auto"/>
            </w:tcBorders>
            <w:noWrap/>
            <w:vAlign w:val="center"/>
            <w:hideMark/>
          </w:tcPr>
          <w:p w14:paraId="593F475F"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4.600</w:t>
            </w:r>
          </w:p>
        </w:tc>
        <w:tc>
          <w:tcPr>
            <w:tcW w:w="705" w:type="dxa"/>
            <w:tcBorders>
              <w:top w:val="nil"/>
              <w:left w:val="nil"/>
              <w:bottom w:val="single" w:sz="4" w:space="0" w:color="auto"/>
              <w:right w:val="single" w:sz="4" w:space="0" w:color="auto"/>
            </w:tcBorders>
            <w:noWrap/>
            <w:vAlign w:val="center"/>
            <w:hideMark/>
          </w:tcPr>
          <w:p w14:paraId="6BA1F7D4"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 </w:t>
            </w:r>
          </w:p>
        </w:tc>
        <w:tc>
          <w:tcPr>
            <w:tcW w:w="923" w:type="dxa"/>
            <w:tcBorders>
              <w:top w:val="nil"/>
              <w:left w:val="nil"/>
              <w:bottom w:val="single" w:sz="4" w:space="0" w:color="auto"/>
              <w:right w:val="single" w:sz="4" w:space="0" w:color="auto"/>
            </w:tcBorders>
            <w:noWrap/>
            <w:vAlign w:val="center"/>
            <w:hideMark/>
          </w:tcPr>
          <w:p w14:paraId="3FAD6492"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 </w:t>
            </w:r>
          </w:p>
        </w:tc>
        <w:tc>
          <w:tcPr>
            <w:tcW w:w="1099" w:type="dxa"/>
            <w:tcBorders>
              <w:top w:val="nil"/>
              <w:left w:val="nil"/>
              <w:bottom w:val="single" w:sz="4" w:space="0" w:color="auto"/>
              <w:right w:val="single" w:sz="4" w:space="0" w:color="auto"/>
            </w:tcBorders>
            <w:noWrap/>
            <w:vAlign w:val="center"/>
            <w:hideMark/>
          </w:tcPr>
          <w:p w14:paraId="79F805E2"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4.790</w:t>
            </w:r>
          </w:p>
        </w:tc>
      </w:tr>
      <w:tr w:rsidR="00440764" w:rsidRPr="00440764" w14:paraId="46CF17C0" w14:textId="77777777" w:rsidTr="00440764">
        <w:trPr>
          <w:trHeight w:val="255"/>
        </w:trPr>
        <w:tc>
          <w:tcPr>
            <w:tcW w:w="3680" w:type="dxa"/>
            <w:tcBorders>
              <w:top w:val="nil"/>
              <w:left w:val="single" w:sz="4" w:space="0" w:color="auto"/>
              <w:bottom w:val="single" w:sz="4" w:space="0" w:color="auto"/>
              <w:right w:val="single" w:sz="4" w:space="0" w:color="auto"/>
            </w:tcBorders>
            <w:noWrap/>
            <w:vAlign w:val="center"/>
            <w:hideMark/>
          </w:tcPr>
          <w:p w14:paraId="0A71B5CF" w14:textId="77777777" w:rsidR="00440764" w:rsidRPr="00440764" w:rsidRDefault="00440764" w:rsidP="00440764">
            <w:pPr>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китњак</w:t>
            </w:r>
          </w:p>
        </w:tc>
        <w:tc>
          <w:tcPr>
            <w:tcW w:w="851" w:type="dxa"/>
            <w:tcBorders>
              <w:top w:val="nil"/>
              <w:left w:val="nil"/>
              <w:bottom w:val="single" w:sz="4" w:space="0" w:color="auto"/>
              <w:right w:val="single" w:sz="4" w:space="0" w:color="auto"/>
            </w:tcBorders>
            <w:noWrap/>
            <w:vAlign w:val="center"/>
            <w:hideMark/>
          </w:tcPr>
          <w:p w14:paraId="47587567"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36.591</w:t>
            </w:r>
          </w:p>
        </w:tc>
        <w:tc>
          <w:tcPr>
            <w:tcW w:w="851" w:type="dxa"/>
            <w:tcBorders>
              <w:top w:val="nil"/>
              <w:left w:val="nil"/>
              <w:bottom w:val="single" w:sz="4" w:space="0" w:color="auto"/>
              <w:right w:val="single" w:sz="4" w:space="0" w:color="auto"/>
            </w:tcBorders>
            <w:noWrap/>
            <w:vAlign w:val="center"/>
            <w:hideMark/>
          </w:tcPr>
          <w:p w14:paraId="279CDAE5"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 </w:t>
            </w:r>
          </w:p>
        </w:tc>
        <w:tc>
          <w:tcPr>
            <w:tcW w:w="850" w:type="dxa"/>
            <w:tcBorders>
              <w:top w:val="nil"/>
              <w:left w:val="nil"/>
              <w:bottom w:val="single" w:sz="4" w:space="0" w:color="auto"/>
              <w:right w:val="single" w:sz="4" w:space="0" w:color="auto"/>
            </w:tcBorders>
            <w:noWrap/>
            <w:vAlign w:val="center"/>
            <w:hideMark/>
          </w:tcPr>
          <w:p w14:paraId="47863AF0"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19.585</w:t>
            </w:r>
          </w:p>
        </w:tc>
        <w:tc>
          <w:tcPr>
            <w:tcW w:w="850" w:type="dxa"/>
            <w:tcBorders>
              <w:top w:val="nil"/>
              <w:left w:val="nil"/>
              <w:bottom w:val="single" w:sz="4" w:space="0" w:color="auto"/>
              <w:right w:val="single" w:sz="4" w:space="0" w:color="auto"/>
            </w:tcBorders>
            <w:noWrap/>
            <w:vAlign w:val="center"/>
            <w:hideMark/>
          </w:tcPr>
          <w:p w14:paraId="038FE86D"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16.859</w:t>
            </w:r>
          </w:p>
        </w:tc>
        <w:tc>
          <w:tcPr>
            <w:tcW w:w="850" w:type="dxa"/>
            <w:tcBorders>
              <w:top w:val="nil"/>
              <w:left w:val="nil"/>
              <w:bottom w:val="single" w:sz="4" w:space="0" w:color="auto"/>
              <w:right w:val="single" w:sz="4" w:space="0" w:color="auto"/>
            </w:tcBorders>
            <w:noWrap/>
            <w:vAlign w:val="center"/>
            <w:hideMark/>
          </w:tcPr>
          <w:p w14:paraId="42D44BE7"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12.137</w:t>
            </w:r>
          </w:p>
        </w:tc>
        <w:tc>
          <w:tcPr>
            <w:tcW w:w="705" w:type="dxa"/>
            <w:tcBorders>
              <w:top w:val="nil"/>
              <w:left w:val="nil"/>
              <w:bottom w:val="single" w:sz="4" w:space="0" w:color="auto"/>
              <w:right w:val="single" w:sz="4" w:space="0" w:color="auto"/>
            </w:tcBorders>
            <w:noWrap/>
            <w:vAlign w:val="center"/>
            <w:hideMark/>
          </w:tcPr>
          <w:p w14:paraId="6570C07F"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6.808</w:t>
            </w:r>
          </w:p>
        </w:tc>
        <w:tc>
          <w:tcPr>
            <w:tcW w:w="923" w:type="dxa"/>
            <w:tcBorders>
              <w:top w:val="nil"/>
              <w:left w:val="nil"/>
              <w:bottom w:val="single" w:sz="4" w:space="0" w:color="auto"/>
              <w:right w:val="single" w:sz="4" w:space="0" w:color="auto"/>
            </w:tcBorders>
            <w:noWrap/>
            <w:vAlign w:val="center"/>
            <w:hideMark/>
          </w:tcPr>
          <w:p w14:paraId="3195B156"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 </w:t>
            </w:r>
          </w:p>
        </w:tc>
        <w:tc>
          <w:tcPr>
            <w:tcW w:w="1099" w:type="dxa"/>
            <w:tcBorders>
              <w:top w:val="nil"/>
              <w:left w:val="nil"/>
              <w:bottom w:val="single" w:sz="4" w:space="0" w:color="auto"/>
              <w:right w:val="single" w:sz="4" w:space="0" w:color="auto"/>
            </w:tcBorders>
            <w:noWrap/>
            <w:vAlign w:val="center"/>
            <w:hideMark/>
          </w:tcPr>
          <w:p w14:paraId="56C10AFB"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4.790</w:t>
            </w:r>
          </w:p>
        </w:tc>
      </w:tr>
      <w:tr w:rsidR="00440764" w:rsidRPr="00440764" w14:paraId="75C2C115" w14:textId="77777777" w:rsidTr="00440764">
        <w:trPr>
          <w:trHeight w:val="255"/>
        </w:trPr>
        <w:tc>
          <w:tcPr>
            <w:tcW w:w="3680" w:type="dxa"/>
            <w:tcBorders>
              <w:top w:val="nil"/>
              <w:left w:val="single" w:sz="4" w:space="0" w:color="auto"/>
              <w:bottom w:val="single" w:sz="4" w:space="0" w:color="auto"/>
              <w:right w:val="single" w:sz="4" w:space="0" w:color="auto"/>
            </w:tcBorders>
            <w:noWrap/>
            <w:vAlign w:val="center"/>
            <w:hideMark/>
          </w:tcPr>
          <w:p w14:paraId="11CEEF0E" w14:textId="77777777" w:rsidR="00440764" w:rsidRPr="00440764" w:rsidRDefault="00440764" w:rsidP="00440764">
            <w:pPr>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граб</w:t>
            </w:r>
          </w:p>
        </w:tc>
        <w:tc>
          <w:tcPr>
            <w:tcW w:w="851" w:type="dxa"/>
            <w:tcBorders>
              <w:top w:val="nil"/>
              <w:left w:val="nil"/>
              <w:bottom w:val="single" w:sz="4" w:space="0" w:color="auto"/>
              <w:right w:val="single" w:sz="4" w:space="0" w:color="auto"/>
            </w:tcBorders>
            <w:noWrap/>
            <w:vAlign w:val="center"/>
            <w:hideMark/>
          </w:tcPr>
          <w:p w14:paraId="4AB59871"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 </w:t>
            </w:r>
          </w:p>
        </w:tc>
        <w:tc>
          <w:tcPr>
            <w:tcW w:w="851" w:type="dxa"/>
            <w:tcBorders>
              <w:top w:val="nil"/>
              <w:left w:val="nil"/>
              <w:bottom w:val="single" w:sz="4" w:space="0" w:color="auto"/>
              <w:right w:val="single" w:sz="4" w:space="0" w:color="auto"/>
            </w:tcBorders>
            <w:noWrap/>
            <w:vAlign w:val="center"/>
            <w:hideMark/>
          </w:tcPr>
          <w:p w14:paraId="33A61545"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 </w:t>
            </w:r>
          </w:p>
        </w:tc>
        <w:tc>
          <w:tcPr>
            <w:tcW w:w="850" w:type="dxa"/>
            <w:tcBorders>
              <w:top w:val="nil"/>
              <w:left w:val="nil"/>
              <w:bottom w:val="single" w:sz="4" w:space="0" w:color="auto"/>
              <w:right w:val="single" w:sz="4" w:space="0" w:color="auto"/>
            </w:tcBorders>
            <w:noWrap/>
            <w:vAlign w:val="center"/>
            <w:hideMark/>
          </w:tcPr>
          <w:p w14:paraId="058AD954"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 </w:t>
            </w:r>
          </w:p>
        </w:tc>
        <w:tc>
          <w:tcPr>
            <w:tcW w:w="850" w:type="dxa"/>
            <w:tcBorders>
              <w:top w:val="nil"/>
              <w:left w:val="nil"/>
              <w:bottom w:val="single" w:sz="4" w:space="0" w:color="auto"/>
              <w:right w:val="single" w:sz="4" w:space="0" w:color="auto"/>
            </w:tcBorders>
            <w:noWrap/>
            <w:vAlign w:val="center"/>
            <w:hideMark/>
          </w:tcPr>
          <w:p w14:paraId="3AC01627"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 </w:t>
            </w:r>
          </w:p>
        </w:tc>
        <w:tc>
          <w:tcPr>
            <w:tcW w:w="850" w:type="dxa"/>
            <w:tcBorders>
              <w:top w:val="nil"/>
              <w:left w:val="nil"/>
              <w:bottom w:val="single" w:sz="4" w:space="0" w:color="auto"/>
              <w:right w:val="single" w:sz="4" w:space="0" w:color="auto"/>
            </w:tcBorders>
            <w:noWrap/>
            <w:vAlign w:val="center"/>
            <w:hideMark/>
          </w:tcPr>
          <w:p w14:paraId="761E9734"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 </w:t>
            </w:r>
          </w:p>
        </w:tc>
        <w:tc>
          <w:tcPr>
            <w:tcW w:w="705" w:type="dxa"/>
            <w:tcBorders>
              <w:top w:val="nil"/>
              <w:left w:val="nil"/>
              <w:bottom w:val="single" w:sz="4" w:space="0" w:color="auto"/>
              <w:right w:val="single" w:sz="4" w:space="0" w:color="auto"/>
            </w:tcBorders>
            <w:noWrap/>
            <w:vAlign w:val="center"/>
            <w:hideMark/>
          </w:tcPr>
          <w:p w14:paraId="0E9B9935"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 </w:t>
            </w:r>
          </w:p>
        </w:tc>
        <w:tc>
          <w:tcPr>
            <w:tcW w:w="923" w:type="dxa"/>
            <w:tcBorders>
              <w:top w:val="nil"/>
              <w:left w:val="nil"/>
              <w:bottom w:val="single" w:sz="4" w:space="0" w:color="auto"/>
              <w:right w:val="single" w:sz="4" w:space="0" w:color="auto"/>
            </w:tcBorders>
            <w:noWrap/>
            <w:vAlign w:val="center"/>
            <w:hideMark/>
          </w:tcPr>
          <w:p w14:paraId="02514EB7"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 </w:t>
            </w:r>
          </w:p>
        </w:tc>
        <w:tc>
          <w:tcPr>
            <w:tcW w:w="1099" w:type="dxa"/>
            <w:tcBorders>
              <w:top w:val="nil"/>
              <w:left w:val="nil"/>
              <w:bottom w:val="single" w:sz="4" w:space="0" w:color="auto"/>
              <w:right w:val="single" w:sz="4" w:space="0" w:color="auto"/>
            </w:tcBorders>
            <w:noWrap/>
            <w:vAlign w:val="center"/>
            <w:hideMark/>
          </w:tcPr>
          <w:p w14:paraId="04456866"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4.790</w:t>
            </w:r>
          </w:p>
        </w:tc>
      </w:tr>
      <w:tr w:rsidR="00440764" w:rsidRPr="00440764" w14:paraId="22EDCC5A" w14:textId="77777777" w:rsidTr="00440764">
        <w:trPr>
          <w:trHeight w:val="255"/>
        </w:trPr>
        <w:tc>
          <w:tcPr>
            <w:tcW w:w="3680" w:type="dxa"/>
            <w:tcBorders>
              <w:top w:val="nil"/>
              <w:left w:val="single" w:sz="4" w:space="0" w:color="auto"/>
              <w:bottom w:val="single" w:sz="4" w:space="0" w:color="auto"/>
              <w:right w:val="single" w:sz="4" w:space="0" w:color="auto"/>
            </w:tcBorders>
            <w:noWrap/>
            <w:vAlign w:val="center"/>
            <w:hideMark/>
          </w:tcPr>
          <w:p w14:paraId="4B764405" w14:textId="77777777" w:rsidR="00440764" w:rsidRPr="00440764" w:rsidRDefault="00440764" w:rsidP="00440764">
            <w:pPr>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сладун</w:t>
            </w:r>
          </w:p>
        </w:tc>
        <w:tc>
          <w:tcPr>
            <w:tcW w:w="851" w:type="dxa"/>
            <w:tcBorders>
              <w:top w:val="nil"/>
              <w:left w:val="nil"/>
              <w:bottom w:val="single" w:sz="4" w:space="0" w:color="auto"/>
              <w:right w:val="single" w:sz="4" w:space="0" w:color="auto"/>
            </w:tcBorders>
            <w:noWrap/>
            <w:vAlign w:val="center"/>
            <w:hideMark/>
          </w:tcPr>
          <w:p w14:paraId="131C590C"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36.591</w:t>
            </w:r>
          </w:p>
        </w:tc>
        <w:tc>
          <w:tcPr>
            <w:tcW w:w="851" w:type="dxa"/>
            <w:tcBorders>
              <w:top w:val="nil"/>
              <w:left w:val="nil"/>
              <w:bottom w:val="single" w:sz="4" w:space="0" w:color="auto"/>
              <w:right w:val="single" w:sz="4" w:space="0" w:color="auto"/>
            </w:tcBorders>
            <w:noWrap/>
            <w:vAlign w:val="center"/>
            <w:hideMark/>
          </w:tcPr>
          <w:p w14:paraId="4190E40C"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 </w:t>
            </w:r>
          </w:p>
        </w:tc>
        <w:tc>
          <w:tcPr>
            <w:tcW w:w="850" w:type="dxa"/>
            <w:tcBorders>
              <w:top w:val="nil"/>
              <w:left w:val="nil"/>
              <w:bottom w:val="single" w:sz="4" w:space="0" w:color="auto"/>
              <w:right w:val="single" w:sz="4" w:space="0" w:color="auto"/>
            </w:tcBorders>
            <w:noWrap/>
            <w:vAlign w:val="center"/>
            <w:hideMark/>
          </w:tcPr>
          <w:p w14:paraId="6E896D29"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19.585</w:t>
            </w:r>
          </w:p>
        </w:tc>
        <w:tc>
          <w:tcPr>
            <w:tcW w:w="850" w:type="dxa"/>
            <w:tcBorders>
              <w:top w:val="nil"/>
              <w:left w:val="nil"/>
              <w:bottom w:val="single" w:sz="4" w:space="0" w:color="auto"/>
              <w:right w:val="single" w:sz="4" w:space="0" w:color="auto"/>
            </w:tcBorders>
            <w:noWrap/>
            <w:vAlign w:val="center"/>
            <w:hideMark/>
          </w:tcPr>
          <w:p w14:paraId="292D9EB4"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16.859</w:t>
            </w:r>
          </w:p>
        </w:tc>
        <w:tc>
          <w:tcPr>
            <w:tcW w:w="850" w:type="dxa"/>
            <w:tcBorders>
              <w:top w:val="nil"/>
              <w:left w:val="nil"/>
              <w:bottom w:val="single" w:sz="4" w:space="0" w:color="auto"/>
              <w:right w:val="single" w:sz="4" w:space="0" w:color="auto"/>
            </w:tcBorders>
            <w:noWrap/>
            <w:vAlign w:val="center"/>
            <w:hideMark/>
          </w:tcPr>
          <w:p w14:paraId="562E2CF1"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12.137</w:t>
            </w:r>
          </w:p>
        </w:tc>
        <w:tc>
          <w:tcPr>
            <w:tcW w:w="705" w:type="dxa"/>
            <w:tcBorders>
              <w:top w:val="nil"/>
              <w:left w:val="nil"/>
              <w:bottom w:val="single" w:sz="4" w:space="0" w:color="auto"/>
              <w:right w:val="single" w:sz="4" w:space="0" w:color="auto"/>
            </w:tcBorders>
            <w:noWrap/>
            <w:vAlign w:val="center"/>
            <w:hideMark/>
          </w:tcPr>
          <w:p w14:paraId="447EF351"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6.808</w:t>
            </w:r>
          </w:p>
        </w:tc>
        <w:tc>
          <w:tcPr>
            <w:tcW w:w="923" w:type="dxa"/>
            <w:tcBorders>
              <w:top w:val="nil"/>
              <w:left w:val="nil"/>
              <w:bottom w:val="single" w:sz="4" w:space="0" w:color="auto"/>
              <w:right w:val="single" w:sz="4" w:space="0" w:color="auto"/>
            </w:tcBorders>
            <w:noWrap/>
            <w:vAlign w:val="center"/>
            <w:hideMark/>
          </w:tcPr>
          <w:p w14:paraId="55493521"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 </w:t>
            </w:r>
          </w:p>
        </w:tc>
        <w:tc>
          <w:tcPr>
            <w:tcW w:w="1099" w:type="dxa"/>
            <w:tcBorders>
              <w:top w:val="nil"/>
              <w:left w:val="nil"/>
              <w:bottom w:val="single" w:sz="4" w:space="0" w:color="auto"/>
              <w:right w:val="single" w:sz="4" w:space="0" w:color="auto"/>
            </w:tcBorders>
            <w:noWrap/>
            <w:vAlign w:val="center"/>
            <w:hideMark/>
          </w:tcPr>
          <w:p w14:paraId="7488107F"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4.790</w:t>
            </w:r>
          </w:p>
        </w:tc>
      </w:tr>
      <w:tr w:rsidR="00440764" w:rsidRPr="00440764" w14:paraId="3CF7C703" w14:textId="77777777" w:rsidTr="00440764">
        <w:trPr>
          <w:trHeight w:val="255"/>
        </w:trPr>
        <w:tc>
          <w:tcPr>
            <w:tcW w:w="3680" w:type="dxa"/>
            <w:tcBorders>
              <w:top w:val="nil"/>
              <w:left w:val="single" w:sz="4" w:space="0" w:color="auto"/>
              <w:bottom w:val="single" w:sz="4" w:space="0" w:color="auto"/>
              <w:right w:val="single" w:sz="4" w:space="0" w:color="auto"/>
            </w:tcBorders>
            <w:noWrap/>
            <w:vAlign w:val="center"/>
            <w:hideMark/>
          </w:tcPr>
          <w:p w14:paraId="17C5680C" w14:textId="77777777" w:rsidR="00440764" w:rsidRPr="00440764" w:rsidRDefault="00440764" w:rsidP="00440764">
            <w:pPr>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остали тврди лишћари</w:t>
            </w:r>
          </w:p>
        </w:tc>
        <w:tc>
          <w:tcPr>
            <w:tcW w:w="851" w:type="dxa"/>
            <w:tcBorders>
              <w:top w:val="nil"/>
              <w:left w:val="nil"/>
              <w:bottom w:val="single" w:sz="4" w:space="0" w:color="auto"/>
              <w:right w:val="single" w:sz="4" w:space="0" w:color="auto"/>
            </w:tcBorders>
            <w:noWrap/>
            <w:vAlign w:val="center"/>
            <w:hideMark/>
          </w:tcPr>
          <w:p w14:paraId="0B35558D"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 </w:t>
            </w:r>
          </w:p>
        </w:tc>
        <w:tc>
          <w:tcPr>
            <w:tcW w:w="851" w:type="dxa"/>
            <w:tcBorders>
              <w:top w:val="nil"/>
              <w:left w:val="nil"/>
              <w:bottom w:val="single" w:sz="4" w:space="0" w:color="auto"/>
              <w:right w:val="single" w:sz="4" w:space="0" w:color="auto"/>
            </w:tcBorders>
            <w:noWrap/>
            <w:vAlign w:val="center"/>
            <w:hideMark/>
          </w:tcPr>
          <w:p w14:paraId="181FB6C0"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 </w:t>
            </w:r>
          </w:p>
        </w:tc>
        <w:tc>
          <w:tcPr>
            <w:tcW w:w="850" w:type="dxa"/>
            <w:tcBorders>
              <w:top w:val="nil"/>
              <w:left w:val="nil"/>
              <w:bottom w:val="single" w:sz="4" w:space="0" w:color="auto"/>
              <w:right w:val="single" w:sz="4" w:space="0" w:color="auto"/>
            </w:tcBorders>
            <w:noWrap/>
            <w:vAlign w:val="center"/>
            <w:hideMark/>
          </w:tcPr>
          <w:p w14:paraId="13B2A3E4"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 </w:t>
            </w:r>
          </w:p>
        </w:tc>
        <w:tc>
          <w:tcPr>
            <w:tcW w:w="850" w:type="dxa"/>
            <w:tcBorders>
              <w:top w:val="nil"/>
              <w:left w:val="nil"/>
              <w:bottom w:val="single" w:sz="4" w:space="0" w:color="auto"/>
              <w:right w:val="single" w:sz="4" w:space="0" w:color="auto"/>
            </w:tcBorders>
            <w:noWrap/>
            <w:vAlign w:val="center"/>
            <w:hideMark/>
          </w:tcPr>
          <w:p w14:paraId="474627E3"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 </w:t>
            </w:r>
          </w:p>
        </w:tc>
        <w:tc>
          <w:tcPr>
            <w:tcW w:w="850" w:type="dxa"/>
            <w:tcBorders>
              <w:top w:val="nil"/>
              <w:left w:val="nil"/>
              <w:bottom w:val="single" w:sz="4" w:space="0" w:color="auto"/>
              <w:right w:val="single" w:sz="4" w:space="0" w:color="auto"/>
            </w:tcBorders>
            <w:noWrap/>
            <w:vAlign w:val="center"/>
            <w:hideMark/>
          </w:tcPr>
          <w:p w14:paraId="697502EF"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 </w:t>
            </w:r>
          </w:p>
        </w:tc>
        <w:tc>
          <w:tcPr>
            <w:tcW w:w="705" w:type="dxa"/>
            <w:tcBorders>
              <w:top w:val="nil"/>
              <w:left w:val="nil"/>
              <w:bottom w:val="single" w:sz="4" w:space="0" w:color="auto"/>
              <w:right w:val="single" w:sz="4" w:space="0" w:color="auto"/>
            </w:tcBorders>
            <w:noWrap/>
            <w:vAlign w:val="center"/>
            <w:hideMark/>
          </w:tcPr>
          <w:p w14:paraId="48FE7200"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 </w:t>
            </w:r>
          </w:p>
        </w:tc>
        <w:tc>
          <w:tcPr>
            <w:tcW w:w="923" w:type="dxa"/>
            <w:tcBorders>
              <w:top w:val="nil"/>
              <w:left w:val="nil"/>
              <w:bottom w:val="single" w:sz="4" w:space="0" w:color="auto"/>
              <w:right w:val="single" w:sz="4" w:space="0" w:color="auto"/>
            </w:tcBorders>
            <w:noWrap/>
            <w:vAlign w:val="center"/>
            <w:hideMark/>
          </w:tcPr>
          <w:p w14:paraId="64684868"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 </w:t>
            </w:r>
          </w:p>
        </w:tc>
        <w:tc>
          <w:tcPr>
            <w:tcW w:w="1099" w:type="dxa"/>
            <w:tcBorders>
              <w:top w:val="nil"/>
              <w:left w:val="nil"/>
              <w:bottom w:val="single" w:sz="4" w:space="0" w:color="auto"/>
              <w:right w:val="single" w:sz="4" w:space="0" w:color="auto"/>
            </w:tcBorders>
            <w:noWrap/>
            <w:vAlign w:val="center"/>
            <w:hideMark/>
          </w:tcPr>
          <w:p w14:paraId="0FAEB8E4"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4.790</w:t>
            </w:r>
          </w:p>
        </w:tc>
      </w:tr>
      <w:tr w:rsidR="00440764" w:rsidRPr="00440764" w14:paraId="6AF5C040" w14:textId="77777777" w:rsidTr="00440764">
        <w:trPr>
          <w:trHeight w:val="255"/>
        </w:trPr>
        <w:tc>
          <w:tcPr>
            <w:tcW w:w="3680" w:type="dxa"/>
            <w:tcBorders>
              <w:top w:val="nil"/>
              <w:left w:val="single" w:sz="4" w:space="0" w:color="auto"/>
              <w:bottom w:val="single" w:sz="4" w:space="0" w:color="auto"/>
              <w:right w:val="single" w:sz="4" w:space="0" w:color="auto"/>
            </w:tcBorders>
            <w:noWrap/>
            <w:vAlign w:val="center"/>
            <w:hideMark/>
          </w:tcPr>
          <w:p w14:paraId="089AA32C" w14:textId="77777777" w:rsidR="00440764" w:rsidRPr="00440764" w:rsidRDefault="00440764" w:rsidP="00440764">
            <w:pPr>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црни јасен</w:t>
            </w:r>
          </w:p>
        </w:tc>
        <w:tc>
          <w:tcPr>
            <w:tcW w:w="851" w:type="dxa"/>
            <w:tcBorders>
              <w:top w:val="nil"/>
              <w:left w:val="nil"/>
              <w:bottom w:val="single" w:sz="4" w:space="0" w:color="auto"/>
              <w:right w:val="single" w:sz="4" w:space="0" w:color="auto"/>
            </w:tcBorders>
            <w:noWrap/>
            <w:vAlign w:val="center"/>
            <w:hideMark/>
          </w:tcPr>
          <w:p w14:paraId="2F7283BC"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 </w:t>
            </w:r>
          </w:p>
        </w:tc>
        <w:tc>
          <w:tcPr>
            <w:tcW w:w="851" w:type="dxa"/>
            <w:tcBorders>
              <w:top w:val="nil"/>
              <w:left w:val="nil"/>
              <w:bottom w:val="single" w:sz="4" w:space="0" w:color="auto"/>
              <w:right w:val="single" w:sz="4" w:space="0" w:color="auto"/>
            </w:tcBorders>
            <w:noWrap/>
            <w:vAlign w:val="center"/>
            <w:hideMark/>
          </w:tcPr>
          <w:p w14:paraId="57349857"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 </w:t>
            </w:r>
          </w:p>
        </w:tc>
        <w:tc>
          <w:tcPr>
            <w:tcW w:w="850" w:type="dxa"/>
            <w:tcBorders>
              <w:top w:val="nil"/>
              <w:left w:val="nil"/>
              <w:bottom w:val="single" w:sz="4" w:space="0" w:color="auto"/>
              <w:right w:val="single" w:sz="4" w:space="0" w:color="auto"/>
            </w:tcBorders>
            <w:noWrap/>
            <w:vAlign w:val="center"/>
            <w:hideMark/>
          </w:tcPr>
          <w:p w14:paraId="17C521AB"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 </w:t>
            </w:r>
          </w:p>
        </w:tc>
        <w:tc>
          <w:tcPr>
            <w:tcW w:w="850" w:type="dxa"/>
            <w:tcBorders>
              <w:top w:val="nil"/>
              <w:left w:val="nil"/>
              <w:bottom w:val="single" w:sz="4" w:space="0" w:color="auto"/>
              <w:right w:val="single" w:sz="4" w:space="0" w:color="auto"/>
            </w:tcBorders>
            <w:noWrap/>
            <w:vAlign w:val="center"/>
            <w:hideMark/>
          </w:tcPr>
          <w:p w14:paraId="00A94B5B"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 </w:t>
            </w:r>
          </w:p>
        </w:tc>
        <w:tc>
          <w:tcPr>
            <w:tcW w:w="850" w:type="dxa"/>
            <w:tcBorders>
              <w:top w:val="nil"/>
              <w:left w:val="nil"/>
              <w:bottom w:val="single" w:sz="4" w:space="0" w:color="auto"/>
              <w:right w:val="single" w:sz="4" w:space="0" w:color="auto"/>
            </w:tcBorders>
            <w:noWrap/>
            <w:vAlign w:val="center"/>
            <w:hideMark/>
          </w:tcPr>
          <w:p w14:paraId="79BC984E"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 </w:t>
            </w:r>
          </w:p>
        </w:tc>
        <w:tc>
          <w:tcPr>
            <w:tcW w:w="705" w:type="dxa"/>
            <w:tcBorders>
              <w:top w:val="nil"/>
              <w:left w:val="nil"/>
              <w:bottom w:val="single" w:sz="4" w:space="0" w:color="auto"/>
              <w:right w:val="single" w:sz="4" w:space="0" w:color="auto"/>
            </w:tcBorders>
            <w:noWrap/>
            <w:vAlign w:val="center"/>
            <w:hideMark/>
          </w:tcPr>
          <w:p w14:paraId="532BD5A8"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 </w:t>
            </w:r>
          </w:p>
        </w:tc>
        <w:tc>
          <w:tcPr>
            <w:tcW w:w="923" w:type="dxa"/>
            <w:tcBorders>
              <w:top w:val="nil"/>
              <w:left w:val="nil"/>
              <w:bottom w:val="single" w:sz="4" w:space="0" w:color="auto"/>
              <w:right w:val="single" w:sz="4" w:space="0" w:color="auto"/>
            </w:tcBorders>
            <w:noWrap/>
            <w:vAlign w:val="center"/>
            <w:hideMark/>
          </w:tcPr>
          <w:p w14:paraId="53B07402"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 </w:t>
            </w:r>
          </w:p>
        </w:tc>
        <w:tc>
          <w:tcPr>
            <w:tcW w:w="1099" w:type="dxa"/>
            <w:tcBorders>
              <w:top w:val="nil"/>
              <w:left w:val="nil"/>
              <w:bottom w:val="single" w:sz="4" w:space="0" w:color="auto"/>
              <w:right w:val="single" w:sz="4" w:space="0" w:color="auto"/>
            </w:tcBorders>
            <w:noWrap/>
            <w:vAlign w:val="center"/>
            <w:hideMark/>
          </w:tcPr>
          <w:p w14:paraId="335F52BC"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4.790</w:t>
            </w:r>
          </w:p>
        </w:tc>
      </w:tr>
      <w:tr w:rsidR="00440764" w:rsidRPr="00440764" w14:paraId="60D4125C" w14:textId="77777777" w:rsidTr="00440764">
        <w:trPr>
          <w:trHeight w:val="255"/>
        </w:trPr>
        <w:tc>
          <w:tcPr>
            <w:tcW w:w="3680" w:type="dxa"/>
            <w:tcBorders>
              <w:top w:val="nil"/>
              <w:left w:val="single" w:sz="4" w:space="0" w:color="auto"/>
              <w:bottom w:val="single" w:sz="4" w:space="0" w:color="auto"/>
              <w:right w:val="single" w:sz="4" w:space="0" w:color="auto"/>
            </w:tcBorders>
            <w:noWrap/>
            <w:vAlign w:val="center"/>
            <w:hideMark/>
          </w:tcPr>
          <w:p w14:paraId="70DD3BCD" w14:textId="77777777" w:rsidR="00440764" w:rsidRPr="00440764" w:rsidRDefault="00440764" w:rsidP="00440764">
            <w:pPr>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клен</w:t>
            </w:r>
          </w:p>
        </w:tc>
        <w:tc>
          <w:tcPr>
            <w:tcW w:w="851" w:type="dxa"/>
            <w:tcBorders>
              <w:top w:val="nil"/>
              <w:left w:val="nil"/>
              <w:bottom w:val="single" w:sz="4" w:space="0" w:color="auto"/>
              <w:right w:val="single" w:sz="4" w:space="0" w:color="auto"/>
            </w:tcBorders>
            <w:noWrap/>
            <w:vAlign w:val="center"/>
            <w:hideMark/>
          </w:tcPr>
          <w:p w14:paraId="724C1EAE"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 </w:t>
            </w:r>
          </w:p>
        </w:tc>
        <w:tc>
          <w:tcPr>
            <w:tcW w:w="851" w:type="dxa"/>
            <w:tcBorders>
              <w:top w:val="nil"/>
              <w:left w:val="nil"/>
              <w:bottom w:val="single" w:sz="4" w:space="0" w:color="auto"/>
              <w:right w:val="single" w:sz="4" w:space="0" w:color="auto"/>
            </w:tcBorders>
            <w:noWrap/>
            <w:vAlign w:val="center"/>
            <w:hideMark/>
          </w:tcPr>
          <w:p w14:paraId="6D41F91C"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 </w:t>
            </w:r>
          </w:p>
        </w:tc>
        <w:tc>
          <w:tcPr>
            <w:tcW w:w="850" w:type="dxa"/>
            <w:tcBorders>
              <w:top w:val="nil"/>
              <w:left w:val="nil"/>
              <w:bottom w:val="single" w:sz="4" w:space="0" w:color="auto"/>
              <w:right w:val="single" w:sz="4" w:space="0" w:color="auto"/>
            </w:tcBorders>
            <w:noWrap/>
            <w:vAlign w:val="center"/>
            <w:hideMark/>
          </w:tcPr>
          <w:p w14:paraId="16FEA9C6"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 </w:t>
            </w:r>
          </w:p>
        </w:tc>
        <w:tc>
          <w:tcPr>
            <w:tcW w:w="850" w:type="dxa"/>
            <w:tcBorders>
              <w:top w:val="nil"/>
              <w:left w:val="nil"/>
              <w:bottom w:val="single" w:sz="4" w:space="0" w:color="auto"/>
              <w:right w:val="single" w:sz="4" w:space="0" w:color="auto"/>
            </w:tcBorders>
            <w:noWrap/>
            <w:vAlign w:val="center"/>
            <w:hideMark/>
          </w:tcPr>
          <w:p w14:paraId="42C3DB7C"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 </w:t>
            </w:r>
          </w:p>
        </w:tc>
        <w:tc>
          <w:tcPr>
            <w:tcW w:w="850" w:type="dxa"/>
            <w:tcBorders>
              <w:top w:val="nil"/>
              <w:left w:val="nil"/>
              <w:bottom w:val="single" w:sz="4" w:space="0" w:color="auto"/>
              <w:right w:val="single" w:sz="4" w:space="0" w:color="auto"/>
            </w:tcBorders>
            <w:noWrap/>
            <w:vAlign w:val="center"/>
            <w:hideMark/>
          </w:tcPr>
          <w:p w14:paraId="6EC7F39E"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 </w:t>
            </w:r>
          </w:p>
        </w:tc>
        <w:tc>
          <w:tcPr>
            <w:tcW w:w="705" w:type="dxa"/>
            <w:tcBorders>
              <w:top w:val="nil"/>
              <w:left w:val="nil"/>
              <w:bottom w:val="single" w:sz="4" w:space="0" w:color="auto"/>
              <w:right w:val="single" w:sz="4" w:space="0" w:color="auto"/>
            </w:tcBorders>
            <w:noWrap/>
            <w:vAlign w:val="center"/>
            <w:hideMark/>
          </w:tcPr>
          <w:p w14:paraId="07D9F0DC"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 </w:t>
            </w:r>
          </w:p>
        </w:tc>
        <w:tc>
          <w:tcPr>
            <w:tcW w:w="923" w:type="dxa"/>
            <w:tcBorders>
              <w:top w:val="nil"/>
              <w:left w:val="nil"/>
              <w:bottom w:val="single" w:sz="4" w:space="0" w:color="auto"/>
              <w:right w:val="single" w:sz="4" w:space="0" w:color="auto"/>
            </w:tcBorders>
            <w:noWrap/>
            <w:vAlign w:val="center"/>
            <w:hideMark/>
          </w:tcPr>
          <w:p w14:paraId="4EF9D028"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 </w:t>
            </w:r>
          </w:p>
        </w:tc>
        <w:tc>
          <w:tcPr>
            <w:tcW w:w="1099" w:type="dxa"/>
            <w:tcBorders>
              <w:top w:val="nil"/>
              <w:left w:val="nil"/>
              <w:bottom w:val="single" w:sz="4" w:space="0" w:color="auto"/>
              <w:right w:val="single" w:sz="4" w:space="0" w:color="auto"/>
            </w:tcBorders>
            <w:noWrap/>
            <w:vAlign w:val="center"/>
            <w:hideMark/>
          </w:tcPr>
          <w:p w14:paraId="60B37D20"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4.790</w:t>
            </w:r>
          </w:p>
        </w:tc>
      </w:tr>
      <w:tr w:rsidR="00440764" w:rsidRPr="00440764" w14:paraId="7EBA932A" w14:textId="77777777" w:rsidTr="00440764">
        <w:trPr>
          <w:trHeight w:val="255"/>
        </w:trPr>
        <w:tc>
          <w:tcPr>
            <w:tcW w:w="3680" w:type="dxa"/>
            <w:tcBorders>
              <w:top w:val="nil"/>
              <w:left w:val="single" w:sz="4" w:space="0" w:color="auto"/>
              <w:bottom w:val="single" w:sz="4" w:space="0" w:color="auto"/>
              <w:right w:val="single" w:sz="4" w:space="0" w:color="auto"/>
            </w:tcBorders>
            <w:noWrap/>
            <w:vAlign w:val="center"/>
            <w:hideMark/>
          </w:tcPr>
          <w:p w14:paraId="42D1362D" w14:textId="77777777" w:rsidR="00440764" w:rsidRPr="00440764" w:rsidRDefault="00440764" w:rsidP="00440764">
            <w:pPr>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јасика</w:t>
            </w:r>
          </w:p>
        </w:tc>
        <w:tc>
          <w:tcPr>
            <w:tcW w:w="851" w:type="dxa"/>
            <w:tcBorders>
              <w:top w:val="nil"/>
              <w:left w:val="nil"/>
              <w:bottom w:val="single" w:sz="4" w:space="0" w:color="auto"/>
              <w:right w:val="single" w:sz="4" w:space="0" w:color="auto"/>
            </w:tcBorders>
            <w:noWrap/>
            <w:vAlign w:val="center"/>
            <w:hideMark/>
          </w:tcPr>
          <w:p w14:paraId="6F18459F"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 </w:t>
            </w:r>
          </w:p>
        </w:tc>
        <w:tc>
          <w:tcPr>
            <w:tcW w:w="851" w:type="dxa"/>
            <w:tcBorders>
              <w:top w:val="nil"/>
              <w:left w:val="nil"/>
              <w:bottom w:val="single" w:sz="4" w:space="0" w:color="auto"/>
              <w:right w:val="single" w:sz="4" w:space="0" w:color="auto"/>
            </w:tcBorders>
            <w:noWrap/>
            <w:vAlign w:val="center"/>
            <w:hideMark/>
          </w:tcPr>
          <w:p w14:paraId="1133C679"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 </w:t>
            </w:r>
          </w:p>
        </w:tc>
        <w:tc>
          <w:tcPr>
            <w:tcW w:w="850" w:type="dxa"/>
            <w:tcBorders>
              <w:top w:val="nil"/>
              <w:left w:val="nil"/>
              <w:bottom w:val="single" w:sz="4" w:space="0" w:color="auto"/>
              <w:right w:val="single" w:sz="4" w:space="0" w:color="auto"/>
            </w:tcBorders>
            <w:noWrap/>
            <w:vAlign w:val="center"/>
            <w:hideMark/>
          </w:tcPr>
          <w:p w14:paraId="0A51BE0B"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 </w:t>
            </w:r>
          </w:p>
        </w:tc>
        <w:tc>
          <w:tcPr>
            <w:tcW w:w="850" w:type="dxa"/>
            <w:tcBorders>
              <w:top w:val="nil"/>
              <w:left w:val="nil"/>
              <w:bottom w:val="single" w:sz="4" w:space="0" w:color="auto"/>
              <w:right w:val="single" w:sz="4" w:space="0" w:color="auto"/>
            </w:tcBorders>
            <w:noWrap/>
            <w:vAlign w:val="center"/>
            <w:hideMark/>
          </w:tcPr>
          <w:p w14:paraId="7CF4544E"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 </w:t>
            </w:r>
          </w:p>
        </w:tc>
        <w:tc>
          <w:tcPr>
            <w:tcW w:w="850" w:type="dxa"/>
            <w:tcBorders>
              <w:top w:val="nil"/>
              <w:left w:val="nil"/>
              <w:bottom w:val="single" w:sz="4" w:space="0" w:color="auto"/>
              <w:right w:val="single" w:sz="4" w:space="0" w:color="auto"/>
            </w:tcBorders>
            <w:noWrap/>
            <w:vAlign w:val="center"/>
            <w:hideMark/>
          </w:tcPr>
          <w:p w14:paraId="445329E6"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 </w:t>
            </w:r>
          </w:p>
        </w:tc>
        <w:tc>
          <w:tcPr>
            <w:tcW w:w="705" w:type="dxa"/>
            <w:tcBorders>
              <w:top w:val="nil"/>
              <w:left w:val="nil"/>
              <w:bottom w:val="single" w:sz="4" w:space="0" w:color="auto"/>
              <w:right w:val="single" w:sz="4" w:space="0" w:color="auto"/>
            </w:tcBorders>
            <w:noWrap/>
            <w:vAlign w:val="center"/>
            <w:hideMark/>
          </w:tcPr>
          <w:p w14:paraId="457B363E"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 </w:t>
            </w:r>
          </w:p>
        </w:tc>
        <w:tc>
          <w:tcPr>
            <w:tcW w:w="923" w:type="dxa"/>
            <w:tcBorders>
              <w:top w:val="nil"/>
              <w:left w:val="nil"/>
              <w:bottom w:val="single" w:sz="4" w:space="0" w:color="auto"/>
              <w:right w:val="single" w:sz="4" w:space="0" w:color="auto"/>
            </w:tcBorders>
            <w:noWrap/>
            <w:vAlign w:val="center"/>
            <w:hideMark/>
          </w:tcPr>
          <w:p w14:paraId="22DCD2A0"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 </w:t>
            </w:r>
          </w:p>
        </w:tc>
        <w:tc>
          <w:tcPr>
            <w:tcW w:w="1099" w:type="dxa"/>
            <w:tcBorders>
              <w:top w:val="nil"/>
              <w:left w:val="nil"/>
              <w:bottom w:val="single" w:sz="4" w:space="0" w:color="auto"/>
              <w:right w:val="single" w:sz="4" w:space="0" w:color="auto"/>
            </w:tcBorders>
            <w:noWrap/>
            <w:vAlign w:val="center"/>
            <w:hideMark/>
          </w:tcPr>
          <w:p w14:paraId="0C88FF66"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3.206</w:t>
            </w:r>
          </w:p>
        </w:tc>
      </w:tr>
      <w:tr w:rsidR="00440764" w:rsidRPr="00440764" w14:paraId="41A15967" w14:textId="77777777" w:rsidTr="00440764">
        <w:trPr>
          <w:trHeight w:val="255"/>
        </w:trPr>
        <w:tc>
          <w:tcPr>
            <w:tcW w:w="3680" w:type="dxa"/>
            <w:tcBorders>
              <w:top w:val="nil"/>
              <w:left w:val="single" w:sz="4" w:space="0" w:color="auto"/>
              <w:bottom w:val="single" w:sz="4" w:space="0" w:color="auto"/>
              <w:right w:val="single" w:sz="4" w:space="0" w:color="auto"/>
            </w:tcBorders>
            <w:noWrap/>
            <w:vAlign w:val="center"/>
            <w:hideMark/>
          </w:tcPr>
          <w:p w14:paraId="56ACAB6A" w14:textId="77777777" w:rsidR="00440764" w:rsidRPr="00440764" w:rsidRDefault="00440764" w:rsidP="00440764">
            <w:pPr>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ситнолисна липа</w:t>
            </w:r>
          </w:p>
        </w:tc>
        <w:tc>
          <w:tcPr>
            <w:tcW w:w="851" w:type="dxa"/>
            <w:tcBorders>
              <w:top w:val="nil"/>
              <w:left w:val="nil"/>
              <w:bottom w:val="single" w:sz="4" w:space="0" w:color="auto"/>
              <w:right w:val="single" w:sz="4" w:space="0" w:color="auto"/>
            </w:tcBorders>
            <w:noWrap/>
            <w:vAlign w:val="center"/>
            <w:hideMark/>
          </w:tcPr>
          <w:p w14:paraId="3938F6C5"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 </w:t>
            </w:r>
          </w:p>
        </w:tc>
        <w:tc>
          <w:tcPr>
            <w:tcW w:w="851" w:type="dxa"/>
            <w:tcBorders>
              <w:top w:val="nil"/>
              <w:left w:val="nil"/>
              <w:bottom w:val="single" w:sz="4" w:space="0" w:color="auto"/>
              <w:right w:val="single" w:sz="4" w:space="0" w:color="auto"/>
            </w:tcBorders>
            <w:noWrap/>
            <w:vAlign w:val="center"/>
            <w:hideMark/>
          </w:tcPr>
          <w:p w14:paraId="595FC7AB"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 </w:t>
            </w:r>
          </w:p>
        </w:tc>
        <w:tc>
          <w:tcPr>
            <w:tcW w:w="850" w:type="dxa"/>
            <w:tcBorders>
              <w:top w:val="nil"/>
              <w:left w:val="nil"/>
              <w:bottom w:val="single" w:sz="4" w:space="0" w:color="auto"/>
              <w:right w:val="single" w:sz="4" w:space="0" w:color="auto"/>
            </w:tcBorders>
            <w:noWrap/>
            <w:vAlign w:val="center"/>
            <w:hideMark/>
          </w:tcPr>
          <w:p w14:paraId="4A7BDEBC"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 </w:t>
            </w:r>
          </w:p>
        </w:tc>
        <w:tc>
          <w:tcPr>
            <w:tcW w:w="850" w:type="dxa"/>
            <w:tcBorders>
              <w:top w:val="nil"/>
              <w:left w:val="nil"/>
              <w:bottom w:val="single" w:sz="4" w:space="0" w:color="auto"/>
              <w:right w:val="single" w:sz="4" w:space="0" w:color="auto"/>
            </w:tcBorders>
            <w:noWrap/>
            <w:vAlign w:val="center"/>
            <w:hideMark/>
          </w:tcPr>
          <w:p w14:paraId="0D1CB68E"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 </w:t>
            </w:r>
          </w:p>
        </w:tc>
        <w:tc>
          <w:tcPr>
            <w:tcW w:w="850" w:type="dxa"/>
            <w:tcBorders>
              <w:top w:val="nil"/>
              <w:left w:val="nil"/>
              <w:bottom w:val="single" w:sz="4" w:space="0" w:color="auto"/>
              <w:right w:val="single" w:sz="4" w:space="0" w:color="auto"/>
            </w:tcBorders>
            <w:noWrap/>
            <w:vAlign w:val="center"/>
            <w:hideMark/>
          </w:tcPr>
          <w:p w14:paraId="21941A6A"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 </w:t>
            </w:r>
          </w:p>
        </w:tc>
        <w:tc>
          <w:tcPr>
            <w:tcW w:w="705" w:type="dxa"/>
            <w:tcBorders>
              <w:top w:val="nil"/>
              <w:left w:val="nil"/>
              <w:bottom w:val="single" w:sz="4" w:space="0" w:color="auto"/>
              <w:right w:val="single" w:sz="4" w:space="0" w:color="auto"/>
            </w:tcBorders>
            <w:noWrap/>
            <w:vAlign w:val="center"/>
            <w:hideMark/>
          </w:tcPr>
          <w:p w14:paraId="49C60A28"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 </w:t>
            </w:r>
          </w:p>
        </w:tc>
        <w:tc>
          <w:tcPr>
            <w:tcW w:w="923" w:type="dxa"/>
            <w:tcBorders>
              <w:top w:val="nil"/>
              <w:left w:val="nil"/>
              <w:bottom w:val="single" w:sz="4" w:space="0" w:color="auto"/>
              <w:right w:val="single" w:sz="4" w:space="0" w:color="auto"/>
            </w:tcBorders>
            <w:noWrap/>
            <w:vAlign w:val="center"/>
            <w:hideMark/>
          </w:tcPr>
          <w:p w14:paraId="4D807C78"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 </w:t>
            </w:r>
          </w:p>
        </w:tc>
        <w:tc>
          <w:tcPr>
            <w:tcW w:w="1099" w:type="dxa"/>
            <w:tcBorders>
              <w:top w:val="nil"/>
              <w:left w:val="nil"/>
              <w:bottom w:val="single" w:sz="4" w:space="0" w:color="auto"/>
              <w:right w:val="single" w:sz="4" w:space="0" w:color="auto"/>
            </w:tcBorders>
            <w:noWrap/>
            <w:vAlign w:val="center"/>
            <w:hideMark/>
          </w:tcPr>
          <w:p w14:paraId="5533DC90"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3.206</w:t>
            </w:r>
          </w:p>
        </w:tc>
      </w:tr>
      <w:tr w:rsidR="00440764" w:rsidRPr="00440764" w14:paraId="53DCDFCA" w14:textId="77777777" w:rsidTr="00440764">
        <w:trPr>
          <w:trHeight w:val="255"/>
        </w:trPr>
        <w:tc>
          <w:tcPr>
            <w:tcW w:w="3680" w:type="dxa"/>
            <w:tcBorders>
              <w:top w:val="nil"/>
              <w:left w:val="single" w:sz="4" w:space="0" w:color="auto"/>
              <w:bottom w:val="single" w:sz="4" w:space="0" w:color="auto"/>
              <w:right w:val="single" w:sz="4" w:space="0" w:color="auto"/>
            </w:tcBorders>
            <w:noWrap/>
            <w:vAlign w:val="center"/>
            <w:hideMark/>
          </w:tcPr>
          <w:p w14:paraId="65EF9D22" w14:textId="77777777" w:rsidR="00440764" w:rsidRPr="00440764" w:rsidRDefault="00440764" w:rsidP="00440764">
            <w:pPr>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јавор</w:t>
            </w:r>
          </w:p>
        </w:tc>
        <w:tc>
          <w:tcPr>
            <w:tcW w:w="851" w:type="dxa"/>
            <w:tcBorders>
              <w:top w:val="nil"/>
              <w:left w:val="nil"/>
              <w:bottom w:val="single" w:sz="4" w:space="0" w:color="auto"/>
              <w:right w:val="single" w:sz="4" w:space="0" w:color="auto"/>
            </w:tcBorders>
            <w:noWrap/>
            <w:vAlign w:val="center"/>
            <w:hideMark/>
          </w:tcPr>
          <w:p w14:paraId="346BFD97"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 </w:t>
            </w:r>
          </w:p>
        </w:tc>
        <w:tc>
          <w:tcPr>
            <w:tcW w:w="851" w:type="dxa"/>
            <w:tcBorders>
              <w:top w:val="nil"/>
              <w:left w:val="nil"/>
              <w:bottom w:val="single" w:sz="4" w:space="0" w:color="auto"/>
              <w:right w:val="single" w:sz="4" w:space="0" w:color="auto"/>
            </w:tcBorders>
            <w:noWrap/>
            <w:vAlign w:val="center"/>
            <w:hideMark/>
          </w:tcPr>
          <w:p w14:paraId="2DEC5456"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 </w:t>
            </w:r>
          </w:p>
        </w:tc>
        <w:tc>
          <w:tcPr>
            <w:tcW w:w="850" w:type="dxa"/>
            <w:tcBorders>
              <w:top w:val="nil"/>
              <w:left w:val="nil"/>
              <w:bottom w:val="single" w:sz="4" w:space="0" w:color="auto"/>
              <w:right w:val="single" w:sz="4" w:space="0" w:color="auto"/>
            </w:tcBorders>
            <w:noWrap/>
            <w:vAlign w:val="center"/>
            <w:hideMark/>
          </w:tcPr>
          <w:p w14:paraId="5E6C2FD9"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15.481</w:t>
            </w:r>
          </w:p>
        </w:tc>
        <w:tc>
          <w:tcPr>
            <w:tcW w:w="850" w:type="dxa"/>
            <w:tcBorders>
              <w:top w:val="nil"/>
              <w:left w:val="nil"/>
              <w:bottom w:val="single" w:sz="4" w:space="0" w:color="auto"/>
              <w:right w:val="single" w:sz="4" w:space="0" w:color="auto"/>
            </w:tcBorders>
            <w:noWrap/>
            <w:vAlign w:val="center"/>
            <w:hideMark/>
          </w:tcPr>
          <w:p w14:paraId="7774720B"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13.832</w:t>
            </w:r>
          </w:p>
        </w:tc>
        <w:tc>
          <w:tcPr>
            <w:tcW w:w="850" w:type="dxa"/>
            <w:tcBorders>
              <w:top w:val="nil"/>
              <w:left w:val="nil"/>
              <w:bottom w:val="single" w:sz="4" w:space="0" w:color="auto"/>
              <w:right w:val="single" w:sz="4" w:space="0" w:color="auto"/>
            </w:tcBorders>
            <w:noWrap/>
            <w:vAlign w:val="center"/>
            <w:hideMark/>
          </w:tcPr>
          <w:p w14:paraId="49480482"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10.826</w:t>
            </w:r>
          </w:p>
        </w:tc>
        <w:tc>
          <w:tcPr>
            <w:tcW w:w="705" w:type="dxa"/>
            <w:tcBorders>
              <w:top w:val="nil"/>
              <w:left w:val="nil"/>
              <w:bottom w:val="single" w:sz="4" w:space="0" w:color="auto"/>
              <w:right w:val="single" w:sz="4" w:space="0" w:color="auto"/>
            </w:tcBorders>
            <w:noWrap/>
            <w:vAlign w:val="center"/>
            <w:hideMark/>
          </w:tcPr>
          <w:p w14:paraId="6AE1DA72"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 </w:t>
            </w:r>
          </w:p>
        </w:tc>
        <w:tc>
          <w:tcPr>
            <w:tcW w:w="923" w:type="dxa"/>
            <w:tcBorders>
              <w:top w:val="nil"/>
              <w:left w:val="nil"/>
              <w:bottom w:val="single" w:sz="4" w:space="0" w:color="auto"/>
              <w:right w:val="single" w:sz="4" w:space="0" w:color="auto"/>
            </w:tcBorders>
            <w:noWrap/>
            <w:vAlign w:val="center"/>
            <w:hideMark/>
          </w:tcPr>
          <w:p w14:paraId="758644D7"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 </w:t>
            </w:r>
          </w:p>
        </w:tc>
        <w:tc>
          <w:tcPr>
            <w:tcW w:w="1099" w:type="dxa"/>
            <w:tcBorders>
              <w:top w:val="nil"/>
              <w:left w:val="nil"/>
              <w:bottom w:val="single" w:sz="4" w:space="0" w:color="auto"/>
              <w:right w:val="single" w:sz="4" w:space="0" w:color="auto"/>
            </w:tcBorders>
            <w:noWrap/>
            <w:vAlign w:val="center"/>
            <w:hideMark/>
          </w:tcPr>
          <w:p w14:paraId="3B0BEF01"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4.790</w:t>
            </w:r>
          </w:p>
        </w:tc>
      </w:tr>
      <w:tr w:rsidR="00440764" w:rsidRPr="00440764" w14:paraId="2E8F0067" w14:textId="77777777" w:rsidTr="00440764">
        <w:trPr>
          <w:trHeight w:val="255"/>
        </w:trPr>
        <w:tc>
          <w:tcPr>
            <w:tcW w:w="3680" w:type="dxa"/>
            <w:tcBorders>
              <w:top w:val="nil"/>
              <w:left w:val="single" w:sz="4" w:space="0" w:color="auto"/>
              <w:bottom w:val="single" w:sz="4" w:space="0" w:color="auto"/>
              <w:right w:val="single" w:sz="4" w:space="0" w:color="auto"/>
            </w:tcBorders>
            <w:noWrap/>
            <w:vAlign w:val="center"/>
            <w:hideMark/>
          </w:tcPr>
          <w:p w14:paraId="5B822DD6" w14:textId="77777777" w:rsidR="00440764" w:rsidRPr="00440764" w:rsidRDefault="00440764" w:rsidP="00440764">
            <w:pPr>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багрем</w:t>
            </w:r>
          </w:p>
        </w:tc>
        <w:tc>
          <w:tcPr>
            <w:tcW w:w="851" w:type="dxa"/>
            <w:tcBorders>
              <w:top w:val="nil"/>
              <w:left w:val="nil"/>
              <w:bottom w:val="single" w:sz="4" w:space="0" w:color="auto"/>
              <w:right w:val="single" w:sz="4" w:space="0" w:color="auto"/>
            </w:tcBorders>
            <w:noWrap/>
            <w:vAlign w:val="center"/>
            <w:hideMark/>
          </w:tcPr>
          <w:p w14:paraId="2C254256"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 </w:t>
            </w:r>
          </w:p>
        </w:tc>
        <w:tc>
          <w:tcPr>
            <w:tcW w:w="851" w:type="dxa"/>
            <w:tcBorders>
              <w:top w:val="nil"/>
              <w:left w:val="nil"/>
              <w:bottom w:val="single" w:sz="4" w:space="0" w:color="auto"/>
              <w:right w:val="single" w:sz="4" w:space="0" w:color="auto"/>
            </w:tcBorders>
            <w:noWrap/>
            <w:vAlign w:val="center"/>
            <w:hideMark/>
          </w:tcPr>
          <w:p w14:paraId="2C6E9DAF"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 </w:t>
            </w:r>
          </w:p>
        </w:tc>
        <w:tc>
          <w:tcPr>
            <w:tcW w:w="850" w:type="dxa"/>
            <w:tcBorders>
              <w:top w:val="nil"/>
              <w:left w:val="nil"/>
              <w:bottom w:val="single" w:sz="4" w:space="0" w:color="auto"/>
              <w:right w:val="single" w:sz="4" w:space="0" w:color="auto"/>
            </w:tcBorders>
            <w:noWrap/>
            <w:vAlign w:val="center"/>
            <w:hideMark/>
          </w:tcPr>
          <w:p w14:paraId="2AA3FE25"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 </w:t>
            </w:r>
          </w:p>
        </w:tc>
        <w:tc>
          <w:tcPr>
            <w:tcW w:w="850" w:type="dxa"/>
            <w:tcBorders>
              <w:top w:val="nil"/>
              <w:left w:val="nil"/>
              <w:bottom w:val="single" w:sz="4" w:space="0" w:color="auto"/>
              <w:right w:val="single" w:sz="4" w:space="0" w:color="auto"/>
            </w:tcBorders>
            <w:noWrap/>
            <w:vAlign w:val="center"/>
            <w:hideMark/>
          </w:tcPr>
          <w:p w14:paraId="7059946D"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9.959</w:t>
            </w:r>
          </w:p>
        </w:tc>
        <w:tc>
          <w:tcPr>
            <w:tcW w:w="850" w:type="dxa"/>
            <w:tcBorders>
              <w:top w:val="nil"/>
              <w:left w:val="nil"/>
              <w:bottom w:val="single" w:sz="4" w:space="0" w:color="auto"/>
              <w:right w:val="single" w:sz="4" w:space="0" w:color="auto"/>
            </w:tcBorders>
            <w:noWrap/>
            <w:vAlign w:val="center"/>
            <w:hideMark/>
          </w:tcPr>
          <w:p w14:paraId="37A00246"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7.663</w:t>
            </w:r>
          </w:p>
        </w:tc>
        <w:tc>
          <w:tcPr>
            <w:tcW w:w="705" w:type="dxa"/>
            <w:tcBorders>
              <w:top w:val="nil"/>
              <w:left w:val="nil"/>
              <w:bottom w:val="single" w:sz="4" w:space="0" w:color="auto"/>
              <w:right w:val="single" w:sz="4" w:space="0" w:color="auto"/>
            </w:tcBorders>
            <w:noWrap/>
            <w:vAlign w:val="center"/>
            <w:hideMark/>
          </w:tcPr>
          <w:p w14:paraId="108407D5"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 </w:t>
            </w:r>
          </w:p>
        </w:tc>
        <w:tc>
          <w:tcPr>
            <w:tcW w:w="923" w:type="dxa"/>
            <w:tcBorders>
              <w:top w:val="nil"/>
              <w:left w:val="nil"/>
              <w:bottom w:val="single" w:sz="4" w:space="0" w:color="auto"/>
              <w:right w:val="single" w:sz="4" w:space="0" w:color="auto"/>
            </w:tcBorders>
            <w:noWrap/>
            <w:vAlign w:val="center"/>
            <w:hideMark/>
          </w:tcPr>
          <w:p w14:paraId="342D2609"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6.153</w:t>
            </w:r>
          </w:p>
        </w:tc>
        <w:tc>
          <w:tcPr>
            <w:tcW w:w="1099" w:type="dxa"/>
            <w:tcBorders>
              <w:top w:val="nil"/>
              <w:left w:val="nil"/>
              <w:bottom w:val="single" w:sz="4" w:space="0" w:color="auto"/>
              <w:right w:val="single" w:sz="4" w:space="0" w:color="auto"/>
            </w:tcBorders>
            <w:noWrap/>
            <w:vAlign w:val="center"/>
            <w:hideMark/>
          </w:tcPr>
          <w:p w14:paraId="4318EED4"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4.790</w:t>
            </w:r>
          </w:p>
        </w:tc>
      </w:tr>
      <w:tr w:rsidR="00440764" w:rsidRPr="00440764" w14:paraId="783154CB" w14:textId="77777777" w:rsidTr="00440764">
        <w:trPr>
          <w:trHeight w:val="255"/>
        </w:trPr>
        <w:tc>
          <w:tcPr>
            <w:tcW w:w="3680" w:type="dxa"/>
            <w:tcBorders>
              <w:top w:val="nil"/>
              <w:left w:val="single" w:sz="4" w:space="0" w:color="auto"/>
              <w:bottom w:val="single" w:sz="4" w:space="0" w:color="auto"/>
              <w:right w:val="single" w:sz="4" w:space="0" w:color="auto"/>
            </w:tcBorders>
            <w:noWrap/>
            <w:vAlign w:val="center"/>
            <w:hideMark/>
          </w:tcPr>
          <w:p w14:paraId="3F0F2A89" w14:textId="77777777" w:rsidR="00440764" w:rsidRPr="00440764" w:rsidRDefault="00440764" w:rsidP="00440764">
            <w:pPr>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бели јасен</w:t>
            </w:r>
          </w:p>
        </w:tc>
        <w:tc>
          <w:tcPr>
            <w:tcW w:w="851" w:type="dxa"/>
            <w:tcBorders>
              <w:top w:val="nil"/>
              <w:left w:val="nil"/>
              <w:bottom w:val="single" w:sz="4" w:space="0" w:color="auto"/>
              <w:right w:val="single" w:sz="4" w:space="0" w:color="auto"/>
            </w:tcBorders>
            <w:noWrap/>
            <w:vAlign w:val="center"/>
            <w:hideMark/>
          </w:tcPr>
          <w:p w14:paraId="43DFAFAC"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 </w:t>
            </w:r>
          </w:p>
        </w:tc>
        <w:tc>
          <w:tcPr>
            <w:tcW w:w="851" w:type="dxa"/>
            <w:tcBorders>
              <w:top w:val="nil"/>
              <w:left w:val="nil"/>
              <w:bottom w:val="single" w:sz="4" w:space="0" w:color="auto"/>
              <w:right w:val="single" w:sz="4" w:space="0" w:color="auto"/>
            </w:tcBorders>
            <w:noWrap/>
            <w:vAlign w:val="center"/>
            <w:hideMark/>
          </w:tcPr>
          <w:p w14:paraId="77633485"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 </w:t>
            </w:r>
          </w:p>
        </w:tc>
        <w:tc>
          <w:tcPr>
            <w:tcW w:w="850" w:type="dxa"/>
            <w:tcBorders>
              <w:top w:val="nil"/>
              <w:left w:val="nil"/>
              <w:bottom w:val="single" w:sz="4" w:space="0" w:color="auto"/>
              <w:right w:val="single" w:sz="4" w:space="0" w:color="auto"/>
            </w:tcBorders>
            <w:noWrap/>
            <w:vAlign w:val="center"/>
            <w:hideMark/>
          </w:tcPr>
          <w:p w14:paraId="33E2C6C2"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 </w:t>
            </w:r>
          </w:p>
        </w:tc>
        <w:tc>
          <w:tcPr>
            <w:tcW w:w="850" w:type="dxa"/>
            <w:tcBorders>
              <w:top w:val="nil"/>
              <w:left w:val="nil"/>
              <w:bottom w:val="single" w:sz="4" w:space="0" w:color="auto"/>
              <w:right w:val="single" w:sz="4" w:space="0" w:color="auto"/>
            </w:tcBorders>
            <w:noWrap/>
            <w:vAlign w:val="center"/>
            <w:hideMark/>
          </w:tcPr>
          <w:p w14:paraId="1DEFBE72"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 </w:t>
            </w:r>
          </w:p>
        </w:tc>
        <w:tc>
          <w:tcPr>
            <w:tcW w:w="850" w:type="dxa"/>
            <w:tcBorders>
              <w:top w:val="nil"/>
              <w:left w:val="nil"/>
              <w:bottom w:val="single" w:sz="4" w:space="0" w:color="auto"/>
              <w:right w:val="single" w:sz="4" w:space="0" w:color="auto"/>
            </w:tcBorders>
            <w:noWrap/>
            <w:vAlign w:val="center"/>
            <w:hideMark/>
          </w:tcPr>
          <w:p w14:paraId="1169D736"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 </w:t>
            </w:r>
          </w:p>
        </w:tc>
        <w:tc>
          <w:tcPr>
            <w:tcW w:w="705" w:type="dxa"/>
            <w:tcBorders>
              <w:top w:val="nil"/>
              <w:left w:val="nil"/>
              <w:bottom w:val="single" w:sz="4" w:space="0" w:color="auto"/>
              <w:right w:val="single" w:sz="4" w:space="0" w:color="auto"/>
            </w:tcBorders>
            <w:noWrap/>
            <w:vAlign w:val="center"/>
            <w:hideMark/>
          </w:tcPr>
          <w:p w14:paraId="2471E426"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 </w:t>
            </w:r>
          </w:p>
        </w:tc>
        <w:tc>
          <w:tcPr>
            <w:tcW w:w="923" w:type="dxa"/>
            <w:tcBorders>
              <w:top w:val="nil"/>
              <w:left w:val="nil"/>
              <w:bottom w:val="single" w:sz="4" w:space="0" w:color="auto"/>
              <w:right w:val="single" w:sz="4" w:space="0" w:color="auto"/>
            </w:tcBorders>
            <w:noWrap/>
            <w:vAlign w:val="center"/>
            <w:hideMark/>
          </w:tcPr>
          <w:p w14:paraId="404A3BC1"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 </w:t>
            </w:r>
          </w:p>
        </w:tc>
        <w:tc>
          <w:tcPr>
            <w:tcW w:w="1099" w:type="dxa"/>
            <w:tcBorders>
              <w:top w:val="nil"/>
              <w:left w:val="nil"/>
              <w:bottom w:val="single" w:sz="4" w:space="0" w:color="auto"/>
              <w:right w:val="single" w:sz="4" w:space="0" w:color="auto"/>
            </w:tcBorders>
            <w:noWrap/>
            <w:vAlign w:val="center"/>
            <w:hideMark/>
          </w:tcPr>
          <w:p w14:paraId="7AE32C8F"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4.790</w:t>
            </w:r>
          </w:p>
        </w:tc>
      </w:tr>
      <w:tr w:rsidR="00440764" w:rsidRPr="00440764" w14:paraId="380F51C7" w14:textId="77777777" w:rsidTr="00440764">
        <w:trPr>
          <w:trHeight w:val="255"/>
        </w:trPr>
        <w:tc>
          <w:tcPr>
            <w:tcW w:w="3680" w:type="dxa"/>
            <w:tcBorders>
              <w:top w:val="nil"/>
              <w:left w:val="single" w:sz="4" w:space="0" w:color="auto"/>
              <w:bottom w:val="single" w:sz="4" w:space="0" w:color="auto"/>
              <w:right w:val="single" w:sz="4" w:space="0" w:color="auto"/>
            </w:tcBorders>
            <w:noWrap/>
            <w:vAlign w:val="center"/>
            <w:hideMark/>
          </w:tcPr>
          <w:p w14:paraId="178EF0DA" w14:textId="77777777" w:rsidR="00440764" w:rsidRPr="00440764" w:rsidRDefault="00440764" w:rsidP="00440764">
            <w:pPr>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брекиња</w:t>
            </w:r>
          </w:p>
        </w:tc>
        <w:tc>
          <w:tcPr>
            <w:tcW w:w="851" w:type="dxa"/>
            <w:tcBorders>
              <w:top w:val="nil"/>
              <w:left w:val="nil"/>
              <w:bottom w:val="single" w:sz="4" w:space="0" w:color="auto"/>
              <w:right w:val="single" w:sz="4" w:space="0" w:color="auto"/>
            </w:tcBorders>
            <w:noWrap/>
            <w:vAlign w:val="center"/>
            <w:hideMark/>
          </w:tcPr>
          <w:p w14:paraId="61BA8D78"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 </w:t>
            </w:r>
          </w:p>
        </w:tc>
        <w:tc>
          <w:tcPr>
            <w:tcW w:w="851" w:type="dxa"/>
            <w:tcBorders>
              <w:top w:val="nil"/>
              <w:left w:val="nil"/>
              <w:bottom w:val="single" w:sz="4" w:space="0" w:color="auto"/>
              <w:right w:val="single" w:sz="4" w:space="0" w:color="auto"/>
            </w:tcBorders>
            <w:noWrap/>
            <w:vAlign w:val="center"/>
            <w:hideMark/>
          </w:tcPr>
          <w:p w14:paraId="4CD2303A"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 </w:t>
            </w:r>
          </w:p>
        </w:tc>
        <w:tc>
          <w:tcPr>
            <w:tcW w:w="850" w:type="dxa"/>
            <w:tcBorders>
              <w:top w:val="nil"/>
              <w:left w:val="nil"/>
              <w:bottom w:val="single" w:sz="4" w:space="0" w:color="auto"/>
              <w:right w:val="single" w:sz="4" w:space="0" w:color="auto"/>
            </w:tcBorders>
            <w:noWrap/>
            <w:vAlign w:val="center"/>
            <w:hideMark/>
          </w:tcPr>
          <w:p w14:paraId="3690EFAC"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 </w:t>
            </w:r>
          </w:p>
        </w:tc>
        <w:tc>
          <w:tcPr>
            <w:tcW w:w="850" w:type="dxa"/>
            <w:tcBorders>
              <w:top w:val="nil"/>
              <w:left w:val="nil"/>
              <w:bottom w:val="single" w:sz="4" w:space="0" w:color="auto"/>
              <w:right w:val="single" w:sz="4" w:space="0" w:color="auto"/>
            </w:tcBorders>
            <w:noWrap/>
            <w:vAlign w:val="center"/>
            <w:hideMark/>
          </w:tcPr>
          <w:p w14:paraId="714761B6"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 </w:t>
            </w:r>
          </w:p>
        </w:tc>
        <w:tc>
          <w:tcPr>
            <w:tcW w:w="850" w:type="dxa"/>
            <w:tcBorders>
              <w:top w:val="nil"/>
              <w:left w:val="nil"/>
              <w:bottom w:val="single" w:sz="4" w:space="0" w:color="auto"/>
              <w:right w:val="single" w:sz="4" w:space="0" w:color="auto"/>
            </w:tcBorders>
            <w:noWrap/>
            <w:vAlign w:val="center"/>
            <w:hideMark/>
          </w:tcPr>
          <w:p w14:paraId="5A7C8737"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 </w:t>
            </w:r>
          </w:p>
        </w:tc>
        <w:tc>
          <w:tcPr>
            <w:tcW w:w="705" w:type="dxa"/>
            <w:tcBorders>
              <w:top w:val="nil"/>
              <w:left w:val="nil"/>
              <w:bottom w:val="single" w:sz="4" w:space="0" w:color="auto"/>
              <w:right w:val="single" w:sz="4" w:space="0" w:color="auto"/>
            </w:tcBorders>
            <w:noWrap/>
            <w:vAlign w:val="center"/>
            <w:hideMark/>
          </w:tcPr>
          <w:p w14:paraId="765C2BCF"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 </w:t>
            </w:r>
          </w:p>
        </w:tc>
        <w:tc>
          <w:tcPr>
            <w:tcW w:w="923" w:type="dxa"/>
            <w:tcBorders>
              <w:top w:val="nil"/>
              <w:left w:val="nil"/>
              <w:bottom w:val="single" w:sz="4" w:space="0" w:color="auto"/>
              <w:right w:val="single" w:sz="4" w:space="0" w:color="auto"/>
            </w:tcBorders>
            <w:noWrap/>
            <w:vAlign w:val="center"/>
            <w:hideMark/>
          </w:tcPr>
          <w:p w14:paraId="49099471"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 </w:t>
            </w:r>
          </w:p>
        </w:tc>
        <w:tc>
          <w:tcPr>
            <w:tcW w:w="1099" w:type="dxa"/>
            <w:tcBorders>
              <w:top w:val="nil"/>
              <w:left w:val="nil"/>
              <w:bottom w:val="single" w:sz="4" w:space="0" w:color="auto"/>
              <w:right w:val="single" w:sz="4" w:space="0" w:color="auto"/>
            </w:tcBorders>
            <w:noWrap/>
            <w:vAlign w:val="center"/>
            <w:hideMark/>
          </w:tcPr>
          <w:p w14:paraId="0F9090CA"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4.790</w:t>
            </w:r>
          </w:p>
        </w:tc>
      </w:tr>
      <w:tr w:rsidR="00440764" w:rsidRPr="00440764" w14:paraId="0AD5CAB2" w14:textId="77777777" w:rsidTr="00440764">
        <w:trPr>
          <w:trHeight w:val="255"/>
        </w:trPr>
        <w:tc>
          <w:tcPr>
            <w:tcW w:w="3680" w:type="dxa"/>
            <w:tcBorders>
              <w:top w:val="nil"/>
              <w:left w:val="single" w:sz="4" w:space="0" w:color="auto"/>
              <w:bottom w:val="single" w:sz="4" w:space="0" w:color="auto"/>
              <w:right w:val="single" w:sz="4" w:space="0" w:color="auto"/>
            </w:tcBorders>
            <w:noWrap/>
            <w:vAlign w:val="center"/>
            <w:hideMark/>
          </w:tcPr>
          <w:p w14:paraId="3EC10234" w14:textId="77777777" w:rsidR="00440764" w:rsidRPr="00440764" w:rsidRDefault="00440764" w:rsidP="00440764">
            <w:pPr>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мечја леска</w:t>
            </w:r>
          </w:p>
        </w:tc>
        <w:tc>
          <w:tcPr>
            <w:tcW w:w="851" w:type="dxa"/>
            <w:tcBorders>
              <w:top w:val="nil"/>
              <w:left w:val="nil"/>
              <w:bottom w:val="single" w:sz="4" w:space="0" w:color="auto"/>
              <w:right w:val="single" w:sz="4" w:space="0" w:color="auto"/>
            </w:tcBorders>
            <w:noWrap/>
            <w:vAlign w:val="center"/>
            <w:hideMark/>
          </w:tcPr>
          <w:p w14:paraId="0D7E669A"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 </w:t>
            </w:r>
          </w:p>
        </w:tc>
        <w:tc>
          <w:tcPr>
            <w:tcW w:w="851" w:type="dxa"/>
            <w:tcBorders>
              <w:top w:val="nil"/>
              <w:left w:val="nil"/>
              <w:bottom w:val="single" w:sz="4" w:space="0" w:color="auto"/>
              <w:right w:val="single" w:sz="4" w:space="0" w:color="auto"/>
            </w:tcBorders>
            <w:noWrap/>
            <w:vAlign w:val="center"/>
            <w:hideMark/>
          </w:tcPr>
          <w:p w14:paraId="4532D007"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 </w:t>
            </w:r>
          </w:p>
        </w:tc>
        <w:tc>
          <w:tcPr>
            <w:tcW w:w="850" w:type="dxa"/>
            <w:tcBorders>
              <w:top w:val="nil"/>
              <w:left w:val="nil"/>
              <w:bottom w:val="single" w:sz="4" w:space="0" w:color="auto"/>
              <w:right w:val="single" w:sz="4" w:space="0" w:color="auto"/>
            </w:tcBorders>
            <w:noWrap/>
            <w:vAlign w:val="center"/>
            <w:hideMark/>
          </w:tcPr>
          <w:p w14:paraId="49636B38"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 </w:t>
            </w:r>
          </w:p>
        </w:tc>
        <w:tc>
          <w:tcPr>
            <w:tcW w:w="850" w:type="dxa"/>
            <w:tcBorders>
              <w:top w:val="nil"/>
              <w:left w:val="nil"/>
              <w:bottom w:val="single" w:sz="4" w:space="0" w:color="auto"/>
              <w:right w:val="single" w:sz="4" w:space="0" w:color="auto"/>
            </w:tcBorders>
            <w:noWrap/>
            <w:vAlign w:val="center"/>
            <w:hideMark/>
          </w:tcPr>
          <w:p w14:paraId="0615128C"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 </w:t>
            </w:r>
          </w:p>
        </w:tc>
        <w:tc>
          <w:tcPr>
            <w:tcW w:w="850" w:type="dxa"/>
            <w:tcBorders>
              <w:top w:val="nil"/>
              <w:left w:val="nil"/>
              <w:bottom w:val="single" w:sz="4" w:space="0" w:color="auto"/>
              <w:right w:val="single" w:sz="4" w:space="0" w:color="auto"/>
            </w:tcBorders>
            <w:noWrap/>
            <w:vAlign w:val="center"/>
            <w:hideMark/>
          </w:tcPr>
          <w:p w14:paraId="7175381C"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 </w:t>
            </w:r>
          </w:p>
        </w:tc>
        <w:tc>
          <w:tcPr>
            <w:tcW w:w="705" w:type="dxa"/>
            <w:tcBorders>
              <w:top w:val="nil"/>
              <w:left w:val="nil"/>
              <w:bottom w:val="single" w:sz="4" w:space="0" w:color="auto"/>
              <w:right w:val="single" w:sz="4" w:space="0" w:color="auto"/>
            </w:tcBorders>
            <w:noWrap/>
            <w:vAlign w:val="center"/>
            <w:hideMark/>
          </w:tcPr>
          <w:p w14:paraId="38F66D4E"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 </w:t>
            </w:r>
          </w:p>
        </w:tc>
        <w:tc>
          <w:tcPr>
            <w:tcW w:w="923" w:type="dxa"/>
            <w:tcBorders>
              <w:top w:val="nil"/>
              <w:left w:val="nil"/>
              <w:bottom w:val="single" w:sz="4" w:space="0" w:color="auto"/>
              <w:right w:val="single" w:sz="4" w:space="0" w:color="auto"/>
            </w:tcBorders>
            <w:noWrap/>
            <w:vAlign w:val="center"/>
            <w:hideMark/>
          </w:tcPr>
          <w:p w14:paraId="60CC08CC"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 </w:t>
            </w:r>
          </w:p>
        </w:tc>
        <w:tc>
          <w:tcPr>
            <w:tcW w:w="1099" w:type="dxa"/>
            <w:tcBorders>
              <w:top w:val="nil"/>
              <w:left w:val="nil"/>
              <w:bottom w:val="single" w:sz="4" w:space="0" w:color="auto"/>
              <w:right w:val="single" w:sz="4" w:space="0" w:color="auto"/>
            </w:tcBorders>
            <w:noWrap/>
            <w:vAlign w:val="center"/>
            <w:hideMark/>
          </w:tcPr>
          <w:p w14:paraId="0E7A748C"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4.790</w:t>
            </w:r>
          </w:p>
        </w:tc>
      </w:tr>
      <w:tr w:rsidR="00440764" w:rsidRPr="00440764" w14:paraId="0398BB7D" w14:textId="77777777" w:rsidTr="00440764">
        <w:trPr>
          <w:trHeight w:val="255"/>
        </w:trPr>
        <w:tc>
          <w:tcPr>
            <w:tcW w:w="3680" w:type="dxa"/>
            <w:tcBorders>
              <w:top w:val="nil"/>
              <w:left w:val="single" w:sz="4" w:space="0" w:color="auto"/>
              <w:bottom w:val="single" w:sz="4" w:space="0" w:color="auto"/>
              <w:right w:val="single" w:sz="4" w:space="0" w:color="auto"/>
            </w:tcBorders>
            <w:noWrap/>
            <w:vAlign w:val="center"/>
            <w:hideMark/>
          </w:tcPr>
          <w:p w14:paraId="46CDCC1B" w14:textId="77777777" w:rsidR="00440764" w:rsidRPr="00440764" w:rsidRDefault="00440764" w:rsidP="00440764">
            <w:pPr>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црни бор</w:t>
            </w:r>
          </w:p>
        </w:tc>
        <w:tc>
          <w:tcPr>
            <w:tcW w:w="851" w:type="dxa"/>
            <w:tcBorders>
              <w:top w:val="nil"/>
              <w:left w:val="nil"/>
              <w:bottom w:val="single" w:sz="4" w:space="0" w:color="auto"/>
              <w:right w:val="single" w:sz="4" w:space="0" w:color="auto"/>
            </w:tcBorders>
            <w:noWrap/>
            <w:vAlign w:val="center"/>
            <w:hideMark/>
          </w:tcPr>
          <w:p w14:paraId="601BFF8C"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 </w:t>
            </w:r>
          </w:p>
        </w:tc>
        <w:tc>
          <w:tcPr>
            <w:tcW w:w="851" w:type="dxa"/>
            <w:tcBorders>
              <w:top w:val="nil"/>
              <w:left w:val="nil"/>
              <w:bottom w:val="single" w:sz="4" w:space="0" w:color="auto"/>
              <w:right w:val="single" w:sz="4" w:space="0" w:color="auto"/>
            </w:tcBorders>
            <w:noWrap/>
            <w:vAlign w:val="center"/>
            <w:hideMark/>
          </w:tcPr>
          <w:p w14:paraId="2D279299"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 </w:t>
            </w:r>
          </w:p>
        </w:tc>
        <w:tc>
          <w:tcPr>
            <w:tcW w:w="850" w:type="dxa"/>
            <w:tcBorders>
              <w:top w:val="nil"/>
              <w:left w:val="nil"/>
              <w:bottom w:val="single" w:sz="4" w:space="0" w:color="auto"/>
              <w:right w:val="single" w:sz="4" w:space="0" w:color="auto"/>
            </w:tcBorders>
            <w:noWrap/>
            <w:vAlign w:val="center"/>
            <w:hideMark/>
          </w:tcPr>
          <w:p w14:paraId="622FD145"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 </w:t>
            </w:r>
          </w:p>
        </w:tc>
        <w:tc>
          <w:tcPr>
            <w:tcW w:w="850" w:type="dxa"/>
            <w:tcBorders>
              <w:top w:val="nil"/>
              <w:left w:val="nil"/>
              <w:bottom w:val="single" w:sz="4" w:space="0" w:color="auto"/>
              <w:right w:val="single" w:sz="4" w:space="0" w:color="auto"/>
            </w:tcBorders>
            <w:noWrap/>
            <w:vAlign w:val="center"/>
            <w:hideMark/>
          </w:tcPr>
          <w:p w14:paraId="5F7C2E2A"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7.949</w:t>
            </w:r>
          </w:p>
        </w:tc>
        <w:tc>
          <w:tcPr>
            <w:tcW w:w="850" w:type="dxa"/>
            <w:tcBorders>
              <w:top w:val="nil"/>
              <w:left w:val="nil"/>
              <w:bottom w:val="single" w:sz="4" w:space="0" w:color="auto"/>
              <w:right w:val="single" w:sz="4" w:space="0" w:color="auto"/>
            </w:tcBorders>
            <w:noWrap/>
            <w:vAlign w:val="center"/>
            <w:hideMark/>
          </w:tcPr>
          <w:p w14:paraId="3A03E2E4"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6.835</w:t>
            </w:r>
          </w:p>
        </w:tc>
        <w:tc>
          <w:tcPr>
            <w:tcW w:w="705" w:type="dxa"/>
            <w:tcBorders>
              <w:top w:val="nil"/>
              <w:left w:val="nil"/>
              <w:bottom w:val="single" w:sz="4" w:space="0" w:color="auto"/>
              <w:right w:val="single" w:sz="4" w:space="0" w:color="auto"/>
            </w:tcBorders>
            <w:noWrap/>
            <w:vAlign w:val="center"/>
            <w:hideMark/>
          </w:tcPr>
          <w:p w14:paraId="4224124E"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5.153</w:t>
            </w:r>
          </w:p>
        </w:tc>
        <w:tc>
          <w:tcPr>
            <w:tcW w:w="923" w:type="dxa"/>
            <w:tcBorders>
              <w:top w:val="nil"/>
              <w:left w:val="nil"/>
              <w:bottom w:val="single" w:sz="4" w:space="0" w:color="auto"/>
              <w:right w:val="single" w:sz="4" w:space="0" w:color="auto"/>
            </w:tcBorders>
            <w:noWrap/>
            <w:vAlign w:val="center"/>
            <w:hideMark/>
          </w:tcPr>
          <w:p w14:paraId="7CDF0D21"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4.275</w:t>
            </w:r>
          </w:p>
        </w:tc>
        <w:tc>
          <w:tcPr>
            <w:tcW w:w="1099" w:type="dxa"/>
            <w:tcBorders>
              <w:top w:val="nil"/>
              <w:left w:val="nil"/>
              <w:bottom w:val="single" w:sz="4" w:space="0" w:color="auto"/>
              <w:right w:val="single" w:sz="4" w:space="0" w:color="auto"/>
            </w:tcBorders>
            <w:noWrap/>
            <w:vAlign w:val="center"/>
            <w:hideMark/>
          </w:tcPr>
          <w:p w14:paraId="1407A02E"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3.206</w:t>
            </w:r>
          </w:p>
        </w:tc>
      </w:tr>
      <w:tr w:rsidR="00440764" w:rsidRPr="00440764" w14:paraId="367292AA" w14:textId="77777777" w:rsidTr="00440764">
        <w:trPr>
          <w:trHeight w:val="255"/>
        </w:trPr>
        <w:tc>
          <w:tcPr>
            <w:tcW w:w="3680" w:type="dxa"/>
            <w:tcBorders>
              <w:top w:val="nil"/>
              <w:left w:val="single" w:sz="4" w:space="0" w:color="auto"/>
              <w:bottom w:val="single" w:sz="4" w:space="0" w:color="auto"/>
              <w:right w:val="single" w:sz="4" w:space="0" w:color="auto"/>
            </w:tcBorders>
            <w:noWrap/>
            <w:vAlign w:val="center"/>
            <w:hideMark/>
          </w:tcPr>
          <w:p w14:paraId="155D556C" w14:textId="77777777" w:rsidR="00440764" w:rsidRPr="00440764" w:rsidRDefault="00440764" w:rsidP="00440764">
            <w:pPr>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lastRenderedPageBreak/>
              <w:t>бели бор</w:t>
            </w:r>
          </w:p>
        </w:tc>
        <w:tc>
          <w:tcPr>
            <w:tcW w:w="851" w:type="dxa"/>
            <w:tcBorders>
              <w:top w:val="nil"/>
              <w:left w:val="nil"/>
              <w:bottom w:val="single" w:sz="4" w:space="0" w:color="auto"/>
              <w:right w:val="single" w:sz="4" w:space="0" w:color="auto"/>
            </w:tcBorders>
            <w:noWrap/>
            <w:vAlign w:val="center"/>
            <w:hideMark/>
          </w:tcPr>
          <w:p w14:paraId="38A2CDC0"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16.599</w:t>
            </w:r>
          </w:p>
        </w:tc>
        <w:tc>
          <w:tcPr>
            <w:tcW w:w="851" w:type="dxa"/>
            <w:tcBorders>
              <w:top w:val="nil"/>
              <w:left w:val="nil"/>
              <w:bottom w:val="single" w:sz="4" w:space="0" w:color="auto"/>
              <w:right w:val="single" w:sz="4" w:space="0" w:color="auto"/>
            </w:tcBorders>
            <w:noWrap/>
            <w:vAlign w:val="center"/>
            <w:hideMark/>
          </w:tcPr>
          <w:p w14:paraId="58BC1D75"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 </w:t>
            </w:r>
          </w:p>
        </w:tc>
        <w:tc>
          <w:tcPr>
            <w:tcW w:w="850" w:type="dxa"/>
            <w:tcBorders>
              <w:top w:val="nil"/>
              <w:left w:val="nil"/>
              <w:bottom w:val="single" w:sz="4" w:space="0" w:color="auto"/>
              <w:right w:val="single" w:sz="4" w:space="0" w:color="auto"/>
            </w:tcBorders>
            <w:noWrap/>
            <w:vAlign w:val="center"/>
            <w:hideMark/>
          </w:tcPr>
          <w:p w14:paraId="43C3021F"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 </w:t>
            </w:r>
          </w:p>
        </w:tc>
        <w:tc>
          <w:tcPr>
            <w:tcW w:w="850" w:type="dxa"/>
            <w:tcBorders>
              <w:top w:val="nil"/>
              <w:left w:val="nil"/>
              <w:bottom w:val="single" w:sz="4" w:space="0" w:color="auto"/>
              <w:right w:val="single" w:sz="4" w:space="0" w:color="auto"/>
            </w:tcBorders>
            <w:noWrap/>
            <w:vAlign w:val="center"/>
            <w:hideMark/>
          </w:tcPr>
          <w:p w14:paraId="2B353954"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11.062</w:t>
            </w:r>
          </w:p>
        </w:tc>
        <w:tc>
          <w:tcPr>
            <w:tcW w:w="850" w:type="dxa"/>
            <w:tcBorders>
              <w:top w:val="nil"/>
              <w:left w:val="nil"/>
              <w:bottom w:val="single" w:sz="4" w:space="0" w:color="auto"/>
              <w:right w:val="single" w:sz="4" w:space="0" w:color="auto"/>
            </w:tcBorders>
            <w:noWrap/>
            <w:vAlign w:val="center"/>
            <w:hideMark/>
          </w:tcPr>
          <w:p w14:paraId="33E50BBB"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9.271</w:t>
            </w:r>
          </w:p>
        </w:tc>
        <w:tc>
          <w:tcPr>
            <w:tcW w:w="705" w:type="dxa"/>
            <w:tcBorders>
              <w:top w:val="nil"/>
              <w:left w:val="nil"/>
              <w:bottom w:val="single" w:sz="4" w:space="0" w:color="auto"/>
              <w:right w:val="single" w:sz="4" w:space="0" w:color="auto"/>
            </w:tcBorders>
            <w:noWrap/>
            <w:vAlign w:val="center"/>
            <w:hideMark/>
          </w:tcPr>
          <w:p w14:paraId="74FFD1F5"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7.670</w:t>
            </w:r>
          </w:p>
        </w:tc>
        <w:tc>
          <w:tcPr>
            <w:tcW w:w="923" w:type="dxa"/>
            <w:tcBorders>
              <w:top w:val="nil"/>
              <w:left w:val="nil"/>
              <w:bottom w:val="single" w:sz="4" w:space="0" w:color="auto"/>
              <w:right w:val="single" w:sz="4" w:space="0" w:color="auto"/>
            </w:tcBorders>
            <w:noWrap/>
            <w:vAlign w:val="center"/>
            <w:hideMark/>
          </w:tcPr>
          <w:p w14:paraId="152699B8"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6.054</w:t>
            </w:r>
          </w:p>
        </w:tc>
        <w:tc>
          <w:tcPr>
            <w:tcW w:w="1099" w:type="dxa"/>
            <w:tcBorders>
              <w:top w:val="nil"/>
              <w:left w:val="nil"/>
              <w:bottom w:val="single" w:sz="4" w:space="0" w:color="auto"/>
              <w:right w:val="single" w:sz="4" w:space="0" w:color="auto"/>
            </w:tcBorders>
            <w:noWrap/>
            <w:vAlign w:val="center"/>
            <w:hideMark/>
          </w:tcPr>
          <w:p w14:paraId="04E3E91C"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3.206</w:t>
            </w:r>
          </w:p>
        </w:tc>
      </w:tr>
      <w:tr w:rsidR="00440764" w:rsidRPr="00440764" w14:paraId="45578E9B" w14:textId="77777777" w:rsidTr="00440764">
        <w:trPr>
          <w:trHeight w:val="255"/>
        </w:trPr>
        <w:tc>
          <w:tcPr>
            <w:tcW w:w="3680" w:type="dxa"/>
            <w:tcBorders>
              <w:top w:val="nil"/>
              <w:left w:val="single" w:sz="4" w:space="0" w:color="auto"/>
              <w:bottom w:val="single" w:sz="4" w:space="0" w:color="auto"/>
              <w:right w:val="single" w:sz="4" w:space="0" w:color="auto"/>
            </w:tcBorders>
            <w:noWrap/>
            <w:vAlign w:val="center"/>
            <w:hideMark/>
          </w:tcPr>
          <w:p w14:paraId="64716623" w14:textId="77777777" w:rsidR="00440764" w:rsidRPr="00440764" w:rsidRDefault="00440764" w:rsidP="00440764">
            <w:pPr>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смрча</w:t>
            </w:r>
          </w:p>
        </w:tc>
        <w:tc>
          <w:tcPr>
            <w:tcW w:w="851" w:type="dxa"/>
            <w:tcBorders>
              <w:top w:val="nil"/>
              <w:left w:val="nil"/>
              <w:bottom w:val="single" w:sz="4" w:space="0" w:color="auto"/>
              <w:right w:val="single" w:sz="4" w:space="0" w:color="auto"/>
            </w:tcBorders>
            <w:noWrap/>
            <w:vAlign w:val="center"/>
            <w:hideMark/>
          </w:tcPr>
          <w:p w14:paraId="6D683982"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16.599</w:t>
            </w:r>
          </w:p>
        </w:tc>
        <w:tc>
          <w:tcPr>
            <w:tcW w:w="851" w:type="dxa"/>
            <w:tcBorders>
              <w:top w:val="nil"/>
              <w:left w:val="nil"/>
              <w:bottom w:val="single" w:sz="4" w:space="0" w:color="auto"/>
              <w:right w:val="single" w:sz="4" w:space="0" w:color="auto"/>
            </w:tcBorders>
            <w:noWrap/>
            <w:vAlign w:val="center"/>
            <w:hideMark/>
          </w:tcPr>
          <w:p w14:paraId="5273268A"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 </w:t>
            </w:r>
          </w:p>
        </w:tc>
        <w:tc>
          <w:tcPr>
            <w:tcW w:w="850" w:type="dxa"/>
            <w:tcBorders>
              <w:top w:val="nil"/>
              <w:left w:val="nil"/>
              <w:bottom w:val="single" w:sz="4" w:space="0" w:color="auto"/>
              <w:right w:val="single" w:sz="4" w:space="0" w:color="auto"/>
            </w:tcBorders>
            <w:noWrap/>
            <w:vAlign w:val="center"/>
            <w:hideMark/>
          </w:tcPr>
          <w:p w14:paraId="269A4EC8"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 </w:t>
            </w:r>
          </w:p>
        </w:tc>
        <w:tc>
          <w:tcPr>
            <w:tcW w:w="850" w:type="dxa"/>
            <w:tcBorders>
              <w:top w:val="nil"/>
              <w:left w:val="nil"/>
              <w:bottom w:val="single" w:sz="4" w:space="0" w:color="auto"/>
              <w:right w:val="single" w:sz="4" w:space="0" w:color="auto"/>
            </w:tcBorders>
            <w:noWrap/>
            <w:vAlign w:val="center"/>
            <w:hideMark/>
          </w:tcPr>
          <w:p w14:paraId="08CD0F8C"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11.062</w:t>
            </w:r>
          </w:p>
        </w:tc>
        <w:tc>
          <w:tcPr>
            <w:tcW w:w="850" w:type="dxa"/>
            <w:tcBorders>
              <w:top w:val="nil"/>
              <w:left w:val="nil"/>
              <w:bottom w:val="single" w:sz="4" w:space="0" w:color="auto"/>
              <w:right w:val="single" w:sz="4" w:space="0" w:color="auto"/>
            </w:tcBorders>
            <w:noWrap/>
            <w:vAlign w:val="center"/>
            <w:hideMark/>
          </w:tcPr>
          <w:p w14:paraId="3DDA2CE0"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9.271</w:t>
            </w:r>
          </w:p>
        </w:tc>
        <w:tc>
          <w:tcPr>
            <w:tcW w:w="705" w:type="dxa"/>
            <w:tcBorders>
              <w:top w:val="nil"/>
              <w:left w:val="nil"/>
              <w:bottom w:val="single" w:sz="4" w:space="0" w:color="auto"/>
              <w:right w:val="single" w:sz="4" w:space="0" w:color="auto"/>
            </w:tcBorders>
            <w:noWrap/>
            <w:vAlign w:val="center"/>
            <w:hideMark/>
          </w:tcPr>
          <w:p w14:paraId="75F85DFF"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7.670</w:t>
            </w:r>
          </w:p>
        </w:tc>
        <w:tc>
          <w:tcPr>
            <w:tcW w:w="923" w:type="dxa"/>
            <w:tcBorders>
              <w:top w:val="nil"/>
              <w:left w:val="nil"/>
              <w:bottom w:val="single" w:sz="4" w:space="0" w:color="auto"/>
              <w:right w:val="single" w:sz="4" w:space="0" w:color="auto"/>
            </w:tcBorders>
            <w:noWrap/>
            <w:vAlign w:val="center"/>
            <w:hideMark/>
          </w:tcPr>
          <w:p w14:paraId="543AEA8F"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6.054</w:t>
            </w:r>
          </w:p>
        </w:tc>
        <w:tc>
          <w:tcPr>
            <w:tcW w:w="1099" w:type="dxa"/>
            <w:tcBorders>
              <w:top w:val="nil"/>
              <w:left w:val="nil"/>
              <w:bottom w:val="single" w:sz="4" w:space="0" w:color="auto"/>
              <w:right w:val="single" w:sz="4" w:space="0" w:color="auto"/>
            </w:tcBorders>
            <w:noWrap/>
            <w:vAlign w:val="center"/>
            <w:hideMark/>
          </w:tcPr>
          <w:p w14:paraId="73455194"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3.206</w:t>
            </w:r>
          </w:p>
        </w:tc>
      </w:tr>
      <w:tr w:rsidR="00440764" w:rsidRPr="00440764" w14:paraId="32D0E762" w14:textId="77777777" w:rsidTr="00440764">
        <w:trPr>
          <w:trHeight w:val="255"/>
        </w:trPr>
        <w:tc>
          <w:tcPr>
            <w:tcW w:w="3680" w:type="dxa"/>
            <w:tcBorders>
              <w:top w:val="nil"/>
              <w:left w:val="single" w:sz="4" w:space="0" w:color="auto"/>
              <w:bottom w:val="single" w:sz="4" w:space="0" w:color="auto"/>
              <w:right w:val="single" w:sz="4" w:space="0" w:color="auto"/>
            </w:tcBorders>
            <w:noWrap/>
            <w:vAlign w:val="center"/>
            <w:hideMark/>
          </w:tcPr>
          <w:p w14:paraId="4B06A341" w14:textId="77777777" w:rsidR="00440764" w:rsidRPr="00440764" w:rsidRDefault="00440764" w:rsidP="00440764">
            <w:pPr>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дуглазија</w:t>
            </w:r>
          </w:p>
        </w:tc>
        <w:tc>
          <w:tcPr>
            <w:tcW w:w="851" w:type="dxa"/>
            <w:tcBorders>
              <w:top w:val="nil"/>
              <w:left w:val="nil"/>
              <w:bottom w:val="single" w:sz="4" w:space="0" w:color="auto"/>
              <w:right w:val="single" w:sz="4" w:space="0" w:color="auto"/>
            </w:tcBorders>
            <w:noWrap/>
            <w:vAlign w:val="center"/>
            <w:hideMark/>
          </w:tcPr>
          <w:p w14:paraId="58B1D160"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 </w:t>
            </w:r>
          </w:p>
        </w:tc>
        <w:tc>
          <w:tcPr>
            <w:tcW w:w="851" w:type="dxa"/>
            <w:tcBorders>
              <w:top w:val="nil"/>
              <w:left w:val="nil"/>
              <w:bottom w:val="single" w:sz="4" w:space="0" w:color="auto"/>
              <w:right w:val="single" w:sz="4" w:space="0" w:color="auto"/>
            </w:tcBorders>
            <w:noWrap/>
            <w:vAlign w:val="center"/>
            <w:hideMark/>
          </w:tcPr>
          <w:p w14:paraId="38BA24C5"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 </w:t>
            </w:r>
          </w:p>
        </w:tc>
        <w:tc>
          <w:tcPr>
            <w:tcW w:w="850" w:type="dxa"/>
            <w:tcBorders>
              <w:top w:val="nil"/>
              <w:left w:val="nil"/>
              <w:bottom w:val="single" w:sz="4" w:space="0" w:color="auto"/>
              <w:right w:val="single" w:sz="4" w:space="0" w:color="auto"/>
            </w:tcBorders>
            <w:noWrap/>
            <w:vAlign w:val="center"/>
            <w:hideMark/>
          </w:tcPr>
          <w:p w14:paraId="58216BB0"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 </w:t>
            </w:r>
          </w:p>
        </w:tc>
        <w:tc>
          <w:tcPr>
            <w:tcW w:w="850" w:type="dxa"/>
            <w:tcBorders>
              <w:top w:val="nil"/>
              <w:left w:val="nil"/>
              <w:bottom w:val="single" w:sz="4" w:space="0" w:color="auto"/>
              <w:right w:val="single" w:sz="4" w:space="0" w:color="auto"/>
            </w:tcBorders>
            <w:noWrap/>
            <w:vAlign w:val="center"/>
            <w:hideMark/>
          </w:tcPr>
          <w:p w14:paraId="152D1BC7"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 </w:t>
            </w:r>
          </w:p>
        </w:tc>
        <w:tc>
          <w:tcPr>
            <w:tcW w:w="850" w:type="dxa"/>
            <w:tcBorders>
              <w:top w:val="nil"/>
              <w:left w:val="nil"/>
              <w:bottom w:val="single" w:sz="4" w:space="0" w:color="auto"/>
              <w:right w:val="single" w:sz="4" w:space="0" w:color="auto"/>
            </w:tcBorders>
            <w:noWrap/>
            <w:vAlign w:val="center"/>
            <w:hideMark/>
          </w:tcPr>
          <w:p w14:paraId="7E8F56CA"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 </w:t>
            </w:r>
          </w:p>
        </w:tc>
        <w:tc>
          <w:tcPr>
            <w:tcW w:w="705" w:type="dxa"/>
            <w:tcBorders>
              <w:top w:val="nil"/>
              <w:left w:val="nil"/>
              <w:bottom w:val="single" w:sz="4" w:space="0" w:color="auto"/>
              <w:right w:val="single" w:sz="4" w:space="0" w:color="auto"/>
            </w:tcBorders>
            <w:noWrap/>
            <w:vAlign w:val="center"/>
            <w:hideMark/>
          </w:tcPr>
          <w:p w14:paraId="5C0177BF"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 </w:t>
            </w:r>
          </w:p>
        </w:tc>
        <w:tc>
          <w:tcPr>
            <w:tcW w:w="923" w:type="dxa"/>
            <w:tcBorders>
              <w:top w:val="nil"/>
              <w:left w:val="nil"/>
              <w:bottom w:val="single" w:sz="4" w:space="0" w:color="auto"/>
              <w:right w:val="single" w:sz="4" w:space="0" w:color="auto"/>
            </w:tcBorders>
            <w:noWrap/>
            <w:vAlign w:val="center"/>
            <w:hideMark/>
          </w:tcPr>
          <w:p w14:paraId="3F5BB7AC"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 </w:t>
            </w:r>
          </w:p>
        </w:tc>
        <w:tc>
          <w:tcPr>
            <w:tcW w:w="1099" w:type="dxa"/>
            <w:tcBorders>
              <w:top w:val="nil"/>
              <w:left w:val="nil"/>
              <w:bottom w:val="single" w:sz="4" w:space="0" w:color="auto"/>
              <w:right w:val="single" w:sz="4" w:space="0" w:color="auto"/>
            </w:tcBorders>
            <w:noWrap/>
            <w:vAlign w:val="center"/>
            <w:hideMark/>
          </w:tcPr>
          <w:p w14:paraId="3CA220CB"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3.206</w:t>
            </w:r>
          </w:p>
        </w:tc>
      </w:tr>
    </w:tbl>
    <w:p w14:paraId="28ECD940" w14:textId="77777777" w:rsidR="00440764" w:rsidRDefault="00440764" w:rsidP="00AA4B24">
      <w:pPr>
        <w:pStyle w:val="a"/>
      </w:pPr>
      <w:r>
        <w:rPr>
          <w:lang w:val="sr-Latn-RS"/>
        </w:rPr>
        <w:tab/>
      </w:r>
    </w:p>
    <w:p w14:paraId="5D4A8FE1" w14:textId="3A2A74D6" w:rsidR="00440764" w:rsidRDefault="00440764" w:rsidP="00AA4B24">
      <w:pPr>
        <w:pStyle w:val="a"/>
        <w:rPr>
          <w:lang w:eastAsia="sr-Latn-RS"/>
        </w:rPr>
      </w:pPr>
      <w:r w:rsidRPr="004F2AE1">
        <w:t>Цене сортимената преузете су из ценовника ЈП „Србијашуме“</w:t>
      </w:r>
      <w:r w:rsidRPr="004F2AE1">
        <w:rPr>
          <w:lang w:val="sr-Latn-RS"/>
        </w:rPr>
        <w:t xml:space="preserve">( број </w:t>
      </w:r>
      <w:r w:rsidRPr="004F2AE1">
        <w:rPr>
          <w:lang w:val="ru-RU"/>
        </w:rPr>
        <w:t>133/2022-3</w:t>
      </w:r>
      <w:r w:rsidRPr="004F2AE1">
        <w:t>, од 10.08.2022. год.)</w:t>
      </w:r>
      <w:r>
        <w:t xml:space="preserve">. </w:t>
      </w:r>
      <w:r>
        <w:rPr>
          <w:lang w:eastAsia="sr-Latn-RS"/>
        </w:rPr>
        <w:t xml:space="preserve">За цене сортимената које имају подкласе извршено је пондерисање и учешће по подкласама је </w:t>
      </w:r>
      <w:r w:rsidR="00143B84">
        <w:rPr>
          <w:lang w:eastAsia="sr-Latn-RS"/>
        </w:rPr>
        <w:t xml:space="preserve">            </w:t>
      </w:r>
      <w:r>
        <w:rPr>
          <w:lang w:eastAsia="sr-Latn-RS"/>
        </w:rPr>
        <w:t>1-65%; 2-25%; 3-10%.</w:t>
      </w:r>
    </w:p>
    <w:p w14:paraId="6743CEC9" w14:textId="77777777" w:rsidR="000D02E2" w:rsidRPr="000D02E2" w:rsidRDefault="000D02E2" w:rsidP="000D02E2">
      <w:pPr>
        <w:rPr>
          <w:lang w:eastAsia="sr-Latn-RS"/>
        </w:rPr>
      </w:pPr>
    </w:p>
    <w:p w14:paraId="4838D457" w14:textId="3169FA2B" w:rsidR="00DA49C1" w:rsidRDefault="00E33826" w:rsidP="00AA4B24">
      <w:pPr>
        <w:pStyle w:val="a"/>
        <w:rPr>
          <w:rStyle w:val="Strong"/>
          <w:b w:val="0"/>
          <w:bCs w:val="0"/>
          <w:sz w:val="20"/>
        </w:rPr>
      </w:pPr>
      <w:r w:rsidRPr="00E33826">
        <w:rPr>
          <w:rStyle w:val="Strong"/>
          <w:b w:val="0"/>
          <w:bCs w:val="0"/>
          <w:sz w:val="20"/>
        </w:rPr>
        <w:t xml:space="preserve">Табела </w:t>
      </w:r>
      <w:r w:rsidR="00192615">
        <w:rPr>
          <w:rStyle w:val="Strong"/>
          <w:b w:val="0"/>
          <w:bCs w:val="0"/>
          <w:sz w:val="20"/>
        </w:rPr>
        <w:t>36</w:t>
      </w:r>
      <w:r w:rsidRPr="00E33826">
        <w:rPr>
          <w:rStyle w:val="Strong"/>
          <w:b w:val="0"/>
          <w:bCs w:val="0"/>
          <w:sz w:val="20"/>
        </w:rPr>
        <w:t xml:space="preserve">: Приказ </w:t>
      </w:r>
      <w:r w:rsidR="006E6B05">
        <w:rPr>
          <w:rStyle w:val="Strong"/>
          <w:b w:val="0"/>
          <w:bCs w:val="0"/>
          <w:sz w:val="20"/>
        </w:rPr>
        <w:t xml:space="preserve">продајне вредности </w:t>
      </w:r>
    </w:p>
    <w:tbl>
      <w:tblPr>
        <w:tblW w:w="11074" w:type="dxa"/>
        <w:tblInd w:w="-885" w:type="dxa"/>
        <w:tblLook w:val="04A0" w:firstRow="1" w:lastRow="0" w:firstColumn="1" w:lastColumn="0" w:noHBand="0" w:noVBand="1"/>
      </w:tblPr>
      <w:tblGrid>
        <w:gridCol w:w="1840"/>
        <w:gridCol w:w="936"/>
        <w:gridCol w:w="936"/>
        <w:gridCol w:w="1026"/>
        <w:gridCol w:w="1116"/>
        <w:gridCol w:w="1026"/>
        <w:gridCol w:w="1026"/>
        <w:gridCol w:w="936"/>
        <w:gridCol w:w="1116"/>
        <w:gridCol w:w="1116"/>
      </w:tblGrid>
      <w:tr w:rsidR="00440764" w:rsidRPr="00440764" w14:paraId="40375FA7" w14:textId="77777777" w:rsidTr="00440764">
        <w:trPr>
          <w:trHeight w:val="255"/>
        </w:trPr>
        <w:tc>
          <w:tcPr>
            <w:tcW w:w="1840" w:type="dxa"/>
            <w:vMerge w:val="restar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3AB8908F" w14:textId="77777777" w:rsidR="00440764" w:rsidRPr="00440764" w:rsidRDefault="00440764" w:rsidP="00440764">
            <w:pPr>
              <w:jc w:val="center"/>
              <w:rPr>
                <w:rFonts w:ascii="Times New Roman" w:eastAsia="Times New Roman" w:hAnsi="Times New Roman" w:cs="Times New Roman"/>
                <w:b/>
                <w:bCs/>
                <w:color w:val="000000"/>
                <w:kern w:val="0"/>
                <w:sz w:val="18"/>
                <w:szCs w:val="18"/>
                <w:lang w:val="sr-Latn-RS" w:eastAsia="sr-Latn-RS"/>
                <w14:ligatures w14:val="none"/>
              </w:rPr>
            </w:pPr>
            <w:r w:rsidRPr="00440764">
              <w:rPr>
                <w:rFonts w:ascii="Times New Roman" w:eastAsia="Times New Roman" w:hAnsi="Times New Roman" w:cs="Times New Roman"/>
                <w:b/>
                <w:bCs/>
                <w:color w:val="000000"/>
                <w:kern w:val="0"/>
                <w:sz w:val="18"/>
                <w:szCs w:val="18"/>
                <w:lang w:val="sr-Latn-RS" w:eastAsia="sr-Latn-RS"/>
                <w14:ligatures w14:val="none"/>
              </w:rPr>
              <w:t>Врста дрвећа</w:t>
            </w:r>
          </w:p>
        </w:tc>
        <w:tc>
          <w:tcPr>
            <w:tcW w:w="7002" w:type="dxa"/>
            <w:gridSpan w:val="7"/>
            <w:tcBorders>
              <w:top w:val="single" w:sz="4" w:space="0" w:color="auto"/>
              <w:left w:val="nil"/>
              <w:bottom w:val="single" w:sz="4" w:space="0" w:color="auto"/>
              <w:right w:val="single" w:sz="4" w:space="0" w:color="auto"/>
            </w:tcBorders>
            <w:shd w:val="clear" w:color="000000" w:fill="D9D9D9"/>
            <w:noWrap/>
            <w:vAlign w:val="center"/>
            <w:hideMark/>
          </w:tcPr>
          <w:p w14:paraId="558E84FB" w14:textId="77777777" w:rsidR="00440764" w:rsidRPr="00440764" w:rsidRDefault="00440764" w:rsidP="00440764">
            <w:pPr>
              <w:jc w:val="center"/>
              <w:rPr>
                <w:rFonts w:ascii="Times New Roman" w:eastAsia="Times New Roman" w:hAnsi="Times New Roman" w:cs="Times New Roman"/>
                <w:b/>
                <w:bCs/>
                <w:color w:val="000000"/>
                <w:kern w:val="0"/>
                <w:sz w:val="18"/>
                <w:szCs w:val="18"/>
                <w:lang w:val="sr-Latn-RS" w:eastAsia="sr-Latn-RS"/>
                <w14:ligatures w14:val="none"/>
              </w:rPr>
            </w:pPr>
            <w:r w:rsidRPr="00440764">
              <w:rPr>
                <w:rFonts w:ascii="Times New Roman" w:eastAsia="Times New Roman" w:hAnsi="Times New Roman" w:cs="Times New Roman"/>
                <w:b/>
                <w:bCs/>
                <w:color w:val="000000"/>
                <w:kern w:val="0"/>
                <w:sz w:val="18"/>
                <w:szCs w:val="18"/>
                <w:lang w:val="sr-Latn-RS" w:eastAsia="sr-Latn-RS"/>
                <w14:ligatures w14:val="none"/>
              </w:rPr>
              <w:t>Техника</w:t>
            </w:r>
          </w:p>
        </w:tc>
        <w:tc>
          <w:tcPr>
            <w:tcW w:w="1116" w:type="dxa"/>
            <w:tcBorders>
              <w:top w:val="single" w:sz="4" w:space="0" w:color="auto"/>
              <w:left w:val="nil"/>
              <w:bottom w:val="single" w:sz="4" w:space="0" w:color="auto"/>
              <w:right w:val="single" w:sz="4" w:space="0" w:color="auto"/>
            </w:tcBorders>
            <w:shd w:val="clear" w:color="000000" w:fill="D9D9D9"/>
            <w:noWrap/>
            <w:vAlign w:val="center"/>
            <w:hideMark/>
          </w:tcPr>
          <w:p w14:paraId="57907284" w14:textId="77777777" w:rsidR="00440764" w:rsidRPr="00440764" w:rsidRDefault="00440764" w:rsidP="00440764">
            <w:pPr>
              <w:jc w:val="center"/>
              <w:rPr>
                <w:rFonts w:ascii="Times New Roman" w:eastAsia="Times New Roman" w:hAnsi="Times New Roman" w:cs="Times New Roman"/>
                <w:b/>
                <w:bCs/>
                <w:color w:val="000000"/>
                <w:kern w:val="0"/>
                <w:sz w:val="18"/>
                <w:szCs w:val="18"/>
                <w:lang w:val="sr-Latn-RS" w:eastAsia="sr-Latn-RS"/>
                <w14:ligatures w14:val="none"/>
              </w:rPr>
            </w:pPr>
            <w:r w:rsidRPr="00440764">
              <w:rPr>
                <w:rFonts w:ascii="Times New Roman" w:eastAsia="Times New Roman" w:hAnsi="Times New Roman" w:cs="Times New Roman"/>
                <w:b/>
                <w:bCs/>
                <w:color w:val="000000"/>
                <w:kern w:val="0"/>
                <w:sz w:val="18"/>
                <w:szCs w:val="18"/>
                <w:lang w:val="sr-Latn-RS" w:eastAsia="sr-Latn-RS"/>
                <w14:ligatures w14:val="none"/>
              </w:rPr>
              <w:t> </w:t>
            </w:r>
          </w:p>
        </w:tc>
        <w:tc>
          <w:tcPr>
            <w:tcW w:w="1116" w:type="dxa"/>
            <w:vMerge w:val="restar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B8609EB" w14:textId="77777777" w:rsidR="00440764" w:rsidRPr="00440764" w:rsidRDefault="00440764" w:rsidP="00440764">
            <w:pPr>
              <w:jc w:val="center"/>
              <w:rPr>
                <w:rFonts w:ascii="Times New Roman" w:eastAsia="Times New Roman" w:hAnsi="Times New Roman" w:cs="Times New Roman"/>
                <w:b/>
                <w:bCs/>
                <w:color w:val="000000"/>
                <w:kern w:val="0"/>
                <w:sz w:val="18"/>
                <w:szCs w:val="18"/>
                <w:lang w:val="sr-Latn-RS" w:eastAsia="sr-Latn-RS"/>
                <w14:ligatures w14:val="none"/>
              </w:rPr>
            </w:pPr>
            <w:r w:rsidRPr="00440764">
              <w:rPr>
                <w:rFonts w:ascii="Times New Roman" w:eastAsia="Times New Roman" w:hAnsi="Times New Roman" w:cs="Times New Roman"/>
                <w:b/>
                <w:bCs/>
                <w:color w:val="000000"/>
                <w:kern w:val="0"/>
                <w:sz w:val="18"/>
                <w:szCs w:val="18"/>
                <w:lang w:val="sr-Latn-RS" w:eastAsia="sr-Latn-RS"/>
                <w14:ligatures w14:val="none"/>
              </w:rPr>
              <w:t xml:space="preserve">Просторно </w:t>
            </w:r>
          </w:p>
        </w:tc>
      </w:tr>
      <w:tr w:rsidR="00440764" w:rsidRPr="00440764" w14:paraId="18168823" w14:textId="77777777" w:rsidTr="00440764">
        <w:trPr>
          <w:trHeight w:val="255"/>
        </w:trPr>
        <w:tc>
          <w:tcPr>
            <w:tcW w:w="1840" w:type="dxa"/>
            <w:vMerge/>
            <w:tcBorders>
              <w:top w:val="single" w:sz="4" w:space="0" w:color="auto"/>
              <w:left w:val="single" w:sz="4" w:space="0" w:color="auto"/>
              <w:bottom w:val="single" w:sz="4" w:space="0" w:color="auto"/>
              <w:right w:val="single" w:sz="4" w:space="0" w:color="auto"/>
            </w:tcBorders>
            <w:vAlign w:val="center"/>
            <w:hideMark/>
          </w:tcPr>
          <w:p w14:paraId="275D56FF" w14:textId="77777777" w:rsidR="00440764" w:rsidRPr="00440764" w:rsidRDefault="00440764" w:rsidP="00440764">
            <w:pPr>
              <w:rPr>
                <w:rFonts w:ascii="Times New Roman" w:eastAsia="Times New Roman" w:hAnsi="Times New Roman" w:cs="Times New Roman"/>
                <w:b/>
                <w:bCs/>
                <w:color w:val="000000"/>
                <w:kern w:val="0"/>
                <w:sz w:val="18"/>
                <w:szCs w:val="18"/>
                <w:lang w:val="sr-Latn-RS" w:eastAsia="sr-Latn-RS"/>
                <w14:ligatures w14:val="none"/>
              </w:rPr>
            </w:pPr>
          </w:p>
        </w:tc>
        <w:tc>
          <w:tcPr>
            <w:tcW w:w="936" w:type="dxa"/>
            <w:tcBorders>
              <w:top w:val="nil"/>
              <w:left w:val="nil"/>
              <w:bottom w:val="single" w:sz="4" w:space="0" w:color="auto"/>
              <w:right w:val="single" w:sz="4" w:space="0" w:color="auto"/>
            </w:tcBorders>
            <w:shd w:val="clear" w:color="000000" w:fill="D9D9D9"/>
            <w:noWrap/>
            <w:vAlign w:val="center"/>
            <w:hideMark/>
          </w:tcPr>
          <w:p w14:paraId="42DF397F" w14:textId="77777777" w:rsidR="00440764" w:rsidRPr="00440764" w:rsidRDefault="00440764" w:rsidP="00440764">
            <w:pPr>
              <w:jc w:val="center"/>
              <w:rPr>
                <w:rFonts w:ascii="Times New Roman" w:eastAsia="Times New Roman" w:hAnsi="Times New Roman" w:cs="Times New Roman"/>
                <w:b/>
                <w:bCs/>
                <w:color w:val="000000"/>
                <w:kern w:val="0"/>
                <w:sz w:val="18"/>
                <w:szCs w:val="18"/>
                <w:lang w:val="sr-Latn-RS" w:eastAsia="sr-Latn-RS"/>
                <w14:ligatures w14:val="none"/>
              </w:rPr>
            </w:pPr>
            <w:r w:rsidRPr="00440764">
              <w:rPr>
                <w:rFonts w:ascii="Times New Roman" w:eastAsia="Times New Roman" w:hAnsi="Times New Roman" w:cs="Times New Roman"/>
                <w:b/>
                <w:bCs/>
                <w:color w:val="000000"/>
                <w:kern w:val="0"/>
                <w:sz w:val="18"/>
                <w:szCs w:val="18"/>
                <w:lang w:val="sr-Latn-RS" w:eastAsia="sr-Latn-RS"/>
                <w14:ligatures w14:val="none"/>
              </w:rPr>
              <w:t>F</w:t>
            </w:r>
          </w:p>
        </w:tc>
        <w:tc>
          <w:tcPr>
            <w:tcW w:w="936" w:type="dxa"/>
            <w:tcBorders>
              <w:top w:val="nil"/>
              <w:left w:val="nil"/>
              <w:bottom w:val="single" w:sz="4" w:space="0" w:color="auto"/>
              <w:right w:val="single" w:sz="4" w:space="0" w:color="auto"/>
            </w:tcBorders>
            <w:shd w:val="clear" w:color="000000" w:fill="D9D9D9"/>
            <w:noWrap/>
            <w:vAlign w:val="center"/>
            <w:hideMark/>
          </w:tcPr>
          <w:p w14:paraId="08AD9435" w14:textId="77777777" w:rsidR="00440764" w:rsidRPr="00440764" w:rsidRDefault="00440764" w:rsidP="00440764">
            <w:pPr>
              <w:jc w:val="center"/>
              <w:rPr>
                <w:rFonts w:ascii="Times New Roman" w:eastAsia="Times New Roman" w:hAnsi="Times New Roman" w:cs="Times New Roman"/>
                <w:b/>
                <w:bCs/>
                <w:color w:val="000000"/>
                <w:kern w:val="0"/>
                <w:sz w:val="18"/>
                <w:szCs w:val="18"/>
                <w:lang w:val="sr-Latn-RS" w:eastAsia="sr-Latn-RS"/>
                <w14:ligatures w14:val="none"/>
              </w:rPr>
            </w:pPr>
            <w:r w:rsidRPr="00440764">
              <w:rPr>
                <w:rFonts w:ascii="Times New Roman" w:eastAsia="Times New Roman" w:hAnsi="Times New Roman" w:cs="Times New Roman"/>
                <w:b/>
                <w:bCs/>
                <w:color w:val="000000"/>
                <w:kern w:val="0"/>
                <w:sz w:val="18"/>
                <w:szCs w:val="18"/>
                <w:lang w:val="sr-Latn-RS" w:eastAsia="sr-Latn-RS"/>
                <w14:ligatures w14:val="none"/>
              </w:rPr>
              <w:t>L</w:t>
            </w:r>
          </w:p>
        </w:tc>
        <w:tc>
          <w:tcPr>
            <w:tcW w:w="1026" w:type="dxa"/>
            <w:tcBorders>
              <w:top w:val="nil"/>
              <w:left w:val="nil"/>
              <w:bottom w:val="single" w:sz="4" w:space="0" w:color="auto"/>
              <w:right w:val="single" w:sz="4" w:space="0" w:color="auto"/>
            </w:tcBorders>
            <w:shd w:val="clear" w:color="000000" w:fill="D9D9D9"/>
            <w:noWrap/>
            <w:vAlign w:val="center"/>
            <w:hideMark/>
          </w:tcPr>
          <w:p w14:paraId="061B6B48" w14:textId="77777777" w:rsidR="00440764" w:rsidRPr="00440764" w:rsidRDefault="00440764" w:rsidP="00440764">
            <w:pPr>
              <w:jc w:val="center"/>
              <w:rPr>
                <w:rFonts w:ascii="Times New Roman" w:eastAsia="Times New Roman" w:hAnsi="Times New Roman" w:cs="Times New Roman"/>
                <w:b/>
                <w:bCs/>
                <w:color w:val="000000"/>
                <w:kern w:val="0"/>
                <w:sz w:val="18"/>
                <w:szCs w:val="18"/>
                <w:lang w:val="sr-Latn-RS" w:eastAsia="sr-Latn-RS"/>
                <w14:ligatures w14:val="none"/>
              </w:rPr>
            </w:pPr>
            <w:r w:rsidRPr="00440764">
              <w:rPr>
                <w:rFonts w:ascii="Times New Roman" w:eastAsia="Times New Roman" w:hAnsi="Times New Roman" w:cs="Times New Roman"/>
                <w:b/>
                <w:bCs/>
                <w:color w:val="000000"/>
                <w:kern w:val="0"/>
                <w:sz w:val="18"/>
                <w:szCs w:val="18"/>
                <w:lang w:val="sr-Latn-RS" w:eastAsia="sr-Latn-RS"/>
                <w14:ligatures w14:val="none"/>
              </w:rPr>
              <w:t>K</w:t>
            </w:r>
          </w:p>
        </w:tc>
        <w:tc>
          <w:tcPr>
            <w:tcW w:w="1116" w:type="dxa"/>
            <w:tcBorders>
              <w:top w:val="nil"/>
              <w:left w:val="nil"/>
              <w:bottom w:val="single" w:sz="4" w:space="0" w:color="auto"/>
              <w:right w:val="single" w:sz="4" w:space="0" w:color="auto"/>
            </w:tcBorders>
            <w:shd w:val="clear" w:color="000000" w:fill="D9D9D9"/>
            <w:noWrap/>
            <w:vAlign w:val="center"/>
            <w:hideMark/>
          </w:tcPr>
          <w:p w14:paraId="64EF5B35" w14:textId="77777777" w:rsidR="00440764" w:rsidRPr="00440764" w:rsidRDefault="00440764" w:rsidP="00440764">
            <w:pPr>
              <w:jc w:val="center"/>
              <w:rPr>
                <w:rFonts w:ascii="Times New Roman" w:eastAsia="Times New Roman" w:hAnsi="Times New Roman" w:cs="Times New Roman"/>
                <w:b/>
                <w:bCs/>
                <w:color w:val="000000"/>
                <w:kern w:val="0"/>
                <w:sz w:val="18"/>
                <w:szCs w:val="18"/>
                <w:lang w:val="sr-Latn-RS" w:eastAsia="sr-Latn-RS"/>
                <w14:ligatures w14:val="none"/>
              </w:rPr>
            </w:pPr>
            <w:r w:rsidRPr="00440764">
              <w:rPr>
                <w:rFonts w:ascii="Times New Roman" w:eastAsia="Times New Roman" w:hAnsi="Times New Roman" w:cs="Times New Roman"/>
                <w:b/>
                <w:bCs/>
                <w:color w:val="000000"/>
                <w:kern w:val="0"/>
                <w:sz w:val="18"/>
                <w:szCs w:val="18"/>
                <w:lang w:val="sr-Latn-RS" w:eastAsia="sr-Latn-RS"/>
                <w14:ligatures w14:val="none"/>
              </w:rPr>
              <w:t>I</w:t>
            </w:r>
          </w:p>
        </w:tc>
        <w:tc>
          <w:tcPr>
            <w:tcW w:w="1026" w:type="dxa"/>
            <w:tcBorders>
              <w:top w:val="nil"/>
              <w:left w:val="nil"/>
              <w:bottom w:val="single" w:sz="4" w:space="0" w:color="auto"/>
              <w:right w:val="single" w:sz="4" w:space="0" w:color="auto"/>
            </w:tcBorders>
            <w:shd w:val="clear" w:color="000000" w:fill="D9D9D9"/>
            <w:noWrap/>
            <w:vAlign w:val="center"/>
            <w:hideMark/>
          </w:tcPr>
          <w:p w14:paraId="4D8AE6FB" w14:textId="77777777" w:rsidR="00440764" w:rsidRPr="00440764" w:rsidRDefault="00440764" w:rsidP="00440764">
            <w:pPr>
              <w:jc w:val="center"/>
              <w:rPr>
                <w:rFonts w:ascii="Times New Roman" w:eastAsia="Times New Roman" w:hAnsi="Times New Roman" w:cs="Times New Roman"/>
                <w:b/>
                <w:bCs/>
                <w:color w:val="000000"/>
                <w:kern w:val="0"/>
                <w:sz w:val="18"/>
                <w:szCs w:val="18"/>
                <w:lang w:val="sr-Latn-RS" w:eastAsia="sr-Latn-RS"/>
                <w14:ligatures w14:val="none"/>
              </w:rPr>
            </w:pPr>
            <w:r w:rsidRPr="00440764">
              <w:rPr>
                <w:rFonts w:ascii="Times New Roman" w:eastAsia="Times New Roman" w:hAnsi="Times New Roman" w:cs="Times New Roman"/>
                <w:b/>
                <w:bCs/>
                <w:color w:val="000000"/>
                <w:kern w:val="0"/>
                <w:sz w:val="18"/>
                <w:szCs w:val="18"/>
                <w:lang w:val="sr-Latn-RS" w:eastAsia="sr-Latn-RS"/>
                <w14:ligatures w14:val="none"/>
              </w:rPr>
              <w:t>II</w:t>
            </w:r>
          </w:p>
        </w:tc>
        <w:tc>
          <w:tcPr>
            <w:tcW w:w="1026" w:type="dxa"/>
            <w:tcBorders>
              <w:top w:val="nil"/>
              <w:left w:val="nil"/>
              <w:bottom w:val="single" w:sz="4" w:space="0" w:color="auto"/>
              <w:right w:val="single" w:sz="4" w:space="0" w:color="auto"/>
            </w:tcBorders>
            <w:shd w:val="clear" w:color="000000" w:fill="D9D9D9"/>
            <w:noWrap/>
            <w:vAlign w:val="center"/>
            <w:hideMark/>
          </w:tcPr>
          <w:p w14:paraId="64CC0625" w14:textId="77777777" w:rsidR="00440764" w:rsidRPr="00440764" w:rsidRDefault="00440764" w:rsidP="00440764">
            <w:pPr>
              <w:jc w:val="center"/>
              <w:rPr>
                <w:rFonts w:ascii="Times New Roman" w:eastAsia="Times New Roman" w:hAnsi="Times New Roman" w:cs="Times New Roman"/>
                <w:b/>
                <w:bCs/>
                <w:color w:val="000000"/>
                <w:kern w:val="0"/>
                <w:sz w:val="18"/>
                <w:szCs w:val="18"/>
                <w:lang w:val="sr-Latn-RS" w:eastAsia="sr-Latn-RS"/>
                <w14:ligatures w14:val="none"/>
              </w:rPr>
            </w:pPr>
            <w:r w:rsidRPr="00440764">
              <w:rPr>
                <w:rFonts w:ascii="Times New Roman" w:eastAsia="Times New Roman" w:hAnsi="Times New Roman" w:cs="Times New Roman"/>
                <w:b/>
                <w:bCs/>
                <w:color w:val="000000"/>
                <w:kern w:val="0"/>
                <w:sz w:val="18"/>
                <w:szCs w:val="18"/>
                <w:lang w:val="sr-Latn-RS" w:eastAsia="sr-Latn-RS"/>
                <w14:ligatures w14:val="none"/>
              </w:rPr>
              <w:t>III</w:t>
            </w:r>
          </w:p>
        </w:tc>
        <w:tc>
          <w:tcPr>
            <w:tcW w:w="936" w:type="dxa"/>
            <w:tcBorders>
              <w:top w:val="nil"/>
              <w:left w:val="nil"/>
              <w:bottom w:val="single" w:sz="4" w:space="0" w:color="auto"/>
              <w:right w:val="single" w:sz="4" w:space="0" w:color="auto"/>
            </w:tcBorders>
            <w:shd w:val="clear" w:color="000000" w:fill="D9D9D9"/>
            <w:noWrap/>
            <w:vAlign w:val="center"/>
            <w:hideMark/>
          </w:tcPr>
          <w:p w14:paraId="0214A6EA" w14:textId="77777777" w:rsidR="00440764" w:rsidRPr="00440764" w:rsidRDefault="00440764" w:rsidP="00440764">
            <w:pPr>
              <w:jc w:val="center"/>
              <w:rPr>
                <w:rFonts w:ascii="Times New Roman" w:eastAsia="Times New Roman" w:hAnsi="Times New Roman" w:cs="Times New Roman"/>
                <w:b/>
                <w:bCs/>
                <w:color w:val="000000"/>
                <w:kern w:val="0"/>
                <w:sz w:val="18"/>
                <w:szCs w:val="18"/>
                <w:lang w:val="sr-Latn-RS" w:eastAsia="sr-Latn-RS"/>
                <w14:ligatures w14:val="none"/>
              </w:rPr>
            </w:pPr>
            <w:r w:rsidRPr="00440764">
              <w:rPr>
                <w:rFonts w:ascii="Times New Roman" w:eastAsia="Times New Roman" w:hAnsi="Times New Roman" w:cs="Times New Roman"/>
                <w:b/>
                <w:bCs/>
                <w:color w:val="000000"/>
                <w:kern w:val="0"/>
                <w:sz w:val="18"/>
                <w:szCs w:val="18"/>
                <w:lang w:val="sr-Latn-RS" w:eastAsia="sr-Latn-RS"/>
                <w14:ligatures w14:val="none"/>
              </w:rPr>
              <w:t>oсталo</w:t>
            </w:r>
          </w:p>
        </w:tc>
        <w:tc>
          <w:tcPr>
            <w:tcW w:w="1116" w:type="dxa"/>
            <w:tcBorders>
              <w:top w:val="nil"/>
              <w:left w:val="nil"/>
              <w:bottom w:val="single" w:sz="4" w:space="0" w:color="auto"/>
              <w:right w:val="single" w:sz="4" w:space="0" w:color="auto"/>
            </w:tcBorders>
            <w:shd w:val="clear" w:color="000000" w:fill="D9D9D9"/>
            <w:noWrap/>
            <w:vAlign w:val="center"/>
            <w:hideMark/>
          </w:tcPr>
          <w:p w14:paraId="6D5420F1" w14:textId="77777777" w:rsidR="00440764" w:rsidRPr="00440764" w:rsidRDefault="00440764" w:rsidP="00440764">
            <w:pPr>
              <w:jc w:val="center"/>
              <w:rPr>
                <w:rFonts w:ascii="Times New Roman" w:eastAsia="Times New Roman" w:hAnsi="Times New Roman" w:cs="Times New Roman"/>
                <w:b/>
                <w:bCs/>
                <w:color w:val="000000"/>
                <w:kern w:val="0"/>
                <w:sz w:val="18"/>
                <w:szCs w:val="18"/>
                <w:lang w:val="sr-Latn-RS" w:eastAsia="sr-Latn-RS"/>
                <w14:ligatures w14:val="none"/>
              </w:rPr>
            </w:pPr>
            <w:r w:rsidRPr="00440764">
              <w:rPr>
                <w:rFonts w:ascii="Times New Roman" w:eastAsia="Times New Roman" w:hAnsi="Times New Roman" w:cs="Times New Roman"/>
                <w:b/>
                <w:bCs/>
                <w:color w:val="000000"/>
                <w:kern w:val="0"/>
                <w:sz w:val="18"/>
                <w:szCs w:val="18"/>
                <w:lang w:val="sr-Latn-RS" w:eastAsia="sr-Latn-RS"/>
                <w14:ligatures w14:val="none"/>
              </w:rPr>
              <w:t>укупно</w:t>
            </w:r>
          </w:p>
        </w:tc>
        <w:tc>
          <w:tcPr>
            <w:tcW w:w="1116" w:type="dxa"/>
            <w:vMerge/>
            <w:tcBorders>
              <w:top w:val="single" w:sz="4" w:space="0" w:color="auto"/>
              <w:left w:val="single" w:sz="4" w:space="0" w:color="auto"/>
              <w:bottom w:val="single" w:sz="4" w:space="0" w:color="auto"/>
              <w:right w:val="single" w:sz="4" w:space="0" w:color="auto"/>
            </w:tcBorders>
            <w:vAlign w:val="center"/>
            <w:hideMark/>
          </w:tcPr>
          <w:p w14:paraId="4F80B7C3" w14:textId="77777777" w:rsidR="00440764" w:rsidRPr="00440764" w:rsidRDefault="00440764" w:rsidP="00440764">
            <w:pPr>
              <w:rPr>
                <w:rFonts w:ascii="Times New Roman" w:eastAsia="Times New Roman" w:hAnsi="Times New Roman" w:cs="Times New Roman"/>
                <w:b/>
                <w:bCs/>
                <w:color w:val="000000"/>
                <w:kern w:val="0"/>
                <w:sz w:val="18"/>
                <w:szCs w:val="18"/>
                <w:lang w:val="sr-Latn-RS" w:eastAsia="sr-Latn-RS"/>
                <w14:ligatures w14:val="none"/>
              </w:rPr>
            </w:pPr>
          </w:p>
        </w:tc>
      </w:tr>
      <w:tr w:rsidR="00440764" w:rsidRPr="00440764" w14:paraId="67A8C0FE" w14:textId="77777777" w:rsidTr="00440764">
        <w:trPr>
          <w:trHeight w:val="255"/>
        </w:trPr>
        <w:tc>
          <w:tcPr>
            <w:tcW w:w="1840" w:type="dxa"/>
            <w:vMerge/>
            <w:tcBorders>
              <w:top w:val="single" w:sz="4" w:space="0" w:color="auto"/>
              <w:left w:val="single" w:sz="4" w:space="0" w:color="auto"/>
              <w:bottom w:val="single" w:sz="4" w:space="0" w:color="auto"/>
              <w:right w:val="single" w:sz="4" w:space="0" w:color="auto"/>
            </w:tcBorders>
            <w:vAlign w:val="center"/>
            <w:hideMark/>
          </w:tcPr>
          <w:p w14:paraId="33716774" w14:textId="77777777" w:rsidR="00440764" w:rsidRPr="00440764" w:rsidRDefault="00440764" w:rsidP="00440764">
            <w:pPr>
              <w:rPr>
                <w:rFonts w:ascii="Times New Roman" w:eastAsia="Times New Roman" w:hAnsi="Times New Roman" w:cs="Times New Roman"/>
                <w:b/>
                <w:bCs/>
                <w:color w:val="000000"/>
                <w:kern w:val="0"/>
                <w:sz w:val="18"/>
                <w:szCs w:val="18"/>
                <w:lang w:val="sr-Latn-RS" w:eastAsia="sr-Latn-RS"/>
                <w14:ligatures w14:val="none"/>
              </w:rPr>
            </w:pPr>
          </w:p>
        </w:tc>
        <w:tc>
          <w:tcPr>
            <w:tcW w:w="9234" w:type="dxa"/>
            <w:gridSpan w:val="9"/>
            <w:tcBorders>
              <w:top w:val="single" w:sz="4" w:space="0" w:color="auto"/>
              <w:left w:val="nil"/>
              <w:bottom w:val="single" w:sz="4" w:space="0" w:color="auto"/>
              <w:right w:val="single" w:sz="4" w:space="0" w:color="auto"/>
            </w:tcBorders>
            <w:shd w:val="clear" w:color="000000" w:fill="D9D9D9"/>
            <w:noWrap/>
            <w:vAlign w:val="center"/>
            <w:hideMark/>
          </w:tcPr>
          <w:p w14:paraId="209AA496" w14:textId="77777777" w:rsidR="00440764" w:rsidRPr="00440764" w:rsidRDefault="00440764" w:rsidP="00440764">
            <w:pPr>
              <w:jc w:val="center"/>
              <w:rPr>
                <w:rFonts w:ascii="Times New Roman" w:eastAsia="Times New Roman" w:hAnsi="Times New Roman" w:cs="Times New Roman"/>
                <w:b/>
                <w:bCs/>
                <w:color w:val="000000"/>
                <w:kern w:val="0"/>
                <w:sz w:val="18"/>
                <w:szCs w:val="18"/>
                <w:lang w:val="sr-Latn-RS" w:eastAsia="sr-Latn-RS"/>
                <w14:ligatures w14:val="none"/>
              </w:rPr>
            </w:pPr>
            <w:r w:rsidRPr="00440764">
              <w:rPr>
                <w:rFonts w:ascii="Times New Roman" w:eastAsia="Times New Roman" w:hAnsi="Times New Roman" w:cs="Times New Roman"/>
                <w:b/>
                <w:bCs/>
                <w:color w:val="000000"/>
                <w:kern w:val="0"/>
                <w:sz w:val="18"/>
                <w:szCs w:val="18"/>
                <w:lang w:val="sr-Latn-RS" w:eastAsia="sr-Latn-RS"/>
                <w14:ligatures w14:val="none"/>
              </w:rPr>
              <w:t> </w:t>
            </w:r>
          </w:p>
        </w:tc>
      </w:tr>
      <w:tr w:rsidR="00440764" w:rsidRPr="00440764" w14:paraId="6C546311" w14:textId="77777777" w:rsidTr="00440764">
        <w:trPr>
          <w:trHeight w:val="255"/>
        </w:trPr>
        <w:tc>
          <w:tcPr>
            <w:tcW w:w="1840" w:type="dxa"/>
            <w:tcBorders>
              <w:top w:val="nil"/>
              <w:left w:val="single" w:sz="4" w:space="0" w:color="auto"/>
              <w:bottom w:val="single" w:sz="4" w:space="0" w:color="auto"/>
              <w:right w:val="single" w:sz="4" w:space="0" w:color="auto"/>
            </w:tcBorders>
            <w:noWrap/>
            <w:vAlign w:val="center"/>
            <w:hideMark/>
          </w:tcPr>
          <w:p w14:paraId="5000BA72" w14:textId="77777777" w:rsidR="00440764" w:rsidRPr="00440764" w:rsidRDefault="00440764" w:rsidP="00440764">
            <w:pPr>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буква</w:t>
            </w:r>
          </w:p>
        </w:tc>
        <w:tc>
          <w:tcPr>
            <w:tcW w:w="936" w:type="dxa"/>
            <w:tcBorders>
              <w:top w:val="nil"/>
              <w:left w:val="nil"/>
              <w:bottom w:val="single" w:sz="4" w:space="0" w:color="auto"/>
              <w:right w:val="single" w:sz="4" w:space="0" w:color="auto"/>
            </w:tcBorders>
            <w:noWrap/>
            <w:vAlign w:val="center"/>
            <w:hideMark/>
          </w:tcPr>
          <w:p w14:paraId="46FD9004"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2.160.766</w:t>
            </w:r>
          </w:p>
        </w:tc>
        <w:tc>
          <w:tcPr>
            <w:tcW w:w="936" w:type="dxa"/>
            <w:tcBorders>
              <w:top w:val="nil"/>
              <w:left w:val="nil"/>
              <w:bottom w:val="single" w:sz="4" w:space="0" w:color="auto"/>
              <w:right w:val="single" w:sz="4" w:space="0" w:color="auto"/>
            </w:tcBorders>
            <w:noWrap/>
            <w:vAlign w:val="center"/>
            <w:hideMark/>
          </w:tcPr>
          <w:p w14:paraId="088AB2D0"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3.517.198</w:t>
            </w:r>
          </w:p>
        </w:tc>
        <w:tc>
          <w:tcPr>
            <w:tcW w:w="1026" w:type="dxa"/>
            <w:tcBorders>
              <w:top w:val="nil"/>
              <w:left w:val="nil"/>
              <w:bottom w:val="single" w:sz="4" w:space="0" w:color="auto"/>
              <w:right w:val="single" w:sz="4" w:space="0" w:color="auto"/>
            </w:tcBorders>
            <w:noWrap/>
            <w:vAlign w:val="center"/>
            <w:hideMark/>
          </w:tcPr>
          <w:p w14:paraId="4BFA825F"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21.421.845</w:t>
            </w:r>
          </w:p>
        </w:tc>
        <w:tc>
          <w:tcPr>
            <w:tcW w:w="1116" w:type="dxa"/>
            <w:tcBorders>
              <w:top w:val="nil"/>
              <w:left w:val="nil"/>
              <w:bottom w:val="single" w:sz="4" w:space="0" w:color="auto"/>
              <w:right w:val="single" w:sz="4" w:space="0" w:color="auto"/>
            </w:tcBorders>
            <w:noWrap/>
            <w:vAlign w:val="center"/>
            <w:hideMark/>
          </w:tcPr>
          <w:p w14:paraId="646841D0"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27.035.497</w:t>
            </w:r>
          </w:p>
        </w:tc>
        <w:tc>
          <w:tcPr>
            <w:tcW w:w="1026" w:type="dxa"/>
            <w:tcBorders>
              <w:top w:val="nil"/>
              <w:left w:val="nil"/>
              <w:bottom w:val="single" w:sz="4" w:space="0" w:color="auto"/>
              <w:right w:val="single" w:sz="4" w:space="0" w:color="auto"/>
            </w:tcBorders>
            <w:noWrap/>
            <w:vAlign w:val="center"/>
            <w:hideMark/>
          </w:tcPr>
          <w:p w14:paraId="0EB1B776"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24.864.100</w:t>
            </w:r>
          </w:p>
        </w:tc>
        <w:tc>
          <w:tcPr>
            <w:tcW w:w="1026" w:type="dxa"/>
            <w:tcBorders>
              <w:top w:val="nil"/>
              <w:left w:val="nil"/>
              <w:bottom w:val="single" w:sz="4" w:space="0" w:color="auto"/>
              <w:right w:val="single" w:sz="4" w:space="0" w:color="auto"/>
            </w:tcBorders>
            <w:noWrap/>
            <w:vAlign w:val="center"/>
            <w:hideMark/>
          </w:tcPr>
          <w:p w14:paraId="52D7D6C0"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16.023.882</w:t>
            </w:r>
          </w:p>
        </w:tc>
        <w:tc>
          <w:tcPr>
            <w:tcW w:w="936" w:type="dxa"/>
            <w:tcBorders>
              <w:top w:val="nil"/>
              <w:left w:val="nil"/>
              <w:bottom w:val="single" w:sz="4" w:space="0" w:color="auto"/>
              <w:right w:val="single" w:sz="4" w:space="0" w:color="auto"/>
            </w:tcBorders>
            <w:noWrap/>
            <w:vAlign w:val="center"/>
            <w:hideMark/>
          </w:tcPr>
          <w:p w14:paraId="3D565606"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 </w:t>
            </w:r>
          </w:p>
        </w:tc>
        <w:tc>
          <w:tcPr>
            <w:tcW w:w="1116" w:type="dxa"/>
            <w:tcBorders>
              <w:top w:val="nil"/>
              <w:left w:val="nil"/>
              <w:bottom w:val="single" w:sz="4" w:space="0" w:color="auto"/>
              <w:right w:val="single" w:sz="4" w:space="0" w:color="auto"/>
            </w:tcBorders>
            <w:noWrap/>
            <w:vAlign w:val="center"/>
            <w:hideMark/>
          </w:tcPr>
          <w:p w14:paraId="342EE897"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95.023.287</w:t>
            </w:r>
          </w:p>
        </w:tc>
        <w:tc>
          <w:tcPr>
            <w:tcW w:w="1116" w:type="dxa"/>
            <w:tcBorders>
              <w:top w:val="nil"/>
              <w:left w:val="nil"/>
              <w:bottom w:val="single" w:sz="4" w:space="0" w:color="auto"/>
              <w:right w:val="single" w:sz="4" w:space="0" w:color="auto"/>
            </w:tcBorders>
            <w:noWrap/>
            <w:vAlign w:val="center"/>
            <w:hideMark/>
          </w:tcPr>
          <w:p w14:paraId="069DBC7B"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147.293.027</w:t>
            </w:r>
          </w:p>
        </w:tc>
      </w:tr>
      <w:tr w:rsidR="00440764" w:rsidRPr="00440764" w14:paraId="0E8762FF" w14:textId="77777777" w:rsidTr="00440764">
        <w:trPr>
          <w:trHeight w:val="255"/>
        </w:trPr>
        <w:tc>
          <w:tcPr>
            <w:tcW w:w="1840" w:type="dxa"/>
            <w:tcBorders>
              <w:top w:val="nil"/>
              <w:left w:val="single" w:sz="4" w:space="0" w:color="auto"/>
              <w:bottom w:val="single" w:sz="4" w:space="0" w:color="auto"/>
              <w:right w:val="single" w:sz="4" w:space="0" w:color="auto"/>
            </w:tcBorders>
            <w:noWrap/>
            <w:vAlign w:val="center"/>
            <w:hideMark/>
          </w:tcPr>
          <w:p w14:paraId="7C697FB4" w14:textId="77777777" w:rsidR="00440764" w:rsidRPr="00440764" w:rsidRDefault="00440764" w:rsidP="00440764">
            <w:pPr>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цер</w:t>
            </w:r>
          </w:p>
        </w:tc>
        <w:tc>
          <w:tcPr>
            <w:tcW w:w="936" w:type="dxa"/>
            <w:tcBorders>
              <w:top w:val="nil"/>
              <w:left w:val="nil"/>
              <w:bottom w:val="single" w:sz="4" w:space="0" w:color="auto"/>
              <w:right w:val="single" w:sz="4" w:space="0" w:color="auto"/>
            </w:tcBorders>
            <w:noWrap/>
            <w:vAlign w:val="center"/>
            <w:hideMark/>
          </w:tcPr>
          <w:p w14:paraId="76551865"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260.310</w:t>
            </w:r>
          </w:p>
        </w:tc>
        <w:tc>
          <w:tcPr>
            <w:tcW w:w="936" w:type="dxa"/>
            <w:tcBorders>
              <w:top w:val="nil"/>
              <w:left w:val="nil"/>
              <w:bottom w:val="single" w:sz="4" w:space="0" w:color="auto"/>
              <w:right w:val="single" w:sz="4" w:space="0" w:color="auto"/>
            </w:tcBorders>
            <w:noWrap/>
            <w:vAlign w:val="center"/>
            <w:hideMark/>
          </w:tcPr>
          <w:p w14:paraId="3995CC35"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 </w:t>
            </w:r>
          </w:p>
        </w:tc>
        <w:tc>
          <w:tcPr>
            <w:tcW w:w="1026" w:type="dxa"/>
            <w:tcBorders>
              <w:top w:val="nil"/>
              <w:left w:val="nil"/>
              <w:bottom w:val="single" w:sz="4" w:space="0" w:color="auto"/>
              <w:right w:val="single" w:sz="4" w:space="0" w:color="auto"/>
            </w:tcBorders>
            <w:noWrap/>
            <w:vAlign w:val="center"/>
            <w:hideMark/>
          </w:tcPr>
          <w:p w14:paraId="42C7EE49"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 </w:t>
            </w:r>
          </w:p>
        </w:tc>
        <w:tc>
          <w:tcPr>
            <w:tcW w:w="1116" w:type="dxa"/>
            <w:tcBorders>
              <w:top w:val="nil"/>
              <w:left w:val="nil"/>
              <w:bottom w:val="single" w:sz="4" w:space="0" w:color="auto"/>
              <w:right w:val="single" w:sz="4" w:space="0" w:color="auto"/>
            </w:tcBorders>
            <w:noWrap/>
            <w:vAlign w:val="center"/>
            <w:hideMark/>
          </w:tcPr>
          <w:p w14:paraId="0B0D48FB"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20.512.239</w:t>
            </w:r>
          </w:p>
        </w:tc>
        <w:tc>
          <w:tcPr>
            <w:tcW w:w="1026" w:type="dxa"/>
            <w:tcBorders>
              <w:top w:val="nil"/>
              <w:left w:val="nil"/>
              <w:bottom w:val="single" w:sz="4" w:space="0" w:color="auto"/>
              <w:right w:val="single" w:sz="4" w:space="0" w:color="auto"/>
            </w:tcBorders>
            <w:noWrap/>
            <w:vAlign w:val="center"/>
            <w:hideMark/>
          </w:tcPr>
          <w:p w14:paraId="17B56C39"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13.672.448</w:t>
            </w:r>
          </w:p>
        </w:tc>
        <w:tc>
          <w:tcPr>
            <w:tcW w:w="1026" w:type="dxa"/>
            <w:tcBorders>
              <w:top w:val="nil"/>
              <w:left w:val="nil"/>
              <w:bottom w:val="single" w:sz="4" w:space="0" w:color="auto"/>
              <w:right w:val="single" w:sz="4" w:space="0" w:color="auto"/>
            </w:tcBorders>
            <w:noWrap/>
            <w:vAlign w:val="center"/>
            <w:hideMark/>
          </w:tcPr>
          <w:p w14:paraId="26059289"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 </w:t>
            </w:r>
          </w:p>
        </w:tc>
        <w:tc>
          <w:tcPr>
            <w:tcW w:w="936" w:type="dxa"/>
            <w:tcBorders>
              <w:top w:val="nil"/>
              <w:left w:val="nil"/>
              <w:bottom w:val="single" w:sz="4" w:space="0" w:color="auto"/>
              <w:right w:val="single" w:sz="4" w:space="0" w:color="auto"/>
            </w:tcBorders>
            <w:noWrap/>
            <w:vAlign w:val="center"/>
            <w:hideMark/>
          </w:tcPr>
          <w:p w14:paraId="3ED364B7"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 </w:t>
            </w:r>
          </w:p>
        </w:tc>
        <w:tc>
          <w:tcPr>
            <w:tcW w:w="1116" w:type="dxa"/>
            <w:tcBorders>
              <w:top w:val="nil"/>
              <w:left w:val="nil"/>
              <w:bottom w:val="single" w:sz="4" w:space="0" w:color="auto"/>
              <w:right w:val="single" w:sz="4" w:space="0" w:color="auto"/>
            </w:tcBorders>
            <w:noWrap/>
            <w:vAlign w:val="center"/>
            <w:hideMark/>
          </w:tcPr>
          <w:p w14:paraId="4ECB9D3E"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34.444.996</w:t>
            </w:r>
          </w:p>
        </w:tc>
        <w:tc>
          <w:tcPr>
            <w:tcW w:w="1116" w:type="dxa"/>
            <w:tcBorders>
              <w:top w:val="nil"/>
              <w:left w:val="nil"/>
              <w:bottom w:val="single" w:sz="4" w:space="0" w:color="auto"/>
              <w:right w:val="single" w:sz="4" w:space="0" w:color="auto"/>
            </w:tcBorders>
            <w:noWrap/>
            <w:vAlign w:val="center"/>
            <w:hideMark/>
          </w:tcPr>
          <w:p w14:paraId="745C286A"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116.615.173</w:t>
            </w:r>
          </w:p>
        </w:tc>
      </w:tr>
      <w:tr w:rsidR="00440764" w:rsidRPr="00440764" w14:paraId="396DB593" w14:textId="77777777" w:rsidTr="00440764">
        <w:trPr>
          <w:trHeight w:val="255"/>
        </w:trPr>
        <w:tc>
          <w:tcPr>
            <w:tcW w:w="1840" w:type="dxa"/>
            <w:tcBorders>
              <w:top w:val="nil"/>
              <w:left w:val="single" w:sz="4" w:space="0" w:color="auto"/>
              <w:bottom w:val="single" w:sz="4" w:space="0" w:color="auto"/>
              <w:right w:val="single" w:sz="4" w:space="0" w:color="auto"/>
            </w:tcBorders>
            <w:noWrap/>
            <w:vAlign w:val="center"/>
            <w:hideMark/>
          </w:tcPr>
          <w:p w14:paraId="7AED871B" w14:textId="77777777" w:rsidR="00440764" w:rsidRPr="00440764" w:rsidRDefault="00440764" w:rsidP="00440764">
            <w:pPr>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китњак</w:t>
            </w:r>
          </w:p>
        </w:tc>
        <w:tc>
          <w:tcPr>
            <w:tcW w:w="936" w:type="dxa"/>
            <w:tcBorders>
              <w:top w:val="nil"/>
              <w:left w:val="nil"/>
              <w:bottom w:val="single" w:sz="4" w:space="0" w:color="auto"/>
              <w:right w:val="single" w:sz="4" w:space="0" w:color="auto"/>
            </w:tcBorders>
            <w:noWrap/>
            <w:vAlign w:val="center"/>
            <w:hideMark/>
          </w:tcPr>
          <w:p w14:paraId="0565190A"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660.087</w:t>
            </w:r>
          </w:p>
        </w:tc>
        <w:tc>
          <w:tcPr>
            <w:tcW w:w="936" w:type="dxa"/>
            <w:tcBorders>
              <w:top w:val="nil"/>
              <w:left w:val="nil"/>
              <w:bottom w:val="single" w:sz="4" w:space="0" w:color="auto"/>
              <w:right w:val="single" w:sz="4" w:space="0" w:color="auto"/>
            </w:tcBorders>
            <w:noWrap/>
            <w:vAlign w:val="center"/>
            <w:hideMark/>
          </w:tcPr>
          <w:p w14:paraId="127E3C6C"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 </w:t>
            </w:r>
          </w:p>
        </w:tc>
        <w:tc>
          <w:tcPr>
            <w:tcW w:w="1026" w:type="dxa"/>
            <w:tcBorders>
              <w:top w:val="nil"/>
              <w:left w:val="nil"/>
              <w:bottom w:val="single" w:sz="4" w:space="0" w:color="auto"/>
              <w:right w:val="single" w:sz="4" w:space="0" w:color="auto"/>
            </w:tcBorders>
            <w:noWrap/>
            <w:vAlign w:val="center"/>
            <w:hideMark/>
          </w:tcPr>
          <w:p w14:paraId="0FE0C006"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5.299.567</w:t>
            </w:r>
          </w:p>
        </w:tc>
        <w:tc>
          <w:tcPr>
            <w:tcW w:w="1116" w:type="dxa"/>
            <w:tcBorders>
              <w:top w:val="nil"/>
              <w:left w:val="nil"/>
              <w:bottom w:val="single" w:sz="4" w:space="0" w:color="auto"/>
              <w:right w:val="single" w:sz="4" w:space="0" w:color="auto"/>
            </w:tcBorders>
            <w:noWrap/>
            <w:vAlign w:val="center"/>
            <w:hideMark/>
          </w:tcPr>
          <w:p w14:paraId="3C334FEA"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22.809.649</w:t>
            </w:r>
          </w:p>
        </w:tc>
        <w:tc>
          <w:tcPr>
            <w:tcW w:w="1026" w:type="dxa"/>
            <w:tcBorders>
              <w:top w:val="nil"/>
              <w:left w:val="nil"/>
              <w:bottom w:val="single" w:sz="4" w:space="0" w:color="auto"/>
              <w:right w:val="single" w:sz="4" w:space="0" w:color="auto"/>
            </w:tcBorders>
            <w:noWrap/>
            <w:vAlign w:val="center"/>
            <w:hideMark/>
          </w:tcPr>
          <w:p w14:paraId="178DA485"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17.515.675</w:t>
            </w:r>
          </w:p>
        </w:tc>
        <w:tc>
          <w:tcPr>
            <w:tcW w:w="1026" w:type="dxa"/>
            <w:tcBorders>
              <w:top w:val="nil"/>
              <w:left w:val="nil"/>
              <w:bottom w:val="single" w:sz="4" w:space="0" w:color="auto"/>
              <w:right w:val="single" w:sz="4" w:space="0" w:color="auto"/>
            </w:tcBorders>
            <w:noWrap/>
            <w:vAlign w:val="center"/>
            <w:hideMark/>
          </w:tcPr>
          <w:p w14:paraId="2FED33FF"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7.368.792</w:t>
            </w:r>
          </w:p>
        </w:tc>
        <w:tc>
          <w:tcPr>
            <w:tcW w:w="936" w:type="dxa"/>
            <w:tcBorders>
              <w:top w:val="nil"/>
              <w:left w:val="nil"/>
              <w:bottom w:val="single" w:sz="4" w:space="0" w:color="auto"/>
              <w:right w:val="single" w:sz="4" w:space="0" w:color="auto"/>
            </w:tcBorders>
            <w:noWrap/>
            <w:vAlign w:val="center"/>
            <w:hideMark/>
          </w:tcPr>
          <w:p w14:paraId="39F08186"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 </w:t>
            </w:r>
          </w:p>
        </w:tc>
        <w:tc>
          <w:tcPr>
            <w:tcW w:w="1116" w:type="dxa"/>
            <w:tcBorders>
              <w:top w:val="nil"/>
              <w:left w:val="nil"/>
              <w:bottom w:val="single" w:sz="4" w:space="0" w:color="auto"/>
              <w:right w:val="single" w:sz="4" w:space="0" w:color="auto"/>
            </w:tcBorders>
            <w:noWrap/>
            <w:vAlign w:val="center"/>
            <w:hideMark/>
          </w:tcPr>
          <w:p w14:paraId="5AA5BAE2"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53.653.769</w:t>
            </w:r>
          </w:p>
        </w:tc>
        <w:tc>
          <w:tcPr>
            <w:tcW w:w="1116" w:type="dxa"/>
            <w:tcBorders>
              <w:top w:val="nil"/>
              <w:left w:val="nil"/>
              <w:bottom w:val="single" w:sz="4" w:space="0" w:color="auto"/>
              <w:right w:val="single" w:sz="4" w:space="0" w:color="auto"/>
            </w:tcBorders>
            <w:noWrap/>
            <w:vAlign w:val="center"/>
            <w:hideMark/>
          </w:tcPr>
          <w:p w14:paraId="22FF5BB3"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66.276.018</w:t>
            </w:r>
          </w:p>
        </w:tc>
      </w:tr>
      <w:tr w:rsidR="00440764" w:rsidRPr="00440764" w14:paraId="37D3BD4E" w14:textId="77777777" w:rsidTr="00440764">
        <w:trPr>
          <w:trHeight w:val="255"/>
        </w:trPr>
        <w:tc>
          <w:tcPr>
            <w:tcW w:w="1840" w:type="dxa"/>
            <w:tcBorders>
              <w:top w:val="nil"/>
              <w:left w:val="single" w:sz="4" w:space="0" w:color="auto"/>
              <w:bottom w:val="single" w:sz="4" w:space="0" w:color="auto"/>
              <w:right w:val="single" w:sz="4" w:space="0" w:color="auto"/>
            </w:tcBorders>
            <w:noWrap/>
            <w:vAlign w:val="center"/>
            <w:hideMark/>
          </w:tcPr>
          <w:p w14:paraId="40DB902F" w14:textId="77777777" w:rsidR="00440764" w:rsidRPr="00440764" w:rsidRDefault="00440764" w:rsidP="00440764">
            <w:pPr>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граб</w:t>
            </w:r>
          </w:p>
        </w:tc>
        <w:tc>
          <w:tcPr>
            <w:tcW w:w="936" w:type="dxa"/>
            <w:tcBorders>
              <w:top w:val="nil"/>
              <w:left w:val="nil"/>
              <w:bottom w:val="single" w:sz="4" w:space="0" w:color="auto"/>
              <w:right w:val="single" w:sz="4" w:space="0" w:color="auto"/>
            </w:tcBorders>
            <w:noWrap/>
            <w:vAlign w:val="center"/>
            <w:hideMark/>
          </w:tcPr>
          <w:p w14:paraId="4237355D"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 </w:t>
            </w:r>
          </w:p>
        </w:tc>
        <w:tc>
          <w:tcPr>
            <w:tcW w:w="936" w:type="dxa"/>
            <w:tcBorders>
              <w:top w:val="nil"/>
              <w:left w:val="nil"/>
              <w:bottom w:val="single" w:sz="4" w:space="0" w:color="auto"/>
              <w:right w:val="single" w:sz="4" w:space="0" w:color="auto"/>
            </w:tcBorders>
            <w:noWrap/>
            <w:vAlign w:val="center"/>
            <w:hideMark/>
          </w:tcPr>
          <w:p w14:paraId="5B0705E7"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 </w:t>
            </w:r>
          </w:p>
        </w:tc>
        <w:tc>
          <w:tcPr>
            <w:tcW w:w="1026" w:type="dxa"/>
            <w:tcBorders>
              <w:top w:val="nil"/>
              <w:left w:val="nil"/>
              <w:bottom w:val="single" w:sz="4" w:space="0" w:color="auto"/>
              <w:right w:val="single" w:sz="4" w:space="0" w:color="auto"/>
            </w:tcBorders>
            <w:noWrap/>
            <w:vAlign w:val="center"/>
            <w:hideMark/>
          </w:tcPr>
          <w:p w14:paraId="377A55F2"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 </w:t>
            </w:r>
          </w:p>
        </w:tc>
        <w:tc>
          <w:tcPr>
            <w:tcW w:w="1116" w:type="dxa"/>
            <w:tcBorders>
              <w:top w:val="nil"/>
              <w:left w:val="nil"/>
              <w:bottom w:val="single" w:sz="4" w:space="0" w:color="auto"/>
              <w:right w:val="single" w:sz="4" w:space="0" w:color="auto"/>
            </w:tcBorders>
            <w:noWrap/>
            <w:vAlign w:val="center"/>
            <w:hideMark/>
          </w:tcPr>
          <w:p w14:paraId="6B3FF562"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 </w:t>
            </w:r>
          </w:p>
        </w:tc>
        <w:tc>
          <w:tcPr>
            <w:tcW w:w="1026" w:type="dxa"/>
            <w:tcBorders>
              <w:top w:val="nil"/>
              <w:left w:val="nil"/>
              <w:bottom w:val="single" w:sz="4" w:space="0" w:color="auto"/>
              <w:right w:val="single" w:sz="4" w:space="0" w:color="auto"/>
            </w:tcBorders>
            <w:noWrap/>
            <w:vAlign w:val="center"/>
            <w:hideMark/>
          </w:tcPr>
          <w:p w14:paraId="0FB5B3F4"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 </w:t>
            </w:r>
          </w:p>
        </w:tc>
        <w:tc>
          <w:tcPr>
            <w:tcW w:w="1026" w:type="dxa"/>
            <w:tcBorders>
              <w:top w:val="nil"/>
              <w:left w:val="nil"/>
              <w:bottom w:val="single" w:sz="4" w:space="0" w:color="auto"/>
              <w:right w:val="single" w:sz="4" w:space="0" w:color="auto"/>
            </w:tcBorders>
            <w:noWrap/>
            <w:vAlign w:val="center"/>
            <w:hideMark/>
          </w:tcPr>
          <w:p w14:paraId="48C55B27"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 </w:t>
            </w:r>
          </w:p>
        </w:tc>
        <w:tc>
          <w:tcPr>
            <w:tcW w:w="936" w:type="dxa"/>
            <w:tcBorders>
              <w:top w:val="nil"/>
              <w:left w:val="nil"/>
              <w:bottom w:val="single" w:sz="4" w:space="0" w:color="auto"/>
              <w:right w:val="single" w:sz="4" w:space="0" w:color="auto"/>
            </w:tcBorders>
            <w:noWrap/>
            <w:vAlign w:val="center"/>
            <w:hideMark/>
          </w:tcPr>
          <w:p w14:paraId="5646B3E5"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 </w:t>
            </w:r>
          </w:p>
        </w:tc>
        <w:tc>
          <w:tcPr>
            <w:tcW w:w="1116" w:type="dxa"/>
            <w:tcBorders>
              <w:top w:val="nil"/>
              <w:left w:val="nil"/>
              <w:bottom w:val="single" w:sz="4" w:space="0" w:color="auto"/>
              <w:right w:val="single" w:sz="4" w:space="0" w:color="auto"/>
            </w:tcBorders>
            <w:noWrap/>
            <w:vAlign w:val="center"/>
            <w:hideMark/>
          </w:tcPr>
          <w:p w14:paraId="71703207"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0</w:t>
            </w:r>
          </w:p>
        </w:tc>
        <w:tc>
          <w:tcPr>
            <w:tcW w:w="1116" w:type="dxa"/>
            <w:tcBorders>
              <w:top w:val="nil"/>
              <w:left w:val="nil"/>
              <w:bottom w:val="single" w:sz="4" w:space="0" w:color="auto"/>
              <w:right w:val="single" w:sz="4" w:space="0" w:color="auto"/>
            </w:tcBorders>
            <w:noWrap/>
            <w:vAlign w:val="center"/>
            <w:hideMark/>
          </w:tcPr>
          <w:p w14:paraId="783C2E93"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71.480.667</w:t>
            </w:r>
          </w:p>
        </w:tc>
      </w:tr>
      <w:tr w:rsidR="00440764" w:rsidRPr="00440764" w14:paraId="57D11F7D" w14:textId="77777777" w:rsidTr="00440764">
        <w:trPr>
          <w:trHeight w:val="255"/>
        </w:trPr>
        <w:tc>
          <w:tcPr>
            <w:tcW w:w="1840" w:type="dxa"/>
            <w:tcBorders>
              <w:top w:val="nil"/>
              <w:left w:val="single" w:sz="4" w:space="0" w:color="auto"/>
              <w:bottom w:val="single" w:sz="4" w:space="0" w:color="auto"/>
              <w:right w:val="single" w:sz="4" w:space="0" w:color="auto"/>
            </w:tcBorders>
            <w:noWrap/>
            <w:vAlign w:val="center"/>
            <w:hideMark/>
          </w:tcPr>
          <w:p w14:paraId="51123592" w14:textId="77777777" w:rsidR="00440764" w:rsidRPr="00440764" w:rsidRDefault="00440764" w:rsidP="00440764">
            <w:pPr>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сладун</w:t>
            </w:r>
          </w:p>
        </w:tc>
        <w:tc>
          <w:tcPr>
            <w:tcW w:w="936" w:type="dxa"/>
            <w:tcBorders>
              <w:top w:val="nil"/>
              <w:left w:val="nil"/>
              <w:bottom w:val="single" w:sz="4" w:space="0" w:color="auto"/>
              <w:right w:val="single" w:sz="4" w:space="0" w:color="auto"/>
            </w:tcBorders>
            <w:noWrap/>
            <w:vAlign w:val="center"/>
            <w:hideMark/>
          </w:tcPr>
          <w:p w14:paraId="429E12E2" w14:textId="3120F8B4" w:rsidR="00440764" w:rsidRPr="00A034FD" w:rsidRDefault="00440764" w:rsidP="00440764">
            <w:pPr>
              <w:jc w:val="right"/>
              <w:rPr>
                <w:rFonts w:ascii="Times New Roman" w:eastAsia="Times New Roman" w:hAnsi="Times New Roman" w:cs="Times New Roman"/>
                <w:color w:val="000000"/>
                <w:kern w:val="0"/>
                <w:sz w:val="18"/>
                <w:szCs w:val="18"/>
                <w:lang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390.41</w:t>
            </w:r>
            <w:r w:rsidR="00A034FD">
              <w:rPr>
                <w:rFonts w:ascii="Times New Roman" w:eastAsia="Times New Roman" w:hAnsi="Times New Roman" w:cs="Times New Roman"/>
                <w:color w:val="000000"/>
                <w:kern w:val="0"/>
                <w:sz w:val="18"/>
                <w:szCs w:val="18"/>
                <w:lang w:eastAsia="sr-Latn-RS"/>
                <w14:ligatures w14:val="none"/>
              </w:rPr>
              <w:t>8</w:t>
            </w:r>
          </w:p>
        </w:tc>
        <w:tc>
          <w:tcPr>
            <w:tcW w:w="936" w:type="dxa"/>
            <w:tcBorders>
              <w:top w:val="nil"/>
              <w:left w:val="nil"/>
              <w:bottom w:val="single" w:sz="4" w:space="0" w:color="auto"/>
              <w:right w:val="single" w:sz="4" w:space="0" w:color="auto"/>
            </w:tcBorders>
            <w:noWrap/>
            <w:vAlign w:val="center"/>
            <w:hideMark/>
          </w:tcPr>
          <w:p w14:paraId="454730B5"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 </w:t>
            </w:r>
          </w:p>
        </w:tc>
        <w:tc>
          <w:tcPr>
            <w:tcW w:w="1026" w:type="dxa"/>
            <w:tcBorders>
              <w:top w:val="nil"/>
              <w:left w:val="nil"/>
              <w:bottom w:val="single" w:sz="4" w:space="0" w:color="auto"/>
              <w:right w:val="single" w:sz="4" w:space="0" w:color="auto"/>
            </w:tcBorders>
            <w:noWrap/>
            <w:vAlign w:val="center"/>
            <w:hideMark/>
          </w:tcPr>
          <w:p w14:paraId="572469F7"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3.134.519</w:t>
            </w:r>
          </w:p>
        </w:tc>
        <w:tc>
          <w:tcPr>
            <w:tcW w:w="1116" w:type="dxa"/>
            <w:tcBorders>
              <w:top w:val="nil"/>
              <w:left w:val="nil"/>
              <w:bottom w:val="single" w:sz="4" w:space="0" w:color="auto"/>
              <w:right w:val="single" w:sz="4" w:space="0" w:color="auto"/>
            </w:tcBorders>
            <w:noWrap/>
            <w:vAlign w:val="center"/>
            <w:hideMark/>
          </w:tcPr>
          <w:p w14:paraId="2B021D3F"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13.491.154</w:t>
            </w:r>
          </w:p>
        </w:tc>
        <w:tc>
          <w:tcPr>
            <w:tcW w:w="1026" w:type="dxa"/>
            <w:tcBorders>
              <w:top w:val="nil"/>
              <w:left w:val="nil"/>
              <w:bottom w:val="single" w:sz="4" w:space="0" w:color="auto"/>
              <w:right w:val="single" w:sz="4" w:space="0" w:color="auto"/>
            </w:tcBorders>
            <w:noWrap/>
            <w:vAlign w:val="center"/>
            <w:hideMark/>
          </w:tcPr>
          <w:p w14:paraId="0B28BEAD"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10.359.943</w:t>
            </w:r>
          </w:p>
        </w:tc>
        <w:tc>
          <w:tcPr>
            <w:tcW w:w="1026" w:type="dxa"/>
            <w:tcBorders>
              <w:top w:val="nil"/>
              <w:left w:val="nil"/>
              <w:bottom w:val="single" w:sz="4" w:space="0" w:color="auto"/>
              <w:right w:val="single" w:sz="4" w:space="0" w:color="auto"/>
            </w:tcBorders>
            <w:noWrap/>
            <w:vAlign w:val="center"/>
            <w:hideMark/>
          </w:tcPr>
          <w:p w14:paraId="35279C95" w14:textId="293C0338" w:rsidR="00440764" w:rsidRPr="00A034FD" w:rsidRDefault="00440764" w:rsidP="00440764">
            <w:pPr>
              <w:jc w:val="right"/>
              <w:rPr>
                <w:rFonts w:ascii="Times New Roman" w:eastAsia="Times New Roman" w:hAnsi="Times New Roman" w:cs="Times New Roman"/>
                <w:color w:val="000000"/>
                <w:kern w:val="0"/>
                <w:sz w:val="18"/>
                <w:szCs w:val="18"/>
                <w:lang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4.358.39</w:t>
            </w:r>
            <w:r w:rsidR="00A034FD">
              <w:rPr>
                <w:rFonts w:ascii="Times New Roman" w:eastAsia="Times New Roman" w:hAnsi="Times New Roman" w:cs="Times New Roman"/>
                <w:color w:val="000000"/>
                <w:kern w:val="0"/>
                <w:sz w:val="18"/>
                <w:szCs w:val="18"/>
                <w:lang w:eastAsia="sr-Latn-RS"/>
                <w14:ligatures w14:val="none"/>
              </w:rPr>
              <w:t>8</w:t>
            </w:r>
          </w:p>
        </w:tc>
        <w:tc>
          <w:tcPr>
            <w:tcW w:w="936" w:type="dxa"/>
            <w:tcBorders>
              <w:top w:val="nil"/>
              <w:left w:val="nil"/>
              <w:bottom w:val="single" w:sz="4" w:space="0" w:color="auto"/>
              <w:right w:val="single" w:sz="4" w:space="0" w:color="auto"/>
            </w:tcBorders>
            <w:noWrap/>
            <w:vAlign w:val="center"/>
            <w:hideMark/>
          </w:tcPr>
          <w:p w14:paraId="4BAEE0A3"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 </w:t>
            </w:r>
          </w:p>
        </w:tc>
        <w:tc>
          <w:tcPr>
            <w:tcW w:w="1116" w:type="dxa"/>
            <w:tcBorders>
              <w:top w:val="nil"/>
              <w:left w:val="nil"/>
              <w:bottom w:val="single" w:sz="4" w:space="0" w:color="auto"/>
              <w:right w:val="single" w:sz="4" w:space="0" w:color="auto"/>
            </w:tcBorders>
            <w:noWrap/>
            <w:vAlign w:val="center"/>
            <w:hideMark/>
          </w:tcPr>
          <w:p w14:paraId="0EECA542"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31.734.432</w:t>
            </w:r>
          </w:p>
        </w:tc>
        <w:tc>
          <w:tcPr>
            <w:tcW w:w="1116" w:type="dxa"/>
            <w:tcBorders>
              <w:top w:val="nil"/>
              <w:left w:val="nil"/>
              <w:bottom w:val="single" w:sz="4" w:space="0" w:color="auto"/>
              <w:right w:val="single" w:sz="4" w:space="0" w:color="auto"/>
            </w:tcBorders>
            <w:noWrap/>
            <w:vAlign w:val="center"/>
            <w:hideMark/>
          </w:tcPr>
          <w:p w14:paraId="278C98DD"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39.302.291</w:t>
            </w:r>
          </w:p>
        </w:tc>
      </w:tr>
      <w:tr w:rsidR="00440764" w:rsidRPr="00440764" w14:paraId="58FBC405" w14:textId="77777777" w:rsidTr="00440764">
        <w:trPr>
          <w:trHeight w:val="255"/>
        </w:trPr>
        <w:tc>
          <w:tcPr>
            <w:tcW w:w="1840" w:type="dxa"/>
            <w:tcBorders>
              <w:top w:val="nil"/>
              <w:left w:val="single" w:sz="4" w:space="0" w:color="auto"/>
              <w:bottom w:val="single" w:sz="4" w:space="0" w:color="auto"/>
              <w:right w:val="single" w:sz="4" w:space="0" w:color="auto"/>
            </w:tcBorders>
            <w:noWrap/>
            <w:vAlign w:val="center"/>
            <w:hideMark/>
          </w:tcPr>
          <w:p w14:paraId="0CB1EA03" w14:textId="2866CC36" w:rsidR="00440764" w:rsidRPr="00192615" w:rsidRDefault="00192615" w:rsidP="00440764">
            <w:pPr>
              <w:rPr>
                <w:rFonts w:ascii="Times New Roman" w:eastAsia="Times New Roman" w:hAnsi="Times New Roman" w:cs="Times New Roman"/>
                <w:color w:val="000000"/>
                <w:kern w:val="0"/>
                <w:sz w:val="18"/>
                <w:szCs w:val="18"/>
                <w:lang w:eastAsia="sr-Latn-RS"/>
                <w14:ligatures w14:val="none"/>
              </w:rPr>
            </w:pPr>
            <w:r>
              <w:rPr>
                <w:rFonts w:ascii="Times New Roman" w:eastAsia="Times New Roman" w:hAnsi="Times New Roman" w:cs="Times New Roman"/>
                <w:color w:val="000000"/>
                <w:kern w:val="0"/>
                <w:sz w:val="18"/>
                <w:szCs w:val="18"/>
                <w:lang w:eastAsia="sr-Latn-RS"/>
                <w14:ligatures w14:val="none"/>
              </w:rPr>
              <w:t>отл</w:t>
            </w:r>
          </w:p>
        </w:tc>
        <w:tc>
          <w:tcPr>
            <w:tcW w:w="936" w:type="dxa"/>
            <w:tcBorders>
              <w:top w:val="nil"/>
              <w:left w:val="nil"/>
              <w:bottom w:val="single" w:sz="4" w:space="0" w:color="auto"/>
              <w:right w:val="single" w:sz="4" w:space="0" w:color="auto"/>
            </w:tcBorders>
            <w:noWrap/>
            <w:vAlign w:val="center"/>
            <w:hideMark/>
          </w:tcPr>
          <w:p w14:paraId="206B2246"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 </w:t>
            </w:r>
          </w:p>
        </w:tc>
        <w:tc>
          <w:tcPr>
            <w:tcW w:w="936" w:type="dxa"/>
            <w:tcBorders>
              <w:top w:val="nil"/>
              <w:left w:val="nil"/>
              <w:bottom w:val="single" w:sz="4" w:space="0" w:color="auto"/>
              <w:right w:val="single" w:sz="4" w:space="0" w:color="auto"/>
            </w:tcBorders>
            <w:noWrap/>
            <w:vAlign w:val="center"/>
            <w:hideMark/>
          </w:tcPr>
          <w:p w14:paraId="490E9F36"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 </w:t>
            </w:r>
          </w:p>
        </w:tc>
        <w:tc>
          <w:tcPr>
            <w:tcW w:w="1026" w:type="dxa"/>
            <w:tcBorders>
              <w:top w:val="nil"/>
              <w:left w:val="nil"/>
              <w:bottom w:val="single" w:sz="4" w:space="0" w:color="auto"/>
              <w:right w:val="single" w:sz="4" w:space="0" w:color="auto"/>
            </w:tcBorders>
            <w:noWrap/>
            <w:vAlign w:val="center"/>
            <w:hideMark/>
          </w:tcPr>
          <w:p w14:paraId="50FEB4E8"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 </w:t>
            </w:r>
          </w:p>
        </w:tc>
        <w:tc>
          <w:tcPr>
            <w:tcW w:w="1116" w:type="dxa"/>
            <w:tcBorders>
              <w:top w:val="nil"/>
              <w:left w:val="nil"/>
              <w:bottom w:val="single" w:sz="4" w:space="0" w:color="auto"/>
              <w:right w:val="single" w:sz="4" w:space="0" w:color="auto"/>
            </w:tcBorders>
            <w:noWrap/>
            <w:vAlign w:val="center"/>
            <w:hideMark/>
          </w:tcPr>
          <w:p w14:paraId="566EFD66"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 </w:t>
            </w:r>
          </w:p>
        </w:tc>
        <w:tc>
          <w:tcPr>
            <w:tcW w:w="1026" w:type="dxa"/>
            <w:tcBorders>
              <w:top w:val="nil"/>
              <w:left w:val="nil"/>
              <w:bottom w:val="single" w:sz="4" w:space="0" w:color="auto"/>
              <w:right w:val="single" w:sz="4" w:space="0" w:color="auto"/>
            </w:tcBorders>
            <w:noWrap/>
            <w:vAlign w:val="center"/>
            <w:hideMark/>
          </w:tcPr>
          <w:p w14:paraId="7AFC1914"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 </w:t>
            </w:r>
          </w:p>
        </w:tc>
        <w:tc>
          <w:tcPr>
            <w:tcW w:w="1026" w:type="dxa"/>
            <w:tcBorders>
              <w:top w:val="nil"/>
              <w:left w:val="nil"/>
              <w:bottom w:val="single" w:sz="4" w:space="0" w:color="auto"/>
              <w:right w:val="single" w:sz="4" w:space="0" w:color="auto"/>
            </w:tcBorders>
            <w:noWrap/>
            <w:vAlign w:val="center"/>
            <w:hideMark/>
          </w:tcPr>
          <w:p w14:paraId="345B0B1A"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 </w:t>
            </w:r>
          </w:p>
        </w:tc>
        <w:tc>
          <w:tcPr>
            <w:tcW w:w="936" w:type="dxa"/>
            <w:tcBorders>
              <w:top w:val="nil"/>
              <w:left w:val="nil"/>
              <w:bottom w:val="single" w:sz="4" w:space="0" w:color="auto"/>
              <w:right w:val="single" w:sz="4" w:space="0" w:color="auto"/>
            </w:tcBorders>
            <w:noWrap/>
            <w:vAlign w:val="center"/>
            <w:hideMark/>
          </w:tcPr>
          <w:p w14:paraId="23C5C195"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 </w:t>
            </w:r>
          </w:p>
        </w:tc>
        <w:tc>
          <w:tcPr>
            <w:tcW w:w="1116" w:type="dxa"/>
            <w:tcBorders>
              <w:top w:val="nil"/>
              <w:left w:val="nil"/>
              <w:bottom w:val="single" w:sz="4" w:space="0" w:color="auto"/>
              <w:right w:val="single" w:sz="4" w:space="0" w:color="auto"/>
            </w:tcBorders>
            <w:noWrap/>
            <w:vAlign w:val="center"/>
            <w:hideMark/>
          </w:tcPr>
          <w:p w14:paraId="74A04280"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0</w:t>
            </w:r>
          </w:p>
        </w:tc>
        <w:tc>
          <w:tcPr>
            <w:tcW w:w="1116" w:type="dxa"/>
            <w:tcBorders>
              <w:top w:val="nil"/>
              <w:left w:val="nil"/>
              <w:bottom w:val="single" w:sz="4" w:space="0" w:color="auto"/>
              <w:right w:val="single" w:sz="4" w:space="0" w:color="auto"/>
            </w:tcBorders>
            <w:noWrap/>
            <w:vAlign w:val="center"/>
            <w:hideMark/>
          </w:tcPr>
          <w:p w14:paraId="43240C61"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42.841.220</w:t>
            </w:r>
          </w:p>
        </w:tc>
      </w:tr>
      <w:tr w:rsidR="00440764" w:rsidRPr="00440764" w14:paraId="188AC7CB" w14:textId="77777777" w:rsidTr="00440764">
        <w:trPr>
          <w:trHeight w:val="255"/>
        </w:trPr>
        <w:tc>
          <w:tcPr>
            <w:tcW w:w="1840" w:type="dxa"/>
            <w:tcBorders>
              <w:top w:val="nil"/>
              <w:left w:val="single" w:sz="4" w:space="0" w:color="auto"/>
              <w:bottom w:val="single" w:sz="4" w:space="0" w:color="auto"/>
              <w:right w:val="single" w:sz="4" w:space="0" w:color="auto"/>
            </w:tcBorders>
            <w:noWrap/>
            <w:vAlign w:val="center"/>
            <w:hideMark/>
          </w:tcPr>
          <w:p w14:paraId="4D9BEB67" w14:textId="77777777" w:rsidR="00440764" w:rsidRPr="00440764" w:rsidRDefault="00440764" w:rsidP="00440764">
            <w:pPr>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црни јасен</w:t>
            </w:r>
          </w:p>
        </w:tc>
        <w:tc>
          <w:tcPr>
            <w:tcW w:w="936" w:type="dxa"/>
            <w:tcBorders>
              <w:top w:val="nil"/>
              <w:left w:val="nil"/>
              <w:bottom w:val="single" w:sz="4" w:space="0" w:color="auto"/>
              <w:right w:val="single" w:sz="4" w:space="0" w:color="auto"/>
            </w:tcBorders>
            <w:noWrap/>
            <w:vAlign w:val="center"/>
            <w:hideMark/>
          </w:tcPr>
          <w:p w14:paraId="71A2A45C"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 </w:t>
            </w:r>
          </w:p>
        </w:tc>
        <w:tc>
          <w:tcPr>
            <w:tcW w:w="936" w:type="dxa"/>
            <w:tcBorders>
              <w:top w:val="nil"/>
              <w:left w:val="nil"/>
              <w:bottom w:val="single" w:sz="4" w:space="0" w:color="auto"/>
              <w:right w:val="single" w:sz="4" w:space="0" w:color="auto"/>
            </w:tcBorders>
            <w:noWrap/>
            <w:vAlign w:val="center"/>
            <w:hideMark/>
          </w:tcPr>
          <w:p w14:paraId="07884461"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 </w:t>
            </w:r>
          </w:p>
        </w:tc>
        <w:tc>
          <w:tcPr>
            <w:tcW w:w="1026" w:type="dxa"/>
            <w:tcBorders>
              <w:top w:val="nil"/>
              <w:left w:val="nil"/>
              <w:bottom w:val="single" w:sz="4" w:space="0" w:color="auto"/>
              <w:right w:val="single" w:sz="4" w:space="0" w:color="auto"/>
            </w:tcBorders>
            <w:noWrap/>
            <w:vAlign w:val="center"/>
            <w:hideMark/>
          </w:tcPr>
          <w:p w14:paraId="11B3E088"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 </w:t>
            </w:r>
          </w:p>
        </w:tc>
        <w:tc>
          <w:tcPr>
            <w:tcW w:w="1116" w:type="dxa"/>
            <w:tcBorders>
              <w:top w:val="nil"/>
              <w:left w:val="nil"/>
              <w:bottom w:val="single" w:sz="4" w:space="0" w:color="auto"/>
              <w:right w:val="single" w:sz="4" w:space="0" w:color="auto"/>
            </w:tcBorders>
            <w:noWrap/>
            <w:vAlign w:val="center"/>
            <w:hideMark/>
          </w:tcPr>
          <w:p w14:paraId="3CB98A16"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 </w:t>
            </w:r>
          </w:p>
        </w:tc>
        <w:tc>
          <w:tcPr>
            <w:tcW w:w="1026" w:type="dxa"/>
            <w:tcBorders>
              <w:top w:val="nil"/>
              <w:left w:val="nil"/>
              <w:bottom w:val="single" w:sz="4" w:space="0" w:color="auto"/>
              <w:right w:val="single" w:sz="4" w:space="0" w:color="auto"/>
            </w:tcBorders>
            <w:noWrap/>
            <w:vAlign w:val="center"/>
            <w:hideMark/>
          </w:tcPr>
          <w:p w14:paraId="34F34F2D"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 </w:t>
            </w:r>
          </w:p>
        </w:tc>
        <w:tc>
          <w:tcPr>
            <w:tcW w:w="1026" w:type="dxa"/>
            <w:tcBorders>
              <w:top w:val="nil"/>
              <w:left w:val="nil"/>
              <w:bottom w:val="single" w:sz="4" w:space="0" w:color="auto"/>
              <w:right w:val="single" w:sz="4" w:space="0" w:color="auto"/>
            </w:tcBorders>
            <w:noWrap/>
            <w:vAlign w:val="center"/>
            <w:hideMark/>
          </w:tcPr>
          <w:p w14:paraId="75313B60"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 </w:t>
            </w:r>
          </w:p>
        </w:tc>
        <w:tc>
          <w:tcPr>
            <w:tcW w:w="936" w:type="dxa"/>
            <w:tcBorders>
              <w:top w:val="nil"/>
              <w:left w:val="nil"/>
              <w:bottom w:val="single" w:sz="4" w:space="0" w:color="auto"/>
              <w:right w:val="single" w:sz="4" w:space="0" w:color="auto"/>
            </w:tcBorders>
            <w:noWrap/>
            <w:vAlign w:val="center"/>
            <w:hideMark/>
          </w:tcPr>
          <w:p w14:paraId="7CBFBD65"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 </w:t>
            </w:r>
          </w:p>
        </w:tc>
        <w:tc>
          <w:tcPr>
            <w:tcW w:w="1116" w:type="dxa"/>
            <w:tcBorders>
              <w:top w:val="nil"/>
              <w:left w:val="nil"/>
              <w:bottom w:val="single" w:sz="4" w:space="0" w:color="auto"/>
              <w:right w:val="single" w:sz="4" w:space="0" w:color="auto"/>
            </w:tcBorders>
            <w:noWrap/>
            <w:vAlign w:val="center"/>
            <w:hideMark/>
          </w:tcPr>
          <w:p w14:paraId="62D1BEB4"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0</w:t>
            </w:r>
          </w:p>
        </w:tc>
        <w:tc>
          <w:tcPr>
            <w:tcW w:w="1116" w:type="dxa"/>
            <w:tcBorders>
              <w:top w:val="nil"/>
              <w:left w:val="nil"/>
              <w:bottom w:val="single" w:sz="4" w:space="0" w:color="auto"/>
              <w:right w:val="single" w:sz="4" w:space="0" w:color="auto"/>
            </w:tcBorders>
            <w:noWrap/>
            <w:vAlign w:val="center"/>
            <w:hideMark/>
          </w:tcPr>
          <w:p w14:paraId="238DF8B4"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16.960.001</w:t>
            </w:r>
          </w:p>
        </w:tc>
      </w:tr>
      <w:tr w:rsidR="00440764" w:rsidRPr="00440764" w14:paraId="27F7E4AF" w14:textId="77777777" w:rsidTr="00440764">
        <w:trPr>
          <w:trHeight w:val="255"/>
        </w:trPr>
        <w:tc>
          <w:tcPr>
            <w:tcW w:w="1840" w:type="dxa"/>
            <w:tcBorders>
              <w:top w:val="nil"/>
              <w:left w:val="single" w:sz="4" w:space="0" w:color="auto"/>
              <w:bottom w:val="single" w:sz="4" w:space="0" w:color="auto"/>
              <w:right w:val="single" w:sz="4" w:space="0" w:color="auto"/>
            </w:tcBorders>
            <w:noWrap/>
            <w:vAlign w:val="center"/>
            <w:hideMark/>
          </w:tcPr>
          <w:p w14:paraId="1F1F6547" w14:textId="77777777" w:rsidR="00440764" w:rsidRPr="00440764" w:rsidRDefault="00440764" w:rsidP="00440764">
            <w:pPr>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клен</w:t>
            </w:r>
          </w:p>
        </w:tc>
        <w:tc>
          <w:tcPr>
            <w:tcW w:w="936" w:type="dxa"/>
            <w:tcBorders>
              <w:top w:val="nil"/>
              <w:left w:val="nil"/>
              <w:bottom w:val="single" w:sz="4" w:space="0" w:color="auto"/>
              <w:right w:val="single" w:sz="4" w:space="0" w:color="auto"/>
            </w:tcBorders>
            <w:noWrap/>
            <w:vAlign w:val="center"/>
            <w:hideMark/>
          </w:tcPr>
          <w:p w14:paraId="127D26EB"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 </w:t>
            </w:r>
          </w:p>
        </w:tc>
        <w:tc>
          <w:tcPr>
            <w:tcW w:w="936" w:type="dxa"/>
            <w:tcBorders>
              <w:top w:val="nil"/>
              <w:left w:val="nil"/>
              <w:bottom w:val="single" w:sz="4" w:space="0" w:color="auto"/>
              <w:right w:val="single" w:sz="4" w:space="0" w:color="auto"/>
            </w:tcBorders>
            <w:noWrap/>
            <w:vAlign w:val="center"/>
            <w:hideMark/>
          </w:tcPr>
          <w:p w14:paraId="664ABBD8"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 </w:t>
            </w:r>
          </w:p>
        </w:tc>
        <w:tc>
          <w:tcPr>
            <w:tcW w:w="1026" w:type="dxa"/>
            <w:tcBorders>
              <w:top w:val="nil"/>
              <w:left w:val="nil"/>
              <w:bottom w:val="single" w:sz="4" w:space="0" w:color="auto"/>
              <w:right w:val="single" w:sz="4" w:space="0" w:color="auto"/>
            </w:tcBorders>
            <w:noWrap/>
            <w:vAlign w:val="center"/>
            <w:hideMark/>
          </w:tcPr>
          <w:p w14:paraId="5C152954"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 </w:t>
            </w:r>
          </w:p>
        </w:tc>
        <w:tc>
          <w:tcPr>
            <w:tcW w:w="1116" w:type="dxa"/>
            <w:tcBorders>
              <w:top w:val="nil"/>
              <w:left w:val="nil"/>
              <w:bottom w:val="single" w:sz="4" w:space="0" w:color="auto"/>
              <w:right w:val="single" w:sz="4" w:space="0" w:color="auto"/>
            </w:tcBorders>
            <w:noWrap/>
            <w:vAlign w:val="center"/>
            <w:hideMark/>
          </w:tcPr>
          <w:p w14:paraId="32DF6FE1"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 </w:t>
            </w:r>
          </w:p>
        </w:tc>
        <w:tc>
          <w:tcPr>
            <w:tcW w:w="1026" w:type="dxa"/>
            <w:tcBorders>
              <w:top w:val="nil"/>
              <w:left w:val="nil"/>
              <w:bottom w:val="single" w:sz="4" w:space="0" w:color="auto"/>
              <w:right w:val="single" w:sz="4" w:space="0" w:color="auto"/>
            </w:tcBorders>
            <w:noWrap/>
            <w:vAlign w:val="center"/>
            <w:hideMark/>
          </w:tcPr>
          <w:p w14:paraId="40D3E7F3"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 </w:t>
            </w:r>
          </w:p>
        </w:tc>
        <w:tc>
          <w:tcPr>
            <w:tcW w:w="1026" w:type="dxa"/>
            <w:tcBorders>
              <w:top w:val="nil"/>
              <w:left w:val="nil"/>
              <w:bottom w:val="single" w:sz="4" w:space="0" w:color="auto"/>
              <w:right w:val="single" w:sz="4" w:space="0" w:color="auto"/>
            </w:tcBorders>
            <w:noWrap/>
            <w:vAlign w:val="center"/>
            <w:hideMark/>
          </w:tcPr>
          <w:p w14:paraId="1C762D9F"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 </w:t>
            </w:r>
          </w:p>
        </w:tc>
        <w:tc>
          <w:tcPr>
            <w:tcW w:w="936" w:type="dxa"/>
            <w:tcBorders>
              <w:top w:val="nil"/>
              <w:left w:val="nil"/>
              <w:bottom w:val="single" w:sz="4" w:space="0" w:color="auto"/>
              <w:right w:val="single" w:sz="4" w:space="0" w:color="auto"/>
            </w:tcBorders>
            <w:noWrap/>
            <w:vAlign w:val="center"/>
            <w:hideMark/>
          </w:tcPr>
          <w:p w14:paraId="7CC0E627"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 </w:t>
            </w:r>
          </w:p>
        </w:tc>
        <w:tc>
          <w:tcPr>
            <w:tcW w:w="1116" w:type="dxa"/>
            <w:tcBorders>
              <w:top w:val="nil"/>
              <w:left w:val="nil"/>
              <w:bottom w:val="single" w:sz="4" w:space="0" w:color="auto"/>
              <w:right w:val="single" w:sz="4" w:space="0" w:color="auto"/>
            </w:tcBorders>
            <w:noWrap/>
            <w:vAlign w:val="center"/>
            <w:hideMark/>
          </w:tcPr>
          <w:p w14:paraId="0F4A6B9E"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0</w:t>
            </w:r>
          </w:p>
        </w:tc>
        <w:tc>
          <w:tcPr>
            <w:tcW w:w="1116" w:type="dxa"/>
            <w:tcBorders>
              <w:top w:val="nil"/>
              <w:left w:val="nil"/>
              <w:bottom w:val="single" w:sz="4" w:space="0" w:color="auto"/>
              <w:right w:val="single" w:sz="4" w:space="0" w:color="auto"/>
            </w:tcBorders>
            <w:noWrap/>
            <w:vAlign w:val="center"/>
            <w:hideMark/>
          </w:tcPr>
          <w:p w14:paraId="350F5335"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15.311.989</w:t>
            </w:r>
          </w:p>
        </w:tc>
      </w:tr>
      <w:tr w:rsidR="00440764" w:rsidRPr="00440764" w14:paraId="1D0A8B88" w14:textId="77777777" w:rsidTr="00440764">
        <w:trPr>
          <w:trHeight w:val="255"/>
        </w:trPr>
        <w:tc>
          <w:tcPr>
            <w:tcW w:w="1840" w:type="dxa"/>
            <w:tcBorders>
              <w:top w:val="nil"/>
              <w:left w:val="single" w:sz="4" w:space="0" w:color="auto"/>
              <w:bottom w:val="single" w:sz="4" w:space="0" w:color="auto"/>
              <w:right w:val="single" w:sz="4" w:space="0" w:color="auto"/>
            </w:tcBorders>
            <w:noWrap/>
            <w:vAlign w:val="center"/>
            <w:hideMark/>
          </w:tcPr>
          <w:p w14:paraId="6C0CCB8A" w14:textId="77777777" w:rsidR="00440764" w:rsidRPr="00440764" w:rsidRDefault="00440764" w:rsidP="00440764">
            <w:pPr>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јасика</w:t>
            </w:r>
          </w:p>
        </w:tc>
        <w:tc>
          <w:tcPr>
            <w:tcW w:w="936" w:type="dxa"/>
            <w:tcBorders>
              <w:top w:val="nil"/>
              <w:left w:val="nil"/>
              <w:bottom w:val="single" w:sz="4" w:space="0" w:color="auto"/>
              <w:right w:val="single" w:sz="4" w:space="0" w:color="auto"/>
            </w:tcBorders>
            <w:noWrap/>
            <w:vAlign w:val="center"/>
            <w:hideMark/>
          </w:tcPr>
          <w:p w14:paraId="41E94F4A"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 </w:t>
            </w:r>
          </w:p>
        </w:tc>
        <w:tc>
          <w:tcPr>
            <w:tcW w:w="936" w:type="dxa"/>
            <w:tcBorders>
              <w:top w:val="nil"/>
              <w:left w:val="nil"/>
              <w:bottom w:val="single" w:sz="4" w:space="0" w:color="auto"/>
              <w:right w:val="single" w:sz="4" w:space="0" w:color="auto"/>
            </w:tcBorders>
            <w:noWrap/>
            <w:vAlign w:val="center"/>
            <w:hideMark/>
          </w:tcPr>
          <w:p w14:paraId="2E93A1ED"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 </w:t>
            </w:r>
          </w:p>
        </w:tc>
        <w:tc>
          <w:tcPr>
            <w:tcW w:w="1026" w:type="dxa"/>
            <w:tcBorders>
              <w:top w:val="nil"/>
              <w:left w:val="nil"/>
              <w:bottom w:val="single" w:sz="4" w:space="0" w:color="auto"/>
              <w:right w:val="single" w:sz="4" w:space="0" w:color="auto"/>
            </w:tcBorders>
            <w:noWrap/>
            <w:vAlign w:val="center"/>
            <w:hideMark/>
          </w:tcPr>
          <w:p w14:paraId="70B7C4FB"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 </w:t>
            </w:r>
          </w:p>
        </w:tc>
        <w:tc>
          <w:tcPr>
            <w:tcW w:w="1116" w:type="dxa"/>
            <w:tcBorders>
              <w:top w:val="nil"/>
              <w:left w:val="nil"/>
              <w:bottom w:val="single" w:sz="4" w:space="0" w:color="auto"/>
              <w:right w:val="single" w:sz="4" w:space="0" w:color="auto"/>
            </w:tcBorders>
            <w:noWrap/>
            <w:vAlign w:val="center"/>
            <w:hideMark/>
          </w:tcPr>
          <w:p w14:paraId="550CC0C0"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 </w:t>
            </w:r>
          </w:p>
        </w:tc>
        <w:tc>
          <w:tcPr>
            <w:tcW w:w="1026" w:type="dxa"/>
            <w:tcBorders>
              <w:top w:val="nil"/>
              <w:left w:val="nil"/>
              <w:bottom w:val="single" w:sz="4" w:space="0" w:color="auto"/>
              <w:right w:val="single" w:sz="4" w:space="0" w:color="auto"/>
            </w:tcBorders>
            <w:noWrap/>
            <w:vAlign w:val="center"/>
            <w:hideMark/>
          </w:tcPr>
          <w:p w14:paraId="654B716C"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 </w:t>
            </w:r>
          </w:p>
        </w:tc>
        <w:tc>
          <w:tcPr>
            <w:tcW w:w="1026" w:type="dxa"/>
            <w:tcBorders>
              <w:top w:val="nil"/>
              <w:left w:val="nil"/>
              <w:bottom w:val="single" w:sz="4" w:space="0" w:color="auto"/>
              <w:right w:val="single" w:sz="4" w:space="0" w:color="auto"/>
            </w:tcBorders>
            <w:noWrap/>
            <w:vAlign w:val="center"/>
            <w:hideMark/>
          </w:tcPr>
          <w:p w14:paraId="1A4B16C0"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 </w:t>
            </w:r>
          </w:p>
        </w:tc>
        <w:tc>
          <w:tcPr>
            <w:tcW w:w="936" w:type="dxa"/>
            <w:tcBorders>
              <w:top w:val="nil"/>
              <w:left w:val="nil"/>
              <w:bottom w:val="single" w:sz="4" w:space="0" w:color="auto"/>
              <w:right w:val="single" w:sz="4" w:space="0" w:color="auto"/>
            </w:tcBorders>
            <w:noWrap/>
            <w:vAlign w:val="center"/>
            <w:hideMark/>
          </w:tcPr>
          <w:p w14:paraId="4DB48769"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 </w:t>
            </w:r>
          </w:p>
        </w:tc>
        <w:tc>
          <w:tcPr>
            <w:tcW w:w="1116" w:type="dxa"/>
            <w:tcBorders>
              <w:top w:val="nil"/>
              <w:left w:val="nil"/>
              <w:bottom w:val="single" w:sz="4" w:space="0" w:color="auto"/>
              <w:right w:val="single" w:sz="4" w:space="0" w:color="auto"/>
            </w:tcBorders>
            <w:noWrap/>
            <w:vAlign w:val="center"/>
            <w:hideMark/>
          </w:tcPr>
          <w:p w14:paraId="21BBA1CF"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0</w:t>
            </w:r>
          </w:p>
        </w:tc>
        <w:tc>
          <w:tcPr>
            <w:tcW w:w="1116" w:type="dxa"/>
            <w:tcBorders>
              <w:top w:val="nil"/>
              <w:left w:val="nil"/>
              <w:bottom w:val="single" w:sz="4" w:space="0" w:color="auto"/>
              <w:right w:val="single" w:sz="4" w:space="0" w:color="auto"/>
            </w:tcBorders>
            <w:noWrap/>
            <w:vAlign w:val="center"/>
            <w:hideMark/>
          </w:tcPr>
          <w:p w14:paraId="363B53CC"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1.985.249</w:t>
            </w:r>
          </w:p>
        </w:tc>
      </w:tr>
      <w:tr w:rsidR="00440764" w:rsidRPr="00440764" w14:paraId="6A4E0743" w14:textId="77777777" w:rsidTr="00440764">
        <w:trPr>
          <w:trHeight w:val="255"/>
        </w:trPr>
        <w:tc>
          <w:tcPr>
            <w:tcW w:w="1840" w:type="dxa"/>
            <w:tcBorders>
              <w:top w:val="nil"/>
              <w:left w:val="single" w:sz="4" w:space="0" w:color="auto"/>
              <w:bottom w:val="single" w:sz="4" w:space="0" w:color="auto"/>
              <w:right w:val="single" w:sz="4" w:space="0" w:color="auto"/>
            </w:tcBorders>
            <w:noWrap/>
            <w:vAlign w:val="center"/>
            <w:hideMark/>
          </w:tcPr>
          <w:p w14:paraId="3897B2C1" w14:textId="77777777" w:rsidR="00440764" w:rsidRPr="00440764" w:rsidRDefault="00440764" w:rsidP="00440764">
            <w:pPr>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ситнолисна липа</w:t>
            </w:r>
          </w:p>
        </w:tc>
        <w:tc>
          <w:tcPr>
            <w:tcW w:w="936" w:type="dxa"/>
            <w:tcBorders>
              <w:top w:val="nil"/>
              <w:left w:val="nil"/>
              <w:bottom w:val="single" w:sz="4" w:space="0" w:color="auto"/>
              <w:right w:val="single" w:sz="4" w:space="0" w:color="auto"/>
            </w:tcBorders>
            <w:noWrap/>
            <w:vAlign w:val="center"/>
            <w:hideMark/>
          </w:tcPr>
          <w:p w14:paraId="2EB1617E"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 </w:t>
            </w:r>
          </w:p>
        </w:tc>
        <w:tc>
          <w:tcPr>
            <w:tcW w:w="936" w:type="dxa"/>
            <w:tcBorders>
              <w:top w:val="nil"/>
              <w:left w:val="nil"/>
              <w:bottom w:val="single" w:sz="4" w:space="0" w:color="auto"/>
              <w:right w:val="single" w:sz="4" w:space="0" w:color="auto"/>
            </w:tcBorders>
            <w:noWrap/>
            <w:vAlign w:val="center"/>
            <w:hideMark/>
          </w:tcPr>
          <w:p w14:paraId="65F5EE45"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 </w:t>
            </w:r>
          </w:p>
        </w:tc>
        <w:tc>
          <w:tcPr>
            <w:tcW w:w="1026" w:type="dxa"/>
            <w:tcBorders>
              <w:top w:val="nil"/>
              <w:left w:val="nil"/>
              <w:bottom w:val="single" w:sz="4" w:space="0" w:color="auto"/>
              <w:right w:val="single" w:sz="4" w:space="0" w:color="auto"/>
            </w:tcBorders>
            <w:noWrap/>
            <w:vAlign w:val="center"/>
            <w:hideMark/>
          </w:tcPr>
          <w:p w14:paraId="26C2C28E"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 </w:t>
            </w:r>
          </w:p>
        </w:tc>
        <w:tc>
          <w:tcPr>
            <w:tcW w:w="1116" w:type="dxa"/>
            <w:tcBorders>
              <w:top w:val="nil"/>
              <w:left w:val="nil"/>
              <w:bottom w:val="single" w:sz="4" w:space="0" w:color="auto"/>
              <w:right w:val="single" w:sz="4" w:space="0" w:color="auto"/>
            </w:tcBorders>
            <w:noWrap/>
            <w:vAlign w:val="center"/>
            <w:hideMark/>
          </w:tcPr>
          <w:p w14:paraId="18AE943C"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 </w:t>
            </w:r>
          </w:p>
        </w:tc>
        <w:tc>
          <w:tcPr>
            <w:tcW w:w="1026" w:type="dxa"/>
            <w:tcBorders>
              <w:top w:val="nil"/>
              <w:left w:val="nil"/>
              <w:bottom w:val="single" w:sz="4" w:space="0" w:color="auto"/>
              <w:right w:val="single" w:sz="4" w:space="0" w:color="auto"/>
            </w:tcBorders>
            <w:noWrap/>
            <w:vAlign w:val="center"/>
            <w:hideMark/>
          </w:tcPr>
          <w:p w14:paraId="7C7982AE"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 </w:t>
            </w:r>
          </w:p>
        </w:tc>
        <w:tc>
          <w:tcPr>
            <w:tcW w:w="1026" w:type="dxa"/>
            <w:tcBorders>
              <w:top w:val="nil"/>
              <w:left w:val="nil"/>
              <w:bottom w:val="single" w:sz="4" w:space="0" w:color="auto"/>
              <w:right w:val="single" w:sz="4" w:space="0" w:color="auto"/>
            </w:tcBorders>
            <w:noWrap/>
            <w:vAlign w:val="center"/>
            <w:hideMark/>
          </w:tcPr>
          <w:p w14:paraId="5C9758F3"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 </w:t>
            </w:r>
          </w:p>
        </w:tc>
        <w:tc>
          <w:tcPr>
            <w:tcW w:w="936" w:type="dxa"/>
            <w:tcBorders>
              <w:top w:val="nil"/>
              <w:left w:val="nil"/>
              <w:bottom w:val="single" w:sz="4" w:space="0" w:color="auto"/>
              <w:right w:val="single" w:sz="4" w:space="0" w:color="auto"/>
            </w:tcBorders>
            <w:noWrap/>
            <w:vAlign w:val="center"/>
            <w:hideMark/>
          </w:tcPr>
          <w:p w14:paraId="353C5957"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 </w:t>
            </w:r>
          </w:p>
        </w:tc>
        <w:tc>
          <w:tcPr>
            <w:tcW w:w="1116" w:type="dxa"/>
            <w:tcBorders>
              <w:top w:val="nil"/>
              <w:left w:val="nil"/>
              <w:bottom w:val="single" w:sz="4" w:space="0" w:color="auto"/>
              <w:right w:val="single" w:sz="4" w:space="0" w:color="auto"/>
            </w:tcBorders>
            <w:noWrap/>
            <w:vAlign w:val="center"/>
            <w:hideMark/>
          </w:tcPr>
          <w:p w14:paraId="673C2A22"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0</w:t>
            </w:r>
          </w:p>
        </w:tc>
        <w:tc>
          <w:tcPr>
            <w:tcW w:w="1116" w:type="dxa"/>
            <w:tcBorders>
              <w:top w:val="nil"/>
              <w:left w:val="nil"/>
              <w:bottom w:val="single" w:sz="4" w:space="0" w:color="auto"/>
              <w:right w:val="single" w:sz="4" w:space="0" w:color="auto"/>
            </w:tcBorders>
            <w:noWrap/>
            <w:vAlign w:val="center"/>
            <w:hideMark/>
          </w:tcPr>
          <w:p w14:paraId="0A2937CA"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1.195.886</w:t>
            </w:r>
          </w:p>
        </w:tc>
      </w:tr>
      <w:tr w:rsidR="00440764" w:rsidRPr="00440764" w14:paraId="6B327BD4" w14:textId="77777777" w:rsidTr="00440764">
        <w:trPr>
          <w:trHeight w:val="255"/>
        </w:trPr>
        <w:tc>
          <w:tcPr>
            <w:tcW w:w="1840" w:type="dxa"/>
            <w:tcBorders>
              <w:top w:val="nil"/>
              <w:left w:val="single" w:sz="4" w:space="0" w:color="auto"/>
              <w:bottom w:val="single" w:sz="4" w:space="0" w:color="auto"/>
              <w:right w:val="single" w:sz="4" w:space="0" w:color="auto"/>
            </w:tcBorders>
            <w:noWrap/>
            <w:vAlign w:val="center"/>
            <w:hideMark/>
          </w:tcPr>
          <w:p w14:paraId="4E798F19" w14:textId="77777777" w:rsidR="00440764" w:rsidRPr="00440764" w:rsidRDefault="00440764" w:rsidP="00440764">
            <w:pPr>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јавор</w:t>
            </w:r>
          </w:p>
        </w:tc>
        <w:tc>
          <w:tcPr>
            <w:tcW w:w="936" w:type="dxa"/>
            <w:tcBorders>
              <w:top w:val="nil"/>
              <w:left w:val="nil"/>
              <w:bottom w:val="single" w:sz="4" w:space="0" w:color="auto"/>
              <w:right w:val="single" w:sz="4" w:space="0" w:color="auto"/>
            </w:tcBorders>
            <w:noWrap/>
            <w:vAlign w:val="center"/>
            <w:hideMark/>
          </w:tcPr>
          <w:p w14:paraId="2873924B"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 </w:t>
            </w:r>
          </w:p>
        </w:tc>
        <w:tc>
          <w:tcPr>
            <w:tcW w:w="936" w:type="dxa"/>
            <w:tcBorders>
              <w:top w:val="nil"/>
              <w:left w:val="nil"/>
              <w:bottom w:val="single" w:sz="4" w:space="0" w:color="auto"/>
              <w:right w:val="single" w:sz="4" w:space="0" w:color="auto"/>
            </w:tcBorders>
            <w:noWrap/>
            <w:vAlign w:val="center"/>
            <w:hideMark/>
          </w:tcPr>
          <w:p w14:paraId="74C00369"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 </w:t>
            </w:r>
          </w:p>
        </w:tc>
        <w:tc>
          <w:tcPr>
            <w:tcW w:w="1026" w:type="dxa"/>
            <w:tcBorders>
              <w:top w:val="nil"/>
              <w:left w:val="nil"/>
              <w:bottom w:val="single" w:sz="4" w:space="0" w:color="auto"/>
              <w:right w:val="single" w:sz="4" w:space="0" w:color="auto"/>
            </w:tcBorders>
            <w:noWrap/>
            <w:vAlign w:val="center"/>
            <w:hideMark/>
          </w:tcPr>
          <w:p w14:paraId="054FCDE2"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75.524</w:t>
            </w:r>
          </w:p>
        </w:tc>
        <w:tc>
          <w:tcPr>
            <w:tcW w:w="1116" w:type="dxa"/>
            <w:tcBorders>
              <w:top w:val="nil"/>
              <w:left w:val="nil"/>
              <w:bottom w:val="single" w:sz="4" w:space="0" w:color="auto"/>
              <w:right w:val="single" w:sz="4" w:space="0" w:color="auto"/>
            </w:tcBorders>
            <w:noWrap/>
            <w:vAlign w:val="center"/>
            <w:hideMark/>
          </w:tcPr>
          <w:p w14:paraId="6199F898"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168.699</w:t>
            </w:r>
          </w:p>
        </w:tc>
        <w:tc>
          <w:tcPr>
            <w:tcW w:w="1026" w:type="dxa"/>
            <w:tcBorders>
              <w:top w:val="nil"/>
              <w:left w:val="nil"/>
              <w:bottom w:val="single" w:sz="4" w:space="0" w:color="auto"/>
              <w:right w:val="single" w:sz="4" w:space="0" w:color="auto"/>
            </w:tcBorders>
            <w:noWrap/>
            <w:vAlign w:val="center"/>
            <w:hideMark/>
          </w:tcPr>
          <w:p w14:paraId="6AE2C079"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264.073</w:t>
            </w:r>
          </w:p>
        </w:tc>
        <w:tc>
          <w:tcPr>
            <w:tcW w:w="1026" w:type="dxa"/>
            <w:tcBorders>
              <w:top w:val="nil"/>
              <w:left w:val="nil"/>
              <w:bottom w:val="single" w:sz="4" w:space="0" w:color="auto"/>
              <w:right w:val="single" w:sz="4" w:space="0" w:color="auto"/>
            </w:tcBorders>
            <w:noWrap/>
            <w:vAlign w:val="center"/>
            <w:hideMark/>
          </w:tcPr>
          <w:p w14:paraId="17FED952"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 </w:t>
            </w:r>
          </w:p>
        </w:tc>
        <w:tc>
          <w:tcPr>
            <w:tcW w:w="936" w:type="dxa"/>
            <w:tcBorders>
              <w:top w:val="nil"/>
              <w:left w:val="nil"/>
              <w:bottom w:val="single" w:sz="4" w:space="0" w:color="auto"/>
              <w:right w:val="single" w:sz="4" w:space="0" w:color="auto"/>
            </w:tcBorders>
            <w:noWrap/>
            <w:vAlign w:val="center"/>
            <w:hideMark/>
          </w:tcPr>
          <w:p w14:paraId="26E3DFE7"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 </w:t>
            </w:r>
          </w:p>
        </w:tc>
        <w:tc>
          <w:tcPr>
            <w:tcW w:w="1116" w:type="dxa"/>
            <w:tcBorders>
              <w:top w:val="nil"/>
              <w:left w:val="nil"/>
              <w:bottom w:val="single" w:sz="4" w:space="0" w:color="auto"/>
              <w:right w:val="single" w:sz="4" w:space="0" w:color="auto"/>
            </w:tcBorders>
            <w:noWrap/>
            <w:vAlign w:val="center"/>
            <w:hideMark/>
          </w:tcPr>
          <w:p w14:paraId="0F1174D7"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508.296</w:t>
            </w:r>
          </w:p>
        </w:tc>
        <w:tc>
          <w:tcPr>
            <w:tcW w:w="1116" w:type="dxa"/>
            <w:tcBorders>
              <w:top w:val="nil"/>
              <w:left w:val="nil"/>
              <w:bottom w:val="single" w:sz="4" w:space="0" w:color="auto"/>
              <w:right w:val="single" w:sz="4" w:space="0" w:color="auto"/>
            </w:tcBorders>
            <w:noWrap/>
            <w:vAlign w:val="center"/>
            <w:hideMark/>
          </w:tcPr>
          <w:p w14:paraId="2BBC205E"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969.773</w:t>
            </w:r>
          </w:p>
        </w:tc>
      </w:tr>
      <w:tr w:rsidR="00440764" w:rsidRPr="00440764" w14:paraId="7D0F3DDE" w14:textId="77777777" w:rsidTr="00440764">
        <w:trPr>
          <w:trHeight w:val="255"/>
        </w:trPr>
        <w:tc>
          <w:tcPr>
            <w:tcW w:w="1840" w:type="dxa"/>
            <w:tcBorders>
              <w:top w:val="nil"/>
              <w:left w:val="single" w:sz="4" w:space="0" w:color="auto"/>
              <w:bottom w:val="single" w:sz="4" w:space="0" w:color="auto"/>
              <w:right w:val="single" w:sz="4" w:space="0" w:color="auto"/>
            </w:tcBorders>
            <w:noWrap/>
            <w:vAlign w:val="center"/>
            <w:hideMark/>
          </w:tcPr>
          <w:p w14:paraId="0AC57160" w14:textId="77777777" w:rsidR="00440764" w:rsidRPr="00440764" w:rsidRDefault="00440764" w:rsidP="00440764">
            <w:pPr>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багрем</w:t>
            </w:r>
          </w:p>
        </w:tc>
        <w:tc>
          <w:tcPr>
            <w:tcW w:w="936" w:type="dxa"/>
            <w:tcBorders>
              <w:top w:val="nil"/>
              <w:left w:val="nil"/>
              <w:bottom w:val="single" w:sz="4" w:space="0" w:color="auto"/>
              <w:right w:val="single" w:sz="4" w:space="0" w:color="auto"/>
            </w:tcBorders>
            <w:noWrap/>
            <w:vAlign w:val="center"/>
            <w:hideMark/>
          </w:tcPr>
          <w:p w14:paraId="539B1F01"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 </w:t>
            </w:r>
          </w:p>
        </w:tc>
        <w:tc>
          <w:tcPr>
            <w:tcW w:w="936" w:type="dxa"/>
            <w:tcBorders>
              <w:top w:val="nil"/>
              <w:left w:val="nil"/>
              <w:bottom w:val="single" w:sz="4" w:space="0" w:color="auto"/>
              <w:right w:val="single" w:sz="4" w:space="0" w:color="auto"/>
            </w:tcBorders>
            <w:noWrap/>
            <w:vAlign w:val="center"/>
            <w:hideMark/>
          </w:tcPr>
          <w:p w14:paraId="01014CDF"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 </w:t>
            </w:r>
          </w:p>
        </w:tc>
        <w:tc>
          <w:tcPr>
            <w:tcW w:w="1026" w:type="dxa"/>
            <w:tcBorders>
              <w:top w:val="nil"/>
              <w:left w:val="nil"/>
              <w:bottom w:val="single" w:sz="4" w:space="0" w:color="auto"/>
              <w:right w:val="single" w:sz="4" w:space="0" w:color="auto"/>
            </w:tcBorders>
            <w:noWrap/>
            <w:vAlign w:val="center"/>
            <w:hideMark/>
          </w:tcPr>
          <w:p w14:paraId="29EEC2E2"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 </w:t>
            </w:r>
          </w:p>
        </w:tc>
        <w:tc>
          <w:tcPr>
            <w:tcW w:w="1116" w:type="dxa"/>
            <w:tcBorders>
              <w:top w:val="nil"/>
              <w:left w:val="nil"/>
              <w:bottom w:val="single" w:sz="4" w:space="0" w:color="auto"/>
              <w:right w:val="single" w:sz="4" w:space="0" w:color="auto"/>
            </w:tcBorders>
            <w:noWrap/>
            <w:vAlign w:val="center"/>
            <w:hideMark/>
          </w:tcPr>
          <w:p w14:paraId="47B71099"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78.029</w:t>
            </w:r>
          </w:p>
        </w:tc>
        <w:tc>
          <w:tcPr>
            <w:tcW w:w="1026" w:type="dxa"/>
            <w:tcBorders>
              <w:top w:val="nil"/>
              <w:left w:val="nil"/>
              <w:bottom w:val="single" w:sz="4" w:space="0" w:color="auto"/>
              <w:right w:val="single" w:sz="4" w:space="0" w:color="auto"/>
            </w:tcBorders>
            <w:noWrap/>
            <w:vAlign w:val="center"/>
            <w:hideMark/>
          </w:tcPr>
          <w:p w14:paraId="5504A146"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173.449</w:t>
            </w:r>
          </w:p>
        </w:tc>
        <w:tc>
          <w:tcPr>
            <w:tcW w:w="1026" w:type="dxa"/>
            <w:tcBorders>
              <w:top w:val="nil"/>
              <w:left w:val="nil"/>
              <w:bottom w:val="single" w:sz="4" w:space="0" w:color="auto"/>
              <w:right w:val="single" w:sz="4" w:space="0" w:color="auto"/>
            </w:tcBorders>
            <w:noWrap/>
            <w:vAlign w:val="center"/>
            <w:hideMark/>
          </w:tcPr>
          <w:p w14:paraId="2DABDAF0"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 </w:t>
            </w:r>
          </w:p>
        </w:tc>
        <w:tc>
          <w:tcPr>
            <w:tcW w:w="936" w:type="dxa"/>
            <w:tcBorders>
              <w:top w:val="nil"/>
              <w:left w:val="nil"/>
              <w:bottom w:val="single" w:sz="4" w:space="0" w:color="auto"/>
              <w:right w:val="single" w:sz="4" w:space="0" w:color="auto"/>
            </w:tcBorders>
            <w:noWrap/>
            <w:vAlign w:val="center"/>
            <w:hideMark/>
          </w:tcPr>
          <w:p w14:paraId="34FB013B"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96.418</w:t>
            </w:r>
          </w:p>
        </w:tc>
        <w:tc>
          <w:tcPr>
            <w:tcW w:w="1116" w:type="dxa"/>
            <w:tcBorders>
              <w:top w:val="nil"/>
              <w:left w:val="nil"/>
              <w:bottom w:val="single" w:sz="4" w:space="0" w:color="auto"/>
              <w:right w:val="single" w:sz="4" w:space="0" w:color="auto"/>
            </w:tcBorders>
            <w:noWrap/>
            <w:vAlign w:val="center"/>
            <w:hideMark/>
          </w:tcPr>
          <w:p w14:paraId="1C6AF852" w14:textId="6379D26C" w:rsidR="00440764" w:rsidRPr="00A034FD" w:rsidRDefault="00440764" w:rsidP="00440764">
            <w:pPr>
              <w:jc w:val="right"/>
              <w:rPr>
                <w:rFonts w:ascii="Times New Roman" w:eastAsia="Times New Roman" w:hAnsi="Times New Roman" w:cs="Times New Roman"/>
                <w:color w:val="000000"/>
                <w:kern w:val="0"/>
                <w:sz w:val="18"/>
                <w:szCs w:val="18"/>
                <w:lang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347.89</w:t>
            </w:r>
            <w:r w:rsidR="00A034FD">
              <w:rPr>
                <w:rFonts w:ascii="Times New Roman" w:eastAsia="Times New Roman" w:hAnsi="Times New Roman" w:cs="Times New Roman"/>
                <w:color w:val="000000"/>
                <w:kern w:val="0"/>
                <w:sz w:val="18"/>
                <w:szCs w:val="18"/>
                <w:lang w:eastAsia="sr-Latn-RS"/>
                <w14:ligatures w14:val="none"/>
              </w:rPr>
              <w:t>5</w:t>
            </w:r>
          </w:p>
        </w:tc>
        <w:tc>
          <w:tcPr>
            <w:tcW w:w="1116" w:type="dxa"/>
            <w:tcBorders>
              <w:top w:val="nil"/>
              <w:left w:val="nil"/>
              <w:bottom w:val="single" w:sz="4" w:space="0" w:color="auto"/>
              <w:right w:val="single" w:sz="4" w:space="0" w:color="auto"/>
            </w:tcBorders>
            <w:noWrap/>
            <w:vAlign w:val="center"/>
            <w:hideMark/>
          </w:tcPr>
          <w:p w14:paraId="4EC52AFE"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529.588</w:t>
            </w:r>
          </w:p>
        </w:tc>
      </w:tr>
      <w:tr w:rsidR="00440764" w:rsidRPr="00440764" w14:paraId="1755DF37" w14:textId="77777777" w:rsidTr="00440764">
        <w:trPr>
          <w:trHeight w:val="255"/>
        </w:trPr>
        <w:tc>
          <w:tcPr>
            <w:tcW w:w="1840" w:type="dxa"/>
            <w:tcBorders>
              <w:top w:val="nil"/>
              <w:left w:val="single" w:sz="4" w:space="0" w:color="auto"/>
              <w:bottom w:val="single" w:sz="4" w:space="0" w:color="auto"/>
              <w:right w:val="single" w:sz="4" w:space="0" w:color="auto"/>
            </w:tcBorders>
            <w:noWrap/>
            <w:vAlign w:val="center"/>
            <w:hideMark/>
          </w:tcPr>
          <w:p w14:paraId="4CC5678E" w14:textId="77777777" w:rsidR="00440764" w:rsidRPr="00440764" w:rsidRDefault="00440764" w:rsidP="00440764">
            <w:pPr>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бели јасен</w:t>
            </w:r>
          </w:p>
        </w:tc>
        <w:tc>
          <w:tcPr>
            <w:tcW w:w="936" w:type="dxa"/>
            <w:tcBorders>
              <w:top w:val="nil"/>
              <w:left w:val="nil"/>
              <w:bottom w:val="single" w:sz="4" w:space="0" w:color="auto"/>
              <w:right w:val="single" w:sz="4" w:space="0" w:color="auto"/>
            </w:tcBorders>
            <w:noWrap/>
            <w:vAlign w:val="center"/>
            <w:hideMark/>
          </w:tcPr>
          <w:p w14:paraId="4C22A0CE"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 </w:t>
            </w:r>
          </w:p>
        </w:tc>
        <w:tc>
          <w:tcPr>
            <w:tcW w:w="936" w:type="dxa"/>
            <w:tcBorders>
              <w:top w:val="nil"/>
              <w:left w:val="nil"/>
              <w:bottom w:val="single" w:sz="4" w:space="0" w:color="auto"/>
              <w:right w:val="single" w:sz="4" w:space="0" w:color="auto"/>
            </w:tcBorders>
            <w:noWrap/>
            <w:vAlign w:val="center"/>
            <w:hideMark/>
          </w:tcPr>
          <w:p w14:paraId="677FE017"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 </w:t>
            </w:r>
          </w:p>
        </w:tc>
        <w:tc>
          <w:tcPr>
            <w:tcW w:w="1026" w:type="dxa"/>
            <w:tcBorders>
              <w:top w:val="nil"/>
              <w:left w:val="nil"/>
              <w:bottom w:val="single" w:sz="4" w:space="0" w:color="auto"/>
              <w:right w:val="single" w:sz="4" w:space="0" w:color="auto"/>
            </w:tcBorders>
            <w:noWrap/>
            <w:vAlign w:val="center"/>
            <w:hideMark/>
          </w:tcPr>
          <w:p w14:paraId="2FC4C9B8"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 </w:t>
            </w:r>
          </w:p>
        </w:tc>
        <w:tc>
          <w:tcPr>
            <w:tcW w:w="1116" w:type="dxa"/>
            <w:tcBorders>
              <w:top w:val="nil"/>
              <w:left w:val="nil"/>
              <w:bottom w:val="single" w:sz="4" w:space="0" w:color="auto"/>
              <w:right w:val="single" w:sz="4" w:space="0" w:color="auto"/>
            </w:tcBorders>
            <w:noWrap/>
            <w:vAlign w:val="center"/>
            <w:hideMark/>
          </w:tcPr>
          <w:p w14:paraId="2B7B58E2"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 </w:t>
            </w:r>
          </w:p>
        </w:tc>
        <w:tc>
          <w:tcPr>
            <w:tcW w:w="1026" w:type="dxa"/>
            <w:tcBorders>
              <w:top w:val="nil"/>
              <w:left w:val="nil"/>
              <w:bottom w:val="single" w:sz="4" w:space="0" w:color="auto"/>
              <w:right w:val="single" w:sz="4" w:space="0" w:color="auto"/>
            </w:tcBorders>
            <w:noWrap/>
            <w:vAlign w:val="center"/>
            <w:hideMark/>
          </w:tcPr>
          <w:p w14:paraId="360DA30E"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 </w:t>
            </w:r>
          </w:p>
        </w:tc>
        <w:tc>
          <w:tcPr>
            <w:tcW w:w="1026" w:type="dxa"/>
            <w:tcBorders>
              <w:top w:val="nil"/>
              <w:left w:val="nil"/>
              <w:bottom w:val="single" w:sz="4" w:space="0" w:color="auto"/>
              <w:right w:val="single" w:sz="4" w:space="0" w:color="auto"/>
            </w:tcBorders>
            <w:noWrap/>
            <w:vAlign w:val="center"/>
            <w:hideMark/>
          </w:tcPr>
          <w:p w14:paraId="44351877"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 </w:t>
            </w:r>
          </w:p>
        </w:tc>
        <w:tc>
          <w:tcPr>
            <w:tcW w:w="936" w:type="dxa"/>
            <w:tcBorders>
              <w:top w:val="nil"/>
              <w:left w:val="nil"/>
              <w:bottom w:val="single" w:sz="4" w:space="0" w:color="auto"/>
              <w:right w:val="single" w:sz="4" w:space="0" w:color="auto"/>
            </w:tcBorders>
            <w:noWrap/>
            <w:vAlign w:val="center"/>
            <w:hideMark/>
          </w:tcPr>
          <w:p w14:paraId="43F878E7"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 </w:t>
            </w:r>
          </w:p>
        </w:tc>
        <w:tc>
          <w:tcPr>
            <w:tcW w:w="1116" w:type="dxa"/>
            <w:tcBorders>
              <w:top w:val="nil"/>
              <w:left w:val="nil"/>
              <w:bottom w:val="single" w:sz="4" w:space="0" w:color="auto"/>
              <w:right w:val="single" w:sz="4" w:space="0" w:color="auto"/>
            </w:tcBorders>
            <w:noWrap/>
            <w:vAlign w:val="center"/>
            <w:hideMark/>
          </w:tcPr>
          <w:p w14:paraId="2E43106F"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0</w:t>
            </w:r>
          </w:p>
        </w:tc>
        <w:tc>
          <w:tcPr>
            <w:tcW w:w="1116" w:type="dxa"/>
            <w:tcBorders>
              <w:top w:val="nil"/>
              <w:left w:val="nil"/>
              <w:bottom w:val="single" w:sz="4" w:space="0" w:color="auto"/>
              <w:right w:val="single" w:sz="4" w:space="0" w:color="auto"/>
            </w:tcBorders>
            <w:noWrap/>
            <w:vAlign w:val="center"/>
            <w:hideMark/>
          </w:tcPr>
          <w:p w14:paraId="5DDA35FC"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248.850</w:t>
            </w:r>
          </w:p>
        </w:tc>
      </w:tr>
      <w:tr w:rsidR="00440764" w:rsidRPr="00440764" w14:paraId="77979E23" w14:textId="77777777" w:rsidTr="00440764">
        <w:trPr>
          <w:trHeight w:val="255"/>
        </w:trPr>
        <w:tc>
          <w:tcPr>
            <w:tcW w:w="1840" w:type="dxa"/>
            <w:tcBorders>
              <w:top w:val="nil"/>
              <w:left w:val="single" w:sz="4" w:space="0" w:color="auto"/>
              <w:bottom w:val="single" w:sz="4" w:space="0" w:color="auto"/>
              <w:right w:val="single" w:sz="4" w:space="0" w:color="auto"/>
            </w:tcBorders>
            <w:noWrap/>
            <w:vAlign w:val="center"/>
            <w:hideMark/>
          </w:tcPr>
          <w:p w14:paraId="5460EC37" w14:textId="77777777" w:rsidR="00440764" w:rsidRPr="00440764" w:rsidRDefault="00440764" w:rsidP="00440764">
            <w:pPr>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брекиња</w:t>
            </w:r>
          </w:p>
        </w:tc>
        <w:tc>
          <w:tcPr>
            <w:tcW w:w="936" w:type="dxa"/>
            <w:tcBorders>
              <w:top w:val="nil"/>
              <w:left w:val="nil"/>
              <w:bottom w:val="single" w:sz="4" w:space="0" w:color="auto"/>
              <w:right w:val="single" w:sz="4" w:space="0" w:color="auto"/>
            </w:tcBorders>
            <w:noWrap/>
            <w:vAlign w:val="center"/>
            <w:hideMark/>
          </w:tcPr>
          <w:p w14:paraId="2552CC67"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 </w:t>
            </w:r>
          </w:p>
        </w:tc>
        <w:tc>
          <w:tcPr>
            <w:tcW w:w="936" w:type="dxa"/>
            <w:tcBorders>
              <w:top w:val="nil"/>
              <w:left w:val="nil"/>
              <w:bottom w:val="single" w:sz="4" w:space="0" w:color="auto"/>
              <w:right w:val="single" w:sz="4" w:space="0" w:color="auto"/>
            </w:tcBorders>
            <w:noWrap/>
            <w:vAlign w:val="center"/>
            <w:hideMark/>
          </w:tcPr>
          <w:p w14:paraId="74785DC3"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 </w:t>
            </w:r>
          </w:p>
        </w:tc>
        <w:tc>
          <w:tcPr>
            <w:tcW w:w="1026" w:type="dxa"/>
            <w:tcBorders>
              <w:top w:val="nil"/>
              <w:left w:val="nil"/>
              <w:bottom w:val="single" w:sz="4" w:space="0" w:color="auto"/>
              <w:right w:val="single" w:sz="4" w:space="0" w:color="auto"/>
            </w:tcBorders>
            <w:noWrap/>
            <w:vAlign w:val="center"/>
            <w:hideMark/>
          </w:tcPr>
          <w:p w14:paraId="48B1F395"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 </w:t>
            </w:r>
          </w:p>
        </w:tc>
        <w:tc>
          <w:tcPr>
            <w:tcW w:w="1116" w:type="dxa"/>
            <w:tcBorders>
              <w:top w:val="nil"/>
              <w:left w:val="nil"/>
              <w:bottom w:val="single" w:sz="4" w:space="0" w:color="auto"/>
              <w:right w:val="single" w:sz="4" w:space="0" w:color="auto"/>
            </w:tcBorders>
            <w:noWrap/>
            <w:vAlign w:val="center"/>
            <w:hideMark/>
          </w:tcPr>
          <w:p w14:paraId="6DDA6AC6"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 </w:t>
            </w:r>
          </w:p>
        </w:tc>
        <w:tc>
          <w:tcPr>
            <w:tcW w:w="1026" w:type="dxa"/>
            <w:tcBorders>
              <w:top w:val="nil"/>
              <w:left w:val="nil"/>
              <w:bottom w:val="single" w:sz="4" w:space="0" w:color="auto"/>
              <w:right w:val="single" w:sz="4" w:space="0" w:color="auto"/>
            </w:tcBorders>
            <w:noWrap/>
            <w:vAlign w:val="center"/>
            <w:hideMark/>
          </w:tcPr>
          <w:p w14:paraId="6F3F315A"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 </w:t>
            </w:r>
          </w:p>
        </w:tc>
        <w:tc>
          <w:tcPr>
            <w:tcW w:w="1026" w:type="dxa"/>
            <w:tcBorders>
              <w:top w:val="nil"/>
              <w:left w:val="nil"/>
              <w:bottom w:val="single" w:sz="4" w:space="0" w:color="auto"/>
              <w:right w:val="single" w:sz="4" w:space="0" w:color="auto"/>
            </w:tcBorders>
            <w:noWrap/>
            <w:vAlign w:val="center"/>
            <w:hideMark/>
          </w:tcPr>
          <w:p w14:paraId="66553A9C"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 </w:t>
            </w:r>
          </w:p>
        </w:tc>
        <w:tc>
          <w:tcPr>
            <w:tcW w:w="936" w:type="dxa"/>
            <w:tcBorders>
              <w:top w:val="nil"/>
              <w:left w:val="nil"/>
              <w:bottom w:val="single" w:sz="4" w:space="0" w:color="auto"/>
              <w:right w:val="single" w:sz="4" w:space="0" w:color="auto"/>
            </w:tcBorders>
            <w:noWrap/>
            <w:vAlign w:val="center"/>
            <w:hideMark/>
          </w:tcPr>
          <w:p w14:paraId="6EB668AE"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 </w:t>
            </w:r>
          </w:p>
        </w:tc>
        <w:tc>
          <w:tcPr>
            <w:tcW w:w="1116" w:type="dxa"/>
            <w:tcBorders>
              <w:top w:val="nil"/>
              <w:left w:val="nil"/>
              <w:bottom w:val="single" w:sz="4" w:space="0" w:color="auto"/>
              <w:right w:val="single" w:sz="4" w:space="0" w:color="auto"/>
            </w:tcBorders>
            <w:noWrap/>
            <w:vAlign w:val="center"/>
            <w:hideMark/>
          </w:tcPr>
          <w:p w14:paraId="66DADEA2"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0</w:t>
            </w:r>
          </w:p>
        </w:tc>
        <w:tc>
          <w:tcPr>
            <w:tcW w:w="1116" w:type="dxa"/>
            <w:tcBorders>
              <w:top w:val="nil"/>
              <w:left w:val="nil"/>
              <w:bottom w:val="single" w:sz="4" w:space="0" w:color="auto"/>
              <w:right w:val="single" w:sz="4" w:space="0" w:color="auto"/>
            </w:tcBorders>
            <w:noWrap/>
            <w:vAlign w:val="center"/>
            <w:hideMark/>
          </w:tcPr>
          <w:p w14:paraId="759BDDC4"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60.969</w:t>
            </w:r>
          </w:p>
        </w:tc>
      </w:tr>
      <w:tr w:rsidR="00440764" w:rsidRPr="00440764" w14:paraId="5273DC8F" w14:textId="77777777" w:rsidTr="00440764">
        <w:trPr>
          <w:trHeight w:val="255"/>
        </w:trPr>
        <w:tc>
          <w:tcPr>
            <w:tcW w:w="1840" w:type="dxa"/>
            <w:tcBorders>
              <w:top w:val="nil"/>
              <w:left w:val="single" w:sz="4" w:space="0" w:color="auto"/>
              <w:bottom w:val="single" w:sz="4" w:space="0" w:color="auto"/>
              <w:right w:val="single" w:sz="4" w:space="0" w:color="auto"/>
            </w:tcBorders>
            <w:noWrap/>
            <w:vAlign w:val="center"/>
            <w:hideMark/>
          </w:tcPr>
          <w:p w14:paraId="0E9AA153" w14:textId="77777777" w:rsidR="00440764" w:rsidRPr="00440764" w:rsidRDefault="00440764" w:rsidP="00440764">
            <w:pPr>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мечја леска</w:t>
            </w:r>
          </w:p>
        </w:tc>
        <w:tc>
          <w:tcPr>
            <w:tcW w:w="936" w:type="dxa"/>
            <w:tcBorders>
              <w:top w:val="nil"/>
              <w:left w:val="nil"/>
              <w:bottom w:val="single" w:sz="4" w:space="0" w:color="auto"/>
              <w:right w:val="single" w:sz="4" w:space="0" w:color="auto"/>
            </w:tcBorders>
            <w:noWrap/>
            <w:vAlign w:val="center"/>
            <w:hideMark/>
          </w:tcPr>
          <w:p w14:paraId="5D2BA353"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 </w:t>
            </w:r>
          </w:p>
        </w:tc>
        <w:tc>
          <w:tcPr>
            <w:tcW w:w="936" w:type="dxa"/>
            <w:tcBorders>
              <w:top w:val="nil"/>
              <w:left w:val="nil"/>
              <w:bottom w:val="single" w:sz="4" w:space="0" w:color="auto"/>
              <w:right w:val="single" w:sz="4" w:space="0" w:color="auto"/>
            </w:tcBorders>
            <w:noWrap/>
            <w:vAlign w:val="center"/>
            <w:hideMark/>
          </w:tcPr>
          <w:p w14:paraId="6E258D80"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 </w:t>
            </w:r>
          </w:p>
        </w:tc>
        <w:tc>
          <w:tcPr>
            <w:tcW w:w="1026" w:type="dxa"/>
            <w:tcBorders>
              <w:top w:val="nil"/>
              <w:left w:val="nil"/>
              <w:bottom w:val="single" w:sz="4" w:space="0" w:color="auto"/>
              <w:right w:val="single" w:sz="4" w:space="0" w:color="auto"/>
            </w:tcBorders>
            <w:noWrap/>
            <w:vAlign w:val="center"/>
            <w:hideMark/>
          </w:tcPr>
          <w:p w14:paraId="31B26C59"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 </w:t>
            </w:r>
          </w:p>
        </w:tc>
        <w:tc>
          <w:tcPr>
            <w:tcW w:w="1116" w:type="dxa"/>
            <w:tcBorders>
              <w:top w:val="nil"/>
              <w:left w:val="nil"/>
              <w:bottom w:val="single" w:sz="4" w:space="0" w:color="auto"/>
              <w:right w:val="single" w:sz="4" w:space="0" w:color="auto"/>
            </w:tcBorders>
            <w:noWrap/>
            <w:vAlign w:val="center"/>
            <w:hideMark/>
          </w:tcPr>
          <w:p w14:paraId="24F36E1F"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 </w:t>
            </w:r>
          </w:p>
        </w:tc>
        <w:tc>
          <w:tcPr>
            <w:tcW w:w="1026" w:type="dxa"/>
            <w:tcBorders>
              <w:top w:val="nil"/>
              <w:left w:val="nil"/>
              <w:bottom w:val="single" w:sz="4" w:space="0" w:color="auto"/>
              <w:right w:val="single" w:sz="4" w:space="0" w:color="auto"/>
            </w:tcBorders>
            <w:noWrap/>
            <w:vAlign w:val="center"/>
            <w:hideMark/>
          </w:tcPr>
          <w:p w14:paraId="29D4624C"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 </w:t>
            </w:r>
          </w:p>
        </w:tc>
        <w:tc>
          <w:tcPr>
            <w:tcW w:w="1026" w:type="dxa"/>
            <w:tcBorders>
              <w:top w:val="nil"/>
              <w:left w:val="nil"/>
              <w:bottom w:val="single" w:sz="4" w:space="0" w:color="auto"/>
              <w:right w:val="single" w:sz="4" w:space="0" w:color="auto"/>
            </w:tcBorders>
            <w:noWrap/>
            <w:vAlign w:val="center"/>
            <w:hideMark/>
          </w:tcPr>
          <w:p w14:paraId="53CBB894"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 </w:t>
            </w:r>
          </w:p>
        </w:tc>
        <w:tc>
          <w:tcPr>
            <w:tcW w:w="936" w:type="dxa"/>
            <w:tcBorders>
              <w:top w:val="nil"/>
              <w:left w:val="nil"/>
              <w:bottom w:val="single" w:sz="4" w:space="0" w:color="auto"/>
              <w:right w:val="single" w:sz="4" w:space="0" w:color="auto"/>
            </w:tcBorders>
            <w:noWrap/>
            <w:vAlign w:val="center"/>
            <w:hideMark/>
          </w:tcPr>
          <w:p w14:paraId="4974DDBB"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 </w:t>
            </w:r>
          </w:p>
        </w:tc>
        <w:tc>
          <w:tcPr>
            <w:tcW w:w="1116" w:type="dxa"/>
            <w:tcBorders>
              <w:top w:val="nil"/>
              <w:left w:val="nil"/>
              <w:bottom w:val="single" w:sz="4" w:space="0" w:color="auto"/>
              <w:right w:val="single" w:sz="4" w:space="0" w:color="auto"/>
            </w:tcBorders>
            <w:noWrap/>
            <w:vAlign w:val="center"/>
            <w:hideMark/>
          </w:tcPr>
          <w:p w14:paraId="236B3237"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0</w:t>
            </w:r>
          </w:p>
        </w:tc>
        <w:tc>
          <w:tcPr>
            <w:tcW w:w="1116" w:type="dxa"/>
            <w:tcBorders>
              <w:top w:val="nil"/>
              <w:left w:val="nil"/>
              <w:bottom w:val="single" w:sz="4" w:space="0" w:color="auto"/>
              <w:right w:val="single" w:sz="4" w:space="0" w:color="auto"/>
            </w:tcBorders>
            <w:noWrap/>
            <w:vAlign w:val="center"/>
            <w:hideMark/>
          </w:tcPr>
          <w:p w14:paraId="6272354E"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580.988</w:t>
            </w:r>
          </w:p>
        </w:tc>
      </w:tr>
      <w:tr w:rsidR="00440764" w:rsidRPr="00440764" w14:paraId="1CC3299E" w14:textId="77777777" w:rsidTr="00440764">
        <w:trPr>
          <w:trHeight w:val="255"/>
        </w:trPr>
        <w:tc>
          <w:tcPr>
            <w:tcW w:w="1840" w:type="dxa"/>
            <w:tcBorders>
              <w:top w:val="nil"/>
              <w:left w:val="single" w:sz="4" w:space="0" w:color="auto"/>
              <w:bottom w:val="single" w:sz="4" w:space="0" w:color="auto"/>
              <w:right w:val="single" w:sz="4" w:space="0" w:color="auto"/>
            </w:tcBorders>
            <w:shd w:val="clear" w:color="000000" w:fill="F2F2F2"/>
            <w:noWrap/>
            <w:vAlign w:val="center"/>
            <w:hideMark/>
          </w:tcPr>
          <w:p w14:paraId="41E13104" w14:textId="77777777" w:rsidR="00440764" w:rsidRPr="00440764" w:rsidRDefault="00440764" w:rsidP="00440764">
            <w:pPr>
              <w:rPr>
                <w:rFonts w:ascii="Times New Roman" w:eastAsia="Times New Roman" w:hAnsi="Times New Roman" w:cs="Times New Roman"/>
                <w:b/>
                <w:bCs/>
                <w:color w:val="000000"/>
                <w:kern w:val="0"/>
                <w:sz w:val="18"/>
                <w:szCs w:val="18"/>
                <w:lang w:val="sr-Latn-RS" w:eastAsia="sr-Latn-RS"/>
                <w14:ligatures w14:val="none"/>
              </w:rPr>
            </w:pPr>
            <w:r w:rsidRPr="00440764">
              <w:rPr>
                <w:rFonts w:ascii="Times New Roman" w:eastAsia="Times New Roman" w:hAnsi="Times New Roman" w:cs="Times New Roman"/>
                <w:b/>
                <w:bCs/>
                <w:color w:val="000000"/>
                <w:kern w:val="0"/>
                <w:sz w:val="18"/>
                <w:szCs w:val="18"/>
                <w:lang w:val="sr-Latn-RS" w:eastAsia="sr-Latn-RS"/>
                <w14:ligatures w14:val="none"/>
              </w:rPr>
              <w:t>Свега лишћари</w:t>
            </w:r>
          </w:p>
        </w:tc>
        <w:tc>
          <w:tcPr>
            <w:tcW w:w="936" w:type="dxa"/>
            <w:tcBorders>
              <w:top w:val="nil"/>
              <w:left w:val="nil"/>
              <w:bottom w:val="single" w:sz="4" w:space="0" w:color="auto"/>
              <w:right w:val="single" w:sz="4" w:space="0" w:color="auto"/>
            </w:tcBorders>
            <w:shd w:val="clear" w:color="000000" w:fill="F2F2F2"/>
            <w:noWrap/>
            <w:vAlign w:val="center"/>
            <w:hideMark/>
          </w:tcPr>
          <w:p w14:paraId="772242D6" w14:textId="741D3FF8" w:rsidR="00440764" w:rsidRPr="00A034FD" w:rsidRDefault="00440764" w:rsidP="00440764">
            <w:pPr>
              <w:jc w:val="right"/>
              <w:rPr>
                <w:rFonts w:ascii="Times New Roman" w:eastAsia="Times New Roman" w:hAnsi="Times New Roman" w:cs="Times New Roman"/>
                <w:b/>
                <w:bCs/>
                <w:color w:val="000000"/>
                <w:kern w:val="0"/>
                <w:sz w:val="18"/>
                <w:szCs w:val="18"/>
                <w:lang w:eastAsia="sr-Latn-RS"/>
                <w14:ligatures w14:val="none"/>
              </w:rPr>
            </w:pPr>
            <w:r w:rsidRPr="00440764">
              <w:rPr>
                <w:rFonts w:ascii="Times New Roman" w:eastAsia="Times New Roman" w:hAnsi="Times New Roman" w:cs="Times New Roman"/>
                <w:b/>
                <w:bCs/>
                <w:color w:val="000000"/>
                <w:kern w:val="0"/>
                <w:sz w:val="18"/>
                <w:szCs w:val="18"/>
                <w:lang w:val="sr-Latn-RS" w:eastAsia="sr-Latn-RS"/>
                <w14:ligatures w14:val="none"/>
              </w:rPr>
              <w:t>3.471.58</w:t>
            </w:r>
            <w:r w:rsidR="00A034FD">
              <w:rPr>
                <w:rFonts w:ascii="Times New Roman" w:eastAsia="Times New Roman" w:hAnsi="Times New Roman" w:cs="Times New Roman"/>
                <w:b/>
                <w:bCs/>
                <w:color w:val="000000"/>
                <w:kern w:val="0"/>
                <w:sz w:val="18"/>
                <w:szCs w:val="18"/>
                <w:lang w:eastAsia="sr-Latn-RS"/>
                <w14:ligatures w14:val="none"/>
              </w:rPr>
              <w:t>2</w:t>
            </w:r>
          </w:p>
        </w:tc>
        <w:tc>
          <w:tcPr>
            <w:tcW w:w="936" w:type="dxa"/>
            <w:tcBorders>
              <w:top w:val="nil"/>
              <w:left w:val="nil"/>
              <w:bottom w:val="single" w:sz="4" w:space="0" w:color="auto"/>
              <w:right w:val="single" w:sz="4" w:space="0" w:color="auto"/>
            </w:tcBorders>
            <w:shd w:val="clear" w:color="000000" w:fill="F2F2F2"/>
            <w:noWrap/>
            <w:vAlign w:val="center"/>
            <w:hideMark/>
          </w:tcPr>
          <w:p w14:paraId="786B0A85" w14:textId="77777777" w:rsidR="00440764" w:rsidRPr="00440764" w:rsidRDefault="00440764" w:rsidP="00440764">
            <w:pPr>
              <w:jc w:val="right"/>
              <w:rPr>
                <w:rFonts w:ascii="Times New Roman" w:eastAsia="Times New Roman" w:hAnsi="Times New Roman" w:cs="Times New Roman"/>
                <w:b/>
                <w:bCs/>
                <w:color w:val="000000"/>
                <w:kern w:val="0"/>
                <w:sz w:val="18"/>
                <w:szCs w:val="18"/>
                <w:lang w:val="sr-Latn-RS" w:eastAsia="sr-Latn-RS"/>
                <w14:ligatures w14:val="none"/>
              </w:rPr>
            </w:pPr>
            <w:r w:rsidRPr="00440764">
              <w:rPr>
                <w:rFonts w:ascii="Times New Roman" w:eastAsia="Times New Roman" w:hAnsi="Times New Roman" w:cs="Times New Roman"/>
                <w:b/>
                <w:bCs/>
                <w:color w:val="000000"/>
                <w:kern w:val="0"/>
                <w:sz w:val="18"/>
                <w:szCs w:val="18"/>
                <w:lang w:val="sr-Latn-RS" w:eastAsia="sr-Latn-RS"/>
                <w14:ligatures w14:val="none"/>
              </w:rPr>
              <w:t>3.517.198</w:t>
            </w:r>
          </w:p>
        </w:tc>
        <w:tc>
          <w:tcPr>
            <w:tcW w:w="1026" w:type="dxa"/>
            <w:tcBorders>
              <w:top w:val="nil"/>
              <w:left w:val="nil"/>
              <w:bottom w:val="single" w:sz="4" w:space="0" w:color="auto"/>
              <w:right w:val="single" w:sz="4" w:space="0" w:color="auto"/>
            </w:tcBorders>
            <w:shd w:val="clear" w:color="000000" w:fill="F2F2F2"/>
            <w:noWrap/>
            <w:vAlign w:val="center"/>
            <w:hideMark/>
          </w:tcPr>
          <w:p w14:paraId="3D7F770B" w14:textId="77777777" w:rsidR="00440764" w:rsidRPr="00440764" w:rsidRDefault="00440764" w:rsidP="00440764">
            <w:pPr>
              <w:jc w:val="right"/>
              <w:rPr>
                <w:rFonts w:ascii="Times New Roman" w:eastAsia="Times New Roman" w:hAnsi="Times New Roman" w:cs="Times New Roman"/>
                <w:b/>
                <w:bCs/>
                <w:color w:val="000000"/>
                <w:kern w:val="0"/>
                <w:sz w:val="18"/>
                <w:szCs w:val="18"/>
                <w:lang w:val="sr-Latn-RS" w:eastAsia="sr-Latn-RS"/>
                <w14:ligatures w14:val="none"/>
              </w:rPr>
            </w:pPr>
            <w:r w:rsidRPr="00440764">
              <w:rPr>
                <w:rFonts w:ascii="Times New Roman" w:eastAsia="Times New Roman" w:hAnsi="Times New Roman" w:cs="Times New Roman"/>
                <w:b/>
                <w:bCs/>
                <w:color w:val="000000"/>
                <w:kern w:val="0"/>
                <w:sz w:val="18"/>
                <w:szCs w:val="18"/>
                <w:lang w:val="sr-Latn-RS" w:eastAsia="sr-Latn-RS"/>
                <w14:ligatures w14:val="none"/>
              </w:rPr>
              <w:t>29.931.454</w:t>
            </w:r>
          </w:p>
        </w:tc>
        <w:tc>
          <w:tcPr>
            <w:tcW w:w="1116" w:type="dxa"/>
            <w:tcBorders>
              <w:top w:val="nil"/>
              <w:left w:val="nil"/>
              <w:bottom w:val="single" w:sz="4" w:space="0" w:color="auto"/>
              <w:right w:val="single" w:sz="4" w:space="0" w:color="auto"/>
            </w:tcBorders>
            <w:shd w:val="clear" w:color="000000" w:fill="F2F2F2"/>
            <w:noWrap/>
            <w:vAlign w:val="center"/>
            <w:hideMark/>
          </w:tcPr>
          <w:p w14:paraId="5E06BC08" w14:textId="77777777" w:rsidR="00440764" w:rsidRPr="00440764" w:rsidRDefault="00440764" w:rsidP="00440764">
            <w:pPr>
              <w:jc w:val="right"/>
              <w:rPr>
                <w:rFonts w:ascii="Times New Roman" w:eastAsia="Times New Roman" w:hAnsi="Times New Roman" w:cs="Times New Roman"/>
                <w:b/>
                <w:bCs/>
                <w:color w:val="000000"/>
                <w:kern w:val="0"/>
                <w:sz w:val="18"/>
                <w:szCs w:val="18"/>
                <w:lang w:val="sr-Latn-RS" w:eastAsia="sr-Latn-RS"/>
                <w14:ligatures w14:val="none"/>
              </w:rPr>
            </w:pPr>
            <w:r w:rsidRPr="00440764">
              <w:rPr>
                <w:rFonts w:ascii="Times New Roman" w:eastAsia="Times New Roman" w:hAnsi="Times New Roman" w:cs="Times New Roman"/>
                <w:b/>
                <w:bCs/>
                <w:color w:val="000000"/>
                <w:kern w:val="0"/>
                <w:sz w:val="18"/>
                <w:szCs w:val="18"/>
                <w:lang w:val="sr-Latn-RS" w:eastAsia="sr-Latn-RS"/>
                <w14:ligatures w14:val="none"/>
              </w:rPr>
              <w:t>84.095.266</w:t>
            </w:r>
          </w:p>
        </w:tc>
        <w:tc>
          <w:tcPr>
            <w:tcW w:w="1026" w:type="dxa"/>
            <w:tcBorders>
              <w:top w:val="nil"/>
              <w:left w:val="nil"/>
              <w:bottom w:val="single" w:sz="4" w:space="0" w:color="auto"/>
              <w:right w:val="single" w:sz="4" w:space="0" w:color="auto"/>
            </w:tcBorders>
            <w:shd w:val="clear" w:color="000000" w:fill="F2F2F2"/>
            <w:noWrap/>
            <w:vAlign w:val="center"/>
            <w:hideMark/>
          </w:tcPr>
          <w:p w14:paraId="43687358" w14:textId="77777777" w:rsidR="00440764" w:rsidRPr="00440764" w:rsidRDefault="00440764" w:rsidP="00440764">
            <w:pPr>
              <w:jc w:val="right"/>
              <w:rPr>
                <w:rFonts w:ascii="Times New Roman" w:eastAsia="Times New Roman" w:hAnsi="Times New Roman" w:cs="Times New Roman"/>
                <w:b/>
                <w:bCs/>
                <w:color w:val="000000"/>
                <w:kern w:val="0"/>
                <w:sz w:val="18"/>
                <w:szCs w:val="18"/>
                <w:lang w:val="sr-Latn-RS" w:eastAsia="sr-Latn-RS"/>
                <w14:ligatures w14:val="none"/>
              </w:rPr>
            </w:pPr>
            <w:r w:rsidRPr="00440764">
              <w:rPr>
                <w:rFonts w:ascii="Times New Roman" w:eastAsia="Times New Roman" w:hAnsi="Times New Roman" w:cs="Times New Roman"/>
                <w:b/>
                <w:bCs/>
                <w:color w:val="000000"/>
                <w:kern w:val="0"/>
                <w:sz w:val="18"/>
                <w:szCs w:val="18"/>
                <w:lang w:val="sr-Latn-RS" w:eastAsia="sr-Latn-RS"/>
                <w14:ligatures w14:val="none"/>
              </w:rPr>
              <w:t>66.849.687</w:t>
            </w:r>
          </w:p>
        </w:tc>
        <w:tc>
          <w:tcPr>
            <w:tcW w:w="1026" w:type="dxa"/>
            <w:tcBorders>
              <w:top w:val="nil"/>
              <w:left w:val="nil"/>
              <w:bottom w:val="single" w:sz="4" w:space="0" w:color="auto"/>
              <w:right w:val="single" w:sz="4" w:space="0" w:color="auto"/>
            </w:tcBorders>
            <w:shd w:val="clear" w:color="000000" w:fill="F2F2F2"/>
            <w:noWrap/>
            <w:vAlign w:val="center"/>
            <w:hideMark/>
          </w:tcPr>
          <w:p w14:paraId="191DDB27" w14:textId="527E37C1" w:rsidR="00440764" w:rsidRPr="00A034FD" w:rsidRDefault="00440764" w:rsidP="00440764">
            <w:pPr>
              <w:jc w:val="right"/>
              <w:rPr>
                <w:rFonts w:ascii="Times New Roman" w:eastAsia="Times New Roman" w:hAnsi="Times New Roman" w:cs="Times New Roman"/>
                <w:b/>
                <w:bCs/>
                <w:color w:val="000000"/>
                <w:kern w:val="0"/>
                <w:sz w:val="18"/>
                <w:szCs w:val="18"/>
                <w:lang w:eastAsia="sr-Latn-RS"/>
                <w14:ligatures w14:val="none"/>
              </w:rPr>
            </w:pPr>
            <w:r w:rsidRPr="00440764">
              <w:rPr>
                <w:rFonts w:ascii="Times New Roman" w:eastAsia="Times New Roman" w:hAnsi="Times New Roman" w:cs="Times New Roman"/>
                <w:b/>
                <w:bCs/>
                <w:color w:val="000000"/>
                <w:kern w:val="0"/>
                <w:sz w:val="18"/>
                <w:szCs w:val="18"/>
                <w:lang w:val="sr-Latn-RS" w:eastAsia="sr-Latn-RS"/>
                <w14:ligatures w14:val="none"/>
              </w:rPr>
              <w:t>27.751.07</w:t>
            </w:r>
            <w:r w:rsidR="00A034FD">
              <w:rPr>
                <w:rFonts w:ascii="Times New Roman" w:eastAsia="Times New Roman" w:hAnsi="Times New Roman" w:cs="Times New Roman"/>
                <w:b/>
                <w:bCs/>
                <w:color w:val="000000"/>
                <w:kern w:val="0"/>
                <w:sz w:val="18"/>
                <w:szCs w:val="18"/>
                <w:lang w:eastAsia="sr-Latn-RS"/>
                <w14:ligatures w14:val="none"/>
              </w:rPr>
              <w:t>3</w:t>
            </w:r>
          </w:p>
        </w:tc>
        <w:tc>
          <w:tcPr>
            <w:tcW w:w="936" w:type="dxa"/>
            <w:tcBorders>
              <w:top w:val="nil"/>
              <w:left w:val="nil"/>
              <w:bottom w:val="single" w:sz="4" w:space="0" w:color="auto"/>
              <w:right w:val="single" w:sz="4" w:space="0" w:color="auto"/>
            </w:tcBorders>
            <w:shd w:val="clear" w:color="000000" w:fill="F2F2F2"/>
            <w:noWrap/>
            <w:vAlign w:val="center"/>
            <w:hideMark/>
          </w:tcPr>
          <w:p w14:paraId="296D1507" w14:textId="77777777" w:rsidR="00440764" w:rsidRPr="00440764" w:rsidRDefault="00440764" w:rsidP="00440764">
            <w:pPr>
              <w:jc w:val="right"/>
              <w:rPr>
                <w:rFonts w:ascii="Times New Roman" w:eastAsia="Times New Roman" w:hAnsi="Times New Roman" w:cs="Times New Roman"/>
                <w:b/>
                <w:bCs/>
                <w:color w:val="000000"/>
                <w:kern w:val="0"/>
                <w:sz w:val="18"/>
                <w:szCs w:val="18"/>
                <w:lang w:val="sr-Latn-RS" w:eastAsia="sr-Latn-RS"/>
                <w14:ligatures w14:val="none"/>
              </w:rPr>
            </w:pPr>
            <w:r w:rsidRPr="00440764">
              <w:rPr>
                <w:rFonts w:ascii="Times New Roman" w:eastAsia="Times New Roman" w:hAnsi="Times New Roman" w:cs="Times New Roman"/>
                <w:b/>
                <w:bCs/>
                <w:color w:val="000000"/>
                <w:kern w:val="0"/>
                <w:sz w:val="18"/>
                <w:szCs w:val="18"/>
                <w:lang w:val="sr-Latn-RS" w:eastAsia="sr-Latn-RS"/>
                <w14:ligatures w14:val="none"/>
              </w:rPr>
              <w:t>96.418</w:t>
            </w:r>
          </w:p>
        </w:tc>
        <w:tc>
          <w:tcPr>
            <w:tcW w:w="1116" w:type="dxa"/>
            <w:tcBorders>
              <w:top w:val="nil"/>
              <w:left w:val="nil"/>
              <w:bottom w:val="single" w:sz="4" w:space="0" w:color="auto"/>
              <w:right w:val="single" w:sz="4" w:space="0" w:color="auto"/>
            </w:tcBorders>
            <w:shd w:val="clear" w:color="000000" w:fill="F2F2F2"/>
            <w:noWrap/>
            <w:vAlign w:val="center"/>
            <w:hideMark/>
          </w:tcPr>
          <w:p w14:paraId="58CC6750" w14:textId="02D66EF3" w:rsidR="00440764" w:rsidRPr="00A034FD" w:rsidRDefault="00440764" w:rsidP="00440764">
            <w:pPr>
              <w:jc w:val="right"/>
              <w:rPr>
                <w:rFonts w:ascii="Times New Roman" w:eastAsia="Times New Roman" w:hAnsi="Times New Roman" w:cs="Times New Roman"/>
                <w:b/>
                <w:bCs/>
                <w:color w:val="000000"/>
                <w:kern w:val="0"/>
                <w:sz w:val="18"/>
                <w:szCs w:val="18"/>
                <w:lang w:eastAsia="sr-Latn-RS"/>
                <w14:ligatures w14:val="none"/>
              </w:rPr>
            </w:pPr>
            <w:r w:rsidRPr="00440764">
              <w:rPr>
                <w:rFonts w:ascii="Times New Roman" w:eastAsia="Times New Roman" w:hAnsi="Times New Roman" w:cs="Times New Roman"/>
                <w:b/>
                <w:bCs/>
                <w:color w:val="000000"/>
                <w:kern w:val="0"/>
                <w:sz w:val="18"/>
                <w:szCs w:val="18"/>
                <w:lang w:val="sr-Latn-RS" w:eastAsia="sr-Latn-RS"/>
                <w14:ligatures w14:val="none"/>
              </w:rPr>
              <w:t>215.712.67</w:t>
            </w:r>
            <w:r w:rsidR="00A034FD">
              <w:rPr>
                <w:rFonts w:ascii="Times New Roman" w:eastAsia="Times New Roman" w:hAnsi="Times New Roman" w:cs="Times New Roman"/>
                <w:b/>
                <w:bCs/>
                <w:color w:val="000000"/>
                <w:kern w:val="0"/>
                <w:sz w:val="18"/>
                <w:szCs w:val="18"/>
                <w:lang w:eastAsia="sr-Latn-RS"/>
                <w14:ligatures w14:val="none"/>
              </w:rPr>
              <w:t>6</w:t>
            </w:r>
          </w:p>
        </w:tc>
        <w:tc>
          <w:tcPr>
            <w:tcW w:w="1116" w:type="dxa"/>
            <w:tcBorders>
              <w:top w:val="nil"/>
              <w:left w:val="nil"/>
              <w:bottom w:val="single" w:sz="4" w:space="0" w:color="auto"/>
              <w:right w:val="single" w:sz="4" w:space="0" w:color="auto"/>
            </w:tcBorders>
            <w:shd w:val="clear" w:color="000000" w:fill="F2F2F2"/>
            <w:noWrap/>
            <w:vAlign w:val="center"/>
            <w:hideMark/>
          </w:tcPr>
          <w:p w14:paraId="34A443A0" w14:textId="77777777" w:rsidR="00440764" w:rsidRPr="00440764" w:rsidRDefault="00440764" w:rsidP="00440764">
            <w:pPr>
              <w:jc w:val="right"/>
              <w:rPr>
                <w:rFonts w:ascii="Times New Roman" w:eastAsia="Times New Roman" w:hAnsi="Times New Roman" w:cs="Times New Roman"/>
                <w:b/>
                <w:bCs/>
                <w:color w:val="000000"/>
                <w:kern w:val="0"/>
                <w:sz w:val="18"/>
                <w:szCs w:val="18"/>
                <w:lang w:val="sr-Latn-RS" w:eastAsia="sr-Latn-RS"/>
                <w14:ligatures w14:val="none"/>
              </w:rPr>
            </w:pPr>
            <w:r w:rsidRPr="00440764">
              <w:rPr>
                <w:rFonts w:ascii="Times New Roman" w:eastAsia="Times New Roman" w:hAnsi="Times New Roman" w:cs="Times New Roman"/>
                <w:b/>
                <w:bCs/>
                <w:color w:val="000000"/>
                <w:kern w:val="0"/>
                <w:sz w:val="18"/>
                <w:szCs w:val="18"/>
                <w:lang w:val="sr-Latn-RS" w:eastAsia="sr-Latn-RS"/>
                <w14:ligatures w14:val="none"/>
              </w:rPr>
              <w:t>521.651.689</w:t>
            </w:r>
          </w:p>
        </w:tc>
      </w:tr>
      <w:tr w:rsidR="00440764" w:rsidRPr="00440764" w14:paraId="335AB657" w14:textId="77777777" w:rsidTr="00440764">
        <w:trPr>
          <w:trHeight w:val="255"/>
        </w:trPr>
        <w:tc>
          <w:tcPr>
            <w:tcW w:w="1840" w:type="dxa"/>
            <w:tcBorders>
              <w:top w:val="nil"/>
              <w:left w:val="single" w:sz="4" w:space="0" w:color="auto"/>
              <w:bottom w:val="single" w:sz="4" w:space="0" w:color="auto"/>
              <w:right w:val="single" w:sz="4" w:space="0" w:color="auto"/>
            </w:tcBorders>
            <w:noWrap/>
            <w:vAlign w:val="center"/>
            <w:hideMark/>
          </w:tcPr>
          <w:p w14:paraId="062059BC" w14:textId="77777777" w:rsidR="00440764" w:rsidRPr="00440764" w:rsidRDefault="00440764" w:rsidP="00440764">
            <w:pPr>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црни бор</w:t>
            </w:r>
          </w:p>
        </w:tc>
        <w:tc>
          <w:tcPr>
            <w:tcW w:w="936" w:type="dxa"/>
            <w:tcBorders>
              <w:top w:val="nil"/>
              <w:left w:val="nil"/>
              <w:bottom w:val="single" w:sz="4" w:space="0" w:color="auto"/>
              <w:right w:val="single" w:sz="4" w:space="0" w:color="auto"/>
            </w:tcBorders>
            <w:noWrap/>
            <w:vAlign w:val="center"/>
            <w:hideMark/>
          </w:tcPr>
          <w:p w14:paraId="221F31C7"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 </w:t>
            </w:r>
          </w:p>
        </w:tc>
        <w:tc>
          <w:tcPr>
            <w:tcW w:w="936" w:type="dxa"/>
            <w:tcBorders>
              <w:top w:val="nil"/>
              <w:left w:val="nil"/>
              <w:bottom w:val="single" w:sz="4" w:space="0" w:color="auto"/>
              <w:right w:val="single" w:sz="4" w:space="0" w:color="auto"/>
            </w:tcBorders>
            <w:noWrap/>
            <w:vAlign w:val="center"/>
            <w:hideMark/>
          </w:tcPr>
          <w:p w14:paraId="21C566C7"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 </w:t>
            </w:r>
          </w:p>
        </w:tc>
        <w:tc>
          <w:tcPr>
            <w:tcW w:w="1026" w:type="dxa"/>
            <w:tcBorders>
              <w:top w:val="nil"/>
              <w:left w:val="nil"/>
              <w:bottom w:val="single" w:sz="4" w:space="0" w:color="auto"/>
              <w:right w:val="single" w:sz="4" w:space="0" w:color="auto"/>
            </w:tcBorders>
            <w:noWrap/>
            <w:vAlign w:val="center"/>
            <w:hideMark/>
          </w:tcPr>
          <w:p w14:paraId="2D049EB6"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 </w:t>
            </w:r>
          </w:p>
        </w:tc>
        <w:tc>
          <w:tcPr>
            <w:tcW w:w="1116" w:type="dxa"/>
            <w:tcBorders>
              <w:top w:val="nil"/>
              <w:left w:val="nil"/>
              <w:bottom w:val="single" w:sz="4" w:space="0" w:color="auto"/>
              <w:right w:val="single" w:sz="4" w:space="0" w:color="auto"/>
            </w:tcBorders>
            <w:noWrap/>
            <w:vAlign w:val="center"/>
            <w:hideMark/>
          </w:tcPr>
          <w:p w14:paraId="25496B5C"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26.630.406</w:t>
            </w:r>
          </w:p>
        </w:tc>
        <w:tc>
          <w:tcPr>
            <w:tcW w:w="1026" w:type="dxa"/>
            <w:tcBorders>
              <w:top w:val="nil"/>
              <w:left w:val="nil"/>
              <w:bottom w:val="single" w:sz="4" w:space="0" w:color="auto"/>
              <w:right w:val="single" w:sz="4" w:space="0" w:color="auto"/>
            </w:tcBorders>
            <w:noWrap/>
            <w:vAlign w:val="center"/>
            <w:hideMark/>
          </w:tcPr>
          <w:p w14:paraId="0CA86797"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25.948.400</w:t>
            </w:r>
          </w:p>
        </w:tc>
        <w:tc>
          <w:tcPr>
            <w:tcW w:w="1026" w:type="dxa"/>
            <w:tcBorders>
              <w:top w:val="nil"/>
              <w:left w:val="nil"/>
              <w:bottom w:val="single" w:sz="4" w:space="0" w:color="auto"/>
              <w:right w:val="single" w:sz="4" w:space="0" w:color="auto"/>
            </w:tcBorders>
            <w:noWrap/>
            <w:vAlign w:val="center"/>
            <w:hideMark/>
          </w:tcPr>
          <w:p w14:paraId="339AC40E"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20.713.316</w:t>
            </w:r>
          </w:p>
        </w:tc>
        <w:tc>
          <w:tcPr>
            <w:tcW w:w="936" w:type="dxa"/>
            <w:tcBorders>
              <w:top w:val="nil"/>
              <w:left w:val="nil"/>
              <w:bottom w:val="single" w:sz="4" w:space="0" w:color="auto"/>
              <w:right w:val="single" w:sz="4" w:space="0" w:color="auto"/>
            </w:tcBorders>
            <w:noWrap/>
            <w:vAlign w:val="center"/>
            <w:hideMark/>
          </w:tcPr>
          <w:p w14:paraId="53600967"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477.376</w:t>
            </w:r>
          </w:p>
        </w:tc>
        <w:tc>
          <w:tcPr>
            <w:tcW w:w="1116" w:type="dxa"/>
            <w:tcBorders>
              <w:top w:val="nil"/>
              <w:left w:val="nil"/>
              <w:bottom w:val="single" w:sz="4" w:space="0" w:color="auto"/>
              <w:right w:val="single" w:sz="4" w:space="0" w:color="auto"/>
            </w:tcBorders>
            <w:noWrap/>
            <w:vAlign w:val="center"/>
            <w:hideMark/>
          </w:tcPr>
          <w:p w14:paraId="265596BA"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73.769.498</w:t>
            </w:r>
          </w:p>
        </w:tc>
        <w:tc>
          <w:tcPr>
            <w:tcW w:w="1116" w:type="dxa"/>
            <w:tcBorders>
              <w:top w:val="nil"/>
              <w:left w:val="nil"/>
              <w:bottom w:val="single" w:sz="4" w:space="0" w:color="auto"/>
              <w:right w:val="single" w:sz="4" w:space="0" w:color="auto"/>
            </w:tcBorders>
            <w:noWrap/>
            <w:vAlign w:val="center"/>
            <w:hideMark/>
          </w:tcPr>
          <w:p w14:paraId="3C841D09"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35.442.441</w:t>
            </w:r>
          </w:p>
        </w:tc>
      </w:tr>
      <w:tr w:rsidR="00440764" w:rsidRPr="00440764" w14:paraId="03EBF22D" w14:textId="77777777" w:rsidTr="00440764">
        <w:trPr>
          <w:trHeight w:val="255"/>
        </w:trPr>
        <w:tc>
          <w:tcPr>
            <w:tcW w:w="1840" w:type="dxa"/>
            <w:tcBorders>
              <w:top w:val="nil"/>
              <w:left w:val="single" w:sz="4" w:space="0" w:color="auto"/>
              <w:bottom w:val="single" w:sz="4" w:space="0" w:color="auto"/>
              <w:right w:val="single" w:sz="4" w:space="0" w:color="auto"/>
            </w:tcBorders>
            <w:noWrap/>
            <w:vAlign w:val="center"/>
            <w:hideMark/>
          </w:tcPr>
          <w:p w14:paraId="3A11F9CD" w14:textId="77777777" w:rsidR="00440764" w:rsidRPr="00440764" w:rsidRDefault="00440764" w:rsidP="00440764">
            <w:pPr>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бели бор</w:t>
            </w:r>
          </w:p>
        </w:tc>
        <w:tc>
          <w:tcPr>
            <w:tcW w:w="936" w:type="dxa"/>
            <w:tcBorders>
              <w:top w:val="nil"/>
              <w:left w:val="nil"/>
              <w:bottom w:val="single" w:sz="4" w:space="0" w:color="auto"/>
              <w:right w:val="single" w:sz="4" w:space="0" w:color="auto"/>
            </w:tcBorders>
            <w:noWrap/>
            <w:vAlign w:val="center"/>
            <w:hideMark/>
          </w:tcPr>
          <w:p w14:paraId="5EA91147"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121.057</w:t>
            </w:r>
          </w:p>
        </w:tc>
        <w:tc>
          <w:tcPr>
            <w:tcW w:w="936" w:type="dxa"/>
            <w:tcBorders>
              <w:top w:val="nil"/>
              <w:left w:val="nil"/>
              <w:bottom w:val="single" w:sz="4" w:space="0" w:color="auto"/>
              <w:right w:val="single" w:sz="4" w:space="0" w:color="auto"/>
            </w:tcBorders>
            <w:noWrap/>
            <w:vAlign w:val="center"/>
            <w:hideMark/>
          </w:tcPr>
          <w:p w14:paraId="1708A889"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 </w:t>
            </w:r>
          </w:p>
        </w:tc>
        <w:tc>
          <w:tcPr>
            <w:tcW w:w="1026" w:type="dxa"/>
            <w:tcBorders>
              <w:top w:val="nil"/>
              <w:left w:val="nil"/>
              <w:bottom w:val="single" w:sz="4" w:space="0" w:color="auto"/>
              <w:right w:val="single" w:sz="4" w:space="0" w:color="auto"/>
            </w:tcBorders>
            <w:noWrap/>
            <w:vAlign w:val="center"/>
            <w:hideMark/>
          </w:tcPr>
          <w:p w14:paraId="42365E25"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 </w:t>
            </w:r>
          </w:p>
        </w:tc>
        <w:tc>
          <w:tcPr>
            <w:tcW w:w="1116" w:type="dxa"/>
            <w:tcBorders>
              <w:top w:val="nil"/>
              <w:left w:val="nil"/>
              <w:bottom w:val="single" w:sz="4" w:space="0" w:color="auto"/>
              <w:right w:val="single" w:sz="4" w:space="0" w:color="auto"/>
            </w:tcBorders>
            <w:noWrap/>
            <w:vAlign w:val="center"/>
            <w:hideMark/>
          </w:tcPr>
          <w:p w14:paraId="3AC68B22"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3.495.805</w:t>
            </w:r>
          </w:p>
        </w:tc>
        <w:tc>
          <w:tcPr>
            <w:tcW w:w="1026" w:type="dxa"/>
            <w:tcBorders>
              <w:top w:val="nil"/>
              <w:left w:val="nil"/>
              <w:bottom w:val="single" w:sz="4" w:space="0" w:color="auto"/>
              <w:right w:val="single" w:sz="4" w:space="0" w:color="auto"/>
            </w:tcBorders>
            <w:noWrap/>
            <w:vAlign w:val="center"/>
            <w:hideMark/>
          </w:tcPr>
          <w:p w14:paraId="6DD45B16"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3.605.897</w:t>
            </w:r>
          </w:p>
        </w:tc>
        <w:tc>
          <w:tcPr>
            <w:tcW w:w="1026" w:type="dxa"/>
            <w:tcBorders>
              <w:top w:val="nil"/>
              <w:left w:val="nil"/>
              <w:bottom w:val="single" w:sz="4" w:space="0" w:color="auto"/>
              <w:right w:val="single" w:sz="4" w:space="0" w:color="auto"/>
            </w:tcBorders>
            <w:noWrap/>
            <w:vAlign w:val="center"/>
            <w:hideMark/>
          </w:tcPr>
          <w:p w14:paraId="06B73CA1"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3.169.719</w:t>
            </w:r>
          </w:p>
        </w:tc>
        <w:tc>
          <w:tcPr>
            <w:tcW w:w="936" w:type="dxa"/>
            <w:tcBorders>
              <w:top w:val="nil"/>
              <w:left w:val="nil"/>
              <w:bottom w:val="single" w:sz="4" w:space="0" w:color="auto"/>
              <w:right w:val="single" w:sz="4" w:space="0" w:color="auto"/>
            </w:tcBorders>
            <w:noWrap/>
            <w:vAlign w:val="center"/>
            <w:hideMark/>
          </w:tcPr>
          <w:p w14:paraId="3E9D93AD"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1.471.737</w:t>
            </w:r>
          </w:p>
        </w:tc>
        <w:tc>
          <w:tcPr>
            <w:tcW w:w="1116" w:type="dxa"/>
            <w:tcBorders>
              <w:top w:val="nil"/>
              <w:left w:val="nil"/>
              <w:bottom w:val="single" w:sz="4" w:space="0" w:color="auto"/>
              <w:right w:val="single" w:sz="4" w:space="0" w:color="auto"/>
            </w:tcBorders>
            <w:noWrap/>
            <w:vAlign w:val="center"/>
            <w:hideMark/>
          </w:tcPr>
          <w:p w14:paraId="3E372D9D"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11.864.216</w:t>
            </w:r>
          </w:p>
        </w:tc>
        <w:tc>
          <w:tcPr>
            <w:tcW w:w="1116" w:type="dxa"/>
            <w:tcBorders>
              <w:top w:val="nil"/>
              <w:left w:val="nil"/>
              <w:bottom w:val="single" w:sz="4" w:space="0" w:color="auto"/>
              <w:right w:val="single" w:sz="4" w:space="0" w:color="auto"/>
            </w:tcBorders>
            <w:noWrap/>
            <w:vAlign w:val="center"/>
            <w:hideMark/>
          </w:tcPr>
          <w:p w14:paraId="65DDAABD"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3.405.907</w:t>
            </w:r>
          </w:p>
        </w:tc>
      </w:tr>
      <w:tr w:rsidR="00440764" w:rsidRPr="00440764" w14:paraId="6FC89C65" w14:textId="77777777" w:rsidTr="00440764">
        <w:trPr>
          <w:trHeight w:val="255"/>
        </w:trPr>
        <w:tc>
          <w:tcPr>
            <w:tcW w:w="1840" w:type="dxa"/>
            <w:tcBorders>
              <w:top w:val="nil"/>
              <w:left w:val="single" w:sz="4" w:space="0" w:color="auto"/>
              <w:bottom w:val="single" w:sz="4" w:space="0" w:color="auto"/>
              <w:right w:val="single" w:sz="4" w:space="0" w:color="auto"/>
            </w:tcBorders>
            <w:noWrap/>
            <w:vAlign w:val="center"/>
            <w:hideMark/>
          </w:tcPr>
          <w:p w14:paraId="0DB64FD7" w14:textId="77777777" w:rsidR="00440764" w:rsidRPr="00440764" w:rsidRDefault="00440764" w:rsidP="00440764">
            <w:pPr>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смрча</w:t>
            </w:r>
          </w:p>
        </w:tc>
        <w:tc>
          <w:tcPr>
            <w:tcW w:w="936" w:type="dxa"/>
            <w:tcBorders>
              <w:top w:val="nil"/>
              <w:left w:val="nil"/>
              <w:bottom w:val="single" w:sz="4" w:space="0" w:color="auto"/>
              <w:right w:val="single" w:sz="4" w:space="0" w:color="auto"/>
            </w:tcBorders>
            <w:noWrap/>
            <w:vAlign w:val="center"/>
            <w:hideMark/>
          </w:tcPr>
          <w:p w14:paraId="26219405"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78.793</w:t>
            </w:r>
          </w:p>
        </w:tc>
        <w:tc>
          <w:tcPr>
            <w:tcW w:w="936" w:type="dxa"/>
            <w:tcBorders>
              <w:top w:val="nil"/>
              <w:left w:val="nil"/>
              <w:bottom w:val="single" w:sz="4" w:space="0" w:color="auto"/>
              <w:right w:val="single" w:sz="4" w:space="0" w:color="auto"/>
            </w:tcBorders>
            <w:noWrap/>
            <w:vAlign w:val="center"/>
            <w:hideMark/>
          </w:tcPr>
          <w:p w14:paraId="71383E08"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 </w:t>
            </w:r>
          </w:p>
        </w:tc>
        <w:tc>
          <w:tcPr>
            <w:tcW w:w="1026" w:type="dxa"/>
            <w:tcBorders>
              <w:top w:val="nil"/>
              <w:left w:val="nil"/>
              <w:bottom w:val="single" w:sz="4" w:space="0" w:color="auto"/>
              <w:right w:val="single" w:sz="4" w:space="0" w:color="auto"/>
            </w:tcBorders>
            <w:noWrap/>
            <w:vAlign w:val="center"/>
            <w:hideMark/>
          </w:tcPr>
          <w:p w14:paraId="15B0BE48"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 </w:t>
            </w:r>
          </w:p>
        </w:tc>
        <w:tc>
          <w:tcPr>
            <w:tcW w:w="1116" w:type="dxa"/>
            <w:tcBorders>
              <w:top w:val="nil"/>
              <w:left w:val="nil"/>
              <w:bottom w:val="single" w:sz="4" w:space="0" w:color="auto"/>
              <w:right w:val="single" w:sz="4" w:space="0" w:color="auto"/>
            </w:tcBorders>
            <w:noWrap/>
            <w:vAlign w:val="center"/>
            <w:hideMark/>
          </w:tcPr>
          <w:p w14:paraId="38808FEC"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2.275.322</w:t>
            </w:r>
          </w:p>
        </w:tc>
        <w:tc>
          <w:tcPr>
            <w:tcW w:w="1026" w:type="dxa"/>
            <w:tcBorders>
              <w:top w:val="nil"/>
              <w:left w:val="nil"/>
              <w:bottom w:val="single" w:sz="4" w:space="0" w:color="auto"/>
              <w:right w:val="single" w:sz="4" w:space="0" w:color="auto"/>
            </w:tcBorders>
            <w:noWrap/>
            <w:vAlign w:val="center"/>
            <w:hideMark/>
          </w:tcPr>
          <w:p w14:paraId="371E1A51"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2.346.978</w:t>
            </w:r>
          </w:p>
        </w:tc>
        <w:tc>
          <w:tcPr>
            <w:tcW w:w="1026" w:type="dxa"/>
            <w:tcBorders>
              <w:top w:val="nil"/>
              <w:left w:val="nil"/>
              <w:bottom w:val="single" w:sz="4" w:space="0" w:color="auto"/>
              <w:right w:val="single" w:sz="4" w:space="0" w:color="auto"/>
            </w:tcBorders>
            <w:noWrap/>
            <w:vAlign w:val="center"/>
            <w:hideMark/>
          </w:tcPr>
          <w:p w14:paraId="18E45724"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2.063.082</w:t>
            </w:r>
          </w:p>
        </w:tc>
        <w:tc>
          <w:tcPr>
            <w:tcW w:w="936" w:type="dxa"/>
            <w:tcBorders>
              <w:top w:val="nil"/>
              <w:left w:val="nil"/>
              <w:bottom w:val="single" w:sz="4" w:space="0" w:color="auto"/>
              <w:right w:val="single" w:sz="4" w:space="0" w:color="auto"/>
            </w:tcBorders>
            <w:noWrap/>
            <w:vAlign w:val="center"/>
            <w:hideMark/>
          </w:tcPr>
          <w:p w14:paraId="0AEFBF05"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957.913</w:t>
            </w:r>
          </w:p>
        </w:tc>
        <w:tc>
          <w:tcPr>
            <w:tcW w:w="1116" w:type="dxa"/>
            <w:tcBorders>
              <w:top w:val="nil"/>
              <w:left w:val="nil"/>
              <w:bottom w:val="single" w:sz="4" w:space="0" w:color="auto"/>
              <w:right w:val="single" w:sz="4" w:space="0" w:color="auto"/>
            </w:tcBorders>
            <w:noWrap/>
            <w:vAlign w:val="center"/>
            <w:hideMark/>
          </w:tcPr>
          <w:p w14:paraId="2A7FEC79"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7.722.088</w:t>
            </w:r>
          </w:p>
        </w:tc>
        <w:tc>
          <w:tcPr>
            <w:tcW w:w="1116" w:type="dxa"/>
            <w:tcBorders>
              <w:top w:val="nil"/>
              <w:left w:val="nil"/>
              <w:bottom w:val="single" w:sz="4" w:space="0" w:color="auto"/>
              <w:right w:val="single" w:sz="4" w:space="0" w:color="auto"/>
            </w:tcBorders>
            <w:noWrap/>
            <w:vAlign w:val="center"/>
            <w:hideMark/>
          </w:tcPr>
          <w:p w14:paraId="089FA6A4"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2.216.810</w:t>
            </w:r>
          </w:p>
        </w:tc>
      </w:tr>
      <w:tr w:rsidR="00440764" w:rsidRPr="00440764" w14:paraId="544B8FB9" w14:textId="77777777" w:rsidTr="00440764">
        <w:trPr>
          <w:trHeight w:val="255"/>
        </w:trPr>
        <w:tc>
          <w:tcPr>
            <w:tcW w:w="1840" w:type="dxa"/>
            <w:tcBorders>
              <w:top w:val="nil"/>
              <w:left w:val="single" w:sz="4" w:space="0" w:color="auto"/>
              <w:bottom w:val="single" w:sz="4" w:space="0" w:color="auto"/>
              <w:right w:val="single" w:sz="4" w:space="0" w:color="auto"/>
            </w:tcBorders>
            <w:noWrap/>
            <w:vAlign w:val="center"/>
            <w:hideMark/>
          </w:tcPr>
          <w:p w14:paraId="7E24BF15" w14:textId="77777777" w:rsidR="00440764" w:rsidRPr="00440764" w:rsidRDefault="00440764" w:rsidP="00440764">
            <w:pPr>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дуглазија</w:t>
            </w:r>
          </w:p>
        </w:tc>
        <w:tc>
          <w:tcPr>
            <w:tcW w:w="936" w:type="dxa"/>
            <w:tcBorders>
              <w:top w:val="nil"/>
              <w:left w:val="nil"/>
              <w:bottom w:val="single" w:sz="4" w:space="0" w:color="auto"/>
              <w:right w:val="single" w:sz="4" w:space="0" w:color="auto"/>
            </w:tcBorders>
            <w:noWrap/>
            <w:vAlign w:val="center"/>
            <w:hideMark/>
          </w:tcPr>
          <w:p w14:paraId="62C37426"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 </w:t>
            </w:r>
          </w:p>
        </w:tc>
        <w:tc>
          <w:tcPr>
            <w:tcW w:w="936" w:type="dxa"/>
            <w:tcBorders>
              <w:top w:val="nil"/>
              <w:left w:val="nil"/>
              <w:bottom w:val="single" w:sz="4" w:space="0" w:color="auto"/>
              <w:right w:val="single" w:sz="4" w:space="0" w:color="auto"/>
            </w:tcBorders>
            <w:noWrap/>
            <w:vAlign w:val="center"/>
            <w:hideMark/>
          </w:tcPr>
          <w:p w14:paraId="7F4BC8D1"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 </w:t>
            </w:r>
          </w:p>
        </w:tc>
        <w:tc>
          <w:tcPr>
            <w:tcW w:w="1026" w:type="dxa"/>
            <w:tcBorders>
              <w:top w:val="nil"/>
              <w:left w:val="nil"/>
              <w:bottom w:val="single" w:sz="4" w:space="0" w:color="auto"/>
              <w:right w:val="single" w:sz="4" w:space="0" w:color="auto"/>
            </w:tcBorders>
            <w:noWrap/>
            <w:vAlign w:val="center"/>
            <w:hideMark/>
          </w:tcPr>
          <w:p w14:paraId="1963F32A"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 </w:t>
            </w:r>
          </w:p>
        </w:tc>
        <w:tc>
          <w:tcPr>
            <w:tcW w:w="1116" w:type="dxa"/>
            <w:tcBorders>
              <w:top w:val="nil"/>
              <w:left w:val="nil"/>
              <w:bottom w:val="single" w:sz="4" w:space="0" w:color="auto"/>
              <w:right w:val="single" w:sz="4" w:space="0" w:color="auto"/>
            </w:tcBorders>
            <w:noWrap/>
            <w:vAlign w:val="center"/>
            <w:hideMark/>
          </w:tcPr>
          <w:p w14:paraId="2A7441D7"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 </w:t>
            </w:r>
          </w:p>
        </w:tc>
        <w:tc>
          <w:tcPr>
            <w:tcW w:w="1026" w:type="dxa"/>
            <w:tcBorders>
              <w:top w:val="nil"/>
              <w:left w:val="nil"/>
              <w:bottom w:val="single" w:sz="4" w:space="0" w:color="auto"/>
              <w:right w:val="single" w:sz="4" w:space="0" w:color="auto"/>
            </w:tcBorders>
            <w:noWrap/>
            <w:vAlign w:val="center"/>
            <w:hideMark/>
          </w:tcPr>
          <w:p w14:paraId="490E95B2"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 </w:t>
            </w:r>
          </w:p>
        </w:tc>
        <w:tc>
          <w:tcPr>
            <w:tcW w:w="1026" w:type="dxa"/>
            <w:tcBorders>
              <w:top w:val="nil"/>
              <w:left w:val="nil"/>
              <w:bottom w:val="single" w:sz="4" w:space="0" w:color="auto"/>
              <w:right w:val="single" w:sz="4" w:space="0" w:color="auto"/>
            </w:tcBorders>
            <w:noWrap/>
            <w:vAlign w:val="center"/>
            <w:hideMark/>
          </w:tcPr>
          <w:p w14:paraId="4F91972B"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 </w:t>
            </w:r>
          </w:p>
        </w:tc>
        <w:tc>
          <w:tcPr>
            <w:tcW w:w="936" w:type="dxa"/>
            <w:tcBorders>
              <w:top w:val="nil"/>
              <w:left w:val="nil"/>
              <w:bottom w:val="single" w:sz="4" w:space="0" w:color="auto"/>
              <w:right w:val="single" w:sz="4" w:space="0" w:color="auto"/>
            </w:tcBorders>
            <w:noWrap/>
            <w:vAlign w:val="center"/>
            <w:hideMark/>
          </w:tcPr>
          <w:p w14:paraId="1F612DBB"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 </w:t>
            </w:r>
          </w:p>
        </w:tc>
        <w:tc>
          <w:tcPr>
            <w:tcW w:w="1116" w:type="dxa"/>
            <w:tcBorders>
              <w:top w:val="nil"/>
              <w:left w:val="nil"/>
              <w:bottom w:val="single" w:sz="4" w:space="0" w:color="auto"/>
              <w:right w:val="single" w:sz="4" w:space="0" w:color="auto"/>
            </w:tcBorders>
            <w:noWrap/>
            <w:vAlign w:val="center"/>
            <w:hideMark/>
          </w:tcPr>
          <w:p w14:paraId="6E2421FE"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0</w:t>
            </w:r>
          </w:p>
        </w:tc>
        <w:tc>
          <w:tcPr>
            <w:tcW w:w="1116" w:type="dxa"/>
            <w:tcBorders>
              <w:top w:val="nil"/>
              <w:left w:val="nil"/>
              <w:bottom w:val="single" w:sz="4" w:space="0" w:color="auto"/>
              <w:right w:val="single" w:sz="4" w:space="0" w:color="auto"/>
            </w:tcBorders>
            <w:noWrap/>
            <w:vAlign w:val="center"/>
            <w:hideMark/>
          </w:tcPr>
          <w:p w14:paraId="7B38FCEA" w14:textId="77777777" w:rsidR="00440764" w:rsidRPr="00440764" w:rsidRDefault="00440764" w:rsidP="00440764">
            <w:pPr>
              <w:jc w:val="right"/>
              <w:rPr>
                <w:rFonts w:ascii="Times New Roman" w:eastAsia="Times New Roman" w:hAnsi="Times New Roman" w:cs="Times New Roman"/>
                <w:color w:val="000000"/>
                <w:kern w:val="0"/>
                <w:sz w:val="18"/>
                <w:szCs w:val="18"/>
                <w:lang w:val="sr-Latn-RS" w:eastAsia="sr-Latn-RS"/>
                <w14:ligatures w14:val="none"/>
              </w:rPr>
            </w:pPr>
            <w:r w:rsidRPr="00440764">
              <w:rPr>
                <w:rFonts w:ascii="Times New Roman" w:eastAsia="Times New Roman" w:hAnsi="Times New Roman" w:cs="Times New Roman"/>
                <w:color w:val="000000"/>
                <w:kern w:val="0"/>
                <w:sz w:val="18"/>
                <w:szCs w:val="18"/>
                <w:lang w:val="sr-Latn-RS" w:eastAsia="sr-Latn-RS"/>
                <w14:ligatures w14:val="none"/>
              </w:rPr>
              <w:t>22.626</w:t>
            </w:r>
          </w:p>
        </w:tc>
      </w:tr>
      <w:tr w:rsidR="00440764" w:rsidRPr="00440764" w14:paraId="70EF25A5" w14:textId="77777777" w:rsidTr="00440764">
        <w:trPr>
          <w:trHeight w:val="255"/>
        </w:trPr>
        <w:tc>
          <w:tcPr>
            <w:tcW w:w="1840" w:type="dxa"/>
            <w:tcBorders>
              <w:top w:val="nil"/>
              <w:left w:val="single" w:sz="4" w:space="0" w:color="auto"/>
              <w:bottom w:val="single" w:sz="4" w:space="0" w:color="auto"/>
              <w:right w:val="single" w:sz="4" w:space="0" w:color="auto"/>
            </w:tcBorders>
            <w:shd w:val="clear" w:color="000000" w:fill="F2F2F2"/>
            <w:noWrap/>
            <w:vAlign w:val="center"/>
            <w:hideMark/>
          </w:tcPr>
          <w:p w14:paraId="71D589A4" w14:textId="77777777" w:rsidR="00440764" w:rsidRPr="00440764" w:rsidRDefault="00440764" w:rsidP="00440764">
            <w:pPr>
              <w:rPr>
                <w:rFonts w:ascii="Times New Roman" w:eastAsia="Times New Roman" w:hAnsi="Times New Roman" w:cs="Times New Roman"/>
                <w:b/>
                <w:bCs/>
                <w:color w:val="000000"/>
                <w:kern w:val="0"/>
                <w:sz w:val="18"/>
                <w:szCs w:val="18"/>
                <w:lang w:val="sr-Latn-RS" w:eastAsia="sr-Latn-RS"/>
                <w14:ligatures w14:val="none"/>
              </w:rPr>
            </w:pPr>
            <w:r w:rsidRPr="00440764">
              <w:rPr>
                <w:rFonts w:ascii="Times New Roman" w:eastAsia="Times New Roman" w:hAnsi="Times New Roman" w:cs="Times New Roman"/>
                <w:b/>
                <w:bCs/>
                <w:color w:val="000000"/>
                <w:kern w:val="0"/>
                <w:sz w:val="18"/>
                <w:szCs w:val="18"/>
                <w:lang w:val="sr-Latn-RS" w:eastAsia="sr-Latn-RS"/>
                <w14:ligatures w14:val="none"/>
              </w:rPr>
              <w:t>Свега четинари</w:t>
            </w:r>
          </w:p>
        </w:tc>
        <w:tc>
          <w:tcPr>
            <w:tcW w:w="936" w:type="dxa"/>
            <w:tcBorders>
              <w:top w:val="nil"/>
              <w:left w:val="nil"/>
              <w:bottom w:val="single" w:sz="4" w:space="0" w:color="auto"/>
              <w:right w:val="single" w:sz="4" w:space="0" w:color="auto"/>
            </w:tcBorders>
            <w:shd w:val="clear" w:color="000000" w:fill="F2F2F2"/>
            <w:noWrap/>
            <w:vAlign w:val="center"/>
            <w:hideMark/>
          </w:tcPr>
          <w:p w14:paraId="280E45D3" w14:textId="77777777" w:rsidR="00440764" w:rsidRPr="00440764" w:rsidRDefault="00440764" w:rsidP="00440764">
            <w:pPr>
              <w:jc w:val="right"/>
              <w:rPr>
                <w:rFonts w:ascii="Times New Roman" w:eastAsia="Times New Roman" w:hAnsi="Times New Roman" w:cs="Times New Roman"/>
                <w:b/>
                <w:bCs/>
                <w:color w:val="000000"/>
                <w:kern w:val="0"/>
                <w:sz w:val="18"/>
                <w:szCs w:val="18"/>
                <w:lang w:val="sr-Latn-RS" w:eastAsia="sr-Latn-RS"/>
                <w14:ligatures w14:val="none"/>
              </w:rPr>
            </w:pPr>
            <w:r w:rsidRPr="00440764">
              <w:rPr>
                <w:rFonts w:ascii="Times New Roman" w:eastAsia="Times New Roman" w:hAnsi="Times New Roman" w:cs="Times New Roman"/>
                <w:b/>
                <w:bCs/>
                <w:color w:val="000000"/>
                <w:kern w:val="0"/>
                <w:sz w:val="18"/>
                <w:szCs w:val="18"/>
                <w:lang w:val="sr-Latn-RS" w:eastAsia="sr-Latn-RS"/>
                <w14:ligatures w14:val="none"/>
              </w:rPr>
              <w:t>199.850</w:t>
            </w:r>
          </w:p>
        </w:tc>
        <w:tc>
          <w:tcPr>
            <w:tcW w:w="936" w:type="dxa"/>
            <w:tcBorders>
              <w:top w:val="nil"/>
              <w:left w:val="nil"/>
              <w:bottom w:val="single" w:sz="4" w:space="0" w:color="auto"/>
              <w:right w:val="single" w:sz="4" w:space="0" w:color="auto"/>
            </w:tcBorders>
            <w:shd w:val="clear" w:color="000000" w:fill="F2F2F2"/>
            <w:noWrap/>
            <w:vAlign w:val="center"/>
            <w:hideMark/>
          </w:tcPr>
          <w:p w14:paraId="46998333" w14:textId="77777777" w:rsidR="00440764" w:rsidRPr="00440764" w:rsidRDefault="00440764" w:rsidP="00440764">
            <w:pPr>
              <w:jc w:val="right"/>
              <w:rPr>
                <w:rFonts w:ascii="Times New Roman" w:eastAsia="Times New Roman" w:hAnsi="Times New Roman" w:cs="Times New Roman"/>
                <w:b/>
                <w:bCs/>
                <w:color w:val="000000"/>
                <w:kern w:val="0"/>
                <w:sz w:val="18"/>
                <w:szCs w:val="18"/>
                <w:lang w:val="sr-Latn-RS" w:eastAsia="sr-Latn-RS"/>
                <w14:ligatures w14:val="none"/>
              </w:rPr>
            </w:pPr>
            <w:r w:rsidRPr="00440764">
              <w:rPr>
                <w:rFonts w:ascii="Times New Roman" w:eastAsia="Times New Roman" w:hAnsi="Times New Roman" w:cs="Times New Roman"/>
                <w:b/>
                <w:bCs/>
                <w:color w:val="000000"/>
                <w:kern w:val="0"/>
                <w:sz w:val="18"/>
                <w:szCs w:val="18"/>
                <w:lang w:val="sr-Latn-RS" w:eastAsia="sr-Latn-RS"/>
                <w14:ligatures w14:val="none"/>
              </w:rPr>
              <w:t>0</w:t>
            </w:r>
          </w:p>
        </w:tc>
        <w:tc>
          <w:tcPr>
            <w:tcW w:w="1026" w:type="dxa"/>
            <w:tcBorders>
              <w:top w:val="nil"/>
              <w:left w:val="nil"/>
              <w:bottom w:val="single" w:sz="4" w:space="0" w:color="auto"/>
              <w:right w:val="single" w:sz="4" w:space="0" w:color="auto"/>
            </w:tcBorders>
            <w:shd w:val="clear" w:color="000000" w:fill="F2F2F2"/>
            <w:noWrap/>
            <w:vAlign w:val="center"/>
            <w:hideMark/>
          </w:tcPr>
          <w:p w14:paraId="0A4B0350" w14:textId="77777777" w:rsidR="00440764" w:rsidRPr="00440764" w:rsidRDefault="00440764" w:rsidP="00440764">
            <w:pPr>
              <w:jc w:val="right"/>
              <w:rPr>
                <w:rFonts w:ascii="Times New Roman" w:eastAsia="Times New Roman" w:hAnsi="Times New Roman" w:cs="Times New Roman"/>
                <w:b/>
                <w:bCs/>
                <w:color w:val="000000"/>
                <w:kern w:val="0"/>
                <w:sz w:val="18"/>
                <w:szCs w:val="18"/>
                <w:lang w:val="sr-Latn-RS" w:eastAsia="sr-Latn-RS"/>
                <w14:ligatures w14:val="none"/>
              </w:rPr>
            </w:pPr>
            <w:r w:rsidRPr="00440764">
              <w:rPr>
                <w:rFonts w:ascii="Times New Roman" w:eastAsia="Times New Roman" w:hAnsi="Times New Roman" w:cs="Times New Roman"/>
                <w:b/>
                <w:bCs/>
                <w:color w:val="000000"/>
                <w:kern w:val="0"/>
                <w:sz w:val="18"/>
                <w:szCs w:val="18"/>
                <w:lang w:val="sr-Latn-RS" w:eastAsia="sr-Latn-RS"/>
                <w14:ligatures w14:val="none"/>
              </w:rPr>
              <w:t>0</w:t>
            </w:r>
          </w:p>
        </w:tc>
        <w:tc>
          <w:tcPr>
            <w:tcW w:w="1116" w:type="dxa"/>
            <w:tcBorders>
              <w:top w:val="nil"/>
              <w:left w:val="nil"/>
              <w:bottom w:val="single" w:sz="4" w:space="0" w:color="auto"/>
              <w:right w:val="single" w:sz="4" w:space="0" w:color="auto"/>
            </w:tcBorders>
            <w:shd w:val="clear" w:color="000000" w:fill="F2F2F2"/>
            <w:noWrap/>
            <w:vAlign w:val="center"/>
            <w:hideMark/>
          </w:tcPr>
          <w:p w14:paraId="7ACAC7FC" w14:textId="77777777" w:rsidR="00440764" w:rsidRPr="00440764" w:rsidRDefault="00440764" w:rsidP="00440764">
            <w:pPr>
              <w:jc w:val="right"/>
              <w:rPr>
                <w:rFonts w:ascii="Times New Roman" w:eastAsia="Times New Roman" w:hAnsi="Times New Roman" w:cs="Times New Roman"/>
                <w:b/>
                <w:bCs/>
                <w:color w:val="000000"/>
                <w:kern w:val="0"/>
                <w:sz w:val="18"/>
                <w:szCs w:val="18"/>
                <w:lang w:val="sr-Latn-RS" w:eastAsia="sr-Latn-RS"/>
                <w14:ligatures w14:val="none"/>
              </w:rPr>
            </w:pPr>
            <w:r w:rsidRPr="00440764">
              <w:rPr>
                <w:rFonts w:ascii="Times New Roman" w:eastAsia="Times New Roman" w:hAnsi="Times New Roman" w:cs="Times New Roman"/>
                <w:b/>
                <w:bCs/>
                <w:color w:val="000000"/>
                <w:kern w:val="0"/>
                <w:sz w:val="18"/>
                <w:szCs w:val="18"/>
                <w:lang w:val="sr-Latn-RS" w:eastAsia="sr-Latn-RS"/>
                <w14:ligatures w14:val="none"/>
              </w:rPr>
              <w:t>32.401.533</w:t>
            </w:r>
          </w:p>
        </w:tc>
        <w:tc>
          <w:tcPr>
            <w:tcW w:w="1026" w:type="dxa"/>
            <w:tcBorders>
              <w:top w:val="nil"/>
              <w:left w:val="nil"/>
              <w:bottom w:val="single" w:sz="4" w:space="0" w:color="auto"/>
              <w:right w:val="single" w:sz="4" w:space="0" w:color="auto"/>
            </w:tcBorders>
            <w:shd w:val="clear" w:color="000000" w:fill="F2F2F2"/>
            <w:noWrap/>
            <w:vAlign w:val="center"/>
            <w:hideMark/>
          </w:tcPr>
          <w:p w14:paraId="50670A07" w14:textId="77777777" w:rsidR="00440764" w:rsidRPr="00440764" w:rsidRDefault="00440764" w:rsidP="00440764">
            <w:pPr>
              <w:jc w:val="right"/>
              <w:rPr>
                <w:rFonts w:ascii="Times New Roman" w:eastAsia="Times New Roman" w:hAnsi="Times New Roman" w:cs="Times New Roman"/>
                <w:b/>
                <w:bCs/>
                <w:color w:val="000000"/>
                <w:kern w:val="0"/>
                <w:sz w:val="18"/>
                <w:szCs w:val="18"/>
                <w:lang w:val="sr-Latn-RS" w:eastAsia="sr-Latn-RS"/>
                <w14:ligatures w14:val="none"/>
              </w:rPr>
            </w:pPr>
            <w:r w:rsidRPr="00440764">
              <w:rPr>
                <w:rFonts w:ascii="Times New Roman" w:eastAsia="Times New Roman" w:hAnsi="Times New Roman" w:cs="Times New Roman"/>
                <w:b/>
                <w:bCs/>
                <w:color w:val="000000"/>
                <w:kern w:val="0"/>
                <w:sz w:val="18"/>
                <w:szCs w:val="18"/>
                <w:lang w:val="sr-Latn-RS" w:eastAsia="sr-Latn-RS"/>
                <w14:ligatures w14:val="none"/>
              </w:rPr>
              <w:t>31.901.275</w:t>
            </w:r>
          </w:p>
        </w:tc>
        <w:tc>
          <w:tcPr>
            <w:tcW w:w="1026" w:type="dxa"/>
            <w:tcBorders>
              <w:top w:val="nil"/>
              <w:left w:val="nil"/>
              <w:bottom w:val="single" w:sz="4" w:space="0" w:color="auto"/>
              <w:right w:val="single" w:sz="4" w:space="0" w:color="auto"/>
            </w:tcBorders>
            <w:shd w:val="clear" w:color="000000" w:fill="F2F2F2"/>
            <w:noWrap/>
            <w:vAlign w:val="center"/>
            <w:hideMark/>
          </w:tcPr>
          <w:p w14:paraId="1BF89592" w14:textId="77777777" w:rsidR="00440764" w:rsidRPr="00440764" w:rsidRDefault="00440764" w:rsidP="00440764">
            <w:pPr>
              <w:jc w:val="right"/>
              <w:rPr>
                <w:rFonts w:ascii="Times New Roman" w:eastAsia="Times New Roman" w:hAnsi="Times New Roman" w:cs="Times New Roman"/>
                <w:b/>
                <w:bCs/>
                <w:color w:val="000000"/>
                <w:kern w:val="0"/>
                <w:sz w:val="18"/>
                <w:szCs w:val="18"/>
                <w:lang w:val="sr-Latn-RS" w:eastAsia="sr-Latn-RS"/>
                <w14:ligatures w14:val="none"/>
              </w:rPr>
            </w:pPr>
            <w:r w:rsidRPr="00440764">
              <w:rPr>
                <w:rFonts w:ascii="Times New Roman" w:eastAsia="Times New Roman" w:hAnsi="Times New Roman" w:cs="Times New Roman"/>
                <w:b/>
                <w:bCs/>
                <w:color w:val="000000"/>
                <w:kern w:val="0"/>
                <w:sz w:val="18"/>
                <w:szCs w:val="18"/>
                <w:lang w:val="sr-Latn-RS" w:eastAsia="sr-Latn-RS"/>
                <w14:ligatures w14:val="none"/>
              </w:rPr>
              <w:t>25.946.117</w:t>
            </w:r>
          </w:p>
        </w:tc>
        <w:tc>
          <w:tcPr>
            <w:tcW w:w="936" w:type="dxa"/>
            <w:tcBorders>
              <w:top w:val="nil"/>
              <w:left w:val="nil"/>
              <w:bottom w:val="single" w:sz="4" w:space="0" w:color="auto"/>
              <w:right w:val="single" w:sz="4" w:space="0" w:color="auto"/>
            </w:tcBorders>
            <w:shd w:val="clear" w:color="000000" w:fill="F2F2F2"/>
            <w:noWrap/>
            <w:vAlign w:val="center"/>
            <w:hideMark/>
          </w:tcPr>
          <w:p w14:paraId="2A8ED284" w14:textId="77777777" w:rsidR="00440764" w:rsidRPr="00440764" w:rsidRDefault="00440764" w:rsidP="00440764">
            <w:pPr>
              <w:jc w:val="right"/>
              <w:rPr>
                <w:rFonts w:ascii="Times New Roman" w:eastAsia="Times New Roman" w:hAnsi="Times New Roman" w:cs="Times New Roman"/>
                <w:b/>
                <w:bCs/>
                <w:color w:val="000000"/>
                <w:kern w:val="0"/>
                <w:sz w:val="18"/>
                <w:szCs w:val="18"/>
                <w:lang w:val="sr-Latn-RS" w:eastAsia="sr-Latn-RS"/>
                <w14:ligatures w14:val="none"/>
              </w:rPr>
            </w:pPr>
            <w:r w:rsidRPr="00440764">
              <w:rPr>
                <w:rFonts w:ascii="Times New Roman" w:eastAsia="Times New Roman" w:hAnsi="Times New Roman" w:cs="Times New Roman"/>
                <w:b/>
                <w:bCs/>
                <w:color w:val="000000"/>
                <w:kern w:val="0"/>
                <w:sz w:val="18"/>
                <w:szCs w:val="18"/>
                <w:lang w:val="sr-Latn-RS" w:eastAsia="sr-Latn-RS"/>
                <w14:ligatures w14:val="none"/>
              </w:rPr>
              <w:t>2.907.027</w:t>
            </w:r>
          </w:p>
        </w:tc>
        <w:tc>
          <w:tcPr>
            <w:tcW w:w="1116" w:type="dxa"/>
            <w:tcBorders>
              <w:top w:val="nil"/>
              <w:left w:val="nil"/>
              <w:bottom w:val="single" w:sz="4" w:space="0" w:color="auto"/>
              <w:right w:val="single" w:sz="4" w:space="0" w:color="auto"/>
            </w:tcBorders>
            <w:shd w:val="clear" w:color="000000" w:fill="F2F2F2"/>
            <w:noWrap/>
            <w:vAlign w:val="center"/>
            <w:hideMark/>
          </w:tcPr>
          <w:p w14:paraId="442EC893" w14:textId="77777777" w:rsidR="00440764" w:rsidRPr="00440764" w:rsidRDefault="00440764" w:rsidP="00440764">
            <w:pPr>
              <w:jc w:val="right"/>
              <w:rPr>
                <w:rFonts w:ascii="Times New Roman" w:eastAsia="Times New Roman" w:hAnsi="Times New Roman" w:cs="Times New Roman"/>
                <w:b/>
                <w:bCs/>
                <w:color w:val="000000"/>
                <w:kern w:val="0"/>
                <w:sz w:val="18"/>
                <w:szCs w:val="18"/>
                <w:lang w:val="sr-Latn-RS" w:eastAsia="sr-Latn-RS"/>
                <w14:ligatures w14:val="none"/>
              </w:rPr>
            </w:pPr>
            <w:r w:rsidRPr="00440764">
              <w:rPr>
                <w:rFonts w:ascii="Times New Roman" w:eastAsia="Times New Roman" w:hAnsi="Times New Roman" w:cs="Times New Roman"/>
                <w:b/>
                <w:bCs/>
                <w:color w:val="000000"/>
                <w:kern w:val="0"/>
                <w:sz w:val="18"/>
                <w:szCs w:val="18"/>
                <w:lang w:val="sr-Latn-RS" w:eastAsia="sr-Latn-RS"/>
                <w14:ligatures w14:val="none"/>
              </w:rPr>
              <w:t>93.355.802</w:t>
            </w:r>
          </w:p>
        </w:tc>
        <w:tc>
          <w:tcPr>
            <w:tcW w:w="1116" w:type="dxa"/>
            <w:tcBorders>
              <w:top w:val="nil"/>
              <w:left w:val="nil"/>
              <w:bottom w:val="single" w:sz="4" w:space="0" w:color="auto"/>
              <w:right w:val="single" w:sz="4" w:space="0" w:color="auto"/>
            </w:tcBorders>
            <w:shd w:val="clear" w:color="000000" w:fill="F2F2F2"/>
            <w:noWrap/>
            <w:vAlign w:val="center"/>
            <w:hideMark/>
          </w:tcPr>
          <w:p w14:paraId="51D19933" w14:textId="77777777" w:rsidR="00440764" w:rsidRPr="00440764" w:rsidRDefault="00440764" w:rsidP="00440764">
            <w:pPr>
              <w:jc w:val="right"/>
              <w:rPr>
                <w:rFonts w:ascii="Times New Roman" w:eastAsia="Times New Roman" w:hAnsi="Times New Roman" w:cs="Times New Roman"/>
                <w:b/>
                <w:bCs/>
                <w:color w:val="000000"/>
                <w:kern w:val="0"/>
                <w:sz w:val="18"/>
                <w:szCs w:val="18"/>
                <w:lang w:val="sr-Latn-RS" w:eastAsia="sr-Latn-RS"/>
                <w14:ligatures w14:val="none"/>
              </w:rPr>
            </w:pPr>
            <w:r w:rsidRPr="00440764">
              <w:rPr>
                <w:rFonts w:ascii="Times New Roman" w:eastAsia="Times New Roman" w:hAnsi="Times New Roman" w:cs="Times New Roman"/>
                <w:b/>
                <w:bCs/>
                <w:color w:val="000000"/>
                <w:kern w:val="0"/>
                <w:sz w:val="18"/>
                <w:szCs w:val="18"/>
                <w:lang w:val="sr-Latn-RS" w:eastAsia="sr-Latn-RS"/>
                <w14:ligatures w14:val="none"/>
              </w:rPr>
              <w:t>41.087.785</w:t>
            </w:r>
          </w:p>
        </w:tc>
      </w:tr>
      <w:tr w:rsidR="00440764" w:rsidRPr="00440764" w14:paraId="5584D44D" w14:textId="77777777" w:rsidTr="00440764">
        <w:trPr>
          <w:trHeight w:val="255"/>
        </w:trPr>
        <w:tc>
          <w:tcPr>
            <w:tcW w:w="1840" w:type="dxa"/>
            <w:tcBorders>
              <w:top w:val="nil"/>
              <w:left w:val="single" w:sz="4" w:space="0" w:color="auto"/>
              <w:bottom w:val="single" w:sz="4" w:space="0" w:color="auto"/>
              <w:right w:val="single" w:sz="4" w:space="0" w:color="auto"/>
            </w:tcBorders>
            <w:shd w:val="clear" w:color="000000" w:fill="D9D9D9"/>
            <w:noWrap/>
            <w:vAlign w:val="center"/>
            <w:hideMark/>
          </w:tcPr>
          <w:p w14:paraId="21842F44" w14:textId="77777777" w:rsidR="00440764" w:rsidRPr="00440764" w:rsidRDefault="00440764" w:rsidP="00440764">
            <w:pPr>
              <w:jc w:val="center"/>
              <w:rPr>
                <w:rFonts w:ascii="Times New Roman" w:eastAsia="Times New Roman" w:hAnsi="Times New Roman" w:cs="Times New Roman"/>
                <w:b/>
                <w:bCs/>
                <w:color w:val="000000"/>
                <w:kern w:val="0"/>
                <w:sz w:val="18"/>
                <w:szCs w:val="18"/>
                <w:lang w:val="sr-Latn-RS" w:eastAsia="sr-Latn-RS"/>
                <w14:ligatures w14:val="none"/>
              </w:rPr>
            </w:pPr>
            <w:r w:rsidRPr="00440764">
              <w:rPr>
                <w:rFonts w:ascii="Times New Roman" w:eastAsia="Times New Roman" w:hAnsi="Times New Roman" w:cs="Times New Roman"/>
                <w:b/>
                <w:bCs/>
                <w:color w:val="000000"/>
                <w:kern w:val="0"/>
                <w:sz w:val="18"/>
                <w:szCs w:val="18"/>
                <w:lang w:val="sr-Latn-RS" w:eastAsia="sr-Latn-RS"/>
                <w14:ligatures w14:val="none"/>
              </w:rPr>
              <w:t>СВЕГА</w:t>
            </w:r>
          </w:p>
        </w:tc>
        <w:tc>
          <w:tcPr>
            <w:tcW w:w="936" w:type="dxa"/>
            <w:tcBorders>
              <w:top w:val="nil"/>
              <w:left w:val="nil"/>
              <w:bottom w:val="single" w:sz="4" w:space="0" w:color="auto"/>
              <w:right w:val="single" w:sz="4" w:space="0" w:color="auto"/>
            </w:tcBorders>
            <w:shd w:val="clear" w:color="000000" w:fill="D9D9D9"/>
            <w:noWrap/>
            <w:vAlign w:val="center"/>
            <w:hideMark/>
          </w:tcPr>
          <w:p w14:paraId="67161526" w14:textId="77777777" w:rsidR="00440764" w:rsidRPr="00440764" w:rsidRDefault="00440764" w:rsidP="00440764">
            <w:pPr>
              <w:jc w:val="right"/>
              <w:rPr>
                <w:rFonts w:ascii="Times New Roman" w:eastAsia="Times New Roman" w:hAnsi="Times New Roman" w:cs="Times New Roman"/>
                <w:b/>
                <w:bCs/>
                <w:color w:val="000000"/>
                <w:kern w:val="0"/>
                <w:sz w:val="18"/>
                <w:szCs w:val="18"/>
                <w:lang w:val="sr-Latn-RS" w:eastAsia="sr-Latn-RS"/>
                <w14:ligatures w14:val="none"/>
              </w:rPr>
            </w:pPr>
            <w:r w:rsidRPr="00440764">
              <w:rPr>
                <w:rFonts w:ascii="Times New Roman" w:eastAsia="Times New Roman" w:hAnsi="Times New Roman" w:cs="Times New Roman"/>
                <w:b/>
                <w:bCs/>
                <w:color w:val="000000"/>
                <w:kern w:val="0"/>
                <w:sz w:val="18"/>
                <w:szCs w:val="18"/>
                <w:lang w:val="sr-Latn-RS" w:eastAsia="sr-Latn-RS"/>
                <w14:ligatures w14:val="none"/>
              </w:rPr>
              <w:t>3.671.432</w:t>
            </w:r>
          </w:p>
        </w:tc>
        <w:tc>
          <w:tcPr>
            <w:tcW w:w="936" w:type="dxa"/>
            <w:tcBorders>
              <w:top w:val="nil"/>
              <w:left w:val="nil"/>
              <w:bottom w:val="single" w:sz="4" w:space="0" w:color="auto"/>
              <w:right w:val="single" w:sz="4" w:space="0" w:color="auto"/>
            </w:tcBorders>
            <w:shd w:val="clear" w:color="000000" w:fill="D9D9D9"/>
            <w:noWrap/>
            <w:vAlign w:val="center"/>
            <w:hideMark/>
          </w:tcPr>
          <w:p w14:paraId="55363DA7" w14:textId="77777777" w:rsidR="00440764" w:rsidRPr="00440764" w:rsidRDefault="00440764" w:rsidP="00440764">
            <w:pPr>
              <w:jc w:val="right"/>
              <w:rPr>
                <w:rFonts w:ascii="Times New Roman" w:eastAsia="Times New Roman" w:hAnsi="Times New Roman" w:cs="Times New Roman"/>
                <w:b/>
                <w:bCs/>
                <w:color w:val="000000"/>
                <w:kern w:val="0"/>
                <w:sz w:val="18"/>
                <w:szCs w:val="18"/>
                <w:lang w:val="sr-Latn-RS" w:eastAsia="sr-Latn-RS"/>
                <w14:ligatures w14:val="none"/>
              </w:rPr>
            </w:pPr>
            <w:r w:rsidRPr="00440764">
              <w:rPr>
                <w:rFonts w:ascii="Times New Roman" w:eastAsia="Times New Roman" w:hAnsi="Times New Roman" w:cs="Times New Roman"/>
                <w:b/>
                <w:bCs/>
                <w:color w:val="000000"/>
                <w:kern w:val="0"/>
                <w:sz w:val="18"/>
                <w:szCs w:val="18"/>
                <w:lang w:val="sr-Latn-RS" w:eastAsia="sr-Latn-RS"/>
                <w14:ligatures w14:val="none"/>
              </w:rPr>
              <w:t>3.517.198</w:t>
            </w:r>
          </w:p>
        </w:tc>
        <w:tc>
          <w:tcPr>
            <w:tcW w:w="1026" w:type="dxa"/>
            <w:tcBorders>
              <w:top w:val="nil"/>
              <w:left w:val="nil"/>
              <w:bottom w:val="single" w:sz="4" w:space="0" w:color="auto"/>
              <w:right w:val="single" w:sz="4" w:space="0" w:color="auto"/>
            </w:tcBorders>
            <w:shd w:val="clear" w:color="000000" w:fill="D9D9D9"/>
            <w:noWrap/>
            <w:vAlign w:val="center"/>
            <w:hideMark/>
          </w:tcPr>
          <w:p w14:paraId="1CE80A42" w14:textId="77777777" w:rsidR="00440764" w:rsidRPr="00440764" w:rsidRDefault="00440764" w:rsidP="00440764">
            <w:pPr>
              <w:jc w:val="right"/>
              <w:rPr>
                <w:rFonts w:ascii="Times New Roman" w:eastAsia="Times New Roman" w:hAnsi="Times New Roman" w:cs="Times New Roman"/>
                <w:b/>
                <w:bCs/>
                <w:color w:val="000000"/>
                <w:kern w:val="0"/>
                <w:sz w:val="18"/>
                <w:szCs w:val="18"/>
                <w:lang w:val="sr-Latn-RS" w:eastAsia="sr-Latn-RS"/>
                <w14:ligatures w14:val="none"/>
              </w:rPr>
            </w:pPr>
            <w:r w:rsidRPr="00440764">
              <w:rPr>
                <w:rFonts w:ascii="Times New Roman" w:eastAsia="Times New Roman" w:hAnsi="Times New Roman" w:cs="Times New Roman"/>
                <w:b/>
                <w:bCs/>
                <w:color w:val="000000"/>
                <w:kern w:val="0"/>
                <w:sz w:val="18"/>
                <w:szCs w:val="18"/>
                <w:lang w:val="sr-Latn-RS" w:eastAsia="sr-Latn-RS"/>
                <w14:ligatures w14:val="none"/>
              </w:rPr>
              <w:t>29.931.454</w:t>
            </w:r>
          </w:p>
        </w:tc>
        <w:tc>
          <w:tcPr>
            <w:tcW w:w="1116" w:type="dxa"/>
            <w:tcBorders>
              <w:top w:val="nil"/>
              <w:left w:val="nil"/>
              <w:bottom w:val="single" w:sz="4" w:space="0" w:color="auto"/>
              <w:right w:val="single" w:sz="4" w:space="0" w:color="auto"/>
            </w:tcBorders>
            <w:shd w:val="clear" w:color="000000" w:fill="D9D9D9"/>
            <w:noWrap/>
            <w:vAlign w:val="center"/>
            <w:hideMark/>
          </w:tcPr>
          <w:p w14:paraId="0CDE509C" w14:textId="77777777" w:rsidR="00440764" w:rsidRPr="00440764" w:rsidRDefault="00440764" w:rsidP="00440764">
            <w:pPr>
              <w:jc w:val="right"/>
              <w:rPr>
                <w:rFonts w:ascii="Times New Roman" w:eastAsia="Times New Roman" w:hAnsi="Times New Roman" w:cs="Times New Roman"/>
                <w:b/>
                <w:bCs/>
                <w:color w:val="000000"/>
                <w:kern w:val="0"/>
                <w:sz w:val="18"/>
                <w:szCs w:val="18"/>
                <w:lang w:val="sr-Latn-RS" w:eastAsia="sr-Latn-RS"/>
                <w14:ligatures w14:val="none"/>
              </w:rPr>
            </w:pPr>
            <w:r w:rsidRPr="00440764">
              <w:rPr>
                <w:rFonts w:ascii="Times New Roman" w:eastAsia="Times New Roman" w:hAnsi="Times New Roman" w:cs="Times New Roman"/>
                <w:b/>
                <w:bCs/>
                <w:color w:val="000000"/>
                <w:kern w:val="0"/>
                <w:sz w:val="18"/>
                <w:szCs w:val="18"/>
                <w:lang w:val="sr-Latn-RS" w:eastAsia="sr-Latn-RS"/>
                <w14:ligatures w14:val="none"/>
              </w:rPr>
              <w:t>116.496.799</w:t>
            </w:r>
          </w:p>
        </w:tc>
        <w:tc>
          <w:tcPr>
            <w:tcW w:w="1026" w:type="dxa"/>
            <w:tcBorders>
              <w:top w:val="nil"/>
              <w:left w:val="nil"/>
              <w:bottom w:val="single" w:sz="4" w:space="0" w:color="auto"/>
              <w:right w:val="single" w:sz="4" w:space="0" w:color="auto"/>
            </w:tcBorders>
            <w:shd w:val="clear" w:color="000000" w:fill="D9D9D9"/>
            <w:noWrap/>
            <w:vAlign w:val="center"/>
            <w:hideMark/>
          </w:tcPr>
          <w:p w14:paraId="47C720DA" w14:textId="77777777" w:rsidR="00440764" w:rsidRPr="00440764" w:rsidRDefault="00440764" w:rsidP="00440764">
            <w:pPr>
              <w:jc w:val="right"/>
              <w:rPr>
                <w:rFonts w:ascii="Times New Roman" w:eastAsia="Times New Roman" w:hAnsi="Times New Roman" w:cs="Times New Roman"/>
                <w:b/>
                <w:bCs/>
                <w:color w:val="000000"/>
                <w:kern w:val="0"/>
                <w:sz w:val="18"/>
                <w:szCs w:val="18"/>
                <w:lang w:val="sr-Latn-RS" w:eastAsia="sr-Latn-RS"/>
                <w14:ligatures w14:val="none"/>
              </w:rPr>
            </w:pPr>
            <w:r w:rsidRPr="00440764">
              <w:rPr>
                <w:rFonts w:ascii="Times New Roman" w:eastAsia="Times New Roman" w:hAnsi="Times New Roman" w:cs="Times New Roman"/>
                <w:b/>
                <w:bCs/>
                <w:color w:val="000000"/>
                <w:kern w:val="0"/>
                <w:sz w:val="18"/>
                <w:szCs w:val="18"/>
                <w:lang w:val="sr-Latn-RS" w:eastAsia="sr-Latn-RS"/>
                <w14:ligatures w14:val="none"/>
              </w:rPr>
              <w:t>98.750.962</w:t>
            </w:r>
          </w:p>
        </w:tc>
        <w:tc>
          <w:tcPr>
            <w:tcW w:w="1026" w:type="dxa"/>
            <w:tcBorders>
              <w:top w:val="nil"/>
              <w:left w:val="nil"/>
              <w:bottom w:val="single" w:sz="4" w:space="0" w:color="auto"/>
              <w:right w:val="single" w:sz="4" w:space="0" w:color="auto"/>
            </w:tcBorders>
            <w:shd w:val="clear" w:color="000000" w:fill="D9D9D9"/>
            <w:noWrap/>
            <w:vAlign w:val="center"/>
            <w:hideMark/>
          </w:tcPr>
          <w:p w14:paraId="3D441D2B" w14:textId="77777777" w:rsidR="00440764" w:rsidRPr="00440764" w:rsidRDefault="00440764" w:rsidP="00440764">
            <w:pPr>
              <w:jc w:val="right"/>
              <w:rPr>
                <w:rFonts w:ascii="Times New Roman" w:eastAsia="Times New Roman" w:hAnsi="Times New Roman" w:cs="Times New Roman"/>
                <w:b/>
                <w:bCs/>
                <w:color w:val="000000"/>
                <w:kern w:val="0"/>
                <w:sz w:val="18"/>
                <w:szCs w:val="18"/>
                <w:lang w:val="sr-Latn-RS" w:eastAsia="sr-Latn-RS"/>
                <w14:ligatures w14:val="none"/>
              </w:rPr>
            </w:pPr>
            <w:r w:rsidRPr="00440764">
              <w:rPr>
                <w:rFonts w:ascii="Times New Roman" w:eastAsia="Times New Roman" w:hAnsi="Times New Roman" w:cs="Times New Roman"/>
                <w:b/>
                <w:bCs/>
                <w:color w:val="000000"/>
                <w:kern w:val="0"/>
                <w:sz w:val="18"/>
                <w:szCs w:val="18"/>
                <w:lang w:val="sr-Latn-RS" w:eastAsia="sr-Latn-RS"/>
                <w14:ligatures w14:val="none"/>
              </w:rPr>
              <w:t>53.697.190</w:t>
            </w:r>
          </w:p>
        </w:tc>
        <w:tc>
          <w:tcPr>
            <w:tcW w:w="936" w:type="dxa"/>
            <w:tcBorders>
              <w:top w:val="nil"/>
              <w:left w:val="nil"/>
              <w:bottom w:val="single" w:sz="4" w:space="0" w:color="auto"/>
              <w:right w:val="single" w:sz="4" w:space="0" w:color="auto"/>
            </w:tcBorders>
            <w:shd w:val="clear" w:color="000000" w:fill="D9D9D9"/>
            <w:noWrap/>
            <w:vAlign w:val="center"/>
            <w:hideMark/>
          </w:tcPr>
          <w:p w14:paraId="791FC984" w14:textId="77777777" w:rsidR="00440764" w:rsidRPr="00440764" w:rsidRDefault="00440764" w:rsidP="00440764">
            <w:pPr>
              <w:jc w:val="right"/>
              <w:rPr>
                <w:rFonts w:ascii="Times New Roman" w:eastAsia="Times New Roman" w:hAnsi="Times New Roman" w:cs="Times New Roman"/>
                <w:b/>
                <w:bCs/>
                <w:color w:val="000000"/>
                <w:kern w:val="0"/>
                <w:sz w:val="18"/>
                <w:szCs w:val="18"/>
                <w:lang w:val="sr-Latn-RS" w:eastAsia="sr-Latn-RS"/>
                <w14:ligatures w14:val="none"/>
              </w:rPr>
            </w:pPr>
            <w:r w:rsidRPr="00440764">
              <w:rPr>
                <w:rFonts w:ascii="Times New Roman" w:eastAsia="Times New Roman" w:hAnsi="Times New Roman" w:cs="Times New Roman"/>
                <w:b/>
                <w:bCs/>
                <w:color w:val="000000"/>
                <w:kern w:val="0"/>
                <w:sz w:val="18"/>
                <w:szCs w:val="18"/>
                <w:lang w:val="sr-Latn-RS" w:eastAsia="sr-Latn-RS"/>
                <w14:ligatures w14:val="none"/>
              </w:rPr>
              <w:t>3.003.445</w:t>
            </w:r>
          </w:p>
        </w:tc>
        <w:tc>
          <w:tcPr>
            <w:tcW w:w="1116" w:type="dxa"/>
            <w:tcBorders>
              <w:top w:val="nil"/>
              <w:left w:val="nil"/>
              <w:bottom w:val="single" w:sz="4" w:space="0" w:color="auto"/>
              <w:right w:val="single" w:sz="4" w:space="0" w:color="auto"/>
            </w:tcBorders>
            <w:shd w:val="clear" w:color="000000" w:fill="D9D9D9"/>
            <w:noWrap/>
            <w:vAlign w:val="center"/>
            <w:hideMark/>
          </w:tcPr>
          <w:p w14:paraId="5382D76B" w14:textId="77777777" w:rsidR="00440764" w:rsidRPr="00440764" w:rsidRDefault="00440764" w:rsidP="00440764">
            <w:pPr>
              <w:jc w:val="right"/>
              <w:rPr>
                <w:rFonts w:ascii="Times New Roman" w:eastAsia="Times New Roman" w:hAnsi="Times New Roman" w:cs="Times New Roman"/>
                <w:b/>
                <w:bCs/>
                <w:color w:val="000000"/>
                <w:kern w:val="0"/>
                <w:sz w:val="18"/>
                <w:szCs w:val="18"/>
                <w:lang w:val="sr-Latn-RS" w:eastAsia="sr-Latn-RS"/>
                <w14:ligatures w14:val="none"/>
              </w:rPr>
            </w:pPr>
            <w:r w:rsidRPr="00440764">
              <w:rPr>
                <w:rFonts w:ascii="Times New Roman" w:eastAsia="Times New Roman" w:hAnsi="Times New Roman" w:cs="Times New Roman"/>
                <w:b/>
                <w:bCs/>
                <w:color w:val="000000"/>
                <w:kern w:val="0"/>
                <w:sz w:val="18"/>
                <w:szCs w:val="18"/>
                <w:lang w:val="sr-Latn-RS" w:eastAsia="sr-Latn-RS"/>
                <w14:ligatures w14:val="none"/>
              </w:rPr>
              <w:t>309.068.478</w:t>
            </w:r>
          </w:p>
        </w:tc>
        <w:tc>
          <w:tcPr>
            <w:tcW w:w="1116" w:type="dxa"/>
            <w:tcBorders>
              <w:top w:val="nil"/>
              <w:left w:val="nil"/>
              <w:bottom w:val="single" w:sz="4" w:space="0" w:color="auto"/>
              <w:right w:val="single" w:sz="4" w:space="0" w:color="auto"/>
            </w:tcBorders>
            <w:shd w:val="clear" w:color="000000" w:fill="D9D9D9"/>
            <w:noWrap/>
            <w:vAlign w:val="center"/>
            <w:hideMark/>
          </w:tcPr>
          <w:p w14:paraId="5D8F177C" w14:textId="77777777" w:rsidR="00440764" w:rsidRPr="00440764" w:rsidRDefault="00440764" w:rsidP="00440764">
            <w:pPr>
              <w:jc w:val="right"/>
              <w:rPr>
                <w:rFonts w:ascii="Times New Roman" w:eastAsia="Times New Roman" w:hAnsi="Times New Roman" w:cs="Times New Roman"/>
                <w:b/>
                <w:bCs/>
                <w:color w:val="000000"/>
                <w:kern w:val="0"/>
                <w:sz w:val="18"/>
                <w:szCs w:val="18"/>
                <w:lang w:val="sr-Latn-RS" w:eastAsia="sr-Latn-RS"/>
                <w14:ligatures w14:val="none"/>
              </w:rPr>
            </w:pPr>
            <w:r w:rsidRPr="00440764">
              <w:rPr>
                <w:rFonts w:ascii="Times New Roman" w:eastAsia="Times New Roman" w:hAnsi="Times New Roman" w:cs="Times New Roman"/>
                <w:b/>
                <w:bCs/>
                <w:color w:val="000000"/>
                <w:kern w:val="0"/>
                <w:sz w:val="18"/>
                <w:szCs w:val="18"/>
                <w:lang w:val="sr-Latn-RS" w:eastAsia="sr-Latn-RS"/>
                <w14:ligatures w14:val="none"/>
              </w:rPr>
              <w:t>562.739.474</w:t>
            </w:r>
          </w:p>
        </w:tc>
      </w:tr>
    </w:tbl>
    <w:p w14:paraId="4CC2CDFE" w14:textId="77777777" w:rsidR="004F2AE1" w:rsidRDefault="004F2AE1" w:rsidP="00AA4B24">
      <w:pPr>
        <w:pStyle w:val="a"/>
      </w:pPr>
    </w:p>
    <w:p w14:paraId="6AE336EE" w14:textId="77777777" w:rsidR="000D02E2" w:rsidRPr="00F60E0F" w:rsidRDefault="000D02E2" w:rsidP="00AA4B24">
      <w:pPr>
        <w:pStyle w:val="a"/>
      </w:pPr>
    </w:p>
    <w:tbl>
      <w:tblPr>
        <w:tblW w:w="9320" w:type="dxa"/>
        <w:tblInd w:w="-34" w:type="dxa"/>
        <w:tblLook w:val="04A0" w:firstRow="1" w:lastRow="0" w:firstColumn="1" w:lastColumn="0" w:noHBand="0" w:noVBand="1"/>
      </w:tblPr>
      <w:tblGrid>
        <w:gridCol w:w="6540"/>
        <w:gridCol w:w="1940"/>
        <w:gridCol w:w="840"/>
      </w:tblGrid>
      <w:tr w:rsidR="000D02E2" w:rsidRPr="00F60E0F" w14:paraId="155A121A" w14:textId="77777777" w:rsidTr="00F80204">
        <w:trPr>
          <w:trHeight w:val="255"/>
        </w:trPr>
        <w:tc>
          <w:tcPr>
            <w:tcW w:w="6540" w:type="dxa"/>
            <w:tcBorders>
              <w:top w:val="single" w:sz="8" w:space="0" w:color="auto"/>
              <w:left w:val="nil"/>
              <w:bottom w:val="dotted" w:sz="4" w:space="0" w:color="auto"/>
              <w:right w:val="nil"/>
            </w:tcBorders>
            <w:noWrap/>
            <w:vAlign w:val="center"/>
            <w:hideMark/>
          </w:tcPr>
          <w:p w14:paraId="29BF3C61" w14:textId="400F2AFB" w:rsidR="000D02E2" w:rsidRPr="00F60E0F" w:rsidRDefault="000D02E2" w:rsidP="00F80204">
            <w:pPr>
              <w:rPr>
                <w:rFonts w:ascii="Times New Roman" w:eastAsia="Times New Roman" w:hAnsi="Times New Roman" w:cs="Times New Roman"/>
                <w:color w:val="000000"/>
                <w:kern w:val="0"/>
                <w:sz w:val="20"/>
                <w:szCs w:val="20"/>
                <w:lang w:eastAsia="sr-Latn-RS"/>
                <w14:ligatures w14:val="none"/>
              </w:rPr>
            </w:pPr>
            <w:r>
              <w:rPr>
                <w:rFonts w:ascii="Times New Roman" w:eastAsia="Times New Roman" w:hAnsi="Times New Roman" w:cs="Times New Roman"/>
                <w:color w:val="000000"/>
                <w:kern w:val="0"/>
                <w:sz w:val="20"/>
                <w:szCs w:val="20"/>
                <w:lang w:eastAsia="sr-Latn-RS"/>
                <w14:ligatures w14:val="none"/>
              </w:rPr>
              <w:t>Продајна вредност техничког дрвета</w:t>
            </w:r>
          </w:p>
        </w:tc>
        <w:tc>
          <w:tcPr>
            <w:tcW w:w="1940" w:type="dxa"/>
            <w:tcBorders>
              <w:top w:val="single" w:sz="8" w:space="0" w:color="auto"/>
              <w:left w:val="nil"/>
              <w:bottom w:val="dotted" w:sz="4" w:space="0" w:color="auto"/>
              <w:right w:val="nil"/>
            </w:tcBorders>
            <w:noWrap/>
            <w:vAlign w:val="center"/>
            <w:hideMark/>
          </w:tcPr>
          <w:p w14:paraId="287C1FA5" w14:textId="69FAD0B5" w:rsidR="000D02E2" w:rsidRPr="00F60E0F" w:rsidRDefault="000D02E2" w:rsidP="00F80204">
            <w:pPr>
              <w:jc w:val="right"/>
              <w:rPr>
                <w:rFonts w:ascii="Times New Roman" w:eastAsia="Times New Roman" w:hAnsi="Times New Roman" w:cs="Times New Roman"/>
                <w:color w:val="000000"/>
                <w:kern w:val="0"/>
                <w:sz w:val="20"/>
                <w:szCs w:val="20"/>
                <w:lang w:eastAsia="sr-Latn-RS"/>
                <w14:ligatures w14:val="none"/>
              </w:rPr>
            </w:pPr>
            <w:r>
              <w:rPr>
                <w:rFonts w:ascii="Times New Roman" w:eastAsia="Times New Roman" w:hAnsi="Times New Roman" w:cs="Times New Roman"/>
                <w:color w:val="000000"/>
                <w:kern w:val="0"/>
                <w:sz w:val="20"/>
                <w:szCs w:val="20"/>
                <w:lang w:eastAsia="sr-Latn-RS"/>
                <w14:ligatures w14:val="none"/>
              </w:rPr>
              <w:t>309.068.478,00</w:t>
            </w:r>
          </w:p>
        </w:tc>
        <w:tc>
          <w:tcPr>
            <w:tcW w:w="840" w:type="dxa"/>
            <w:tcBorders>
              <w:top w:val="single" w:sz="8" w:space="0" w:color="auto"/>
              <w:left w:val="nil"/>
              <w:bottom w:val="dotted" w:sz="4" w:space="0" w:color="auto"/>
              <w:right w:val="nil"/>
            </w:tcBorders>
            <w:noWrap/>
            <w:vAlign w:val="center"/>
            <w:hideMark/>
          </w:tcPr>
          <w:p w14:paraId="3CD6BE94" w14:textId="77777777" w:rsidR="000D02E2" w:rsidRPr="00F60E0F" w:rsidRDefault="000D02E2" w:rsidP="00F80204">
            <w:pP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РСД</w:t>
            </w:r>
          </w:p>
        </w:tc>
      </w:tr>
      <w:tr w:rsidR="000D02E2" w:rsidRPr="00F60E0F" w14:paraId="60E54161" w14:textId="77777777" w:rsidTr="00F80204">
        <w:trPr>
          <w:trHeight w:val="270"/>
        </w:trPr>
        <w:tc>
          <w:tcPr>
            <w:tcW w:w="6540" w:type="dxa"/>
            <w:tcBorders>
              <w:top w:val="dotted" w:sz="4" w:space="0" w:color="auto"/>
              <w:left w:val="nil"/>
              <w:bottom w:val="single" w:sz="8" w:space="0" w:color="auto"/>
              <w:right w:val="nil"/>
            </w:tcBorders>
            <w:noWrap/>
            <w:vAlign w:val="center"/>
            <w:hideMark/>
          </w:tcPr>
          <w:p w14:paraId="3B753D39" w14:textId="62A8B444" w:rsidR="000D02E2" w:rsidRPr="00F60E0F" w:rsidRDefault="000D02E2" w:rsidP="00F80204">
            <w:pPr>
              <w:rPr>
                <w:rFonts w:ascii="Times New Roman" w:eastAsia="Times New Roman" w:hAnsi="Times New Roman" w:cs="Times New Roman"/>
                <w:color w:val="000000"/>
                <w:kern w:val="0"/>
                <w:sz w:val="20"/>
                <w:szCs w:val="20"/>
                <w:lang w:eastAsia="sr-Latn-RS"/>
                <w14:ligatures w14:val="none"/>
              </w:rPr>
            </w:pPr>
            <w:r>
              <w:rPr>
                <w:rFonts w:ascii="Times New Roman" w:eastAsia="Times New Roman" w:hAnsi="Times New Roman" w:cs="Times New Roman"/>
                <w:color w:val="000000"/>
                <w:kern w:val="0"/>
                <w:sz w:val="20"/>
                <w:szCs w:val="20"/>
                <w:lang w:eastAsia="sr-Latn-RS"/>
                <w14:ligatures w14:val="none"/>
              </w:rPr>
              <w:t xml:space="preserve">Продајна вредност просторног </w:t>
            </w:r>
          </w:p>
        </w:tc>
        <w:tc>
          <w:tcPr>
            <w:tcW w:w="1940" w:type="dxa"/>
            <w:tcBorders>
              <w:top w:val="dotted" w:sz="4" w:space="0" w:color="auto"/>
              <w:left w:val="nil"/>
              <w:bottom w:val="single" w:sz="8" w:space="0" w:color="auto"/>
              <w:right w:val="nil"/>
            </w:tcBorders>
            <w:noWrap/>
            <w:vAlign w:val="center"/>
            <w:hideMark/>
          </w:tcPr>
          <w:p w14:paraId="1BBA7C04" w14:textId="4DEE05A9" w:rsidR="000D02E2" w:rsidRPr="00F60E0F" w:rsidRDefault="000D02E2" w:rsidP="00F80204">
            <w:pPr>
              <w:jc w:val="right"/>
              <w:rPr>
                <w:rFonts w:ascii="Times New Roman" w:eastAsia="Times New Roman" w:hAnsi="Times New Roman" w:cs="Times New Roman"/>
                <w:color w:val="000000"/>
                <w:kern w:val="0"/>
                <w:sz w:val="20"/>
                <w:szCs w:val="20"/>
                <w:lang w:eastAsia="sr-Latn-RS"/>
                <w14:ligatures w14:val="none"/>
              </w:rPr>
            </w:pPr>
            <w:r>
              <w:rPr>
                <w:rFonts w:ascii="Times New Roman" w:eastAsia="Times New Roman" w:hAnsi="Times New Roman" w:cs="Times New Roman"/>
                <w:color w:val="000000"/>
                <w:kern w:val="0"/>
                <w:sz w:val="20"/>
                <w:szCs w:val="20"/>
                <w:lang w:eastAsia="sr-Latn-RS"/>
                <w14:ligatures w14:val="none"/>
              </w:rPr>
              <w:t>562.739.474,00</w:t>
            </w:r>
          </w:p>
        </w:tc>
        <w:tc>
          <w:tcPr>
            <w:tcW w:w="840" w:type="dxa"/>
            <w:tcBorders>
              <w:top w:val="nil"/>
              <w:left w:val="nil"/>
              <w:bottom w:val="single" w:sz="8" w:space="0" w:color="auto"/>
              <w:right w:val="nil"/>
            </w:tcBorders>
            <w:noWrap/>
            <w:vAlign w:val="center"/>
            <w:hideMark/>
          </w:tcPr>
          <w:p w14:paraId="5C3463CB" w14:textId="77777777" w:rsidR="000D02E2" w:rsidRPr="00F60E0F" w:rsidRDefault="000D02E2" w:rsidP="00F80204">
            <w:pP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РСД</w:t>
            </w:r>
          </w:p>
        </w:tc>
      </w:tr>
      <w:tr w:rsidR="000D02E2" w:rsidRPr="00F60E0F" w14:paraId="0CD0F6C7" w14:textId="77777777" w:rsidTr="00F80204">
        <w:trPr>
          <w:trHeight w:val="270"/>
        </w:trPr>
        <w:tc>
          <w:tcPr>
            <w:tcW w:w="6540" w:type="dxa"/>
            <w:tcBorders>
              <w:top w:val="nil"/>
              <w:left w:val="nil"/>
              <w:bottom w:val="nil"/>
              <w:right w:val="nil"/>
            </w:tcBorders>
            <w:noWrap/>
            <w:vAlign w:val="center"/>
            <w:hideMark/>
          </w:tcPr>
          <w:p w14:paraId="560A0FE3" w14:textId="44A671CB" w:rsidR="000D02E2" w:rsidRPr="00F60E0F" w:rsidRDefault="000D02E2" w:rsidP="00F80204">
            <w:pPr>
              <w:rPr>
                <w:rFonts w:ascii="Times New Roman" w:eastAsia="Times New Roman" w:hAnsi="Times New Roman" w:cs="Times New Roman"/>
                <w:b/>
                <w:bCs/>
                <w:i/>
                <w:iCs/>
                <w:color w:val="000000"/>
                <w:kern w:val="0"/>
                <w:sz w:val="20"/>
                <w:szCs w:val="20"/>
                <w:lang w:eastAsia="sr-Latn-RS"/>
                <w14:ligatures w14:val="none"/>
              </w:rPr>
            </w:pPr>
            <w:r w:rsidRPr="00F60E0F">
              <w:rPr>
                <w:rFonts w:ascii="Times New Roman" w:eastAsia="Times New Roman" w:hAnsi="Times New Roman" w:cs="Times New Roman"/>
                <w:b/>
                <w:bCs/>
                <w:i/>
                <w:iCs/>
                <w:color w:val="000000"/>
                <w:kern w:val="0"/>
                <w:sz w:val="20"/>
                <w:szCs w:val="24"/>
                <w:lang w:eastAsia="sr-Latn-RS"/>
                <w14:ligatures w14:val="none"/>
              </w:rPr>
              <w:t xml:space="preserve">Укупна </w:t>
            </w:r>
            <w:r>
              <w:rPr>
                <w:rFonts w:ascii="Times New Roman" w:eastAsia="Times New Roman" w:hAnsi="Times New Roman" w:cs="Times New Roman"/>
                <w:b/>
                <w:bCs/>
                <w:i/>
                <w:iCs/>
                <w:color w:val="000000"/>
                <w:kern w:val="0"/>
                <w:sz w:val="20"/>
                <w:szCs w:val="24"/>
                <w:lang w:eastAsia="sr-Latn-RS"/>
                <w14:ligatures w14:val="none"/>
              </w:rPr>
              <w:t>продајна вредност</w:t>
            </w:r>
          </w:p>
        </w:tc>
        <w:tc>
          <w:tcPr>
            <w:tcW w:w="1940" w:type="dxa"/>
            <w:tcBorders>
              <w:top w:val="single" w:sz="8" w:space="0" w:color="auto"/>
              <w:left w:val="nil"/>
              <w:bottom w:val="nil"/>
              <w:right w:val="nil"/>
            </w:tcBorders>
            <w:noWrap/>
            <w:vAlign w:val="center"/>
            <w:hideMark/>
          </w:tcPr>
          <w:p w14:paraId="5B1055A6" w14:textId="226B14B3" w:rsidR="000D02E2" w:rsidRPr="00F60E0F" w:rsidRDefault="000D02E2" w:rsidP="00F80204">
            <w:pPr>
              <w:jc w:val="right"/>
              <w:rPr>
                <w:rFonts w:ascii="Times New Roman" w:eastAsia="Times New Roman" w:hAnsi="Times New Roman" w:cs="Times New Roman"/>
                <w:b/>
                <w:bCs/>
                <w:i/>
                <w:iCs/>
                <w:color w:val="000000"/>
                <w:kern w:val="0"/>
                <w:sz w:val="20"/>
                <w:szCs w:val="20"/>
                <w:lang w:eastAsia="sr-Latn-RS"/>
                <w14:ligatures w14:val="none"/>
              </w:rPr>
            </w:pPr>
            <w:r>
              <w:rPr>
                <w:rFonts w:ascii="Times New Roman" w:eastAsia="Times New Roman" w:hAnsi="Times New Roman" w:cs="Times New Roman"/>
                <w:b/>
                <w:bCs/>
                <w:i/>
                <w:iCs/>
                <w:color w:val="000000"/>
                <w:kern w:val="0"/>
                <w:sz w:val="20"/>
                <w:szCs w:val="24"/>
                <w:lang w:eastAsia="sr-Latn-RS"/>
                <w14:ligatures w14:val="none"/>
              </w:rPr>
              <w:t>871.807.952,00</w:t>
            </w:r>
          </w:p>
        </w:tc>
        <w:tc>
          <w:tcPr>
            <w:tcW w:w="840" w:type="dxa"/>
            <w:tcBorders>
              <w:top w:val="nil"/>
              <w:left w:val="nil"/>
              <w:bottom w:val="nil"/>
              <w:right w:val="nil"/>
            </w:tcBorders>
            <w:noWrap/>
            <w:vAlign w:val="center"/>
            <w:hideMark/>
          </w:tcPr>
          <w:p w14:paraId="1CB2A782" w14:textId="77777777" w:rsidR="000D02E2" w:rsidRPr="00F60E0F" w:rsidRDefault="000D02E2" w:rsidP="00F80204">
            <w:pPr>
              <w:rPr>
                <w:rFonts w:ascii="Times New Roman" w:eastAsia="Times New Roman" w:hAnsi="Times New Roman" w:cs="Times New Roman"/>
                <w:b/>
                <w:bCs/>
                <w:i/>
                <w:iCs/>
                <w:color w:val="000000"/>
                <w:kern w:val="0"/>
                <w:sz w:val="20"/>
                <w:szCs w:val="20"/>
                <w:lang w:eastAsia="sr-Latn-RS"/>
                <w14:ligatures w14:val="none"/>
              </w:rPr>
            </w:pPr>
            <w:r w:rsidRPr="00F60E0F">
              <w:rPr>
                <w:rFonts w:ascii="Times New Roman" w:eastAsia="Times New Roman" w:hAnsi="Times New Roman" w:cs="Times New Roman"/>
                <w:b/>
                <w:bCs/>
                <w:i/>
                <w:iCs/>
                <w:color w:val="000000"/>
                <w:kern w:val="0"/>
                <w:sz w:val="20"/>
                <w:szCs w:val="24"/>
                <w:lang w:eastAsia="sr-Latn-RS"/>
                <w14:ligatures w14:val="none"/>
              </w:rPr>
              <w:t>РСД</w:t>
            </w:r>
          </w:p>
        </w:tc>
      </w:tr>
    </w:tbl>
    <w:p w14:paraId="7CE499C8" w14:textId="77777777" w:rsidR="000D02E2" w:rsidRDefault="000D02E2" w:rsidP="00AA4B24">
      <w:pPr>
        <w:pStyle w:val="a"/>
        <w:rPr>
          <w:rStyle w:val="Strong"/>
          <w:b w:val="0"/>
          <w:bCs w:val="0"/>
          <w:sz w:val="20"/>
        </w:rPr>
      </w:pPr>
    </w:p>
    <w:p w14:paraId="3AC0BC13" w14:textId="5A4E92AA" w:rsidR="00890362" w:rsidRPr="004F2AE1" w:rsidRDefault="004F2AE1" w:rsidP="00AA4B24">
      <w:pPr>
        <w:pStyle w:val="a"/>
        <w:rPr>
          <w:rStyle w:val="Strong"/>
          <w:b w:val="0"/>
          <w:bCs w:val="0"/>
          <w:sz w:val="20"/>
        </w:rPr>
      </w:pPr>
      <w:r w:rsidRPr="004F2AE1">
        <w:rPr>
          <w:rStyle w:val="Strong"/>
          <w:b w:val="0"/>
          <w:bCs w:val="0"/>
          <w:sz w:val="20"/>
        </w:rPr>
        <w:t xml:space="preserve">Табела </w:t>
      </w:r>
      <w:r w:rsidR="00192615">
        <w:rPr>
          <w:rStyle w:val="Strong"/>
          <w:b w:val="0"/>
          <w:bCs w:val="0"/>
          <w:sz w:val="20"/>
        </w:rPr>
        <w:t>37</w:t>
      </w:r>
      <w:r w:rsidRPr="004F2AE1">
        <w:rPr>
          <w:rStyle w:val="Strong"/>
          <w:b w:val="0"/>
          <w:bCs w:val="0"/>
          <w:sz w:val="20"/>
        </w:rPr>
        <w:t>: Приказ просечних трошкова производње</w:t>
      </w:r>
    </w:p>
    <w:tbl>
      <w:tblPr>
        <w:tblW w:w="10695" w:type="dxa"/>
        <w:tblInd w:w="-743" w:type="dxa"/>
        <w:tblLook w:val="04A0" w:firstRow="1" w:lastRow="0" w:firstColumn="1" w:lastColumn="0" w:noHBand="0" w:noVBand="1"/>
      </w:tblPr>
      <w:tblGrid>
        <w:gridCol w:w="1985"/>
        <w:gridCol w:w="801"/>
        <w:gridCol w:w="801"/>
        <w:gridCol w:w="936"/>
        <w:gridCol w:w="1029"/>
        <w:gridCol w:w="1029"/>
        <w:gridCol w:w="1029"/>
        <w:gridCol w:w="936"/>
        <w:gridCol w:w="1029"/>
        <w:gridCol w:w="1120"/>
      </w:tblGrid>
      <w:tr w:rsidR="00DA49C1" w:rsidRPr="00F60E0F" w14:paraId="3AB898B5" w14:textId="77777777" w:rsidTr="002C3C35">
        <w:trPr>
          <w:trHeight w:val="255"/>
          <w:tblHeader/>
        </w:trPr>
        <w:tc>
          <w:tcPr>
            <w:tcW w:w="1985" w:type="dxa"/>
            <w:vMerge w:val="restar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5DE96FE" w14:textId="77777777" w:rsidR="00DA49C1" w:rsidRPr="00F60E0F" w:rsidRDefault="00DA49C1" w:rsidP="00DA49C1">
            <w:pPr>
              <w:jc w:val="center"/>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Врста дрвећа</w:t>
            </w:r>
          </w:p>
        </w:tc>
        <w:tc>
          <w:tcPr>
            <w:tcW w:w="7590" w:type="dxa"/>
            <w:gridSpan w:val="8"/>
            <w:tcBorders>
              <w:top w:val="single" w:sz="4" w:space="0" w:color="auto"/>
              <w:left w:val="nil"/>
              <w:bottom w:val="single" w:sz="4" w:space="0" w:color="auto"/>
              <w:right w:val="single" w:sz="4" w:space="0" w:color="auto"/>
            </w:tcBorders>
            <w:shd w:val="clear" w:color="000000" w:fill="D9D9D9"/>
            <w:noWrap/>
            <w:vAlign w:val="center"/>
            <w:hideMark/>
          </w:tcPr>
          <w:p w14:paraId="57536ACF" w14:textId="77777777" w:rsidR="00DA49C1" w:rsidRPr="00F60E0F" w:rsidRDefault="00DA49C1" w:rsidP="00DA49C1">
            <w:pPr>
              <w:jc w:val="center"/>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Техника</w:t>
            </w:r>
          </w:p>
        </w:tc>
        <w:tc>
          <w:tcPr>
            <w:tcW w:w="1120" w:type="dxa"/>
            <w:vMerge w:val="restar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36356D8D" w14:textId="77777777" w:rsidR="00DA49C1" w:rsidRPr="00F60E0F" w:rsidRDefault="00DA49C1" w:rsidP="00DA49C1">
            <w:pPr>
              <w:jc w:val="center"/>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 xml:space="preserve">Просторно </w:t>
            </w:r>
          </w:p>
        </w:tc>
      </w:tr>
      <w:tr w:rsidR="00DA49C1" w:rsidRPr="00F60E0F" w14:paraId="6B31C995" w14:textId="77777777" w:rsidTr="002C3C35">
        <w:trPr>
          <w:trHeight w:val="255"/>
          <w:tblHeader/>
        </w:trPr>
        <w:tc>
          <w:tcPr>
            <w:tcW w:w="1985" w:type="dxa"/>
            <w:vMerge/>
            <w:tcBorders>
              <w:top w:val="single" w:sz="4" w:space="0" w:color="auto"/>
              <w:left w:val="single" w:sz="4" w:space="0" w:color="auto"/>
              <w:bottom w:val="single" w:sz="4" w:space="0" w:color="auto"/>
              <w:right w:val="single" w:sz="4" w:space="0" w:color="auto"/>
            </w:tcBorders>
            <w:vAlign w:val="center"/>
            <w:hideMark/>
          </w:tcPr>
          <w:p w14:paraId="56C73377" w14:textId="77777777" w:rsidR="00DA49C1" w:rsidRPr="00F60E0F" w:rsidRDefault="00DA49C1" w:rsidP="00DA49C1">
            <w:pPr>
              <w:rPr>
                <w:rFonts w:ascii="Times New Roman" w:eastAsia="Times New Roman" w:hAnsi="Times New Roman" w:cs="Times New Roman"/>
                <w:b/>
                <w:bCs/>
                <w:color w:val="000000"/>
                <w:kern w:val="0"/>
                <w:sz w:val="18"/>
                <w:szCs w:val="18"/>
                <w:lang w:eastAsia="sr-Latn-RS"/>
                <w14:ligatures w14:val="none"/>
              </w:rPr>
            </w:pPr>
          </w:p>
        </w:tc>
        <w:tc>
          <w:tcPr>
            <w:tcW w:w="801" w:type="dxa"/>
            <w:tcBorders>
              <w:top w:val="nil"/>
              <w:left w:val="nil"/>
              <w:bottom w:val="single" w:sz="4" w:space="0" w:color="auto"/>
              <w:right w:val="single" w:sz="4" w:space="0" w:color="auto"/>
            </w:tcBorders>
            <w:shd w:val="clear" w:color="000000" w:fill="D9D9D9"/>
            <w:noWrap/>
            <w:vAlign w:val="center"/>
            <w:hideMark/>
          </w:tcPr>
          <w:p w14:paraId="330E42A9" w14:textId="77777777" w:rsidR="00DA49C1" w:rsidRPr="00F60E0F" w:rsidRDefault="00DA49C1" w:rsidP="00DA49C1">
            <w:pPr>
              <w:jc w:val="center"/>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F</w:t>
            </w:r>
          </w:p>
        </w:tc>
        <w:tc>
          <w:tcPr>
            <w:tcW w:w="801" w:type="dxa"/>
            <w:tcBorders>
              <w:top w:val="nil"/>
              <w:left w:val="nil"/>
              <w:bottom w:val="single" w:sz="4" w:space="0" w:color="auto"/>
              <w:right w:val="single" w:sz="4" w:space="0" w:color="auto"/>
            </w:tcBorders>
            <w:shd w:val="clear" w:color="000000" w:fill="D9D9D9"/>
            <w:noWrap/>
            <w:vAlign w:val="center"/>
            <w:hideMark/>
          </w:tcPr>
          <w:p w14:paraId="45200C7C" w14:textId="77777777" w:rsidR="00DA49C1" w:rsidRPr="00F60E0F" w:rsidRDefault="00DA49C1" w:rsidP="00DA49C1">
            <w:pPr>
              <w:jc w:val="center"/>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L</w:t>
            </w:r>
          </w:p>
        </w:tc>
        <w:tc>
          <w:tcPr>
            <w:tcW w:w="936" w:type="dxa"/>
            <w:tcBorders>
              <w:top w:val="nil"/>
              <w:left w:val="nil"/>
              <w:bottom w:val="single" w:sz="4" w:space="0" w:color="auto"/>
              <w:right w:val="single" w:sz="4" w:space="0" w:color="auto"/>
            </w:tcBorders>
            <w:shd w:val="clear" w:color="000000" w:fill="D9D9D9"/>
            <w:noWrap/>
            <w:vAlign w:val="center"/>
            <w:hideMark/>
          </w:tcPr>
          <w:p w14:paraId="798BC8A3" w14:textId="77777777" w:rsidR="00DA49C1" w:rsidRPr="00F60E0F" w:rsidRDefault="00DA49C1" w:rsidP="00DA49C1">
            <w:pPr>
              <w:jc w:val="center"/>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K</w:t>
            </w:r>
          </w:p>
        </w:tc>
        <w:tc>
          <w:tcPr>
            <w:tcW w:w="1029" w:type="dxa"/>
            <w:tcBorders>
              <w:top w:val="nil"/>
              <w:left w:val="nil"/>
              <w:bottom w:val="single" w:sz="4" w:space="0" w:color="auto"/>
              <w:right w:val="single" w:sz="4" w:space="0" w:color="auto"/>
            </w:tcBorders>
            <w:shd w:val="clear" w:color="000000" w:fill="D9D9D9"/>
            <w:noWrap/>
            <w:vAlign w:val="center"/>
            <w:hideMark/>
          </w:tcPr>
          <w:p w14:paraId="029CFC05" w14:textId="77777777" w:rsidR="00DA49C1" w:rsidRPr="00F60E0F" w:rsidRDefault="00DA49C1" w:rsidP="00DA49C1">
            <w:pPr>
              <w:jc w:val="center"/>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I</w:t>
            </w:r>
          </w:p>
        </w:tc>
        <w:tc>
          <w:tcPr>
            <w:tcW w:w="1029" w:type="dxa"/>
            <w:tcBorders>
              <w:top w:val="nil"/>
              <w:left w:val="nil"/>
              <w:bottom w:val="single" w:sz="4" w:space="0" w:color="auto"/>
              <w:right w:val="single" w:sz="4" w:space="0" w:color="auto"/>
            </w:tcBorders>
            <w:shd w:val="clear" w:color="000000" w:fill="D9D9D9"/>
            <w:noWrap/>
            <w:vAlign w:val="center"/>
            <w:hideMark/>
          </w:tcPr>
          <w:p w14:paraId="5B7D0762" w14:textId="77777777" w:rsidR="00DA49C1" w:rsidRPr="00F60E0F" w:rsidRDefault="00DA49C1" w:rsidP="00DA49C1">
            <w:pPr>
              <w:jc w:val="center"/>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II</w:t>
            </w:r>
          </w:p>
        </w:tc>
        <w:tc>
          <w:tcPr>
            <w:tcW w:w="1029" w:type="dxa"/>
            <w:tcBorders>
              <w:top w:val="nil"/>
              <w:left w:val="nil"/>
              <w:bottom w:val="single" w:sz="4" w:space="0" w:color="auto"/>
              <w:right w:val="single" w:sz="4" w:space="0" w:color="auto"/>
            </w:tcBorders>
            <w:shd w:val="clear" w:color="000000" w:fill="D9D9D9"/>
            <w:noWrap/>
            <w:vAlign w:val="center"/>
            <w:hideMark/>
          </w:tcPr>
          <w:p w14:paraId="669123F3" w14:textId="77777777" w:rsidR="00DA49C1" w:rsidRPr="00F60E0F" w:rsidRDefault="00DA49C1" w:rsidP="00DA49C1">
            <w:pPr>
              <w:jc w:val="center"/>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III</w:t>
            </w:r>
          </w:p>
        </w:tc>
        <w:tc>
          <w:tcPr>
            <w:tcW w:w="936" w:type="dxa"/>
            <w:tcBorders>
              <w:top w:val="nil"/>
              <w:left w:val="nil"/>
              <w:bottom w:val="single" w:sz="4" w:space="0" w:color="auto"/>
              <w:right w:val="single" w:sz="4" w:space="0" w:color="auto"/>
            </w:tcBorders>
            <w:shd w:val="clear" w:color="000000" w:fill="D9D9D9"/>
            <w:noWrap/>
            <w:vAlign w:val="center"/>
            <w:hideMark/>
          </w:tcPr>
          <w:p w14:paraId="691D20F4" w14:textId="77777777" w:rsidR="00DA49C1" w:rsidRPr="00F60E0F" w:rsidRDefault="00DA49C1" w:rsidP="00DA49C1">
            <w:pPr>
              <w:jc w:val="center"/>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oсталo</w:t>
            </w:r>
          </w:p>
        </w:tc>
        <w:tc>
          <w:tcPr>
            <w:tcW w:w="1029" w:type="dxa"/>
            <w:tcBorders>
              <w:top w:val="nil"/>
              <w:left w:val="nil"/>
              <w:bottom w:val="single" w:sz="4" w:space="0" w:color="auto"/>
              <w:right w:val="single" w:sz="4" w:space="0" w:color="auto"/>
            </w:tcBorders>
            <w:shd w:val="clear" w:color="000000" w:fill="D9D9D9"/>
            <w:noWrap/>
            <w:vAlign w:val="center"/>
            <w:hideMark/>
          </w:tcPr>
          <w:p w14:paraId="1D861E43" w14:textId="77777777" w:rsidR="00DA49C1" w:rsidRPr="00F60E0F" w:rsidRDefault="00DA49C1" w:rsidP="00DA49C1">
            <w:pPr>
              <w:jc w:val="center"/>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 xml:space="preserve">укупно </w:t>
            </w:r>
          </w:p>
        </w:tc>
        <w:tc>
          <w:tcPr>
            <w:tcW w:w="1120" w:type="dxa"/>
            <w:vMerge/>
            <w:tcBorders>
              <w:top w:val="single" w:sz="4" w:space="0" w:color="auto"/>
              <w:left w:val="single" w:sz="4" w:space="0" w:color="auto"/>
              <w:bottom w:val="single" w:sz="4" w:space="0" w:color="auto"/>
              <w:right w:val="single" w:sz="4" w:space="0" w:color="auto"/>
            </w:tcBorders>
            <w:vAlign w:val="center"/>
            <w:hideMark/>
          </w:tcPr>
          <w:p w14:paraId="3D43C037" w14:textId="77777777" w:rsidR="00DA49C1" w:rsidRPr="00F60E0F" w:rsidRDefault="00DA49C1" w:rsidP="00DA49C1">
            <w:pPr>
              <w:rPr>
                <w:rFonts w:ascii="Times New Roman" w:eastAsia="Times New Roman" w:hAnsi="Times New Roman" w:cs="Times New Roman"/>
                <w:b/>
                <w:bCs/>
                <w:color w:val="000000"/>
                <w:kern w:val="0"/>
                <w:sz w:val="18"/>
                <w:szCs w:val="18"/>
                <w:lang w:eastAsia="sr-Latn-RS"/>
                <w14:ligatures w14:val="none"/>
              </w:rPr>
            </w:pPr>
          </w:p>
        </w:tc>
      </w:tr>
      <w:tr w:rsidR="00DA49C1" w:rsidRPr="00F60E0F" w14:paraId="2634FC41" w14:textId="77777777" w:rsidTr="002C3C35">
        <w:trPr>
          <w:trHeight w:val="255"/>
          <w:tblHeader/>
        </w:trPr>
        <w:tc>
          <w:tcPr>
            <w:tcW w:w="1985" w:type="dxa"/>
            <w:vMerge/>
            <w:tcBorders>
              <w:top w:val="single" w:sz="4" w:space="0" w:color="auto"/>
              <w:left w:val="single" w:sz="4" w:space="0" w:color="auto"/>
              <w:bottom w:val="single" w:sz="4" w:space="0" w:color="auto"/>
              <w:right w:val="single" w:sz="4" w:space="0" w:color="auto"/>
            </w:tcBorders>
            <w:vAlign w:val="center"/>
            <w:hideMark/>
          </w:tcPr>
          <w:p w14:paraId="700F3D88" w14:textId="77777777" w:rsidR="00DA49C1" w:rsidRPr="00F60E0F" w:rsidRDefault="00DA49C1" w:rsidP="00DA49C1">
            <w:pPr>
              <w:rPr>
                <w:rFonts w:ascii="Times New Roman" w:eastAsia="Times New Roman" w:hAnsi="Times New Roman" w:cs="Times New Roman"/>
                <w:b/>
                <w:bCs/>
                <w:color w:val="000000"/>
                <w:kern w:val="0"/>
                <w:sz w:val="18"/>
                <w:szCs w:val="18"/>
                <w:lang w:eastAsia="sr-Latn-RS"/>
                <w14:ligatures w14:val="none"/>
              </w:rPr>
            </w:pPr>
          </w:p>
        </w:tc>
        <w:tc>
          <w:tcPr>
            <w:tcW w:w="8710" w:type="dxa"/>
            <w:gridSpan w:val="9"/>
            <w:tcBorders>
              <w:top w:val="single" w:sz="4" w:space="0" w:color="auto"/>
              <w:left w:val="nil"/>
              <w:bottom w:val="single" w:sz="4" w:space="0" w:color="auto"/>
              <w:right w:val="single" w:sz="4" w:space="0" w:color="auto"/>
            </w:tcBorders>
            <w:shd w:val="clear" w:color="000000" w:fill="D9D9D9"/>
            <w:noWrap/>
            <w:vAlign w:val="center"/>
            <w:hideMark/>
          </w:tcPr>
          <w:p w14:paraId="13B87389" w14:textId="72ED897A" w:rsidR="00DA49C1" w:rsidRPr="00F60E0F" w:rsidRDefault="00DA49C1" w:rsidP="00DA49C1">
            <w:pPr>
              <w:jc w:val="center"/>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РСД </w:t>
            </w:r>
          </w:p>
        </w:tc>
      </w:tr>
      <w:tr w:rsidR="00DA49C1" w:rsidRPr="00F60E0F" w14:paraId="48C139D1" w14:textId="77777777" w:rsidTr="00DA49C1">
        <w:trPr>
          <w:trHeight w:val="255"/>
        </w:trPr>
        <w:tc>
          <w:tcPr>
            <w:tcW w:w="1985" w:type="dxa"/>
            <w:tcBorders>
              <w:top w:val="nil"/>
              <w:left w:val="single" w:sz="4" w:space="0" w:color="auto"/>
              <w:bottom w:val="single" w:sz="4" w:space="0" w:color="auto"/>
              <w:right w:val="single" w:sz="4" w:space="0" w:color="auto"/>
            </w:tcBorders>
            <w:noWrap/>
            <w:vAlign w:val="center"/>
            <w:hideMark/>
          </w:tcPr>
          <w:p w14:paraId="59BE06E7" w14:textId="77777777" w:rsidR="00DA49C1" w:rsidRPr="00F60E0F" w:rsidRDefault="00DA49C1" w:rsidP="00DA49C1">
            <w:pPr>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буква</w:t>
            </w:r>
          </w:p>
        </w:tc>
        <w:tc>
          <w:tcPr>
            <w:tcW w:w="801" w:type="dxa"/>
            <w:tcBorders>
              <w:top w:val="nil"/>
              <w:left w:val="nil"/>
              <w:bottom w:val="single" w:sz="4" w:space="0" w:color="auto"/>
              <w:right w:val="single" w:sz="4" w:space="0" w:color="auto"/>
            </w:tcBorders>
            <w:noWrap/>
            <w:vAlign w:val="center"/>
            <w:hideMark/>
          </w:tcPr>
          <w:p w14:paraId="6A1BBC15" w14:textId="77777777" w:rsidR="00DA49C1" w:rsidRPr="00F60E0F" w:rsidRDefault="00DA49C1" w:rsidP="00DA49C1">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276.751</w:t>
            </w:r>
          </w:p>
        </w:tc>
        <w:tc>
          <w:tcPr>
            <w:tcW w:w="801" w:type="dxa"/>
            <w:tcBorders>
              <w:top w:val="nil"/>
              <w:left w:val="nil"/>
              <w:bottom w:val="single" w:sz="4" w:space="0" w:color="auto"/>
              <w:right w:val="single" w:sz="4" w:space="0" w:color="auto"/>
            </w:tcBorders>
            <w:noWrap/>
            <w:vAlign w:val="center"/>
            <w:hideMark/>
          </w:tcPr>
          <w:p w14:paraId="450B6E9C" w14:textId="77777777" w:rsidR="00DA49C1" w:rsidRPr="00F60E0F" w:rsidRDefault="00DA49C1" w:rsidP="00DA49C1">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645.752</w:t>
            </w:r>
          </w:p>
        </w:tc>
        <w:tc>
          <w:tcPr>
            <w:tcW w:w="936" w:type="dxa"/>
            <w:tcBorders>
              <w:top w:val="nil"/>
              <w:left w:val="nil"/>
              <w:bottom w:val="single" w:sz="4" w:space="0" w:color="auto"/>
              <w:right w:val="single" w:sz="4" w:space="0" w:color="auto"/>
            </w:tcBorders>
            <w:noWrap/>
            <w:vAlign w:val="center"/>
            <w:hideMark/>
          </w:tcPr>
          <w:p w14:paraId="629F2F9C" w14:textId="77777777" w:rsidR="00DA49C1" w:rsidRPr="00F60E0F" w:rsidRDefault="00DA49C1" w:rsidP="00DA49C1">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4.612.517</w:t>
            </w:r>
          </w:p>
        </w:tc>
        <w:tc>
          <w:tcPr>
            <w:tcW w:w="1029" w:type="dxa"/>
            <w:tcBorders>
              <w:top w:val="nil"/>
              <w:left w:val="nil"/>
              <w:bottom w:val="single" w:sz="4" w:space="0" w:color="auto"/>
              <w:right w:val="single" w:sz="4" w:space="0" w:color="auto"/>
            </w:tcBorders>
            <w:noWrap/>
            <w:vAlign w:val="center"/>
            <w:hideMark/>
          </w:tcPr>
          <w:p w14:paraId="0FF264D1" w14:textId="77777777" w:rsidR="00DA49C1" w:rsidRPr="00F60E0F" w:rsidRDefault="00DA49C1" w:rsidP="00DA49C1">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7.380.026</w:t>
            </w:r>
          </w:p>
        </w:tc>
        <w:tc>
          <w:tcPr>
            <w:tcW w:w="1029" w:type="dxa"/>
            <w:tcBorders>
              <w:top w:val="nil"/>
              <w:left w:val="nil"/>
              <w:bottom w:val="single" w:sz="4" w:space="0" w:color="auto"/>
              <w:right w:val="single" w:sz="4" w:space="0" w:color="auto"/>
            </w:tcBorders>
            <w:noWrap/>
            <w:vAlign w:val="center"/>
            <w:hideMark/>
          </w:tcPr>
          <w:p w14:paraId="6112640A" w14:textId="77777777" w:rsidR="00DA49C1" w:rsidRPr="00F60E0F" w:rsidRDefault="00DA49C1" w:rsidP="00DA49C1">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8.302.530</w:t>
            </w:r>
          </w:p>
        </w:tc>
        <w:tc>
          <w:tcPr>
            <w:tcW w:w="1029" w:type="dxa"/>
            <w:tcBorders>
              <w:top w:val="nil"/>
              <w:left w:val="nil"/>
              <w:bottom w:val="single" w:sz="4" w:space="0" w:color="auto"/>
              <w:right w:val="single" w:sz="4" w:space="0" w:color="auto"/>
            </w:tcBorders>
            <w:noWrap/>
            <w:vAlign w:val="center"/>
            <w:hideMark/>
          </w:tcPr>
          <w:p w14:paraId="1994C3BA" w14:textId="77777777" w:rsidR="00DA49C1" w:rsidRPr="00F60E0F" w:rsidRDefault="00DA49C1" w:rsidP="00DA49C1">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6.457.523</w:t>
            </w:r>
          </w:p>
        </w:tc>
        <w:tc>
          <w:tcPr>
            <w:tcW w:w="936" w:type="dxa"/>
            <w:tcBorders>
              <w:top w:val="nil"/>
              <w:left w:val="nil"/>
              <w:bottom w:val="single" w:sz="4" w:space="0" w:color="auto"/>
              <w:right w:val="single" w:sz="4" w:space="0" w:color="auto"/>
            </w:tcBorders>
            <w:noWrap/>
            <w:vAlign w:val="center"/>
            <w:hideMark/>
          </w:tcPr>
          <w:p w14:paraId="7B258637" w14:textId="77777777" w:rsidR="00DA49C1" w:rsidRPr="00F60E0F" w:rsidRDefault="00DA49C1" w:rsidP="00DA49C1">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 </w:t>
            </w:r>
          </w:p>
        </w:tc>
        <w:tc>
          <w:tcPr>
            <w:tcW w:w="1029" w:type="dxa"/>
            <w:tcBorders>
              <w:top w:val="nil"/>
              <w:left w:val="nil"/>
              <w:bottom w:val="single" w:sz="4" w:space="0" w:color="auto"/>
              <w:right w:val="single" w:sz="4" w:space="0" w:color="auto"/>
            </w:tcBorders>
            <w:noWrap/>
            <w:vAlign w:val="center"/>
            <w:hideMark/>
          </w:tcPr>
          <w:p w14:paraId="699AEF67" w14:textId="77777777" w:rsidR="00DA49C1" w:rsidRPr="00F60E0F" w:rsidRDefault="00DA49C1" w:rsidP="00DA49C1">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27.675.099</w:t>
            </w:r>
          </w:p>
        </w:tc>
        <w:tc>
          <w:tcPr>
            <w:tcW w:w="1120" w:type="dxa"/>
            <w:tcBorders>
              <w:top w:val="nil"/>
              <w:left w:val="nil"/>
              <w:bottom w:val="single" w:sz="4" w:space="0" w:color="auto"/>
              <w:right w:val="single" w:sz="4" w:space="0" w:color="auto"/>
            </w:tcBorders>
            <w:noWrap/>
            <w:vAlign w:val="center"/>
            <w:hideMark/>
          </w:tcPr>
          <w:p w14:paraId="77DF3355" w14:textId="77777777" w:rsidR="00DA49C1" w:rsidRPr="00F60E0F" w:rsidRDefault="00DA49C1" w:rsidP="00DA49C1">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67.650.242</w:t>
            </w:r>
          </w:p>
        </w:tc>
      </w:tr>
      <w:tr w:rsidR="00DA49C1" w:rsidRPr="00F60E0F" w14:paraId="17A3D6EF" w14:textId="77777777" w:rsidTr="00DA49C1">
        <w:trPr>
          <w:trHeight w:val="255"/>
        </w:trPr>
        <w:tc>
          <w:tcPr>
            <w:tcW w:w="1985" w:type="dxa"/>
            <w:tcBorders>
              <w:top w:val="nil"/>
              <w:left w:val="single" w:sz="4" w:space="0" w:color="auto"/>
              <w:bottom w:val="single" w:sz="4" w:space="0" w:color="auto"/>
              <w:right w:val="single" w:sz="4" w:space="0" w:color="auto"/>
            </w:tcBorders>
            <w:noWrap/>
            <w:vAlign w:val="center"/>
            <w:hideMark/>
          </w:tcPr>
          <w:p w14:paraId="37D3DD2B" w14:textId="77777777" w:rsidR="00DA49C1" w:rsidRPr="00F60E0F" w:rsidRDefault="00DA49C1" w:rsidP="00DA49C1">
            <w:pPr>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цер</w:t>
            </w:r>
          </w:p>
        </w:tc>
        <w:tc>
          <w:tcPr>
            <w:tcW w:w="801" w:type="dxa"/>
            <w:tcBorders>
              <w:top w:val="nil"/>
              <w:left w:val="nil"/>
              <w:bottom w:val="single" w:sz="4" w:space="0" w:color="auto"/>
              <w:right w:val="single" w:sz="4" w:space="0" w:color="auto"/>
            </w:tcBorders>
            <w:noWrap/>
            <w:vAlign w:val="center"/>
            <w:hideMark/>
          </w:tcPr>
          <w:p w14:paraId="55D89715" w14:textId="77777777" w:rsidR="00DA49C1" w:rsidRPr="00F60E0F" w:rsidRDefault="00DA49C1" w:rsidP="00DA49C1">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62.424</w:t>
            </w:r>
          </w:p>
        </w:tc>
        <w:tc>
          <w:tcPr>
            <w:tcW w:w="801" w:type="dxa"/>
            <w:tcBorders>
              <w:top w:val="nil"/>
              <w:left w:val="nil"/>
              <w:bottom w:val="single" w:sz="4" w:space="0" w:color="auto"/>
              <w:right w:val="single" w:sz="4" w:space="0" w:color="auto"/>
            </w:tcBorders>
            <w:noWrap/>
            <w:vAlign w:val="center"/>
            <w:hideMark/>
          </w:tcPr>
          <w:p w14:paraId="7128E003" w14:textId="77777777" w:rsidR="00DA49C1" w:rsidRPr="00F60E0F" w:rsidRDefault="00DA49C1" w:rsidP="00DA49C1">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 </w:t>
            </w:r>
          </w:p>
        </w:tc>
        <w:tc>
          <w:tcPr>
            <w:tcW w:w="936" w:type="dxa"/>
            <w:tcBorders>
              <w:top w:val="nil"/>
              <w:left w:val="nil"/>
              <w:bottom w:val="single" w:sz="4" w:space="0" w:color="auto"/>
              <w:right w:val="single" w:sz="4" w:space="0" w:color="auto"/>
            </w:tcBorders>
            <w:noWrap/>
            <w:vAlign w:val="center"/>
            <w:hideMark/>
          </w:tcPr>
          <w:p w14:paraId="4826B5B2" w14:textId="77777777" w:rsidR="00DA49C1" w:rsidRPr="00F60E0F" w:rsidRDefault="00DA49C1" w:rsidP="00DA49C1">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 </w:t>
            </w:r>
          </w:p>
        </w:tc>
        <w:tc>
          <w:tcPr>
            <w:tcW w:w="1029" w:type="dxa"/>
            <w:tcBorders>
              <w:top w:val="nil"/>
              <w:left w:val="nil"/>
              <w:bottom w:val="single" w:sz="4" w:space="0" w:color="auto"/>
              <w:right w:val="single" w:sz="4" w:space="0" w:color="auto"/>
            </w:tcBorders>
            <w:noWrap/>
            <w:vAlign w:val="center"/>
            <w:hideMark/>
          </w:tcPr>
          <w:p w14:paraId="10154901" w14:textId="77777777" w:rsidR="00DA49C1" w:rsidRPr="00F60E0F" w:rsidRDefault="00DA49C1" w:rsidP="00DA49C1">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6.242.448</w:t>
            </w:r>
          </w:p>
        </w:tc>
        <w:tc>
          <w:tcPr>
            <w:tcW w:w="1029" w:type="dxa"/>
            <w:tcBorders>
              <w:top w:val="nil"/>
              <w:left w:val="nil"/>
              <w:bottom w:val="single" w:sz="4" w:space="0" w:color="auto"/>
              <w:right w:val="single" w:sz="4" w:space="0" w:color="auto"/>
            </w:tcBorders>
            <w:noWrap/>
            <w:vAlign w:val="center"/>
            <w:hideMark/>
          </w:tcPr>
          <w:p w14:paraId="1B9E6EF3" w14:textId="77777777" w:rsidR="00DA49C1" w:rsidRPr="00F60E0F" w:rsidRDefault="00DA49C1" w:rsidP="00DA49C1">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6.242.448</w:t>
            </w:r>
          </w:p>
        </w:tc>
        <w:tc>
          <w:tcPr>
            <w:tcW w:w="1029" w:type="dxa"/>
            <w:tcBorders>
              <w:top w:val="nil"/>
              <w:left w:val="nil"/>
              <w:bottom w:val="single" w:sz="4" w:space="0" w:color="auto"/>
              <w:right w:val="single" w:sz="4" w:space="0" w:color="auto"/>
            </w:tcBorders>
            <w:noWrap/>
            <w:vAlign w:val="center"/>
            <w:hideMark/>
          </w:tcPr>
          <w:p w14:paraId="281333F9" w14:textId="77777777" w:rsidR="00DA49C1" w:rsidRPr="00F60E0F" w:rsidRDefault="00DA49C1" w:rsidP="00DA49C1">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 </w:t>
            </w:r>
          </w:p>
        </w:tc>
        <w:tc>
          <w:tcPr>
            <w:tcW w:w="936" w:type="dxa"/>
            <w:tcBorders>
              <w:top w:val="nil"/>
              <w:left w:val="nil"/>
              <w:bottom w:val="single" w:sz="4" w:space="0" w:color="auto"/>
              <w:right w:val="single" w:sz="4" w:space="0" w:color="auto"/>
            </w:tcBorders>
            <w:noWrap/>
            <w:vAlign w:val="center"/>
            <w:hideMark/>
          </w:tcPr>
          <w:p w14:paraId="03BDAD2E" w14:textId="77777777" w:rsidR="00DA49C1" w:rsidRPr="00F60E0F" w:rsidRDefault="00DA49C1" w:rsidP="00DA49C1">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 </w:t>
            </w:r>
          </w:p>
        </w:tc>
        <w:tc>
          <w:tcPr>
            <w:tcW w:w="1029" w:type="dxa"/>
            <w:tcBorders>
              <w:top w:val="nil"/>
              <w:left w:val="nil"/>
              <w:bottom w:val="single" w:sz="4" w:space="0" w:color="auto"/>
              <w:right w:val="single" w:sz="4" w:space="0" w:color="auto"/>
            </w:tcBorders>
            <w:noWrap/>
            <w:vAlign w:val="center"/>
            <w:hideMark/>
          </w:tcPr>
          <w:p w14:paraId="1EA96966" w14:textId="77777777" w:rsidR="00DA49C1" w:rsidRPr="00F60E0F" w:rsidRDefault="00DA49C1" w:rsidP="00DA49C1">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12.547.321</w:t>
            </w:r>
          </w:p>
        </w:tc>
        <w:tc>
          <w:tcPr>
            <w:tcW w:w="1120" w:type="dxa"/>
            <w:tcBorders>
              <w:top w:val="nil"/>
              <w:left w:val="nil"/>
              <w:bottom w:val="single" w:sz="4" w:space="0" w:color="auto"/>
              <w:right w:val="single" w:sz="4" w:space="0" w:color="auto"/>
            </w:tcBorders>
            <w:noWrap/>
            <w:vAlign w:val="center"/>
            <w:hideMark/>
          </w:tcPr>
          <w:p w14:paraId="643D1D8F" w14:textId="77777777" w:rsidR="00DA49C1" w:rsidRPr="00F60E0F" w:rsidRDefault="00DA49C1" w:rsidP="00DA49C1">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53.560.205</w:t>
            </w:r>
          </w:p>
        </w:tc>
      </w:tr>
      <w:tr w:rsidR="00DA49C1" w:rsidRPr="00F60E0F" w14:paraId="46F41235" w14:textId="77777777" w:rsidTr="00DA49C1">
        <w:trPr>
          <w:trHeight w:val="255"/>
        </w:trPr>
        <w:tc>
          <w:tcPr>
            <w:tcW w:w="1985" w:type="dxa"/>
            <w:tcBorders>
              <w:top w:val="nil"/>
              <w:left w:val="single" w:sz="4" w:space="0" w:color="auto"/>
              <w:bottom w:val="single" w:sz="4" w:space="0" w:color="auto"/>
              <w:right w:val="single" w:sz="4" w:space="0" w:color="auto"/>
            </w:tcBorders>
            <w:noWrap/>
            <w:vAlign w:val="center"/>
            <w:hideMark/>
          </w:tcPr>
          <w:p w14:paraId="03795C74" w14:textId="77777777" w:rsidR="00DA49C1" w:rsidRPr="00F60E0F" w:rsidRDefault="00DA49C1" w:rsidP="00DA49C1">
            <w:pPr>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китњак</w:t>
            </w:r>
          </w:p>
        </w:tc>
        <w:tc>
          <w:tcPr>
            <w:tcW w:w="801" w:type="dxa"/>
            <w:tcBorders>
              <w:top w:val="nil"/>
              <w:left w:val="nil"/>
              <w:bottom w:val="single" w:sz="4" w:space="0" w:color="auto"/>
              <w:right w:val="single" w:sz="4" w:space="0" w:color="auto"/>
            </w:tcBorders>
            <w:noWrap/>
            <w:vAlign w:val="center"/>
            <w:hideMark/>
          </w:tcPr>
          <w:p w14:paraId="61DC8882" w14:textId="77777777" w:rsidR="00DA49C1" w:rsidRPr="00F60E0F" w:rsidRDefault="00DA49C1" w:rsidP="00DA49C1">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37.883</w:t>
            </w:r>
          </w:p>
        </w:tc>
        <w:tc>
          <w:tcPr>
            <w:tcW w:w="801" w:type="dxa"/>
            <w:tcBorders>
              <w:top w:val="nil"/>
              <w:left w:val="nil"/>
              <w:bottom w:val="single" w:sz="4" w:space="0" w:color="auto"/>
              <w:right w:val="single" w:sz="4" w:space="0" w:color="auto"/>
            </w:tcBorders>
            <w:noWrap/>
            <w:vAlign w:val="center"/>
            <w:hideMark/>
          </w:tcPr>
          <w:p w14:paraId="646DD02C" w14:textId="77777777" w:rsidR="00DA49C1" w:rsidRPr="00F60E0F" w:rsidRDefault="00DA49C1" w:rsidP="00DA49C1">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 </w:t>
            </w:r>
          </w:p>
        </w:tc>
        <w:tc>
          <w:tcPr>
            <w:tcW w:w="936" w:type="dxa"/>
            <w:tcBorders>
              <w:top w:val="nil"/>
              <w:left w:val="nil"/>
              <w:bottom w:val="single" w:sz="4" w:space="0" w:color="auto"/>
              <w:right w:val="single" w:sz="4" w:space="0" w:color="auto"/>
            </w:tcBorders>
            <w:noWrap/>
            <w:vAlign w:val="center"/>
            <w:hideMark/>
          </w:tcPr>
          <w:p w14:paraId="63D805DE" w14:textId="77777777" w:rsidR="00DA49C1" w:rsidRPr="00F60E0F" w:rsidRDefault="00DA49C1" w:rsidP="00DA49C1">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568.246</w:t>
            </w:r>
          </w:p>
        </w:tc>
        <w:tc>
          <w:tcPr>
            <w:tcW w:w="1029" w:type="dxa"/>
            <w:tcBorders>
              <w:top w:val="nil"/>
              <w:left w:val="nil"/>
              <w:bottom w:val="single" w:sz="4" w:space="0" w:color="auto"/>
              <w:right w:val="single" w:sz="4" w:space="0" w:color="auto"/>
            </w:tcBorders>
            <w:noWrap/>
            <w:vAlign w:val="center"/>
            <w:hideMark/>
          </w:tcPr>
          <w:p w14:paraId="71660657" w14:textId="77777777" w:rsidR="00DA49C1" w:rsidRPr="00F60E0F" w:rsidRDefault="00DA49C1" w:rsidP="00DA49C1">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2.841.228</w:t>
            </w:r>
          </w:p>
        </w:tc>
        <w:tc>
          <w:tcPr>
            <w:tcW w:w="1029" w:type="dxa"/>
            <w:tcBorders>
              <w:top w:val="nil"/>
              <w:left w:val="nil"/>
              <w:bottom w:val="single" w:sz="4" w:space="0" w:color="auto"/>
              <w:right w:val="single" w:sz="4" w:space="0" w:color="auto"/>
            </w:tcBorders>
            <w:noWrap/>
            <w:vAlign w:val="center"/>
            <w:hideMark/>
          </w:tcPr>
          <w:p w14:paraId="720E18A3" w14:textId="77777777" w:rsidR="00DA49C1" w:rsidRPr="00F60E0F" w:rsidRDefault="00DA49C1" w:rsidP="00DA49C1">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3.030.643</w:t>
            </w:r>
          </w:p>
        </w:tc>
        <w:tc>
          <w:tcPr>
            <w:tcW w:w="1029" w:type="dxa"/>
            <w:tcBorders>
              <w:top w:val="nil"/>
              <w:left w:val="nil"/>
              <w:bottom w:val="single" w:sz="4" w:space="0" w:color="auto"/>
              <w:right w:val="single" w:sz="4" w:space="0" w:color="auto"/>
            </w:tcBorders>
            <w:noWrap/>
            <w:vAlign w:val="center"/>
            <w:hideMark/>
          </w:tcPr>
          <w:p w14:paraId="21D407BF" w14:textId="77777777" w:rsidR="00DA49C1" w:rsidRPr="00F60E0F" w:rsidRDefault="00DA49C1" w:rsidP="00DA49C1">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2.272.982</w:t>
            </w:r>
          </w:p>
        </w:tc>
        <w:tc>
          <w:tcPr>
            <w:tcW w:w="936" w:type="dxa"/>
            <w:tcBorders>
              <w:top w:val="nil"/>
              <w:left w:val="nil"/>
              <w:bottom w:val="single" w:sz="4" w:space="0" w:color="auto"/>
              <w:right w:val="single" w:sz="4" w:space="0" w:color="auto"/>
            </w:tcBorders>
            <w:noWrap/>
            <w:vAlign w:val="center"/>
            <w:hideMark/>
          </w:tcPr>
          <w:p w14:paraId="5E39FED4" w14:textId="77777777" w:rsidR="00DA49C1" w:rsidRPr="00F60E0F" w:rsidRDefault="00DA49C1" w:rsidP="00DA49C1">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 </w:t>
            </w:r>
          </w:p>
        </w:tc>
        <w:tc>
          <w:tcPr>
            <w:tcW w:w="1029" w:type="dxa"/>
            <w:tcBorders>
              <w:top w:val="nil"/>
              <w:left w:val="nil"/>
              <w:bottom w:val="single" w:sz="4" w:space="0" w:color="auto"/>
              <w:right w:val="single" w:sz="4" w:space="0" w:color="auto"/>
            </w:tcBorders>
            <w:noWrap/>
            <w:vAlign w:val="center"/>
            <w:hideMark/>
          </w:tcPr>
          <w:p w14:paraId="71F2000D" w14:textId="77777777" w:rsidR="00DA49C1" w:rsidRPr="00F60E0F" w:rsidRDefault="00DA49C1" w:rsidP="00DA49C1">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8.750.982</w:t>
            </w:r>
          </w:p>
        </w:tc>
        <w:tc>
          <w:tcPr>
            <w:tcW w:w="1120" w:type="dxa"/>
            <w:tcBorders>
              <w:top w:val="nil"/>
              <w:left w:val="nil"/>
              <w:bottom w:val="single" w:sz="4" w:space="0" w:color="auto"/>
              <w:right w:val="single" w:sz="4" w:space="0" w:color="auto"/>
            </w:tcBorders>
            <w:noWrap/>
            <w:vAlign w:val="center"/>
            <w:hideMark/>
          </w:tcPr>
          <w:p w14:paraId="6BF8E848" w14:textId="77777777" w:rsidR="00DA49C1" w:rsidRPr="00F60E0F" w:rsidRDefault="00DA49C1" w:rsidP="00DA49C1">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30.439.925</w:t>
            </w:r>
          </w:p>
        </w:tc>
      </w:tr>
      <w:tr w:rsidR="00DA49C1" w:rsidRPr="00F60E0F" w14:paraId="7668C504" w14:textId="77777777" w:rsidTr="00DA49C1">
        <w:trPr>
          <w:trHeight w:val="255"/>
        </w:trPr>
        <w:tc>
          <w:tcPr>
            <w:tcW w:w="1985" w:type="dxa"/>
            <w:tcBorders>
              <w:top w:val="nil"/>
              <w:left w:val="single" w:sz="4" w:space="0" w:color="auto"/>
              <w:bottom w:val="single" w:sz="4" w:space="0" w:color="auto"/>
              <w:right w:val="single" w:sz="4" w:space="0" w:color="auto"/>
            </w:tcBorders>
            <w:noWrap/>
            <w:vAlign w:val="center"/>
            <w:hideMark/>
          </w:tcPr>
          <w:p w14:paraId="1C6B656E" w14:textId="77777777" w:rsidR="00DA49C1" w:rsidRPr="00F60E0F" w:rsidRDefault="00DA49C1" w:rsidP="00DA49C1">
            <w:pPr>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граб</w:t>
            </w:r>
          </w:p>
        </w:tc>
        <w:tc>
          <w:tcPr>
            <w:tcW w:w="801" w:type="dxa"/>
            <w:tcBorders>
              <w:top w:val="nil"/>
              <w:left w:val="nil"/>
              <w:bottom w:val="single" w:sz="4" w:space="0" w:color="auto"/>
              <w:right w:val="single" w:sz="4" w:space="0" w:color="auto"/>
            </w:tcBorders>
            <w:noWrap/>
            <w:vAlign w:val="center"/>
            <w:hideMark/>
          </w:tcPr>
          <w:p w14:paraId="5F1EEF32" w14:textId="77777777" w:rsidR="00DA49C1" w:rsidRPr="00F60E0F" w:rsidRDefault="00DA49C1" w:rsidP="00DA49C1">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 </w:t>
            </w:r>
          </w:p>
        </w:tc>
        <w:tc>
          <w:tcPr>
            <w:tcW w:w="801" w:type="dxa"/>
            <w:tcBorders>
              <w:top w:val="nil"/>
              <w:left w:val="nil"/>
              <w:bottom w:val="single" w:sz="4" w:space="0" w:color="auto"/>
              <w:right w:val="single" w:sz="4" w:space="0" w:color="auto"/>
            </w:tcBorders>
            <w:noWrap/>
            <w:vAlign w:val="center"/>
            <w:hideMark/>
          </w:tcPr>
          <w:p w14:paraId="40CB40E2" w14:textId="77777777" w:rsidR="00DA49C1" w:rsidRPr="00F60E0F" w:rsidRDefault="00DA49C1" w:rsidP="00DA49C1">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 </w:t>
            </w:r>
          </w:p>
        </w:tc>
        <w:tc>
          <w:tcPr>
            <w:tcW w:w="936" w:type="dxa"/>
            <w:tcBorders>
              <w:top w:val="nil"/>
              <w:left w:val="nil"/>
              <w:bottom w:val="single" w:sz="4" w:space="0" w:color="auto"/>
              <w:right w:val="single" w:sz="4" w:space="0" w:color="auto"/>
            </w:tcBorders>
            <w:noWrap/>
            <w:vAlign w:val="center"/>
            <w:hideMark/>
          </w:tcPr>
          <w:p w14:paraId="5084F145" w14:textId="77777777" w:rsidR="00DA49C1" w:rsidRPr="00F60E0F" w:rsidRDefault="00DA49C1" w:rsidP="00DA49C1">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 </w:t>
            </w:r>
          </w:p>
        </w:tc>
        <w:tc>
          <w:tcPr>
            <w:tcW w:w="1029" w:type="dxa"/>
            <w:tcBorders>
              <w:top w:val="nil"/>
              <w:left w:val="nil"/>
              <w:bottom w:val="single" w:sz="4" w:space="0" w:color="auto"/>
              <w:right w:val="single" w:sz="4" w:space="0" w:color="auto"/>
            </w:tcBorders>
            <w:noWrap/>
            <w:vAlign w:val="center"/>
            <w:hideMark/>
          </w:tcPr>
          <w:p w14:paraId="1728D5BC" w14:textId="77777777" w:rsidR="00DA49C1" w:rsidRPr="00F60E0F" w:rsidRDefault="00DA49C1" w:rsidP="00DA49C1">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 </w:t>
            </w:r>
          </w:p>
        </w:tc>
        <w:tc>
          <w:tcPr>
            <w:tcW w:w="1029" w:type="dxa"/>
            <w:tcBorders>
              <w:top w:val="nil"/>
              <w:left w:val="nil"/>
              <w:bottom w:val="single" w:sz="4" w:space="0" w:color="auto"/>
              <w:right w:val="single" w:sz="4" w:space="0" w:color="auto"/>
            </w:tcBorders>
            <w:noWrap/>
            <w:vAlign w:val="center"/>
            <w:hideMark/>
          </w:tcPr>
          <w:p w14:paraId="149C55D5" w14:textId="77777777" w:rsidR="00DA49C1" w:rsidRPr="00F60E0F" w:rsidRDefault="00DA49C1" w:rsidP="00DA49C1">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 </w:t>
            </w:r>
          </w:p>
        </w:tc>
        <w:tc>
          <w:tcPr>
            <w:tcW w:w="1029" w:type="dxa"/>
            <w:tcBorders>
              <w:top w:val="nil"/>
              <w:left w:val="nil"/>
              <w:bottom w:val="single" w:sz="4" w:space="0" w:color="auto"/>
              <w:right w:val="single" w:sz="4" w:space="0" w:color="auto"/>
            </w:tcBorders>
            <w:noWrap/>
            <w:vAlign w:val="center"/>
            <w:hideMark/>
          </w:tcPr>
          <w:p w14:paraId="4C957943" w14:textId="77777777" w:rsidR="00DA49C1" w:rsidRPr="00F60E0F" w:rsidRDefault="00DA49C1" w:rsidP="00DA49C1">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 </w:t>
            </w:r>
          </w:p>
        </w:tc>
        <w:tc>
          <w:tcPr>
            <w:tcW w:w="936" w:type="dxa"/>
            <w:tcBorders>
              <w:top w:val="nil"/>
              <w:left w:val="nil"/>
              <w:bottom w:val="single" w:sz="4" w:space="0" w:color="auto"/>
              <w:right w:val="single" w:sz="4" w:space="0" w:color="auto"/>
            </w:tcBorders>
            <w:noWrap/>
            <w:vAlign w:val="center"/>
            <w:hideMark/>
          </w:tcPr>
          <w:p w14:paraId="1D59D19D" w14:textId="77777777" w:rsidR="00DA49C1" w:rsidRPr="00F60E0F" w:rsidRDefault="00DA49C1" w:rsidP="00DA49C1">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 </w:t>
            </w:r>
          </w:p>
        </w:tc>
        <w:tc>
          <w:tcPr>
            <w:tcW w:w="1029" w:type="dxa"/>
            <w:tcBorders>
              <w:top w:val="nil"/>
              <w:left w:val="nil"/>
              <w:bottom w:val="single" w:sz="4" w:space="0" w:color="auto"/>
              <w:right w:val="single" w:sz="4" w:space="0" w:color="auto"/>
            </w:tcBorders>
            <w:noWrap/>
            <w:vAlign w:val="center"/>
            <w:hideMark/>
          </w:tcPr>
          <w:p w14:paraId="19CB3873" w14:textId="77777777" w:rsidR="00DA49C1" w:rsidRPr="00F60E0F" w:rsidRDefault="00DA49C1" w:rsidP="00DA49C1">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0</w:t>
            </w:r>
          </w:p>
        </w:tc>
        <w:tc>
          <w:tcPr>
            <w:tcW w:w="1120" w:type="dxa"/>
            <w:tcBorders>
              <w:top w:val="nil"/>
              <w:left w:val="nil"/>
              <w:bottom w:val="single" w:sz="4" w:space="0" w:color="auto"/>
              <w:right w:val="single" w:sz="4" w:space="0" w:color="auto"/>
            </w:tcBorders>
            <w:noWrap/>
            <w:vAlign w:val="center"/>
            <w:hideMark/>
          </w:tcPr>
          <w:p w14:paraId="24414109" w14:textId="77777777" w:rsidR="00DA49C1" w:rsidRPr="00F60E0F" w:rsidRDefault="00DA49C1" w:rsidP="00DA49C1">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32.830.369</w:t>
            </w:r>
          </w:p>
        </w:tc>
      </w:tr>
      <w:tr w:rsidR="00DA49C1" w:rsidRPr="00F60E0F" w14:paraId="4540716B" w14:textId="77777777" w:rsidTr="00DA49C1">
        <w:trPr>
          <w:trHeight w:val="255"/>
        </w:trPr>
        <w:tc>
          <w:tcPr>
            <w:tcW w:w="1985" w:type="dxa"/>
            <w:tcBorders>
              <w:top w:val="nil"/>
              <w:left w:val="single" w:sz="4" w:space="0" w:color="auto"/>
              <w:bottom w:val="single" w:sz="4" w:space="0" w:color="auto"/>
              <w:right w:val="single" w:sz="4" w:space="0" w:color="auto"/>
            </w:tcBorders>
            <w:noWrap/>
            <w:vAlign w:val="center"/>
            <w:hideMark/>
          </w:tcPr>
          <w:p w14:paraId="2C5B26FC" w14:textId="77777777" w:rsidR="00DA49C1" w:rsidRPr="00F60E0F" w:rsidRDefault="00DA49C1" w:rsidP="00DA49C1">
            <w:pPr>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сладун</w:t>
            </w:r>
          </w:p>
        </w:tc>
        <w:tc>
          <w:tcPr>
            <w:tcW w:w="801" w:type="dxa"/>
            <w:tcBorders>
              <w:top w:val="nil"/>
              <w:left w:val="nil"/>
              <w:bottom w:val="single" w:sz="4" w:space="0" w:color="auto"/>
              <w:right w:val="single" w:sz="4" w:space="0" w:color="auto"/>
            </w:tcBorders>
            <w:noWrap/>
            <w:vAlign w:val="center"/>
            <w:hideMark/>
          </w:tcPr>
          <w:p w14:paraId="3FF36731" w14:textId="77777777" w:rsidR="00DA49C1" w:rsidRPr="00F60E0F" w:rsidRDefault="00DA49C1" w:rsidP="00DA49C1">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22.407</w:t>
            </w:r>
          </w:p>
        </w:tc>
        <w:tc>
          <w:tcPr>
            <w:tcW w:w="801" w:type="dxa"/>
            <w:tcBorders>
              <w:top w:val="nil"/>
              <w:left w:val="nil"/>
              <w:bottom w:val="single" w:sz="4" w:space="0" w:color="auto"/>
              <w:right w:val="single" w:sz="4" w:space="0" w:color="auto"/>
            </w:tcBorders>
            <w:noWrap/>
            <w:vAlign w:val="center"/>
            <w:hideMark/>
          </w:tcPr>
          <w:p w14:paraId="77CA8DE0" w14:textId="77777777" w:rsidR="00DA49C1" w:rsidRPr="00F60E0F" w:rsidRDefault="00DA49C1" w:rsidP="00DA49C1">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 </w:t>
            </w:r>
          </w:p>
        </w:tc>
        <w:tc>
          <w:tcPr>
            <w:tcW w:w="936" w:type="dxa"/>
            <w:tcBorders>
              <w:top w:val="nil"/>
              <w:left w:val="nil"/>
              <w:bottom w:val="single" w:sz="4" w:space="0" w:color="auto"/>
              <w:right w:val="single" w:sz="4" w:space="0" w:color="auto"/>
            </w:tcBorders>
            <w:noWrap/>
            <w:vAlign w:val="center"/>
            <w:hideMark/>
          </w:tcPr>
          <w:p w14:paraId="30B1CABA" w14:textId="77777777" w:rsidR="00DA49C1" w:rsidRPr="00F60E0F" w:rsidRDefault="00DA49C1" w:rsidP="00DA49C1">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336.098</w:t>
            </w:r>
          </w:p>
        </w:tc>
        <w:tc>
          <w:tcPr>
            <w:tcW w:w="1029" w:type="dxa"/>
            <w:tcBorders>
              <w:top w:val="nil"/>
              <w:left w:val="nil"/>
              <w:bottom w:val="single" w:sz="4" w:space="0" w:color="auto"/>
              <w:right w:val="single" w:sz="4" w:space="0" w:color="auto"/>
            </w:tcBorders>
            <w:noWrap/>
            <w:vAlign w:val="center"/>
            <w:hideMark/>
          </w:tcPr>
          <w:p w14:paraId="2FBB2141" w14:textId="77777777" w:rsidR="00DA49C1" w:rsidRPr="00F60E0F" w:rsidRDefault="00DA49C1" w:rsidP="00DA49C1">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1.680.492</w:t>
            </w:r>
          </w:p>
        </w:tc>
        <w:tc>
          <w:tcPr>
            <w:tcW w:w="1029" w:type="dxa"/>
            <w:tcBorders>
              <w:top w:val="nil"/>
              <w:left w:val="nil"/>
              <w:bottom w:val="single" w:sz="4" w:space="0" w:color="auto"/>
              <w:right w:val="single" w:sz="4" w:space="0" w:color="auto"/>
            </w:tcBorders>
            <w:noWrap/>
            <w:vAlign w:val="center"/>
            <w:hideMark/>
          </w:tcPr>
          <w:p w14:paraId="38F792BB" w14:textId="77777777" w:rsidR="00DA49C1" w:rsidRPr="00F60E0F" w:rsidRDefault="00DA49C1" w:rsidP="00DA49C1">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1.792.525</w:t>
            </w:r>
          </w:p>
        </w:tc>
        <w:tc>
          <w:tcPr>
            <w:tcW w:w="1029" w:type="dxa"/>
            <w:tcBorders>
              <w:top w:val="nil"/>
              <w:left w:val="nil"/>
              <w:bottom w:val="single" w:sz="4" w:space="0" w:color="auto"/>
              <w:right w:val="single" w:sz="4" w:space="0" w:color="auto"/>
            </w:tcBorders>
            <w:noWrap/>
            <w:vAlign w:val="center"/>
            <w:hideMark/>
          </w:tcPr>
          <w:p w14:paraId="0CC4DACA" w14:textId="77777777" w:rsidR="00DA49C1" w:rsidRPr="00F60E0F" w:rsidRDefault="00DA49C1" w:rsidP="00DA49C1">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1.344.394</w:t>
            </w:r>
          </w:p>
        </w:tc>
        <w:tc>
          <w:tcPr>
            <w:tcW w:w="936" w:type="dxa"/>
            <w:tcBorders>
              <w:top w:val="nil"/>
              <w:left w:val="nil"/>
              <w:bottom w:val="single" w:sz="4" w:space="0" w:color="auto"/>
              <w:right w:val="single" w:sz="4" w:space="0" w:color="auto"/>
            </w:tcBorders>
            <w:noWrap/>
            <w:vAlign w:val="center"/>
            <w:hideMark/>
          </w:tcPr>
          <w:p w14:paraId="770A3C77" w14:textId="77777777" w:rsidR="00DA49C1" w:rsidRPr="00F60E0F" w:rsidRDefault="00DA49C1" w:rsidP="00DA49C1">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 </w:t>
            </w:r>
          </w:p>
        </w:tc>
        <w:tc>
          <w:tcPr>
            <w:tcW w:w="1029" w:type="dxa"/>
            <w:tcBorders>
              <w:top w:val="nil"/>
              <w:left w:val="nil"/>
              <w:bottom w:val="single" w:sz="4" w:space="0" w:color="auto"/>
              <w:right w:val="single" w:sz="4" w:space="0" w:color="auto"/>
            </w:tcBorders>
            <w:noWrap/>
            <w:vAlign w:val="center"/>
            <w:hideMark/>
          </w:tcPr>
          <w:p w14:paraId="5EBE8D33" w14:textId="77777777" w:rsidR="00DA49C1" w:rsidRPr="00F60E0F" w:rsidRDefault="00DA49C1" w:rsidP="00DA49C1">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5.175.917</w:t>
            </w:r>
          </w:p>
        </w:tc>
        <w:tc>
          <w:tcPr>
            <w:tcW w:w="1120" w:type="dxa"/>
            <w:tcBorders>
              <w:top w:val="nil"/>
              <w:left w:val="nil"/>
              <w:bottom w:val="single" w:sz="4" w:space="0" w:color="auto"/>
              <w:right w:val="single" w:sz="4" w:space="0" w:color="auto"/>
            </w:tcBorders>
            <w:noWrap/>
            <w:vAlign w:val="center"/>
            <w:hideMark/>
          </w:tcPr>
          <w:p w14:paraId="4F3BD3FD" w14:textId="77777777" w:rsidR="00DA49C1" w:rsidRPr="00F60E0F" w:rsidRDefault="00DA49C1" w:rsidP="00DA49C1">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18.051.157</w:t>
            </w:r>
          </w:p>
        </w:tc>
      </w:tr>
      <w:tr w:rsidR="00DA49C1" w:rsidRPr="00F60E0F" w14:paraId="173A53AB" w14:textId="77777777" w:rsidTr="00DA49C1">
        <w:trPr>
          <w:trHeight w:val="255"/>
        </w:trPr>
        <w:tc>
          <w:tcPr>
            <w:tcW w:w="1985" w:type="dxa"/>
            <w:tcBorders>
              <w:top w:val="nil"/>
              <w:left w:val="single" w:sz="4" w:space="0" w:color="auto"/>
              <w:bottom w:val="single" w:sz="4" w:space="0" w:color="auto"/>
              <w:right w:val="single" w:sz="4" w:space="0" w:color="auto"/>
            </w:tcBorders>
            <w:noWrap/>
            <w:vAlign w:val="center"/>
            <w:hideMark/>
          </w:tcPr>
          <w:p w14:paraId="544BEDE9" w14:textId="77777777" w:rsidR="00DA49C1" w:rsidRPr="00F60E0F" w:rsidRDefault="00DA49C1" w:rsidP="00DA49C1">
            <w:pPr>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остали тврди лишћари</w:t>
            </w:r>
          </w:p>
        </w:tc>
        <w:tc>
          <w:tcPr>
            <w:tcW w:w="801" w:type="dxa"/>
            <w:tcBorders>
              <w:top w:val="nil"/>
              <w:left w:val="nil"/>
              <w:bottom w:val="single" w:sz="4" w:space="0" w:color="auto"/>
              <w:right w:val="single" w:sz="4" w:space="0" w:color="auto"/>
            </w:tcBorders>
            <w:noWrap/>
            <w:vAlign w:val="center"/>
            <w:hideMark/>
          </w:tcPr>
          <w:p w14:paraId="7FF2EDE4" w14:textId="77777777" w:rsidR="00DA49C1" w:rsidRPr="00F60E0F" w:rsidRDefault="00DA49C1" w:rsidP="00DA49C1">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 </w:t>
            </w:r>
          </w:p>
        </w:tc>
        <w:tc>
          <w:tcPr>
            <w:tcW w:w="801" w:type="dxa"/>
            <w:tcBorders>
              <w:top w:val="nil"/>
              <w:left w:val="nil"/>
              <w:bottom w:val="single" w:sz="4" w:space="0" w:color="auto"/>
              <w:right w:val="single" w:sz="4" w:space="0" w:color="auto"/>
            </w:tcBorders>
            <w:noWrap/>
            <w:vAlign w:val="center"/>
            <w:hideMark/>
          </w:tcPr>
          <w:p w14:paraId="259D3366" w14:textId="77777777" w:rsidR="00DA49C1" w:rsidRPr="00F60E0F" w:rsidRDefault="00DA49C1" w:rsidP="00DA49C1">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 </w:t>
            </w:r>
          </w:p>
        </w:tc>
        <w:tc>
          <w:tcPr>
            <w:tcW w:w="936" w:type="dxa"/>
            <w:tcBorders>
              <w:top w:val="nil"/>
              <w:left w:val="nil"/>
              <w:bottom w:val="single" w:sz="4" w:space="0" w:color="auto"/>
              <w:right w:val="single" w:sz="4" w:space="0" w:color="auto"/>
            </w:tcBorders>
            <w:noWrap/>
            <w:vAlign w:val="center"/>
            <w:hideMark/>
          </w:tcPr>
          <w:p w14:paraId="1AC9955E" w14:textId="77777777" w:rsidR="00DA49C1" w:rsidRPr="00F60E0F" w:rsidRDefault="00DA49C1" w:rsidP="00DA49C1">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 </w:t>
            </w:r>
          </w:p>
        </w:tc>
        <w:tc>
          <w:tcPr>
            <w:tcW w:w="1029" w:type="dxa"/>
            <w:tcBorders>
              <w:top w:val="nil"/>
              <w:left w:val="nil"/>
              <w:bottom w:val="single" w:sz="4" w:space="0" w:color="auto"/>
              <w:right w:val="single" w:sz="4" w:space="0" w:color="auto"/>
            </w:tcBorders>
            <w:noWrap/>
            <w:vAlign w:val="center"/>
            <w:hideMark/>
          </w:tcPr>
          <w:p w14:paraId="4273EB4C" w14:textId="77777777" w:rsidR="00DA49C1" w:rsidRPr="00F60E0F" w:rsidRDefault="00DA49C1" w:rsidP="00DA49C1">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 </w:t>
            </w:r>
          </w:p>
        </w:tc>
        <w:tc>
          <w:tcPr>
            <w:tcW w:w="1029" w:type="dxa"/>
            <w:tcBorders>
              <w:top w:val="nil"/>
              <w:left w:val="nil"/>
              <w:bottom w:val="single" w:sz="4" w:space="0" w:color="auto"/>
              <w:right w:val="single" w:sz="4" w:space="0" w:color="auto"/>
            </w:tcBorders>
            <w:noWrap/>
            <w:vAlign w:val="center"/>
            <w:hideMark/>
          </w:tcPr>
          <w:p w14:paraId="7416ACA1" w14:textId="77777777" w:rsidR="00DA49C1" w:rsidRPr="00F60E0F" w:rsidRDefault="00DA49C1" w:rsidP="00DA49C1">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 </w:t>
            </w:r>
          </w:p>
        </w:tc>
        <w:tc>
          <w:tcPr>
            <w:tcW w:w="1029" w:type="dxa"/>
            <w:tcBorders>
              <w:top w:val="nil"/>
              <w:left w:val="nil"/>
              <w:bottom w:val="single" w:sz="4" w:space="0" w:color="auto"/>
              <w:right w:val="single" w:sz="4" w:space="0" w:color="auto"/>
            </w:tcBorders>
            <w:noWrap/>
            <w:vAlign w:val="center"/>
            <w:hideMark/>
          </w:tcPr>
          <w:p w14:paraId="24E99D84" w14:textId="77777777" w:rsidR="00DA49C1" w:rsidRPr="00F60E0F" w:rsidRDefault="00DA49C1" w:rsidP="00DA49C1">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 </w:t>
            </w:r>
          </w:p>
        </w:tc>
        <w:tc>
          <w:tcPr>
            <w:tcW w:w="936" w:type="dxa"/>
            <w:tcBorders>
              <w:top w:val="nil"/>
              <w:left w:val="nil"/>
              <w:bottom w:val="single" w:sz="4" w:space="0" w:color="auto"/>
              <w:right w:val="single" w:sz="4" w:space="0" w:color="auto"/>
            </w:tcBorders>
            <w:noWrap/>
            <w:vAlign w:val="center"/>
            <w:hideMark/>
          </w:tcPr>
          <w:p w14:paraId="314CA2B3" w14:textId="77777777" w:rsidR="00DA49C1" w:rsidRPr="00F60E0F" w:rsidRDefault="00DA49C1" w:rsidP="00DA49C1">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 </w:t>
            </w:r>
          </w:p>
        </w:tc>
        <w:tc>
          <w:tcPr>
            <w:tcW w:w="1029" w:type="dxa"/>
            <w:tcBorders>
              <w:top w:val="nil"/>
              <w:left w:val="nil"/>
              <w:bottom w:val="single" w:sz="4" w:space="0" w:color="auto"/>
              <w:right w:val="single" w:sz="4" w:space="0" w:color="auto"/>
            </w:tcBorders>
            <w:noWrap/>
            <w:vAlign w:val="center"/>
            <w:hideMark/>
          </w:tcPr>
          <w:p w14:paraId="640A8D62" w14:textId="77777777" w:rsidR="00DA49C1" w:rsidRPr="00F60E0F" w:rsidRDefault="00DA49C1" w:rsidP="00DA49C1">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0</w:t>
            </w:r>
          </w:p>
        </w:tc>
        <w:tc>
          <w:tcPr>
            <w:tcW w:w="1120" w:type="dxa"/>
            <w:tcBorders>
              <w:top w:val="nil"/>
              <w:left w:val="nil"/>
              <w:bottom w:val="single" w:sz="4" w:space="0" w:color="auto"/>
              <w:right w:val="single" w:sz="4" w:space="0" w:color="auto"/>
            </w:tcBorders>
            <w:noWrap/>
            <w:vAlign w:val="center"/>
            <w:hideMark/>
          </w:tcPr>
          <w:p w14:paraId="03DED913" w14:textId="77777777" w:rsidR="00DA49C1" w:rsidRPr="00F60E0F" w:rsidRDefault="00DA49C1" w:rsidP="00DA49C1">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19.676.552</w:t>
            </w:r>
          </w:p>
        </w:tc>
      </w:tr>
      <w:tr w:rsidR="00DA49C1" w:rsidRPr="00F60E0F" w14:paraId="0321082F" w14:textId="77777777" w:rsidTr="00DA49C1">
        <w:trPr>
          <w:trHeight w:val="255"/>
        </w:trPr>
        <w:tc>
          <w:tcPr>
            <w:tcW w:w="1985" w:type="dxa"/>
            <w:tcBorders>
              <w:top w:val="nil"/>
              <w:left w:val="single" w:sz="4" w:space="0" w:color="auto"/>
              <w:bottom w:val="single" w:sz="4" w:space="0" w:color="auto"/>
              <w:right w:val="single" w:sz="4" w:space="0" w:color="auto"/>
            </w:tcBorders>
            <w:noWrap/>
            <w:vAlign w:val="center"/>
            <w:hideMark/>
          </w:tcPr>
          <w:p w14:paraId="33A88F94" w14:textId="77777777" w:rsidR="00DA49C1" w:rsidRPr="00F60E0F" w:rsidRDefault="00DA49C1" w:rsidP="00DA49C1">
            <w:pPr>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црни јасен</w:t>
            </w:r>
          </w:p>
        </w:tc>
        <w:tc>
          <w:tcPr>
            <w:tcW w:w="801" w:type="dxa"/>
            <w:tcBorders>
              <w:top w:val="nil"/>
              <w:left w:val="nil"/>
              <w:bottom w:val="single" w:sz="4" w:space="0" w:color="auto"/>
              <w:right w:val="single" w:sz="4" w:space="0" w:color="auto"/>
            </w:tcBorders>
            <w:noWrap/>
            <w:vAlign w:val="center"/>
            <w:hideMark/>
          </w:tcPr>
          <w:p w14:paraId="6498ED0A" w14:textId="77777777" w:rsidR="00DA49C1" w:rsidRPr="00F60E0F" w:rsidRDefault="00DA49C1" w:rsidP="00DA49C1">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 </w:t>
            </w:r>
          </w:p>
        </w:tc>
        <w:tc>
          <w:tcPr>
            <w:tcW w:w="801" w:type="dxa"/>
            <w:tcBorders>
              <w:top w:val="nil"/>
              <w:left w:val="nil"/>
              <w:bottom w:val="single" w:sz="4" w:space="0" w:color="auto"/>
              <w:right w:val="single" w:sz="4" w:space="0" w:color="auto"/>
            </w:tcBorders>
            <w:noWrap/>
            <w:vAlign w:val="center"/>
            <w:hideMark/>
          </w:tcPr>
          <w:p w14:paraId="59CA9563" w14:textId="77777777" w:rsidR="00DA49C1" w:rsidRPr="00F60E0F" w:rsidRDefault="00DA49C1" w:rsidP="00DA49C1">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 </w:t>
            </w:r>
          </w:p>
        </w:tc>
        <w:tc>
          <w:tcPr>
            <w:tcW w:w="936" w:type="dxa"/>
            <w:tcBorders>
              <w:top w:val="nil"/>
              <w:left w:val="nil"/>
              <w:bottom w:val="single" w:sz="4" w:space="0" w:color="auto"/>
              <w:right w:val="single" w:sz="4" w:space="0" w:color="auto"/>
            </w:tcBorders>
            <w:noWrap/>
            <w:vAlign w:val="center"/>
            <w:hideMark/>
          </w:tcPr>
          <w:p w14:paraId="4BD1E15D" w14:textId="77777777" w:rsidR="00DA49C1" w:rsidRPr="00F60E0F" w:rsidRDefault="00DA49C1" w:rsidP="00DA49C1">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 </w:t>
            </w:r>
          </w:p>
        </w:tc>
        <w:tc>
          <w:tcPr>
            <w:tcW w:w="1029" w:type="dxa"/>
            <w:tcBorders>
              <w:top w:val="nil"/>
              <w:left w:val="nil"/>
              <w:bottom w:val="single" w:sz="4" w:space="0" w:color="auto"/>
              <w:right w:val="single" w:sz="4" w:space="0" w:color="auto"/>
            </w:tcBorders>
            <w:noWrap/>
            <w:vAlign w:val="center"/>
            <w:hideMark/>
          </w:tcPr>
          <w:p w14:paraId="4DBF83ED" w14:textId="77777777" w:rsidR="00DA49C1" w:rsidRPr="00F60E0F" w:rsidRDefault="00DA49C1" w:rsidP="00DA49C1">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 </w:t>
            </w:r>
          </w:p>
        </w:tc>
        <w:tc>
          <w:tcPr>
            <w:tcW w:w="1029" w:type="dxa"/>
            <w:tcBorders>
              <w:top w:val="nil"/>
              <w:left w:val="nil"/>
              <w:bottom w:val="single" w:sz="4" w:space="0" w:color="auto"/>
              <w:right w:val="single" w:sz="4" w:space="0" w:color="auto"/>
            </w:tcBorders>
            <w:noWrap/>
            <w:vAlign w:val="center"/>
            <w:hideMark/>
          </w:tcPr>
          <w:p w14:paraId="4734FE74" w14:textId="77777777" w:rsidR="00DA49C1" w:rsidRPr="00F60E0F" w:rsidRDefault="00DA49C1" w:rsidP="00DA49C1">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 </w:t>
            </w:r>
          </w:p>
        </w:tc>
        <w:tc>
          <w:tcPr>
            <w:tcW w:w="1029" w:type="dxa"/>
            <w:tcBorders>
              <w:top w:val="nil"/>
              <w:left w:val="nil"/>
              <w:bottom w:val="single" w:sz="4" w:space="0" w:color="auto"/>
              <w:right w:val="single" w:sz="4" w:space="0" w:color="auto"/>
            </w:tcBorders>
            <w:noWrap/>
            <w:vAlign w:val="center"/>
            <w:hideMark/>
          </w:tcPr>
          <w:p w14:paraId="57127C6F" w14:textId="77777777" w:rsidR="00DA49C1" w:rsidRPr="00F60E0F" w:rsidRDefault="00DA49C1" w:rsidP="00DA49C1">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 </w:t>
            </w:r>
          </w:p>
        </w:tc>
        <w:tc>
          <w:tcPr>
            <w:tcW w:w="936" w:type="dxa"/>
            <w:tcBorders>
              <w:top w:val="nil"/>
              <w:left w:val="nil"/>
              <w:bottom w:val="single" w:sz="4" w:space="0" w:color="auto"/>
              <w:right w:val="single" w:sz="4" w:space="0" w:color="auto"/>
            </w:tcBorders>
            <w:noWrap/>
            <w:vAlign w:val="center"/>
            <w:hideMark/>
          </w:tcPr>
          <w:p w14:paraId="7B3C956C" w14:textId="77777777" w:rsidR="00DA49C1" w:rsidRPr="00F60E0F" w:rsidRDefault="00DA49C1" w:rsidP="00DA49C1">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 </w:t>
            </w:r>
          </w:p>
        </w:tc>
        <w:tc>
          <w:tcPr>
            <w:tcW w:w="1029" w:type="dxa"/>
            <w:tcBorders>
              <w:top w:val="nil"/>
              <w:left w:val="nil"/>
              <w:bottom w:val="single" w:sz="4" w:space="0" w:color="auto"/>
              <w:right w:val="single" w:sz="4" w:space="0" w:color="auto"/>
            </w:tcBorders>
            <w:noWrap/>
            <w:vAlign w:val="center"/>
            <w:hideMark/>
          </w:tcPr>
          <w:p w14:paraId="5E3D4E0A" w14:textId="77777777" w:rsidR="00DA49C1" w:rsidRPr="00F60E0F" w:rsidRDefault="00DA49C1" w:rsidP="00DA49C1">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0</w:t>
            </w:r>
          </w:p>
        </w:tc>
        <w:tc>
          <w:tcPr>
            <w:tcW w:w="1120" w:type="dxa"/>
            <w:tcBorders>
              <w:top w:val="nil"/>
              <w:left w:val="nil"/>
              <w:bottom w:val="single" w:sz="4" w:space="0" w:color="auto"/>
              <w:right w:val="single" w:sz="4" w:space="0" w:color="auto"/>
            </w:tcBorders>
            <w:noWrap/>
            <w:vAlign w:val="center"/>
            <w:hideMark/>
          </w:tcPr>
          <w:p w14:paraId="70E7AE92" w14:textId="77777777" w:rsidR="00DA49C1" w:rsidRPr="00F60E0F" w:rsidRDefault="00DA49C1" w:rsidP="00DA49C1">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7.789.562</w:t>
            </w:r>
          </w:p>
        </w:tc>
      </w:tr>
      <w:tr w:rsidR="00DA49C1" w:rsidRPr="00F60E0F" w14:paraId="4F7C167C" w14:textId="77777777" w:rsidTr="00DA49C1">
        <w:trPr>
          <w:trHeight w:val="255"/>
        </w:trPr>
        <w:tc>
          <w:tcPr>
            <w:tcW w:w="1985" w:type="dxa"/>
            <w:tcBorders>
              <w:top w:val="nil"/>
              <w:left w:val="single" w:sz="4" w:space="0" w:color="auto"/>
              <w:bottom w:val="single" w:sz="4" w:space="0" w:color="auto"/>
              <w:right w:val="single" w:sz="4" w:space="0" w:color="auto"/>
            </w:tcBorders>
            <w:noWrap/>
            <w:vAlign w:val="center"/>
            <w:hideMark/>
          </w:tcPr>
          <w:p w14:paraId="2543B157" w14:textId="77777777" w:rsidR="00DA49C1" w:rsidRPr="00F60E0F" w:rsidRDefault="00DA49C1" w:rsidP="00DA49C1">
            <w:pPr>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lastRenderedPageBreak/>
              <w:t>клен</w:t>
            </w:r>
          </w:p>
        </w:tc>
        <w:tc>
          <w:tcPr>
            <w:tcW w:w="801" w:type="dxa"/>
            <w:tcBorders>
              <w:top w:val="nil"/>
              <w:left w:val="nil"/>
              <w:bottom w:val="single" w:sz="4" w:space="0" w:color="auto"/>
              <w:right w:val="single" w:sz="4" w:space="0" w:color="auto"/>
            </w:tcBorders>
            <w:noWrap/>
            <w:vAlign w:val="center"/>
            <w:hideMark/>
          </w:tcPr>
          <w:p w14:paraId="30F72E46" w14:textId="77777777" w:rsidR="00DA49C1" w:rsidRPr="00F60E0F" w:rsidRDefault="00DA49C1" w:rsidP="00DA49C1">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 </w:t>
            </w:r>
          </w:p>
        </w:tc>
        <w:tc>
          <w:tcPr>
            <w:tcW w:w="801" w:type="dxa"/>
            <w:tcBorders>
              <w:top w:val="nil"/>
              <w:left w:val="nil"/>
              <w:bottom w:val="single" w:sz="4" w:space="0" w:color="auto"/>
              <w:right w:val="single" w:sz="4" w:space="0" w:color="auto"/>
            </w:tcBorders>
            <w:noWrap/>
            <w:vAlign w:val="center"/>
            <w:hideMark/>
          </w:tcPr>
          <w:p w14:paraId="15B711D8" w14:textId="77777777" w:rsidR="00DA49C1" w:rsidRPr="00F60E0F" w:rsidRDefault="00DA49C1" w:rsidP="00DA49C1">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 </w:t>
            </w:r>
          </w:p>
        </w:tc>
        <w:tc>
          <w:tcPr>
            <w:tcW w:w="936" w:type="dxa"/>
            <w:tcBorders>
              <w:top w:val="nil"/>
              <w:left w:val="nil"/>
              <w:bottom w:val="single" w:sz="4" w:space="0" w:color="auto"/>
              <w:right w:val="single" w:sz="4" w:space="0" w:color="auto"/>
            </w:tcBorders>
            <w:noWrap/>
            <w:vAlign w:val="center"/>
            <w:hideMark/>
          </w:tcPr>
          <w:p w14:paraId="2B3439DA" w14:textId="77777777" w:rsidR="00DA49C1" w:rsidRPr="00F60E0F" w:rsidRDefault="00DA49C1" w:rsidP="00DA49C1">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 </w:t>
            </w:r>
          </w:p>
        </w:tc>
        <w:tc>
          <w:tcPr>
            <w:tcW w:w="1029" w:type="dxa"/>
            <w:tcBorders>
              <w:top w:val="nil"/>
              <w:left w:val="nil"/>
              <w:bottom w:val="single" w:sz="4" w:space="0" w:color="auto"/>
              <w:right w:val="single" w:sz="4" w:space="0" w:color="auto"/>
            </w:tcBorders>
            <w:noWrap/>
            <w:vAlign w:val="center"/>
            <w:hideMark/>
          </w:tcPr>
          <w:p w14:paraId="0D9C2462" w14:textId="77777777" w:rsidR="00DA49C1" w:rsidRPr="00F60E0F" w:rsidRDefault="00DA49C1" w:rsidP="00DA49C1">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 </w:t>
            </w:r>
          </w:p>
        </w:tc>
        <w:tc>
          <w:tcPr>
            <w:tcW w:w="1029" w:type="dxa"/>
            <w:tcBorders>
              <w:top w:val="nil"/>
              <w:left w:val="nil"/>
              <w:bottom w:val="single" w:sz="4" w:space="0" w:color="auto"/>
              <w:right w:val="single" w:sz="4" w:space="0" w:color="auto"/>
            </w:tcBorders>
            <w:noWrap/>
            <w:vAlign w:val="center"/>
            <w:hideMark/>
          </w:tcPr>
          <w:p w14:paraId="3A2C8251" w14:textId="77777777" w:rsidR="00DA49C1" w:rsidRPr="00F60E0F" w:rsidRDefault="00DA49C1" w:rsidP="00DA49C1">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 </w:t>
            </w:r>
          </w:p>
        </w:tc>
        <w:tc>
          <w:tcPr>
            <w:tcW w:w="1029" w:type="dxa"/>
            <w:tcBorders>
              <w:top w:val="nil"/>
              <w:left w:val="nil"/>
              <w:bottom w:val="single" w:sz="4" w:space="0" w:color="auto"/>
              <w:right w:val="single" w:sz="4" w:space="0" w:color="auto"/>
            </w:tcBorders>
            <w:noWrap/>
            <w:vAlign w:val="center"/>
            <w:hideMark/>
          </w:tcPr>
          <w:p w14:paraId="5890388A" w14:textId="77777777" w:rsidR="00DA49C1" w:rsidRPr="00F60E0F" w:rsidRDefault="00DA49C1" w:rsidP="00DA49C1">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 </w:t>
            </w:r>
          </w:p>
        </w:tc>
        <w:tc>
          <w:tcPr>
            <w:tcW w:w="936" w:type="dxa"/>
            <w:tcBorders>
              <w:top w:val="nil"/>
              <w:left w:val="nil"/>
              <w:bottom w:val="single" w:sz="4" w:space="0" w:color="auto"/>
              <w:right w:val="single" w:sz="4" w:space="0" w:color="auto"/>
            </w:tcBorders>
            <w:noWrap/>
            <w:vAlign w:val="center"/>
            <w:hideMark/>
          </w:tcPr>
          <w:p w14:paraId="2FD5DB2E" w14:textId="77777777" w:rsidR="00DA49C1" w:rsidRPr="00F60E0F" w:rsidRDefault="00DA49C1" w:rsidP="00DA49C1">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 </w:t>
            </w:r>
          </w:p>
        </w:tc>
        <w:tc>
          <w:tcPr>
            <w:tcW w:w="1029" w:type="dxa"/>
            <w:tcBorders>
              <w:top w:val="nil"/>
              <w:left w:val="nil"/>
              <w:bottom w:val="single" w:sz="4" w:space="0" w:color="auto"/>
              <w:right w:val="single" w:sz="4" w:space="0" w:color="auto"/>
            </w:tcBorders>
            <w:noWrap/>
            <w:vAlign w:val="center"/>
            <w:hideMark/>
          </w:tcPr>
          <w:p w14:paraId="3A462D68" w14:textId="77777777" w:rsidR="00DA49C1" w:rsidRPr="00F60E0F" w:rsidRDefault="00DA49C1" w:rsidP="00DA49C1">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0</w:t>
            </w:r>
          </w:p>
        </w:tc>
        <w:tc>
          <w:tcPr>
            <w:tcW w:w="1120" w:type="dxa"/>
            <w:tcBorders>
              <w:top w:val="nil"/>
              <w:left w:val="nil"/>
              <w:bottom w:val="single" w:sz="4" w:space="0" w:color="auto"/>
              <w:right w:val="single" w:sz="4" w:space="0" w:color="auto"/>
            </w:tcBorders>
            <w:noWrap/>
            <w:vAlign w:val="center"/>
            <w:hideMark/>
          </w:tcPr>
          <w:p w14:paraId="3148C360" w14:textId="77777777" w:rsidR="00DA49C1" w:rsidRPr="00F60E0F" w:rsidRDefault="00DA49C1" w:rsidP="00DA49C1">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7.032.646</w:t>
            </w:r>
          </w:p>
        </w:tc>
      </w:tr>
      <w:tr w:rsidR="00DA49C1" w:rsidRPr="00F60E0F" w14:paraId="7BE8D289" w14:textId="77777777" w:rsidTr="00DA49C1">
        <w:trPr>
          <w:trHeight w:val="255"/>
        </w:trPr>
        <w:tc>
          <w:tcPr>
            <w:tcW w:w="1985" w:type="dxa"/>
            <w:tcBorders>
              <w:top w:val="nil"/>
              <w:left w:val="single" w:sz="4" w:space="0" w:color="auto"/>
              <w:bottom w:val="single" w:sz="4" w:space="0" w:color="auto"/>
              <w:right w:val="single" w:sz="4" w:space="0" w:color="auto"/>
            </w:tcBorders>
            <w:noWrap/>
            <w:vAlign w:val="center"/>
            <w:hideMark/>
          </w:tcPr>
          <w:p w14:paraId="6677805D" w14:textId="77777777" w:rsidR="00DA49C1" w:rsidRPr="00F60E0F" w:rsidRDefault="00DA49C1" w:rsidP="00DA49C1">
            <w:pPr>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јасика</w:t>
            </w:r>
          </w:p>
        </w:tc>
        <w:tc>
          <w:tcPr>
            <w:tcW w:w="801" w:type="dxa"/>
            <w:tcBorders>
              <w:top w:val="nil"/>
              <w:left w:val="nil"/>
              <w:bottom w:val="single" w:sz="4" w:space="0" w:color="auto"/>
              <w:right w:val="single" w:sz="4" w:space="0" w:color="auto"/>
            </w:tcBorders>
            <w:noWrap/>
            <w:vAlign w:val="center"/>
            <w:hideMark/>
          </w:tcPr>
          <w:p w14:paraId="11847084" w14:textId="77777777" w:rsidR="00DA49C1" w:rsidRPr="00F60E0F" w:rsidRDefault="00DA49C1" w:rsidP="00DA49C1">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 </w:t>
            </w:r>
          </w:p>
        </w:tc>
        <w:tc>
          <w:tcPr>
            <w:tcW w:w="801" w:type="dxa"/>
            <w:tcBorders>
              <w:top w:val="nil"/>
              <w:left w:val="nil"/>
              <w:bottom w:val="single" w:sz="4" w:space="0" w:color="auto"/>
              <w:right w:val="single" w:sz="4" w:space="0" w:color="auto"/>
            </w:tcBorders>
            <w:noWrap/>
            <w:vAlign w:val="center"/>
            <w:hideMark/>
          </w:tcPr>
          <w:p w14:paraId="20DD2DAE" w14:textId="77777777" w:rsidR="00DA49C1" w:rsidRPr="00F60E0F" w:rsidRDefault="00DA49C1" w:rsidP="00DA49C1">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 </w:t>
            </w:r>
          </w:p>
        </w:tc>
        <w:tc>
          <w:tcPr>
            <w:tcW w:w="936" w:type="dxa"/>
            <w:tcBorders>
              <w:top w:val="nil"/>
              <w:left w:val="nil"/>
              <w:bottom w:val="single" w:sz="4" w:space="0" w:color="auto"/>
              <w:right w:val="single" w:sz="4" w:space="0" w:color="auto"/>
            </w:tcBorders>
            <w:noWrap/>
            <w:vAlign w:val="center"/>
            <w:hideMark/>
          </w:tcPr>
          <w:p w14:paraId="602E28C0" w14:textId="77777777" w:rsidR="00DA49C1" w:rsidRPr="00F60E0F" w:rsidRDefault="00DA49C1" w:rsidP="00DA49C1">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 </w:t>
            </w:r>
          </w:p>
        </w:tc>
        <w:tc>
          <w:tcPr>
            <w:tcW w:w="1029" w:type="dxa"/>
            <w:tcBorders>
              <w:top w:val="nil"/>
              <w:left w:val="nil"/>
              <w:bottom w:val="single" w:sz="4" w:space="0" w:color="auto"/>
              <w:right w:val="single" w:sz="4" w:space="0" w:color="auto"/>
            </w:tcBorders>
            <w:noWrap/>
            <w:vAlign w:val="center"/>
            <w:hideMark/>
          </w:tcPr>
          <w:p w14:paraId="65DE44F5" w14:textId="77777777" w:rsidR="00DA49C1" w:rsidRPr="00F60E0F" w:rsidRDefault="00DA49C1" w:rsidP="00DA49C1">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 </w:t>
            </w:r>
          </w:p>
        </w:tc>
        <w:tc>
          <w:tcPr>
            <w:tcW w:w="1029" w:type="dxa"/>
            <w:tcBorders>
              <w:top w:val="nil"/>
              <w:left w:val="nil"/>
              <w:bottom w:val="single" w:sz="4" w:space="0" w:color="auto"/>
              <w:right w:val="single" w:sz="4" w:space="0" w:color="auto"/>
            </w:tcBorders>
            <w:noWrap/>
            <w:vAlign w:val="center"/>
            <w:hideMark/>
          </w:tcPr>
          <w:p w14:paraId="1B086AD6" w14:textId="77777777" w:rsidR="00DA49C1" w:rsidRPr="00F60E0F" w:rsidRDefault="00DA49C1" w:rsidP="00DA49C1">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 </w:t>
            </w:r>
          </w:p>
        </w:tc>
        <w:tc>
          <w:tcPr>
            <w:tcW w:w="1029" w:type="dxa"/>
            <w:tcBorders>
              <w:top w:val="nil"/>
              <w:left w:val="nil"/>
              <w:bottom w:val="single" w:sz="4" w:space="0" w:color="auto"/>
              <w:right w:val="single" w:sz="4" w:space="0" w:color="auto"/>
            </w:tcBorders>
            <w:noWrap/>
            <w:vAlign w:val="center"/>
            <w:hideMark/>
          </w:tcPr>
          <w:p w14:paraId="2CF74293" w14:textId="77777777" w:rsidR="00DA49C1" w:rsidRPr="00F60E0F" w:rsidRDefault="00DA49C1" w:rsidP="00DA49C1">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 </w:t>
            </w:r>
          </w:p>
        </w:tc>
        <w:tc>
          <w:tcPr>
            <w:tcW w:w="936" w:type="dxa"/>
            <w:tcBorders>
              <w:top w:val="nil"/>
              <w:left w:val="nil"/>
              <w:bottom w:val="single" w:sz="4" w:space="0" w:color="auto"/>
              <w:right w:val="single" w:sz="4" w:space="0" w:color="auto"/>
            </w:tcBorders>
            <w:noWrap/>
            <w:vAlign w:val="center"/>
            <w:hideMark/>
          </w:tcPr>
          <w:p w14:paraId="24C1C909" w14:textId="77777777" w:rsidR="00DA49C1" w:rsidRPr="00F60E0F" w:rsidRDefault="00DA49C1" w:rsidP="00DA49C1">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 </w:t>
            </w:r>
          </w:p>
        </w:tc>
        <w:tc>
          <w:tcPr>
            <w:tcW w:w="1029" w:type="dxa"/>
            <w:tcBorders>
              <w:top w:val="nil"/>
              <w:left w:val="nil"/>
              <w:bottom w:val="single" w:sz="4" w:space="0" w:color="auto"/>
              <w:right w:val="single" w:sz="4" w:space="0" w:color="auto"/>
            </w:tcBorders>
            <w:noWrap/>
            <w:vAlign w:val="center"/>
            <w:hideMark/>
          </w:tcPr>
          <w:p w14:paraId="394A2A9F" w14:textId="77777777" w:rsidR="00DA49C1" w:rsidRPr="00F60E0F" w:rsidRDefault="00DA49C1" w:rsidP="00DA49C1">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0</w:t>
            </w:r>
          </w:p>
        </w:tc>
        <w:tc>
          <w:tcPr>
            <w:tcW w:w="1120" w:type="dxa"/>
            <w:tcBorders>
              <w:top w:val="nil"/>
              <w:left w:val="nil"/>
              <w:bottom w:val="single" w:sz="4" w:space="0" w:color="auto"/>
              <w:right w:val="single" w:sz="4" w:space="0" w:color="auto"/>
            </w:tcBorders>
            <w:noWrap/>
            <w:vAlign w:val="center"/>
            <w:hideMark/>
          </w:tcPr>
          <w:p w14:paraId="6D51F31F" w14:textId="77777777" w:rsidR="00DA49C1" w:rsidRPr="00F60E0F" w:rsidRDefault="00DA49C1" w:rsidP="00DA49C1">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1.548.073</w:t>
            </w:r>
          </w:p>
        </w:tc>
      </w:tr>
      <w:tr w:rsidR="00DA49C1" w:rsidRPr="00F60E0F" w14:paraId="3E5412F6" w14:textId="77777777" w:rsidTr="00DA49C1">
        <w:trPr>
          <w:trHeight w:val="255"/>
        </w:trPr>
        <w:tc>
          <w:tcPr>
            <w:tcW w:w="1985" w:type="dxa"/>
            <w:tcBorders>
              <w:top w:val="nil"/>
              <w:left w:val="single" w:sz="4" w:space="0" w:color="auto"/>
              <w:bottom w:val="single" w:sz="4" w:space="0" w:color="auto"/>
              <w:right w:val="single" w:sz="4" w:space="0" w:color="auto"/>
            </w:tcBorders>
            <w:noWrap/>
            <w:vAlign w:val="center"/>
            <w:hideMark/>
          </w:tcPr>
          <w:p w14:paraId="2DE1CFBA" w14:textId="77777777" w:rsidR="00DA49C1" w:rsidRPr="00F60E0F" w:rsidRDefault="00DA49C1" w:rsidP="00DA49C1">
            <w:pPr>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ситнолисна липа</w:t>
            </w:r>
          </w:p>
        </w:tc>
        <w:tc>
          <w:tcPr>
            <w:tcW w:w="801" w:type="dxa"/>
            <w:tcBorders>
              <w:top w:val="nil"/>
              <w:left w:val="nil"/>
              <w:bottom w:val="single" w:sz="4" w:space="0" w:color="auto"/>
              <w:right w:val="single" w:sz="4" w:space="0" w:color="auto"/>
            </w:tcBorders>
            <w:noWrap/>
            <w:vAlign w:val="center"/>
            <w:hideMark/>
          </w:tcPr>
          <w:p w14:paraId="4AEAD315" w14:textId="77777777" w:rsidR="00DA49C1" w:rsidRPr="00F60E0F" w:rsidRDefault="00DA49C1" w:rsidP="00DA49C1">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 </w:t>
            </w:r>
          </w:p>
        </w:tc>
        <w:tc>
          <w:tcPr>
            <w:tcW w:w="801" w:type="dxa"/>
            <w:tcBorders>
              <w:top w:val="nil"/>
              <w:left w:val="nil"/>
              <w:bottom w:val="single" w:sz="4" w:space="0" w:color="auto"/>
              <w:right w:val="single" w:sz="4" w:space="0" w:color="auto"/>
            </w:tcBorders>
            <w:noWrap/>
            <w:vAlign w:val="center"/>
            <w:hideMark/>
          </w:tcPr>
          <w:p w14:paraId="2DB0B588" w14:textId="77777777" w:rsidR="00DA49C1" w:rsidRPr="00F60E0F" w:rsidRDefault="00DA49C1" w:rsidP="00DA49C1">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 </w:t>
            </w:r>
          </w:p>
        </w:tc>
        <w:tc>
          <w:tcPr>
            <w:tcW w:w="936" w:type="dxa"/>
            <w:tcBorders>
              <w:top w:val="nil"/>
              <w:left w:val="nil"/>
              <w:bottom w:val="single" w:sz="4" w:space="0" w:color="auto"/>
              <w:right w:val="single" w:sz="4" w:space="0" w:color="auto"/>
            </w:tcBorders>
            <w:noWrap/>
            <w:vAlign w:val="center"/>
            <w:hideMark/>
          </w:tcPr>
          <w:p w14:paraId="6F30E145" w14:textId="77777777" w:rsidR="00DA49C1" w:rsidRPr="00F60E0F" w:rsidRDefault="00DA49C1" w:rsidP="00DA49C1">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 </w:t>
            </w:r>
          </w:p>
        </w:tc>
        <w:tc>
          <w:tcPr>
            <w:tcW w:w="1029" w:type="dxa"/>
            <w:tcBorders>
              <w:top w:val="nil"/>
              <w:left w:val="nil"/>
              <w:bottom w:val="single" w:sz="4" w:space="0" w:color="auto"/>
              <w:right w:val="single" w:sz="4" w:space="0" w:color="auto"/>
            </w:tcBorders>
            <w:noWrap/>
            <w:vAlign w:val="center"/>
            <w:hideMark/>
          </w:tcPr>
          <w:p w14:paraId="413EFD1E" w14:textId="77777777" w:rsidR="00DA49C1" w:rsidRPr="00F60E0F" w:rsidRDefault="00DA49C1" w:rsidP="00DA49C1">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 </w:t>
            </w:r>
          </w:p>
        </w:tc>
        <w:tc>
          <w:tcPr>
            <w:tcW w:w="1029" w:type="dxa"/>
            <w:tcBorders>
              <w:top w:val="nil"/>
              <w:left w:val="nil"/>
              <w:bottom w:val="single" w:sz="4" w:space="0" w:color="auto"/>
              <w:right w:val="single" w:sz="4" w:space="0" w:color="auto"/>
            </w:tcBorders>
            <w:noWrap/>
            <w:vAlign w:val="center"/>
            <w:hideMark/>
          </w:tcPr>
          <w:p w14:paraId="288134DA" w14:textId="77777777" w:rsidR="00DA49C1" w:rsidRPr="00F60E0F" w:rsidRDefault="00DA49C1" w:rsidP="00DA49C1">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 </w:t>
            </w:r>
          </w:p>
        </w:tc>
        <w:tc>
          <w:tcPr>
            <w:tcW w:w="1029" w:type="dxa"/>
            <w:tcBorders>
              <w:top w:val="nil"/>
              <w:left w:val="nil"/>
              <w:bottom w:val="single" w:sz="4" w:space="0" w:color="auto"/>
              <w:right w:val="single" w:sz="4" w:space="0" w:color="auto"/>
            </w:tcBorders>
            <w:noWrap/>
            <w:vAlign w:val="center"/>
            <w:hideMark/>
          </w:tcPr>
          <w:p w14:paraId="7FD55793" w14:textId="77777777" w:rsidR="00DA49C1" w:rsidRPr="00F60E0F" w:rsidRDefault="00DA49C1" w:rsidP="00DA49C1">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 </w:t>
            </w:r>
          </w:p>
        </w:tc>
        <w:tc>
          <w:tcPr>
            <w:tcW w:w="936" w:type="dxa"/>
            <w:tcBorders>
              <w:top w:val="nil"/>
              <w:left w:val="nil"/>
              <w:bottom w:val="single" w:sz="4" w:space="0" w:color="auto"/>
              <w:right w:val="single" w:sz="4" w:space="0" w:color="auto"/>
            </w:tcBorders>
            <w:noWrap/>
            <w:vAlign w:val="center"/>
            <w:hideMark/>
          </w:tcPr>
          <w:p w14:paraId="368D8E13" w14:textId="77777777" w:rsidR="00DA49C1" w:rsidRPr="00F60E0F" w:rsidRDefault="00DA49C1" w:rsidP="00DA49C1">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 </w:t>
            </w:r>
          </w:p>
        </w:tc>
        <w:tc>
          <w:tcPr>
            <w:tcW w:w="1029" w:type="dxa"/>
            <w:tcBorders>
              <w:top w:val="nil"/>
              <w:left w:val="nil"/>
              <w:bottom w:val="single" w:sz="4" w:space="0" w:color="auto"/>
              <w:right w:val="single" w:sz="4" w:space="0" w:color="auto"/>
            </w:tcBorders>
            <w:noWrap/>
            <w:vAlign w:val="center"/>
            <w:hideMark/>
          </w:tcPr>
          <w:p w14:paraId="6F90497D" w14:textId="77777777" w:rsidR="00DA49C1" w:rsidRPr="00F60E0F" w:rsidRDefault="00DA49C1" w:rsidP="00DA49C1">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0</w:t>
            </w:r>
          </w:p>
        </w:tc>
        <w:tc>
          <w:tcPr>
            <w:tcW w:w="1120" w:type="dxa"/>
            <w:tcBorders>
              <w:top w:val="nil"/>
              <w:left w:val="nil"/>
              <w:bottom w:val="single" w:sz="4" w:space="0" w:color="auto"/>
              <w:right w:val="single" w:sz="4" w:space="0" w:color="auto"/>
            </w:tcBorders>
            <w:noWrap/>
            <w:vAlign w:val="center"/>
            <w:hideMark/>
          </w:tcPr>
          <w:p w14:paraId="0D603168" w14:textId="77777777" w:rsidR="00DA49C1" w:rsidRPr="00F60E0F" w:rsidRDefault="00DA49C1" w:rsidP="00DA49C1">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932.538</w:t>
            </w:r>
          </w:p>
        </w:tc>
      </w:tr>
      <w:tr w:rsidR="00DA49C1" w:rsidRPr="00F60E0F" w14:paraId="4DB3D6EE" w14:textId="77777777" w:rsidTr="00DA49C1">
        <w:trPr>
          <w:trHeight w:val="255"/>
        </w:trPr>
        <w:tc>
          <w:tcPr>
            <w:tcW w:w="1985" w:type="dxa"/>
            <w:tcBorders>
              <w:top w:val="nil"/>
              <w:left w:val="single" w:sz="4" w:space="0" w:color="auto"/>
              <w:bottom w:val="single" w:sz="4" w:space="0" w:color="auto"/>
              <w:right w:val="single" w:sz="4" w:space="0" w:color="auto"/>
            </w:tcBorders>
            <w:noWrap/>
            <w:vAlign w:val="center"/>
            <w:hideMark/>
          </w:tcPr>
          <w:p w14:paraId="3A683957" w14:textId="77777777" w:rsidR="00DA49C1" w:rsidRPr="00F60E0F" w:rsidRDefault="00DA49C1" w:rsidP="00DA49C1">
            <w:pPr>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јавор</w:t>
            </w:r>
          </w:p>
        </w:tc>
        <w:tc>
          <w:tcPr>
            <w:tcW w:w="801" w:type="dxa"/>
            <w:tcBorders>
              <w:top w:val="nil"/>
              <w:left w:val="nil"/>
              <w:bottom w:val="single" w:sz="4" w:space="0" w:color="auto"/>
              <w:right w:val="single" w:sz="4" w:space="0" w:color="auto"/>
            </w:tcBorders>
            <w:noWrap/>
            <w:vAlign w:val="center"/>
            <w:hideMark/>
          </w:tcPr>
          <w:p w14:paraId="4B6C8D81" w14:textId="77777777" w:rsidR="00DA49C1" w:rsidRPr="00F60E0F" w:rsidRDefault="00DA49C1" w:rsidP="00DA49C1">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 </w:t>
            </w:r>
          </w:p>
        </w:tc>
        <w:tc>
          <w:tcPr>
            <w:tcW w:w="801" w:type="dxa"/>
            <w:tcBorders>
              <w:top w:val="nil"/>
              <w:left w:val="nil"/>
              <w:bottom w:val="single" w:sz="4" w:space="0" w:color="auto"/>
              <w:right w:val="single" w:sz="4" w:space="0" w:color="auto"/>
            </w:tcBorders>
            <w:noWrap/>
            <w:vAlign w:val="center"/>
            <w:hideMark/>
          </w:tcPr>
          <w:p w14:paraId="1E7D71F8" w14:textId="77777777" w:rsidR="00DA49C1" w:rsidRPr="00F60E0F" w:rsidRDefault="00DA49C1" w:rsidP="00DA49C1">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 </w:t>
            </w:r>
          </w:p>
        </w:tc>
        <w:tc>
          <w:tcPr>
            <w:tcW w:w="936" w:type="dxa"/>
            <w:tcBorders>
              <w:top w:val="nil"/>
              <w:left w:val="nil"/>
              <w:bottom w:val="single" w:sz="4" w:space="0" w:color="auto"/>
              <w:right w:val="single" w:sz="4" w:space="0" w:color="auto"/>
            </w:tcBorders>
            <w:noWrap/>
            <w:vAlign w:val="center"/>
            <w:hideMark/>
          </w:tcPr>
          <w:p w14:paraId="4D8A0458" w14:textId="77777777" w:rsidR="00DA49C1" w:rsidRPr="00F60E0F" w:rsidRDefault="00DA49C1" w:rsidP="00DA49C1">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10.245</w:t>
            </w:r>
          </w:p>
        </w:tc>
        <w:tc>
          <w:tcPr>
            <w:tcW w:w="1029" w:type="dxa"/>
            <w:tcBorders>
              <w:top w:val="nil"/>
              <w:left w:val="nil"/>
              <w:bottom w:val="single" w:sz="4" w:space="0" w:color="auto"/>
              <w:right w:val="single" w:sz="4" w:space="0" w:color="auto"/>
            </w:tcBorders>
            <w:noWrap/>
            <w:vAlign w:val="center"/>
            <w:hideMark/>
          </w:tcPr>
          <w:p w14:paraId="42D58839" w14:textId="77777777" w:rsidR="00DA49C1" w:rsidRPr="00F60E0F" w:rsidRDefault="00DA49C1" w:rsidP="00DA49C1">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25.612</w:t>
            </w:r>
          </w:p>
        </w:tc>
        <w:tc>
          <w:tcPr>
            <w:tcW w:w="1029" w:type="dxa"/>
            <w:tcBorders>
              <w:top w:val="nil"/>
              <w:left w:val="nil"/>
              <w:bottom w:val="single" w:sz="4" w:space="0" w:color="auto"/>
              <w:right w:val="single" w:sz="4" w:space="0" w:color="auto"/>
            </w:tcBorders>
            <w:noWrap/>
            <w:vAlign w:val="center"/>
            <w:hideMark/>
          </w:tcPr>
          <w:p w14:paraId="14D7CDE6" w14:textId="77777777" w:rsidR="00DA49C1" w:rsidRPr="00F60E0F" w:rsidRDefault="00DA49C1" w:rsidP="00DA49C1">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51.224</w:t>
            </w:r>
          </w:p>
        </w:tc>
        <w:tc>
          <w:tcPr>
            <w:tcW w:w="1029" w:type="dxa"/>
            <w:tcBorders>
              <w:top w:val="nil"/>
              <w:left w:val="nil"/>
              <w:bottom w:val="single" w:sz="4" w:space="0" w:color="auto"/>
              <w:right w:val="single" w:sz="4" w:space="0" w:color="auto"/>
            </w:tcBorders>
            <w:noWrap/>
            <w:vAlign w:val="center"/>
            <w:hideMark/>
          </w:tcPr>
          <w:p w14:paraId="3602A634" w14:textId="77777777" w:rsidR="00DA49C1" w:rsidRPr="00F60E0F" w:rsidRDefault="00DA49C1" w:rsidP="00DA49C1">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 </w:t>
            </w:r>
          </w:p>
        </w:tc>
        <w:tc>
          <w:tcPr>
            <w:tcW w:w="936" w:type="dxa"/>
            <w:tcBorders>
              <w:top w:val="nil"/>
              <w:left w:val="nil"/>
              <w:bottom w:val="single" w:sz="4" w:space="0" w:color="auto"/>
              <w:right w:val="single" w:sz="4" w:space="0" w:color="auto"/>
            </w:tcBorders>
            <w:noWrap/>
            <w:vAlign w:val="center"/>
            <w:hideMark/>
          </w:tcPr>
          <w:p w14:paraId="1EAEF4D4" w14:textId="77777777" w:rsidR="00DA49C1" w:rsidRPr="00F60E0F" w:rsidRDefault="00DA49C1" w:rsidP="00DA49C1">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 </w:t>
            </w:r>
          </w:p>
        </w:tc>
        <w:tc>
          <w:tcPr>
            <w:tcW w:w="1029" w:type="dxa"/>
            <w:tcBorders>
              <w:top w:val="nil"/>
              <w:left w:val="nil"/>
              <w:bottom w:val="single" w:sz="4" w:space="0" w:color="auto"/>
              <w:right w:val="single" w:sz="4" w:space="0" w:color="auto"/>
            </w:tcBorders>
            <w:noWrap/>
            <w:vAlign w:val="center"/>
            <w:hideMark/>
          </w:tcPr>
          <w:p w14:paraId="38F33DFC" w14:textId="77777777" w:rsidR="00DA49C1" w:rsidRPr="00F60E0F" w:rsidRDefault="00DA49C1" w:rsidP="00DA49C1">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87.081</w:t>
            </w:r>
          </w:p>
        </w:tc>
        <w:tc>
          <w:tcPr>
            <w:tcW w:w="1120" w:type="dxa"/>
            <w:tcBorders>
              <w:top w:val="nil"/>
              <w:left w:val="nil"/>
              <w:bottom w:val="single" w:sz="4" w:space="0" w:color="auto"/>
              <w:right w:val="single" w:sz="4" w:space="0" w:color="auto"/>
            </w:tcBorders>
            <w:noWrap/>
            <w:vAlign w:val="center"/>
            <w:hideMark/>
          </w:tcPr>
          <w:p w14:paraId="669DC5A2" w14:textId="77777777" w:rsidR="00DA49C1" w:rsidRPr="00F60E0F" w:rsidRDefault="00DA49C1" w:rsidP="00DA49C1">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445.407</w:t>
            </w:r>
          </w:p>
        </w:tc>
      </w:tr>
      <w:tr w:rsidR="00DA49C1" w:rsidRPr="00F60E0F" w14:paraId="32C4937D" w14:textId="77777777" w:rsidTr="00DA49C1">
        <w:trPr>
          <w:trHeight w:val="255"/>
        </w:trPr>
        <w:tc>
          <w:tcPr>
            <w:tcW w:w="1985" w:type="dxa"/>
            <w:tcBorders>
              <w:top w:val="nil"/>
              <w:left w:val="single" w:sz="4" w:space="0" w:color="auto"/>
              <w:bottom w:val="single" w:sz="4" w:space="0" w:color="auto"/>
              <w:right w:val="single" w:sz="4" w:space="0" w:color="auto"/>
            </w:tcBorders>
            <w:noWrap/>
            <w:vAlign w:val="center"/>
            <w:hideMark/>
          </w:tcPr>
          <w:p w14:paraId="074944B4" w14:textId="77777777" w:rsidR="00DA49C1" w:rsidRPr="00F60E0F" w:rsidRDefault="00DA49C1" w:rsidP="00DA49C1">
            <w:pPr>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багрем</w:t>
            </w:r>
          </w:p>
        </w:tc>
        <w:tc>
          <w:tcPr>
            <w:tcW w:w="801" w:type="dxa"/>
            <w:tcBorders>
              <w:top w:val="nil"/>
              <w:left w:val="nil"/>
              <w:bottom w:val="single" w:sz="4" w:space="0" w:color="auto"/>
              <w:right w:val="single" w:sz="4" w:space="0" w:color="auto"/>
            </w:tcBorders>
            <w:noWrap/>
            <w:vAlign w:val="center"/>
            <w:hideMark/>
          </w:tcPr>
          <w:p w14:paraId="20DD5182" w14:textId="77777777" w:rsidR="00DA49C1" w:rsidRPr="00F60E0F" w:rsidRDefault="00DA49C1" w:rsidP="00DA49C1">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 </w:t>
            </w:r>
          </w:p>
        </w:tc>
        <w:tc>
          <w:tcPr>
            <w:tcW w:w="801" w:type="dxa"/>
            <w:tcBorders>
              <w:top w:val="nil"/>
              <w:left w:val="nil"/>
              <w:bottom w:val="single" w:sz="4" w:space="0" w:color="auto"/>
              <w:right w:val="single" w:sz="4" w:space="0" w:color="auto"/>
            </w:tcBorders>
            <w:noWrap/>
            <w:vAlign w:val="center"/>
            <w:hideMark/>
          </w:tcPr>
          <w:p w14:paraId="658CB0D5" w14:textId="77777777" w:rsidR="00DA49C1" w:rsidRPr="00F60E0F" w:rsidRDefault="00DA49C1" w:rsidP="00DA49C1">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 </w:t>
            </w:r>
          </w:p>
        </w:tc>
        <w:tc>
          <w:tcPr>
            <w:tcW w:w="936" w:type="dxa"/>
            <w:tcBorders>
              <w:top w:val="nil"/>
              <w:left w:val="nil"/>
              <w:bottom w:val="single" w:sz="4" w:space="0" w:color="auto"/>
              <w:right w:val="single" w:sz="4" w:space="0" w:color="auto"/>
            </w:tcBorders>
            <w:noWrap/>
            <w:vAlign w:val="center"/>
            <w:hideMark/>
          </w:tcPr>
          <w:p w14:paraId="6168B597" w14:textId="77777777" w:rsidR="00DA49C1" w:rsidRPr="00F60E0F" w:rsidRDefault="00DA49C1" w:rsidP="00DA49C1">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 </w:t>
            </w:r>
          </w:p>
        </w:tc>
        <w:tc>
          <w:tcPr>
            <w:tcW w:w="1029" w:type="dxa"/>
            <w:tcBorders>
              <w:top w:val="nil"/>
              <w:left w:val="nil"/>
              <w:bottom w:val="single" w:sz="4" w:space="0" w:color="auto"/>
              <w:right w:val="single" w:sz="4" w:space="0" w:color="auto"/>
            </w:tcBorders>
            <w:noWrap/>
            <w:vAlign w:val="center"/>
            <w:hideMark/>
          </w:tcPr>
          <w:p w14:paraId="090B565F" w14:textId="77777777" w:rsidR="00DA49C1" w:rsidRPr="00F60E0F" w:rsidRDefault="00DA49C1" w:rsidP="00DA49C1">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16.454</w:t>
            </w:r>
          </w:p>
        </w:tc>
        <w:tc>
          <w:tcPr>
            <w:tcW w:w="1029" w:type="dxa"/>
            <w:tcBorders>
              <w:top w:val="nil"/>
              <w:left w:val="nil"/>
              <w:bottom w:val="single" w:sz="4" w:space="0" w:color="auto"/>
              <w:right w:val="single" w:sz="4" w:space="0" w:color="auto"/>
            </w:tcBorders>
            <w:noWrap/>
            <w:vAlign w:val="center"/>
            <w:hideMark/>
          </w:tcPr>
          <w:p w14:paraId="12FD3F4D" w14:textId="77777777" w:rsidR="00DA49C1" w:rsidRPr="00F60E0F" w:rsidRDefault="00DA49C1" w:rsidP="00DA49C1">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47.533</w:t>
            </w:r>
          </w:p>
        </w:tc>
        <w:tc>
          <w:tcPr>
            <w:tcW w:w="1029" w:type="dxa"/>
            <w:tcBorders>
              <w:top w:val="nil"/>
              <w:left w:val="nil"/>
              <w:bottom w:val="single" w:sz="4" w:space="0" w:color="auto"/>
              <w:right w:val="single" w:sz="4" w:space="0" w:color="auto"/>
            </w:tcBorders>
            <w:noWrap/>
            <w:vAlign w:val="center"/>
            <w:hideMark/>
          </w:tcPr>
          <w:p w14:paraId="187216B6" w14:textId="77777777" w:rsidR="00DA49C1" w:rsidRPr="00F60E0F" w:rsidRDefault="00DA49C1" w:rsidP="00DA49C1">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 </w:t>
            </w:r>
          </w:p>
        </w:tc>
        <w:tc>
          <w:tcPr>
            <w:tcW w:w="936" w:type="dxa"/>
            <w:tcBorders>
              <w:top w:val="nil"/>
              <w:left w:val="nil"/>
              <w:bottom w:val="single" w:sz="4" w:space="0" w:color="auto"/>
              <w:right w:val="single" w:sz="4" w:space="0" w:color="auto"/>
            </w:tcBorders>
            <w:noWrap/>
            <w:vAlign w:val="center"/>
            <w:hideMark/>
          </w:tcPr>
          <w:p w14:paraId="6BDDFE42" w14:textId="77777777" w:rsidR="00DA49C1" w:rsidRPr="00F60E0F" w:rsidRDefault="00DA49C1" w:rsidP="00DA49C1">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32.907</w:t>
            </w:r>
          </w:p>
        </w:tc>
        <w:tc>
          <w:tcPr>
            <w:tcW w:w="1029" w:type="dxa"/>
            <w:tcBorders>
              <w:top w:val="nil"/>
              <w:left w:val="nil"/>
              <w:bottom w:val="single" w:sz="4" w:space="0" w:color="auto"/>
              <w:right w:val="single" w:sz="4" w:space="0" w:color="auto"/>
            </w:tcBorders>
            <w:noWrap/>
            <w:vAlign w:val="center"/>
            <w:hideMark/>
          </w:tcPr>
          <w:p w14:paraId="3E702862" w14:textId="26550F44" w:rsidR="00DA49C1" w:rsidRPr="00F60E0F" w:rsidRDefault="00DA49C1" w:rsidP="00DA49C1">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96.89</w:t>
            </w:r>
            <w:r w:rsidR="00A034FD">
              <w:rPr>
                <w:rFonts w:ascii="Times New Roman" w:eastAsia="Times New Roman" w:hAnsi="Times New Roman" w:cs="Times New Roman"/>
                <w:color w:val="000000"/>
                <w:kern w:val="0"/>
                <w:sz w:val="18"/>
                <w:szCs w:val="18"/>
                <w:lang w:eastAsia="sr-Latn-RS"/>
                <w14:ligatures w14:val="none"/>
              </w:rPr>
              <w:t>3</w:t>
            </w:r>
          </w:p>
        </w:tc>
        <w:tc>
          <w:tcPr>
            <w:tcW w:w="1120" w:type="dxa"/>
            <w:tcBorders>
              <w:top w:val="nil"/>
              <w:left w:val="nil"/>
              <w:bottom w:val="single" w:sz="4" w:space="0" w:color="auto"/>
              <w:right w:val="single" w:sz="4" w:space="0" w:color="auto"/>
            </w:tcBorders>
            <w:noWrap/>
            <w:vAlign w:val="center"/>
            <w:hideMark/>
          </w:tcPr>
          <w:p w14:paraId="6FC9FB8F" w14:textId="77777777" w:rsidR="00DA49C1" w:rsidRPr="00F60E0F" w:rsidRDefault="00DA49C1" w:rsidP="00DA49C1">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243.235</w:t>
            </w:r>
          </w:p>
        </w:tc>
      </w:tr>
      <w:tr w:rsidR="00DA49C1" w:rsidRPr="00F60E0F" w14:paraId="759E56F1" w14:textId="77777777" w:rsidTr="00DA49C1">
        <w:trPr>
          <w:trHeight w:val="255"/>
        </w:trPr>
        <w:tc>
          <w:tcPr>
            <w:tcW w:w="1985" w:type="dxa"/>
            <w:tcBorders>
              <w:top w:val="nil"/>
              <w:left w:val="single" w:sz="4" w:space="0" w:color="auto"/>
              <w:bottom w:val="single" w:sz="4" w:space="0" w:color="auto"/>
              <w:right w:val="single" w:sz="4" w:space="0" w:color="auto"/>
            </w:tcBorders>
            <w:noWrap/>
            <w:vAlign w:val="center"/>
            <w:hideMark/>
          </w:tcPr>
          <w:p w14:paraId="3A5AE3AC" w14:textId="77777777" w:rsidR="00DA49C1" w:rsidRPr="00F60E0F" w:rsidRDefault="00DA49C1" w:rsidP="00DA49C1">
            <w:pPr>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бели јасен</w:t>
            </w:r>
          </w:p>
        </w:tc>
        <w:tc>
          <w:tcPr>
            <w:tcW w:w="801" w:type="dxa"/>
            <w:tcBorders>
              <w:top w:val="nil"/>
              <w:left w:val="nil"/>
              <w:bottom w:val="single" w:sz="4" w:space="0" w:color="auto"/>
              <w:right w:val="single" w:sz="4" w:space="0" w:color="auto"/>
            </w:tcBorders>
            <w:noWrap/>
            <w:vAlign w:val="center"/>
            <w:hideMark/>
          </w:tcPr>
          <w:p w14:paraId="4BDD1F57" w14:textId="77777777" w:rsidR="00DA49C1" w:rsidRPr="00F60E0F" w:rsidRDefault="00DA49C1" w:rsidP="00DA49C1">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 </w:t>
            </w:r>
          </w:p>
        </w:tc>
        <w:tc>
          <w:tcPr>
            <w:tcW w:w="801" w:type="dxa"/>
            <w:tcBorders>
              <w:top w:val="nil"/>
              <w:left w:val="nil"/>
              <w:bottom w:val="single" w:sz="4" w:space="0" w:color="auto"/>
              <w:right w:val="single" w:sz="4" w:space="0" w:color="auto"/>
            </w:tcBorders>
            <w:noWrap/>
            <w:vAlign w:val="center"/>
            <w:hideMark/>
          </w:tcPr>
          <w:p w14:paraId="7D082EFC" w14:textId="77777777" w:rsidR="00DA49C1" w:rsidRPr="00F60E0F" w:rsidRDefault="00DA49C1" w:rsidP="00DA49C1">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 </w:t>
            </w:r>
          </w:p>
        </w:tc>
        <w:tc>
          <w:tcPr>
            <w:tcW w:w="936" w:type="dxa"/>
            <w:tcBorders>
              <w:top w:val="nil"/>
              <w:left w:val="nil"/>
              <w:bottom w:val="single" w:sz="4" w:space="0" w:color="auto"/>
              <w:right w:val="single" w:sz="4" w:space="0" w:color="auto"/>
            </w:tcBorders>
            <w:noWrap/>
            <w:vAlign w:val="center"/>
            <w:hideMark/>
          </w:tcPr>
          <w:p w14:paraId="3DFF6658" w14:textId="77777777" w:rsidR="00DA49C1" w:rsidRPr="00F60E0F" w:rsidRDefault="00DA49C1" w:rsidP="00DA49C1">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 </w:t>
            </w:r>
          </w:p>
        </w:tc>
        <w:tc>
          <w:tcPr>
            <w:tcW w:w="1029" w:type="dxa"/>
            <w:tcBorders>
              <w:top w:val="nil"/>
              <w:left w:val="nil"/>
              <w:bottom w:val="single" w:sz="4" w:space="0" w:color="auto"/>
              <w:right w:val="single" w:sz="4" w:space="0" w:color="auto"/>
            </w:tcBorders>
            <w:noWrap/>
            <w:vAlign w:val="center"/>
            <w:hideMark/>
          </w:tcPr>
          <w:p w14:paraId="0A060DEC" w14:textId="77777777" w:rsidR="00DA49C1" w:rsidRPr="00F60E0F" w:rsidRDefault="00DA49C1" w:rsidP="00DA49C1">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 </w:t>
            </w:r>
          </w:p>
        </w:tc>
        <w:tc>
          <w:tcPr>
            <w:tcW w:w="1029" w:type="dxa"/>
            <w:tcBorders>
              <w:top w:val="nil"/>
              <w:left w:val="nil"/>
              <w:bottom w:val="single" w:sz="4" w:space="0" w:color="auto"/>
              <w:right w:val="single" w:sz="4" w:space="0" w:color="auto"/>
            </w:tcBorders>
            <w:noWrap/>
            <w:vAlign w:val="center"/>
            <w:hideMark/>
          </w:tcPr>
          <w:p w14:paraId="2550C2F2" w14:textId="77777777" w:rsidR="00DA49C1" w:rsidRPr="00F60E0F" w:rsidRDefault="00DA49C1" w:rsidP="00DA49C1">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 </w:t>
            </w:r>
          </w:p>
        </w:tc>
        <w:tc>
          <w:tcPr>
            <w:tcW w:w="1029" w:type="dxa"/>
            <w:tcBorders>
              <w:top w:val="nil"/>
              <w:left w:val="nil"/>
              <w:bottom w:val="single" w:sz="4" w:space="0" w:color="auto"/>
              <w:right w:val="single" w:sz="4" w:space="0" w:color="auto"/>
            </w:tcBorders>
            <w:noWrap/>
            <w:vAlign w:val="center"/>
            <w:hideMark/>
          </w:tcPr>
          <w:p w14:paraId="265377D6" w14:textId="77777777" w:rsidR="00DA49C1" w:rsidRPr="00F60E0F" w:rsidRDefault="00DA49C1" w:rsidP="00DA49C1">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 </w:t>
            </w:r>
          </w:p>
        </w:tc>
        <w:tc>
          <w:tcPr>
            <w:tcW w:w="936" w:type="dxa"/>
            <w:tcBorders>
              <w:top w:val="nil"/>
              <w:left w:val="nil"/>
              <w:bottom w:val="single" w:sz="4" w:space="0" w:color="auto"/>
              <w:right w:val="single" w:sz="4" w:space="0" w:color="auto"/>
            </w:tcBorders>
            <w:noWrap/>
            <w:vAlign w:val="center"/>
            <w:hideMark/>
          </w:tcPr>
          <w:p w14:paraId="6B290FE0" w14:textId="77777777" w:rsidR="00DA49C1" w:rsidRPr="00F60E0F" w:rsidRDefault="00DA49C1" w:rsidP="00DA49C1">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 </w:t>
            </w:r>
          </w:p>
        </w:tc>
        <w:tc>
          <w:tcPr>
            <w:tcW w:w="1029" w:type="dxa"/>
            <w:tcBorders>
              <w:top w:val="nil"/>
              <w:left w:val="nil"/>
              <w:bottom w:val="single" w:sz="4" w:space="0" w:color="auto"/>
              <w:right w:val="single" w:sz="4" w:space="0" w:color="auto"/>
            </w:tcBorders>
            <w:noWrap/>
            <w:vAlign w:val="center"/>
            <w:hideMark/>
          </w:tcPr>
          <w:p w14:paraId="2152FAFD" w14:textId="77777777" w:rsidR="00DA49C1" w:rsidRPr="00F60E0F" w:rsidRDefault="00DA49C1" w:rsidP="00DA49C1">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0</w:t>
            </w:r>
          </w:p>
        </w:tc>
        <w:tc>
          <w:tcPr>
            <w:tcW w:w="1120" w:type="dxa"/>
            <w:tcBorders>
              <w:top w:val="nil"/>
              <w:left w:val="nil"/>
              <w:bottom w:val="single" w:sz="4" w:space="0" w:color="auto"/>
              <w:right w:val="single" w:sz="4" w:space="0" w:color="auto"/>
            </w:tcBorders>
            <w:noWrap/>
            <w:vAlign w:val="center"/>
            <w:hideMark/>
          </w:tcPr>
          <w:p w14:paraId="07738412" w14:textId="77777777" w:rsidR="00DA49C1" w:rsidRPr="00F60E0F" w:rsidRDefault="00DA49C1" w:rsidP="00DA49C1">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114.294</w:t>
            </w:r>
          </w:p>
        </w:tc>
      </w:tr>
      <w:tr w:rsidR="00DA49C1" w:rsidRPr="00F60E0F" w14:paraId="4D936878" w14:textId="77777777" w:rsidTr="00DA49C1">
        <w:trPr>
          <w:trHeight w:val="255"/>
        </w:trPr>
        <w:tc>
          <w:tcPr>
            <w:tcW w:w="1985" w:type="dxa"/>
            <w:tcBorders>
              <w:top w:val="nil"/>
              <w:left w:val="single" w:sz="4" w:space="0" w:color="auto"/>
              <w:bottom w:val="single" w:sz="4" w:space="0" w:color="auto"/>
              <w:right w:val="single" w:sz="4" w:space="0" w:color="auto"/>
            </w:tcBorders>
            <w:noWrap/>
            <w:vAlign w:val="center"/>
            <w:hideMark/>
          </w:tcPr>
          <w:p w14:paraId="567A426D" w14:textId="77777777" w:rsidR="00DA49C1" w:rsidRPr="00F60E0F" w:rsidRDefault="00DA49C1" w:rsidP="00DA49C1">
            <w:pPr>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брекиња</w:t>
            </w:r>
          </w:p>
        </w:tc>
        <w:tc>
          <w:tcPr>
            <w:tcW w:w="801" w:type="dxa"/>
            <w:tcBorders>
              <w:top w:val="nil"/>
              <w:left w:val="nil"/>
              <w:bottom w:val="single" w:sz="4" w:space="0" w:color="auto"/>
              <w:right w:val="single" w:sz="4" w:space="0" w:color="auto"/>
            </w:tcBorders>
            <w:noWrap/>
            <w:vAlign w:val="center"/>
            <w:hideMark/>
          </w:tcPr>
          <w:p w14:paraId="2B533893" w14:textId="77777777" w:rsidR="00DA49C1" w:rsidRPr="00F60E0F" w:rsidRDefault="00DA49C1" w:rsidP="00DA49C1">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 </w:t>
            </w:r>
          </w:p>
        </w:tc>
        <w:tc>
          <w:tcPr>
            <w:tcW w:w="801" w:type="dxa"/>
            <w:tcBorders>
              <w:top w:val="nil"/>
              <w:left w:val="nil"/>
              <w:bottom w:val="single" w:sz="4" w:space="0" w:color="auto"/>
              <w:right w:val="single" w:sz="4" w:space="0" w:color="auto"/>
            </w:tcBorders>
            <w:noWrap/>
            <w:vAlign w:val="center"/>
            <w:hideMark/>
          </w:tcPr>
          <w:p w14:paraId="32AE253D" w14:textId="77777777" w:rsidR="00DA49C1" w:rsidRPr="00F60E0F" w:rsidRDefault="00DA49C1" w:rsidP="00DA49C1">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 </w:t>
            </w:r>
          </w:p>
        </w:tc>
        <w:tc>
          <w:tcPr>
            <w:tcW w:w="936" w:type="dxa"/>
            <w:tcBorders>
              <w:top w:val="nil"/>
              <w:left w:val="nil"/>
              <w:bottom w:val="single" w:sz="4" w:space="0" w:color="auto"/>
              <w:right w:val="single" w:sz="4" w:space="0" w:color="auto"/>
            </w:tcBorders>
            <w:noWrap/>
            <w:vAlign w:val="center"/>
            <w:hideMark/>
          </w:tcPr>
          <w:p w14:paraId="5DD753B9" w14:textId="77777777" w:rsidR="00DA49C1" w:rsidRPr="00F60E0F" w:rsidRDefault="00DA49C1" w:rsidP="00DA49C1">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 </w:t>
            </w:r>
          </w:p>
        </w:tc>
        <w:tc>
          <w:tcPr>
            <w:tcW w:w="1029" w:type="dxa"/>
            <w:tcBorders>
              <w:top w:val="nil"/>
              <w:left w:val="nil"/>
              <w:bottom w:val="single" w:sz="4" w:space="0" w:color="auto"/>
              <w:right w:val="single" w:sz="4" w:space="0" w:color="auto"/>
            </w:tcBorders>
            <w:noWrap/>
            <w:vAlign w:val="center"/>
            <w:hideMark/>
          </w:tcPr>
          <w:p w14:paraId="28B3D3C0" w14:textId="77777777" w:rsidR="00DA49C1" w:rsidRPr="00F60E0F" w:rsidRDefault="00DA49C1" w:rsidP="00DA49C1">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 </w:t>
            </w:r>
          </w:p>
        </w:tc>
        <w:tc>
          <w:tcPr>
            <w:tcW w:w="1029" w:type="dxa"/>
            <w:tcBorders>
              <w:top w:val="nil"/>
              <w:left w:val="nil"/>
              <w:bottom w:val="single" w:sz="4" w:space="0" w:color="auto"/>
              <w:right w:val="single" w:sz="4" w:space="0" w:color="auto"/>
            </w:tcBorders>
            <w:noWrap/>
            <w:vAlign w:val="center"/>
            <w:hideMark/>
          </w:tcPr>
          <w:p w14:paraId="15CF23AD" w14:textId="77777777" w:rsidR="00DA49C1" w:rsidRPr="00F60E0F" w:rsidRDefault="00DA49C1" w:rsidP="00DA49C1">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 </w:t>
            </w:r>
          </w:p>
        </w:tc>
        <w:tc>
          <w:tcPr>
            <w:tcW w:w="1029" w:type="dxa"/>
            <w:tcBorders>
              <w:top w:val="nil"/>
              <w:left w:val="nil"/>
              <w:bottom w:val="single" w:sz="4" w:space="0" w:color="auto"/>
              <w:right w:val="single" w:sz="4" w:space="0" w:color="auto"/>
            </w:tcBorders>
            <w:noWrap/>
            <w:vAlign w:val="center"/>
            <w:hideMark/>
          </w:tcPr>
          <w:p w14:paraId="46985CCB" w14:textId="77777777" w:rsidR="00DA49C1" w:rsidRPr="00F60E0F" w:rsidRDefault="00DA49C1" w:rsidP="00DA49C1">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 </w:t>
            </w:r>
          </w:p>
        </w:tc>
        <w:tc>
          <w:tcPr>
            <w:tcW w:w="936" w:type="dxa"/>
            <w:tcBorders>
              <w:top w:val="nil"/>
              <w:left w:val="nil"/>
              <w:bottom w:val="single" w:sz="4" w:space="0" w:color="auto"/>
              <w:right w:val="single" w:sz="4" w:space="0" w:color="auto"/>
            </w:tcBorders>
            <w:noWrap/>
            <w:vAlign w:val="center"/>
            <w:hideMark/>
          </w:tcPr>
          <w:p w14:paraId="5E2CB362" w14:textId="77777777" w:rsidR="00DA49C1" w:rsidRPr="00F60E0F" w:rsidRDefault="00DA49C1" w:rsidP="00DA49C1">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 </w:t>
            </w:r>
          </w:p>
        </w:tc>
        <w:tc>
          <w:tcPr>
            <w:tcW w:w="1029" w:type="dxa"/>
            <w:tcBorders>
              <w:top w:val="nil"/>
              <w:left w:val="nil"/>
              <w:bottom w:val="single" w:sz="4" w:space="0" w:color="auto"/>
              <w:right w:val="single" w:sz="4" w:space="0" w:color="auto"/>
            </w:tcBorders>
            <w:noWrap/>
            <w:vAlign w:val="center"/>
            <w:hideMark/>
          </w:tcPr>
          <w:p w14:paraId="73EA960F" w14:textId="77777777" w:rsidR="00DA49C1" w:rsidRPr="00F60E0F" w:rsidRDefault="00DA49C1" w:rsidP="00DA49C1">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0</w:t>
            </w:r>
          </w:p>
        </w:tc>
        <w:tc>
          <w:tcPr>
            <w:tcW w:w="1120" w:type="dxa"/>
            <w:tcBorders>
              <w:top w:val="nil"/>
              <w:left w:val="nil"/>
              <w:bottom w:val="single" w:sz="4" w:space="0" w:color="auto"/>
              <w:right w:val="single" w:sz="4" w:space="0" w:color="auto"/>
            </w:tcBorders>
            <w:noWrap/>
            <w:vAlign w:val="center"/>
            <w:hideMark/>
          </w:tcPr>
          <w:p w14:paraId="098BA707" w14:textId="77777777" w:rsidR="00DA49C1" w:rsidRPr="00F60E0F" w:rsidRDefault="00DA49C1" w:rsidP="00DA49C1">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28.003</w:t>
            </w:r>
          </w:p>
        </w:tc>
      </w:tr>
      <w:tr w:rsidR="00DA49C1" w:rsidRPr="00F60E0F" w14:paraId="02170D4A" w14:textId="77777777" w:rsidTr="00DA49C1">
        <w:trPr>
          <w:trHeight w:val="255"/>
        </w:trPr>
        <w:tc>
          <w:tcPr>
            <w:tcW w:w="1985" w:type="dxa"/>
            <w:tcBorders>
              <w:top w:val="nil"/>
              <w:left w:val="single" w:sz="4" w:space="0" w:color="auto"/>
              <w:bottom w:val="single" w:sz="4" w:space="0" w:color="auto"/>
              <w:right w:val="single" w:sz="4" w:space="0" w:color="auto"/>
            </w:tcBorders>
            <w:noWrap/>
            <w:vAlign w:val="center"/>
            <w:hideMark/>
          </w:tcPr>
          <w:p w14:paraId="2B1BB4E3" w14:textId="77777777" w:rsidR="00DA49C1" w:rsidRPr="00F60E0F" w:rsidRDefault="00DA49C1" w:rsidP="00DA49C1">
            <w:pPr>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мечја леска</w:t>
            </w:r>
          </w:p>
        </w:tc>
        <w:tc>
          <w:tcPr>
            <w:tcW w:w="801" w:type="dxa"/>
            <w:tcBorders>
              <w:top w:val="nil"/>
              <w:left w:val="nil"/>
              <w:bottom w:val="single" w:sz="4" w:space="0" w:color="auto"/>
              <w:right w:val="single" w:sz="4" w:space="0" w:color="auto"/>
            </w:tcBorders>
            <w:noWrap/>
            <w:vAlign w:val="center"/>
            <w:hideMark/>
          </w:tcPr>
          <w:p w14:paraId="60F73484" w14:textId="77777777" w:rsidR="00DA49C1" w:rsidRPr="00F60E0F" w:rsidRDefault="00DA49C1" w:rsidP="00DA49C1">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 </w:t>
            </w:r>
          </w:p>
        </w:tc>
        <w:tc>
          <w:tcPr>
            <w:tcW w:w="801" w:type="dxa"/>
            <w:tcBorders>
              <w:top w:val="nil"/>
              <w:left w:val="nil"/>
              <w:bottom w:val="single" w:sz="4" w:space="0" w:color="auto"/>
              <w:right w:val="single" w:sz="4" w:space="0" w:color="auto"/>
            </w:tcBorders>
            <w:noWrap/>
            <w:vAlign w:val="center"/>
            <w:hideMark/>
          </w:tcPr>
          <w:p w14:paraId="06A693CF" w14:textId="77777777" w:rsidR="00DA49C1" w:rsidRPr="00F60E0F" w:rsidRDefault="00DA49C1" w:rsidP="00DA49C1">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 </w:t>
            </w:r>
          </w:p>
        </w:tc>
        <w:tc>
          <w:tcPr>
            <w:tcW w:w="936" w:type="dxa"/>
            <w:tcBorders>
              <w:top w:val="nil"/>
              <w:left w:val="nil"/>
              <w:bottom w:val="single" w:sz="4" w:space="0" w:color="auto"/>
              <w:right w:val="single" w:sz="4" w:space="0" w:color="auto"/>
            </w:tcBorders>
            <w:noWrap/>
            <w:vAlign w:val="center"/>
            <w:hideMark/>
          </w:tcPr>
          <w:p w14:paraId="3F81163C" w14:textId="77777777" w:rsidR="00DA49C1" w:rsidRPr="00F60E0F" w:rsidRDefault="00DA49C1" w:rsidP="00DA49C1">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 </w:t>
            </w:r>
          </w:p>
        </w:tc>
        <w:tc>
          <w:tcPr>
            <w:tcW w:w="1029" w:type="dxa"/>
            <w:tcBorders>
              <w:top w:val="nil"/>
              <w:left w:val="nil"/>
              <w:bottom w:val="single" w:sz="4" w:space="0" w:color="auto"/>
              <w:right w:val="single" w:sz="4" w:space="0" w:color="auto"/>
            </w:tcBorders>
            <w:noWrap/>
            <w:vAlign w:val="center"/>
            <w:hideMark/>
          </w:tcPr>
          <w:p w14:paraId="563ED1D0" w14:textId="77777777" w:rsidR="00DA49C1" w:rsidRPr="00F60E0F" w:rsidRDefault="00DA49C1" w:rsidP="00DA49C1">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 </w:t>
            </w:r>
          </w:p>
        </w:tc>
        <w:tc>
          <w:tcPr>
            <w:tcW w:w="1029" w:type="dxa"/>
            <w:tcBorders>
              <w:top w:val="nil"/>
              <w:left w:val="nil"/>
              <w:bottom w:val="single" w:sz="4" w:space="0" w:color="auto"/>
              <w:right w:val="single" w:sz="4" w:space="0" w:color="auto"/>
            </w:tcBorders>
            <w:noWrap/>
            <w:vAlign w:val="center"/>
            <w:hideMark/>
          </w:tcPr>
          <w:p w14:paraId="4304067C" w14:textId="77777777" w:rsidR="00DA49C1" w:rsidRPr="00F60E0F" w:rsidRDefault="00DA49C1" w:rsidP="00DA49C1">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 </w:t>
            </w:r>
          </w:p>
        </w:tc>
        <w:tc>
          <w:tcPr>
            <w:tcW w:w="1029" w:type="dxa"/>
            <w:tcBorders>
              <w:top w:val="nil"/>
              <w:left w:val="nil"/>
              <w:bottom w:val="single" w:sz="4" w:space="0" w:color="auto"/>
              <w:right w:val="single" w:sz="4" w:space="0" w:color="auto"/>
            </w:tcBorders>
            <w:noWrap/>
            <w:vAlign w:val="center"/>
            <w:hideMark/>
          </w:tcPr>
          <w:p w14:paraId="0C79886F" w14:textId="77777777" w:rsidR="00DA49C1" w:rsidRPr="00F60E0F" w:rsidRDefault="00DA49C1" w:rsidP="00DA49C1">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 </w:t>
            </w:r>
          </w:p>
        </w:tc>
        <w:tc>
          <w:tcPr>
            <w:tcW w:w="936" w:type="dxa"/>
            <w:tcBorders>
              <w:top w:val="nil"/>
              <w:left w:val="nil"/>
              <w:bottom w:val="single" w:sz="4" w:space="0" w:color="auto"/>
              <w:right w:val="single" w:sz="4" w:space="0" w:color="auto"/>
            </w:tcBorders>
            <w:noWrap/>
            <w:vAlign w:val="center"/>
            <w:hideMark/>
          </w:tcPr>
          <w:p w14:paraId="2D73C572" w14:textId="77777777" w:rsidR="00DA49C1" w:rsidRPr="00F60E0F" w:rsidRDefault="00DA49C1" w:rsidP="00DA49C1">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 </w:t>
            </w:r>
          </w:p>
        </w:tc>
        <w:tc>
          <w:tcPr>
            <w:tcW w:w="1029" w:type="dxa"/>
            <w:tcBorders>
              <w:top w:val="nil"/>
              <w:left w:val="nil"/>
              <w:bottom w:val="single" w:sz="4" w:space="0" w:color="auto"/>
              <w:right w:val="single" w:sz="4" w:space="0" w:color="auto"/>
            </w:tcBorders>
            <w:noWrap/>
            <w:vAlign w:val="center"/>
            <w:hideMark/>
          </w:tcPr>
          <w:p w14:paraId="4D6A65F4" w14:textId="77777777" w:rsidR="00DA49C1" w:rsidRPr="00F60E0F" w:rsidRDefault="00DA49C1" w:rsidP="00DA49C1">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0</w:t>
            </w:r>
          </w:p>
        </w:tc>
        <w:tc>
          <w:tcPr>
            <w:tcW w:w="1120" w:type="dxa"/>
            <w:tcBorders>
              <w:top w:val="nil"/>
              <w:left w:val="nil"/>
              <w:bottom w:val="single" w:sz="4" w:space="0" w:color="auto"/>
              <w:right w:val="single" w:sz="4" w:space="0" w:color="auto"/>
            </w:tcBorders>
            <w:noWrap/>
            <w:vAlign w:val="center"/>
            <w:hideMark/>
          </w:tcPr>
          <w:p w14:paraId="05D61CAF" w14:textId="77777777" w:rsidR="00DA49C1" w:rsidRPr="00F60E0F" w:rsidRDefault="00DA49C1" w:rsidP="00DA49C1">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266.842</w:t>
            </w:r>
          </w:p>
        </w:tc>
      </w:tr>
      <w:tr w:rsidR="00DA49C1" w:rsidRPr="00F60E0F" w14:paraId="789935EC" w14:textId="77777777" w:rsidTr="00DA49C1">
        <w:trPr>
          <w:trHeight w:val="255"/>
        </w:trPr>
        <w:tc>
          <w:tcPr>
            <w:tcW w:w="1985" w:type="dxa"/>
            <w:tcBorders>
              <w:top w:val="nil"/>
              <w:left w:val="single" w:sz="4" w:space="0" w:color="auto"/>
              <w:bottom w:val="single" w:sz="4" w:space="0" w:color="auto"/>
              <w:right w:val="single" w:sz="4" w:space="0" w:color="auto"/>
            </w:tcBorders>
            <w:shd w:val="clear" w:color="000000" w:fill="F2F2F2"/>
            <w:noWrap/>
            <w:vAlign w:val="center"/>
            <w:hideMark/>
          </w:tcPr>
          <w:p w14:paraId="49658DB3" w14:textId="77777777" w:rsidR="00DA49C1" w:rsidRPr="00F60E0F" w:rsidRDefault="00DA49C1" w:rsidP="00DA49C1">
            <w:pPr>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Свега лишћари</w:t>
            </w:r>
          </w:p>
        </w:tc>
        <w:tc>
          <w:tcPr>
            <w:tcW w:w="801" w:type="dxa"/>
            <w:tcBorders>
              <w:top w:val="nil"/>
              <w:left w:val="nil"/>
              <w:bottom w:val="single" w:sz="4" w:space="0" w:color="auto"/>
              <w:right w:val="single" w:sz="4" w:space="0" w:color="auto"/>
            </w:tcBorders>
            <w:shd w:val="clear" w:color="000000" w:fill="F2F2F2"/>
            <w:noWrap/>
            <w:vAlign w:val="center"/>
            <w:hideMark/>
          </w:tcPr>
          <w:p w14:paraId="57F9E03F" w14:textId="77777777" w:rsidR="00DA49C1" w:rsidRPr="00F60E0F" w:rsidRDefault="00DA49C1" w:rsidP="00DA49C1">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399.465</w:t>
            </w:r>
          </w:p>
        </w:tc>
        <w:tc>
          <w:tcPr>
            <w:tcW w:w="801" w:type="dxa"/>
            <w:tcBorders>
              <w:top w:val="nil"/>
              <w:left w:val="nil"/>
              <w:bottom w:val="single" w:sz="4" w:space="0" w:color="auto"/>
              <w:right w:val="single" w:sz="4" w:space="0" w:color="auto"/>
            </w:tcBorders>
            <w:shd w:val="clear" w:color="000000" w:fill="F2F2F2"/>
            <w:noWrap/>
            <w:vAlign w:val="center"/>
            <w:hideMark/>
          </w:tcPr>
          <w:p w14:paraId="281CC806" w14:textId="77777777" w:rsidR="00DA49C1" w:rsidRPr="00F60E0F" w:rsidRDefault="00DA49C1" w:rsidP="00DA49C1">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645.752</w:t>
            </w:r>
          </w:p>
        </w:tc>
        <w:tc>
          <w:tcPr>
            <w:tcW w:w="936" w:type="dxa"/>
            <w:tcBorders>
              <w:top w:val="nil"/>
              <w:left w:val="nil"/>
              <w:bottom w:val="single" w:sz="4" w:space="0" w:color="auto"/>
              <w:right w:val="single" w:sz="4" w:space="0" w:color="auto"/>
            </w:tcBorders>
            <w:shd w:val="clear" w:color="000000" w:fill="F2F2F2"/>
            <w:noWrap/>
            <w:vAlign w:val="center"/>
            <w:hideMark/>
          </w:tcPr>
          <w:p w14:paraId="733260AC" w14:textId="77777777" w:rsidR="00DA49C1" w:rsidRPr="00F60E0F" w:rsidRDefault="00DA49C1" w:rsidP="00DA49C1">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5.527.105</w:t>
            </w:r>
          </w:p>
        </w:tc>
        <w:tc>
          <w:tcPr>
            <w:tcW w:w="1029" w:type="dxa"/>
            <w:tcBorders>
              <w:top w:val="nil"/>
              <w:left w:val="nil"/>
              <w:bottom w:val="single" w:sz="4" w:space="0" w:color="auto"/>
              <w:right w:val="single" w:sz="4" w:space="0" w:color="auto"/>
            </w:tcBorders>
            <w:shd w:val="clear" w:color="000000" w:fill="F2F2F2"/>
            <w:noWrap/>
            <w:vAlign w:val="center"/>
            <w:hideMark/>
          </w:tcPr>
          <w:p w14:paraId="6EB3A629" w14:textId="77777777" w:rsidR="00DA49C1" w:rsidRPr="00F60E0F" w:rsidRDefault="00DA49C1" w:rsidP="00DA49C1">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18.186.261</w:t>
            </w:r>
          </w:p>
        </w:tc>
        <w:tc>
          <w:tcPr>
            <w:tcW w:w="1029" w:type="dxa"/>
            <w:tcBorders>
              <w:top w:val="nil"/>
              <w:left w:val="nil"/>
              <w:bottom w:val="single" w:sz="4" w:space="0" w:color="auto"/>
              <w:right w:val="single" w:sz="4" w:space="0" w:color="auto"/>
            </w:tcBorders>
            <w:shd w:val="clear" w:color="000000" w:fill="F2F2F2"/>
            <w:noWrap/>
            <w:vAlign w:val="center"/>
            <w:hideMark/>
          </w:tcPr>
          <w:p w14:paraId="7CFA6083" w14:textId="77777777" w:rsidR="00DA49C1" w:rsidRPr="00F60E0F" w:rsidRDefault="00DA49C1" w:rsidP="00DA49C1">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19.466.903</w:t>
            </w:r>
          </w:p>
        </w:tc>
        <w:tc>
          <w:tcPr>
            <w:tcW w:w="1029" w:type="dxa"/>
            <w:tcBorders>
              <w:top w:val="nil"/>
              <w:left w:val="nil"/>
              <w:bottom w:val="single" w:sz="4" w:space="0" w:color="auto"/>
              <w:right w:val="single" w:sz="4" w:space="0" w:color="auto"/>
            </w:tcBorders>
            <w:shd w:val="clear" w:color="000000" w:fill="F2F2F2"/>
            <w:noWrap/>
            <w:vAlign w:val="center"/>
            <w:hideMark/>
          </w:tcPr>
          <w:p w14:paraId="2C5577E7" w14:textId="77777777" w:rsidR="00DA49C1" w:rsidRPr="00F60E0F" w:rsidRDefault="00DA49C1" w:rsidP="00DA49C1">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10.074.900</w:t>
            </w:r>
          </w:p>
        </w:tc>
        <w:tc>
          <w:tcPr>
            <w:tcW w:w="936" w:type="dxa"/>
            <w:tcBorders>
              <w:top w:val="nil"/>
              <w:left w:val="nil"/>
              <w:bottom w:val="single" w:sz="4" w:space="0" w:color="auto"/>
              <w:right w:val="single" w:sz="4" w:space="0" w:color="auto"/>
            </w:tcBorders>
            <w:shd w:val="clear" w:color="000000" w:fill="F2F2F2"/>
            <w:noWrap/>
            <w:vAlign w:val="center"/>
            <w:hideMark/>
          </w:tcPr>
          <w:p w14:paraId="65E5AB90" w14:textId="77777777" w:rsidR="00DA49C1" w:rsidRPr="00F60E0F" w:rsidRDefault="00DA49C1" w:rsidP="00DA49C1">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32.907</w:t>
            </w:r>
          </w:p>
        </w:tc>
        <w:tc>
          <w:tcPr>
            <w:tcW w:w="1029" w:type="dxa"/>
            <w:tcBorders>
              <w:top w:val="nil"/>
              <w:left w:val="nil"/>
              <w:bottom w:val="single" w:sz="4" w:space="0" w:color="auto"/>
              <w:right w:val="single" w:sz="4" w:space="0" w:color="auto"/>
            </w:tcBorders>
            <w:shd w:val="clear" w:color="000000" w:fill="F2F2F2"/>
            <w:noWrap/>
            <w:vAlign w:val="center"/>
            <w:hideMark/>
          </w:tcPr>
          <w:p w14:paraId="36F39A91" w14:textId="7E903B54" w:rsidR="00DA49C1" w:rsidRPr="00F60E0F" w:rsidRDefault="00DA49C1" w:rsidP="00DA49C1">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54.333.29</w:t>
            </w:r>
            <w:r w:rsidR="00A034FD">
              <w:rPr>
                <w:rFonts w:ascii="Times New Roman" w:eastAsia="Times New Roman" w:hAnsi="Times New Roman" w:cs="Times New Roman"/>
                <w:b/>
                <w:bCs/>
                <w:color w:val="000000"/>
                <w:kern w:val="0"/>
                <w:sz w:val="18"/>
                <w:szCs w:val="18"/>
                <w:lang w:eastAsia="sr-Latn-RS"/>
                <w14:ligatures w14:val="none"/>
              </w:rPr>
              <w:t>4</w:t>
            </w:r>
          </w:p>
        </w:tc>
        <w:tc>
          <w:tcPr>
            <w:tcW w:w="1120" w:type="dxa"/>
            <w:tcBorders>
              <w:top w:val="nil"/>
              <w:left w:val="nil"/>
              <w:bottom w:val="single" w:sz="4" w:space="0" w:color="auto"/>
              <w:right w:val="single" w:sz="4" w:space="0" w:color="auto"/>
            </w:tcBorders>
            <w:shd w:val="clear" w:color="000000" w:fill="F2F2F2"/>
            <w:noWrap/>
            <w:vAlign w:val="center"/>
            <w:hideMark/>
          </w:tcPr>
          <w:p w14:paraId="3A7D6BB1" w14:textId="77777777" w:rsidR="00DA49C1" w:rsidRPr="00F60E0F" w:rsidRDefault="00DA49C1" w:rsidP="00DA49C1">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240.609.049</w:t>
            </w:r>
          </w:p>
        </w:tc>
      </w:tr>
      <w:tr w:rsidR="00DA49C1" w:rsidRPr="00F60E0F" w14:paraId="13ECB3DB" w14:textId="77777777" w:rsidTr="00DA49C1">
        <w:trPr>
          <w:trHeight w:val="255"/>
        </w:trPr>
        <w:tc>
          <w:tcPr>
            <w:tcW w:w="1985" w:type="dxa"/>
            <w:tcBorders>
              <w:top w:val="nil"/>
              <w:left w:val="single" w:sz="4" w:space="0" w:color="auto"/>
              <w:bottom w:val="single" w:sz="4" w:space="0" w:color="auto"/>
              <w:right w:val="single" w:sz="4" w:space="0" w:color="auto"/>
            </w:tcBorders>
            <w:noWrap/>
            <w:vAlign w:val="center"/>
            <w:hideMark/>
          </w:tcPr>
          <w:p w14:paraId="28B689A9" w14:textId="77777777" w:rsidR="00DA49C1" w:rsidRPr="00F60E0F" w:rsidRDefault="00DA49C1" w:rsidP="00DA49C1">
            <w:pPr>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црни бор</w:t>
            </w:r>
          </w:p>
        </w:tc>
        <w:tc>
          <w:tcPr>
            <w:tcW w:w="801" w:type="dxa"/>
            <w:tcBorders>
              <w:top w:val="nil"/>
              <w:left w:val="nil"/>
              <w:bottom w:val="single" w:sz="4" w:space="0" w:color="auto"/>
              <w:right w:val="single" w:sz="4" w:space="0" w:color="auto"/>
            </w:tcBorders>
            <w:noWrap/>
            <w:vAlign w:val="center"/>
            <w:hideMark/>
          </w:tcPr>
          <w:p w14:paraId="7DCBD3A9" w14:textId="77777777" w:rsidR="00DA49C1" w:rsidRPr="00F60E0F" w:rsidRDefault="00DA49C1" w:rsidP="00DA49C1">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 </w:t>
            </w:r>
          </w:p>
        </w:tc>
        <w:tc>
          <w:tcPr>
            <w:tcW w:w="801" w:type="dxa"/>
            <w:tcBorders>
              <w:top w:val="nil"/>
              <w:left w:val="nil"/>
              <w:bottom w:val="single" w:sz="4" w:space="0" w:color="auto"/>
              <w:right w:val="single" w:sz="4" w:space="0" w:color="auto"/>
            </w:tcBorders>
            <w:noWrap/>
            <w:vAlign w:val="center"/>
            <w:hideMark/>
          </w:tcPr>
          <w:p w14:paraId="0F83EE3D" w14:textId="77777777" w:rsidR="00DA49C1" w:rsidRPr="00F60E0F" w:rsidRDefault="00DA49C1" w:rsidP="00DA49C1">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 </w:t>
            </w:r>
          </w:p>
        </w:tc>
        <w:tc>
          <w:tcPr>
            <w:tcW w:w="936" w:type="dxa"/>
            <w:tcBorders>
              <w:top w:val="nil"/>
              <w:left w:val="nil"/>
              <w:bottom w:val="single" w:sz="4" w:space="0" w:color="auto"/>
              <w:right w:val="single" w:sz="4" w:space="0" w:color="auto"/>
            </w:tcBorders>
            <w:noWrap/>
            <w:vAlign w:val="center"/>
            <w:hideMark/>
          </w:tcPr>
          <w:p w14:paraId="535746BE" w14:textId="77777777" w:rsidR="00DA49C1" w:rsidRPr="00F60E0F" w:rsidRDefault="00DA49C1" w:rsidP="00DA49C1">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 </w:t>
            </w:r>
          </w:p>
        </w:tc>
        <w:tc>
          <w:tcPr>
            <w:tcW w:w="1029" w:type="dxa"/>
            <w:tcBorders>
              <w:top w:val="nil"/>
              <w:left w:val="nil"/>
              <w:bottom w:val="single" w:sz="4" w:space="0" w:color="auto"/>
              <w:right w:val="single" w:sz="4" w:space="0" w:color="auto"/>
            </w:tcBorders>
            <w:noWrap/>
            <w:vAlign w:val="center"/>
            <w:hideMark/>
          </w:tcPr>
          <w:p w14:paraId="5641C3C9" w14:textId="77777777" w:rsidR="00DA49C1" w:rsidRPr="00F60E0F" w:rsidRDefault="00DA49C1" w:rsidP="00DA49C1">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8.040.025</w:t>
            </w:r>
          </w:p>
        </w:tc>
        <w:tc>
          <w:tcPr>
            <w:tcW w:w="1029" w:type="dxa"/>
            <w:tcBorders>
              <w:top w:val="nil"/>
              <w:left w:val="nil"/>
              <w:bottom w:val="single" w:sz="4" w:space="0" w:color="auto"/>
              <w:right w:val="single" w:sz="4" w:space="0" w:color="auto"/>
            </w:tcBorders>
            <w:noWrap/>
            <w:vAlign w:val="center"/>
            <w:hideMark/>
          </w:tcPr>
          <w:p w14:paraId="3400CAEA" w14:textId="77777777" w:rsidR="00DA49C1" w:rsidRPr="00F60E0F" w:rsidRDefault="00DA49C1" w:rsidP="00DA49C1">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9.112.029</w:t>
            </w:r>
          </w:p>
        </w:tc>
        <w:tc>
          <w:tcPr>
            <w:tcW w:w="1029" w:type="dxa"/>
            <w:tcBorders>
              <w:top w:val="nil"/>
              <w:left w:val="nil"/>
              <w:bottom w:val="single" w:sz="4" w:space="0" w:color="auto"/>
              <w:right w:val="single" w:sz="4" w:space="0" w:color="auto"/>
            </w:tcBorders>
            <w:noWrap/>
            <w:vAlign w:val="center"/>
            <w:hideMark/>
          </w:tcPr>
          <w:p w14:paraId="1D754522" w14:textId="77777777" w:rsidR="00DA49C1" w:rsidRPr="00F60E0F" w:rsidRDefault="00DA49C1" w:rsidP="00DA49C1">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9.648.030</w:t>
            </w:r>
          </w:p>
        </w:tc>
        <w:tc>
          <w:tcPr>
            <w:tcW w:w="936" w:type="dxa"/>
            <w:tcBorders>
              <w:top w:val="nil"/>
              <w:left w:val="nil"/>
              <w:bottom w:val="single" w:sz="4" w:space="0" w:color="auto"/>
              <w:right w:val="single" w:sz="4" w:space="0" w:color="auto"/>
            </w:tcBorders>
            <w:noWrap/>
            <w:vAlign w:val="center"/>
            <w:hideMark/>
          </w:tcPr>
          <w:p w14:paraId="36E9DFD3" w14:textId="77777777" w:rsidR="00DA49C1" w:rsidRPr="00F60E0F" w:rsidRDefault="00DA49C1" w:rsidP="00DA49C1">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268.001</w:t>
            </w:r>
          </w:p>
        </w:tc>
        <w:tc>
          <w:tcPr>
            <w:tcW w:w="1029" w:type="dxa"/>
            <w:tcBorders>
              <w:top w:val="nil"/>
              <w:left w:val="nil"/>
              <w:bottom w:val="single" w:sz="4" w:space="0" w:color="auto"/>
              <w:right w:val="single" w:sz="4" w:space="0" w:color="auto"/>
            </w:tcBorders>
            <w:noWrap/>
            <w:vAlign w:val="center"/>
            <w:hideMark/>
          </w:tcPr>
          <w:p w14:paraId="453C7D84" w14:textId="77777777" w:rsidR="00DA49C1" w:rsidRPr="00F60E0F" w:rsidRDefault="00DA49C1" w:rsidP="00DA49C1">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27.068.085</w:t>
            </w:r>
          </w:p>
        </w:tc>
        <w:tc>
          <w:tcPr>
            <w:tcW w:w="1120" w:type="dxa"/>
            <w:tcBorders>
              <w:top w:val="nil"/>
              <w:left w:val="nil"/>
              <w:bottom w:val="single" w:sz="4" w:space="0" w:color="auto"/>
              <w:right w:val="single" w:sz="4" w:space="0" w:color="auto"/>
            </w:tcBorders>
            <w:noWrap/>
            <w:vAlign w:val="center"/>
            <w:hideMark/>
          </w:tcPr>
          <w:p w14:paraId="3CA7FEF4" w14:textId="77777777" w:rsidR="00DA49C1" w:rsidRPr="00F60E0F" w:rsidRDefault="00DA49C1" w:rsidP="00DA49C1">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27.637.587</w:t>
            </w:r>
          </w:p>
        </w:tc>
      </w:tr>
      <w:tr w:rsidR="00DA49C1" w:rsidRPr="00F60E0F" w14:paraId="581D9D4F" w14:textId="77777777" w:rsidTr="00DA49C1">
        <w:trPr>
          <w:trHeight w:val="255"/>
        </w:trPr>
        <w:tc>
          <w:tcPr>
            <w:tcW w:w="1985" w:type="dxa"/>
            <w:tcBorders>
              <w:top w:val="nil"/>
              <w:left w:val="single" w:sz="4" w:space="0" w:color="auto"/>
              <w:bottom w:val="single" w:sz="4" w:space="0" w:color="auto"/>
              <w:right w:val="single" w:sz="4" w:space="0" w:color="auto"/>
            </w:tcBorders>
            <w:noWrap/>
            <w:vAlign w:val="center"/>
            <w:hideMark/>
          </w:tcPr>
          <w:p w14:paraId="7ABC8A88" w14:textId="77777777" w:rsidR="00DA49C1" w:rsidRPr="00F60E0F" w:rsidRDefault="00DA49C1" w:rsidP="00DA49C1">
            <w:pPr>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бели бор</w:t>
            </w:r>
          </w:p>
        </w:tc>
        <w:tc>
          <w:tcPr>
            <w:tcW w:w="801" w:type="dxa"/>
            <w:tcBorders>
              <w:top w:val="nil"/>
              <w:left w:val="nil"/>
              <w:bottom w:val="single" w:sz="4" w:space="0" w:color="auto"/>
              <w:right w:val="single" w:sz="4" w:space="0" w:color="auto"/>
            </w:tcBorders>
            <w:noWrap/>
            <w:vAlign w:val="center"/>
            <w:hideMark/>
          </w:tcPr>
          <w:p w14:paraId="2E1B8988" w14:textId="77777777" w:rsidR="00DA49C1" w:rsidRPr="00F60E0F" w:rsidRDefault="00DA49C1" w:rsidP="00DA49C1">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17.503</w:t>
            </w:r>
          </w:p>
        </w:tc>
        <w:tc>
          <w:tcPr>
            <w:tcW w:w="801" w:type="dxa"/>
            <w:tcBorders>
              <w:top w:val="nil"/>
              <w:left w:val="nil"/>
              <w:bottom w:val="single" w:sz="4" w:space="0" w:color="auto"/>
              <w:right w:val="single" w:sz="4" w:space="0" w:color="auto"/>
            </w:tcBorders>
            <w:noWrap/>
            <w:vAlign w:val="center"/>
            <w:hideMark/>
          </w:tcPr>
          <w:p w14:paraId="7177DF46" w14:textId="77777777" w:rsidR="00DA49C1" w:rsidRPr="00F60E0F" w:rsidRDefault="00DA49C1" w:rsidP="00DA49C1">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 </w:t>
            </w:r>
          </w:p>
        </w:tc>
        <w:tc>
          <w:tcPr>
            <w:tcW w:w="936" w:type="dxa"/>
            <w:tcBorders>
              <w:top w:val="nil"/>
              <w:left w:val="nil"/>
              <w:bottom w:val="single" w:sz="4" w:space="0" w:color="auto"/>
              <w:right w:val="single" w:sz="4" w:space="0" w:color="auto"/>
            </w:tcBorders>
            <w:noWrap/>
            <w:vAlign w:val="center"/>
            <w:hideMark/>
          </w:tcPr>
          <w:p w14:paraId="1EBD7B77" w14:textId="77777777" w:rsidR="00DA49C1" w:rsidRPr="00F60E0F" w:rsidRDefault="00DA49C1" w:rsidP="00DA49C1">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 </w:t>
            </w:r>
          </w:p>
        </w:tc>
        <w:tc>
          <w:tcPr>
            <w:tcW w:w="1029" w:type="dxa"/>
            <w:tcBorders>
              <w:top w:val="nil"/>
              <w:left w:val="nil"/>
              <w:bottom w:val="single" w:sz="4" w:space="0" w:color="auto"/>
              <w:right w:val="single" w:sz="4" w:space="0" w:color="auto"/>
            </w:tcBorders>
            <w:noWrap/>
            <w:vAlign w:val="center"/>
            <w:hideMark/>
          </w:tcPr>
          <w:p w14:paraId="66364198" w14:textId="77777777" w:rsidR="00DA49C1" w:rsidRPr="00F60E0F" w:rsidRDefault="00DA49C1" w:rsidP="00DA49C1">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758.477</w:t>
            </w:r>
          </w:p>
        </w:tc>
        <w:tc>
          <w:tcPr>
            <w:tcW w:w="1029" w:type="dxa"/>
            <w:tcBorders>
              <w:top w:val="nil"/>
              <w:left w:val="nil"/>
              <w:bottom w:val="single" w:sz="4" w:space="0" w:color="auto"/>
              <w:right w:val="single" w:sz="4" w:space="0" w:color="auto"/>
            </w:tcBorders>
            <w:noWrap/>
            <w:vAlign w:val="center"/>
            <w:hideMark/>
          </w:tcPr>
          <w:p w14:paraId="4A7F5B5B" w14:textId="77777777" w:rsidR="00DA49C1" w:rsidRPr="00F60E0F" w:rsidRDefault="00DA49C1" w:rsidP="00DA49C1">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933.510</w:t>
            </w:r>
          </w:p>
        </w:tc>
        <w:tc>
          <w:tcPr>
            <w:tcW w:w="1029" w:type="dxa"/>
            <w:tcBorders>
              <w:top w:val="nil"/>
              <w:left w:val="nil"/>
              <w:bottom w:val="single" w:sz="4" w:space="0" w:color="auto"/>
              <w:right w:val="single" w:sz="4" w:space="0" w:color="auto"/>
            </w:tcBorders>
            <w:noWrap/>
            <w:vAlign w:val="center"/>
            <w:hideMark/>
          </w:tcPr>
          <w:p w14:paraId="12E0848F" w14:textId="77777777" w:rsidR="00DA49C1" w:rsidRPr="00F60E0F" w:rsidRDefault="00DA49C1" w:rsidP="00DA49C1">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991.855</w:t>
            </w:r>
          </w:p>
        </w:tc>
        <w:tc>
          <w:tcPr>
            <w:tcW w:w="936" w:type="dxa"/>
            <w:tcBorders>
              <w:top w:val="nil"/>
              <w:left w:val="nil"/>
              <w:bottom w:val="single" w:sz="4" w:space="0" w:color="auto"/>
              <w:right w:val="single" w:sz="4" w:space="0" w:color="auto"/>
            </w:tcBorders>
            <w:noWrap/>
            <w:vAlign w:val="center"/>
            <w:hideMark/>
          </w:tcPr>
          <w:p w14:paraId="4A4A14E6" w14:textId="77777777" w:rsidR="00DA49C1" w:rsidRPr="00F60E0F" w:rsidRDefault="00DA49C1" w:rsidP="00DA49C1">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583.444</w:t>
            </w:r>
          </w:p>
        </w:tc>
        <w:tc>
          <w:tcPr>
            <w:tcW w:w="1029" w:type="dxa"/>
            <w:tcBorders>
              <w:top w:val="nil"/>
              <w:left w:val="nil"/>
              <w:bottom w:val="single" w:sz="4" w:space="0" w:color="auto"/>
              <w:right w:val="single" w:sz="4" w:space="0" w:color="auto"/>
            </w:tcBorders>
            <w:noWrap/>
            <w:vAlign w:val="center"/>
            <w:hideMark/>
          </w:tcPr>
          <w:p w14:paraId="1710A92D" w14:textId="77777777" w:rsidR="00DA49C1" w:rsidRPr="00F60E0F" w:rsidRDefault="00DA49C1" w:rsidP="00DA49C1">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3.267.286</w:t>
            </w:r>
          </w:p>
        </w:tc>
        <w:tc>
          <w:tcPr>
            <w:tcW w:w="1120" w:type="dxa"/>
            <w:tcBorders>
              <w:top w:val="nil"/>
              <w:left w:val="nil"/>
              <w:bottom w:val="single" w:sz="4" w:space="0" w:color="auto"/>
              <w:right w:val="single" w:sz="4" w:space="0" w:color="auto"/>
            </w:tcBorders>
            <w:noWrap/>
            <w:vAlign w:val="center"/>
            <w:hideMark/>
          </w:tcPr>
          <w:p w14:paraId="7536F338" w14:textId="77777777" w:rsidR="00DA49C1" w:rsidRPr="00F60E0F" w:rsidRDefault="00DA49C1" w:rsidP="00DA49C1">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2.655.885</w:t>
            </w:r>
          </w:p>
        </w:tc>
      </w:tr>
      <w:tr w:rsidR="00DA49C1" w:rsidRPr="00F60E0F" w14:paraId="62AD20B3" w14:textId="77777777" w:rsidTr="00DA49C1">
        <w:trPr>
          <w:trHeight w:val="255"/>
        </w:trPr>
        <w:tc>
          <w:tcPr>
            <w:tcW w:w="1985" w:type="dxa"/>
            <w:tcBorders>
              <w:top w:val="nil"/>
              <w:left w:val="single" w:sz="4" w:space="0" w:color="auto"/>
              <w:bottom w:val="single" w:sz="4" w:space="0" w:color="auto"/>
              <w:right w:val="single" w:sz="4" w:space="0" w:color="auto"/>
            </w:tcBorders>
            <w:noWrap/>
            <w:vAlign w:val="center"/>
            <w:hideMark/>
          </w:tcPr>
          <w:p w14:paraId="0328C42F" w14:textId="77777777" w:rsidR="00DA49C1" w:rsidRPr="00F60E0F" w:rsidRDefault="00DA49C1" w:rsidP="00DA49C1">
            <w:pPr>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смрча</w:t>
            </w:r>
          </w:p>
        </w:tc>
        <w:tc>
          <w:tcPr>
            <w:tcW w:w="801" w:type="dxa"/>
            <w:tcBorders>
              <w:top w:val="nil"/>
              <w:left w:val="nil"/>
              <w:bottom w:val="single" w:sz="4" w:space="0" w:color="auto"/>
              <w:right w:val="single" w:sz="4" w:space="0" w:color="auto"/>
            </w:tcBorders>
            <w:noWrap/>
            <w:vAlign w:val="center"/>
            <w:hideMark/>
          </w:tcPr>
          <w:p w14:paraId="4DFAE271" w14:textId="77777777" w:rsidR="00DA49C1" w:rsidRPr="00F60E0F" w:rsidRDefault="00DA49C1" w:rsidP="00DA49C1">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11.392</w:t>
            </w:r>
          </w:p>
        </w:tc>
        <w:tc>
          <w:tcPr>
            <w:tcW w:w="801" w:type="dxa"/>
            <w:tcBorders>
              <w:top w:val="nil"/>
              <w:left w:val="nil"/>
              <w:bottom w:val="single" w:sz="4" w:space="0" w:color="auto"/>
              <w:right w:val="single" w:sz="4" w:space="0" w:color="auto"/>
            </w:tcBorders>
            <w:noWrap/>
            <w:vAlign w:val="center"/>
            <w:hideMark/>
          </w:tcPr>
          <w:p w14:paraId="2CCDD8B4" w14:textId="77777777" w:rsidR="00DA49C1" w:rsidRPr="00F60E0F" w:rsidRDefault="00DA49C1" w:rsidP="00DA49C1">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 </w:t>
            </w:r>
          </w:p>
        </w:tc>
        <w:tc>
          <w:tcPr>
            <w:tcW w:w="936" w:type="dxa"/>
            <w:tcBorders>
              <w:top w:val="nil"/>
              <w:left w:val="nil"/>
              <w:bottom w:val="single" w:sz="4" w:space="0" w:color="auto"/>
              <w:right w:val="single" w:sz="4" w:space="0" w:color="auto"/>
            </w:tcBorders>
            <w:noWrap/>
            <w:vAlign w:val="center"/>
            <w:hideMark/>
          </w:tcPr>
          <w:p w14:paraId="6FFF3F17" w14:textId="77777777" w:rsidR="00DA49C1" w:rsidRPr="00F60E0F" w:rsidRDefault="00DA49C1" w:rsidP="00DA49C1">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 </w:t>
            </w:r>
          </w:p>
        </w:tc>
        <w:tc>
          <w:tcPr>
            <w:tcW w:w="1029" w:type="dxa"/>
            <w:tcBorders>
              <w:top w:val="nil"/>
              <w:left w:val="nil"/>
              <w:bottom w:val="single" w:sz="4" w:space="0" w:color="auto"/>
              <w:right w:val="single" w:sz="4" w:space="0" w:color="auto"/>
            </w:tcBorders>
            <w:noWrap/>
            <w:vAlign w:val="center"/>
            <w:hideMark/>
          </w:tcPr>
          <w:p w14:paraId="2E243D0F" w14:textId="77777777" w:rsidR="00DA49C1" w:rsidRPr="00F60E0F" w:rsidRDefault="00DA49C1" w:rsidP="00DA49C1">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493.672</w:t>
            </w:r>
          </w:p>
        </w:tc>
        <w:tc>
          <w:tcPr>
            <w:tcW w:w="1029" w:type="dxa"/>
            <w:tcBorders>
              <w:top w:val="nil"/>
              <w:left w:val="nil"/>
              <w:bottom w:val="single" w:sz="4" w:space="0" w:color="auto"/>
              <w:right w:val="single" w:sz="4" w:space="0" w:color="auto"/>
            </w:tcBorders>
            <w:noWrap/>
            <w:vAlign w:val="center"/>
            <w:hideMark/>
          </w:tcPr>
          <w:p w14:paraId="3F472AE9" w14:textId="77777777" w:rsidR="00DA49C1" w:rsidRPr="00F60E0F" w:rsidRDefault="00DA49C1" w:rsidP="00DA49C1">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607.596</w:t>
            </w:r>
          </w:p>
        </w:tc>
        <w:tc>
          <w:tcPr>
            <w:tcW w:w="1029" w:type="dxa"/>
            <w:tcBorders>
              <w:top w:val="nil"/>
              <w:left w:val="nil"/>
              <w:bottom w:val="single" w:sz="4" w:space="0" w:color="auto"/>
              <w:right w:val="single" w:sz="4" w:space="0" w:color="auto"/>
            </w:tcBorders>
            <w:noWrap/>
            <w:vAlign w:val="center"/>
            <w:hideMark/>
          </w:tcPr>
          <w:p w14:paraId="28460AE8" w14:textId="77777777" w:rsidR="00DA49C1" w:rsidRPr="00F60E0F" w:rsidRDefault="00DA49C1" w:rsidP="00DA49C1">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645.571</w:t>
            </w:r>
          </w:p>
        </w:tc>
        <w:tc>
          <w:tcPr>
            <w:tcW w:w="936" w:type="dxa"/>
            <w:tcBorders>
              <w:top w:val="nil"/>
              <w:left w:val="nil"/>
              <w:bottom w:val="single" w:sz="4" w:space="0" w:color="auto"/>
              <w:right w:val="single" w:sz="4" w:space="0" w:color="auto"/>
            </w:tcBorders>
            <w:noWrap/>
            <w:vAlign w:val="center"/>
            <w:hideMark/>
          </w:tcPr>
          <w:p w14:paraId="221D2D17" w14:textId="77777777" w:rsidR="00DA49C1" w:rsidRPr="00F60E0F" w:rsidRDefault="00DA49C1" w:rsidP="00DA49C1">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379.747</w:t>
            </w:r>
          </w:p>
        </w:tc>
        <w:tc>
          <w:tcPr>
            <w:tcW w:w="1029" w:type="dxa"/>
            <w:tcBorders>
              <w:top w:val="nil"/>
              <w:left w:val="nil"/>
              <w:bottom w:val="single" w:sz="4" w:space="0" w:color="auto"/>
              <w:right w:val="single" w:sz="4" w:space="0" w:color="auto"/>
            </w:tcBorders>
            <w:noWrap/>
            <w:vAlign w:val="center"/>
            <w:hideMark/>
          </w:tcPr>
          <w:p w14:paraId="545797C8" w14:textId="77777777" w:rsidR="00DA49C1" w:rsidRPr="00F60E0F" w:rsidRDefault="00DA49C1" w:rsidP="00DA49C1">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2.126.585</w:t>
            </w:r>
          </w:p>
        </w:tc>
        <w:tc>
          <w:tcPr>
            <w:tcW w:w="1120" w:type="dxa"/>
            <w:tcBorders>
              <w:top w:val="nil"/>
              <w:left w:val="nil"/>
              <w:bottom w:val="single" w:sz="4" w:space="0" w:color="auto"/>
              <w:right w:val="single" w:sz="4" w:space="0" w:color="auto"/>
            </w:tcBorders>
            <w:noWrap/>
            <w:vAlign w:val="center"/>
            <w:hideMark/>
          </w:tcPr>
          <w:p w14:paraId="3F66B7FC" w14:textId="77777777" w:rsidR="00DA49C1" w:rsidRPr="00F60E0F" w:rsidRDefault="00DA49C1" w:rsidP="00DA49C1">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1.728.642</w:t>
            </w:r>
          </w:p>
        </w:tc>
      </w:tr>
      <w:tr w:rsidR="00DA49C1" w:rsidRPr="00F60E0F" w14:paraId="513D58A8" w14:textId="77777777" w:rsidTr="00DA49C1">
        <w:trPr>
          <w:trHeight w:val="255"/>
        </w:trPr>
        <w:tc>
          <w:tcPr>
            <w:tcW w:w="1985" w:type="dxa"/>
            <w:tcBorders>
              <w:top w:val="nil"/>
              <w:left w:val="single" w:sz="4" w:space="0" w:color="auto"/>
              <w:bottom w:val="single" w:sz="4" w:space="0" w:color="auto"/>
              <w:right w:val="single" w:sz="4" w:space="0" w:color="auto"/>
            </w:tcBorders>
            <w:noWrap/>
            <w:vAlign w:val="center"/>
            <w:hideMark/>
          </w:tcPr>
          <w:p w14:paraId="26CC7149" w14:textId="77777777" w:rsidR="00DA49C1" w:rsidRPr="00F60E0F" w:rsidRDefault="00DA49C1" w:rsidP="00DA49C1">
            <w:pPr>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дуглазија</w:t>
            </w:r>
          </w:p>
        </w:tc>
        <w:tc>
          <w:tcPr>
            <w:tcW w:w="801" w:type="dxa"/>
            <w:tcBorders>
              <w:top w:val="nil"/>
              <w:left w:val="nil"/>
              <w:bottom w:val="single" w:sz="4" w:space="0" w:color="auto"/>
              <w:right w:val="single" w:sz="4" w:space="0" w:color="auto"/>
            </w:tcBorders>
            <w:noWrap/>
            <w:vAlign w:val="center"/>
            <w:hideMark/>
          </w:tcPr>
          <w:p w14:paraId="0C22B379" w14:textId="77777777" w:rsidR="00DA49C1" w:rsidRPr="00F60E0F" w:rsidRDefault="00DA49C1" w:rsidP="00DA49C1">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 </w:t>
            </w:r>
          </w:p>
        </w:tc>
        <w:tc>
          <w:tcPr>
            <w:tcW w:w="801" w:type="dxa"/>
            <w:tcBorders>
              <w:top w:val="nil"/>
              <w:left w:val="nil"/>
              <w:bottom w:val="single" w:sz="4" w:space="0" w:color="auto"/>
              <w:right w:val="single" w:sz="4" w:space="0" w:color="auto"/>
            </w:tcBorders>
            <w:noWrap/>
            <w:vAlign w:val="center"/>
            <w:hideMark/>
          </w:tcPr>
          <w:p w14:paraId="2A4BD40B" w14:textId="77777777" w:rsidR="00DA49C1" w:rsidRPr="00F60E0F" w:rsidRDefault="00DA49C1" w:rsidP="00DA49C1">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 </w:t>
            </w:r>
          </w:p>
        </w:tc>
        <w:tc>
          <w:tcPr>
            <w:tcW w:w="936" w:type="dxa"/>
            <w:tcBorders>
              <w:top w:val="nil"/>
              <w:left w:val="nil"/>
              <w:bottom w:val="single" w:sz="4" w:space="0" w:color="auto"/>
              <w:right w:val="single" w:sz="4" w:space="0" w:color="auto"/>
            </w:tcBorders>
            <w:noWrap/>
            <w:vAlign w:val="center"/>
            <w:hideMark/>
          </w:tcPr>
          <w:p w14:paraId="3A126E7B" w14:textId="77777777" w:rsidR="00DA49C1" w:rsidRPr="00F60E0F" w:rsidRDefault="00DA49C1" w:rsidP="00DA49C1">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 </w:t>
            </w:r>
          </w:p>
        </w:tc>
        <w:tc>
          <w:tcPr>
            <w:tcW w:w="1029" w:type="dxa"/>
            <w:tcBorders>
              <w:top w:val="nil"/>
              <w:left w:val="nil"/>
              <w:bottom w:val="single" w:sz="4" w:space="0" w:color="auto"/>
              <w:right w:val="single" w:sz="4" w:space="0" w:color="auto"/>
            </w:tcBorders>
            <w:noWrap/>
            <w:vAlign w:val="center"/>
            <w:hideMark/>
          </w:tcPr>
          <w:p w14:paraId="70253F45" w14:textId="77777777" w:rsidR="00DA49C1" w:rsidRPr="00F60E0F" w:rsidRDefault="00DA49C1" w:rsidP="00DA49C1">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 </w:t>
            </w:r>
          </w:p>
        </w:tc>
        <w:tc>
          <w:tcPr>
            <w:tcW w:w="1029" w:type="dxa"/>
            <w:tcBorders>
              <w:top w:val="nil"/>
              <w:left w:val="nil"/>
              <w:bottom w:val="single" w:sz="4" w:space="0" w:color="auto"/>
              <w:right w:val="single" w:sz="4" w:space="0" w:color="auto"/>
            </w:tcBorders>
            <w:noWrap/>
            <w:vAlign w:val="center"/>
            <w:hideMark/>
          </w:tcPr>
          <w:p w14:paraId="5FF92B0F" w14:textId="77777777" w:rsidR="00DA49C1" w:rsidRPr="00F60E0F" w:rsidRDefault="00DA49C1" w:rsidP="00DA49C1">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 </w:t>
            </w:r>
          </w:p>
        </w:tc>
        <w:tc>
          <w:tcPr>
            <w:tcW w:w="1029" w:type="dxa"/>
            <w:tcBorders>
              <w:top w:val="nil"/>
              <w:left w:val="nil"/>
              <w:bottom w:val="single" w:sz="4" w:space="0" w:color="auto"/>
              <w:right w:val="single" w:sz="4" w:space="0" w:color="auto"/>
            </w:tcBorders>
            <w:noWrap/>
            <w:vAlign w:val="center"/>
            <w:hideMark/>
          </w:tcPr>
          <w:p w14:paraId="74F5B4FD" w14:textId="77777777" w:rsidR="00DA49C1" w:rsidRPr="00F60E0F" w:rsidRDefault="00DA49C1" w:rsidP="00DA49C1">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 </w:t>
            </w:r>
          </w:p>
        </w:tc>
        <w:tc>
          <w:tcPr>
            <w:tcW w:w="936" w:type="dxa"/>
            <w:tcBorders>
              <w:top w:val="nil"/>
              <w:left w:val="nil"/>
              <w:bottom w:val="single" w:sz="4" w:space="0" w:color="auto"/>
              <w:right w:val="single" w:sz="4" w:space="0" w:color="auto"/>
            </w:tcBorders>
            <w:noWrap/>
            <w:vAlign w:val="center"/>
            <w:hideMark/>
          </w:tcPr>
          <w:p w14:paraId="112D4640" w14:textId="77777777" w:rsidR="00DA49C1" w:rsidRPr="00F60E0F" w:rsidRDefault="00DA49C1" w:rsidP="00DA49C1">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 </w:t>
            </w:r>
          </w:p>
        </w:tc>
        <w:tc>
          <w:tcPr>
            <w:tcW w:w="1029" w:type="dxa"/>
            <w:tcBorders>
              <w:top w:val="nil"/>
              <w:left w:val="nil"/>
              <w:bottom w:val="single" w:sz="4" w:space="0" w:color="auto"/>
              <w:right w:val="single" w:sz="4" w:space="0" w:color="auto"/>
            </w:tcBorders>
            <w:noWrap/>
            <w:vAlign w:val="center"/>
            <w:hideMark/>
          </w:tcPr>
          <w:p w14:paraId="10ECADF0" w14:textId="77777777" w:rsidR="00DA49C1" w:rsidRPr="00F60E0F" w:rsidRDefault="00DA49C1" w:rsidP="00DA49C1">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 </w:t>
            </w:r>
          </w:p>
        </w:tc>
        <w:tc>
          <w:tcPr>
            <w:tcW w:w="1120" w:type="dxa"/>
            <w:tcBorders>
              <w:top w:val="nil"/>
              <w:left w:val="nil"/>
              <w:bottom w:val="single" w:sz="4" w:space="0" w:color="auto"/>
              <w:right w:val="single" w:sz="4" w:space="0" w:color="auto"/>
            </w:tcBorders>
            <w:noWrap/>
            <w:vAlign w:val="center"/>
            <w:hideMark/>
          </w:tcPr>
          <w:p w14:paraId="62D99BDD" w14:textId="77777777" w:rsidR="00DA49C1" w:rsidRPr="00F60E0F" w:rsidRDefault="00DA49C1" w:rsidP="00DA49C1">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17.643</w:t>
            </w:r>
          </w:p>
        </w:tc>
      </w:tr>
      <w:tr w:rsidR="00DA49C1" w:rsidRPr="00F60E0F" w14:paraId="07070F60" w14:textId="77777777" w:rsidTr="00DA49C1">
        <w:trPr>
          <w:trHeight w:val="255"/>
        </w:trPr>
        <w:tc>
          <w:tcPr>
            <w:tcW w:w="1985" w:type="dxa"/>
            <w:tcBorders>
              <w:top w:val="nil"/>
              <w:left w:val="single" w:sz="4" w:space="0" w:color="auto"/>
              <w:bottom w:val="single" w:sz="4" w:space="0" w:color="auto"/>
              <w:right w:val="single" w:sz="4" w:space="0" w:color="auto"/>
            </w:tcBorders>
            <w:shd w:val="clear" w:color="000000" w:fill="F2F2F2"/>
            <w:noWrap/>
            <w:vAlign w:val="center"/>
            <w:hideMark/>
          </w:tcPr>
          <w:p w14:paraId="397F0A09" w14:textId="77777777" w:rsidR="00DA49C1" w:rsidRPr="00F60E0F" w:rsidRDefault="00DA49C1" w:rsidP="00DA49C1">
            <w:pPr>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Свега четинари</w:t>
            </w:r>
          </w:p>
        </w:tc>
        <w:tc>
          <w:tcPr>
            <w:tcW w:w="801" w:type="dxa"/>
            <w:tcBorders>
              <w:top w:val="nil"/>
              <w:left w:val="nil"/>
              <w:bottom w:val="single" w:sz="4" w:space="0" w:color="auto"/>
              <w:right w:val="single" w:sz="4" w:space="0" w:color="auto"/>
            </w:tcBorders>
            <w:shd w:val="clear" w:color="000000" w:fill="F2F2F2"/>
            <w:noWrap/>
            <w:vAlign w:val="center"/>
            <w:hideMark/>
          </w:tcPr>
          <w:p w14:paraId="59B0CF6A" w14:textId="77777777" w:rsidR="00DA49C1" w:rsidRPr="00F60E0F" w:rsidRDefault="00DA49C1" w:rsidP="00DA49C1">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28.896</w:t>
            </w:r>
          </w:p>
        </w:tc>
        <w:tc>
          <w:tcPr>
            <w:tcW w:w="801" w:type="dxa"/>
            <w:tcBorders>
              <w:top w:val="nil"/>
              <w:left w:val="nil"/>
              <w:bottom w:val="single" w:sz="4" w:space="0" w:color="auto"/>
              <w:right w:val="single" w:sz="4" w:space="0" w:color="auto"/>
            </w:tcBorders>
            <w:shd w:val="clear" w:color="000000" w:fill="F2F2F2"/>
            <w:noWrap/>
            <w:vAlign w:val="center"/>
            <w:hideMark/>
          </w:tcPr>
          <w:p w14:paraId="6F11EEAC" w14:textId="77777777" w:rsidR="00DA49C1" w:rsidRPr="00F60E0F" w:rsidRDefault="00DA49C1" w:rsidP="00DA49C1">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0</w:t>
            </w:r>
          </w:p>
        </w:tc>
        <w:tc>
          <w:tcPr>
            <w:tcW w:w="936" w:type="dxa"/>
            <w:tcBorders>
              <w:top w:val="nil"/>
              <w:left w:val="nil"/>
              <w:bottom w:val="single" w:sz="4" w:space="0" w:color="auto"/>
              <w:right w:val="single" w:sz="4" w:space="0" w:color="auto"/>
            </w:tcBorders>
            <w:shd w:val="clear" w:color="000000" w:fill="F2F2F2"/>
            <w:noWrap/>
            <w:vAlign w:val="center"/>
            <w:hideMark/>
          </w:tcPr>
          <w:p w14:paraId="1DFE1C2C" w14:textId="77777777" w:rsidR="00DA49C1" w:rsidRPr="00F60E0F" w:rsidRDefault="00DA49C1" w:rsidP="00DA49C1">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0</w:t>
            </w:r>
          </w:p>
        </w:tc>
        <w:tc>
          <w:tcPr>
            <w:tcW w:w="1029" w:type="dxa"/>
            <w:tcBorders>
              <w:top w:val="nil"/>
              <w:left w:val="nil"/>
              <w:bottom w:val="single" w:sz="4" w:space="0" w:color="auto"/>
              <w:right w:val="single" w:sz="4" w:space="0" w:color="auto"/>
            </w:tcBorders>
            <w:shd w:val="clear" w:color="000000" w:fill="F2F2F2"/>
            <w:noWrap/>
            <w:vAlign w:val="center"/>
            <w:hideMark/>
          </w:tcPr>
          <w:p w14:paraId="388B75D0" w14:textId="77777777" w:rsidR="00DA49C1" w:rsidRPr="00F60E0F" w:rsidRDefault="00DA49C1" w:rsidP="00DA49C1">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9.292.174</w:t>
            </w:r>
          </w:p>
        </w:tc>
        <w:tc>
          <w:tcPr>
            <w:tcW w:w="1029" w:type="dxa"/>
            <w:tcBorders>
              <w:top w:val="nil"/>
              <w:left w:val="nil"/>
              <w:bottom w:val="single" w:sz="4" w:space="0" w:color="auto"/>
              <w:right w:val="single" w:sz="4" w:space="0" w:color="auto"/>
            </w:tcBorders>
            <w:shd w:val="clear" w:color="000000" w:fill="F2F2F2"/>
            <w:noWrap/>
            <w:vAlign w:val="center"/>
            <w:hideMark/>
          </w:tcPr>
          <w:p w14:paraId="59337E62" w14:textId="77777777" w:rsidR="00DA49C1" w:rsidRPr="00F60E0F" w:rsidRDefault="00DA49C1" w:rsidP="00DA49C1">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10.653.135</w:t>
            </w:r>
          </w:p>
        </w:tc>
        <w:tc>
          <w:tcPr>
            <w:tcW w:w="1029" w:type="dxa"/>
            <w:tcBorders>
              <w:top w:val="nil"/>
              <w:left w:val="nil"/>
              <w:bottom w:val="single" w:sz="4" w:space="0" w:color="auto"/>
              <w:right w:val="single" w:sz="4" w:space="0" w:color="auto"/>
            </w:tcBorders>
            <w:shd w:val="clear" w:color="000000" w:fill="F2F2F2"/>
            <w:noWrap/>
            <w:vAlign w:val="center"/>
            <w:hideMark/>
          </w:tcPr>
          <w:p w14:paraId="27845CEE" w14:textId="77777777" w:rsidR="00DA49C1" w:rsidRPr="00F60E0F" w:rsidRDefault="00DA49C1" w:rsidP="00DA49C1">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11.285.455</w:t>
            </w:r>
          </w:p>
        </w:tc>
        <w:tc>
          <w:tcPr>
            <w:tcW w:w="936" w:type="dxa"/>
            <w:tcBorders>
              <w:top w:val="nil"/>
              <w:left w:val="nil"/>
              <w:bottom w:val="single" w:sz="4" w:space="0" w:color="auto"/>
              <w:right w:val="single" w:sz="4" w:space="0" w:color="auto"/>
            </w:tcBorders>
            <w:shd w:val="clear" w:color="000000" w:fill="F2F2F2"/>
            <w:noWrap/>
            <w:vAlign w:val="center"/>
            <w:hideMark/>
          </w:tcPr>
          <w:p w14:paraId="1BEDDC72" w14:textId="77777777" w:rsidR="00DA49C1" w:rsidRPr="00F60E0F" w:rsidRDefault="00DA49C1" w:rsidP="00DA49C1">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1.231.192</w:t>
            </w:r>
          </w:p>
        </w:tc>
        <w:tc>
          <w:tcPr>
            <w:tcW w:w="1029" w:type="dxa"/>
            <w:tcBorders>
              <w:top w:val="nil"/>
              <w:left w:val="nil"/>
              <w:bottom w:val="single" w:sz="4" w:space="0" w:color="auto"/>
              <w:right w:val="single" w:sz="4" w:space="0" w:color="auto"/>
            </w:tcBorders>
            <w:shd w:val="clear" w:color="000000" w:fill="F2F2F2"/>
            <w:noWrap/>
            <w:vAlign w:val="center"/>
            <w:hideMark/>
          </w:tcPr>
          <w:p w14:paraId="0F2ECDEB" w14:textId="77777777" w:rsidR="00DA49C1" w:rsidRPr="00F60E0F" w:rsidRDefault="00DA49C1" w:rsidP="00DA49C1">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32.461.956</w:t>
            </w:r>
          </w:p>
        </w:tc>
        <w:tc>
          <w:tcPr>
            <w:tcW w:w="1120" w:type="dxa"/>
            <w:tcBorders>
              <w:top w:val="nil"/>
              <w:left w:val="nil"/>
              <w:bottom w:val="single" w:sz="4" w:space="0" w:color="auto"/>
              <w:right w:val="single" w:sz="4" w:space="0" w:color="auto"/>
            </w:tcBorders>
            <w:shd w:val="clear" w:color="000000" w:fill="F2F2F2"/>
            <w:noWrap/>
            <w:vAlign w:val="center"/>
            <w:hideMark/>
          </w:tcPr>
          <w:p w14:paraId="119E754F" w14:textId="77777777" w:rsidR="00DA49C1" w:rsidRPr="00F60E0F" w:rsidRDefault="00DA49C1" w:rsidP="00DA49C1">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32.039.757</w:t>
            </w:r>
          </w:p>
        </w:tc>
      </w:tr>
      <w:tr w:rsidR="00DA49C1" w:rsidRPr="00F60E0F" w14:paraId="1C68815E" w14:textId="77777777" w:rsidTr="00DA49C1">
        <w:trPr>
          <w:trHeight w:val="255"/>
        </w:trPr>
        <w:tc>
          <w:tcPr>
            <w:tcW w:w="1985" w:type="dxa"/>
            <w:tcBorders>
              <w:top w:val="nil"/>
              <w:left w:val="single" w:sz="4" w:space="0" w:color="auto"/>
              <w:bottom w:val="single" w:sz="4" w:space="0" w:color="auto"/>
              <w:right w:val="single" w:sz="4" w:space="0" w:color="auto"/>
            </w:tcBorders>
            <w:shd w:val="clear" w:color="000000" w:fill="D9D9D9"/>
            <w:noWrap/>
            <w:vAlign w:val="center"/>
            <w:hideMark/>
          </w:tcPr>
          <w:p w14:paraId="34E587C7" w14:textId="77777777" w:rsidR="00DA49C1" w:rsidRPr="00F60E0F" w:rsidRDefault="00DA49C1" w:rsidP="00DA49C1">
            <w:pPr>
              <w:jc w:val="center"/>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СВЕГА</w:t>
            </w:r>
          </w:p>
        </w:tc>
        <w:tc>
          <w:tcPr>
            <w:tcW w:w="801" w:type="dxa"/>
            <w:tcBorders>
              <w:top w:val="nil"/>
              <w:left w:val="nil"/>
              <w:bottom w:val="single" w:sz="4" w:space="0" w:color="auto"/>
              <w:right w:val="single" w:sz="4" w:space="0" w:color="auto"/>
            </w:tcBorders>
            <w:shd w:val="clear" w:color="000000" w:fill="D9D9D9"/>
            <w:noWrap/>
            <w:vAlign w:val="center"/>
            <w:hideMark/>
          </w:tcPr>
          <w:p w14:paraId="6496B615" w14:textId="77777777" w:rsidR="00DA49C1" w:rsidRPr="00F60E0F" w:rsidRDefault="00DA49C1" w:rsidP="00DA49C1">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428.361</w:t>
            </w:r>
          </w:p>
        </w:tc>
        <w:tc>
          <w:tcPr>
            <w:tcW w:w="801" w:type="dxa"/>
            <w:tcBorders>
              <w:top w:val="nil"/>
              <w:left w:val="nil"/>
              <w:bottom w:val="single" w:sz="4" w:space="0" w:color="auto"/>
              <w:right w:val="single" w:sz="4" w:space="0" w:color="auto"/>
            </w:tcBorders>
            <w:shd w:val="clear" w:color="000000" w:fill="D9D9D9"/>
            <w:noWrap/>
            <w:vAlign w:val="center"/>
            <w:hideMark/>
          </w:tcPr>
          <w:p w14:paraId="04D426D7" w14:textId="77777777" w:rsidR="00DA49C1" w:rsidRPr="00F60E0F" w:rsidRDefault="00DA49C1" w:rsidP="00DA49C1">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645.752</w:t>
            </w:r>
          </w:p>
        </w:tc>
        <w:tc>
          <w:tcPr>
            <w:tcW w:w="936" w:type="dxa"/>
            <w:tcBorders>
              <w:top w:val="nil"/>
              <w:left w:val="nil"/>
              <w:bottom w:val="single" w:sz="4" w:space="0" w:color="auto"/>
              <w:right w:val="single" w:sz="4" w:space="0" w:color="auto"/>
            </w:tcBorders>
            <w:shd w:val="clear" w:color="000000" w:fill="D9D9D9"/>
            <w:noWrap/>
            <w:vAlign w:val="center"/>
            <w:hideMark/>
          </w:tcPr>
          <w:p w14:paraId="59E2A619" w14:textId="77777777" w:rsidR="00DA49C1" w:rsidRPr="00F60E0F" w:rsidRDefault="00DA49C1" w:rsidP="00DA49C1">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5.527.105</w:t>
            </w:r>
          </w:p>
        </w:tc>
        <w:tc>
          <w:tcPr>
            <w:tcW w:w="1029" w:type="dxa"/>
            <w:tcBorders>
              <w:top w:val="nil"/>
              <w:left w:val="nil"/>
              <w:bottom w:val="single" w:sz="4" w:space="0" w:color="auto"/>
              <w:right w:val="single" w:sz="4" w:space="0" w:color="auto"/>
            </w:tcBorders>
            <w:shd w:val="clear" w:color="000000" w:fill="D9D9D9"/>
            <w:noWrap/>
            <w:vAlign w:val="center"/>
            <w:hideMark/>
          </w:tcPr>
          <w:p w14:paraId="670AFC6C" w14:textId="77777777" w:rsidR="00DA49C1" w:rsidRPr="00F60E0F" w:rsidRDefault="00DA49C1" w:rsidP="00DA49C1">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27.478.435</w:t>
            </w:r>
          </w:p>
        </w:tc>
        <w:tc>
          <w:tcPr>
            <w:tcW w:w="1029" w:type="dxa"/>
            <w:tcBorders>
              <w:top w:val="nil"/>
              <w:left w:val="nil"/>
              <w:bottom w:val="single" w:sz="4" w:space="0" w:color="auto"/>
              <w:right w:val="single" w:sz="4" w:space="0" w:color="auto"/>
            </w:tcBorders>
            <w:shd w:val="clear" w:color="000000" w:fill="D9D9D9"/>
            <w:noWrap/>
            <w:vAlign w:val="center"/>
            <w:hideMark/>
          </w:tcPr>
          <w:p w14:paraId="2B82B84B" w14:textId="77777777" w:rsidR="00DA49C1" w:rsidRPr="00F60E0F" w:rsidRDefault="00DA49C1" w:rsidP="00DA49C1">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30.120.038</w:t>
            </w:r>
          </w:p>
        </w:tc>
        <w:tc>
          <w:tcPr>
            <w:tcW w:w="1029" w:type="dxa"/>
            <w:tcBorders>
              <w:top w:val="nil"/>
              <w:left w:val="nil"/>
              <w:bottom w:val="single" w:sz="4" w:space="0" w:color="auto"/>
              <w:right w:val="single" w:sz="4" w:space="0" w:color="auto"/>
            </w:tcBorders>
            <w:shd w:val="clear" w:color="000000" w:fill="D9D9D9"/>
            <w:noWrap/>
            <w:vAlign w:val="center"/>
            <w:hideMark/>
          </w:tcPr>
          <w:p w14:paraId="50E4CECA" w14:textId="77777777" w:rsidR="00DA49C1" w:rsidRPr="00F60E0F" w:rsidRDefault="00DA49C1" w:rsidP="00DA49C1">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21.360.355</w:t>
            </w:r>
          </w:p>
        </w:tc>
        <w:tc>
          <w:tcPr>
            <w:tcW w:w="936" w:type="dxa"/>
            <w:tcBorders>
              <w:top w:val="nil"/>
              <w:left w:val="nil"/>
              <w:bottom w:val="single" w:sz="4" w:space="0" w:color="auto"/>
              <w:right w:val="single" w:sz="4" w:space="0" w:color="auto"/>
            </w:tcBorders>
            <w:shd w:val="clear" w:color="000000" w:fill="D9D9D9"/>
            <w:noWrap/>
            <w:vAlign w:val="center"/>
            <w:hideMark/>
          </w:tcPr>
          <w:p w14:paraId="74DE0867" w14:textId="77777777" w:rsidR="00DA49C1" w:rsidRPr="00F60E0F" w:rsidRDefault="00DA49C1" w:rsidP="00DA49C1">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1.264.099</w:t>
            </w:r>
          </w:p>
        </w:tc>
        <w:tc>
          <w:tcPr>
            <w:tcW w:w="1029" w:type="dxa"/>
            <w:tcBorders>
              <w:top w:val="nil"/>
              <w:left w:val="nil"/>
              <w:bottom w:val="single" w:sz="4" w:space="0" w:color="auto"/>
              <w:right w:val="single" w:sz="4" w:space="0" w:color="auto"/>
            </w:tcBorders>
            <w:shd w:val="clear" w:color="000000" w:fill="D9D9D9"/>
            <w:noWrap/>
            <w:vAlign w:val="center"/>
            <w:hideMark/>
          </w:tcPr>
          <w:p w14:paraId="04F53C47" w14:textId="77777777" w:rsidR="00DA49C1" w:rsidRPr="00F60E0F" w:rsidRDefault="00DA49C1" w:rsidP="00DA49C1">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86.795.250</w:t>
            </w:r>
          </w:p>
        </w:tc>
        <w:tc>
          <w:tcPr>
            <w:tcW w:w="1120" w:type="dxa"/>
            <w:tcBorders>
              <w:top w:val="nil"/>
              <w:left w:val="nil"/>
              <w:bottom w:val="single" w:sz="4" w:space="0" w:color="auto"/>
              <w:right w:val="single" w:sz="4" w:space="0" w:color="auto"/>
            </w:tcBorders>
            <w:shd w:val="clear" w:color="000000" w:fill="D9D9D9"/>
            <w:noWrap/>
            <w:vAlign w:val="center"/>
            <w:hideMark/>
          </w:tcPr>
          <w:p w14:paraId="4F160FC9" w14:textId="77777777" w:rsidR="00DA49C1" w:rsidRPr="00F60E0F" w:rsidRDefault="00DA49C1" w:rsidP="00DA49C1">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272.648.806</w:t>
            </w:r>
          </w:p>
        </w:tc>
      </w:tr>
    </w:tbl>
    <w:p w14:paraId="5BD9C997" w14:textId="77777777" w:rsidR="00890362" w:rsidRPr="00F60E0F" w:rsidRDefault="00890362" w:rsidP="003F403E">
      <w:pPr>
        <w:rPr>
          <w:rStyle w:val="Strong"/>
        </w:rPr>
      </w:pPr>
    </w:p>
    <w:p w14:paraId="695FB2F0" w14:textId="17609E06" w:rsidR="00192615" w:rsidRPr="00192615" w:rsidRDefault="004D4DB3" w:rsidP="00AA4B24">
      <w:pPr>
        <w:pStyle w:val="a"/>
      </w:pPr>
      <w:r w:rsidRPr="004D4DB3">
        <w:rPr>
          <w:rStyle w:val="Strong"/>
          <w:b w:val="0"/>
          <w:bCs w:val="0"/>
          <w:sz w:val="20"/>
        </w:rPr>
        <w:t>Трошков</w:t>
      </w:r>
      <w:r>
        <w:rPr>
          <w:rStyle w:val="Strong"/>
          <w:b w:val="0"/>
          <w:bCs w:val="0"/>
          <w:sz w:val="20"/>
        </w:rPr>
        <w:t>и</w:t>
      </w:r>
      <w:r w:rsidRPr="004D4DB3">
        <w:rPr>
          <w:rStyle w:val="Strong"/>
          <w:b w:val="0"/>
          <w:bCs w:val="0"/>
          <w:sz w:val="20"/>
        </w:rPr>
        <w:t xml:space="preserve"> на сечи, изради и привлачењу сортимената узете су просечне цене из плана за 2026.год</w:t>
      </w:r>
      <w:r w:rsidR="000D02E2">
        <w:rPr>
          <w:rStyle w:val="Strong"/>
          <w:b w:val="0"/>
          <w:bCs w:val="0"/>
          <w:sz w:val="20"/>
        </w:rPr>
        <w:t>. (добијене на основу тендерске документације и стања на тржишту у одељењу за коришћење ШГ „Ниш“)</w:t>
      </w:r>
      <w:r w:rsidRPr="004D4DB3">
        <w:rPr>
          <w:rStyle w:val="Strong"/>
          <w:b w:val="0"/>
          <w:bCs w:val="0"/>
          <w:sz w:val="20"/>
        </w:rPr>
        <w:t xml:space="preserve"> и износе</w:t>
      </w:r>
      <w:r>
        <w:rPr>
          <w:rStyle w:val="Strong"/>
          <w:b w:val="0"/>
          <w:bCs w:val="0"/>
          <w:sz w:val="20"/>
        </w:rPr>
        <w:t xml:space="preserve"> (у РСД):</w:t>
      </w:r>
    </w:p>
    <w:p w14:paraId="37084623" w14:textId="45E6B869" w:rsidR="004D4DB3" w:rsidRDefault="004D4DB3" w:rsidP="00AA4B24">
      <w:pPr>
        <w:pStyle w:val="a"/>
        <w:numPr>
          <w:ilvl w:val="0"/>
          <w:numId w:val="13"/>
        </w:numPr>
        <w:rPr>
          <w:rStyle w:val="Strong"/>
          <w:b w:val="0"/>
          <w:bCs w:val="0"/>
          <w:sz w:val="20"/>
        </w:rPr>
      </w:pPr>
      <w:r>
        <w:rPr>
          <w:rStyle w:val="Strong"/>
          <w:b w:val="0"/>
          <w:bCs w:val="0"/>
          <w:sz w:val="20"/>
        </w:rPr>
        <w:t>2.100 за техничко дрво лишћара;</w:t>
      </w:r>
    </w:p>
    <w:p w14:paraId="2B88C63A" w14:textId="3FCB1D6A" w:rsidR="004D4DB3" w:rsidRDefault="004D4DB3" w:rsidP="00AA4B24">
      <w:pPr>
        <w:pStyle w:val="a"/>
        <w:numPr>
          <w:ilvl w:val="0"/>
          <w:numId w:val="13"/>
        </w:numPr>
        <w:rPr>
          <w:rStyle w:val="Strong"/>
          <w:b w:val="0"/>
          <w:bCs w:val="0"/>
          <w:sz w:val="20"/>
        </w:rPr>
      </w:pPr>
      <w:r>
        <w:rPr>
          <w:rStyle w:val="Strong"/>
          <w:b w:val="0"/>
          <w:bCs w:val="0"/>
          <w:sz w:val="20"/>
        </w:rPr>
        <w:t>2.200 за просторно дрво лишћара;</w:t>
      </w:r>
    </w:p>
    <w:p w14:paraId="1AACF447" w14:textId="0A23F9FA" w:rsidR="00890362" w:rsidRDefault="004D4DB3" w:rsidP="00AA4B24">
      <w:pPr>
        <w:pStyle w:val="a"/>
        <w:numPr>
          <w:ilvl w:val="0"/>
          <w:numId w:val="13"/>
        </w:numPr>
        <w:rPr>
          <w:rStyle w:val="Strong"/>
          <w:b w:val="0"/>
          <w:bCs w:val="0"/>
          <w:sz w:val="20"/>
        </w:rPr>
      </w:pPr>
      <w:r>
        <w:rPr>
          <w:rStyle w:val="Strong"/>
          <w:b w:val="0"/>
          <w:bCs w:val="0"/>
          <w:sz w:val="20"/>
        </w:rPr>
        <w:t>2.400 за техничко дрво четинара;</w:t>
      </w:r>
    </w:p>
    <w:p w14:paraId="01DD93A7" w14:textId="31352C30" w:rsidR="00A773E2" w:rsidRDefault="004D4DB3" w:rsidP="00AA4B24">
      <w:pPr>
        <w:pStyle w:val="a"/>
        <w:numPr>
          <w:ilvl w:val="0"/>
          <w:numId w:val="13"/>
        </w:numPr>
        <w:rPr>
          <w:lang w:val="sr-Latn-RS"/>
        </w:rPr>
      </w:pPr>
      <w:r>
        <w:t>2.500 за просторно дрво четинара.</w:t>
      </w:r>
    </w:p>
    <w:p w14:paraId="2049027B" w14:textId="77777777" w:rsidR="00440764" w:rsidRPr="00440764" w:rsidRDefault="00440764" w:rsidP="00440764">
      <w:pPr>
        <w:rPr>
          <w:lang w:val="sr-Latn-RS"/>
        </w:rPr>
      </w:pPr>
    </w:p>
    <w:p w14:paraId="2733E39D" w14:textId="0AD792D8" w:rsidR="00A773E2" w:rsidRPr="00EA262F" w:rsidRDefault="00DA49C1" w:rsidP="00EA262F">
      <w:pPr>
        <w:pStyle w:val="Heading3"/>
        <w:rPr>
          <w:rStyle w:val="Strong"/>
          <w:rFonts w:asciiTheme="minorHAnsi" w:hAnsiTheme="minorHAnsi"/>
          <w:b/>
          <w:bCs w:val="0"/>
          <w:sz w:val="24"/>
        </w:rPr>
      </w:pPr>
      <w:bookmarkStart w:id="121" w:name="_Toc229654845"/>
      <w:bookmarkStart w:id="122" w:name="_Toc231204476"/>
      <w:r w:rsidRPr="00EA262F">
        <w:rPr>
          <w:rStyle w:val="Strong"/>
          <w:rFonts w:asciiTheme="minorHAnsi" w:hAnsiTheme="minorHAnsi"/>
          <w:b/>
          <w:bCs w:val="0"/>
          <w:sz w:val="24"/>
        </w:rPr>
        <w:t>Вредност младих састојина без запремине</w:t>
      </w:r>
      <w:bookmarkEnd w:id="121"/>
      <w:bookmarkEnd w:id="122"/>
    </w:p>
    <w:p w14:paraId="3B6D27DB" w14:textId="77777777" w:rsidR="00192615" w:rsidRDefault="00192615" w:rsidP="003F403E">
      <w:pPr>
        <w:rPr>
          <w:rStyle w:val="Strong"/>
        </w:rPr>
      </w:pPr>
    </w:p>
    <w:p w14:paraId="0687F39C" w14:textId="6376A673" w:rsidR="00192615" w:rsidRPr="00192615" w:rsidRDefault="00192615" w:rsidP="00AA4B24">
      <w:pPr>
        <w:pStyle w:val="a"/>
        <w:rPr>
          <w:rStyle w:val="Strong"/>
          <w:b w:val="0"/>
          <w:bCs w:val="0"/>
          <w:sz w:val="20"/>
        </w:rPr>
      </w:pPr>
      <w:r w:rsidRPr="004F2AE1">
        <w:rPr>
          <w:rStyle w:val="Strong"/>
          <w:b w:val="0"/>
          <w:bCs w:val="0"/>
          <w:sz w:val="20"/>
        </w:rPr>
        <w:t xml:space="preserve">Табела </w:t>
      </w:r>
      <w:r>
        <w:rPr>
          <w:rStyle w:val="Strong"/>
          <w:b w:val="0"/>
          <w:bCs w:val="0"/>
          <w:sz w:val="20"/>
        </w:rPr>
        <w:t>38</w:t>
      </w:r>
      <w:r w:rsidRPr="004F2AE1">
        <w:rPr>
          <w:rStyle w:val="Strong"/>
          <w:b w:val="0"/>
          <w:bCs w:val="0"/>
          <w:sz w:val="20"/>
        </w:rPr>
        <w:t>: Приказ просечних трошкова производње</w:t>
      </w:r>
    </w:p>
    <w:tbl>
      <w:tblPr>
        <w:tblW w:w="10576" w:type="dxa"/>
        <w:tblInd w:w="-743" w:type="dxa"/>
        <w:tblLook w:val="04A0" w:firstRow="1" w:lastRow="0" w:firstColumn="1" w:lastColumn="0" w:noHBand="0" w:noVBand="1"/>
      </w:tblPr>
      <w:tblGrid>
        <w:gridCol w:w="3119"/>
        <w:gridCol w:w="1048"/>
        <w:gridCol w:w="957"/>
        <w:gridCol w:w="1191"/>
        <w:gridCol w:w="1116"/>
        <w:gridCol w:w="1116"/>
        <w:gridCol w:w="913"/>
        <w:gridCol w:w="1116"/>
      </w:tblGrid>
      <w:tr w:rsidR="00DC6DE9" w:rsidRPr="00F60E0F" w14:paraId="2759FE5C" w14:textId="77777777" w:rsidTr="00DC6DE9">
        <w:trPr>
          <w:trHeight w:val="255"/>
        </w:trPr>
        <w:tc>
          <w:tcPr>
            <w:tcW w:w="3119" w:type="dxa"/>
            <w:vMerge w:val="restar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4DC9520" w14:textId="77777777" w:rsidR="00DC6DE9" w:rsidRPr="00F60E0F" w:rsidRDefault="00DC6DE9" w:rsidP="00DC6DE9">
            <w:pPr>
              <w:jc w:val="cente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Порекло састојине</w:t>
            </w:r>
          </w:p>
        </w:tc>
        <w:tc>
          <w:tcPr>
            <w:tcW w:w="1048" w:type="dxa"/>
            <w:tcBorders>
              <w:top w:val="single" w:sz="4" w:space="0" w:color="auto"/>
              <w:left w:val="nil"/>
              <w:bottom w:val="single" w:sz="4" w:space="0" w:color="auto"/>
              <w:right w:val="single" w:sz="4" w:space="0" w:color="auto"/>
            </w:tcBorders>
            <w:shd w:val="clear" w:color="000000" w:fill="D9D9D9"/>
            <w:noWrap/>
            <w:vAlign w:val="center"/>
            <w:hideMark/>
          </w:tcPr>
          <w:p w14:paraId="7D51E089" w14:textId="77777777" w:rsidR="00DC6DE9" w:rsidRPr="00F60E0F" w:rsidRDefault="00DC6DE9" w:rsidP="00DC6DE9">
            <w:pPr>
              <w:jc w:val="cente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Опходња</w:t>
            </w:r>
          </w:p>
        </w:tc>
        <w:tc>
          <w:tcPr>
            <w:tcW w:w="957" w:type="dxa"/>
            <w:tcBorders>
              <w:top w:val="single" w:sz="4" w:space="0" w:color="auto"/>
              <w:left w:val="nil"/>
              <w:bottom w:val="single" w:sz="4" w:space="0" w:color="auto"/>
              <w:right w:val="single" w:sz="4" w:space="0" w:color="auto"/>
            </w:tcBorders>
            <w:shd w:val="clear" w:color="000000" w:fill="D9D9D9"/>
            <w:noWrap/>
            <w:vAlign w:val="center"/>
            <w:hideMark/>
          </w:tcPr>
          <w:p w14:paraId="491FE7E6" w14:textId="77777777" w:rsidR="00DC6DE9" w:rsidRPr="00F60E0F" w:rsidRDefault="00DC6DE9" w:rsidP="00DC6DE9">
            <w:pPr>
              <w:jc w:val="cente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 xml:space="preserve">Старост </w:t>
            </w:r>
          </w:p>
        </w:tc>
        <w:tc>
          <w:tcPr>
            <w:tcW w:w="1191" w:type="dxa"/>
            <w:tcBorders>
              <w:top w:val="single" w:sz="4" w:space="0" w:color="auto"/>
              <w:left w:val="nil"/>
              <w:bottom w:val="single" w:sz="4" w:space="0" w:color="auto"/>
              <w:right w:val="single" w:sz="4" w:space="0" w:color="auto"/>
            </w:tcBorders>
            <w:shd w:val="clear" w:color="000000" w:fill="D9D9D9"/>
            <w:noWrap/>
            <w:vAlign w:val="center"/>
            <w:hideMark/>
          </w:tcPr>
          <w:p w14:paraId="68102D68" w14:textId="77777777" w:rsidR="00DC6DE9" w:rsidRPr="00F60E0F" w:rsidRDefault="00DC6DE9" w:rsidP="00DC6DE9">
            <w:pPr>
              <w:jc w:val="cente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Површина</w:t>
            </w:r>
          </w:p>
        </w:tc>
        <w:tc>
          <w:tcPr>
            <w:tcW w:w="2232" w:type="dxa"/>
            <w:gridSpan w:val="2"/>
            <w:tcBorders>
              <w:top w:val="single" w:sz="4" w:space="0" w:color="auto"/>
              <w:left w:val="nil"/>
              <w:bottom w:val="single" w:sz="4" w:space="0" w:color="auto"/>
              <w:right w:val="single" w:sz="4" w:space="0" w:color="auto"/>
            </w:tcBorders>
            <w:shd w:val="clear" w:color="000000" w:fill="D9D9D9"/>
            <w:noWrap/>
            <w:vAlign w:val="center"/>
            <w:hideMark/>
          </w:tcPr>
          <w:p w14:paraId="4FAADA3A" w14:textId="77777777" w:rsidR="00DC6DE9" w:rsidRPr="00F60E0F" w:rsidRDefault="00DC6DE9" w:rsidP="00DC6DE9">
            <w:pPr>
              <w:jc w:val="cente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Трошкови подизања</w:t>
            </w:r>
          </w:p>
        </w:tc>
        <w:tc>
          <w:tcPr>
            <w:tcW w:w="913" w:type="dxa"/>
            <w:vMerge w:val="restart"/>
            <w:tcBorders>
              <w:top w:val="single" w:sz="4" w:space="0" w:color="auto"/>
              <w:left w:val="single" w:sz="4" w:space="0" w:color="auto"/>
              <w:bottom w:val="single" w:sz="4" w:space="0" w:color="000000"/>
              <w:right w:val="single" w:sz="4" w:space="0" w:color="auto"/>
            </w:tcBorders>
            <w:shd w:val="clear" w:color="000000" w:fill="D9D9D9"/>
            <w:vAlign w:val="center"/>
            <w:hideMark/>
          </w:tcPr>
          <w:p w14:paraId="6882CF0A" w14:textId="77777777" w:rsidR="00DC6DE9" w:rsidRPr="00F60E0F" w:rsidRDefault="00DC6DE9" w:rsidP="00DC6DE9">
            <w:pPr>
              <w:jc w:val="cente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Фактор 1,0Pⁿ</w:t>
            </w:r>
          </w:p>
        </w:tc>
        <w:tc>
          <w:tcPr>
            <w:tcW w:w="1116" w:type="dxa"/>
            <w:tcBorders>
              <w:top w:val="single" w:sz="4" w:space="0" w:color="auto"/>
              <w:left w:val="nil"/>
              <w:bottom w:val="single" w:sz="4" w:space="0" w:color="auto"/>
              <w:right w:val="single" w:sz="4" w:space="0" w:color="auto"/>
            </w:tcBorders>
            <w:shd w:val="clear" w:color="000000" w:fill="D9D9D9"/>
            <w:vAlign w:val="center"/>
            <w:hideMark/>
          </w:tcPr>
          <w:p w14:paraId="7D4DA904" w14:textId="77777777" w:rsidR="00DC6DE9" w:rsidRPr="00F60E0F" w:rsidRDefault="00DC6DE9" w:rsidP="00DC6DE9">
            <w:pPr>
              <w:jc w:val="cente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Вредност</w:t>
            </w:r>
          </w:p>
        </w:tc>
      </w:tr>
      <w:tr w:rsidR="00DC6DE9" w:rsidRPr="00F60E0F" w14:paraId="3469209B" w14:textId="77777777" w:rsidTr="00DC6DE9">
        <w:trPr>
          <w:trHeight w:val="255"/>
        </w:trPr>
        <w:tc>
          <w:tcPr>
            <w:tcW w:w="3119" w:type="dxa"/>
            <w:vMerge/>
            <w:tcBorders>
              <w:top w:val="single" w:sz="4" w:space="0" w:color="auto"/>
              <w:left w:val="single" w:sz="4" w:space="0" w:color="auto"/>
              <w:bottom w:val="single" w:sz="4" w:space="0" w:color="auto"/>
              <w:right w:val="single" w:sz="4" w:space="0" w:color="auto"/>
            </w:tcBorders>
            <w:vAlign w:val="center"/>
            <w:hideMark/>
          </w:tcPr>
          <w:p w14:paraId="427FC54C" w14:textId="77777777" w:rsidR="00DC6DE9" w:rsidRPr="00F60E0F" w:rsidRDefault="00DC6DE9" w:rsidP="00DC6DE9">
            <w:pPr>
              <w:rPr>
                <w:rFonts w:ascii="Times New Roman" w:eastAsia="Times New Roman" w:hAnsi="Times New Roman" w:cs="Times New Roman"/>
                <w:b/>
                <w:bCs/>
                <w:color w:val="000000"/>
                <w:kern w:val="0"/>
                <w:sz w:val="20"/>
                <w:szCs w:val="20"/>
                <w:lang w:eastAsia="sr-Latn-RS"/>
                <w14:ligatures w14:val="none"/>
              </w:rPr>
            </w:pPr>
          </w:p>
        </w:tc>
        <w:tc>
          <w:tcPr>
            <w:tcW w:w="1048" w:type="dxa"/>
            <w:tcBorders>
              <w:top w:val="nil"/>
              <w:left w:val="nil"/>
              <w:bottom w:val="single" w:sz="4" w:space="0" w:color="auto"/>
              <w:right w:val="single" w:sz="4" w:space="0" w:color="auto"/>
            </w:tcBorders>
            <w:shd w:val="clear" w:color="000000" w:fill="D9D9D9"/>
            <w:noWrap/>
            <w:vAlign w:val="center"/>
            <w:hideMark/>
          </w:tcPr>
          <w:p w14:paraId="3AC0BF17" w14:textId="77777777" w:rsidR="00DC6DE9" w:rsidRPr="00F60E0F" w:rsidRDefault="00DC6DE9" w:rsidP="00DC6DE9">
            <w:pPr>
              <w:jc w:val="cente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год.</w:t>
            </w:r>
          </w:p>
        </w:tc>
        <w:tc>
          <w:tcPr>
            <w:tcW w:w="957" w:type="dxa"/>
            <w:tcBorders>
              <w:top w:val="nil"/>
              <w:left w:val="nil"/>
              <w:bottom w:val="single" w:sz="4" w:space="0" w:color="auto"/>
              <w:right w:val="single" w:sz="4" w:space="0" w:color="auto"/>
            </w:tcBorders>
            <w:shd w:val="clear" w:color="000000" w:fill="D9D9D9"/>
            <w:noWrap/>
            <w:vAlign w:val="center"/>
            <w:hideMark/>
          </w:tcPr>
          <w:p w14:paraId="0F6F9DF7" w14:textId="77777777" w:rsidR="00DC6DE9" w:rsidRPr="00F60E0F" w:rsidRDefault="00DC6DE9" w:rsidP="00DC6DE9">
            <w:pPr>
              <w:jc w:val="cente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год.</w:t>
            </w:r>
          </w:p>
        </w:tc>
        <w:tc>
          <w:tcPr>
            <w:tcW w:w="1191" w:type="dxa"/>
            <w:tcBorders>
              <w:top w:val="nil"/>
              <w:left w:val="nil"/>
              <w:bottom w:val="single" w:sz="4" w:space="0" w:color="auto"/>
              <w:right w:val="single" w:sz="4" w:space="0" w:color="auto"/>
            </w:tcBorders>
            <w:shd w:val="clear" w:color="000000" w:fill="D9D9D9"/>
            <w:noWrap/>
            <w:vAlign w:val="center"/>
            <w:hideMark/>
          </w:tcPr>
          <w:p w14:paraId="480BC095" w14:textId="77777777" w:rsidR="00DC6DE9" w:rsidRPr="00F60E0F" w:rsidRDefault="00DC6DE9" w:rsidP="00DC6DE9">
            <w:pPr>
              <w:jc w:val="cente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ha</w:t>
            </w:r>
          </w:p>
        </w:tc>
        <w:tc>
          <w:tcPr>
            <w:tcW w:w="1116" w:type="dxa"/>
            <w:tcBorders>
              <w:top w:val="nil"/>
              <w:left w:val="nil"/>
              <w:bottom w:val="single" w:sz="4" w:space="0" w:color="auto"/>
              <w:right w:val="single" w:sz="4" w:space="0" w:color="auto"/>
            </w:tcBorders>
            <w:shd w:val="clear" w:color="000000" w:fill="D9D9D9"/>
            <w:noWrap/>
            <w:vAlign w:val="center"/>
            <w:hideMark/>
          </w:tcPr>
          <w:p w14:paraId="05E7E248" w14:textId="77777777" w:rsidR="00DC6DE9" w:rsidRPr="00F60E0F" w:rsidRDefault="00DC6DE9" w:rsidP="00DC6DE9">
            <w:pPr>
              <w:jc w:val="cente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РСД/ha</w:t>
            </w:r>
          </w:p>
        </w:tc>
        <w:tc>
          <w:tcPr>
            <w:tcW w:w="1116" w:type="dxa"/>
            <w:tcBorders>
              <w:top w:val="nil"/>
              <w:left w:val="nil"/>
              <w:bottom w:val="single" w:sz="4" w:space="0" w:color="auto"/>
              <w:right w:val="single" w:sz="4" w:space="0" w:color="auto"/>
            </w:tcBorders>
            <w:shd w:val="clear" w:color="000000" w:fill="D9D9D9"/>
            <w:noWrap/>
            <w:vAlign w:val="center"/>
            <w:hideMark/>
          </w:tcPr>
          <w:p w14:paraId="2BE0A8F1" w14:textId="77777777" w:rsidR="00DC6DE9" w:rsidRPr="00F60E0F" w:rsidRDefault="00DC6DE9" w:rsidP="00DC6DE9">
            <w:pPr>
              <w:jc w:val="cente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РСД</w:t>
            </w:r>
          </w:p>
        </w:tc>
        <w:tc>
          <w:tcPr>
            <w:tcW w:w="913" w:type="dxa"/>
            <w:vMerge/>
            <w:tcBorders>
              <w:top w:val="single" w:sz="4" w:space="0" w:color="auto"/>
              <w:left w:val="single" w:sz="4" w:space="0" w:color="auto"/>
              <w:bottom w:val="single" w:sz="4" w:space="0" w:color="000000"/>
              <w:right w:val="single" w:sz="4" w:space="0" w:color="auto"/>
            </w:tcBorders>
            <w:vAlign w:val="center"/>
            <w:hideMark/>
          </w:tcPr>
          <w:p w14:paraId="64BDF5A6" w14:textId="77777777" w:rsidR="00DC6DE9" w:rsidRPr="00F60E0F" w:rsidRDefault="00DC6DE9" w:rsidP="00DC6DE9">
            <w:pPr>
              <w:rPr>
                <w:rFonts w:ascii="Times New Roman" w:eastAsia="Times New Roman" w:hAnsi="Times New Roman" w:cs="Times New Roman"/>
                <w:b/>
                <w:bCs/>
                <w:color w:val="000000"/>
                <w:kern w:val="0"/>
                <w:sz w:val="20"/>
                <w:szCs w:val="20"/>
                <w:lang w:eastAsia="sr-Latn-RS"/>
                <w14:ligatures w14:val="none"/>
              </w:rPr>
            </w:pPr>
          </w:p>
        </w:tc>
        <w:tc>
          <w:tcPr>
            <w:tcW w:w="1116" w:type="dxa"/>
            <w:tcBorders>
              <w:top w:val="nil"/>
              <w:left w:val="nil"/>
              <w:bottom w:val="single" w:sz="4" w:space="0" w:color="auto"/>
              <w:right w:val="single" w:sz="4" w:space="0" w:color="auto"/>
            </w:tcBorders>
            <w:shd w:val="clear" w:color="000000" w:fill="D9D9D9"/>
            <w:noWrap/>
            <w:vAlign w:val="center"/>
            <w:hideMark/>
          </w:tcPr>
          <w:p w14:paraId="6685C1CF" w14:textId="77777777" w:rsidR="00DC6DE9" w:rsidRPr="00F60E0F" w:rsidRDefault="00DC6DE9" w:rsidP="00DC6DE9">
            <w:pPr>
              <w:jc w:val="cente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РСД</w:t>
            </w:r>
          </w:p>
        </w:tc>
      </w:tr>
      <w:tr w:rsidR="00DC6DE9" w:rsidRPr="00F60E0F" w14:paraId="0BF31D90" w14:textId="77777777" w:rsidTr="00DC6DE9">
        <w:trPr>
          <w:trHeight w:val="255"/>
        </w:trPr>
        <w:tc>
          <w:tcPr>
            <w:tcW w:w="3119" w:type="dxa"/>
            <w:vMerge w:val="restart"/>
            <w:tcBorders>
              <w:top w:val="nil"/>
              <w:left w:val="single" w:sz="4" w:space="0" w:color="auto"/>
              <w:bottom w:val="single" w:sz="4" w:space="0" w:color="auto"/>
              <w:right w:val="single" w:sz="4" w:space="0" w:color="auto"/>
            </w:tcBorders>
            <w:vAlign w:val="center"/>
            <w:hideMark/>
          </w:tcPr>
          <w:p w14:paraId="40149E32" w14:textId="77777777" w:rsidR="00DC6DE9" w:rsidRPr="00F60E0F" w:rsidRDefault="00DC6DE9" w:rsidP="00DC6DE9">
            <w:pP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Изданачка природна састојина тврдих лишћара</w:t>
            </w:r>
          </w:p>
        </w:tc>
        <w:tc>
          <w:tcPr>
            <w:tcW w:w="1048" w:type="dxa"/>
            <w:vMerge w:val="restart"/>
            <w:tcBorders>
              <w:top w:val="nil"/>
              <w:left w:val="single" w:sz="4" w:space="0" w:color="auto"/>
              <w:bottom w:val="single" w:sz="4" w:space="0" w:color="auto"/>
              <w:right w:val="single" w:sz="4" w:space="0" w:color="auto"/>
            </w:tcBorders>
            <w:noWrap/>
            <w:vAlign w:val="center"/>
            <w:hideMark/>
          </w:tcPr>
          <w:p w14:paraId="7205AD5E" w14:textId="77777777" w:rsidR="00DC6DE9" w:rsidRPr="00F60E0F" w:rsidRDefault="00DC6DE9" w:rsidP="00DC6DE9">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80</w:t>
            </w:r>
          </w:p>
        </w:tc>
        <w:tc>
          <w:tcPr>
            <w:tcW w:w="957" w:type="dxa"/>
            <w:tcBorders>
              <w:top w:val="nil"/>
              <w:left w:val="nil"/>
              <w:bottom w:val="single" w:sz="4" w:space="0" w:color="auto"/>
              <w:right w:val="single" w:sz="4" w:space="0" w:color="auto"/>
            </w:tcBorders>
            <w:noWrap/>
            <w:vAlign w:val="center"/>
            <w:hideMark/>
          </w:tcPr>
          <w:p w14:paraId="5ED8DABE" w14:textId="77777777" w:rsidR="00DC6DE9" w:rsidRPr="00F60E0F" w:rsidRDefault="00DC6DE9" w:rsidP="00DC6DE9">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1-10</w:t>
            </w:r>
          </w:p>
        </w:tc>
        <w:tc>
          <w:tcPr>
            <w:tcW w:w="1191" w:type="dxa"/>
            <w:tcBorders>
              <w:top w:val="nil"/>
              <w:left w:val="nil"/>
              <w:bottom w:val="single" w:sz="4" w:space="0" w:color="auto"/>
              <w:right w:val="single" w:sz="4" w:space="0" w:color="auto"/>
            </w:tcBorders>
            <w:noWrap/>
            <w:vAlign w:val="center"/>
            <w:hideMark/>
          </w:tcPr>
          <w:p w14:paraId="404CA4EF" w14:textId="77777777" w:rsidR="00DC6DE9" w:rsidRPr="00F60E0F" w:rsidRDefault="00DC6DE9" w:rsidP="00DC6DE9">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18,00</w:t>
            </w:r>
          </w:p>
        </w:tc>
        <w:tc>
          <w:tcPr>
            <w:tcW w:w="1116" w:type="dxa"/>
            <w:tcBorders>
              <w:top w:val="nil"/>
              <w:left w:val="nil"/>
              <w:bottom w:val="single" w:sz="4" w:space="0" w:color="auto"/>
              <w:right w:val="single" w:sz="4" w:space="0" w:color="auto"/>
            </w:tcBorders>
            <w:noWrap/>
            <w:vAlign w:val="center"/>
            <w:hideMark/>
          </w:tcPr>
          <w:p w14:paraId="57602C9B" w14:textId="77777777" w:rsidR="00DC6DE9" w:rsidRPr="00F60E0F" w:rsidRDefault="00DC6DE9" w:rsidP="00DC6DE9">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11.847</w:t>
            </w:r>
          </w:p>
        </w:tc>
        <w:tc>
          <w:tcPr>
            <w:tcW w:w="1116" w:type="dxa"/>
            <w:tcBorders>
              <w:top w:val="nil"/>
              <w:left w:val="nil"/>
              <w:bottom w:val="single" w:sz="4" w:space="0" w:color="auto"/>
              <w:right w:val="single" w:sz="4" w:space="0" w:color="auto"/>
            </w:tcBorders>
            <w:noWrap/>
            <w:vAlign w:val="center"/>
            <w:hideMark/>
          </w:tcPr>
          <w:p w14:paraId="1F9C1099" w14:textId="77777777" w:rsidR="00DC6DE9" w:rsidRPr="00F60E0F" w:rsidRDefault="00DC6DE9" w:rsidP="00DC6DE9">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213.246</w:t>
            </w:r>
          </w:p>
        </w:tc>
        <w:tc>
          <w:tcPr>
            <w:tcW w:w="913" w:type="dxa"/>
            <w:tcBorders>
              <w:top w:val="nil"/>
              <w:left w:val="nil"/>
              <w:bottom w:val="single" w:sz="4" w:space="0" w:color="auto"/>
              <w:right w:val="single" w:sz="4" w:space="0" w:color="auto"/>
            </w:tcBorders>
            <w:noWrap/>
            <w:vAlign w:val="center"/>
            <w:hideMark/>
          </w:tcPr>
          <w:p w14:paraId="413592B3" w14:textId="77777777" w:rsidR="00DC6DE9" w:rsidRPr="00F60E0F" w:rsidRDefault="00DC6DE9" w:rsidP="00DC6DE9">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1,28</w:t>
            </w:r>
          </w:p>
        </w:tc>
        <w:tc>
          <w:tcPr>
            <w:tcW w:w="1116" w:type="dxa"/>
            <w:tcBorders>
              <w:top w:val="nil"/>
              <w:left w:val="nil"/>
              <w:bottom w:val="single" w:sz="4" w:space="0" w:color="auto"/>
              <w:right w:val="single" w:sz="4" w:space="0" w:color="auto"/>
            </w:tcBorders>
            <w:noWrap/>
            <w:vAlign w:val="center"/>
            <w:hideMark/>
          </w:tcPr>
          <w:p w14:paraId="3F49C40E" w14:textId="77777777" w:rsidR="00DC6DE9" w:rsidRPr="00F60E0F" w:rsidRDefault="00DC6DE9" w:rsidP="00DC6DE9">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272.955</w:t>
            </w:r>
          </w:p>
        </w:tc>
      </w:tr>
      <w:tr w:rsidR="00DC6DE9" w:rsidRPr="00F60E0F" w14:paraId="039136FA" w14:textId="77777777" w:rsidTr="00DC6DE9">
        <w:trPr>
          <w:trHeight w:val="255"/>
        </w:trPr>
        <w:tc>
          <w:tcPr>
            <w:tcW w:w="3119" w:type="dxa"/>
            <w:vMerge/>
            <w:tcBorders>
              <w:top w:val="nil"/>
              <w:left w:val="single" w:sz="4" w:space="0" w:color="auto"/>
              <w:bottom w:val="single" w:sz="4" w:space="0" w:color="auto"/>
              <w:right w:val="single" w:sz="4" w:space="0" w:color="auto"/>
            </w:tcBorders>
            <w:vAlign w:val="center"/>
            <w:hideMark/>
          </w:tcPr>
          <w:p w14:paraId="08C1D3F0" w14:textId="77777777" w:rsidR="00DC6DE9" w:rsidRPr="00F60E0F" w:rsidRDefault="00DC6DE9" w:rsidP="00DC6DE9">
            <w:pPr>
              <w:rPr>
                <w:rFonts w:ascii="Times New Roman" w:eastAsia="Times New Roman" w:hAnsi="Times New Roman" w:cs="Times New Roman"/>
                <w:color w:val="000000"/>
                <w:kern w:val="0"/>
                <w:sz w:val="20"/>
                <w:szCs w:val="20"/>
                <w:lang w:eastAsia="sr-Latn-RS"/>
                <w14:ligatures w14:val="none"/>
              </w:rPr>
            </w:pPr>
          </w:p>
        </w:tc>
        <w:tc>
          <w:tcPr>
            <w:tcW w:w="1048" w:type="dxa"/>
            <w:vMerge/>
            <w:tcBorders>
              <w:top w:val="nil"/>
              <w:left w:val="single" w:sz="4" w:space="0" w:color="auto"/>
              <w:bottom w:val="single" w:sz="4" w:space="0" w:color="auto"/>
              <w:right w:val="single" w:sz="4" w:space="0" w:color="auto"/>
            </w:tcBorders>
            <w:vAlign w:val="center"/>
            <w:hideMark/>
          </w:tcPr>
          <w:p w14:paraId="0EEC61A0" w14:textId="77777777" w:rsidR="00DC6DE9" w:rsidRPr="00F60E0F" w:rsidRDefault="00DC6DE9" w:rsidP="00DC6DE9">
            <w:pPr>
              <w:jc w:val="right"/>
              <w:rPr>
                <w:rFonts w:ascii="Times New Roman" w:eastAsia="Times New Roman" w:hAnsi="Times New Roman" w:cs="Times New Roman"/>
                <w:color w:val="000000"/>
                <w:kern w:val="0"/>
                <w:sz w:val="20"/>
                <w:szCs w:val="20"/>
                <w:lang w:eastAsia="sr-Latn-RS"/>
                <w14:ligatures w14:val="none"/>
              </w:rPr>
            </w:pPr>
          </w:p>
        </w:tc>
        <w:tc>
          <w:tcPr>
            <w:tcW w:w="957" w:type="dxa"/>
            <w:tcBorders>
              <w:top w:val="nil"/>
              <w:left w:val="nil"/>
              <w:bottom w:val="single" w:sz="4" w:space="0" w:color="auto"/>
              <w:right w:val="single" w:sz="4" w:space="0" w:color="auto"/>
            </w:tcBorders>
            <w:noWrap/>
            <w:vAlign w:val="center"/>
            <w:hideMark/>
          </w:tcPr>
          <w:p w14:paraId="1D69FCE3" w14:textId="77777777" w:rsidR="00DC6DE9" w:rsidRPr="00F60E0F" w:rsidRDefault="00DC6DE9" w:rsidP="00DC6DE9">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11-20</w:t>
            </w:r>
          </w:p>
        </w:tc>
        <w:tc>
          <w:tcPr>
            <w:tcW w:w="1191" w:type="dxa"/>
            <w:tcBorders>
              <w:top w:val="nil"/>
              <w:left w:val="nil"/>
              <w:bottom w:val="single" w:sz="4" w:space="0" w:color="auto"/>
              <w:right w:val="single" w:sz="4" w:space="0" w:color="auto"/>
            </w:tcBorders>
            <w:noWrap/>
            <w:vAlign w:val="center"/>
            <w:hideMark/>
          </w:tcPr>
          <w:p w14:paraId="06174811" w14:textId="77777777" w:rsidR="00DC6DE9" w:rsidRPr="00F60E0F" w:rsidRDefault="00DC6DE9" w:rsidP="00DC6DE9">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0,59</w:t>
            </w:r>
          </w:p>
        </w:tc>
        <w:tc>
          <w:tcPr>
            <w:tcW w:w="1116" w:type="dxa"/>
            <w:tcBorders>
              <w:top w:val="nil"/>
              <w:left w:val="nil"/>
              <w:bottom w:val="single" w:sz="4" w:space="0" w:color="auto"/>
              <w:right w:val="single" w:sz="4" w:space="0" w:color="auto"/>
            </w:tcBorders>
            <w:noWrap/>
            <w:vAlign w:val="center"/>
            <w:hideMark/>
          </w:tcPr>
          <w:p w14:paraId="46345F1C" w14:textId="77777777" w:rsidR="00DC6DE9" w:rsidRPr="00F60E0F" w:rsidRDefault="00DC6DE9" w:rsidP="00DC6DE9">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11.847</w:t>
            </w:r>
          </w:p>
        </w:tc>
        <w:tc>
          <w:tcPr>
            <w:tcW w:w="1116" w:type="dxa"/>
            <w:tcBorders>
              <w:top w:val="nil"/>
              <w:left w:val="nil"/>
              <w:bottom w:val="single" w:sz="4" w:space="0" w:color="auto"/>
              <w:right w:val="single" w:sz="4" w:space="0" w:color="auto"/>
            </w:tcBorders>
            <w:noWrap/>
            <w:vAlign w:val="center"/>
            <w:hideMark/>
          </w:tcPr>
          <w:p w14:paraId="62319215" w14:textId="77777777" w:rsidR="00DC6DE9" w:rsidRPr="00F60E0F" w:rsidRDefault="00DC6DE9" w:rsidP="00DC6DE9">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6.990</w:t>
            </w:r>
          </w:p>
        </w:tc>
        <w:tc>
          <w:tcPr>
            <w:tcW w:w="913" w:type="dxa"/>
            <w:tcBorders>
              <w:top w:val="nil"/>
              <w:left w:val="nil"/>
              <w:bottom w:val="single" w:sz="4" w:space="0" w:color="auto"/>
              <w:right w:val="single" w:sz="4" w:space="0" w:color="auto"/>
            </w:tcBorders>
            <w:noWrap/>
            <w:vAlign w:val="center"/>
            <w:hideMark/>
          </w:tcPr>
          <w:p w14:paraId="22BE1276" w14:textId="77777777" w:rsidR="00DC6DE9" w:rsidRPr="00F60E0F" w:rsidRDefault="00DC6DE9" w:rsidP="00DC6DE9">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1,64</w:t>
            </w:r>
          </w:p>
        </w:tc>
        <w:tc>
          <w:tcPr>
            <w:tcW w:w="1116" w:type="dxa"/>
            <w:tcBorders>
              <w:top w:val="nil"/>
              <w:left w:val="nil"/>
              <w:bottom w:val="single" w:sz="4" w:space="0" w:color="auto"/>
              <w:right w:val="single" w:sz="4" w:space="0" w:color="auto"/>
            </w:tcBorders>
            <w:noWrap/>
            <w:vAlign w:val="center"/>
            <w:hideMark/>
          </w:tcPr>
          <w:p w14:paraId="70D702BE" w14:textId="77777777" w:rsidR="00DC6DE9" w:rsidRPr="00F60E0F" w:rsidRDefault="00DC6DE9" w:rsidP="00DC6DE9">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11.463</w:t>
            </w:r>
          </w:p>
        </w:tc>
      </w:tr>
      <w:tr w:rsidR="00DC6DE9" w:rsidRPr="00F60E0F" w14:paraId="482A15F0" w14:textId="77777777" w:rsidTr="00DC6DE9">
        <w:trPr>
          <w:trHeight w:val="255"/>
        </w:trPr>
        <w:tc>
          <w:tcPr>
            <w:tcW w:w="3119" w:type="dxa"/>
            <w:tcBorders>
              <w:top w:val="nil"/>
              <w:left w:val="single" w:sz="4" w:space="0" w:color="auto"/>
              <w:bottom w:val="single" w:sz="4" w:space="0" w:color="auto"/>
              <w:right w:val="single" w:sz="4" w:space="0" w:color="auto"/>
            </w:tcBorders>
            <w:shd w:val="clear" w:color="000000" w:fill="F2F2F2"/>
            <w:vAlign w:val="center"/>
            <w:hideMark/>
          </w:tcPr>
          <w:p w14:paraId="74F6C359" w14:textId="77777777" w:rsidR="00DC6DE9" w:rsidRPr="00192615" w:rsidRDefault="00DC6DE9" w:rsidP="00192615">
            <w:pPr>
              <w:rPr>
                <w:rFonts w:ascii="Times New Roman" w:eastAsia="Times New Roman" w:hAnsi="Times New Roman" w:cs="Times New Roman"/>
                <w:b/>
                <w:bCs/>
                <w:color w:val="000000"/>
                <w:kern w:val="0"/>
                <w:sz w:val="18"/>
                <w:szCs w:val="18"/>
                <w:lang w:eastAsia="sr-Latn-RS"/>
                <w14:ligatures w14:val="none"/>
              </w:rPr>
            </w:pPr>
            <w:r w:rsidRPr="00192615">
              <w:rPr>
                <w:rFonts w:ascii="Times New Roman" w:eastAsia="Times New Roman" w:hAnsi="Times New Roman" w:cs="Times New Roman"/>
                <w:b/>
                <w:bCs/>
                <w:color w:val="000000"/>
                <w:kern w:val="0"/>
                <w:sz w:val="18"/>
                <w:szCs w:val="18"/>
                <w:lang w:eastAsia="sr-Latn-RS"/>
                <w14:ligatures w14:val="none"/>
              </w:rPr>
              <w:t>Укупно изданачке природне састојине</w:t>
            </w:r>
          </w:p>
        </w:tc>
        <w:tc>
          <w:tcPr>
            <w:tcW w:w="1048" w:type="dxa"/>
            <w:tcBorders>
              <w:top w:val="nil"/>
              <w:left w:val="nil"/>
              <w:bottom w:val="single" w:sz="4" w:space="0" w:color="auto"/>
              <w:right w:val="single" w:sz="4" w:space="0" w:color="auto"/>
            </w:tcBorders>
            <w:shd w:val="clear" w:color="000000" w:fill="F2F2F2"/>
            <w:noWrap/>
            <w:vAlign w:val="center"/>
            <w:hideMark/>
          </w:tcPr>
          <w:p w14:paraId="39B125D1" w14:textId="77777777" w:rsidR="00DC6DE9" w:rsidRPr="00F60E0F" w:rsidRDefault="00DC6DE9" w:rsidP="00DC6DE9">
            <w:pPr>
              <w:jc w:val="right"/>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 </w:t>
            </w:r>
          </w:p>
        </w:tc>
        <w:tc>
          <w:tcPr>
            <w:tcW w:w="957" w:type="dxa"/>
            <w:tcBorders>
              <w:top w:val="nil"/>
              <w:left w:val="nil"/>
              <w:bottom w:val="single" w:sz="4" w:space="0" w:color="auto"/>
              <w:right w:val="single" w:sz="4" w:space="0" w:color="auto"/>
            </w:tcBorders>
            <w:shd w:val="clear" w:color="000000" w:fill="F2F2F2"/>
            <w:noWrap/>
            <w:vAlign w:val="center"/>
            <w:hideMark/>
          </w:tcPr>
          <w:p w14:paraId="5C049FC3" w14:textId="77777777" w:rsidR="00DC6DE9" w:rsidRPr="00F60E0F" w:rsidRDefault="00DC6DE9" w:rsidP="00DC6DE9">
            <w:pPr>
              <w:jc w:val="right"/>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 </w:t>
            </w:r>
          </w:p>
        </w:tc>
        <w:tc>
          <w:tcPr>
            <w:tcW w:w="1191" w:type="dxa"/>
            <w:tcBorders>
              <w:top w:val="nil"/>
              <w:left w:val="nil"/>
              <w:bottom w:val="single" w:sz="4" w:space="0" w:color="auto"/>
              <w:right w:val="single" w:sz="4" w:space="0" w:color="auto"/>
            </w:tcBorders>
            <w:shd w:val="clear" w:color="000000" w:fill="F2F2F2"/>
            <w:noWrap/>
            <w:vAlign w:val="center"/>
            <w:hideMark/>
          </w:tcPr>
          <w:p w14:paraId="3871D7B4" w14:textId="77777777" w:rsidR="00DC6DE9" w:rsidRPr="00F60E0F" w:rsidRDefault="00DC6DE9" w:rsidP="00DC6DE9">
            <w:pPr>
              <w:jc w:val="right"/>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18,59</w:t>
            </w:r>
          </w:p>
        </w:tc>
        <w:tc>
          <w:tcPr>
            <w:tcW w:w="1116" w:type="dxa"/>
            <w:tcBorders>
              <w:top w:val="nil"/>
              <w:left w:val="nil"/>
              <w:bottom w:val="single" w:sz="4" w:space="0" w:color="auto"/>
              <w:right w:val="single" w:sz="4" w:space="0" w:color="auto"/>
            </w:tcBorders>
            <w:shd w:val="clear" w:color="000000" w:fill="F2F2F2"/>
            <w:noWrap/>
            <w:vAlign w:val="center"/>
            <w:hideMark/>
          </w:tcPr>
          <w:p w14:paraId="026CE265" w14:textId="02202C1A" w:rsidR="00DC6DE9" w:rsidRPr="00F60E0F" w:rsidRDefault="00DC6DE9" w:rsidP="00DC6DE9">
            <w:pPr>
              <w:jc w:val="right"/>
              <w:rPr>
                <w:rFonts w:ascii="Times New Roman" w:eastAsia="Times New Roman" w:hAnsi="Times New Roman" w:cs="Times New Roman"/>
                <w:b/>
                <w:bCs/>
                <w:color w:val="000000"/>
                <w:kern w:val="0"/>
                <w:sz w:val="20"/>
                <w:szCs w:val="20"/>
                <w:lang w:eastAsia="sr-Latn-RS"/>
                <w14:ligatures w14:val="none"/>
              </w:rPr>
            </w:pPr>
          </w:p>
        </w:tc>
        <w:tc>
          <w:tcPr>
            <w:tcW w:w="1116" w:type="dxa"/>
            <w:tcBorders>
              <w:top w:val="nil"/>
              <w:left w:val="nil"/>
              <w:bottom w:val="single" w:sz="4" w:space="0" w:color="auto"/>
              <w:right w:val="single" w:sz="4" w:space="0" w:color="auto"/>
            </w:tcBorders>
            <w:shd w:val="clear" w:color="000000" w:fill="F2F2F2"/>
            <w:noWrap/>
            <w:vAlign w:val="center"/>
            <w:hideMark/>
          </w:tcPr>
          <w:p w14:paraId="2635F38A" w14:textId="7D3141CA" w:rsidR="00DC6DE9" w:rsidRPr="00F60E0F" w:rsidRDefault="00A034FD" w:rsidP="00DC6DE9">
            <w:pPr>
              <w:jc w:val="right"/>
              <w:rPr>
                <w:rFonts w:ascii="Times New Roman" w:eastAsia="Times New Roman" w:hAnsi="Times New Roman" w:cs="Times New Roman"/>
                <w:b/>
                <w:bCs/>
                <w:color w:val="000000"/>
                <w:kern w:val="0"/>
                <w:sz w:val="20"/>
                <w:szCs w:val="20"/>
                <w:lang w:eastAsia="sr-Latn-RS"/>
                <w14:ligatures w14:val="none"/>
              </w:rPr>
            </w:pPr>
            <w:r>
              <w:rPr>
                <w:rFonts w:ascii="Times New Roman" w:eastAsia="Times New Roman" w:hAnsi="Times New Roman" w:cs="Times New Roman"/>
                <w:b/>
                <w:bCs/>
                <w:color w:val="000000"/>
                <w:kern w:val="0"/>
                <w:sz w:val="20"/>
                <w:szCs w:val="20"/>
                <w:lang w:eastAsia="sr-Latn-RS"/>
                <w14:ligatures w14:val="none"/>
              </w:rPr>
              <w:t>220</w:t>
            </w:r>
            <w:r w:rsidR="00DC6DE9" w:rsidRPr="00F60E0F">
              <w:rPr>
                <w:rFonts w:ascii="Times New Roman" w:eastAsia="Times New Roman" w:hAnsi="Times New Roman" w:cs="Times New Roman"/>
                <w:b/>
                <w:bCs/>
                <w:color w:val="000000"/>
                <w:kern w:val="0"/>
                <w:sz w:val="20"/>
                <w:szCs w:val="20"/>
                <w:lang w:eastAsia="sr-Latn-RS"/>
                <w14:ligatures w14:val="none"/>
              </w:rPr>
              <w:t>.</w:t>
            </w:r>
            <w:r>
              <w:rPr>
                <w:rFonts w:ascii="Times New Roman" w:eastAsia="Times New Roman" w:hAnsi="Times New Roman" w:cs="Times New Roman"/>
                <w:b/>
                <w:bCs/>
                <w:color w:val="000000"/>
                <w:kern w:val="0"/>
                <w:sz w:val="20"/>
                <w:szCs w:val="20"/>
                <w:lang w:eastAsia="sr-Latn-RS"/>
                <w14:ligatures w14:val="none"/>
              </w:rPr>
              <w:t>236</w:t>
            </w:r>
          </w:p>
        </w:tc>
        <w:tc>
          <w:tcPr>
            <w:tcW w:w="913" w:type="dxa"/>
            <w:tcBorders>
              <w:top w:val="nil"/>
              <w:left w:val="nil"/>
              <w:bottom w:val="single" w:sz="4" w:space="0" w:color="auto"/>
              <w:right w:val="single" w:sz="4" w:space="0" w:color="auto"/>
            </w:tcBorders>
            <w:shd w:val="clear" w:color="000000" w:fill="F2F2F2"/>
            <w:noWrap/>
            <w:vAlign w:val="center"/>
            <w:hideMark/>
          </w:tcPr>
          <w:p w14:paraId="7ECCCD79" w14:textId="77777777" w:rsidR="00DC6DE9" w:rsidRPr="00F60E0F" w:rsidRDefault="00DC6DE9" w:rsidP="00DC6DE9">
            <w:pPr>
              <w:jc w:val="right"/>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 </w:t>
            </w:r>
          </w:p>
        </w:tc>
        <w:tc>
          <w:tcPr>
            <w:tcW w:w="1116" w:type="dxa"/>
            <w:tcBorders>
              <w:top w:val="nil"/>
              <w:left w:val="nil"/>
              <w:bottom w:val="single" w:sz="4" w:space="0" w:color="auto"/>
              <w:right w:val="single" w:sz="4" w:space="0" w:color="auto"/>
            </w:tcBorders>
            <w:shd w:val="clear" w:color="000000" w:fill="F2F2F2"/>
            <w:noWrap/>
            <w:vAlign w:val="center"/>
            <w:hideMark/>
          </w:tcPr>
          <w:p w14:paraId="11F391B9" w14:textId="77777777" w:rsidR="00DC6DE9" w:rsidRPr="00F60E0F" w:rsidRDefault="00DC6DE9" w:rsidP="00DC6DE9">
            <w:pPr>
              <w:jc w:val="right"/>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284.418</w:t>
            </w:r>
          </w:p>
        </w:tc>
      </w:tr>
      <w:tr w:rsidR="00DC6DE9" w:rsidRPr="00F60E0F" w14:paraId="3DC3D76E" w14:textId="77777777" w:rsidTr="00DC6DE9">
        <w:trPr>
          <w:trHeight w:val="255"/>
        </w:trPr>
        <w:tc>
          <w:tcPr>
            <w:tcW w:w="3119" w:type="dxa"/>
            <w:tcBorders>
              <w:top w:val="nil"/>
              <w:left w:val="single" w:sz="4" w:space="0" w:color="auto"/>
              <w:bottom w:val="single" w:sz="4" w:space="0" w:color="auto"/>
              <w:right w:val="single" w:sz="4" w:space="0" w:color="auto"/>
            </w:tcBorders>
            <w:vAlign w:val="center"/>
            <w:hideMark/>
          </w:tcPr>
          <w:p w14:paraId="119866B7" w14:textId="77777777" w:rsidR="00DC6DE9" w:rsidRPr="00F60E0F" w:rsidRDefault="00DC6DE9" w:rsidP="00DC6DE9">
            <w:pP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Вештачки подигнута састојина четинара</w:t>
            </w:r>
          </w:p>
        </w:tc>
        <w:tc>
          <w:tcPr>
            <w:tcW w:w="1048" w:type="dxa"/>
            <w:tcBorders>
              <w:top w:val="nil"/>
              <w:left w:val="nil"/>
              <w:bottom w:val="single" w:sz="4" w:space="0" w:color="auto"/>
              <w:right w:val="single" w:sz="4" w:space="0" w:color="auto"/>
            </w:tcBorders>
            <w:noWrap/>
            <w:vAlign w:val="center"/>
            <w:hideMark/>
          </w:tcPr>
          <w:p w14:paraId="1EA93BBF" w14:textId="77777777" w:rsidR="00DC6DE9" w:rsidRPr="00F60E0F" w:rsidRDefault="00DC6DE9" w:rsidP="00DC6DE9">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80</w:t>
            </w:r>
          </w:p>
        </w:tc>
        <w:tc>
          <w:tcPr>
            <w:tcW w:w="957" w:type="dxa"/>
            <w:tcBorders>
              <w:top w:val="nil"/>
              <w:left w:val="nil"/>
              <w:bottom w:val="single" w:sz="4" w:space="0" w:color="auto"/>
              <w:right w:val="single" w:sz="4" w:space="0" w:color="auto"/>
            </w:tcBorders>
            <w:noWrap/>
            <w:vAlign w:val="center"/>
            <w:hideMark/>
          </w:tcPr>
          <w:p w14:paraId="5D65C9E1" w14:textId="77777777" w:rsidR="00DC6DE9" w:rsidRPr="00F60E0F" w:rsidRDefault="00DC6DE9" w:rsidP="00DC6DE9">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1-10</w:t>
            </w:r>
          </w:p>
        </w:tc>
        <w:tc>
          <w:tcPr>
            <w:tcW w:w="1191" w:type="dxa"/>
            <w:tcBorders>
              <w:top w:val="nil"/>
              <w:left w:val="nil"/>
              <w:bottom w:val="single" w:sz="4" w:space="0" w:color="auto"/>
              <w:right w:val="single" w:sz="4" w:space="0" w:color="auto"/>
            </w:tcBorders>
            <w:noWrap/>
            <w:vAlign w:val="center"/>
            <w:hideMark/>
          </w:tcPr>
          <w:p w14:paraId="24FE9F1F" w14:textId="77777777" w:rsidR="00DC6DE9" w:rsidRPr="00F60E0F" w:rsidRDefault="00DC6DE9" w:rsidP="00DC6DE9">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3,07</w:t>
            </w:r>
          </w:p>
        </w:tc>
        <w:tc>
          <w:tcPr>
            <w:tcW w:w="1116" w:type="dxa"/>
            <w:tcBorders>
              <w:top w:val="nil"/>
              <w:left w:val="nil"/>
              <w:bottom w:val="single" w:sz="4" w:space="0" w:color="auto"/>
              <w:right w:val="single" w:sz="4" w:space="0" w:color="auto"/>
            </w:tcBorders>
            <w:noWrap/>
            <w:vAlign w:val="center"/>
            <w:hideMark/>
          </w:tcPr>
          <w:p w14:paraId="572B2EB1" w14:textId="70E1314F" w:rsidR="00DC6DE9" w:rsidRPr="00F60E0F" w:rsidRDefault="00DC6DE9" w:rsidP="00DC6DE9">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131.42</w:t>
            </w:r>
            <w:r w:rsidR="00A034FD">
              <w:rPr>
                <w:rFonts w:ascii="Times New Roman" w:eastAsia="Times New Roman" w:hAnsi="Times New Roman" w:cs="Times New Roman"/>
                <w:color w:val="000000"/>
                <w:kern w:val="0"/>
                <w:sz w:val="20"/>
                <w:szCs w:val="20"/>
                <w:lang w:eastAsia="sr-Latn-RS"/>
                <w14:ligatures w14:val="none"/>
              </w:rPr>
              <w:t>6</w:t>
            </w:r>
          </w:p>
        </w:tc>
        <w:tc>
          <w:tcPr>
            <w:tcW w:w="1116" w:type="dxa"/>
            <w:tcBorders>
              <w:top w:val="nil"/>
              <w:left w:val="nil"/>
              <w:bottom w:val="single" w:sz="4" w:space="0" w:color="auto"/>
              <w:right w:val="single" w:sz="4" w:space="0" w:color="auto"/>
            </w:tcBorders>
            <w:noWrap/>
            <w:vAlign w:val="center"/>
            <w:hideMark/>
          </w:tcPr>
          <w:p w14:paraId="2EAB329D" w14:textId="77777777" w:rsidR="00DC6DE9" w:rsidRPr="00F60E0F" w:rsidRDefault="00DC6DE9" w:rsidP="00DC6DE9">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403.475</w:t>
            </w:r>
          </w:p>
        </w:tc>
        <w:tc>
          <w:tcPr>
            <w:tcW w:w="913" w:type="dxa"/>
            <w:tcBorders>
              <w:top w:val="nil"/>
              <w:left w:val="nil"/>
              <w:bottom w:val="single" w:sz="4" w:space="0" w:color="auto"/>
              <w:right w:val="single" w:sz="4" w:space="0" w:color="auto"/>
            </w:tcBorders>
            <w:noWrap/>
            <w:vAlign w:val="center"/>
            <w:hideMark/>
          </w:tcPr>
          <w:p w14:paraId="78C1839A" w14:textId="77777777" w:rsidR="00DC6DE9" w:rsidRPr="00F60E0F" w:rsidRDefault="00DC6DE9" w:rsidP="00DC6DE9">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1,28</w:t>
            </w:r>
          </w:p>
        </w:tc>
        <w:tc>
          <w:tcPr>
            <w:tcW w:w="1116" w:type="dxa"/>
            <w:tcBorders>
              <w:top w:val="nil"/>
              <w:left w:val="nil"/>
              <w:bottom w:val="single" w:sz="4" w:space="0" w:color="auto"/>
              <w:right w:val="single" w:sz="4" w:space="0" w:color="auto"/>
            </w:tcBorders>
            <w:noWrap/>
            <w:vAlign w:val="center"/>
            <w:hideMark/>
          </w:tcPr>
          <w:p w14:paraId="32E2B198" w14:textId="77777777" w:rsidR="00DC6DE9" w:rsidRPr="00F60E0F" w:rsidRDefault="00DC6DE9" w:rsidP="00DC6DE9">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516.448</w:t>
            </w:r>
          </w:p>
        </w:tc>
      </w:tr>
      <w:tr w:rsidR="00DC6DE9" w:rsidRPr="00F60E0F" w14:paraId="7BBC426C" w14:textId="77777777" w:rsidTr="00A034FD">
        <w:trPr>
          <w:trHeight w:val="255"/>
        </w:trPr>
        <w:tc>
          <w:tcPr>
            <w:tcW w:w="3119" w:type="dxa"/>
            <w:tcBorders>
              <w:top w:val="nil"/>
              <w:left w:val="single" w:sz="4" w:space="0" w:color="auto"/>
              <w:bottom w:val="single" w:sz="4" w:space="0" w:color="auto"/>
              <w:right w:val="single" w:sz="4" w:space="0" w:color="auto"/>
            </w:tcBorders>
            <w:shd w:val="clear" w:color="000000" w:fill="F2F2F2"/>
            <w:vAlign w:val="center"/>
            <w:hideMark/>
          </w:tcPr>
          <w:p w14:paraId="1D2C6E2E" w14:textId="77777777" w:rsidR="00DC6DE9" w:rsidRPr="00F60E0F" w:rsidRDefault="00DC6DE9" w:rsidP="00192615">
            <w:pP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Укупно ВПС четинара</w:t>
            </w:r>
          </w:p>
        </w:tc>
        <w:tc>
          <w:tcPr>
            <w:tcW w:w="1048" w:type="dxa"/>
            <w:tcBorders>
              <w:top w:val="nil"/>
              <w:left w:val="nil"/>
              <w:bottom w:val="single" w:sz="4" w:space="0" w:color="auto"/>
              <w:right w:val="single" w:sz="4" w:space="0" w:color="auto"/>
            </w:tcBorders>
            <w:shd w:val="clear" w:color="000000" w:fill="F2F2F2"/>
            <w:noWrap/>
            <w:vAlign w:val="center"/>
            <w:hideMark/>
          </w:tcPr>
          <w:p w14:paraId="4C8B9EAC" w14:textId="1F3F36F8" w:rsidR="00DC6DE9" w:rsidRPr="00F60E0F" w:rsidRDefault="00DC6DE9" w:rsidP="00DC6DE9">
            <w:pPr>
              <w:jc w:val="right"/>
              <w:rPr>
                <w:rFonts w:ascii="Times New Roman" w:eastAsia="Times New Roman" w:hAnsi="Times New Roman" w:cs="Times New Roman"/>
                <w:b/>
                <w:bCs/>
                <w:color w:val="000000"/>
                <w:kern w:val="0"/>
                <w:sz w:val="20"/>
                <w:szCs w:val="20"/>
                <w:lang w:eastAsia="sr-Latn-RS"/>
                <w14:ligatures w14:val="none"/>
              </w:rPr>
            </w:pPr>
          </w:p>
        </w:tc>
        <w:tc>
          <w:tcPr>
            <w:tcW w:w="957" w:type="dxa"/>
            <w:tcBorders>
              <w:top w:val="nil"/>
              <w:left w:val="nil"/>
              <w:bottom w:val="single" w:sz="4" w:space="0" w:color="auto"/>
              <w:right w:val="single" w:sz="4" w:space="0" w:color="auto"/>
            </w:tcBorders>
            <w:shd w:val="clear" w:color="000000" w:fill="F2F2F2"/>
            <w:noWrap/>
            <w:vAlign w:val="center"/>
            <w:hideMark/>
          </w:tcPr>
          <w:p w14:paraId="2352FCA9" w14:textId="769384DC" w:rsidR="00DC6DE9" w:rsidRPr="00F60E0F" w:rsidRDefault="00DC6DE9" w:rsidP="00DC6DE9">
            <w:pPr>
              <w:jc w:val="right"/>
              <w:rPr>
                <w:rFonts w:ascii="Times New Roman" w:eastAsia="Times New Roman" w:hAnsi="Times New Roman" w:cs="Times New Roman"/>
                <w:b/>
                <w:bCs/>
                <w:color w:val="000000"/>
                <w:kern w:val="0"/>
                <w:sz w:val="20"/>
                <w:szCs w:val="20"/>
                <w:lang w:eastAsia="sr-Latn-RS"/>
                <w14:ligatures w14:val="none"/>
              </w:rPr>
            </w:pPr>
          </w:p>
        </w:tc>
        <w:tc>
          <w:tcPr>
            <w:tcW w:w="1191" w:type="dxa"/>
            <w:tcBorders>
              <w:top w:val="nil"/>
              <w:left w:val="nil"/>
              <w:bottom w:val="single" w:sz="4" w:space="0" w:color="auto"/>
              <w:right w:val="single" w:sz="4" w:space="0" w:color="auto"/>
            </w:tcBorders>
            <w:shd w:val="clear" w:color="000000" w:fill="F2F2F2"/>
            <w:noWrap/>
            <w:vAlign w:val="center"/>
            <w:hideMark/>
          </w:tcPr>
          <w:p w14:paraId="41B3A082" w14:textId="77777777" w:rsidR="00DC6DE9" w:rsidRPr="00F60E0F" w:rsidRDefault="00DC6DE9" w:rsidP="00DC6DE9">
            <w:pPr>
              <w:jc w:val="right"/>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3,07</w:t>
            </w:r>
          </w:p>
        </w:tc>
        <w:tc>
          <w:tcPr>
            <w:tcW w:w="1116" w:type="dxa"/>
            <w:tcBorders>
              <w:top w:val="nil"/>
              <w:left w:val="nil"/>
              <w:bottom w:val="single" w:sz="4" w:space="0" w:color="auto"/>
              <w:right w:val="single" w:sz="4" w:space="0" w:color="auto"/>
            </w:tcBorders>
            <w:shd w:val="clear" w:color="000000" w:fill="F2F2F2"/>
            <w:noWrap/>
            <w:vAlign w:val="center"/>
          </w:tcPr>
          <w:p w14:paraId="23216F26" w14:textId="2748833D" w:rsidR="00DC6DE9" w:rsidRPr="00F60E0F" w:rsidRDefault="00DC6DE9" w:rsidP="00DC6DE9">
            <w:pPr>
              <w:jc w:val="right"/>
              <w:rPr>
                <w:rFonts w:ascii="Times New Roman" w:eastAsia="Times New Roman" w:hAnsi="Times New Roman" w:cs="Times New Roman"/>
                <w:b/>
                <w:bCs/>
                <w:color w:val="000000"/>
                <w:kern w:val="0"/>
                <w:sz w:val="20"/>
                <w:szCs w:val="20"/>
                <w:lang w:eastAsia="sr-Latn-RS"/>
                <w14:ligatures w14:val="none"/>
              </w:rPr>
            </w:pPr>
          </w:p>
        </w:tc>
        <w:tc>
          <w:tcPr>
            <w:tcW w:w="1116" w:type="dxa"/>
            <w:tcBorders>
              <w:top w:val="nil"/>
              <w:left w:val="nil"/>
              <w:bottom w:val="single" w:sz="4" w:space="0" w:color="auto"/>
              <w:right w:val="single" w:sz="4" w:space="0" w:color="auto"/>
            </w:tcBorders>
            <w:shd w:val="clear" w:color="000000" w:fill="F2F2F2"/>
            <w:noWrap/>
            <w:vAlign w:val="center"/>
            <w:hideMark/>
          </w:tcPr>
          <w:p w14:paraId="54B1C910" w14:textId="77777777" w:rsidR="00DC6DE9" w:rsidRPr="00F60E0F" w:rsidRDefault="00DC6DE9" w:rsidP="00DC6DE9">
            <w:pPr>
              <w:jc w:val="right"/>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403.475</w:t>
            </w:r>
          </w:p>
        </w:tc>
        <w:tc>
          <w:tcPr>
            <w:tcW w:w="913" w:type="dxa"/>
            <w:tcBorders>
              <w:top w:val="nil"/>
              <w:left w:val="nil"/>
              <w:bottom w:val="single" w:sz="4" w:space="0" w:color="auto"/>
              <w:right w:val="single" w:sz="4" w:space="0" w:color="auto"/>
            </w:tcBorders>
            <w:shd w:val="clear" w:color="000000" w:fill="F2F2F2"/>
            <w:noWrap/>
            <w:vAlign w:val="center"/>
            <w:hideMark/>
          </w:tcPr>
          <w:p w14:paraId="437B56DC" w14:textId="75D4C029" w:rsidR="00DC6DE9" w:rsidRPr="00F60E0F" w:rsidRDefault="00DC6DE9" w:rsidP="00DC6DE9">
            <w:pPr>
              <w:jc w:val="right"/>
              <w:rPr>
                <w:rFonts w:ascii="Times New Roman" w:eastAsia="Times New Roman" w:hAnsi="Times New Roman" w:cs="Times New Roman"/>
                <w:b/>
                <w:bCs/>
                <w:color w:val="000000"/>
                <w:kern w:val="0"/>
                <w:sz w:val="20"/>
                <w:szCs w:val="20"/>
                <w:lang w:eastAsia="sr-Latn-RS"/>
                <w14:ligatures w14:val="none"/>
              </w:rPr>
            </w:pPr>
          </w:p>
        </w:tc>
        <w:tc>
          <w:tcPr>
            <w:tcW w:w="1116" w:type="dxa"/>
            <w:tcBorders>
              <w:top w:val="nil"/>
              <w:left w:val="nil"/>
              <w:bottom w:val="single" w:sz="4" w:space="0" w:color="auto"/>
              <w:right w:val="single" w:sz="4" w:space="0" w:color="auto"/>
            </w:tcBorders>
            <w:shd w:val="clear" w:color="000000" w:fill="F2F2F2"/>
            <w:noWrap/>
            <w:vAlign w:val="center"/>
            <w:hideMark/>
          </w:tcPr>
          <w:p w14:paraId="6DC00CE9" w14:textId="77777777" w:rsidR="00DC6DE9" w:rsidRPr="00F60E0F" w:rsidRDefault="00DC6DE9" w:rsidP="00DC6DE9">
            <w:pPr>
              <w:jc w:val="right"/>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516.448</w:t>
            </w:r>
          </w:p>
        </w:tc>
      </w:tr>
      <w:tr w:rsidR="00DC6DE9" w:rsidRPr="00F60E0F" w14:paraId="364A7F8B" w14:textId="77777777" w:rsidTr="00A034FD">
        <w:trPr>
          <w:trHeight w:val="399"/>
        </w:trPr>
        <w:tc>
          <w:tcPr>
            <w:tcW w:w="3119" w:type="dxa"/>
            <w:tcBorders>
              <w:top w:val="nil"/>
              <w:left w:val="single" w:sz="4" w:space="0" w:color="auto"/>
              <w:bottom w:val="single" w:sz="4" w:space="0" w:color="auto"/>
              <w:right w:val="single" w:sz="4" w:space="0" w:color="auto"/>
            </w:tcBorders>
            <w:shd w:val="clear" w:color="000000" w:fill="D9D9D9"/>
            <w:noWrap/>
            <w:vAlign w:val="center"/>
            <w:hideMark/>
          </w:tcPr>
          <w:p w14:paraId="004D2C23" w14:textId="77777777" w:rsidR="00DC6DE9" w:rsidRPr="00F60E0F" w:rsidRDefault="00DC6DE9" w:rsidP="00DC6DE9">
            <w:pPr>
              <w:jc w:val="cente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Укупно</w:t>
            </w:r>
          </w:p>
        </w:tc>
        <w:tc>
          <w:tcPr>
            <w:tcW w:w="1048" w:type="dxa"/>
            <w:tcBorders>
              <w:top w:val="nil"/>
              <w:left w:val="nil"/>
              <w:bottom w:val="single" w:sz="4" w:space="0" w:color="auto"/>
              <w:right w:val="single" w:sz="4" w:space="0" w:color="auto"/>
            </w:tcBorders>
            <w:shd w:val="clear" w:color="000000" w:fill="D9D9D9"/>
            <w:noWrap/>
            <w:vAlign w:val="center"/>
            <w:hideMark/>
          </w:tcPr>
          <w:p w14:paraId="2BA2FAC8" w14:textId="77777777" w:rsidR="00DC6DE9" w:rsidRPr="00F60E0F" w:rsidRDefault="00DC6DE9" w:rsidP="00DC6DE9">
            <w:pPr>
              <w:jc w:val="right"/>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 </w:t>
            </w:r>
          </w:p>
        </w:tc>
        <w:tc>
          <w:tcPr>
            <w:tcW w:w="957" w:type="dxa"/>
            <w:tcBorders>
              <w:top w:val="nil"/>
              <w:left w:val="nil"/>
              <w:bottom w:val="single" w:sz="4" w:space="0" w:color="auto"/>
              <w:right w:val="single" w:sz="4" w:space="0" w:color="auto"/>
            </w:tcBorders>
            <w:shd w:val="clear" w:color="000000" w:fill="D9D9D9"/>
            <w:noWrap/>
            <w:vAlign w:val="center"/>
            <w:hideMark/>
          </w:tcPr>
          <w:p w14:paraId="267B89C0" w14:textId="77777777" w:rsidR="00DC6DE9" w:rsidRPr="00F60E0F" w:rsidRDefault="00DC6DE9" w:rsidP="00DC6DE9">
            <w:pPr>
              <w:jc w:val="right"/>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 </w:t>
            </w:r>
          </w:p>
        </w:tc>
        <w:tc>
          <w:tcPr>
            <w:tcW w:w="1191" w:type="dxa"/>
            <w:tcBorders>
              <w:top w:val="nil"/>
              <w:left w:val="nil"/>
              <w:bottom w:val="single" w:sz="4" w:space="0" w:color="auto"/>
              <w:right w:val="single" w:sz="4" w:space="0" w:color="auto"/>
            </w:tcBorders>
            <w:shd w:val="clear" w:color="000000" w:fill="D9D9D9"/>
            <w:noWrap/>
            <w:vAlign w:val="center"/>
            <w:hideMark/>
          </w:tcPr>
          <w:p w14:paraId="6C604A5D" w14:textId="77777777" w:rsidR="00DC6DE9" w:rsidRPr="00F60E0F" w:rsidRDefault="00DC6DE9" w:rsidP="00DC6DE9">
            <w:pPr>
              <w:jc w:val="right"/>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21,66</w:t>
            </w:r>
          </w:p>
        </w:tc>
        <w:tc>
          <w:tcPr>
            <w:tcW w:w="1116" w:type="dxa"/>
            <w:tcBorders>
              <w:top w:val="nil"/>
              <w:left w:val="nil"/>
              <w:bottom w:val="single" w:sz="4" w:space="0" w:color="auto"/>
              <w:right w:val="single" w:sz="4" w:space="0" w:color="auto"/>
            </w:tcBorders>
            <w:shd w:val="clear" w:color="000000" w:fill="D9D9D9"/>
            <w:noWrap/>
            <w:vAlign w:val="center"/>
          </w:tcPr>
          <w:p w14:paraId="4511B3CB" w14:textId="23DF91EE" w:rsidR="00DC6DE9" w:rsidRPr="00F60E0F" w:rsidRDefault="00DC6DE9" w:rsidP="00DC6DE9">
            <w:pPr>
              <w:jc w:val="right"/>
              <w:rPr>
                <w:rFonts w:ascii="Times New Roman" w:eastAsia="Times New Roman" w:hAnsi="Times New Roman" w:cs="Times New Roman"/>
                <w:b/>
                <w:bCs/>
                <w:color w:val="000000"/>
                <w:kern w:val="0"/>
                <w:sz w:val="20"/>
                <w:szCs w:val="20"/>
                <w:lang w:eastAsia="sr-Latn-RS"/>
                <w14:ligatures w14:val="none"/>
              </w:rPr>
            </w:pPr>
          </w:p>
        </w:tc>
        <w:tc>
          <w:tcPr>
            <w:tcW w:w="1116" w:type="dxa"/>
            <w:tcBorders>
              <w:top w:val="nil"/>
              <w:left w:val="nil"/>
              <w:bottom w:val="single" w:sz="4" w:space="0" w:color="auto"/>
              <w:right w:val="single" w:sz="4" w:space="0" w:color="auto"/>
            </w:tcBorders>
            <w:shd w:val="clear" w:color="000000" w:fill="D9D9D9"/>
            <w:noWrap/>
            <w:vAlign w:val="center"/>
            <w:hideMark/>
          </w:tcPr>
          <w:p w14:paraId="532B3CB3" w14:textId="7D8CDD3F" w:rsidR="00DC6DE9" w:rsidRPr="00F60E0F" w:rsidRDefault="00A034FD" w:rsidP="00DC6DE9">
            <w:pPr>
              <w:jc w:val="right"/>
              <w:rPr>
                <w:rFonts w:ascii="Times New Roman" w:eastAsia="Times New Roman" w:hAnsi="Times New Roman" w:cs="Times New Roman"/>
                <w:b/>
                <w:bCs/>
                <w:color w:val="000000"/>
                <w:kern w:val="0"/>
                <w:sz w:val="20"/>
                <w:szCs w:val="20"/>
                <w:lang w:eastAsia="sr-Latn-RS"/>
                <w14:ligatures w14:val="none"/>
              </w:rPr>
            </w:pPr>
            <w:r>
              <w:rPr>
                <w:rFonts w:ascii="Times New Roman" w:eastAsia="Times New Roman" w:hAnsi="Times New Roman" w:cs="Times New Roman"/>
                <w:b/>
                <w:bCs/>
                <w:color w:val="000000"/>
                <w:kern w:val="0"/>
                <w:sz w:val="20"/>
                <w:szCs w:val="20"/>
                <w:lang w:eastAsia="sr-Latn-RS"/>
                <w14:ligatures w14:val="none"/>
              </w:rPr>
              <w:t>623</w:t>
            </w:r>
            <w:r w:rsidR="00DC6DE9" w:rsidRPr="00F60E0F">
              <w:rPr>
                <w:rFonts w:ascii="Times New Roman" w:eastAsia="Times New Roman" w:hAnsi="Times New Roman" w:cs="Times New Roman"/>
                <w:b/>
                <w:bCs/>
                <w:color w:val="000000"/>
                <w:kern w:val="0"/>
                <w:sz w:val="20"/>
                <w:szCs w:val="20"/>
                <w:lang w:eastAsia="sr-Latn-RS"/>
                <w14:ligatures w14:val="none"/>
              </w:rPr>
              <w:t>.</w:t>
            </w:r>
            <w:r>
              <w:rPr>
                <w:rFonts w:ascii="Times New Roman" w:eastAsia="Times New Roman" w:hAnsi="Times New Roman" w:cs="Times New Roman"/>
                <w:b/>
                <w:bCs/>
                <w:color w:val="000000"/>
                <w:kern w:val="0"/>
                <w:sz w:val="20"/>
                <w:szCs w:val="20"/>
                <w:lang w:eastAsia="sr-Latn-RS"/>
                <w14:ligatures w14:val="none"/>
              </w:rPr>
              <w:t>711</w:t>
            </w:r>
          </w:p>
        </w:tc>
        <w:tc>
          <w:tcPr>
            <w:tcW w:w="913" w:type="dxa"/>
            <w:tcBorders>
              <w:top w:val="nil"/>
              <w:left w:val="nil"/>
              <w:bottom w:val="single" w:sz="4" w:space="0" w:color="auto"/>
              <w:right w:val="single" w:sz="4" w:space="0" w:color="auto"/>
            </w:tcBorders>
            <w:shd w:val="clear" w:color="000000" w:fill="D9D9D9"/>
            <w:noWrap/>
            <w:vAlign w:val="center"/>
            <w:hideMark/>
          </w:tcPr>
          <w:p w14:paraId="3CC48395" w14:textId="2010BD50" w:rsidR="00DC6DE9" w:rsidRPr="00F60E0F" w:rsidRDefault="00DC6DE9" w:rsidP="00DC6DE9">
            <w:pPr>
              <w:jc w:val="right"/>
              <w:rPr>
                <w:rFonts w:ascii="Times New Roman" w:eastAsia="Times New Roman" w:hAnsi="Times New Roman" w:cs="Times New Roman"/>
                <w:b/>
                <w:bCs/>
                <w:color w:val="000000"/>
                <w:kern w:val="0"/>
                <w:sz w:val="20"/>
                <w:szCs w:val="20"/>
                <w:lang w:eastAsia="sr-Latn-RS"/>
                <w14:ligatures w14:val="none"/>
              </w:rPr>
            </w:pPr>
          </w:p>
        </w:tc>
        <w:tc>
          <w:tcPr>
            <w:tcW w:w="1116" w:type="dxa"/>
            <w:tcBorders>
              <w:top w:val="nil"/>
              <w:left w:val="nil"/>
              <w:bottom w:val="single" w:sz="4" w:space="0" w:color="auto"/>
              <w:right w:val="single" w:sz="4" w:space="0" w:color="auto"/>
            </w:tcBorders>
            <w:shd w:val="clear" w:color="000000" w:fill="D9D9D9"/>
            <w:noWrap/>
            <w:vAlign w:val="center"/>
            <w:hideMark/>
          </w:tcPr>
          <w:p w14:paraId="59F8BBD3" w14:textId="2C5C2CF9" w:rsidR="00DC6DE9" w:rsidRPr="00F60E0F" w:rsidRDefault="00DC6DE9" w:rsidP="00DC6DE9">
            <w:pPr>
              <w:jc w:val="right"/>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800.86</w:t>
            </w:r>
            <w:r w:rsidR="00A034FD">
              <w:rPr>
                <w:rFonts w:ascii="Times New Roman" w:eastAsia="Times New Roman" w:hAnsi="Times New Roman" w:cs="Times New Roman"/>
                <w:b/>
                <w:bCs/>
                <w:color w:val="000000"/>
                <w:kern w:val="0"/>
                <w:sz w:val="20"/>
                <w:szCs w:val="20"/>
                <w:lang w:eastAsia="sr-Latn-RS"/>
                <w14:ligatures w14:val="none"/>
              </w:rPr>
              <w:t>6</w:t>
            </w:r>
          </w:p>
        </w:tc>
      </w:tr>
    </w:tbl>
    <w:p w14:paraId="427B2C16" w14:textId="77777777" w:rsidR="00DA49C1" w:rsidRPr="00F60E0F" w:rsidRDefault="00DA49C1" w:rsidP="003F403E">
      <w:pPr>
        <w:rPr>
          <w:rStyle w:val="Strong"/>
        </w:rPr>
      </w:pPr>
    </w:p>
    <w:p w14:paraId="4BB79F4E" w14:textId="77777777" w:rsidR="00DC6DE9" w:rsidRPr="00F60E0F" w:rsidRDefault="00DC6DE9" w:rsidP="00AA4B24">
      <w:pPr>
        <w:pStyle w:val="a"/>
      </w:pPr>
      <w:r w:rsidRPr="00F60E0F">
        <w:t>Вредност младих састојина без запремине утврђена је по формули:</w:t>
      </w:r>
    </w:p>
    <w:p w14:paraId="5E674C0D" w14:textId="77777777" w:rsidR="00DC6DE9" w:rsidRPr="00F60E0F" w:rsidRDefault="00DC6DE9" w:rsidP="00AA4B24">
      <w:pPr>
        <w:pStyle w:val="a"/>
      </w:pPr>
      <w:r w:rsidRPr="00F60E0F">
        <w:t xml:space="preserve">Vn = C x </w:t>
      </w:r>
      <w:r w:rsidRPr="00F60E0F">
        <w:rPr>
          <w:bCs/>
          <w:szCs w:val="24"/>
        </w:rPr>
        <w:t>1,0 p</w:t>
      </w:r>
      <w:r w:rsidRPr="00F60E0F">
        <w:rPr>
          <w:bCs/>
          <w:szCs w:val="24"/>
          <w:vertAlign w:val="superscript"/>
        </w:rPr>
        <w:t>n</w:t>
      </w:r>
      <w:r w:rsidRPr="00F60E0F">
        <w:t xml:space="preserve"> ,</w:t>
      </w:r>
    </w:p>
    <w:p w14:paraId="3BDD6AF6" w14:textId="77777777" w:rsidR="00DC6DE9" w:rsidRPr="00F60E0F" w:rsidRDefault="00DC6DE9" w:rsidP="00AA4B24">
      <w:pPr>
        <w:pStyle w:val="a"/>
      </w:pPr>
      <w:r w:rsidRPr="00F60E0F">
        <w:t>где је:</w:t>
      </w:r>
    </w:p>
    <w:p w14:paraId="385D29D9" w14:textId="77777777" w:rsidR="00DC6DE9" w:rsidRPr="00F60E0F" w:rsidRDefault="00DC6DE9" w:rsidP="00AA4B24">
      <w:pPr>
        <w:pStyle w:val="a"/>
      </w:pPr>
      <w:r w:rsidRPr="00F60E0F">
        <w:t>Vn - вредност младих састојина</w:t>
      </w:r>
    </w:p>
    <w:p w14:paraId="691B326F" w14:textId="77777777" w:rsidR="00DC6DE9" w:rsidRPr="00F60E0F" w:rsidRDefault="00DC6DE9" w:rsidP="00AA4B24">
      <w:pPr>
        <w:pStyle w:val="a"/>
      </w:pPr>
      <w:r w:rsidRPr="00F60E0F">
        <w:t>C - трошкови оснивања младих састојина</w:t>
      </w:r>
    </w:p>
    <w:p w14:paraId="536ACCE6" w14:textId="77777777" w:rsidR="00DC6DE9" w:rsidRPr="00F60E0F" w:rsidRDefault="00DC6DE9" w:rsidP="00AA4B24">
      <w:pPr>
        <w:pStyle w:val="a"/>
      </w:pPr>
      <w:r w:rsidRPr="00F60E0F">
        <w:t>p - стопа раста, трошкови оснивања културе</w:t>
      </w:r>
    </w:p>
    <w:p w14:paraId="06F5BAD3" w14:textId="40F3373E" w:rsidR="00DC6DE9" w:rsidRPr="00F60E0F" w:rsidRDefault="00DC6DE9" w:rsidP="00AA4B24">
      <w:pPr>
        <w:pStyle w:val="a"/>
      </w:pPr>
      <w:r w:rsidRPr="00F60E0F">
        <w:t>n - број година старости шумске културе</w:t>
      </w:r>
    </w:p>
    <w:p w14:paraId="3611523B" w14:textId="77777777" w:rsidR="00DC6DE9" w:rsidRPr="00F60E0F" w:rsidRDefault="00DC6DE9" w:rsidP="00AA4B24">
      <w:pPr>
        <w:pStyle w:val="a"/>
      </w:pPr>
    </w:p>
    <w:tbl>
      <w:tblPr>
        <w:tblW w:w="9320" w:type="dxa"/>
        <w:tblInd w:w="108" w:type="dxa"/>
        <w:tblLook w:val="04A0" w:firstRow="1" w:lastRow="0" w:firstColumn="1" w:lastColumn="0" w:noHBand="0" w:noVBand="1"/>
      </w:tblPr>
      <w:tblGrid>
        <w:gridCol w:w="6540"/>
        <w:gridCol w:w="1940"/>
        <w:gridCol w:w="840"/>
      </w:tblGrid>
      <w:tr w:rsidR="00DC6DE9" w:rsidRPr="00F60E0F" w14:paraId="6779E628" w14:textId="77777777" w:rsidTr="000C471D">
        <w:trPr>
          <w:trHeight w:val="255"/>
        </w:trPr>
        <w:tc>
          <w:tcPr>
            <w:tcW w:w="6540" w:type="dxa"/>
            <w:tcBorders>
              <w:top w:val="single" w:sz="8" w:space="0" w:color="auto"/>
              <w:left w:val="nil"/>
              <w:bottom w:val="dotted" w:sz="4" w:space="0" w:color="auto"/>
              <w:right w:val="nil"/>
            </w:tcBorders>
            <w:noWrap/>
            <w:vAlign w:val="center"/>
            <w:hideMark/>
          </w:tcPr>
          <w:p w14:paraId="03B5B216" w14:textId="3C8F3C43" w:rsidR="00DC6DE9" w:rsidRPr="000D02E2" w:rsidRDefault="000D02E2" w:rsidP="00DC6DE9">
            <w:pPr>
              <w:rPr>
                <w:rFonts w:ascii="Times New Roman" w:eastAsia="Times New Roman" w:hAnsi="Times New Roman" w:cs="Times New Roman"/>
                <w:color w:val="000000"/>
                <w:kern w:val="0"/>
                <w:sz w:val="20"/>
                <w:szCs w:val="20"/>
                <w:lang w:eastAsia="sr-Latn-RS"/>
                <w14:ligatures w14:val="none"/>
              </w:rPr>
            </w:pPr>
            <w:r w:rsidRPr="000D02E2">
              <w:rPr>
                <w:rFonts w:ascii="Times New Roman" w:eastAsia="Times New Roman" w:hAnsi="Times New Roman" w:cs="Times New Roman"/>
                <w:color w:val="000000"/>
                <w:kern w:val="0"/>
                <w:sz w:val="20"/>
                <w:szCs w:val="20"/>
                <w:lang w:eastAsia="sr-Latn-RS"/>
                <w14:ligatures w14:val="none"/>
              </w:rPr>
              <w:t>П</w:t>
            </w:r>
            <w:r w:rsidRPr="000D02E2">
              <w:rPr>
                <w:rFonts w:eastAsia="Times New Roman" w:cs="Times New Roman"/>
                <w:color w:val="000000"/>
                <w:kern w:val="0"/>
                <w:sz w:val="20"/>
                <w:szCs w:val="20"/>
                <w:lang w:eastAsia="sr-Latn-RS"/>
                <w14:ligatures w14:val="none"/>
              </w:rPr>
              <w:t>родајна вредност запремине</w:t>
            </w:r>
          </w:p>
        </w:tc>
        <w:tc>
          <w:tcPr>
            <w:tcW w:w="1940" w:type="dxa"/>
            <w:tcBorders>
              <w:top w:val="single" w:sz="8" w:space="0" w:color="auto"/>
              <w:left w:val="nil"/>
              <w:bottom w:val="dotted" w:sz="4" w:space="0" w:color="auto"/>
              <w:right w:val="nil"/>
            </w:tcBorders>
            <w:noWrap/>
            <w:vAlign w:val="center"/>
            <w:hideMark/>
          </w:tcPr>
          <w:p w14:paraId="6C7DB72D" w14:textId="3A66F745" w:rsidR="00DC6DE9" w:rsidRPr="000D02E2" w:rsidRDefault="000D02E2" w:rsidP="00DC6DE9">
            <w:pPr>
              <w:jc w:val="right"/>
              <w:rPr>
                <w:rFonts w:ascii="Times New Roman" w:eastAsia="Times New Roman" w:hAnsi="Times New Roman" w:cs="Times New Roman"/>
                <w:color w:val="000000"/>
                <w:kern w:val="0"/>
                <w:sz w:val="20"/>
                <w:szCs w:val="20"/>
                <w:lang w:eastAsia="sr-Latn-RS"/>
                <w14:ligatures w14:val="none"/>
              </w:rPr>
            </w:pPr>
            <w:r w:rsidRPr="000D02E2">
              <w:rPr>
                <w:rFonts w:ascii="Times New Roman" w:eastAsia="Times New Roman" w:hAnsi="Times New Roman" w:cs="Times New Roman"/>
                <w:color w:val="000000"/>
                <w:kern w:val="0"/>
                <w:sz w:val="20"/>
                <w:szCs w:val="24"/>
                <w:lang w:eastAsia="sr-Latn-RS"/>
                <w14:ligatures w14:val="none"/>
              </w:rPr>
              <w:t>871.807.952,00</w:t>
            </w:r>
          </w:p>
        </w:tc>
        <w:tc>
          <w:tcPr>
            <w:tcW w:w="840" w:type="dxa"/>
            <w:tcBorders>
              <w:top w:val="single" w:sz="8" w:space="0" w:color="auto"/>
              <w:left w:val="nil"/>
              <w:bottom w:val="dotted" w:sz="4" w:space="0" w:color="auto"/>
              <w:right w:val="nil"/>
            </w:tcBorders>
            <w:noWrap/>
            <w:vAlign w:val="center"/>
            <w:hideMark/>
          </w:tcPr>
          <w:p w14:paraId="2DE93A9A" w14:textId="77777777" w:rsidR="00DC6DE9" w:rsidRPr="00F60E0F" w:rsidRDefault="00DC6DE9" w:rsidP="00DC6DE9">
            <w:pP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РСД</w:t>
            </w:r>
          </w:p>
        </w:tc>
      </w:tr>
      <w:tr w:rsidR="00DC6DE9" w:rsidRPr="00F60E0F" w14:paraId="0B98489A" w14:textId="77777777" w:rsidTr="000C471D">
        <w:trPr>
          <w:trHeight w:val="270"/>
        </w:trPr>
        <w:tc>
          <w:tcPr>
            <w:tcW w:w="6540" w:type="dxa"/>
            <w:tcBorders>
              <w:top w:val="dotted" w:sz="4" w:space="0" w:color="auto"/>
              <w:left w:val="nil"/>
              <w:bottom w:val="single" w:sz="8" w:space="0" w:color="auto"/>
              <w:right w:val="nil"/>
            </w:tcBorders>
            <w:noWrap/>
            <w:vAlign w:val="center"/>
            <w:hideMark/>
          </w:tcPr>
          <w:p w14:paraId="4A7F7FEC" w14:textId="77777777" w:rsidR="00DC6DE9" w:rsidRPr="00F60E0F" w:rsidRDefault="00DC6DE9" w:rsidP="00DC6DE9">
            <w:pP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Вредност младих састојина без запремине</w:t>
            </w:r>
          </w:p>
        </w:tc>
        <w:tc>
          <w:tcPr>
            <w:tcW w:w="1940" w:type="dxa"/>
            <w:tcBorders>
              <w:top w:val="dotted" w:sz="4" w:space="0" w:color="auto"/>
              <w:left w:val="nil"/>
              <w:bottom w:val="single" w:sz="8" w:space="0" w:color="auto"/>
              <w:right w:val="nil"/>
            </w:tcBorders>
            <w:noWrap/>
            <w:vAlign w:val="center"/>
            <w:hideMark/>
          </w:tcPr>
          <w:p w14:paraId="185B5016" w14:textId="77777777" w:rsidR="00DC6DE9" w:rsidRPr="00F60E0F" w:rsidRDefault="00DC6DE9" w:rsidP="00DC6DE9">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4"/>
                <w:lang w:eastAsia="sr-Latn-RS"/>
                <w14:ligatures w14:val="none"/>
              </w:rPr>
              <w:t>800.866,00</w:t>
            </w:r>
          </w:p>
        </w:tc>
        <w:tc>
          <w:tcPr>
            <w:tcW w:w="840" w:type="dxa"/>
            <w:tcBorders>
              <w:top w:val="nil"/>
              <w:left w:val="nil"/>
              <w:bottom w:val="single" w:sz="8" w:space="0" w:color="auto"/>
              <w:right w:val="nil"/>
            </w:tcBorders>
            <w:noWrap/>
            <w:vAlign w:val="center"/>
            <w:hideMark/>
          </w:tcPr>
          <w:p w14:paraId="021C1D2F" w14:textId="77777777" w:rsidR="00DC6DE9" w:rsidRPr="00F60E0F" w:rsidRDefault="00DC6DE9" w:rsidP="00DC6DE9">
            <w:pP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РСД</w:t>
            </w:r>
          </w:p>
        </w:tc>
      </w:tr>
      <w:tr w:rsidR="00DC6DE9" w:rsidRPr="00F60E0F" w14:paraId="5A0915F6" w14:textId="77777777" w:rsidTr="000C471D">
        <w:trPr>
          <w:trHeight w:val="270"/>
        </w:trPr>
        <w:tc>
          <w:tcPr>
            <w:tcW w:w="6540" w:type="dxa"/>
            <w:tcBorders>
              <w:top w:val="nil"/>
              <w:left w:val="nil"/>
              <w:bottom w:val="nil"/>
              <w:right w:val="nil"/>
            </w:tcBorders>
            <w:noWrap/>
            <w:vAlign w:val="center"/>
            <w:hideMark/>
          </w:tcPr>
          <w:p w14:paraId="6C25FC15" w14:textId="77777777" w:rsidR="00DC6DE9" w:rsidRPr="00F60E0F" w:rsidRDefault="00DC6DE9" w:rsidP="00DC6DE9">
            <w:pPr>
              <w:rPr>
                <w:rFonts w:ascii="Times New Roman" w:eastAsia="Times New Roman" w:hAnsi="Times New Roman" w:cs="Times New Roman"/>
                <w:b/>
                <w:bCs/>
                <w:i/>
                <w:iCs/>
                <w:color w:val="000000"/>
                <w:kern w:val="0"/>
                <w:sz w:val="20"/>
                <w:szCs w:val="20"/>
                <w:lang w:eastAsia="sr-Latn-RS"/>
                <w14:ligatures w14:val="none"/>
              </w:rPr>
            </w:pPr>
            <w:r w:rsidRPr="00F60E0F">
              <w:rPr>
                <w:rFonts w:ascii="Times New Roman" w:eastAsia="Times New Roman" w:hAnsi="Times New Roman" w:cs="Times New Roman"/>
                <w:b/>
                <w:bCs/>
                <w:i/>
                <w:iCs/>
                <w:color w:val="000000"/>
                <w:kern w:val="0"/>
                <w:sz w:val="20"/>
                <w:szCs w:val="24"/>
                <w:lang w:eastAsia="sr-Latn-RS"/>
                <w14:ligatures w14:val="none"/>
              </w:rPr>
              <w:t>Укупна вредност шума</w:t>
            </w:r>
          </w:p>
        </w:tc>
        <w:tc>
          <w:tcPr>
            <w:tcW w:w="1940" w:type="dxa"/>
            <w:tcBorders>
              <w:top w:val="single" w:sz="8" w:space="0" w:color="auto"/>
              <w:left w:val="nil"/>
              <w:bottom w:val="nil"/>
              <w:right w:val="nil"/>
            </w:tcBorders>
            <w:noWrap/>
            <w:vAlign w:val="center"/>
            <w:hideMark/>
          </w:tcPr>
          <w:p w14:paraId="0844B50C" w14:textId="6EA23C3C" w:rsidR="00DC6DE9" w:rsidRPr="00F60E0F" w:rsidRDefault="000D02E2" w:rsidP="00DC6DE9">
            <w:pPr>
              <w:jc w:val="right"/>
              <w:rPr>
                <w:rFonts w:ascii="Times New Roman" w:eastAsia="Times New Roman" w:hAnsi="Times New Roman" w:cs="Times New Roman"/>
                <w:b/>
                <w:bCs/>
                <w:i/>
                <w:iCs/>
                <w:color w:val="000000"/>
                <w:kern w:val="0"/>
                <w:sz w:val="20"/>
                <w:szCs w:val="20"/>
                <w:lang w:eastAsia="sr-Latn-RS"/>
                <w14:ligatures w14:val="none"/>
              </w:rPr>
            </w:pPr>
            <w:r>
              <w:rPr>
                <w:rFonts w:ascii="Times New Roman" w:eastAsia="Times New Roman" w:hAnsi="Times New Roman" w:cs="Times New Roman"/>
                <w:b/>
                <w:bCs/>
                <w:i/>
                <w:iCs/>
                <w:color w:val="000000"/>
                <w:kern w:val="0"/>
                <w:sz w:val="20"/>
                <w:szCs w:val="24"/>
                <w:lang w:eastAsia="sr-Latn-RS"/>
                <w14:ligatures w14:val="none"/>
              </w:rPr>
              <w:t>872.608.818</w:t>
            </w:r>
            <w:r w:rsidR="00DC6DE9" w:rsidRPr="00F60E0F">
              <w:rPr>
                <w:rFonts w:ascii="Times New Roman" w:eastAsia="Times New Roman" w:hAnsi="Times New Roman" w:cs="Times New Roman"/>
                <w:b/>
                <w:bCs/>
                <w:i/>
                <w:iCs/>
                <w:color w:val="000000"/>
                <w:kern w:val="0"/>
                <w:sz w:val="20"/>
                <w:szCs w:val="24"/>
                <w:lang w:eastAsia="sr-Latn-RS"/>
                <w14:ligatures w14:val="none"/>
              </w:rPr>
              <w:t>,00</w:t>
            </w:r>
          </w:p>
        </w:tc>
        <w:tc>
          <w:tcPr>
            <w:tcW w:w="840" w:type="dxa"/>
            <w:tcBorders>
              <w:top w:val="nil"/>
              <w:left w:val="nil"/>
              <w:bottom w:val="nil"/>
              <w:right w:val="nil"/>
            </w:tcBorders>
            <w:noWrap/>
            <w:vAlign w:val="center"/>
            <w:hideMark/>
          </w:tcPr>
          <w:p w14:paraId="4EE248A1" w14:textId="77777777" w:rsidR="00DC6DE9" w:rsidRPr="00F60E0F" w:rsidRDefault="00DC6DE9" w:rsidP="00DC6DE9">
            <w:pPr>
              <w:rPr>
                <w:rFonts w:ascii="Times New Roman" w:eastAsia="Times New Roman" w:hAnsi="Times New Roman" w:cs="Times New Roman"/>
                <w:b/>
                <w:bCs/>
                <w:i/>
                <w:iCs/>
                <w:color w:val="000000"/>
                <w:kern w:val="0"/>
                <w:sz w:val="20"/>
                <w:szCs w:val="20"/>
                <w:lang w:eastAsia="sr-Latn-RS"/>
                <w14:ligatures w14:val="none"/>
              </w:rPr>
            </w:pPr>
            <w:r w:rsidRPr="00F60E0F">
              <w:rPr>
                <w:rFonts w:ascii="Times New Roman" w:eastAsia="Times New Roman" w:hAnsi="Times New Roman" w:cs="Times New Roman"/>
                <w:b/>
                <w:bCs/>
                <w:i/>
                <w:iCs/>
                <w:color w:val="000000"/>
                <w:kern w:val="0"/>
                <w:sz w:val="20"/>
                <w:szCs w:val="24"/>
                <w:lang w:eastAsia="sr-Latn-RS"/>
                <w14:ligatures w14:val="none"/>
              </w:rPr>
              <w:t>РСД</w:t>
            </w:r>
          </w:p>
        </w:tc>
      </w:tr>
    </w:tbl>
    <w:p w14:paraId="7D5C7EDE" w14:textId="77777777" w:rsidR="000A0AEC" w:rsidRDefault="000A0AEC" w:rsidP="003F403E">
      <w:pPr>
        <w:rPr>
          <w:rStyle w:val="Strong"/>
        </w:rPr>
      </w:pPr>
    </w:p>
    <w:p w14:paraId="33626B99" w14:textId="3D1FAE9F" w:rsidR="00EA262F" w:rsidRPr="00FF78F3" w:rsidRDefault="000D02E2" w:rsidP="00AA4B24">
      <w:pPr>
        <w:pStyle w:val="a"/>
        <w:rPr>
          <w:u w:val="single"/>
          <w:lang w:val="sr-Latn-RS"/>
        </w:rPr>
      </w:pPr>
      <w:r w:rsidRPr="000D02E2">
        <w:rPr>
          <w:rStyle w:val="Strong"/>
          <w:b w:val="0"/>
          <w:bCs w:val="0"/>
          <w:sz w:val="20"/>
        </w:rPr>
        <w:t>Укупна вредност шума износ</w:t>
      </w:r>
      <w:r w:rsidR="000C471D">
        <w:rPr>
          <w:rStyle w:val="Strong"/>
          <w:b w:val="0"/>
          <w:bCs w:val="0"/>
          <w:sz w:val="20"/>
        </w:rPr>
        <w:t>и</w:t>
      </w:r>
      <w:r w:rsidRPr="000D02E2">
        <w:rPr>
          <w:rStyle w:val="Strong"/>
          <w:b w:val="0"/>
          <w:bCs w:val="0"/>
          <w:sz w:val="20"/>
        </w:rPr>
        <w:t xml:space="preserve"> </w:t>
      </w:r>
      <w:r w:rsidRPr="00FF78F3">
        <w:rPr>
          <w:rStyle w:val="Strong"/>
          <w:sz w:val="20"/>
          <w:u w:val="single"/>
        </w:rPr>
        <w:t>872.608.818,00 дин.</w:t>
      </w:r>
    </w:p>
    <w:p w14:paraId="119C2DAE" w14:textId="7FB26CFF" w:rsidR="00B20B85" w:rsidRDefault="00DC6DE9" w:rsidP="00EA262F">
      <w:pPr>
        <w:pStyle w:val="Heading2"/>
        <w:rPr>
          <w:rStyle w:val="Strong"/>
          <w:b/>
          <w:bCs w:val="0"/>
          <w:lang w:val="sr-Latn-RS"/>
        </w:rPr>
      </w:pPr>
      <w:bookmarkStart w:id="123" w:name="_Toc229648001"/>
      <w:bookmarkStart w:id="124" w:name="_Toc229654846"/>
      <w:bookmarkStart w:id="125" w:name="_Toc231204477"/>
      <w:r w:rsidRPr="000C471D">
        <w:rPr>
          <w:rStyle w:val="Strong"/>
          <w:b/>
          <w:bCs w:val="0"/>
        </w:rPr>
        <w:lastRenderedPageBreak/>
        <w:t>Ефекти досадшњег газдовања</w:t>
      </w:r>
      <w:bookmarkEnd w:id="123"/>
      <w:bookmarkEnd w:id="124"/>
      <w:bookmarkEnd w:id="125"/>
    </w:p>
    <w:p w14:paraId="5BAB45C6" w14:textId="77777777" w:rsidR="00EA262F" w:rsidRPr="00EA262F" w:rsidRDefault="00EA262F" w:rsidP="00EA262F">
      <w:pPr>
        <w:rPr>
          <w:lang w:val="sr-Latn-RS"/>
        </w:rPr>
      </w:pPr>
    </w:p>
    <w:p w14:paraId="766C45D3" w14:textId="6116687C" w:rsidR="00FC3CC2" w:rsidRPr="000C471D" w:rsidRDefault="000D02E2" w:rsidP="00AA4B24">
      <w:pPr>
        <w:pStyle w:val="a"/>
        <w:rPr>
          <w:rStyle w:val="Strong"/>
          <w:b w:val="0"/>
          <w:bCs w:val="0"/>
          <w:sz w:val="20"/>
          <w:lang w:val="sr-Latn-RS"/>
        </w:rPr>
      </w:pPr>
      <w:r w:rsidRPr="000C471D">
        <w:rPr>
          <w:rStyle w:val="Strong"/>
          <w:b w:val="0"/>
          <w:bCs w:val="0"/>
          <w:sz w:val="20"/>
        </w:rPr>
        <w:t>Површина ГЈ је смањена за 77,14</w:t>
      </w:r>
      <w:r w:rsidRPr="000C471D">
        <w:rPr>
          <w:rStyle w:val="Strong"/>
          <w:b w:val="0"/>
          <w:bCs w:val="0"/>
          <w:sz w:val="20"/>
          <w:lang w:val="sr-Latn-RS"/>
        </w:rPr>
        <w:t xml:space="preserve">ha. </w:t>
      </w:r>
    </w:p>
    <w:p w14:paraId="793481DA" w14:textId="33B33BE8" w:rsidR="000D02E2" w:rsidRPr="000C471D" w:rsidRDefault="000D02E2" w:rsidP="00AA4B24">
      <w:pPr>
        <w:pStyle w:val="a"/>
        <w:rPr>
          <w:rStyle w:val="Strong"/>
          <w:b w:val="0"/>
          <w:bCs w:val="0"/>
          <w:sz w:val="20"/>
        </w:rPr>
      </w:pPr>
      <w:r w:rsidRPr="000C471D">
        <w:rPr>
          <w:rStyle w:val="Strong"/>
          <w:b w:val="0"/>
          <w:bCs w:val="0"/>
          <w:sz w:val="20"/>
        </w:rPr>
        <w:t xml:space="preserve">Разлика између очекивана и запремине добијене садашњом инвентуром је </w:t>
      </w:r>
      <w:r w:rsidR="000C471D" w:rsidRPr="000C471D">
        <w:rPr>
          <w:rStyle w:val="Strong"/>
          <w:b w:val="0"/>
          <w:bCs w:val="0"/>
          <w:sz w:val="20"/>
        </w:rPr>
        <w:t>24%.</w:t>
      </w:r>
    </w:p>
    <w:p w14:paraId="1246064A" w14:textId="7E0E0B78" w:rsidR="000C471D" w:rsidRPr="000C471D" w:rsidRDefault="000C471D" w:rsidP="00AA4B24">
      <w:pPr>
        <w:pStyle w:val="a"/>
        <w:rPr>
          <w:rStyle w:val="Strong"/>
          <w:b w:val="0"/>
          <w:bCs w:val="0"/>
          <w:sz w:val="20"/>
        </w:rPr>
      </w:pPr>
      <w:r w:rsidRPr="000C471D">
        <w:rPr>
          <w:rStyle w:val="Strong"/>
          <w:b w:val="0"/>
          <w:bCs w:val="0"/>
          <w:sz w:val="20"/>
        </w:rPr>
        <w:t>Гајење је извршено у мери у којој је то било неопходно, а очекује се додатно извршење до краја 2026. год.</w:t>
      </w:r>
    </w:p>
    <w:p w14:paraId="3AC7544B" w14:textId="7BDAF2C7" w:rsidR="000C471D" w:rsidRPr="000C471D" w:rsidRDefault="000C471D" w:rsidP="00AA4B24">
      <w:pPr>
        <w:pStyle w:val="a"/>
        <w:rPr>
          <w:rStyle w:val="Strong"/>
          <w:b w:val="0"/>
          <w:bCs w:val="0"/>
          <w:sz w:val="20"/>
        </w:rPr>
      </w:pPr>
      <w:r w:rsidRPr="000C471D">
        <w:rPr>
          <w:rStyle w:val="Strong"/>
          <w:b w:val="0"/>
          <w:bCs w:val="0"/>
          <w:sz w:val="20"/>
        </w:rPr>
        <w:t>План коришћења извршен је у задовољавајућој мери, с тим да је непланирани принос 13.787,00</w:t>
      </w:r>
      <w:r w:rsidRPr="000C471D">
        <w:rPr>
          <w:lang w:eastAsia="sr-Latn-RS"/>
        </w:rPr>
        <w:t>m³ (57%).</w:t>
      </w:r>
    </w:p>
    <w:p w14:paraId="1D95C93F" w14:textId="19A0A39F" w:rsidR="000C471D" w:rsidRDefault="000C471D" w:rsidP="00AA4B24">
      <w:pPr>
        <w:pStyle w:val="a"/>
        <w:rPr>
          <w:rStyle w:val="Strong"/>
          <w:b w:val="0"/>
          <w:bCs w:val="0"/>
          <w:sz w:val="20"/>
        </w:rPr>
      </w:pPr>
      <w:r w:rsidRPr="000C471D">
        <w:rPr>
          <w:rStyle w:val="Strong"/>
          <w:b w:val="0"/>
          <w:bCs w:val="0"/>
          <w:sz w:val="20"/>
        </w:rPr>
        <w:t>У претходном уређајном периоду у вештачким састојинама било је појединачног сушења, снегоизвала, снеголома и ветроизвал</w:t>
      </w:r>
      <w:r w:rsidR="00627C09">
        <w:rPr>
          <w:rStyle w:val="Strong"/>
          <w:b w:val="0"/>
          <w:bCs w:val="0"/>
          <w:sz w:val="20"/>
        </w:rPr>
        <w:t>а. Пожар крајем 2025.год. нанео је велику штету одељењима 46 и 47.</w:t>
      </w:r>
    </w:p>
    <w:p w14:paraId="526CA649" w14:textId="42B1D0D2" w:rsidR="00810E54" w:rsidRPr="003E164C" w:rsidRDefault="00810E54" w:rsidP="00AA4B24">
      <w:pPr>
        <w:pStyle w:val="a"/>
      </w:pPr>
      <w:r>
        <w:t xml:space="preserve">Бесправних сеча било је </w:t>
      </w:r>
      <w:r w:rsidR="003E164C">
        <w:t>63,63</w:t>
      </w:r>
      <w:r w:rsidR="003E164C" w:rsidRPr="003E164C">
        <w:rPr>
          <w:rFonts w:eastAsia="Times New Roman"/>
          <w:color w:val="000000"/>
          <w:kern w:val="0"/>
          <w:lang w:val="sr-Latn-RS" w:eastAsia="sr-Latn-RS"/>
          <w14:ligatures w14:val="none"/>
        </w:rPr>
        <w:t>m³</w:t>
      </w:r>
      <w:r w:rsidR="003E164C">
        <w:rPr>
          <w:rFonts w:eastAsia="Times New Roman"/>
          <w:color w:val="000000"/>
          <w:kern w:val="0"/>
          <w:lang w:eastAsia="sr-Latn-RS"/>
          <w14:ligatures w14:val="none"/>
        </w:rPr>
        <w:t>.</w:t>
      </w:r>
    </w:p>
    <w:p w14:paraId="3BA855D9" w14:textId="3AA4DBC3" w:rsidR="00627C09" w:rsidRDefault="00627C09" w:rsidP="00AA4B24">
      <w:pPr>
        <w:pStyle w:val="a"/>
      </w:pPr>
      <w:r>
        <w:t>Изградња пута извршена је у дужини од 2</w:t>
      </w:r>
      <w:r>
        <w:rPr>
          <w:lang w:val="sr-Latn-RS"/>
        </w:rPr>
        <w:t xml:space="preserve">km, </w:t>
      </w:r>
      <w:r>
        <w:t>а на осталим путним правцима вршено је текуће одржавање.</w:t>
      </w:r>
    </w:p>
    <w:p w14:paraId="4F25F7BB" w14:textId="455D65BC" w:rsidR="00810E54" w:rsidRPr="00810E54" w:rsidRDefault="00810E54" w:rsidP="00810E54">
      <w:r>
        <w:tab/>
      </w:r>
    </w:p>
    <w:p w14:paraId="55B35736" w14:textId="2ED785EE" w:rsidR="00627C09" w:rsidRDefault="00627C09" w:rsidP="00627C09">
      <w:pPr>
        <w:rPr>
          <w:lang w:val="sr-Latn-RS"/>
        </w:rPr>
      </w:pPr>
      <w:r>
        <w:tab/>
      </w:r>
    </w:p>
    <w:p w14:paraId="1A259133" w14:textId="77777777" w:rsidR="002C3C35" w:rsidRDefault="002C3C35" w:rsidP="00627C09">
      <w:pPr>
        <w:rPr>
          <w:lang w:val="sr-Latn-RS"/>
        </w:rPr>
      </w:pPr>
    </w:p>
    <w:p w14:paraId="2594A891" w14:textId="77777777" w:rsidR="002C3C35" w:rsidRDefault="002C3C35" w:rsidP="00627C09">
      <w:pPr>
        <w:rPr>
          <w:lang w:val="sr-Latn-RS"/>
        </w:rPr>
      </w:pPr>
    </w:p>
    <w:p w14:paraId="2EF5CD54" w14:textId="77777777" w:rsidR="002C3C35" w:rsidRDefault="002C3C35" w:rsidP="00627C09">
      <w:pPr>
        <w:rPr>
          <w:lang w:val="sr-Latn-RS"/>
        </w:rPr>
      </w:pPr>
    </w:p>
    <w:p w14:paraId="041E3BEF" w14:textId="77777777" w:rsidR="002C3C35" w:rsidRDefault="002C3C35" w:rsidP="00627C09">
      <w:pPr>
        <w:rPr>
          <w:lang w:val="sr-Latn-RS"/>
        </w:rPr>
      </w:pPr>
    </w:p>
    <w:p w14:paraId="408A8EEE" w14:textId="77777777" w:rsidR="002C3C35" w:rsidRDefault="002C3C35" w:rsidP="00627C09">
      <w:pPr>
        <w:rPr>
          <w:lang w:val="sr-Latn-RS"/>
        </w:rPr>
      </w:pPr>
    </w:p>
    <w:p w14:paraId="1A0C60D8" w14:textId="77777777" w:rsidR="002C3C35" w:rsidRDefault="002C3C35" w:rsidP="00627C09">
      <w:pPr>
        <w:rPr>
          <w:lang w:val="sr-Latn-RS"/>
        </w:rPr>
      </w:pPr>
    </w:p>
    <w:p w14:paraId="63B5EB2D" w14:textId="77777777" w:rsidR="002C3C35" w:rsidRDefault="002C3C35" w:rsidP="00627C09">
      <w:pPr>
        <w:rPr>
          <w:lang w:val="sr-Latn-RS"/>
        </w:rPr>
      </w:pPr>
    </w:p>
    <w:p w14:paraId="4A38BA07" w14:textId="77777777" w:rsidR="002C3C35" w:rsidRDefault="002C3C35" w:rsidP="00627C09">
      <w:pPr>
        <w:rPr>
          <w:lang w:val="sr-Latn-RS"/>
        </w:rPr>
      </w:pPr>
    </w:p>
    <w:p w14:paraId="6D41F81B" w14:textId="77777777" w:rsidR="002C3C35" w:rsidRDefault="002C3C35" w:rsidP="00627C09">
      <w:pPr>
        <w:rPr>
          <w:lang w:val="sr-Latn-RS"/>
        </w:rPr>
      </w:pPr>
    </w:p>
    <w:p w14:paraId="7D0CD748" w14:textId="77777777" w:rsidR="002C3C35" w:rsidRDefault="002C3C35" w:rsidP="00627C09">
      <w:pPr>
        <w:rPr>
          <w:lang w:val="sr-Latn-RS"/>
        </w:rPr>
      </w:pPr>
    </w:p>
    <w:p w14:paraId="0CDB7423" w14:textId="77777777" w:rsidR="002C3C35" w:rsidRDefault="002C3C35" w:rsidP="00627C09">
      <w:pPr>
        <w:rPr>
          <w:lang w:val="sr-Latn-RS"/>
        </w:rPr>
      </w:pPr>
    </w:p>
    <w:p w14:paraId="42ED2DAE" w14:textId="77777777" w:rsidR="002C3C35" w:rsidRDefault="002C3C35" w:rsidP="00627C09">
      <w:pPr>
        <w:rPr>
          <w:lang w:val="sr-Latn-RS"/>
        </w:rPr>
      </w:pPr>
    </w:p>
    <w:p w14:paraId="79A6E8D2" w14:textId="77777777" w:rsidR="002C3C35" w:rsidRDefault="002C3C35" w:rsidP="00627C09">
      <w:pPr>
        <w:rPr>
          <w:lang w:val="sr-Latn-RS"/>
        </w:rPr>
      </w:pPr>
    </w:p>
    <w:p w14:paraId="69A4F0EE" w14:textId="77777777" w:rsidR="002C3C35" w:rsidRDefault="002C3C35" w:rsidP="00627C09">
      <w:pPr>
        <w:rPr>
          <w:lang w:val="sr-Latn-RS"/>
        </w:rPr>
      </w:pPr>
    </w:p>
    <w:p w14:paraId="7CE01C01" w14:textId="77777777" w:rsidR="002C3C35" w:rsidRDefault="002C3C35" w:rsidP="00627C09">
      <w:pPr>
        <w:rPr>
          <w:lang w:val="sr-Latn-RS"/>
        </w:rPr>
      </w:pPr>
    </w:p>
    <w:p w14:paraId="4615A319" w14:textId="77777777" w:rsidR="002C3C35" w:rsidRDefault="002C3C35" w:rsidP="00627C09">
      <w:pPr>
        <w:rPr>
          <w:lang w:val="sr-Latn-RS"/>
        </w:rPr>
      </w:pPr>
    </w:p>
    <w:p w14:paraId="025DD675" w14:textId="77777777" w:rsidR="002C3C35" w:rsidRDefault="002C3C35" w:rsidP="00627C09">
      <w:pPr>
        <w:rPr>
          <w:lang w:val="sr-Latn-RS"/>
        </w:rPr>
      </w:pPr>
    </w:p>
    <w:p w14:paraId="3C871BC9" w14:textId="77777777" w:rsidR="002C3C35" w:rsidRDefault="002C3C35" w:rsidP="00627C09">
      <w:pPr>
        <w:rPr>
          <w:lang w:val="sr-Latn-RS"/>
        </w:rPr>
      </w:pPr>
    </w:p>
    <w:p w14:paraId="4183B84A" w14:textId="77777777" w:rsidR="002C3C35" w:rsidRDefault="002C3C35" w:rsidP="00627C09">
      <w:pPr>
        <w:rPr>
          <w:lang w:val="sr-Latn-RS"/>
        </w:rPr>
      </w:pPr>
    </w:p>
    <w:p w14:paraId="75A78AEE" w14:textId="77777777" w:rsidR="002C3C35" w:rsidRDefault="002C3C35" w:rsidP="00627C09">
      <w:pPr>
        <w:rPr>
          <w:lang w:val="sr-Latn-RS"/>
        </w:rPr>
      </w:pPr>
    </w:p>
    <w:p w14:paraId="3C4F6993" w14:textId="77777777" w:rsidR="002C3C35" w:rsidRDefault="002C3C35" w:rsidP="00627C09">
      <w:pPr>
        <w:rPr>
          <w:lang w:val="sr-Latn-RS"/>
        </w:rPr>
      </w:pPr>
    </w:p>
    <w:p w14:paraId="75627190" w14:textId="77777777" w:rsidR="002C3C35" w:rsidRDefault="002C3C35" w:rsidP="00627C09">
      <w:pPr>
        <w:rPr>
          <w:lang w:val="sr-Latn-RS"/>
        </w:rPr>
      </w:pPr>
    </w:p>
    <w:p w14:paraId="4003EF41" w14:textId="77777777" w:rsidR="002C3C35" w:rsidRDefault="002C3C35" w:rsidP="00627C09">
      <w:pPr>
        <w:rPr>
          <w:lang w:val="sr-Latn-RS"/>
        </w:rPr>
      </w:pPr>
    </w:p>
    <w:p w14:paraId="47805EBC" w14:textId="77777777" w:rsidR="002C3C35" w:rsidRDefault="002C3C35" w:rsidP="00627C09">
      <w:pPr>
        <w:rPr>
          <w:lang w:val="sr-Latn-RS"/>
        </w:rPr>
      </w:pPr>
    </w:p>
    <w:p w14:paraId="1D5D31BF" w14:textId="77777777" w:rsidR="002C3C35" w:rsidRDefault="002C3C35" w:rsidP="00627C09">
      <w:pPr>
        <w:rPr>
          <w:lang w:val="sr-Latn-RS"/>
        </w:rPr>
      </w:pPr>
    </w:p>
    <w:p w14:paraId="0AA5FA0F" w14:textId="77777777" w:rsidR="002C3C35" w:rsidRDefault="002C3C35" w:rsidP="00627C09">
      <w:pPr>
        <w:rPr>
          <w:lang w:val="sr-Latn-RS"/>
        </w:rPr>
      </w:pPr>
    </w:p>
    <w:p w14:paraId="11D55C23" w14:textId="77777777" w:rsidR="002C3C35" w:rsidRDefault="002C3C35" w:rsidP="00627C09">
      <w:pPr>
        <w:rPr>
          <w:lang w:val="sr-Latn-RS"/>
        </w:rPr>
      </w:pPr>
    </w:p>
    <w:p w14:paraId="455ABF70" w14:textId="77777777" w:rsidR="002C3C35" w:rsidRDefault="002C3C35" w:rsidP="00627C09">
      <w:pPr>
        <w:rPr>
          <w:lang w:val="sr-Latn-RS"/>
        </w:rPr>
      </w:pPr>
    </w:p>
    <w:p w14:paraId="4D4B33B3" w14:textId="77777777" w:rsidR="002C3C35" w:rsidRDefault="002C3C35" w:rsidP="00627C09">
      <w:pPr>
        <w:rPr>
          <w:lang w:val="sr-Latn-RS"/>
        </w:rPr>
      </w:pPr>
    </w:p>
    <w:p w14:paraId="1F418CC5" w14:textId="77777777" w:rsidR="002C3C35" w:rsidRDefault="002C3C35" w:rsidP="00627C09">
      <w:pPr>
        <w:rPr>
          <w:lang w:val="sr-Latn-RS"/>
        </w:rPr>
      </w:pPr>
    </w:p>
    <w:p w14:paraId="220CC8E4" w14:textId="77777777" w:rsidR="002C3C35" w:rsidRDefault="002C3C35" w:rsidP="00627C09">
      <w:pPr>
        <w:rPr>
          <w:lang w:val="sr-Latn-RS"/>
        </w:rPr>
      </w:pPr>
    </w:p>
    <w:p w14:paraId="58D7758D" w14:textId="77777777" w:rsidR="002C3C35" w:rsidRDefault="002C3C35" w:rsidP="00627C09">
      <w:pPr>
        <w:rPr>
          <w:lang w:val="sr-Latn-RS"/>
        </w:rPr>
      </w:pPr>
    </w:p>
    <w:p w14:paraId="21B366C7" w14:textId="77777777" w:rsidR="002C3C35" w:rsidRDefault="002C3C35" w:rsidP="00627C09">
      <w:pPr>
        <w:rPr>
          <w:lang w:val="sr-Latn-RS"/>
        </w:rPr>
      </w:pPr>
    </w:p>
    <w:p w14:paraId="4C52B4ED" w14:textId="77777777" w:rsidR="002C3C35" w:rsidRDefault="002C3C35" w:rsidP="00627C09">
      <w:pPr>
        <w:rPr>
          <w:lang w:val="sr-Latn-RS"/>
        </w:rPr>
      </w:pPr>
    </w:p>
    <w:p w14:paraId="72DF54C9" w14:textId="77777777" w:rsidR="002C3C35" w:rsidRDefault="002C3C35" w:rsidP="00627C09">
      <w:pPr>
        <w:rPr>
          <w:lang w:val="sr-Latn-RS"/>
        </w:rPr>
      </w:pPr>
    </w:p>
    <w:p w14:paraId="1D9CE021" w14:textId="77777777" w:rsidR="002C3C35" w:rsidRDefault="002C3C35" w:rsidP="00627C09">
      <w:pPr>
        <w:rPr>
          <w:lang w:val="sr-Latn-RS"/>
        </w:rPr>
      </w:pPr>
    </w:p>
    <w:p w14:paraId="4496899B" w14:textId="77777777" w:rsidR="002C3C35" w:rsidRDefault="002C3C35" w:rsidP="00627C09">
      <w:pPr>
        <w:rPr>
          <w:lang w:val="sr-Latn-RS"/>
        </w:rPr>
      </w:pPr>
    </w:p>
    <w:p w14:paraId="03CA7785" w14:textId="77777777" w:rsidR="002C3C35" w:rsidRDefault="002C3C35" w:rsidP="00627C09">
      <w:pPr>
        <w:rPr>
          <w:lang w:val="sr-Latn-RS"/>
        </w:rPr>
      </w:pPr>
    </w:p>
    <w:p w14:paraId="096AF8AF" w14:textId="77777777" w:rsidR="002C3C35" w:rsidRPr="002C3C35" w:rsidRDefault="002C3C35" w:rsidP="00627C09">
      <w:pPr>
        <w:rPr>
          <w:lang w:val="sr-Latn-RS"/>
        </w:rPr>
      </w:pPr>
    </w:p>
    <w:p w14:paraId="3742EDBD" w14:textId="77777777" w:rsidR="007D1FAC" w:rsidRDefault="007D1FAC" w:rsidP="007D1FAC">
      <w:pPr>
        <w:ind w:left="360"/>
        <w:rPr>
          <w:rStyle w:val="Strong"/>
          <w:b w:val="0"/>
          <w:bCs w:val="0"/>
          <w:lang w:val="sr-Latn-RS"/>
        </w:rPr>
      </w:pPr>
    </w:p>
    <w:p w14:paraId="4092CD34" w14:textId="77777777" w:rsidR="007D1FAC" w:rsidRPr="00770D51" w:rsidRDefault="00FC3CC2" w:rsidP="00770D51">
      <w:pPr>
        <w:pStyle w:val="Heading11"/>
        <w:rPr>
          <w:rStyle w:val="Strong"/>
          <w:b/>
          <w:bCs w:val="0"/>
          <w:sz w:val="28"/>
        </w:rPr>
      </w:pPr>
      <w:bookmarkStart w:id="126" w:name="_Toc229654847"/>
      <w:bookmarkStart w:id="127" w:name="_Toc231204478"/>
      <w:r w:rsidRPr="00770D51">
        <w:rPr>
          <w:rStyle w:val="Strong"/>
          <w:b/>
          <w:bCs w:val="0"/>
          <w:sz w:val="28"/>
        </w:rPr>
        <w:lastRenderedPageBreak/>
        <w:t>ФУНКЦИЈЕ ШУМА, ЦИЉЕВИ И МЕРЕ ГАЗДОВАЊА</w:t>
      </w:r>
      <w:bookmarkEnd w:id="126"/>
      <w:bookmarkEnd w:id="127"/>
    </w:p>
    <w:p w14:paraId="0A99553A" w14:textId="77777777" w:rsidR="007D1FAC" w:rsidRPr="007D1FAC" w:rsidRDefault="007D1FAC" w:rsidP="007D1FAC">
      <w:pPr>
        <w:rPr>
          <w:lang w:val="sr-Latn-RS"/>
        </w:rPr>
      </w:pPr>
    </w:p>
    <w:p w14:paraId="61017C4E" w14:textId="274C98E8" w:rsidR="00FC3CC2" w:rsidRPr="007D1FAC" w:rsidRDefault="00FC3CC2" w:rsidP="00EA262F">
      <w:pPr>
        <w:pStyle w:val="Heading2"/>
        <w:rPr>
          <w:rStyle w:val="Strong"/>
          <w:b/>
          <w:bCs w:val="0"/>
        </w:rPr>
      </w:pPr>
      <w:bookmarkStart w:id="128" w:name="_Toc229654848"/>
      <w:bookmarkStart w:id="129" w:name="_Toc231204479"/>
      <w:r w:rsidRPr="007D1FAC">
        <w:rPr>
          <w:rStyle w:val="Strong"/>
          <w:b/>
          <w:bCs w:val="0"/>
        </w:rPr>
        <w:t>Функције и намена површине</w:t>
      </w:r>
      <w:bookmarkEnd w:id="128"/>
      <w:bookmarkEnd w:id="129"/>
    </w:p>
    <w:p w14:paraId="619AB9BE" w14:textId="77777777" w:rsidR="00207F1F" w:rsidRPr="00207F1F" w:rsidRDefault="00207F1F" w:rsidP="00FC3CC2">
      <w:pPr>
        <w:pStyle w:val="ListParagraph"/>
        <w:ind w:left="1065"/>
        <w:rPr>
          <w:rStyle w:val="Strong"/>
          <w:lang w:val="sr-Latn-RS"/>
        </w:rPr>
      </w:pPr>
    </w:p>
    <w:p w14:paraId="5E13595D" w14:textId="6E491542" w:rsidR="00207F1F" w:rsidRDefault="00207F1F" w:rsidP="00AA4B24">
      <w:pPr>
        <w:pStyle w:val="a"/>
        <w:rPr>
          <w:lang w:val="sr-Latn-RS"/>
        </w:rPr>
      </w:pPr>
      <w:r w:rsidRPr="003E7B92">
        <w:t xml:space="preserve">Функције и намена шума дефинисане су чланом 6. Закона о шумама: </w:t>
      </w:r>
      <w:r w:rsidRPr="003E7B92">
        <w:rPr>
          <w:lang w:val="sr-Latn-RS"/>
        </w:rPr>
        <w:t>„</w:t>
      </w:r>
      <w:r w:rsidRPr="003E7B92">
        <w:t>Шуме имају општекорисну и привредну функцију</w:t>
      </w:r>
      <w:r>
        <w:t>.</w:t>
      </w:r>
      <w:r w:rsidRPr="003E7B92">
        <w:rPr>
          <w:lang w:val="sr-Latn-RS"/>
        </w:rPr>
        <w:t>“</w:t>
      </w:r>
      <w:r w:rsidRPr="003E7B92">
        <w:t xml:space="preserve"> </w:t>
      </w:r>
    </w:p>
    <w:p w14:paraId="0C58CC46" w14:textId="77777777" w:rsidR="00207F1F" w:rsidRPr="00207F1F" w:rsidRDefault="00207F1F" w:rsidP="00207F1F">
      <w:pPr>
        <w:rPr>
          <w:lang w:val="sr-Latn-RS"/>
        </w:rPr>
      </w:pPr>
    </w:p>
    <w:p w14:paraId="60C0BAC5" w14:textId="45A14D21" w:rsidR="00207F1F" w:rsidRPr="00207F1F" w:rsidRDefault="00207F1F" w:rsidP="00AA4B24">
      <w:pPr>
        <w:pStyle w:val="a"/>
        <w:rPr>
          <w:lang w:val="sr-Latn-RS"/>
        </w:rPr>
      </w:pPr>
      <w:r w:rsidRPr="00207F1F">
        <w:t>Општекорисне функције шума</w:t>
      </w:r>
      <w:r w:rsidRPr="003E7B92">
        <w:t xml:space="preserve"> су:</w:t>
      </w:r>
    </w:p>
    <w:p w14:paraId="7320F93C" w14:textId="77777777" w:rsidR="00207F1F" w:rsidRPr="003E7B92" w:rsidRDefault="00207F1F" w:rsidP="00AA4B24">
      <w:pPr>
        <w:pStyle w:val="a"/>
        <w:numPr>
          <w:ilvl w:val="0"/>
          <w:numId w:val="18"/>
        </w:numPr>
      </w:pPr>
      <w:r w:rsidRPr="003E7B92">
        <w:t>општа заштита и унапређивање животне средине постојањем шумских екосистема;</w:t>
      </w:r>
    </w:p>
    <w:p w14:paraId="53066A28" w14:textId="77777777" w:rsidR="00207F1F" w:rsidRPr="003E7B92" w:rsidRDefault="00207F1F" w:rsidP="00AA4B24">
      <w:pPr>
        <w:pStyle w:val="a"/>
        <w:numPr>
          <w:ilvl w:val="0"/>
          <w:numId w:val="18"/>
        </w:numPr>
      </w:pPr>
      <w:r w:rsidRPr="003E7B92">
        <w:t>очување биодиверзитета;</w:t>
      </w:r>
    </w:p>
    <w:p w14:paraId="38236802" w14:textId="77777777" w:rsidR="00207F1F" w:rsidRPr="003E7B92" w:rsidRDefault="00207F1F" w:rsidP="00AA4B24">
      <w:pPr>
        <w:pStyle w:val="a"/>
        <w:numPr>
          <w:ilvl w:val="0"/>
          <w:numId w:val="18"/>
        </w:numPr>
      </w:pPr>
      <w:r w:rsidRPr="003E7B92">
        <w:t>очување генофонда шумског дрвећа и осталих врста у оквиру шумске заједнице;</w:t>
      </w:r>
    </w:p>
    <w:p w14:paraId="4159E8A6" w14:textId="2FA661B6" w:rsidR="00207F1F" w:rsidRPr="003E7B92" w:rsidRDefault="00207F1F" w:rsidP="00AA4B24">
      <w:pPr>
        <w:pStyle w:val="a"/>
        <w:numPr>
          <w:ilvl w:val="0"/>
          <w:numId w:val="18"/>
        </w:numPr>
      </w:pPr>
      <w:r w:rsidRPr="003E7B92">
        <w:t>убла</w:t>
      </w:r>
      <w:r>
        <w:t>жавање штетног дејства</w:t>
      </w:r>
      <w:r>
        <w:rPr>
          <w:lang w:val="sr-Latn-RS"/>
        </w:rPr>
        <w:t xml:space="preserve"> „</w:t>
      </w:r>
      <w:r>
        <w:t>ефекта стаклене баште“</w:t>
      </w:r>
      <w:r w:rsidRPr="003E7B92">
        <w:t xml:space="preserve"> везивањем угљеника, производњом кисеоника и биомасе;</w:t>
      </w:r>
    </w:p>
    <w:p w14:paraId="313EEC91" w14:textId="77777777" w:rsidR="00207F1F" w:rsidRPr="003E7B92" w:rsidRDefault="00207F1F" w:rsidP="00AA4B24">
      <w:pPr>
        <w:pStyle w:val="a"/>
        <w:numPr>
          <w:ilvl w:val="0"/>
          <w:numId w:val="18"/>
        </w:numPr>
      </w:pPr>
      <w:r w:rsidRPr="003E7B92">
        <w:t>пречишћавање загађеног ваздуха;</w:t>
      </w:r>
    </w:p>
    <w:p w14:paraId="56063C5C" w14:textId="77777777" w:rsidR="00207F1F" w:rsidRPr="003E7B92" w:rsidRDefault="00207F1F" w:rsidP="00AA4B24">
      <w:pPr>
        <w:pStyle w:val="a"/>
        <w:numPr>
          <w:ilvl w:val="0"/>
          <w:numId w:val="18"/>
        </w:numPr>
      </w:pPr>
      <w:r w:rsidRPr="003E7B92">
        <w:t>уравнотежавање водних односа и спречавање бујица и поплавних таласа;</w:t>
      </w:r>
    </w:p>
    <w:p w14:paraId="48466C6A" w14:textId="77777777" w:rsidR="00207F1F" w:rsidRPr="003E7B92" w:rsidRDefault="00207F1F" w:rsidP="00AA4B24">
      <w:pPr>
        <w:pStyle w:val="a"/>
        <w:numPr>
          <w:ilvl w:val="0"/>
          <w:numId w:val="18"/>
        </w:numPr>
      </w:pPr>
      <w:r w:rsidRPr="003E7B92">
        <w:t>прочишћавање воде, снабдевање и заштита подземних токова и изворишта пијаћом водом;</w:t>
      </w:r>
    </w:p>
    <w:p w14:paraId="50B9F3ED" w14:textId="77777777" w:rsidR="00207F1F" w:rsidRPr="003E7B92" w:rsidRDefault="00207F1F" w:rsidP="00AA4B24">
      <w:pPr>
        <w:pStyle w:val="a"/>
        <w:numPr>
          <w:ilvl w:val="0"/>
          <w:numId w:val="18"/>
        </w:numPr>
      </w:pPr>
      <w:r w:rsidRPr="003E7B92">
        <w:t>заштита земљишта, насеља и инфраструктуре од ерозије и клизишта;</w:t>
      </w:r>
    </w:p>
    <w:p w14:paraId="08CFA7A3" w14:textId="77777777" w:rsidR="00207F1F" w:rsidRPr="003E7B92" w:rsidRDefault="00207F1F" w:rsidP="00AA4B24">
      <w:pPr>
        <w:pStyle w:val="a"/>
        <w:numPr>
          <w:ilvl w:val="0"/>
          <w:numId w:val="18"/>
        </w:numPr>
      </w:pPr>
      <w:r w:rsidRPr="003E7B92">
        <w:t>стварање повољних услова за здравље људи;</w:t>
      </w:r>
    </w:p>
    <w:p w14:paraId="215ED835" w14:textId="77777777" w:rsidR="00207F1F" w:rsidRPr="003E7B92" w:rsidRDefault="00207F1F" w:rsidP="00AA4B24">
      <w:pPr>
        <w:pStyle w:val="a"/>
        <w:numPr>
          <w:ilvl w:val="0"/>
          <w:numId w:val="18"/>
        </w:numPr>
      </w:pPr>
      <w:r>
        <w:t>повољан</w:t>
      </w:r>
      <w:r w:rsidRPr="003E7B92">
        <w:t xml:space="preserve"> утицај на климу и пољопривредну делатност;</w:t>
      </w:r>
    </w:p>
    <w:p w14:paraId="4E992160" w14:textId="77777777" w:rsidR="00207F1F" w:rsidRPr="003E7B92" w:rsidRDefault="00207F1F" w:rsidP="00AA4B24">
      <w:pPr>
        <w:pStyle w:val="a"/>
        <w:numPr>
          <w:ilvl w:val="0"/>
          <w:numId w:val="18"/>
        </w:numPr>
      </w:pPr>
      <w:r w:rsidRPr="003E7B92">
        <w:t>естетска функција;</w:t>
      </w:r>
    </w:p>
    <w:p w14:paraId="63A23B96" w14:textId="77777777" w:rsidR="00207F1F" w:rsidRPr="003E7B92" w:rsidRDefault="00207F1F" w:rsidP="00AA4B24">
      <w:pPr>
        <w:pStyle w:val="a"/>
        <w:numPr>
          <w:ilvl w:val="0"/>
          <w:numId w:val="18"/>
        </w:numPr>
      </w:pPr>
      <w:r w:rsidRPr="003E7B92">
        <w:t>обезбеђивање простора за одмор и рекреацију;</w:t>
      </w:r>
    </w:p>
    <w:p w14:paraId="61D4CFEB" w14:textId="77777777" w:rsidR="00207F1F" w:rsidRPr="003E7B92" w:rsidRDefault="00207F1F" w:rsidP="00AA4B24">
      <w:pPr>
        <w:pStyle w:val="a"/>
        <w:numPr>
          <w:ilvl w:val="0"/>
          <w:numId w:val="18"/>
        </w:numPr>
      </w:pPr>
      <w:r w:rsidRPr="003E7B92">
        <w:t>развој ловног, сеоског и екотуризма;</w:t>
      </w:r>
    </w:p>
    <w:p w14:paraId="3C394FD3" w14:textId="77777777" w:rsidR="00207F1F" w:rsidRPr="003E7B92" w:rsidRDefault="00207F1F" w:rsidP="00AA4B24">
      <w:pPr>
        <w:pStyle w:val="a"/>
        <w:numPr>
          <w:ilvl w:val="0"/>
          <w:numId w:val="18"/>
        </w:numPr>
      </w:pPr>
      <w:r w:rsidRPr="003E7B92">
        <w:t>заштита од буке;</w:t>
      </w:r>
    </w:p>
    <w:p w14:paraId="7DB8293D" w14:textId="77777777" w:rsidR="00207F1F" w:rsidRDefault="00207F1F" w:rsidP="00AA4B24">
      <w:pPr>
        <w:pStyle w:val="a"/>
        <w:numPr>
          <w:ilvl w:val="0"/>
          <w:numId w:val="18"/>
        </w:numPr>
        <w:rPr>
          <w:lang w:val="sr-Latn-RS"/>
        </w:rPr>
      </w:pPr>
      <w:r w:rsidRPr="003E7B92">
        <w:t>подршка одбрани земље и развоју локалних заједница.</w:t>
      </w:r>
    </w:p>
    <w:p w14:paraId="772D7AD3" w14:textId="77777777" w:rsidR="00207F1F" w:rsidRPr="00207F1F" w:rsidRDefault="00207F1F" w:rsidP="00207F1F">
      <w:pPr>
        <w:rPr>
          <w:lang w:val="sr-Latn-RS"/>
        </w:rPr>
      </w:pPr>
    </w:p>
    <w:p w14:paraId="1D131654" w14:textId="3170E398" w:rsidR="00207F1F" w:rsidRPr="003E7B92" w:rsidRDefault="00207F1F" w:rsidP="00AA4B24">
      <w:pPr>
        <w:pStyle w:val="a"/>
      </w:pPr>
      <w:r w:rsidRPr="003E7B92">
        <w:t xml:space="preserve">Према утврђеним приоритетним функцијама шуме, односно њихови делови могу бити: </w:t>
      </w:r>
    </w:p>
    <w:p w14:paraId="004C5016" w14:textId="77777777" w:rsidR="00207F1F" w:rsidRPr="003E7B92" w:rsidRDefault="00207F1F" w:rsidP="00AA4B24">
      <w:pPr>
        <w:pStyle w:val="a"/>
        <w:numPr>
          <w:ilvl w:val="0"/>
          <w:numId w:val="19"/>
        </w:numPr>
      </w:pPr>
      <w:r w:rsidRPr="003E7B92">
        <w:t xml:space="preserve">привредне шуме; </w:t>
      </w:r>
    </w:p>
    <w:p w14:paraId="0AA91EFB" w14:textId="77777777" w:rsidR="00207F1F" w:rsidRDefault="00207F1F" w:rsidP="00AA4B24">
      <w:pPr>
        <w:pStyle w:val="a"/>
        <w:numPr>
          <w:ilvl w:val="0"/>
          <w:numId w:val="19"/>
        </w:numPr>
        <w:rPr>
          <w:lang w:val="sr-Latn-RS"/>
        </w:rPr>
      </w:pPr>
      <w:r w:rsidRPr="003E7B92">
        <w:t xml:space="preserve">шуме са посебном наменом. </w:t>
      </w:r>
    </w:p>
    <w:p w14:paraId="43BAE908" w14:textId="77777777" w:rsidR="00207F1F" w:rsidRPr="00207F1F" w:rsidRDefault="00207F1F" w:rsidP="00207F1F">
      <w:pPr>
        <w:rPr>
          <w:lang w:val="sr-Latn-RS"/>
        </w:rPr>
      </w:pPr>
    </w:p>
    <w:p w14:paraId="15164580" w14:textId="52D81C41" w:rsidR="00207F1F" w:rsidRPr="003E7B92" w:rsidRDefault="00207F1F" w:rsidP="00AA4B24">
      <w:pPr>
        <w:pStyle w:val="a"/>
      </w:pPr>
      <w:r w:rsidRPr="003E7B92">
        <w:t>Шуме с</w:t>
      </w:r>
      <w:r>
        <w:t>а</w:t>
      </w:r>
      <w:r w:rsidRPr="003E7B92">
        <w:t xml:space="preserve"> посебном наменом су:</w:t>
      </w:r>
    </w:p>
    <w:p w14:paraId="1274F7D7" w14:textId="77777777" w:rsidR="00207F1F" w:rsidRPr="003E7B92" w:rsidRDefault="00207F1F" w:rsidP="00AA4B24">
      <w:pPr>
        <w:pStyle w:val="a"/>
        <w:numPr>
          <w:ilvl w:val="0"/>
          <w:numId w:val="20"/>
        </w:numPr>
      </w:pPr>
      <w:r w:rsidRPr="003E7B92">
        <w:t>заштитне шуме;</w:t>
      </w:r>
    </w:p>
    <w:p w14:paraId="2C54AE1D" w14:textId="77777777" w:rsidR="00207F1F" w:rsidRPr="00343BB1" w:rsidRDefault="00207F1F" w:rsidP="00AA4B24">
      <w:pPr>
        <w:pStyle w:val="a"/>
        <w:numPr>
          <w:ilvl w:val="0"/>
          <w:numId w:val="20"/>
        </w:numPr>
        <w:rPr>
          <w:lang w:val="ru-RU"/>
        </w:rPr>
      </w:pPr>
      <w:r w:rsidRPr="00343BB1">
        <w:rPr>
          <w:lang w:val="ru-RU"/>
        </w:rPr>
        <w:t>шуме за очување и коришћење генофонда шумских врста дрвећа;</w:t>
      </w:r>
    </w:p>
    <w:p w14:paraId="47A856CE" w14:textId="77777777" w:rsidR="00207F1F" w:rsidRPr="00343BB1" w:rsidRDefault="00207F1F" w:rsidP="00AA4B24">
      <w:pPr>
        <w:pStyle w:val="a"/>
        <w:numPr>
          <w:ilvl w:val="0"/>
          <w:numId w:val="20"/>
        </w:numPr>
        <w:rPr>
          <w:lang w:val="ru-RU"/>
        </w:rPr>
      </w:pPr>
      <w:r w:rsidRPr="00343BB1">
        <w:rPr>
          <w:lang w:val="ru-RU"/>
        </w:rPr>
        <w:t>шуме за очување биодиверзитета гена, врста, екосистема и предела;</w:t>
      </w:r>
    </w:p>
    <w:p w14:paraId="2016EAE0" w14:textId="77777777" w:rsidR="00207F1F" w:rsidRPr="003E7B92" w:rsidRDefault="00207F1F" w:rsidP="00AA4B24">
      <w:pPr>
        <w:pStyle w:val="a"/>
        <w:numPr>
          <w:ilvl w:val="0"/>
          <w:numId w:val="20"/>
        </w:numPr>
      </w:pPr>
      <w:r w:rsidRPr="003E7B92">
        <w:t>шуме значајне естетске вредности;</w:t>
      </w:r>
    </w:p>
    <w:p w14:paraId="2A3D60DA" w14:textId="77777777" w:rsidR="00207F1F" w:rsidRPr="00343BB1" w:rsidRDefault="00207F1F" w:rsidP="00AA4B24">
      <w:pPr>
        <w:pStyle w:val="a"/>
        <w:numPr>
          <w:ilvl w:val="0"/>
          <w:numId w:val="20"/>
        </w:numPr>
        <w:rPr>
          <w:lang w:val="ru-RU"/>
        </w:rPr>
      </w:pPr>
      <w:r w:rsidRPr="00343BB1">
        <w:rPr>
          <w:lang w:val="ru-RU"/>
        </w:rPr>
        <w:t>шуме од значаја за здравље људи и рекреацију;</w:t>
      </w:r>
    </w:p>
    <w:p w14:paraId="0FB95DFF" w14:textId="77777777" w:rsidR="00207F1F" w:rsidRPr="00343BB1" w:rsidRDefault="00207F1F" w:rsidP="00AA4B24">
      <w:pPr>
        <w:pStyle w:val="a"/>
        <w:numPr>
          <w:ilvl w:val="0"/>
          <w:numId w:val="20"/>
        </w:numPr>
        <w:rPr>
          <w:lang w:val="ru-RU"/>
        </w:rPr>
      </w:pPr>
      <w:r w:rsidRPr="00343BB1">
        <w:rPr>
          <w:lang w:val="ru-RU"/>
        </w:rPr>
        <w:t>шуме од значаја за образовање;</w:t>
      </w:r>
    </w:p>
    <w:p w14:paraId="5557A819" w14:textId="77777777" w:rsidR="00207F1F" w:rsidRPr="00343BB1" w:rsidRDefault="00207F1F" w:rsidP="00AA4B24">
      <w:pPr>
        <w:pStyle w:val="a"/>
        <w:numPr>
          <w:ilvl w:val="0"/>
          <w:numId w:val="20"/>
        </w:numPr>
        <w:rPr>
          <w:lang w:val="ru-RU"/>
        </w:rPr>
      </w:pPr>
      <w:r w:rsidRPr="00343BB1">
        <w:rPr>
          <w:lang w:val="ru-RU"/>
        </w:rPr>
        <w:t>шуме за научно-истраживачку делатност;</w:t>
      </w:r>
    </w:p>
    <w:p w14:paraId="1ED8A438" w14:textId="77777777" w:rsidR="00207F1F" w:rsidRPr="003E7B92" w:rsidRDefault="00207F1F" w:rsidP="00AA4B24">
      <w:pPr>
        <w:pStyle w:val="a"/>
        <w:numPr>
          <w:ilvl w:val="0"/>
          <w:numId w:val="20"/>
        </w:numPr>
      </w:pPr>
      <w:r w:rsidRPr="003E7B92">
        <w:t>шуме културно-историјског значаја;</w:t>
      </w:r>
    </w:p>
    <w:p w14:paraId="7820C9B6" w14:textId="77777777" w:rsidR="00207F1F" w:rsidRPr="00343BB1" w:rsidRDefault="00207F1F" w:rsidP="00AA4B24">
      <w:pPr>
        <w:pStyle w:val="a"/>
        <w:numPr>
          <w:ilvl w:val="0"/>
          <w:numId w:val="20"/>
        </w:numPr>
        <w:rPr>
          <w:lang w:val="ru-RU"/>
        </w:rPr>
      </w:pPr>
      <w:r w:rsidRPr="00343BB1">
        <w:rPr>
          <w:lang w:val="ru-RU"/>
        </w:rPr>
        <w:t>шуме за потребе одбране земље;</w:t>
      </w:r>
    </w:p>
    <w:p w14:paraId="1CE7555D" w14:textId="77777777" w:rsidR="00207F1F" w:rsidRPr="00343BB1" w:rsidRDefault="00207F1F" w:rsidP="00AA4B24">
      <w:pPr>
        <w:pStyle w:val="a"/>
        <w:numPr>
          <w:ilvl w:val="0"/>
          <w:numId w:val="20"/>
        </w:numPr>
        <w:rPr>
          <w:lang w:val="ru-RU"/>
        </w:rPr>
      </w:pPr>
      <w:r w:rsidRPr="00343BB1">
        <w:rPr>
          <w:lang w:val="ru-RU"/>
        </w:rPr>
        <w:t>шуме специфичних потреба државних органа;</w:t>
      </w:r>
    </w:p>
    <w:p w14:paraId="71C28934" w14:textId="77777777" w:rsidR="00207F1F" w:rsidRDefault="00207F1F" w:rsidP="00AA4B24">
      <w:pPr>
        <w:pStyle w:val="a"/>
        <w:numPr>
          <w:ilvl w:val="0"/>
          <w:numId w:val="20"/>
        </w:numPr>
        <w:rPr>
          <w:lang w:val="sr-Latn-RS"/>
        </w:rPr>
      </w:pPr>
      <w:r w:rsidRPr="00343BB1">
        <w:rPr>
          <w:lang w:val="ru-RU"/>
        </w:rPr>
        <w:t>шуме за друге специфичне потребе.</w:t>
      </w:r>
    </w:p>
    <w:p w14:paraId="0910CFB5" w14:textId="77777777" w:rsidR="00207F1F" w:rsidRPr="00207F1F" w:rsidRDefault="00207F1F" w:rsidP="00207F1F">
      <w:pPr>
        <w:rPr>
          <w:lang w:val="sr-Latn-RS"/>
        </w:rPr>
      </w:pPr>
    </w:p>
    <w:p w14:paraId="5A4692B5" w14:textId="04C184A9" w:rsidR="00207F1F" w:rsidRPr="00207F1F" w:rsidRDefault="00207F1F" w:rsidP="00AA4B24">
      <w:pPr>
        <w:pStyle w:val="a"/>
        <w:rPr>
          <w:lang w:val="sr-Latn-RS"/>
        </w:rPr>
      </w:pPr>
      <w:r w:rsidRPr="00207F1F">
        <w:rPr>
          <w:u w:val="single"/>
        </w:rPr>
        <w:t>Привредна функција шума</w:t>
      </w:r>
      <w:r w:rsidRPr="003E7B92">
        <w:t xml:space="preserve"> остварује се коришћењем шумских производа и валоризацијом општекорисних функција шуме ради остваривања прихода. </w:t>
      </w:r>
    </w:p>
    <w:p w14:paraId="2E582944" w14:textId="0F0AE84B" w:rsidR="00207F1F" w:rsidRPr="003E7B92" w:rsidRDefault="00207F1F" w:rsidP="00AA4B24">
      <w:pPr>
        <w:pStyle w:val="a"/>
      </w:pPr>
      <w:r w:rsidRPr="003E7B92">
        <w:t>Шуме у заштићеним природним добрима имају приоритетну функцију шуме са посебном наменом.</w:t>
      </w:r>
    </w:p>
    <w:p w14:paraId="005DBB93" w14:textId="307E2EC2" w:rsidR="00207F1F" w:rsidRDefault="00207F1F" w:rsidP="00AA4B24">
      <w:pPr>
        <w:pStyle w:val="a"/>
      </w:pPr>
      <w:r w:rsidRPr="003E7B92">
        <w:t>Намена шума утврђује се, у складу са приоритетним функцијама шума</w:t>
      </w:r>
      <w:r w:rsidRPr="003E7B92">
        <w:rPr>
          <w:lang w:val="sr-Latn-RS"/>
        </w:rPr>
        <w:t>.</w:t>
      </w:r>
      <w:r w:rsidRPr="003E7B92">
        <w:t xml:space="preserve"> </w:t>
      </w:r>
    </w:p>
    <w:p w14:paraId="338E3231" w14:textId="77777777" w:rsidR="00C2283E" w:rsidRPr="00C2283E" w:rsidRDefault="00C2283E" w:rsidP="00C2283E"/>
    <w:p w14:paraId="6AB0C4C0" w14:textId="73D49414" w:rsidR="00207F1F" w:rsidRDefault="00207F1F" w:rsidP="00AA4B24">
      <w:pPr>
        <w:pStyle w:val="a"/>
        <w:rPr>
          <w:lang w:val="sr-Latn-RS"/>
        </w:rPr>
      </w:pPr>
      <w:r>
        <w:t>У складу са наведеним утврђују</w:t>
      </w:r>
      <w:r w:rsidRPr="003E7B92">
        <w:t xml:space="preserve"> се глобална и основна намена сваке састојине. Глобална намена се односи на комплекс шума као целине у складу са општим циљевима газдовања. Основна намена представља приоритетну функцију шуме. </w:t>
      </w:r>
    </w:p>
    <w:p w14:paraId="4B2C74B4" w14:textId="77777777" w:rsidR="00207F1F" w:rsidRDefault="00207F1F" w:rsidP="00AA4B24">
      <w:pPr>
        <w:pStyle w:val="a"/>
        <w:rPr>
          <w:lang w:val="sr-Latn-RS"/>
        </w:rPr>
      </w:pPr>
    </w:p>
    <w:p w14:paraId="19EE02FB" w14:textId="66E8F460" w:rsidR="00C2283E" w:rsidRPr="00314FAE" w:rsidRDefault="00C2283E" w:rsidP="00AA4B24">
      <w:pPr>
        <w:pStyle w:val="a"/>
        <w:rPr>
          <w:lang w:val="ru-RU"/>
        </w:rPr>
      </w:pPr>
      <w:r w:rsidRPr="00C2283E">
        <w:rPr>
          <w:u w:val="single"/>
          <w:lang w:val="ru-RU"/>
        </w:rPr>
        <w:t>10</w:t>
      </w:r>
      <w:r w:rsidRPr="00C2283E">
        <w:rPr>
          <w:b/>
          <w:u w:val="single"/>
          <w:lang w:val="ru-RU"/>
        </w:rPr>
        <w:t xml:space="preserve"> - </w:t>
      </w:r>
      <w:r w:rsidRPr="00C2283E">
        <w:rPr>
          <w:u w:val="single"/>
          <w:lang w:val="ru-RU"/>
        </w:rPr>
        <w:t>Производња  дрвета</w:t>
      </w:r>
      <w:r w:rsidRPr="00314FAE">
        <w:rPr>
          <w:lang w:val="ru-RU"/>
        </w:rPr>
        <w:t xml:space="preserve"> - Ове шуме  се налазе углавном на бољим стаништима са прилично стрмим теренима, без угрожености од ерозије, са малом угрожености од штетних утицаја.Ове површине поред производних имају и друге општекорисне функције.Производне  могућности ових  површина треба максимално користити,а то је могуће само планским и организованим радом.</w:t>
      </w:r>
    </w:p>
    <w:p w14:paraId="5AF51DC4" w14:textId="77777777" w:rsidR="00C2283E" w:rsidRPr="00314FAE" w:rsidRDefault="00C2283E" w:rsidP="00AA4B24">
      <w:pPr>
        <w:pStyle w:val="a"/>
        <w:rPr>
          <w:lang w:val="ru-RU"/>
        </w:rPr>
      </w:pPr>
    </w:p>
    <w:p w14:paraId="0883C618" w14:textId="33CB2654" w:rsidR="00C2283E" w:rsidRPr="00314FAE" w:rsidRDefault="00C2283E" w:rsidP="00AA4B24">
      <w:pPr>
        <w:pStyle w:val="a"/>
        <w:rPr>
          <w:lang w:val="ru-RU"/>
        </w:rPr>
      </w:pPr>
      <w:r w:rsidRPr="00C2283E">
        <w:rPr>
          <w:u w:val="single"/>
          <w:lang w:val="ru-RU"/>
        </w:rPr>
        <w:lastRenderedPageBreak/>
        <w:t>26 - Заштита земљишта  од ерозије</w:t>
      </w:r>
      <w:r w:rsidRPr="00314FAE">
        <w:rPr>
          <w:lang w:val="ru-RU"/>
        </w:rPr>
        <w:t xml:space="preserve"> - Овде су сврстане шикаре и изданачке</w:t>
      </w:r>
      <w:r>
        <w:rPr>
          <w:lang w:val="ru-RU"/>
        </w:rPr>
        <w:t xml:space="preserve"> </w:t>
      </w:r>
      <w:r w:rsidRPr="00314FAE">
        <w:rPr>
          <w:lang w:val="ru-RU"/>
        </w:rPr>
        <w:t>шуме на плитким земљиштима и екстремно</w:t>
      </w:r>
      <w:r>
        <w:rPr>
          <w:lang w:val="ru-RU"/>
        </w:rPr>
        <w:t xml:space="preserve"> </w:t>
      </w:r>
      <w:r w:rsidRPr="00314FAE">
        <w:rPr>
          <w:lang w:val="ru-RU"/>
        </w:rPr>
        <w:t>стрм</w:t>
      </w:r>
      <w:r>
        <w:rPr>
          <w:lang w:val="ru-RU"/>
        </w:rPr>
        <w:t>и</w:t>
      </w:r>
      <w:r w:rsidRPr="00314FAE">
        <w:rPr>
          <w:lang w:val="ru-RU"/>
        </w:rPr>
        <w:t>м теренима.</w:t>
      </w:r>
      <w:r>
        <w:rPr>
          <w:lang w:val="ru-RU"/>
        </w:rPr>
        <w:t xml:space="preserve"> </w:t>
      </w:r>
      <w:r w:rsidRPr="00314FAE">
        <w:rPr>
          <w:lang w:val="ru-RU"/>
        </w:rPr>
        <w:t>Основна намена ових шума је заштита од разних ерозионих процеса.</w:t>
      </w:r>
      <w:r>
        <w:rPr>
          <w:lang w:val="ru-RU"/>
        </w:rPr>
        <w:t xml:space="preserve"> </w:t>
      </w:r>
      <w:r w:rsidRPr="00314FAE">
        <w:rPr>
          <w:lang w:val="ru-RU"/>
        </w:rPr>
        <w:t xml:space="preserve">Због едафских и орографских услова онемогућена је интезивна производња дрвних сортимената те се предвиђа  прелазно газдовање.        </w:t>
      </w:r>
    </w:p>
    <w:p w14:paraId="4596C1A7" w14:textId="77777777" w:rsidR="00C2283E" w:rsidRDefault="00C2283E" w:rsidP="00AA4B24">
      <w:pPr>
        <w:pStyle w:val="a"/>
        <w:rPr>
          <w:lang w:val="ru-RU"/>
        </w:rPr>
      </w:pPr>
    </w:p>
    <w:p w14:paraId="0B995C9C" w14:textId="456EC560" w:rsidR="00C2283E" w:rsidRPr="00314FAE" w:rsidRDefault="00C2283E" w:rsidP="00AA4B24">
      <w:pPr>
        <w:pStyle w:val="a"/>
        <w:rPr>
          <w:lang w:val="ru-RU"/>
        </w:rPr>
      </w:pPr>
      <w:r w:rsidRPr="00314FAE">
        <w:rPr>
          <w:lang w:val="ru-RU"/>
        </w:rPr>
        <w:t xml:space="preserve"> </w:t>
      </w:r>
      <w:r w:rsidRPr="00C2283E">
        <w:rPr>
          <w:u w:val="single"/>
          <w:lang w:val="ru-RU"/>
        </w:rPr>
        <w:t>66 - стална заштита шума (изван газдинског третмана)</w:t>
      </w:r>
      <w:r w:rsidRPr="00314FAE">
        <w:rPr>
          <w:i/>
          <w:lang w:val="ru-RU"/>
        </w:rPr>
        <w:t xml:space="preserve"> - </w:t>
      </w:r>
      <w:r w:rsidRPr="00314FAE">
        <w:rPr>
          <w:lang w:val="ru-RU"/>
        </w:rPr>
        <w:t xml:space="preserve">У овој основној намени су сврстани шибљаци као едафска форма на плитким, сувим земљиштима, са стрмум теренима где се не планирају никакви радови. </w:t>
      </w:r>
    </w:p>
    <w:p w14:paraId="185C7664" w14:textId="77777777" w:rsidR="00C2283E" w:rsidRDefault="00C2283E" w:rsidP="00AA4B24">
      <w:pPr>
        <w:pStyle w:val="a"/>
        <w:rPr>
          <w:lang w:val="ru-RU"/>
        </w:rPr>
      </w:pPr>
    </w:p>
    <w:p w14:paraId="7A47081E" w14:textId="23872BA4" w:rsidR="00207F1F" w:rsidRPr="002C3C35" w:rsidRDefault="00C2283E" w:rsidP="00AA4B24">
      <w:pPr>
        <w:pStyle w:val="a"/>
        <w:rPr>
          <w:lang w:val="sr-Latn-RS"/>
        </w:rPr>
      </w:pPr>
      <w:r w:rsidRPr="00C2283E">
        <w:rPr>
          <w:u w:val="single"/>
          <w:lang w:val="ru-RU"/>
        </w:rPr>
        <w:t>78 – Парк шума</w:t>
      </w:r>
      <w:r w:rsidRPr="00314FAE">
        <w:rPr>
          <w:lang w:val="ru-RU"/>
        </w:rPr>
        <w:t xml:space="preserve"> – У овој намени је издвојен и стављен под заштиту као природно добро од изузетног значаја установњен Актом заштите Скупштине Општине Ниш бр.01-267/90-</w:t>
      </w:r>
      <w:r>
        <w:t>II</w:t>
      </w:r>
      <w:r w:rsidRPr="00314FAE">
        <w:rPr>
          <w:lang w:val="ru-RU"/>
        </w:rPr>
        <w:t>-4 из 1990 године. Поред биоеколошке функције парк шума има изузетан историјски и културни значај. Коришћење овог простора је у функцији науке, спорта, рекреације и здравља шире друштвене заједнице.</w:t>
      </w:r>
    </w:p>
    <w:p w14:paraId="7C769B60" w14:textId="12F77A19" w:rsidR="00FC3CC2" w:rsidRPr="00EA262F" w:rsidRDefault="005874A8" w:rsidP="00770D51">
      <w:pPr>
        <w:pStyle w:val="Heading3"/>
        <w:rPr>
          <w:rStyle w:val="Strong"/>
          <w:rFonts w:asciiTheme="minorHAnsi" w:hAnsiTheme="minorHAnsi"/>
          <w:b/>
          <w:bCs w:val="0"/>
          <w:sz w:val="24"/>
        </w:rPr>
      </w:pPr>
      <w:bookmarkStart w:id="130" w:name="_Toc229654849"/>
      <w:bookmarkStart w:id="131" w:name="_Toc231204480"/>
      <w:r w:rsidRPr="00EA262F">
        <w:rPr>
          <w:rStyle w:val="Strong"/>
          <w:rFonts w:asciiTheme="minorHAnsi" w:hAnsiTheme="minorHAnsi"/>
          <w:b/>
          <w:bCs w:val="0"/>
          <w:sz w:val="24"/>
        </w:rPr>
        <w:t>Функције шума и намена површина у газдинској јединици</w:t>
      </w:r>
      <w:bookmarkEnd w:id="130"/>
      <w:bookmarkEnd w:id="131"/>
    </w:p>
    <w:p w14:paraId="6853A1A3" w14:textId="77777777" w:rsidR="00207F1F" w:rsidRPr="00207F1F" w:rsidRDefault="00207F1F" w:rsidP="00FC3CC2">
      <w:pPr>
        <w:pStyle w:val="ListParagraph"/>
        <w:ind w:left="1065"/>
        <w:rPr>
          <w:rStyle w:val="Strong"/>
          <w:lang w:val="sr-Latn-RS"/>
        </w:rPr>
      </w:pPr>
    </w:p>
    <w:p w14:paraId="2CA041AA" w14:textId="44D027A8" w:rsidR="00207F1F" w:rsidRDefault="00207F1F" w:rsidP="00AA4B24">
      <w:pPr>
        <w:pStyle w:val="a"/>
        <w:rPr>
          <w:lang w:val="sr-Latn-RS"/>
        </w:rPr>
      </w:pPr>
      <w:r w:rsidRPr="00B62924">
        <w:t xml:space="preserve">На основу дефинисаних функција, неопходно је планирати различите циљеве газдовања шумама у појединим деловима шумског комплекса, односно намеће се потреба за израдом просторне поделе комплекса у зависности од приоритетне намене његових појединих делова. </w:t>
      </w:r>
    </w:p>
    <w:p w14:paraId="5864198A" w14:textId="77777777" w:rsidR="00207F1F" w:rsidRPr="00207F1F" w:rsidRDefault="00207F1F" w:rsidP="00207F1F">
      <w:pPr>
        <w:rPr>
          <w:lang w:val="sr-Latn-RS"/>
        </w:rPr>
      </w:pPr>
    </w:p>
    <w:p w14:paraId="6BF83899" w14:textId="67D2F829" w:rsidR="00207F1F" w:rsidRPr="002C3C35" w:rsidRDefault="00207F1F" w:rsidP="00AA4B24">
      <w:pPr>
        <w:pStyle w:val="a"/>
        <w:rPr>
          <w:rStyle w:val="Strong"/>
          <w:b w:val="0"/>
          <w:bCs w:val="0"/>
          <w:sz w:val="20"/>
          <w:lang w:val="sr-Latn-RS"/>
        </w:rPr>
      </w:pPr>
      <w:r w:rsidRPr="00343BB1">
        <w:rPr>
          <w:lang w:val="ru-RU"/>
        </w:rPr>
        <w:t xml:space="preserve">Шуме ове газдинске јединице имају основну функцију да производе сортименте најбољег квалитета, а да се при томе не наруше општекорисне функције шума у погледу климе, воде, ерозије, туристичке, здравствене и друге функције. Усклађеност наведених функција најефикасније је остварити ако су шуме доброг квалитета и обраста, ако се у одговарајућим условима гаје оне врсте дрвећа којима ти услови највише одговарају. Глобална намена комплекса шума или његових делова помирује и интегрише стање станишта и састојина и друштвене потребе у односу на шуму у (јединствене – опште) циљеве газдовања. Обично су глобалне намене шуме и општи циљеви газдовања шумама преточени у законски норматив и одреднице, чиме су и формално утврђени. </w:t>
      </w:r>
    </w:p>
    <w:p w14:paraId="488F63F6" w14:textId="3B13D9D7" w:rsidR="005874A8" w:rsidRPr="00770D51" w:rsidRDefault="005874A8" w:rsidP="00770D51">
      <w:pPr>
        <w:pStyle w:val="Heading3"/>
        <w:rPr>
          <w:rStyle w:val="Strong"/>
          <w:rFonts w:asciiTheme="minorHAnsi" w:hAnsiTheme="minorHAnsi"/>
          <w:b/>
          <w:bCs w:val="0"/>
          <w:sz w:val="24"/>
        </w:rPr>
      </w:pPr>
      <w:bookmarkStart w:id="132" w:name="_Toc229654850"/>
      <w:bookmarkStart w:id="133" w:name="_Toc231204481"/>
      <w:r w:rsidRPr="00770D51">
        <w:rPr>
          <w:rStyle w:val="Strong"/>
          <w:rFonts w:asciiTheme="minorHAnsi" w:hAnsiTheme="minorHAnsi"/>
          <w:b/>
          <w:bCs w:val="0"/>
          <w:sz w:val="24"/>
        </w:rPr>
        <w:t>Шуме високих заштитних вредности</w:t>
      </w:r>
      <w:bookmarkEnd w:id="132"/>
      <w:bookmarkEnd w:id="133"/>
    </w:p>
    <w:p w14:paraId="7CD2BD7E" w14:textId="77777777" w:rsidR="00907A0F" w:rsidRDefault="00907A0F" w:rsidP="00FC3CC2">
      <w:pPr>
        <w:pStyle w:val="ListParagraph"/>
        <w:ind w:left="1065"/>
        <w:rPr>
          <w:rStyle w:val="Strong"/>
          <w:lang w:val="sr-Latn-RS"/>
        </w:rPr>
      </w:pPr>
    </w:p>
    <w:p w14:paraId="64424274" w14:textId="5252DE79" w:rsidR="00207F1F" w:rsidRDefault="00207F1F" w:rsidP="00AA4B24">
      <w:pPr>
        <w:pStyle w:val="a"/>
      </w:pPr>
      <w:r w:rsidRPr="00F8255C">
        <w:t xml:space="preserve">У оквиру спровођења процеса сертификације шума у </w:t>
      </w:r>
      <w:r w:rsidR="00C2283E">
        <w:t>ПД „</w:t>
      </w:r>
      <w:r w:rsidRPr="00F8255C">
        <w:t>Србијашум</w:t>
      </w:r>
      <w:r w:rsidR="00C2283E">
        <w:t>е“</w:t>
      </w:r>
      <w:r w:rsidR="00FF78F3">
        <w:t xml:space="preserve"> д.о.о.</w:t>
      </w:r>
      <w:r w:rsidR="00A034FD">
        <w:t xml:space="preserve"> Београд</w:t>
      </w:r>
      <w:r w:rsidRPr="00F8255C">
        <w:t xml:space="preserve"> једна од обавеза је и израда Прегледа шума високих заштитних вредности. </w:t>
      </w:r>
    </w:p>
    <w:p w14:paraId="27D592FC" w14:textId="77777777" w:rsidR="00C2283E" w:rsidRPr="00C2283E" w:rsidRDefault="00C2283E" w:rsidP="00C2283E"/>
    <w:p w14:paraId="5CFC3F58" w14:textId="008E2450" w:rsidR="00207F1F" w:rsidRDefault="00207F1F" w:rsidP="00AA4B24">
      <w:pPr>
        <w:pStyle w:val="a"/>
      </w:pPr>
      <w:r w:rsidRPr="00F8255C">
        <w:rPr>
          <w:lang w:val="sr-Latn-RS"/>
        </w:rPr>
        <w:t xml:space="preserve">FSC </w:t>
      </w:r>
      <w:r w:rsidRPr="00343BB1">
        <w:rPr>
          <w:lang w:val="sr-Latn-RS"/>
        </w:rPr>
        <w:t>(</w:t>
      </w:r>
      <w:r w:rsidRPr="00343BB1">
        <w:rPr>
          <w:i/>
          <w:lang w:val="sr-Latn-RS"/>
        </w:rPr>
        <w:t>Forest Stewardship Council</w:t>
      </w:r>
      <w:r w:rsidRPr="00343BB1">
        <w:rPr>
          <w:lang w:val="sr-Latn-RS"/>
        </w:rPr>
        <w:t xml:space="preserve">) </w:t>
      </w:r>
      <w:r w:rsidRPr="00F8255C">
        <w:t>је</w:t>
      </w:r>
      <w:r w:rsidRPr="00343BB1">
        <w:rPr>
          <w:lang w:val="sr-Latn-RS"/>
        </w:rPr>
        <w:t xml:space="preserve"> </w:t>
      </w:r>
      <w:r w:rsidRPr="00F8255C">
        <w:t>међународна</w:t>
      </w:r>
      <w:r w:rsidRPr="00343BB1">
        <w:rPr>
          <w:lang w:val="sr-Latn-RS"/>
        </w:rPr>
        <w:t xml:space="preserve"> </w:t>
      </w:r>
      <w:r w:rsidRPr="00F8255C">
        <w:t>непрофитна</w:t>
      </w:r>
      <w:r w:rsidRPr="00343BB1">
        <w:rPr>
          <w:lang w:val="sr-Latn-RS"/>
        </w:rPr>
        <w:t xml:space="preserve"> </w:t>
      </w:r>
      <w:r w:rsidRPr="00F8255C">
        <w:t>организација, основана 1993. године</w:t>
      </w:r>
      <w:r>
        <w:t>,</w:t>
      </w:r>
      <w:r w:rsidRPr="00F8255C">
        <w:t xml:space="preserve"> ради промовисања одговорног газдовања светским шумама. Главни начини за остварење овога су стандардизациона тела, независна сертификација и означавање производа шума. Ово омогућује купцима широм света могућност да одаберу производе из социјално и еколошки одговорних шумарских предузећа.</w:t>
      </w:r>
    </w:p>
    <w:p w14:paraId="5DB43BC3" w14:textId="77777777" w:rsidR="00C2283E" w:rsidRPr="00C2283E" w:rsidRDefault="00C2283E" w:rsidP="00C2283E"/>
    <w:p w14:paraId="5416FFB0" w14:textId="6813C117" w:rsidR="00207F1F" w:rsidRDefault="00207F1F" w:rsidP="00AA4B24">
      <w:pPr>
        <w:pStyle w:val="a"/>
      </w:pPr>
      <w:r w:rsidRPr="00F8255C">
        <w:rPr>
          <w:lang w:val="sr-Latn-RS"/>
        </w:rPr>
        <w:t>HCV (</w:t>
      </w:r>
      <w:r w:rsidRPr="00343BB1">
        <w:rPr>
          <w:i/>
          <w:lang w:val="sr-Latn-RS"/>
        </w:rPr>
        <w:t>High Conservation Value</w:t>
      </w:r>
      <w:r w:rsidRPr="00343BB1">
        <w:rPr>
          <w:lang w:val="sr-Latn-RS"/>
        </w:rPr>
        <w:t xml:space="preserve">) </w:t>
      </w:r>
      <w:r w:rsidRPr="00F8255C">
        <w:t>концепт</w:t>
      </w:r>
      <w:r w:rsidRPr="00343BB1">
        <w:rPr>
          <w:lang w:val="sr-Latn-RS"/>
        </w:rPr>
        <w:t xml:space="preserve"> </w:t>
      </w:r>
      <w:r w:rsidRPr="00F8255C">
        <w:t>је</w:t>
      </w:r>
      <w:r w:rsidRPr="00343BB1">
        <w:rPr>
          <w:lang w:val="sr-Latn-RS"/>
        </w:rPr>
        <w:t xml:space="preserve"> </w:t>
      </w:r>
      <w:r w:rsidRPr="00F8255C">
        <w:t>развијен</w:t>
      </w:r>
      <w:r w:rsidRPr="00343BB1">
        <w:rPr>
          <w:lang w:val="sr-Latn-RS"/>
        </w:rPr>
        <w:t xml:space="preserve"> </w:t>
      </w:r>
      <w:r w:rsidRPr="00F8255C">
        <w:t>од</w:t>
      </w:r>
      <w:r w:rsidRPr="00343BB1">
        <w:rPr>
          <w:lang w:val="sr-Latn-RS"/>
        </w:rPr>
        <w:t xml:space="preserve"> </w:t>
      </w:r>
      <w:r w:rsidRPr="00F8255C">
        <w:t>стране</w:t>
      </w:r>
      <w:r w:rsidRPr="00343BB1">
        <w:rPr>
          <w:lang w:val="sr-Latn-RS"/>
        </w:rPr>
        <w:t xml:space="preserve"> FSC-a</w:t>
      </w:r>
      <w:r w:rsidRPr="00F8255C">
        <w:t>, како би помогао дефинисати шумска подручја од изузетне и критичне важности – шуме високе заштитне вредности.</w:t>
      </w:r>
      <w:r w:rsidRPr="00F8255C">
        <w:rPr>
          <w:lang w:val="sr-Latn-RS"/>
        </w:rPr>
        <w:t xml:space="preserve"> Кључ за </w:t>
      </w:r>
      <w:r w:rsidRPr="00F8255C">
        <w:t xml:space="preserve">коришћење приступа </w:t>
      </w:r>
      <w:r w:rsidRPr="00F8255C">
        <w:rPr>
          <w:lang w:val="sr-Latn-RS"/>
        </w:rPr>
        <w:t>HCV</w:t>
      </w:r>
      <w:r w:rsidRPr="00F8255C">
        <w:t xml:space="preserve"> је идентификација високих заштитних вредности, који покривају распон приоритета очувања које дели широк спектар интересних страна, а укључује друштвене вредности, као и еколошке вредности. Те су вредности оно што треба заштитити.</w:t>
      </w:r>
    </w:p>
    <w:p w14:paraId="3E37B1C1" w14:textId="77777777" w:rsidR="00907A0F" w:rsidRPr="00907A0F" w:rsidRDefault="00907A0F" w:rsidP="00907A0F"/>
    <w:p w14:paraId="18D8CE20" w14:textId="29C2C3B8" w:rsidR="00907A0F" w:rsidRPr="00907A0F" w:rsidRDefault="00907A0F" w:rsidP="00907A0F">
      <w:pPr>
        <w:rPr>
          <w:sz w:val="20"/>
          <w:szCs w:val="20"/>
        </w:rPr>
      </w:pPr>
      <w:r w:rsidRPr="00907A0F">
        <w:rPr>
          <w:sz w:val="20"/>
          <w:szCs w:val="20"/>
        </w:rPr>
        <w:t xml:space="preserve">Табела </w:t>
      </w:r>
      <w:r w:rsidR="00837236">
        <w:rPr>
          <w:sz w:val="20"/>
          <w:szCs w:val="20"/>
        </w:rPr>
        <w:t>39</w:t>
      </w:r>
      <w:r w:rsidRPr="00907A0F">
        <w:rPr>
          <w:sz w:val="20"/>
          <w:szCs w:val="20"/>
        </w:rPr>
        <w:t xml:space="preserve">: Стање </w:t>
      </w:r>
      <w:r w:rsidRPr="00907A0F">
        <w:rPr>
          <w:sz w:val="20"/>
          <w:szCs w:val="20"/>
          <w:lang w:val="sr-Latn-RS"/>
        </w:rPr>
        <w:t xml:space="preserve">HCV </w:t>
      </w:r>
      <w:r w:rsidRPr="00907A0F">
        <w:rPr>
          <w:sz w:val="20"/>
          <w:szCs w:val="20"/>
        </w:rPr>
        <w:t>шума</w:t>
      </w:r>
    </w:p>
    <w:tbl>
      <w:tblPr>
        <w:tblW w:w="8981" w:type="dxa"/>
        <w:tblInd w:w="113" w:type="dxa"/>
        <w:tblLook w:val="04A0" w:firstRow="1" w:lastRow="0" w:firstColumn="1" w:lastColumn="0" w:noHBand="0" w:noVBand="1"/>
      </w:tblPr>
      <w:tblGrid>
        <w:gridCol w:w="2122"/>
        <w:gridCol w:w="4939"/>
        <w:gridCol w:w="1158"/>
        <w:gridCol w:w="762"/>
      </w:tblGrid>
      <w:tr w:rsidR="00907A0F" w:rsidRPr="00907A0F" w14:paraId="184FE0B4" w14:textId="77777777" w:rsidTr="00907A0F">
        <w:trPr>
          <w:trHeight w:val="300"/>
        </w:trPr>
        <w:tc>
          <w:tcPr>
            <w:tcW w:w="2122" w:type="dxa"/>
            <w:vMerge w:val="restart"/>
            <w:tcBorders>
              <w:top w:val="single" w:sz="4" w:space="0" w:color="auto"/>
              <w:left w:val="single" w:sz="4" w:space="0" w:color="auto"/>
              <w:bottom w:val="single" w:sz="4" w:space="0" w:color="000000"/>
              <w:right w:val="single" w:sz="4" w:space="0" w:color="auto"/>
            </w:tcBorders>
            <w:shd w:val="clear" w:color="000000" w:fill="D9D9D9"/>
            <w:noWrap/>
            <w:vAlign w:val="center"/>
            <w:hideMark/>
          </w:tcPr>
          <w:p w14:paraId="4BBDA73E" w14:textId="77777777" w:rsidR="00907A0F" w:rsidRPr="00907A0F" w:rsidRDefault="00907A0F" w:rsidP="00907A0F">
            <w:pPr>
              <w:jc w:val="center"/>
              <w:rPr>
                <w:rFonts w:ascii="Times New Roman" w:eastAsia="Times New Roman" w:hAnsi="Times New Roman" w:cs="Times New Roman"/>
                <w:b/>
                <w:bCs/>
                <w:color w:val="000000"/>
                <w:kern w:val="0"/>
                <w:sz w:val="20"/>
                <w:szCs w:val="20"/>
                <w:lang w:val="sr-Latn-RS" w:eastAsia="sr-Latn-RS"/>
                <w14:ligatures w14:val="none"/>
              </w:rPr>
            </w:pPr>
            <w:bookmarkStart w:id="134" w:name="RANGE!A1:B6"/>
            <w:r w:rsidRPr="00907A0F">
              <w:rPr>
                <w:rFonts w:ascii="Times New Roman" w:eastAsia="Times New Roman" w:hAnsi="Times New Roman" w:cs="Times New Roman"/>
                <w:b/>
                <w:bCs/>
                <w:color w:val="000000"/>
                <w:kern w:val="0"/>
                <w:sz w:val="20"/>
                <w:szCs w:val="20"/>
                <w:lang w:val="sr-Latn-RS" w:eastAsia="sr-Latn-RS"/>
                <w14:ligatures w14:val="none"/>
              </w:rPr>
              <w:t>Категорија HCV шума</w:t>
            </w:r>
            <w:bookmarkEnd w:id="134"/>
          </w:p>
        </w:tc>
        <w:tc>
          <w:tcPr>
            <w:tcW w:w="4939" w:type="dxa"/>
            <w:vMerge w:val="restart"/>
            <w:tcBorders>
              <w:top w:val="single" w:sz="4" w:space="0" w:color="auto"/>
              <w:left w:val="single" w:sz="4" w:space="0" w:color="auto"/>
              <w:bottom w:val="single" w:sz="4" w:space="0" w:color="000000"/>
              <w:right w:val="single" w:sz="4" w:space="0" w:color="auto"/>
            </w:tcBorders>
            <w:shd w:val="clear" w:color="000000" w:fill="D9D9D9"/>
            <w:noWrap/>
            <w:vAlign w:val="center"/>
            <w:hideMark/>
          </w:tcPr>
          <w:p w14:paraId="45C5C27A" w14:textId="77777777" w:rsidR="00907A0F" w:rsidRPr="00907A0F" w:rsidRDefault="00907A0F" w:rsidP="00907A0F">
            <w:pPr>
              <w:jc w:val="center"/>
              <w:rPr>
                <w:rFonts w:ascii="Times New Roman" w:eastAsia="Times New Roman" w:hAnsi="Times New Roman" w:cs="Times New Roman"/>
                <w:b/>
                <w:bCs/>
                <w:color w:val="000000"/>
                <w:kern w:val="0"/>
                <w:sz w:val="20"/>
                <w:szCs w:val="20"/>
                <w:lang w:val="sr-Latn-RS" w:eastAsia="sr-Latn-RS"/>
                <w14:ligatures w14:val="none"/>
              </w:rPr>
            </w:pPr>
            <w:r w:rsidRPr="00907A0F">
              <w:rPr>
                <w:rFonts w:ascii="Times New Roman" w:eastAsia="Times New Roman" w:hAnsi="Times New Roman" w:cs="Times New Roman"/>
                <w:b/>
                <w:bCs/>
                <w:color w:val="000000"/>
                <w:kern w:val="0"/>
                <w:sz w:val="20"/>
                <w:szCs w:val="20"/>
                <w:lang w:val="sr-Latn-RS" w:eastAsia="sr-Latn-RS"/>
                <w14:ligatures w14:val="none"/>
              </w:rPr>
              <w:t>Основна намена - приоритетна функција</w:t>
            </w:r>
          </w:p>
        </w:tc>
        <w:tc>
          <w:tcPr>
            <w:tcW w:w="1920" w:type="dxa"/>
            <w:gridSpan w:val="2"/>
            <w:tcBorders>
              <w:top w:val="single" w:sz="4" w:space="0" w:color="auto"/>
              <w:left w:val="nil"/>
              <w:bottom w:val="single" w:sz="4" w:space="0" w:color="auto"/>
              <w:right w:val="single" w:sz="4" w:space="0" w:color="000000"/>
            </w:tcBorders>
            <w:shd w:val="clear" w:color="000000" w:fill="D9D9D9"/>
            <w:noWrap/>
            <w:vAlign w:val="center"/>
            <w:hideMark/>
          </w:tcPr>
          <w:p w14:paraId="4EC28AB3" w14:textId="77777777" w:rsidR="00907A0F" w:rsidRPr="00907A0F" w:rsidRDefault="00907A0F" w:rsidP="00907A0F">
            <w:pPr>
              <w:jc w:val="center"/>
              <w:rPr>
                <w:rFonts w:ascii="Times New Roman" w:eastAsia="Times New Roman" w:hAnsi="Times New Roman" w:cs="Times New Roman"/>
                <w:b/>
                <w:bCs/>
                <w:color w:val="000000"/>
                <w:kern w:val="0"/>
                <w:sz w:val="20"/>
                <w:szCs w:val="20"/>
                <w:lang w:val="sr-Latn-RS" w:eastAsia="sr-Latn-RS"/>
                <w14:ligatures w14:val="none"/>
              </w:rPr>
            </w:pPr>
            <w:r w:rsidRPr="00907A0F">
              <w:rPr>
                <w:rFonts w:ascii="Times New Roman" w:eastAsia="Times New Roman" w:hAnsi="Times New Roman" w:cs="Times New Roman"/>
                <w:b/>
                <w:bCs/>
                <w:color w:val="000000"/>
                <w:kern w:val="0"/>
                <w:sz w:val="20"/>
                <w:szCs w:val="20"/>
                <w:lang w:val="sr-Latn-RS" w:eastAsia="sr-Latn-RS"/>
                <w14:ligatures w14:val="none"/>
              </w:rPr>
              <w:t>Површина</w:t>
            </w:r>
          </w:p>
        </w:tc>
      </w:tr>
      <w:tr w:rsidR="00907A0F" w:rsidRPr="00907A0F" w14:paraId="431FB443" w14:textId="77777777" w:rsidTr="00907A0F">
        <w:trPr>
          <w:trHeight w:val="300"/>
        </w:trPr>
        <w:tc>
          <w:tcPr>
            <w:tcW w:w="2122" w:type="dxa"/>
            <w:vMerge/>
            <w:tcBorders>
              <w:top w:val="single" w:sz="4" w:space="0" w:color="auto"/>
              <w:left w:val="single" w:sz="4" w:space="0" w:color="auto"/>
              <w:bottom w:val="single" w:sz="4" w:space="0" w:color="000000"/>
              <w:right w:val="single" w:sz="4" w:space="0" w:color="auto"/>
            </w:tcBorders>
            <w:vAlign w:val="center"/>
            <w:hideMark/>
          </w:tcPr>
          <w:p w14:paraId="4B6C0D8A" w14:textId="77777777" w:rsidR="00907A0F" w:rsidRPr="00907A0F" w:rsidRDefault="00907A0F" w:rsidP="00907A0F">
            <w:pPr>
              <w:rPr>
                <w:rFonts w:ascii="Times New Roman" w:eastAsia="Times New Roman" w:hAnsi="Times New Roman" w:cs="Times New Roman"/>
                <w:b/>
                <w:bCs/>
                <w:color w:val="000000"/>
                <w:kern w:val="0"/>
                <w:sz w:val="20"/>
                <w:szCs w:val="20"/>
                <w:lang w:val="sr-Latn-RS" w:eastAsia="sr-Latn-RS"/>
                <w14:ligatures w14:val="none"/>
              </w:rPr>
            </w:pPr>
          </w:p>
        </w:tc>
        <w:tc>
          <w:tcPr>
            <w:tcW w:w="4939" w:type="dxa"/>
            <w:vMerge/>
            <w:tcBorders>
              <w:top w:val="single" w:sz="4" w:space="0" w:color="auto"/>
              <w:left w:val="single" w:sz="4" w:space="0" w:color="auto"/>
              <w:bottom w:val="single" w:sz="4" w:space="0" w:color="000000"/>
              <w:right w:val="single" w:sz="4" w:space="0" w:color="auto"/>
            </w:tcBorders>
            <w:vAlign w:val="center"/>
            <w:hideMark/>
          </w:tcPr>
          <w:p w14:paraId="0B505129" w14:textId="77777777" w:rsidR="00907A0F" w:rsidRPr="00907A0F" w:rsidRDefault="00907A0F" w:rsidP="00907A0F">
            <w:pPr>
              <w:rPr>
                <w:rFonts w:ascii="Times New Roman" w:eastAsia="Times New Roman" w:hAnsi="Times New Roman" w:cs="Times New Roman"/>
                <w:b/>
                <w:bCs/>
                <w:color w:val="000000"/>
                <w:kern w:val="0"/>
                <w:sz w:val="20"/>
                <w:szCs w:val="20"/>
                <w:lang w:val="sr-Latn-RS" w:eastAsia="sr-Latn-RS"/>
                <w14:ligatures w14:val="none"/>
              </w:rPr>
            </w:pPr>
          </w:p>
        </w:tc>
        <w:tc>
          <w:tcPr>
            <w:tcW w:w="1158" w:type="dxa"/>
            <w:tcBorders>
              <w:top w:val="nil"/>
              <w:left w:val="nil"/>
              <w:bottom w:val="single" w:sz="4" w:space="0" w:color="auto"/>
              <w:right w:val="single" w:sz="4" w:space="0" w:color="auto"/>
            </w:tcBorders>
            <w:shd w:val="clear" w:color="000000" w:fill="D9D9D9"/>
            <w:noWrap/>
            <w:vAlign w:val="center"/>
            <w:hideMark/>
          </w:tcPr>
          <w:p w14:paraId="23464632" w14:textId="77777777" w:rsidR="00907A0F" w:rsidRPr="00907A0F" w:rsidRDefault="00907A0F" w:rsidP="00907A0F">
            <w:pPr>
              <w:jc w:val="center"/>
              <w:rPr>
                <w:rFonts w:ascii="Times New Roman" w:eastAsia="Times New Roman" w:hAnsi="Times New Roman" w:cs="Times New Roman"/>
                <w:b/>
                <w:bCs/>
                <w:color w:val="000000"/>
                <w:kern w:val="0"/>
                <w:sz w:val="20"/>
                <w:szCs w:val="20"/>
                <w:lang w:val="sr-Latn-RS" w:eastAsia="sr-Latn-RS"/>
                <w14:ligatures w14:val="none"/>
              </w:rPr>
            </w:pPr>
            <w:r w:rsidRPr="00907A0F">
              <w:rPr>
                <w:rFonts w:ascii="Times New Roman" w:eastAsia="Times New Roman" w:hAnsi="Times New Roman" w:cs="Times New Roman"/>
                <w:b/>
                <w:bCs/>
                <w:color w:val="000000"/>
                <w:kern w:val="0"/>
                <w:sz w:val="20"/>
                <w:szCs w:val="20"/>
                <w:lang w:val="sr-Latn-RS" w:eastAsia="sr-Latn-RS"/>
                <w14:ligatures w14:val="none"/>
              </w:rPr>
              <w:t>ha</w:t>
            </w:r>
          </w:p>
        </w:tc>
        <w:tc>
          <w:tcPr>
            <w:tcW w:w="762" w:type="dxa"/>
            <w:tcBorders>
              <w:top w:val="nil"/>
              <w:left w:val="nil"/>
              <w:bottom w:val="single" w:sz="4" w:space="0" w:color="auto"/>
              <w:right w:val="single" w:sz="4" w:space="0" w:color="auto"/>
            </w:tcBorders>
            <w:shd w:val="clear" w:color="000000" w:fill="D9D9D9"/>
            <w:noWrap/>
            <w:vAlign w:val="center"/>
            <w:hideMark/>
          </w:tcPr>
          <w:p w14:paraId="59FFBDC2" w14:textId="77777777" w:rsidR="00907A0F" w:rsidRPr="00907A0F" w:rsidRDefault="00907A0F" w:rsidP="00907A0F">
            <w:pPr>
              <w:jc w:val="center"/>
              <w:rPr>
                <w:rFonts w:ascii="Times New Roman" w:eastAsia="Times New Roman" w:hAnsi="Times New Roman" w:cs="Times New Roman"/>
                <w:b/>
                <w:bCs/>
                <w:color w:val="000000"/>
                <w:kern w:val="0"/>
                <w:sz w:val="20"/>
                <w:szCs w:val="20"/>
                <w:lang w:val="sr-Latn-RS" w:eastAsia="sr-Latn-RS"/>
                <w14:ligatures w14:val="none"/>
              </w:rPr>
            </w:pPr>
            <w:r w:rsidRPr="00907A0F">
              <w:rPr>
                <w:rFonts w:ascii="Times New Roman" w:eastAsia="Times New Roman" w:hAnsi="Times New Roman" w:cs="Times New Roman"/>
                <w:b/>
                <w:bCs/>
                <w:color w:val="000000"/>
                <w:kern w:val="0"/>
                <w:sz w:val="20"/>
                <w:szCs w:val="20"/>
                <w:lang w:val="sr-Latn-RS" w:eastAsia="sr-Latn-RS"/>
                <w14:ligatures w14:val="none"/>
              </w:rPr>
              <w:t>%</w:t>
            </w:r>
          </w:p>
        </w:tc>
      </w:tr>
      <w:tr w:rsidR="00907A0F" w:rsidRPr="00907A0F" w14:paraId="0E489D5C" w14:textId="77777777" w:rsidTr="00907A0F">
        <w:trPr>
          <w:trHeight w:val="300"/>
        </w:trPr>
        <w:tc>
          <w:tcPr>
            <w:tcW w:w="2122" w:type="dxa"/>
            <w:tcBorders>
              <w:top w:val="nil"/>
              <w:left w:val="single" w:sz="4" w:space="0" w:color="auto"/>
              <w:bottom w:val="single" w:sz="4" w:space="0" w:color="auto"/>
              <w:right w:val="single" w:sz="4" w:space="0" w:color="auto"/>
            </w:tcBorders>
            <w:noWrap/>
            <w:vAlign w:val="center"/>
            <w:hideMark/>
          </w:tcPr>
          <w:p w14:paraId="325340B0" w14:textId="77777777" w:rsidR="00907A0F" w:rsidRPr="00B41CE2" w:rsidRDefault="00907A0F" w:rsidP="00907A0F">
            <w:pPr>
              <w:jc w:val="center"/>
              <w:rPr>
                <w:rFonts w:ascii="Times New Roman" w:eastAsia="Times New Roman" w:hAnsi="Times New Roman" w:cs="Times New Roman"/>
                <w:color w:val="000000"/>
                <w:kern w:val="0"/>
                <w:sz w:val="20"/>
                <w:szCs w:val="20"/>
                <w:lang w:val="sr-Latn-RS" w:eastAsia="sr-Latn-RS"/>
                <w14:ligatures w14:val="none"/>
              </w:rPr>
            </w:pPr>
            <w:r w:rsidRPr="00B41CE2">
              <w:rPr>
                <w:rFonts w:ascii="Times New Roman" w:eastAsia="Times New Roman" w:hAnsi="Times New Roman" w:cs="Times New Roman"/>
                <w:color w:val="000000"/>
                <w:kern w:val="0"/>
                <w:sz w:val="20"/>
                <w:szCs w:val="20"/>
                <w:lang w:val="sr-Latn-RS" w:eastAsia="sr-Latn-RS"/>
                <w14:ligatures w14:val="none"/>
              </w:rPr>
              <w:t>2</w:t>
            </w:r>
          </w:p>
        </w:tc>
        <w:tc>
          <w:tcPr>
            <w:tcW w:w="4939" w:type="dxa"/>
            <w:tcBorders>
              <w:top w:val="nil"/>
              <w:left w:val="nil"/>
              <w:bottom w:val="single" w:sz="4" w:space="0" w:color="auto"/>
              <w:right w:val="single" w:sz="4" w:space="0" w:color="auto"/>
            </w:tcBorders>
            <w:noWrap/>
            <w:vAlign w:val="center"/>
            <w:hideMark/>
          </w:tcPr>
          <w:p w14:paraId="3EE56B51" w14:textId="77777777" w:rsidR="00907A0F" w:rsidRPr="00907A0F" w:rsidRDefault="00907A0F" w:rsidP="00907A0F">
            <w:pPr>
              <w:rPr>
                <w:rFonts w:ascii="Times New Roman" w:eastAsia="Times New Roman" w:hAnsi="Times New Roman" w:cs="Times New Roman"/>
                <w:color w:val="000000"/>
                <w:kern w:val="0"/>
                <w:sz w:val="20"/>
                <w:szCs w:val="20"/>
                <w:lang w:val="sr-Latn-RS" w:eastAsia="sr-Latn-RS"/>
                <w14:ligatures w14:val="none"/>
              </w:rPr>
            </w:pPr>
            <w:r w:rsidRPr="00907A0F">
              <w:rPr>
                <w:rFonts w:ascii="Times New Roman" w:eastAsia="Times New Roman" w:hAnsi="Times New Roman" w:cs="Times New Roman"/>
                <w:color w:val="000000"/>
                <w:kern w:val="0"/>
                <w:sz w:val="20"/>
                <w:szCs w:val="20"/>
                <w:lang w:val="sr-Latn-RS" w:eastAsia="sr-Latn-RS"/>
                <w14:ligatures w14:val="none"/>
              </w:rPr>
              <w:t>78. парк шума</w:t>
            </w:r>
          </w:p>
        </w:tc>
        <w:tc>
          <w:tcPr>
            <w:tcW w:w="1158" w:type="dxa"/>
            <w:tcBorders>
              <w:top w:val="nil"/>
              <w:left w:val="nil"/>
              <w:bottom w:val="single" w:sz="4" w:space="0" w:color="auto"/>
              <w:right w:val="single" w:sz="4" w:space="0" w:color="auto"/>
            </w:tcBorders>
            <w:noWrap/>
            <w:vAlign w:val="center"/>
            <w:hideMark/>
          </w:tcPr>
          <w:p w14:paraId="0252D1EE" w14:textId="77777777" w:rsidR="00907A0F" w:rsidRPr="00907A0F" w:rsidRDefault="00907A0F" w:rsidP="00907A0F">
            <w:pPr>
              <w:jc w:val="right"/>
              <w:rPr>
                <w:rFonts w:ascii="Times New Roman" w:eastAsia="Times New Roman" w:hAnsi="Times New Roman" w:cs="Times New Roman"/>
                <w:b/>
                <w:bCs/>
                <w:color w:val="000000"/>
                <w:kern w:val="0"/>
                <w:sz w:val="20"/>
                <w:szCs w:val="20"/>
                <w:lang w:val="sr-Latn-RS" w:eastAsia="sr-Latn-RS"/>
                <w14:ligatures w14:val="none"/>
              </w:rPr>
            </w:pPr>
            <w:r w:rsidRPr="00907A0F">
              <w:rPr>
                <w:rFonts w:ascii="Times New Roman" w:eastAsia="Times New Roman" w:hAnsi="Times New Roman" w:cs="Times New Roman"/>
                <w:b/>
                <w:bCs/>
                <w:color w:val="000000"/>
                <w:kern w:val="0"/>
                <w:sz w:val="20"/>
                <w:szCs w:val="20"/>
                <w:lang w:val="sr-Latn-RS" w:eastAsia="sr-Latn-RS"/>
                <w14:ligatures w14:val="none"/>
              </w:rPr>
              <w:t>19,65</w:t>
            </w:r>
          </w:p>
        </w:tc>
        <w:tc>
          <w:tcPr>
            <w:tcW w:w="762" w:type="dxa"/>
            <w:tcBorders>
              <w:top w:val="nil"/>
              <w:left w:val="nil"/>
              <w:bottom w:val="single" w:sz="4" w:space="0" w:color="auto"/>
              <w:right w:val="single" w:sz="4" w:space="0" w:color="auto"/>
            </w:tcBorders>
            <w:noWrap/>
            <w:vAlign w:val="center"/>
            <w:hideMark/>
          </w:tcPr>
          <w:p w14:paraId="3E4C4039" w14:textId="77777777" w:rsidR="00907A0F" w:rsidRPr="00907A0F" w:rsidRDefault="00907A0F" w:rsidP="00907A0F">
            <w:pPr>
              <w:jc w:val="right"/>
              <w:rPr>
                <w:rFonts w:ascii="Times New Roman" w:eastAsia="Times New Roman" w:hAnsi="Times New Roman" w:cs="Times New Roman"/>
                <w:b/>
                <w:bCs/>
                <w:color w:val="000000"/>
                <w:kern w:val="0"/>
                <w:sz w:val="20"/>
                <w:szCs w:val="20"/>
                <w:lang w:val="sr-Latn-RS" w:eastAsia="sr-Latn-RS"/>
                <w14:ligatures w14:val="none"/>
              </w:rPr>
            </w:pPr>
            <w:r w:rsidRPr="00907A0F">
              <w:rPr>
                <w:rFonts w:ascii="Times New Roman" w:eastAsia="Times New Roman" w:hAnsi="Times New Roman" w:cs="Times New Roman"/>
                <w:b/>
                <w:bCs/>
                <w:color w:val="000000"/>
                <w:kern w:val="0"/>
                <w:sz w:val="20"/>
                <w:szCs w:val="20"/>
                <w:lang w:val="sr-Latn-RS" w:eastAsia="sr-Latn-RS"/>
                <w14:ligatures w14:val="none"/>
              </w:rPr>
              <w:t>1,0</w:t>
            </w:r>
          </w:p>
        </w:tc>
      </w:tr>
      <w:tr w:rsidR="00907A0F" w:rsidRPr="00907A0F" w14:paraId="738A63D1" w14:textId="77777777" w:rsidTr="00907A0F">
        <w:trPr>
          <w:trHeight w:val="300"/>
        </w:trPr>
        <w:tc>
          <w:tcPr>
            <w:tcW w:w="7061" w:type="dxa"/>
            <w:gridSpan w:val="2"/>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12C983F4" w14:textId="77777777" w:rsidR="00907A0F" w:rsidRPr="00907A0F" w:rsidRDefault="00907A0F" w:rsidP="00907A0F">
            <w:pPr>
              <w:jc w:val="center"/>
              <w:rPr>
                <w:rFonts w:ascii="Times New Roman" w:eastAsia="Times New Roman" w:hAnsi="Times New Roman" w:cs="Times New Roman"/>
                <w:b/>
                <w:bCs/>
                <w:color w:val="000000"/>
                <w:kern w:val="0"/>
                <w:sz w:val="20"/>
                <w:szCs w:val="20"/>
                <w:lang w:val="sr-Latn-RS" w:eastAsia="sr-Latn-RS"/>
                <w14:ligatures w14:val="none"/>
              </w:rPr>
            </w:pPr>
            <w:r w:rsidRPr="00907A0F">
              <w:rPr>
                <w:rFonts w:ascii="Times New Roman" w:eastAsia="Times New Roman" w:hAnsi="Times New Roman" w:cs="Times New Roman"/>
                <w:b/>
                <w:bCs/>
                <w:color w:val="000000"/>
                <w:kern w:val="0"/>
                <w:sz w:val="20"/>
                <w:szCs w:val="20"/>
                <w:lang w:val="sr-Latn-RS" w:eastAsia="sr-Latn-RS"/>
                <w14:ligatures w14:val="none"/>
              </w:rPr>
              <w:t>Укупно HCV 2</w:t>
            </w:r>
          </w:p>
        </w:tc>
        <w:tc>
          <w:tcPr>
            <w:tcW w:w="1158" w:type="dxa"/>
            <w:tcBorders>
              <w:top w:val="nil"/>
              <w:left w:val="nil"/>
              <w:bottom w:val="single" w:sz="4" w:space="0" w:color="auto"/>
              <w:right w:val="single" w:sz="4" w:space="0" w:color="auto"/>
            </w:tcBorders>
            <w:shd w:val="clear" w:color="000000" w:fill="F2F2F2"/>
            <w:noWrap/>
            <w:vAlign w:val="center"/>
            <w:hideMark/>
          </w:tcPr>
          <w:p w14:paraId="57D7DD96" w14:textId="77777777" w:rsidR="00907A0F" w:rsidRPr="00907A0F" w:rsidRDefault="00907A0F" w:rsidP="00907A0F">
            <w:pPr>
              <w:jc w:val="right"/>
              <w:rPr>
                <w:rFonts w:ascii="Times New Roman" w:eastAsia="Times New Roman" w:hAnsi="Times New Roman" w:cs="Times New Roman"/>
                <w:b/>
                <w:bCs/>
                <w:color w:val="000000"/>
                <w:kern w:val="0"/>
                <w:sz w:val="20"/>
                <w:szCs w:val="20"/>
                <w:lang w:val="sr-Latn-RS" w:eastAsia="sr-Latn-RS"/>
                <w14:ligatures w14:val="none"/>
              </w:rPr>
            </w:pPr>
            <w:r w:rsidRPr="00907A0F">
              <w:rPr>
                <w:rFonts w:ascii="Times New Roman" w:eastAsia="Times New Roman" w:hAnsi="Times New Roman" w:cs="Times New Roman"/>
                <w:b/>
                <w:bCs/>
                <w:color w:val="000000"/>
                <w:kern w:val="0"/>
                <w:sz w:val="20"/>
                <w:szCs w:val="20"/>
                <w:lang w:val="sr-Latn-RS" w:eastAsia="sr-Latn-RS"/>
                <w14:ligatures w14:val="none"/>
              </w:rPr>
              <w:t>19,65</w:t>
            </w:r>
          </w:p>
        </w:tc>
        <w:tc>
          <w:tcPr>
            <w:tcW w:w="762" w:type="dxa"/>
            <w:tcBorders>
              <w:top w:val="nil"/>
              <w:left w:val="nil"/>
              <w:bottom w:val="single" w:sz="4" w:space="0" w:color="auto"/>
              <w:right w:val="single" w:sz="4" w:space="0" w:color="auto"/>
            </w:tcBorders>
            <w:shd w:val="clear" w:color="000000" w:fill="F2F2F2"/>
            <w:noWrap/>
            <w:vAlign w:val="center"/>
            <w:hideMark/>
          </w:tcPr>
          <w:p w14:paraId="0F5CBB4E" w14:textId="77777777" w:rsidR="00907A0F" w:rsidRPr="00907A0F" w:rsidRDefault="00907A0F" w:rsidP="00907A0F">
            <w:pPr>
              <w:jc w:val="right"/>
              <w:rPr>
                <w:rFonts w:ascii="Times New Roman" w:eastAsia="Times New Roman" w:hAnsi="Times New Roman" w:cs="Times New Roman"/>
                <w:b/>
                <w:bCs/>
                <w:color w:val="000000"/>
                <w:kern w:val="0"/>
                <w:sz w:val="20"/>
                <w:szCs w:val="20"/>
                <w:lang w:val="sr-Latn-RS" w:eastAsia="sr-Latn-RS"/>
                <w14:ligatures w14:val="none"/>
              </w:rPr>
            </w:pPr>
            <w:r w:rsidRPr="00907A0F">
              <w:rPr>
                <w:rFonts w:ascii="Times New Roman" w:eastAsia="Times New Roman" w:hAnsi="Times New Roman" w:cs="Times New Roman"/>
                <w:b/>
                <w:bCs/>
                <w:color w:val="000000"/>
                <w:kern w:val="0"/>
                <w:sz w:val="20"/>
                <w:szCs w:val="20"/>
                <w:lang w:val="sr-Latn-RS" w:eastAsia="sr-Latn-RS"/>
                <w14:ligatures w14:val="none"/>
              </w:rPr>
              <w:t>1,0</w:t>
            </w:r>
          </w:p>
        </w:tc>
      </w:tr>
      <w:tr w:rsidR="00907A0F" w:rsidRPr="00907A0F" w14:paraId="38950388" w14:textId="77777777" w:rsidTr="00907A0F">
        <w:trPr>
          <w:trHeight w:val="300"/>
        </w:trPr>
        <w:tc>
          <w:tcPr>
            <w:tcW w:w="2122" w:type="dxa"/>
            <w:vMerge w:val="restart"/>
            <w:tcBorders>
              <w:top w:val="nil"/>
              <w:left w:val="single" w:sz="4" w:space="0" w:color="auto"/>
              <w:bottom w:val="single" w:sz="4" w:space="0" w:color="auto"/>
              <w:right w:val="single" w:sz="4" w:space="0" w:color="auto"/>
            </w:tcBorders>
            <w:noWrap/>
            <w:vAlign w:val="center"/>
            <w:hideMark/>
          </w:tcPr>
          <w:p w14:paraId="1F2449E1" w14:textId="77777777" w:rsidR="00907A0F" w:rsidRPr="00B41CE2" w:rsidRDefault="00907A0F" w:rsidP="00907A0F">
            <w:pPr>
              <w:jc w:val="center"/>
              <w:rPr>
                <w:rFonts w:ascii="Times New Roman" w:eastAsia="Times New Roman" w:hAnsi="Times New Roman" w:cs="Times New Roman"/>
                <w:color w:val="000000"/>
                <w:kern w:val="0"/>
                <w:sz w:val="20"/>
                <w:szCs w:val="20"/>
                <w:lang w:val="sr-Latn-RS" w:eastAsia="sr-Latn-RS"/>
                <w14:ligatures w14:val="none"/>
              </w:rPr>
            </w:pPr>
            <w:r w:rsidRPr="00B41CE2">
              <w:rPr>
                <w:rFonts w:ascii="Times New Roman" w:eastAsia="Times New Roman" w:hAnsi="Times New Roman" w:cs="Times New Roman"/>
                <w:color w:val="000000"/>
                <w:kern w:val="0"/>
                <w:sz w:val="20"/>
                <w:szCs w:val="20"/>
                <w:lang w:val="sr-Latn-RS" w:eastAsia="sr-Latn-RS"/>
                <w14:ligatures w14:val="none"/>
              </w:rPr>
              <w:t>4</w:t>
            </w:r>
          </w:p>
        </w:tc>
        <w:tc>
          <w:tcPr>
            <w:tcW w:w="4939" w:type="dxa"/>
            <w:tcBorders>
              <w:top w:val="nil"/>
              <w:left w:val="nil"/>
              <w:bottom w:val="single" w:sz="4" w:space="0" w:color="auto"/>
              <w:right w:val="single" w:sz="4" w:space="0" w:color="auto"/>
            </w:tcBorders>
            <w:noWrap/>
            <w:vAlign w:val="center"/>
            <w:hideMark/>
          </w:tcPr>
          <w:p w14:paraId="4E330771" w14:textId="77777777" w:rsidR="00907A0F" w:rsidRPr="00907A0F" w:rsidRDefault="00907A0F" w:rsidP="00907A0F">
            <w:pPr>
              <w:rPr>
                <w:rFonts w:ascii="Times New Roman" w:eastAsia="Times New Roman" w:hAnsi="Times New Roman" w:cs="Times New Roman"/>
                <w:color w:val="000000"/>
                <w:kern w:val="0"/>
                <w:sz w:val="20"/>
                <w:szCs w:val="20"/>
                <w:lang w:val="sr-Latn-RS" w:eastAsia="sr-Latn-RS"/>
                <w14:ligatures w14:val="none"/>
              </w:rPr>
            </w:pPr>
            <w:r w:rsidRPr="00907A0F">
              <w:rPr>
                <w:rFonts w:ascii="Times New Roman" w:eastAsia="Times New Roman" w:hAnsi="Times New Roman" w:cs="Times New Roman"/>
                <w:color w:val="000000"/>
                <w:kern w:val="0"/>
                <w:sz w:val="20"/>
                <w:szCs w:val="20"/>
                <w:lang w:val="sr-Latn-RS" w:eastAsia="sr-Latn-RS"/>
                <w14:ligatures w14:val="none"/>
              </w:rPr>
              <w:t>26. заштита земљишта од ерозије</w:t>
            </w:r>
          </w:p>
        </w:tc>
        <w:tc>
          <w:tcPr>
            <w:tcW w:w="1158" w:type="dxa"/>
            <w:tcBorders>
              <w:top w:val="nil"/>
              <w:left w:val="nil"/>
              <w:bottom w:val="single" w:sz="4" w:space="0" w:color="auto"/>
              <w:right w:val="single" w:sz="4" w:space="0" w:color="auto"/>
            </w:tcBorders>
            <w:noWrap/>
            <w:vAlign w:val="center"/>
            <w:hideMark/>
          </w:tcPr>
          <w:p w14:paraId="16B15790" w14:textId="77777777" w:rsidR="00907A0F" w:rsidRPr="00907A0F" w:rsidRDefault="00907A0F" w:rsidP="00907A0F">
            <w:pPr>
              <w:jc w:val="right"/>
              <w:rPr>
                <w:rFonts w:ascii="Times New Roman" w:eastAsia="Times New Roman" w:hAnsi="Times New Roman" w:cs="Times New Roman"/>
                <w:color w:val="000000"/>
                <w:kern w:val="0"/>
                <w:sz w:val="20"/>
                <w:szCs w:val="20"/>
                <w:lang w:val="sr-Latn-RS" w:eastAsia="sr-Latn-RS"/>
                <w14:ligatures w14:val="none"/>
              </w:rPr>
            </w:pPr>
            <w:r w:rsidRPr="00907A0F">
              <w:rPr>
                <w:rFonts w:ascii="Times New Roman" w:eastAsia="Times New Roman" w:hAnsi="Times New Roman" w:cs="Times New Roman"/>
                <w:color w:val="000000"/>
                <w:kern w:val="0"/>
                <w:sz w:val="20"/>
                <w:szCs w:val="20"/>
                <w:lang w:val="sr-Latn-RS" w:eastAsia="sr-Latn-RS"/>
                <w14:ligatures w14:val="none"/>
              </w:rPr>
              <w:t>764,33</w:t>
            </w:r>
          </w:p>
        </w:tc>
        <w:tc>
          <w:tcPr>
            <w:tcW w:w="762" w:type="dxa"/>
            <w:tcBorders>
              <w:top w:val="nil"/>
              <w:left w:val="nil"/>
              <w:bottom w:val="single" w:sz="4" w:space="0" w:color="auto"/>
              <w:right w:val="single" w:sz="4" w:space="0" w:color="auto"/>
            </w:tcBorders>
            <w:noWrap/>
            <w:vAlign w:val="center"/>
            <w:hideMark/>
          </w:tcPr>
          <w:p w14:paraId="2C78FD2A" w14:textId="77777777" w:rsidR="00907A0F" w:rsidRPr="00907A0F" w:rsidRDefault="00907A0F" w:rsidP="00907A0F">
            <w:pPr>
              <w:jc w:val="right"/>
              <w:rPr>
                <w:rFonts w:ascii="Times New Roman" w:eastAsia="Times New Roman" w:hAnsi="Times New Roman" w:cs="Times New Roman"/>
                <w:b/>
                <w:bCs/>
                <w:color w:val="000000"/>
                <w:kern w:val="0"/>
                <w:sz w:val="20"/>
                <w:szCs w:val="20"/>
                <w:lang w:val="sr-Latn-RS" w:eastAsia="sr-Latn-RS"/>
                <w14:ligatures w14:val="none"/>
              </w:rPr>
            </w:pPr>
            <w:r w:rsidRPr="00907A0F">
              <w:rPr>
                <w:rFonts w:ascii="Times New Roman" w:eastAsia="Times New Roman" w:hAnsi="Times New Roman" w:cs="Times New Roman"/>
                <w:b/>
                <w:bCs/>
                <w:color w:val="000000"/>
                <w:kern w:val="0"/>
                <w:sz w:val="20"/>
                <w:szCs w:val="20"/>
                <w:lang w:val="sr-Latn-RS" w:eastAsia="sr-Latn-RS"/>
                <w14:ligatures w14:val="none"/>
              </w:rPr>
              <w:t>39,8</w:t>
            </w:r>
          </w:p>
        </w:tc>
      </w:tr>
      <w:tr w:rsidR="00907A0F" w:rsidRPr="00907A0F" w14:paraId="435F8457" w14:textId="77777777" w:rsidTr="00907A0F">
        <w:trPr>
          <w:trHeight w:val="300"/>
        </w:trPr>
        <w:tc>
          <w:tcPr>
            <w:tcW w:w="2122" w:type="dxa"/>
            <w:vMerge/>
            <w:tcBorders>
              <w:top w:val="nil"/>
              <w:left w:val="single" w:sz="4" w:space="0" w:color="auto"/>
              <w:bottom w:val="single" w:sz="4" w:space="0" w:color="auto"/>
              <w:right w:val="single" w:sz="4" w:space="0" w:color="auto"/>
            </w:tcBorders>
            <w:vAlign w:val="center"/>
            <w:hideMark/>
          </w:tcPr>
          <w:p w14:paraId="47B558FD" w14:textId="77777777" w:rsidR="00907A0F" w:rsidRPr="00907A0F" w:rsidRDefault="00907A0F" w:rsidP="00907A0F">
            <w:pPr>
              <w:rPr>
                <w:rFonts w:ascii="Times New Roman" w:eastAsia="Times New Roman" w:hAnsi="Times New Roman" w:cs="Times New Roman"/>
                <w:b/>
                <w:bCs/>
                <w:color w:val="000000"/>
                <w:kern w:val="0"/>
                <w:sz w:val="20"/>
                <w:szCs w:val="20"/>
                <w:lang w:val="sr-Latn-RS" w:eastAsia="sr-Latn-RS"/>
                <w14:ligatures w14:val="none"/>
              </w:rPr>
            </w:pPr>
          </w:p>
        </w:tc>
        <w:tc>
          <w:tcPr>
            <w:tcW w:w="4939" w:type="dxa"/>
            <w:tcBorders>
              <w:top w:val="nil"/>
              <w:left w:val="nil"/>
              <w:bottom w:val="single" w:sz="4" w:space="0" w:color="auto"/>
              <w:right w:val="single" w:sz="4" w:space="0" w:color="auto"/>
            </w:tcBorders>
            <w:noWrap/>
            <w:vAlign w:val="center"/>
            <w:hideMark/>
          </w:tcPr>
          <w:p w14:paraId="1323C0EC" w14:textId="77777777" w:rsidR="00907A0F" w:rsidRPr="00907A0F" w:rsidRDefault="00907A0F" w:rsidP="00907A0F">
            <w:pPr>
              <w:rPr>
                <w:rFonts w:ascii="Times New Roman" w:eastAsia="Times New Roman" w:hAnsi="Times New Roman" w:cs="Times New Roman"/>
                <w:color w:val="000000"/>
                <w:kern w:val="0"/>
                <w:sz w:val="20"/>
                <w:szCs w:val="20"/>
                <w:lang w:val="sr-Latn-RS" w:eastAsia="sr-Latn-RS"/>
                <w14:ligatures w14:val="none"/>
              </w:rPr>
            </w:pPr>
            <w:r w:rsidRPr="00907A0F">
              <w:rPr>
                <w:rFonts w:ascii="Times New Roman" w:eastAsia="Times New Roman" w:hAnsi="Times New Roman" w:cs="Times New Roman"/>
                <w:color w:val="000000"/>
                <w:kern w:val="0"/>
                <w:sz w:val="20"/>
                <w:szCs w:val="20"/>
                <w:lang w:val="sr-Latn-RS" w:eastAsia="sr-Latn-RS"/>
                <w14:ligatures w14:val="none"/>
              </w:rPr>
              <w:t>66. стална заштита шума (изван газдинског третмана)</w:t>
            </w:r>
          </w:p>
        </w:tc>
        <w:tc>
          <w:tcPr>
            <w:tcW w:w="1158" w:type="dxa"/>
            <w:tcBorders>
              <w:top w:val="nil"/>
              <w:left w:val="nil"/>
              <w:bottom w:val="single" w:sz="4" w:space="0" w:color="auto"/>
              <w:right w:val="single" w:sz="4" w:space="0" w:color="auto"/>
            </w:tcBorders>
            <w:noWrap/>
            <w:vAlign w:val="center"/>
            <w:hideMark/>
          </w:tcPr>
          <w:p w14:paraId="5DACDD7F" w14:textId="77777777" w:rsidR="00907A0F" w:rsidRPr="00907A0F" w:rsidRDefault="00907A0F" w:rsidP="00907A0F">
            <w:pPr>
              <w:jc w:val="right"/>
              <w:rPr>
                <w:rFonts w:ascii="Times New Roman" w:eastAsia="Times New Roman" w:hAnsi="Times New Roman" w:cs="Times New Roman"/>
                <w:color w:val="000000"/>
                <w:kern w:val="0"/>
                <w:sz w:val="20"/>
                <w:szCs w:val="20"/>
                <w:lang w:val="sr-Latn-RS" w:eastAsia="sr-Latn-RS"/>
                <w14:ligatures w14:val="none"/>
              </w:rPr>
            </w:pPr>
            <w:r w:rsidRPr="00907A0F">
              <w:rPr>
                <w:rFonts w:ascii="Times New Roman" w:eastAsia="Times New Roman" w:hAnsi="Times New Roman" w:cs="Times New Roman"/>
                <w:color w:val="000000"/>
                <w:kern w:val="0"/>
                <w:sz w:val="20"/>
                <w:szCs w:val="20"/>
                <w:lang w:val="sr-Latn-RS" w:eastAsia="sr-Latn-RS"/>
                <w14:ligatures w14:val="none"/>
              </w:rPr>
              <w:t>1.136,76</w:t>
            </w:r>
          </w:p>
        </w:tc>
        <w:tc>
          <w:tcPr>
            <w:tcW w:w="762" w:type="dxa"/>
            <w:tcBorders>
              <w:top w:val="nil"/>
              <w:left w:val="nil"/>
              <w:bottom w:val="single" w:sz="4" w:space="0" w:color="auto"/>
              <w:right w:val="single" w:sz="4" w:space="0" w:color="auto"/>
            </w:tcBorders>
            <w:noWrap/>
            <w:vAlign w:val="center"/>
            <w:hideMark/>
          </w:tcPr>
          <w:p w14:paraId="4BBA4114" w14:textId="77777777" w:rsidR="00907A0F" w:rsidRPr="00907A0F" w:rsidRDefault="00907A0F" w:rsidP="00907A0F">
            <w:pPr>
              <w:jc w:val="right"/>
              <w:rPr>
                <w:rFonts w:ascii="Times New Roman" w:eastAsia="Times New Roman" w:hAnsi="Times New Roman" w:cs="Times New Roman"/>
                <w:b/>
                <w:bCs/>
                <w:color w:val="000000"/>
                <w:kern w:val="0"/>
                <w:sz w:val="20"/>
                <w:szCs w:val="20"/>
                <w:lang w:val="sr-Latn-RS" w:eastAsia="sr-Latn-RS"/>
                <w14:ligatures w14:val="none"/>
              </w:rPr>
            </w:pPr>
            <w:r w:rsidRPr="00907A0F">
              <w:rPr>
                <w:rFonts w:ascii="Times New Roman" w:eastAsia="Times New Roman" w:hAnsi="Times New Roman" w:cs="Times New Roman"/>
                <w:b/>
                <w:bCs/>
                <w:color w:val="000000"/>
                <w:kern w:val="0"/>
                <w:sz w:val="20"/>
                <w:szCs w:val="20"/>
                <w:lang w:val="sr-Latn-RS" w:eastAsia="sr-Latn-RS"/>
                <w14:ligatures w14:val="none"/>
              </w:rPr>
              <w:t>59,2</w:t>
            </w:r>
          </w:p>
        </w:tc>
      </w:tr>
      <w:tr w:rsidR="00907A0F" w:rsidRPr="00907A0F" w14:paraId="4E086FD9" w14:textId="77777777" w:rsidTr="00907A0F">
        <w:trPr>
          <w:trHeight w:val="300"/>
        </w:trPr>
        <w:tc>
          <w:tcPr>
            <w:tcW w:w="7061" w:type="dxa"/>
            <w:gridSpan w:val="2"/>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4264E2E9" w14:textId="77777777" w:rsidR="00907A0F" w:rsidRPr="00907A0F" w:rsidRDefault="00907A0F" w:rsidP="00907A0F">
            <w:pPr>
              <w:jc w:val="center"/>
              <w:rPr>
                <w:rFonts w:ascii="Times New Roman" w:eastAsia="Times New Roman" w:hAnsi="Times New Roman" w:cs="Times New Roman"/>
                <w:b/>
                <w:bCs/>
                <w:color w:val="000000"/>
                <w:kern w:val="0"/>
                <w:sz w:val="20"/>
                <w:szCs w:val="20"/>
                <w:lang w:val="sr-Latn-RS" w:eastAsia="sr-Latn-RS"/>
                <w14:ligatures w14:val="none"/>
              </w:rPr>
            </w:pPr>
            <w:r w:rsidRPr="00907A0F">
              <w:rPr>
                <w:rFonts w:ascii="Times New Roman" w:eastAsia="Times New Roman" w:hAnsi="Times New Roman" w:cs="Times New Roman"/>
                <w:b/>
                <w:bCs/>
                <w:color w:val="000000"/>
                <w:kern w:val="0"/>
                <w:sz w:val="20"/>
                <w:szCs w:val="20"/>
                <w:lang w:val="sr-Latn-RS" w:eastAsia="sr-Latn-RS"/>
                <w14:ligatures w14:val="none"/>
              </w:rPr>
              <w:t>Укупно HCV 4</w:t>
            </w:r>
          </w:p>
        </w:tc>
        <w:tc>
          <w:tcPr>
            <w:tcW w:w="1158" w:type="dxa"/>
            <w:tcBorders>
              <w:top w:val="nil"/>
              <w:left w:val="nil"/>
              <w:bottom w:val="single" w:sz="4" w:space="0" w:color="auto"/>
              <w:right w:val="single" w:sz="4" w:space="0" w:color="auto"/>
            </w:tcBorders>
            <w:shd w:val="clear" w:color="000000" w:fill="F2F2F2"/>
            <w:noWrap/>
            <w:vAlign w:val="center"/>
            <w:hideMark/>
          </w:tcPr>
          <w:p w14:paraId="3361CE4D" w14:textId="77777777" w:rsidR="00907A0F" w:rsidRPr="00907A0F" w:rsidRDefault="00907A0F" w:rsidP="00907A0F">
            <w:pPr>
              <w:jc w:val="right"/>
              <w:rPr>
                <w:rFonts w:ascii="Times New Roman" w:eastAsia="Times New Roman" w:hAnsi="Times New Roman" w:cs="Times New Roman"/>
                <w:b/>
                <w:bCs/>
                <w:color w:val="000000"/>
                <w:kern w:val="0"/>
                <w:sz w:val="20"/>
                <w:szCs w:val="20"/>
                <w:lang w:val="sr-Latn-RS" w:eastAsia="sr-Latn-RS"/>
                <w14:ligatures w14:val="none"/>
              </w:rPr>
            </w:pPr>
            <w:r w:rsidRPr="00907A0F">
              <w:rPr>
                <w:rFonts w:ascii="Times New Roman" w:eastAsia="Times New Roman" w:hAnsi="Times New Roman" w:cs="Times New Roman"/>
                <w:b/>
                <w:bCs/>
                <w:color w:val="000000"/>
                <w:kern w:val="0"/>
                <w:sz w:val="20"/>
                <w:szCs w:val="20"/>
                <w:lang w:val="sr-Latn-RS" w:eastAsia="sr-Latn-RS"/>
                <w14:ligatures w14:val="none"/>
              </w:rPr>
              <w:t>1.901,09</w:t>
            </w:r>
          </w:p>
        </w:tc>
        <w:tc>
          <w:tcPr>
            <w:tcW w:w="762" w:type="dxa"/>
            <w:tcBorders>
              <w:top w:val="nil"/>
              <w:left w:val="nil"/>
              <w:bottom w:val="single" w:sz="4" w:space="0" w:color="auto"/>
              <w:right w:val="single" w:sz="4" w:space="0" w:color="auto"/>
            </w:tcBorders>
            <w:shd w:val="clear" w:color="000000" w:fill="F2F2F2"/>
            <w:noWrap/>
            <w:vAlign w:val="center"/>
            <w:hideMark/>
          </w:tcPr>
          <w:p w14:paraId="4A3428A7" w14:textId="77777777" w:rsidR="00907A0F" w:rsidRPr="00907A0F" w:rsidRDefault="00907A0F" w:rsidP="00907A0F">
            <w:pPr>
              <w:jc w:val="right"/>
              <w:rPr>
                <w:rFonts w:ascii="Times New Roman" w:eastAsia="Times New Roman" w:hAnsi="Times New Roman" w:cs="Times New Roman"/>
                <w:b/>
                <w:bCs/>
                <w:color w:val="000000"/>
                <w:kern w:val="0"/>
                <w:sz w:val="20"/>
                <w:szCs w:val="20"/>
                <w:lang w:val="sr-Latn-RS" w:eastAsia="sr-Latn-RS"/>
                <w14:ligatures w14:val="none"/>
              </w:rPr>
            </w:pPr>
            <w:r w:rsidRPr="00907A0F">
              <w:rPr>
                <w:rFonts w:ascii="Times New Roman" w:eastAsia="Times New Roman" w:hAnsi="Times New Roman" w:cs="Times New Roman"/>
                <w:b/>
                <w:bCs/>
                <w:color w:val="000000"/>
                <w:kern w:val="0"/>
                <w:sz w:val="20"/>
                <w:szCs w:val="20"/>
                <w:lang w:val="sr-Latn-RS" w:eastAsia="sr-Latn-RS"/>
                <w14:ligatures w14:val="none"/>
              </w:rPr>
              <w:t>99,0</w:t>
            </w:r>
          </w:p>
        </w:tc>
      </w:tr>
      <w:tr w:rsidR="00907A0F" w:rsidRPr="00907A0F" w14:paraId="421060FE" w14:textId="77777777" w:rsidTr="00907A0F">
        <w:trPr>
          <w:trHeight w:val="300"/>
        </w:trPr>
        <w:tc>
          <w:tcPr>
            <w:tcW w:w="7061" w:type="dxa"/>
            <w:gridSpan w:val="2"/>
            <w:tcBorders>
              <w:top w:val="single" w:sz="4" w:space="0" w:color="auto"/>
              <w:left w:val="single" w:sz="4" w:space="0" w:color="auto"/>
              <w:bottom w:val="single" w:sz="4" w:space="0" w:color="auto"/>
              <w:right w:val="single" w:sz="4" w:space="0" w:color="000000"/>
            </w:tcBorders>
            <w:shd w:val="clear" w:color="000000" w:fill="D9D9D9"/>
            <w:noWrap/>
            <w:vAlign w:val="center"/>
            <w:hideMark/>
          </w:tcPr>
          <w:p w14:paraId="34B7C83A" w14:textId="77777777" w:rsidR="00907A0F" w:rsidRPr="00907A0F" w:rsidRDefault="00907A0F" w:rsidP="00907A0F">
            <w:pPr>
              <w:jc w:val="center"/>
              <w:rPr>
                <w:rFonts w:ascii="Times New Roman" w:eastAsia="Times New Roman" w:hAnsi="Times New Roman" w:cs="Times New Roman"/>
                <w:b/>
                <w:bCs/>
                <w:color w:val="000000"/>
                <w:kern w:val="0"/>
                <w:sz w:val="20"/>
                <w:szCs w:val="20"/>
                <w:lang w:val="sr-Latn-RS" w:eastAsia="sr-Latn-RS"/>
                <w14:ligatures w14:val="none"/>
              </w:rPr>
            </w:pPr>
            <w:r w:rsidRPr="00907A0F">
              <w:rPr>
                <w:rFonts w:ascii="Times New Roman" w:eastAsia="Times New Roman" w:hAnsi="Times New Roman" w:cs="Times New Roman"/>
                <w:b/>
                <w:bCs/>
                <w:color w:val="000000"/>
                <w:kern w:val="0"/>
                <w:sz w:val="20"/>
                <w:szCs w:val="20"/>
                <w:lang w:val="sr-Latn-RS" w:eastAsia="sr-Latn-RS"/>
                <w14:ligatures w14:val="none"/>
              </w:rPr>
              <w:t>Укупно HCV</w:t>
            </w:r>
          </w:p>
        </w:tc>
        <w:tc>
          <w:tcPr>
            <w:tcW w:w="1158" w:type="dxa"/>
            <w:tcBorders>
              <w:top w:val="nil"/>
              <w:left w:val="nil"/>
              <w:bottom w:val="single" w:sz="4" w:space="0" w:color="auto"/>
              <w:right w:val="single" w:sz="4" w:space="0" w:color="auto"/>
            </w:tcBorders>
            <w:shd w:val="clear" w:color="000000" w:fill="D9D9D9"/>
            <w:noWrap/>
            <w:vAlign w:val="center"/>
            <w:hideMark/>
          </w:tcPr>
          <w:p w14:paraId="09891E3C" w14:textId="77777777" w:rsidR="00907A0F" w:rsidRPr="00907A0F" w:rsidRDefault="00907A0F" w:rsidP="00907A0F">
            <w:pPr>
              <w:jc w:val="right"/>
              <w:rPr>
                <w:rFonts w:ascii="Times New Roman" w:eastAsia="Times New Roman" w:hAnsi="Times New Roman" w:cs="Times New Roman"/>
                <w:b/>
                <w:bCs/>
                <w:color w:val="000000"/>
                <w:kern w:val="0"/>
                <w:sz w:val="20"/>
                <w:szCs w:val="20"/>
                <w:lang w:val="sr-Latn-RS" w:eastAsia="sr-Latn-RS"/>
                <w14:ligatures w14:val="none"/>
              </w:rPr>
            </w:pPr>
            <w:r w:rsidRPr="00907A0F">
              <w:rPr>
                <w:rFonts w:ascii="Times New Roman" w:eastAsia="Times New Roman" w:hAnsi="Times New Roman" w:cs="Times New Roman"/>
                <w:b/>
                <w:bCs/>
                <w:color w:val="000000"/>
                <w:kern w:val="0"/>
                <w:sz w:val="20"/>
                <w:szCs w:val="20"/>
                <w:lang w:val="sr-Latn-RS" w:eastAsia="sr-Latn-RS"/>
                <w14:ligatures w14:val="none"/>
              </w:rPr>
              <w:t>1.920,74</w:t>
            </w:r>
          </w:p>
        </w:tc>
        <w:tc>
          <w:tcPr>
            <w:tcW w:w="762" w:type="dxa"/>
            <w:tcBorders>
              <w:top w:val="nil"/>
              <w:left w:val="nil"/>
              <w:bottom w:val="single" w:sz="4" w:space="0" w:color="auto"/>
              <w:right w:val="single" w:sz="4" w:space="0" w:color="auto"/>
            </w:tcBorders>
            <w:shd w:val="clear" w:color="000000" w:fill="D9D9D9"/>
            <w:noWrap/>
            <w:vAlign w:val="center"/>
            <w:hideMark/>
          </w:tcPr>
          <w:p w14:paraId="6C598A02" w14:textId="77777777" w:rsidR="00907A0F" w:rsidRPr="00907A0F" w:rsidRDefault="00907A0F" w:rsidP="00907A0F">
            <w:pPr>
              <w:jc w:val="right"/>
              <w:rPr>
                <w:rFonts w:ascii="Times New Roman" w:eastAsia="Times New Roman" w:hAnsi="Times New Roman" w:cs="Times New Roman"/>
                <w:b/>
                <w:bCs/>
                <w:color w:val="000000"/>
                <w:kern w:val="0"/>
                <w:sz w:val="20"/>
                <w:szCs w:val="20"/>
                <w:lang w:val="sr-Latn-RS" w:eastAsia="sr-Latn-RS"/>
                <w14:ligatures w14:val="none"/>
              </w:rPr>
            </w:pPr>
            <w:r w:rsidRPr="00907A0F">
              <w:rPr>
                <w:rFonts w:ascii="Times New Roman" w:eastAsia="Times New Roman" w:hAnsi="Times New Roman" w:cs="Times New Roman"/>
                <w:b/>
                <w:bCs/>
                <w:color w:val="000000"/>
                <w:kern w:val="0"/>
                <w:sz w:val="20"/>
                <w:szCs w:val="20"/>
                <w:lang w:val="sr-Latn-RS" w:eastAsia="sr-Latn-RS"/>
                <w14:ligatures w14:val="none"/>
              </w:rPr>
              <w:t>100,0</w:t>
            </w:r>
          </w:p>
        </w:tc>
      </w:tr>
    </w:tbl>
    <w:p w14:paraId="78EE15E4" w14:textId="41257A43" w:rsidR="003E164C" w:rsidRPr="007D1FAC" w:rsidRDefault="00837236" w:rsidP="00770D51">
      <w:pPr>
        <w:pStyle w:val="Heading2"/>
      </w:pPr>
      <w:bookmarkStart w:id="135" w:name="_Toc229648002"/>
      <w:r w:rsidRPr="007D1FAC">
        <w:lastRenderedPageBreak/>
        <w:t xml:space="preserve"> </w:t>
      </w:r>
      <w:bookmarkStart w:id="136" w:name="_Toc229654851"/>
      <w:bookmarkStart w:id="137" w:name="_Toc231204482"/>
      <w:r w:rsidR="005874A8" w:rsidRPr="007D1FAC">
        <w:t>Циљеви газдовања шумама</w:t>
      </w:r>
      <w:bookmarkEnd w:id="135"/>
      <w:bookmarkEnd w:id="136"/>
      <w:bookmarkEnd w:id="137"/>
    </w:p>
    <w:p w14:paraId="6151A430" w14:textId="13A1F7E4" w:rsidR="003E164C" w:rsidRPr="009B6014" w:rsidRDefault="003E164C" w:rsidP="009B6014">
      <w:pPr>
        <w:pStyle w:val="Heading3"/>
      </w:pPr>
      <w:bookmarkStart w:id="138" w:name="_Toc229648003"/>
      <w:bookmarkStart w:id="139" w:name="_Toc229654852"/>
      <w:bookmarkStart w:id="140" w:name="_Toc231204483"/>
      <w:r w:rsidRPr="009B6014">
        <w:t>Дугорочни циљеви газдовања</w:t>
      </w:r>
      <w:bookmarkEnd w:id="138"/>
      <w:bookmarkEnd w:id="139"/>
      <w:bookmarkEnd w:id="140"/>
    </w:p>
    <w:p w14:paraId="08478D06" w14:textId="77777777" w:rsidR="003E164C" w:rsidRDefault="003E164C" w:rsidP="00FC3CC2">
      <w:pPr>
        <w:pStyle w:val="ListParagraph"/>
        <w:ind w:left="1065"/>
        <w:rPr>
          <w:rStyle w:val="Strong"/>
        </w:rPr>
      </w:pPr>
    </w:p>
    <w:p w14:paraId="729CEC44" w14:textId="5A2384F1" w:rsidR="003E164C" w:rsidRDefault="003E164C" w:rsidP="00AA4B24">
      <w:pPr>
        <w:pStyle w:val="a"/>
      </w:pPr>
      <w:r>
        <w:t xml:space="preserve">Природи блиско газдовање шумама представља савремени приступ који тежи усклађивању еколошких, економских и социјалних функција шума. Дугорочни циљ је очување природних процеса и дугорочна одрживост шумских екосистема, уз рацијонално коришћење њихових ресурса. </w:t>
      </w:r>
    </w:p>
    <w:p w14:paraId="5693C3CB" w14:textId="77777777" w:rsidR="003E164C" w:rsidRPr="003E164C" w:rsidRDefault="003E164C" w:rsidP="003E164C"/>
    <w:p w14:paraId="0920E62A" w14:textId="1FAFF402" w:rsidR="003E164C" w:rsidRDefault="003E164C" w:rsidP="00AA4B24">
      <w:pPr>
        <w:pStyle w:val="a"/>
      </w:pPr>
      <w:r>
        <w:t>Дугорочни циљ концепта природи блиског газдовања је трансформација производних шума у еколошки и економски одрживе екосистеме које су богати биолошком разноврсношћу, отпорни на промене и које пружају широк спектар еколошких услуга друштву, уз обезбеђивање стабилних и квалитетних шума на неодређени временски период.</w:t>
      </w:r>
    </w:p>
    <w:p w14:paraId="4E2A9DAB" w14:textId="77777777" w:rsidR="003E164C" w:rsidRPr="003E164C" w:rsidRDefault="003E164C">
      <w:pPr>
        <w:numPr>
          <w:ilvl w:val="0"/>
          <w:numId w:val="21"/>
        </w:numPr>
        <w:spacing w:before="120"/>
        <w:jc w:val="both"/>
        <w:rPr>
          <w:i/>
          <w:sz w:val="20"/>
          <w:szCs w:val="20"/>
        </w:rPr>
      </w:pPr>
      <w:r w:rsidRPr="003E164C">
        <w:rPr>
          <w:i/>
          <w:sz w:val="20"/>
          <w:szCs w:val="20"/>
        </w:rPr>
        <w:t>Очување и унапређење биодиверзитета</w:t>
      </w:r>
    </w:p>
    <w:p w14:paraId="53EF7CBD" w14:textId="77777777" w:rsidR="003E164C" w:rsidRPr="003E164C" w:rsidRDefault="003E164C">
      <w:pPr>
        <w:numPr>
          <w:ilvl w:val="0"/>
          <w:numId w:val="22"/>
        </w:numPr>
        <w:spacing w:before="60"/>
        <w:jc w:val="both"/>
        <w:rPr>
          <w:sz w:val="20"/>
          <w:szCs w:val="20"/>
        </w:rPr>
      </w:pPr>
      <w:r w:rsidRPr="003E164C">
        <w:rPr>
          <w:sz w:val="20"/>
          <w:szCs w:val="20"/>
        </w:rPr>
        <w:t>Одржавање и обнављање природних шумских заједица</w:t>
      </w:r>
    </w:p>
    <w:p w14:paraId="259153C6" w14:textId="77777777" w:rsidR="003E164C" w:rsidRPr="003E164C" w:rsidRDefault="003E164C">
      <w:pPr>
        <w:numPr>
          <w:ilvl w:val="0"/>
          <w:numId w:val="22"/>
        </w:numPr>
        <w:spacing w:before="60"/>
        <w:jc w:val="both"/>
        <w:rPr>
          <w:sz w:val="20"/>
          <w:szCs w:val="20"/>
        </w:rPr>
      </w:pPr>
      <w:r w:rsidRPr="003E164C">
        <w:rPr>
          <w:sz w:val="20"/>
          <w:szCs w:val="20"/>
        </w:rPr>
        <w:t xml:space="preserve">Подстицање природне обнове </w:t>
      </w:r>
    </w:p>
    <w:p w14:paraId="5347A919" w14:textId="77777777" w:rsidR="003E164C" w:rsidRPr="003E164C" w:rsidRDefault="003E164C">
      <w:pPr>
        <w:numPr>
          <w:ilvl w:val="0"/>
          <w:numId w:val="21"/>
        </w:numPr>
        <w:spacing w:before="120"/>
        <w:jc w:val="both"/>
        <w:rPr>
          <w:i/>
          <w:sz w:val="20"/>
          <w:szCs w:val="20"/>
        </w:rPr>
      </w:pPr>
      <w:r w:rsidRPr="003E164C">
        <w:rPr>
          <w:i/>
          <w:sz w:val="20"/>
          <w:szCs w:val="20"/>
        </w:rPr>
        <w:t>Стварање стабилних и отпорних шума</w:t>
      </w:r>
    </w:p>
    <w:p w14:paraId="7F2EF992" w14:textId="77777777" w:rsidR="003E164C" w:rsidRPr="003E164C" w:rsidRDefault="003E164C">
      <w:pPr>
        <w:numPr>
          <w:ilvl w:val="0"/>
          <w:numId w:val="22"/>
        </w:numPr>
        <w:spacing w:before="60"/>
        <w:jc w:val="both"/>
        <w:rPr>
          <w:sz w:val="20"/>
          <w:szCs w:val="20"/>
        </w:rPr>
      </w:pPr>
      <w:r w:rsidRPr="003E164C">
        <w:rPr>
          <w:sz w:val="20"/>
          <w:szCs w:val="20"/>
        </w:rPr>
        <w:t>Подржавање развоја мешовитих састојина разнодобних структурних облика</w:t>
      </w:r>
    </w:p>
    <w:p w14:paraId="48295FE8" w14:textId="77777777" w:rsidR="003E164C" w:rsidRPr="003E164C" w:rsidRDefault="003E164C">
      <w:pPr>
        <w:numPr>
          <w:ilvl w:val="0"/>
          <w:numId w:val="22"/>
        </w:numPr>
        <w:spacing w:before="60"/>
        <w:jc w:val="both"/>
        <w:rPr>
          <w:sz w:val="20"/>
          <w:szCs w:val="20"/>
        </w:rPr>
      </w:pPr>
      <w:r w:rsidRPr="003E164C">
        <w:rPr>
          <w:sz w:val="20"/>
          <w:szCs w:val="20"/>
        </w:rPr>
        <w:t>Повећање отпорности на климатске промене, болести и штетне утицаје</w:t>
      </w:r>
    </w:p>
    <w:p w14:paraId="76512982" w14:textId="77777777" w:rsidR="003E164C" w:rsidRPr="003E164C" w:rsidRDefault="003E164C">
      <w:pPr>
        <w:numPr>
          <w:ilvl w:val="0"/>
          <w:numId w:val="22"/>
        </w:numPr>
        <w:spacing w:before="60"/>
        <w:jc w:val="both"/>
        <w:rPr>
          <w:sz w:val="20"/>
          <w:szCs w:val="20"/>
        </w:rPr>
      </w:pPr>
      <w:r w:rsidRPr="003E164C">
        <w:rPr>
          <w:sz w:val="20"/>
          <w:szCs w:val="20"/>
        </w:rPr>
        <w:t>Смањење ризика од природних непогода (ветроломи, пожари, суше)</w:t>
      </w:r>
    </w:p>
    <w:p w14:paraId="22B26574" w14:textId="77777777" w:rsidR="003E164C" w:rsidRPr="003E164C" w:rsidRDefault="003E164C">
      <w:pPr>
        <w:numPr>
          <w:ilvl w:val="0"/>
          <w:numId w:val="21"/>
        </w:numPr>
        <w:spacing w:before="120"/>
        <w:jc w:val="both"/>
        <w:rPr>
          <w:i/>
          <w:sz w:val="20"/>
          <w:szCs w:val="20"/>
        </w:rPr>
      </w:pPr>
      <w:r w:rsidRPr="003E164C">
        <w:rPr>
          <w:i/>
          <w:sz w:val="20"/>
          <w:szCs w:val="20"/>
        </w:rPr>
        <w:t>Одрживо искоришћавање шума на основу природних процеса</w:t>
      </w:r>
    </w:p>
    <w:p w14:paraId="30EAC51E" w14:textId="77777777" w:rsidR="003E164C" w:rsidRPr="003E164C" w:rsidRDefault="003E164C">
      <w:pPr>
        <w:numPr>
          <w:ilvl w:val="0"/>
          <w:numId w:val="22"/>
        </w:numPr>
        <w:spacing w:before="60"/>
        <w:jc w:val="both"/>
        <w:rPr>
          <w:sz w:val="20"/>
          <w:szCs w:val="20"/>
        </w:rPr>
      </w:pPr>
      <w:r w:rsidRPr="003E164C">
        <w:rPr>
          <w:sz w:val="20"/>
          <w:szCs w:val="20"/>
        </w:rPr>
        <w:t>Избор, обележавање и подржавање стабала будућности (пажњу пребацити на развој индивидуалних стабала наспрам пажње усмерене на комплетну састојину)</w:t>
      </w:r>
    </w:p>
    <w:p w14:paraId="3998EFA8" w14:textId="77777777" w:rsidR="003E164C" w:rsidRPr="003E164C" w:rsidRDefault="003E164C">
      <w:pPr>
        <w:numPr>
          <w:ilvl w:val="0"/>
          <w:numId w:val="22"/>
        </w:numPr>
        <w:spacing w:before="60"/>
        <w:jc w:val="both"/>
        <w:rPr>
          <w:sz w:val="20"/>
          <w:szCs w:val="20"/>
        </w:rPr>
      </w:pPr>
      <w:r w:rsidRPr="003E164C">
        <w:rPr>
          <w:sz w:val="20"/>
          <w:szCs w:val="20"/>
        </w:rPr>
        <w:t>Подржати сечу појединачних стабала или малих група стабала да би се омогућило природно обнављање и смањио негативни утицај на екосистем</w:t>
      </w:r>
    </w:p>
    <w:p w14:paraId="3B2EDF1E" w14:textId="77777777" w:rsidR="003E164C" w:rsidRPr="003E164C" w:rsidRDefault="003E164C">
      <w:pPr>
        <w:numPr>
          <w:ilvl w:val="0"/>
          <w:numId w:val="22"/>
        </w:numPr>
        <w:spacing w:before="60"/>
        <w:jc w:val="both"/>
        <w:rPr>
          <w:sz w:val="20"/>
          <w:szCs w:val="20"/>
        </w:rPr>
      </w:pPr>
      <w:r w:rsidRPr="003E164C">
        <w:rPr>
          <w:sz w:val="20"/>
          <w:szCs w:val="20"/>
        </w:rPr>
        <w:t>Планирање обнова сеча и обнова у слкладу са природним капацитетима</w:t>
      </w:r>
    </w:p>
    <w:p w14:paraId="103248A2" w14:textId="77777777" w:rsidR="003E164C" w:rsidRPr="003E164C" w:rsidRDefault="003E164C">
      <w:pPr>
        <w:numPr>
          <w:ilvl w:val="0"/>
          <w:numId w:val="21"/>
        </w:numPr>
        <w:spacing w:before="120"/>
        <w:jc w:val="both"/>
        <w:rPr>
          <w:i/>
          <w:sz w:val="20"/>
          <w:szCs w:val="20"/>
        </w:rPr>
      </w:pPr>
      <w:r w:rsidRPr="003E164C">
        <w:rPr>
          <w:i/>
          <w:sz w:val="20"/>
          <w:szCs w:val="20"/>
        </w:rPr>
        <w:t>Обезбеђење дугорочне економске одрживости</w:t>
      </w:r>
    </w:p>
    <w:p w14:paraId="7419344F" w14:textId="77777777" w:rsidR="003E164C" w:rsidRPr="003E164C" w:rsidRDefault="003E164C">
      <w:pPr>
        <w:numPr>
          <w:ilvl w:val="0"/>
          <w:numId w:val="22"/>
        </w:numPr>
        <w:spacing w:before="60"/>
        <w:jc w:val="both"/>
        <w:rPr>
          <w:sz w:val="20"/>
          <w:szCs w:val="20"/>
        </w:rPr>
      </w:pPr>
      <w:r w:rsidRPr="003E164C">
        <w:rPr>
          <w:sz w:val="20"/>
          <w:szCs w:val="20"/>
        </w:rPr>
        <w:t xml:space="preserve">Производња вредне дрвне запремине (усмерити проиводњу на вредније сортименте са већим дименизијама) </w:t>
      </w:r>
    </w:p>
    <w:p w14:paraId="05F8A327" w14:textId="77777777" w:rsidR="003E164C" w:rsidRPr="003E164C" w:rsidRDefault="003E164C">
      <w:pPr>
        <w:numPr>
          <w:ilvl w:val="0"/>
          <w:numId w:val="21"/>
        </w:numPr>
        <w:spacing w:before="120"/>
        <w:jc w:val="both"/>
        <w:rPr>
          <w:i/>
          <w:sz w:val="20"/>
          <w:szCs w:val="20"/>
        </w:rPr>
      </w:pPr>
      <w:r w:rsidRPr="003E164C">
        <w:rPr>
          <w:i/>
          <w:sz w:val="20"/>
          <w:szCs w:val="20"/>
        </w:rPr>
        <w:t>Очување и унапређење еколошке функције шума</w:t>
      </w:r>
    </w:p>
    <w:p w14:paraId="2E97CABD" w14:textId="77777777" w:rsidR="003E164C" w:rsidRPr="003E164C" w:rsidRDefault="003E164C">
      <w:pPr>
        <w:numPr>
          <w:ilvl w:val="0"/>
          <w:numId w:val="22"/>
        </w:numPr>
        <w:spacing w:before="60"/>
        <w:jc w:val="both"/>
        <w:rPr>
          <w:sz w:val="20"/>
          <w:szCs w:val="20"/>
        </w:rPr>
      </w:pPr>
      <w:r w:rsidRPr="003E164C">
        <w:rPr>
          <w:sz w:val="20"/>
          <w:szCs w:val="20"/>
        </w:rPr>
        <w:t>Очување плодности тла и водних режима</w:t>
      </w:r>
    </w:p>
    <w:p w14:paraId="104977A6" w14:textId="77777777" w:rsidR="003E164C" w:rsidRPr="003E164C" w:rsidRDefault="003E164C">
      <w:pPr>
        <w:numPr>
          <w:ilvl w:val="0"/>
          <w:numId w:val="22"/>
        </w:numPr>
        <w:spacing w:before="60"/>
        <w:jc w:val="both"/>
        <w:rPr>
          <w:sz w:val="20"/>
          <w:szCs w:val="20"/>
        </w:rPr>
      </w:pPr>
      <w:r w:rsidRPr="003E164C">
        <w:rPr>
          <w:sz w:val="20"/>
          <w:szCs w:val="20"/>
        </w:rPr>
        <w:t>Заштита од ерозије и поплава</w:t>
      </w:r>
    </w:p>
    <w:p w14:paraId="6D7FDD9D" w14:textId="77777777" w:rsidR="003E164C" w:rsidRPr="003E164C" w:rsidRDefault="003E164C">
      <w:pPr>
        <w:numPr>
          <w:ilvl w:val="0"/>
          <w:numId w:val="22"/>
        </w:numPr>
        <w:spacing w:before="60"/>
        <w:jc w:val="both"/>
        <w:rPr>
          <w:sz w:val="20"/>
          <w:szCs w:val="20"/>
        </w:rPr>
      </w:pPr>
      <w:r w:rsidRPr="003E164C">
        <w:rPr>
          <w:sz w:val="20"/>
          <w:szCs w:val="20"/>
        </w:rPr>
        <w:t>Допринос ублажавању климатских промена</w:t>
      </w:r>
    </w:p>
    <w:p w14:paraId="5D65C6B8" w14:textId="77777777" w:rsidR="003E164C" w:rsidRPr="003E164C" w:rsidRDefault="003E164C">
      <w:pPr>
        <w:numPr>
          <w:ilvl w:val="0"/>
          <w:numId w:val="21"/>
        </w:numPr>
        <w:spacing w:before="120"/>
        <w:jc w:val="both"/>
        <w:rPr>
          <w:i/>
          <w:sz w:val="20"/>
          <w:szCs w:val="20"/>
        </w:rPr>
      </w:pPr>
      <w:r w:rsidRPr="003E164C">
        <w:rPr>
          <w:i/>
          <w:sz w:val="20"/>
          <w:szCs w:val="20"/>
        </w:rPr>
        <w:t>Очување и унапређење социјалне и културне функције шума</w:t>
      </w:r>
    </w:p>
    <w:p w14:paraId="24857642" w14:textId="77777777" w:rsidR="003E164C" w:rsidRPr="003E164C" w:rsidRDefault="003E164C">
      <w:pPr>
        <w:numPr>
          <w:ilvl w:val="0"/>
          <w:numId w:val="22"/>
        </w:numPr>
        <w:spacing w:before="60"/>
        <w:jc w:val="both"/>
        <w:rPr>
          <w:sz w:val="20"/>
          <w:szCs w:val="20"/>
        </w:rPr>
      </w:pPr>
      <w:r w:rsidRPr="003E164C">
        <w:rPr>
          <w:sz w:val="20"/>
          <w:szCs w:val="20"/>
        </w:rPr>
        <w:t>Очување пејзажних и естетских вредности</w:t>
      </w:r>
    </w:p>
    <w:p w14:paraId="2F168DA8" w14:textId="77777777" w:rsidR="003E164C" w:rsidRPr="003E164C" w:rsidRDefault="003E164C">
      <w:pPr>
        <w:numPr>
          <w:ilvl w:val="0"/>
          <w:numId w:val="22"/>
        </w:numPr>
        <w:spacing w:before="60"/>
        <w:jc w:val="both"/>
        <w:rPr>
          <w:sz w:val="20"/>
          <w:szCs w:val="20"/>
        </w:rPr>
      </w:pPr>
      <w:r w:rsidRPr="003E164C">
        <w:rPr>
          <w:sz w:val="20"/>
          <w:szCs w:val="20"/>
        </w:rPr>
        <w:t>Омогућавање простора за рекреацију, туризам и едукацију</w:t>
      </w:r>
    </w:p>
    <w:p w14:paraId="0F452B0B" w14:textId="5B5992D2" w:rsidR="003E164C" w:rsidRPr="003E164C" w:rsidRDefault="003E164C">
      <w:pPr>
        <w:numPr>
          <w:ilvl w:val="0"/>
          <w:numId w:val="22"/>
        </w:numPr>
        <w:spacing w:before="60"/>
        <w:jc w:val="both"/>
        <w:rPr>
          <w:sz w:val="20"/>
          <w:szCs w:val="20"/>
        </w:rPr>
      </w:pPr>
      <w:r w:rsidRPr="003E164C">
        <w:rPr>
          <w:sz w:val="20"/>
          <w:szCs w:val="20"/>
        </w:rPr>
        <w:t>Укључивање локалног становништва и поштовање традиције</w:t>
      </w:r>
    </w:p>
    <w:p w14:paraId="6B9103A2" w14:textId="77777777" w:rsidR="003E164C" w:rsidRPr="003E164C" w:rsidRDefault="003E164C">
      <w:pPr>
        <w:numPr>
          <w:ilvl w:val="0"/>
          <w:numId w:val="21"/>
        </w:numPr>
        <w:spacing w:before="120"/>
        <w:jc w:val="both"/>
        <w:rPr>
          <w:i/>
          <w:sz w:val="20"/>
          <w:szCs w:val="20"/>
        </w:rPr>
      </w:pPr>
      <w:r w:rsidRPr="003E164C">
        <w:rPr>
          <w:i/>
          <w:sz w:val="20"/>
          <w:szCs w:val="20"/>
        </w:rPr>
        <w:t>Дугорочна одрживост</w:t>
      </w:r>
    </w:p>
    <w:p w14:paraId="3545585C" w14:textId="77777777" w:rsidR="003E164C" w:rsidRPr="003E164C" w:rsidRDefault="003E164C">
      <w:pPr>
        <w:numPr>
          <w:ilvl w:val="0"/>
          <w:numId w:val="22"/>
        </w:numPr>
        <w:spacing w:before="60"/>
        <w:jc w:val="both"/>
        <w:rPr>
          <w:sz w:val="20"/>
          <w:szCs w:val="20"/>
        </w:rPr>
      </w:pPr>
      <w:r w:rsidRPr="003E164C">
        <w:rPr>
          <w:sz w:val="20"/>
          <w:szCs w:val="20"/>
        </w:rPr>
        <w:t>Усклађивање економских интереса са очувањем природних процеса</w:t>
      </w:r>
    </w:p>
    <w:p w14:paraId="25957B03" w14:textId="1D9EF631" w:rsidR="003E164C" w:rsidRPr="00837236" w:rsidRDefault="003E164C">
      <w:pPr>
        <w:numPr>
          <w:ilvl w:val="0"/>
          <w:numId w:val="22"/>
        </w:numPr>
        <w:spacing w:before="60"/>
        <w:jc w:val="both"/>
        <w:rPr>
          <w:rStyle w:val="Strong"/>
          <w:rFonts w:asciiTheme="minorHAnsi" w:hAnsiTheme="minorHAnsi"/>
          <w:b w:val="0"/>
          <w:bCs w:val="0"/>
          <w:sz w:val="20"/>
          <w:szCs w:val="20"/>
        </w:rPr>
      </w:pPr>
      <w:r w:rsidRPr="003E164C">
        <w:rPr>
          <w:sz w:val="20"/>
          <w:szCs w:val="20"/>
        </w:rPr>
        <w:t>Остављање здравих и стабилних шума будућим генерацијама</w:t>
      </w:r>
    </w:p>
    <w:p w14:paraId="1E1F7E1B" w14:textId="19BC1B68" w:rsidR="005874A8" w:rsidRPr="007D1FAC" w:rsidRDefault="00837236" w:rsidP="00770D51">
      <w:pPr>
        <w:pStyle w:val="Heading3"/>
      </w:pPr>
      <w:bookmarkStart w:id="141" w:name="_Toc229648004"/>
      <w:r w:rsidRPr="007D1FAC">
        <w:t xml:space="preserve"> </w:t>
      </w:r>
      <w:bookmarkStart w:id="142" w:name="_Toc229654853"/>
      <w:bookmarkStart w:id="143" w:name="_Toc231204484"/>
      <w:r w:rsidR="005874A8" w:rsidRPr="007D1FAC">
        <w:t>Краткорочни циљеви газдовања</w:t>
      </w:r>
      <w:bookmarkEnd w:id="141"/>
      <w:bookmarkEnd w:id="142"/>
      <w:bookmarkEnd w:id="143"/>
    </w:p>
    <w:p w14:paraId="475FCD47" w14:textId="77777777" w:rsidR="003E164C" w:rsidRDefault="003E164C" w:rsidP="00FC3CC2">
      <w:pPr>
        <w:pStyle w:val="ListParagraph"/>
        <w:ind w:left="1065"/>
        <w:rPr>
          <w:rStyle w:val="Strong"/>
        </w:rPr>
      </w:pPr>
    </w:p>
    <w:p w14:paraId="716A6009" w14:textId="76576E12" w:rsidR="003E164C" w:rsidRDefault="003E164C" w:rsidP="00AA4B24">
      <w:pPr>
        <w:pStyle w:val="a"/>
        <w:rPr>
          <w:lang w:val="ru-RU"/>
        </w:rPr>
      </w:pPr>
      <w:r>
        <w:t xml:space="preserve">Краткорочни </w:t>
      </w:r>
      <w:r w:rsidRPr="004479DE">
        <w:rPr>
          <w:lang w:val="ru-RU"/>
        </w:rPr>
        <w:t xml:space="preserve">циљеви газдовања шумама проистичу из </w:t>
      </w:r>
      <w:r>
        <w:t>дугорочних циљева</w:t>
      </w:r>
      <w:r w:rsidRPr="004479DE">
        <w:rPr>
          <w:lang w:val="ru-RU"/>
        </w:rPr>
        <w:t xml:space="preserve">, а на њихово одређивање утиче и опште стање шумског фонда и намена појединих шумских подручја. </w:t>
      </w:r>
    </w:p>
    <w:p w14:paraId="1106F0C7" w14:textId="77777777" w:rsidR="003E164C" w:rsidRPr="003E164C" w:rsidRDefault="003E164C" w:rsidP="003E164C">
      <w:pPr>
        <w:rPr>
          <w:lang w:val="ru-RU"/>
        </w:rPr>
      </w:pPr>
    </w:p>
    <w:p w14:paraId="18F33D12" w14:textId="6CB7DA60" w:rsidR="003E164C" w:rsidRDefault="003E164C" w:rsidP="00AA4B24">
      <w:pPr>
        <w:pStyle w:val="a"/>
      </w:pPr>
      <w:r w:rsidRPr="005E4925">
        <w:t xml:space="preserve">Посебни циљеви газдовања шумама деле се на: </w:t>
      </w:r>
    </w:p>
    <w:p w14:paraId="250B6D66" w14:textId="77777777" w:rsidR="003E164C" w:rsidRPr="003E164C" w:rsidRDefault="003E164C" w:rsidP="007D1FAC">
      <w:pPr>
        <w:ind w:firstLine="426"/>
      </w:pPr>
    </w:p>
    <w:p w14:paraId="467AA27F" w14:textId="4CCC2BBC" w:rsidR="003E164C" w:rsidRPr="007D1FAC" w:rsidRDefault="003E164C">
      <w:pPr>
        <w:pStyle w:val="poglavlje"/>
        <w:numPr>
          <w:ilvl w:val="0"/>
          <w:numId w:val="52"/>
        </w:numPr>
        <w:ind w:firstLine="426"/>
        <w:rPr>
          <w:b w:val="0"/>
          <w:bCs/>
          <w:sz w:val="20"/>
          <w:szCs w:val="20"/>
        </w:rPr>
      </w:pPr>
      <w:r w:rsidRPr="007D1FAC">
        <w:rPr>
          <w:b w:val="0"/>
          <w:bCs/>
          <w:sz w:val="20"/>
          <w:szCs w:val="20"/>
        </w:rPr>
        <w:t>биолошко–узгојне, којима се обезбеђују стално и трајно повећање приноса и прираста шума, тј. највећу производњу дрвне запремине најбољег квалитета и вредности</w:t>
      </w:r>
    </w:p>
    <w:p w14:paraId="69B8BC7F" w14:textId="1721445F" w:rsidR="003E164C" w:rsidRPr="007D1FAC" w:rsidRDefault="003E164C">
      <w:pPr>
        <w:pStyle w:val="poglavlje"/>
        <w:numPr>
          <w:ilvl w:val="0"/>
          <w:numId w:val="52"/>
        </w:numPr>
        <w:ind w:firstLine="426"/>
        <w:rPr>
          <w:b w:val="0"/>
          <w:bCs/>
          <w:sz w:val="20"/>
          <w:szCs w:val="20"/>
        </w:rPr>
      </w:pPr>
      <w:r w:rsidRPr="007D1FAC">
        <w:rPr>
          <w:b w:val="0"/>
          <w:bCs/>
          <w:sz w:val="20"/>
          <w:szCs w:val="20"/>
        </w:rPr>
        <w:t xml:space="preserve">производне, којима се утврђују могућност производње шумских производа по сортиментима и количинама за потребе индустрије прераде дрвета и осталих потрошача </w:t>
      </w:r>
    </w:p>
    <w:p w14:paraId="29B95E5B" w14:textId="77777777" w:rsidR="003E164C" w:rsidRPr="007D1FAC" w:rsidRDefault="003E164C" w:rsidP="007D1FAC">
      <w:pPr>
        <w:ind w:firstLine="426"/>
        <w:rPr>
          <w:bCs/>
          <w:sz w:val="20"/>
          <w:szCs w:val="20"/>
        </w:rPr>
      </w:pPr>
    </w:p>
    <w:p w14:paraId="6F245696" w14:textId="7248A76E" w:rsidR="003E164C" w:rsidRPr="007D1FAC" w:rsidRDefault="003E164C">
      <w:pPr>
        <w:pStyle w:val="poglavlje"/>
        <w:numPr>
          <w:ilvl w:val="0"/>
          <w:numId w:val="52"/>
        </w:numPr>
        <w:ind w:firstLine="426"/>
        <w:rPr>
          <w:b w:val="0"/>
          <w:bCs/>
          <w:sz w:val="20"/>
          <w:szCs w:val="20"/>
        </w:rPr>
      </w:pPr>
      <w:r w:rsidRPr="007D1FAC">
        <w:rPr>
          <w:b w:val="0"/>
          <w:bCs/>
          <w:sz w:val="20"/>
          <w:szCs w:val="20"/>
        </w:rPr>
        <w:t xml:space="preserve">техничке, којима се обезбеђују услове за остварење биолошо – узгојних и производних циљева газдовања </w:t>
      </w:r>
    </w:p>
    <w:p w14:paraId="05CE67F0" w14:textId="77777777" w:rsidR="003E164C" w:rsidRPr="007D1FAC" w:rsidRDefault="003E164C" w:rsidP="007D1FAC">
      <w:pPr>
        <w:ind w:firstLine="426"/>
        <w:rPr>
          <w:bCs/>
          <w:sz w:val="20"/>
          <w:szCs w:val="20"/>
        </w:rPr>
      </w:pPr>
    </w:p>
    <w:p w14:paraId="601A9B65" w14:textId="684C2CA2" w:rsidR="003E164C" w:rsidRPr="007D1FAC" w:rsidRDefault="007D1FAC">
      <w:pPr>
        <w:pStyle w:val="poglavlje"/>
        <w:numPr>
          <w:ilvl w:val="0"/>
          <w:numId w:val="52"/>
        </w:numPr>
        <w:ind w:firstLine="426"/>
        <w:rPr>
          <w:b w:val="0"/>
          <w:bCs/>
          <w:sz w:val="20"/>
          <w:szCs w:val="20"/>
        </w:rPr>
      </w:pPr>
      <w:r>
        <w:rPr>
          <w:b w:val="0"/>
          <w:bCs/>
          <w:sz w:val="20"/>
          <w:szCs w:val="20"/>
          <w:lang w:val="sr-Latn-RS"/>
        </w:rPr>
        <w:t>o</w:t>
      </w:r>
      <w:r w:rsidR="003E164C" w:rsidRPr="007D1FAC">
        <w:rPr>
          <w:b w:val="0"/>
          <w:bCs/>
          <w:sz w:val="20"/>
          <w:szCs w:val="20"/>
        </w:rPr>
        <w:t xml:space="preserve">пштекорисне, који проистичу из законских одредби, заштитно – регулативних и социјалних улога шуме. </w:t>
      </w:r>
    </w:p>
    <w:p w14:paraId="4592B9F1" w14:textId="77777777" w:rsidR="005874A8" w:rsidRPr="00F60E0F" w:rsidRDefault="005874A8" w:rsidP="00FC3CC2">
      <w:pPr>
        <w:pStyle w:val="ListParagraph"/>
        <w:ind w:left="1065"/>
        <w:rPr>
          <w:rStyle w:val="Strong"/>
        </w:rPr>
      </w:pPr>
    </w:p>
    <w:p w14:paraId="5DFFB213" w14:textId="0CADCF04" w:rsidR="005874A8" w:rsidRPr="00837236" w:rsidRDefault="005874A8">
      <w:pPr>
        <w:pStyle w:val="ListParagraph"/>
        <w:numPr>
          <w:ilvl w:val="0"/>
          <w:numId w:val="5"/>
        </w:numPr>
        <w:rPr>
          <w:rStyle w:val="Strong"/>
          <w:sz w:val="20"/>
          <w:szCs w:val="20"/>
        </w:rPr>
      </w:pPr>
      <w:r w:rsidRPr="00837236">
        <w:rPr>
          <w:rStyle w:val="Strong"/>
          <w:sz w:val="20"/>
          <w:szCs w:val="20"/>
        </w:rPr>
        <w:t>Газдински тип 2620</w:t>
      </w:r>
      <w:r w:rsidR="00565EDC" w:rsidRPr="00837236">
        <w:rPr>
          <w:rStyle w:val="Strong"/>
          <w:sz w:val="20"/>
          <w:szCs w:val="20"/>
        </w:rPr>
        <w:t xml:space="preserve"> </w:t>
      </w:r>
      <w:r w:rsidRPr="00837236">
        <w:rPr>
          <w:rStyle w:val="Strong"/>
          <w:sz w:val="20"/>
          <w:szCs w:val="20"/>
        </w:rPr>
        <w:t>- Изданачке мешовите шуме китњака, сладуна и цера</w:t>
      </w:r>
    </w:p>
    <w:p w14:paraId="1783B7C3" w14:textId="77777777" w:rsidR="005874A8" w:rsidRPr="00F60E0F" w:rsidRDefault="005874A8" w:rsidP="005874A8">
      <w:pPr>
        <w:pStyle w:val="BodyText"/>
        <w:spacing w:before="156" w:line="271" w:lineRule="auto"/>
        <w:ind w:left="556" w:right="561"/>
        <w:rPr>
          <w:sz w:val="20"/>
          <w:lang w:val="sr-Cyrl-RS"/>
        </w:rPr>
      </w:pPr>
      <w:r w:rsidRPr="00F60E0F">
        <w:rPr>
          <w:b/>
          <w:i/>
          <w:sz w:val="20"/>
          <w:lang w:val="sr-Cyrl-RS"/>
        </w:rPr>
        <w:t>Дугорочни циљ:</w:t>
      </w:r>
      <w:r w:rsidRPr="00F60E0F">
        <w:rPr>
          <w:sz w:val="20"/>
          <w:lang w:val="sr-Cyrl-RS"/>
        </w:rPr>
        <w:t xml:space="preserve"> </w:t>
      </w:r>
      <w:r w:rsidRPr="00F60E0F">
        <w:rPr>
          <w:w w:val="105"/>
          <w:sz w:val="20"/>
          <w:lang w:val="sr-Cyrl-RS"/>
        </w:rPr>
        <w:t xml:space="preserve">у односу на квалитет станишта, обезбедити оптималан број најквалитетнијих стабала 120-150/hа (на лошијим бонитетима 150-200/hа) циљног пречника, на крају производног процеса правилно распоређених по површини. </w:t>
      </w:r>
    </w:p>
    <w:p w14:paraId="332D6A04" w14:textId="77777777" w:rsidR="005874A8" w:rsidRDefault="005874A8" w:rsidP="005874A8">
      <w:pPr>
        <w:rPr>
          <w:rFonts w:ascii="Times New Roman" w:hAnsi="Times New Roman" w:cs="Times New Roman"/>
          <w:b/>
          <w:sz w:val="20"/>
          <w:szCs w:val="20"/>
        </w:rPr>
      </w:pPr>
      <w:r w:rsidRPr="00F60E0F">
        <w:rPr>
          <w:rFonts w:ascii="Times New Roman" w:hAnsi="Times New Roman" w:cs="Times New Roman"/>
          <w:b/>
          <w:sz w:val="20"/>
          <w:szCs w:val="20"/>
        </w:rPr>
        <w:t>Узгојни циљеви по узгојним групама</w:t>
      </w:r>
    </w:p>
    <w:p w14:paraId="1528550D" w14:textId="77777777" w:rsidR="00837236" w:rsidRPr="00F60E0F" w:rsidRDefault="00837236" w:rsidP="005874A8">
      <w:pPr>
        <w:rPr>
          <w:rFonts w:ascii="Times New Roman" w:hAnsi="Times New Roman" w:cs="Times New Roman"/>
          <w:b/>
          <w:sz w:val="20"/>
          <w:szCs w:val="20"/>
        </w:rPr>
      </w:pPr>
    </w:p>
    <w:p w14:paraId="7048DB70" w14:textId="77777777" w:rsidR="005874A8" w:rsidRPr="00F60E0F" w:rsidRDefault="005874A8" w:rsidP="005874A8">
      <w:pPr>
        <w:rPr>
          <w:rFonts w:ascii="Times New Roman" w:hAnsi="Times New Roman" w:cs="Times New Roman"/>
          <w:b/>
          <w:sz w:val="20"/>
          <w:szCs w:val="20"/>
        </w:rPr>
      </w:pPr>
      <w:r w:rsidRPr="00F60E0F">
        <w:rPr>
          <w:rFonts w:ascii="Times New Roman" w:hAnsi="Times New Roman" w:cs="Times New Roman"/>
          <w:b/>
          <w:sz w:val="20"/>
          <w:szCs w:val="20"/>
        </w:rPr>
        <w:t>Фаза подмлатка (H &lt; 3 m)</w:t>
      </w:r>
    </w:p>
    <w:p w14:paraId="36175C89" w14:textId="77777777" w:rsidR="005874A8" w:rsidRPr="00F60E0F" w:rsidRDefault="005874A8">
      <w:pPr>
        <w:numPr>
          <w:ilvl w:val="0"/>
          <w:numId w:val="26"/>
        </w:numPr>
        <w:spacing w:before="120"/>
        <w:jc w:val="both"/>
        <w:rPr>
          <w:rFonts w:ascii="Times New Roman" w:hAnsi="Times New Roman" w:cs="Times New Roman"/>
          <w:sz w:val="20"/>
          <w:szCs w:val="20"/>
        </w:rPr>
      </w:pPr>
      <w:r w:rsidRPr="00F60E0F">
        <w:rPr>
          <w:rFonts w:ascii="Times New Roman" w:hAnsi="Times New Roman" w:cs="Times New Roman"/>
          <w:sz w:val="20"/>
          <w:szCs w:val="20"/>
        </w:rPr>
        <w:t xml:space="preserve">очување и унапређење здравственог </w:t>
      </w:r>
      <w:r w:rsidRPr="00F60E0F">
        <w:rPr>
          <w:rFonts w:ascii="Times New Roman" w:hAnsi="Times New Roman" w:cs="Times New Roman"/>
          <w:spacing w:val="-2"/>
          <w:sz w:val="20"/>
          <w:szCs w:val="20"/>
        </w:rPr>
        <w:t>стања,</w:t>
      </w:r>
    </w:p>
    <w:p w14:paraId="3945CF8F" w14:textId="77777777" w:rsidR="005874A8" w:rsidRPr="00F60E0F" w:rsidRDefault="005874A8">
      <w:pPr>
        <w:numPr>
          <w:ilvl w:val="0"/>
          <w:numId w:val="26"/>
        </w:numPr>
        <w:spacing w:before="120"/>
        <w:jc w:val="both"/>
        <w:rPr>
          <w:rFonts w:ascii="Times New Roman" w:hAnsi="Times New Roman" w:cs="Times New Roman"/>
          <w:sz w:val="20"/>
          <w:szCs w:val="20"/>
        </w:rPr>
      </w:pPr>
      <w:r w:rsidRPr="00F60E0F">
        <w:rPr>
          <w:rFonts w:ascii="Times New Roman" w:hAnsi="Times New Roman" w:cs="Times New Roman"/>
          <w:sz w:val="20"/>
          <w:szCs w:val="20"/>
        </w:rPr>
        <w:t>редуковање броја изданака/избојака</w:t>
      </w:r>
      <w:r w:rsidRPr="00F60E0F">
        <w:rPr>
          <w:rFonts w:ascii="Times New Roman" w:hAnsi="Times New Roman" w:cs="Times New Roman"/>
          <w:spacing w:val="-2"/>
          <w:sz w:val="20"/>
          <w:szCs w:val="20"/>
        </w:rPr>
        <w:t>,</w:t>
      </w:r>
    </w:p>
    <w:p w14:paraId="463867FB" w14:textId="77777777" w:rsidR="005874A8" w:rsidRPr="00F60E0F" w:rsidRDefault="005874A8">
      <w:pPr>
        <w:numPr>
          <w:ilvl w:val="0"/>
          <w:numId w:val="26"/>
        </w:numPr>
        <w:spacing w:before="120"/>
        <w:jc w:val="both"/>
        <w:rPr>
          <w:rFonts w:ascii="Times New Roman" w:hAnsi="Times New Roman" w:cs="Times New Roman"/>
          <w:sz w:val="20"/>
          <w:szCs w:val="20"/>
        </w:rPr>
      </w:pPr>
      <w:r w:rsidRPr="00F60E0F">
        <w:rPr>
          <w:rFonts w:ascii="Times New Roman" w:hAnsi="Times New Roman" w:cs="Times New Roman"/>
          <w:sz w:val="20"/>
          <w:szCs w:val="20"/>
        </w:rPr>
        <w:t>подржавање стабала семеног порекла</w:t>
      </w:r>
      <w:r w:rsidRPr="00F60E0F">
        <w:rPr>
          <w:rFonts w:ascii="Times New Roman" w:hAnsi="Times New Roman" w:cs="Times New Roman"/>
          <w:spacing w:val="-2"/>
          <w:sz w:val="20"/>
          <w:szCs w:val="20"/>
        </w:rPr>
        <w:t>,</w:t>
      </w:r>
    </w:p>
    <w:p w14:paraId="7CF9E983" w14:textId="77777777" w:rsidR="005874A8" w:rsidRPr="00F60E0F" w:rsidRDefault="005874A8">
      <w:pPr>
        <w:numPr>
          <w:ilvl w:val="0"/>
          <w:numId w:val="26"/>
        </w:numPr>
        <w:spacing w:before="120"/>
        <w:jc w:val="both"/>
        <w:rPr>
          <w:rFonts w:ascii="Times New Roman" w:hAnsi="Times New Roman" w:cs="Times New Roman"/>
          <w:sz w:val="20"/>
          <w:szCs w:val="20"/>
        </w:rPr>
      </w:pPr>
      <w:r w:rsidRPr="00F60E0F">
        <w:rPr>
          <w:rFonts w:ascii="Times New Roman" w:hAnsi="Times New Roman" w:cs="Times New Roman"/>
          <w:w w:val="105"/>
          <w:sz w:val="20"/>
          <w:szCs w:val="20"/>
        </w:rPr>
        <w:t>подржавање густог склопа како би се потенцијална стабла будућности што боље очистила од доњих грана,</w:t>
      </w:r>
    </w:p>
    <w:p w14:paraId="1A8044EC" w14:textId="77777777" w:rsidR="005874A8" w:rsidRPr="00F60E0F" w:rsidRDefault="005874A8">
      <w:pPr>
        <w:numPr>
          <w:ilvl w:val="0"/>
          <w:numId w:val="26"/>
        </w:numPr>
        <w:spacing w:before="120"/>
        <w:jc w:val="both"/>
        <w:rPr>
          <w:rFonts w:ascii="Times New Roman" w:hAnsi="Times New Roman" w:cs="Times New Roman"/>
          <w:sz w:val="20"/>
          <w:szCs w:val="20"/>
        </w:rPr>
      </w:pPr>
      <w:r w:rsidRPr="00F60E0F">
        <w:rPr>
          <w:rFonts w:ascii="Times New Roman" w:hAnsi="Times New Roman" w:cs="Times New Roman"/>
          <w:sz w:val="20"/>
          <w:szCs w:val="20"/>
        </w:rPr>
        <w:t xml:space="preserve">подржавање жељеног састава и смесе врста (горски јавор, бели јасен, дивља </w:t>
      </w:r>
      <w:r w:rsidRPr="00F60E0F">
        <w:rPr>
          <w:rFonts w:ascii="Times New Roman" w:hAnsi="Times New Roman" w:cs="Times New Roman"/>
          <w:spacing w:val="-2"/>
          <w:sz w:val="20"/>
          <w:szCs w:val="20"/>
        </w:rPr>
        <w:t>трешња),</w:t>
      </w:r>
    </w:p>
    <w:p w14:paraId="45E0CECD" w14:textId="77777777" w:rsidR="005874A8" w:rsidRPr="00F60E0F" w:rsidRDefault="005874A8">
      <w:pPr>
        <w:numPr>
          <w:ilvl w:val="0"/>
          <w:numId w:val="26"/>
        </w:numPr>
        <w:spacing w:before="120"/>
        <w:jc w:val="both"/>
        <w:rPr>
          <w:rFonts w:ascii="Times New Roman" w:hAnsi="Times New Roman" w:cs="Times New Roman"/>
          <w:sz w:val="20"/>
          <w:szCs w:val="20"/>
        </w:rPr>
      </w:pPr>
      <w:r w:rsidRPr="00F60E0F">
        <w:rPr>
          <w:rFonts w:ascii="Times New Roman" w:hAnsi="Times New Roman" w:cs="Times New Roman"/>
          <w:sz w:val="20"/>
          <w:szCs w:val="20"/>
        </w:rPr>
        <w:t>уклањање непожељних врста (граба, ц.јасена, клена, итд.</w:t>
      </w:r>
      <w:r w:rsidRPr="00F60E0F">
        <w:rPr>
          <w:rFonts w:ascii="Times New Roman" w:hAnsi="Times New Roman" w:cs="Times New Roman"/>
          <w:spacing w:val="-10"/>
          <w:sz w:val="20"/>
          <w:szCs w:val="20"/>
        </w:rPr>
        <w:t>)</w:t>
      </w:r>
    </w:p>
    <w:p w14:paraId="0D4C4E1A" w14:textId="77777777" w:rsidR="00565EDC" w:rsidRPr="00F60E0F" w:rsidRDefault="00565EDC" w:rsidP="00565EDC">
      <w:pPr>
        <w:spacing w:before="120"/>
        <w:ind w:left="1440"/>
        <w:jc w:val="both"/>
        <w:rPr>
          <w:rFonts w:ascii="Times New Roman" w:hAnsi="Times New Roman" w:cs="Times New Roman"/>
          <w:sz w:val="20"/>
          <w:szCs w:val="20"/>
        </w:rPr>
      </w:pPr>
    </w:p>
    <w:p w14:paraId="5C6A69BC" w14:textId="77777777" w:rsidR="005874A8" w:rsidRPr="00F60E0F" w:rsidRDefault="005874A8" w:rsidP="005874A8">
      <w:pPr>
        <w:rPr>
          <w:rFonts w:ascii="Times New Roman" w:hAnsi="Times New Roman" w:cs="Times New Roman"/>
          <w:b/>
          <w:spacing w:val="-5"/>
          <w:w w:val="105"/>
          <w:sz w:val="20"/>
          <w:szCs w:val="20"/>
        </w:rPr>
      </w:pPr>
      <w:r w:rsidRPr="00F60E0F">
        <w:rPr>
          <w:rFonts w:ascii="Times New Roman" w:hAnsi="Times New Roman" w:cs="Times New Roman"/>
          <w:b/>
          <w:w w:val="105"/>
          <w:sz w:val="20"/>
          <w:szCs w:val="20"/>
        </w:rPr>
        <w:t xml:space="preserve">Фаза раног младика (H 3 – 8 </w:t>
      </w:r>
      <w:r w:rsidRPr="00F60E0F">
        <w:rPr>
          <w:rFonts w:ascii="Times New Roman" w:hAnsi="Times New Roman" w:cs="Times New Roman"/>
          <w:b/>
          <w:spacing w:val="-5"/>
          <w:w w:val="105"/>
          <w:sz w:val="20"/>
          <w:szCs w:val="20"/>
        </w:rPr>
        <w:t>m)</w:t>
      </w:r>
    </w:p>
    <w:p w14:paraId="79673446" w14:textId="77777777" w:rsidR="005874A8" w:rsidRPr="00F60E0F" w:rsidRDefault="005874A8">
      <w:pPr>
        <w:numPr>
          <w:ilvl w:val="0"/>
          <w:numId w:val="26"/>
        </w:numPr>
        <w:spacing w:before="120"/>
        <w:jc w:val="both"/>
        <w:rPr>
          <w:rFonts w:ascii="Times New Roman" w:hAnsi="Times New Roman" w:cs="Times New Roman"/>
          <w:sz w:val="20"/>
          <w:szCs w:val="20"/>
        </w:rPr>
      </w:pPr>
      <w:r w:rsidRPr="00F60E0F">
        <w:rPr>
          <w:rFonts w:ascii="Times New Roman" w:hAnsi="Times New Roman" w:cs="Times New Roman"/>
          <w:sz w:val="20"/>
          <w:szCs w:val="20"/>
        </w:rPr>
        <w:t xml:space="preserve">очување и унапређење здравственог </w:t>
      </w:r>
      <w:r w:rsidRPr="00F60E0F">
        <w:rPr>
          <w:rFonts w:ascii="Times New Roman" w:hAnsi="Times New Roman" w:cs="Times New Roman"/>
          <w:spacing w:val="-2"/>
          <w:sz w:val="20"/>
          <w:szCs w:val="20"/>
        </w:rPr>
        <w:t>стања,</w:t>
      </w:r>
    </w:p>
    <w:p w14:paraId="074D5F9D" w14:textId="77777777" w:rsidR="005874A8" w:rsidRPr="00F60E0F" w:rsidRDefault="005874A8">
      <w:pPr>
        <w:numPr>
          <w:ilvl w:val="0"/>
          <w:numId w:val="26"/>
        </w:numPr>
        <w:spacing w:before="120"/>
        <w:jc w:val="both"/>
        <w:rPr>
          <w:rFonts w:ascii="Times New Roman" w:hAnsi="Times New Roman" w:cs="Times New Roman"/>
          <w:sz w:val="20"/>
          <w:szCs w:val="20"/>
        </w:rPr>
      </w:pPr>
      <w:r w:rsidRPr="00F60E0F">
        <w:rPr>
          <w:rFonts w:ascii="Times New Roman" w:hAnsi="Times New Roman" w:cs="Times New Roman"/>
          <w:w w:val="105"/>
          <w:sz w:val="20"/>
          <w:szCs w:val="20"/>
        </w:rPr>
        <w:t>очување густог склопа како би се потенцијална стабла будућности што боље очистила од доњих грана,</w:t>
      </w:r>
    </w:p>
    <w:p w14:paraId="3E59B904" w14:textId="77777777" w:rsidR="005874A8" w:rsidRPr="00F60E0F" w:rsidRDefault="005874A8">
      <w:pPr>
        <w:numPr>
          <w:ilvl w:val="0"/>
          <w:numId w:val="26"/>
        </w:numPr>
        <w:spacing w:before="120"/>
        <w:jc w:val="both"/>
        <w:rPr>
          <w:rFonts w:ascii="Times New Roman" w:hAnsi="Times New Roman" w:cs="Times New Roman"/>
          <w:sz w:val="20"/>
          <w:szCs w:val="20"/>
        </w:rPr>
      </w:pPr>
      <w:r w:rsidRPr="00F60E0F">
        <w:rPr>
          <w:rFonts w:ascii="Times New Roman" w:hAnsi="Times New Roman" w:cs="Times New Roman"/>
          <w:w w:val="105"/>
          <w:sz w:val="20"/>
          <w:szCs w:val="20"/>
        </w:rPr>
        <w:t>регулисање/очување и подржавање мешовитости са другим врстама дрвећа (горски јавор, бели јасен, дивља трешња).</w:t>
      </w:r>
    </w:p>
    <w:p w14:paraId="5FF5FD84" w14:textId="77777777" w:rsidR="00565EDC" w:rsidRPr="00F60E0F" w:rsidRDefault="00565EDC" w:rsidP="00565EDC">
      <w:pPr>
        <w:spacing w:before="120"/>
        <w:ind w:left="1440"/>
        <w:jc w:val="both"/>
        <w:rPr>
          <w:rFonts w:ascii="Times New Roman" w:hAnsi="Times New Roman" w:cs="Times New Roman"/>
          <w:sz w:val="20"/>
          <w:szCs w:val="20"/>
        </w:rPr>
      </w:pPr>
    </w:p>
    <w:p w14:paraId="131BA406" w14:textId="77777777" w:rsidR="005874A8" w:rsidRPr="00F60E0F" w:rsidRDefault="005874A8" w:rsidP="005874A8">
      <w:pPr>
        <w:rPr>
          <w:rFonts w:ascii="Times New Roman" w:hAnsi="Times New Roman" w:cs="Times New Roman"/>
          <w:b/>
          <w:spacing w:val="-5"/>
          <w:w w:val="105"/>
          <w:sz w:val="20"/>
          <w:szCs w:val="20"/>
        </w:rPr>
      </w:pPr>
      <w:r w:rsidRPr="00F60E0F">
        <w:rPr>
          <w:rFonts w:ascii="Times New Roman" w:hAnsi="Times New Roman" w:cs="Times New Roman"/>
          <w:b/>
          <w:w w:val="105"/>
          <w:sz w:val="20"/>
          <w:szCs w:val="20"/>
        </w:rPr>
        <w:t xml:space="preserve">Фаза касног младика (H 8 – 15 </w:t>
      </w:r>
      <w:r w:rsidRPr="00F60E0F">
        <w:rPr>
          <w:rFonts w:ascii="Times New Roman" w:hAnsi="Times New Roman" w:cs="Times New Roman"/>
          <w:b/>
          <w:spacing w:val="-5"/>
          <w:w w:val="105"/>
          <w:sz w:val="20"/>
          <w:szCs w:val="20"/>
        </w:rPr>
        <w:t>m)</w:t>
      </w:r>
    </w:p>
    <w:p w14:paraId="26703E4B" w14:textId="77777777" w:rsidR="005874A8" w:rsidRPr="00F60E0F" w:rsidRDefault="005874A8">
      <w:pPr>
        <w:numPr>
          <w:ilvl w:val="0"/>
          <w:numId w:val="26"/>
        </w:numPr>
        <w:spacing w:before="120"/>
        <w:jc w:val="both"/>
        <w:rPr>
          <w:rFonts w:ascii="Times New Roman" w:hAnsi="Times New Roman" w:cs="Times New Roman"/>
          <w:sz w:val="20"/>
          <w:szCs w:val="20"/>
        </w:rPr>
      </w:pPr>
      <w:r w:rsidRPr="00F60E0F">
        <w:rPr>
          <w:rFonts w:ascii="Times New Roman" w:hAnsi="Times New Roman" w:cs="Times New Roman"/>
          <w:sz w:val="20"/>
          <w:szCs w:val="20"/>
        </w:rPr>
        <w:t xml:space="preserve">наставак уклањања нежељеног </w:t>
      </w:r>
      <w:r w:rsidRPr="00F60E0F">
        <w:rPr>
          <w:rFonts w:ascii="Times New Roman" w:hAnsi="Times New Roman" w:cs="Times New Roman"/>
          <w:spacing w:val="-2"/>
          <w:sz w:val="20"/>
          <w:szCs w:val="20"/>
        </w:rPr>
        <w:t>предраста,</w:t>
      </w:r>
    </w:p>
    <w:p w14:paraId="3B127AFE" w14:textId="77777777" w:rsidR="005874A8" w:rsidRPr="00F60E0F" w:rsidRDefault="005874A8">
      <w:pPr>
        <w:numPr>
          <w:ilvl w:val="0"/>
          <w:numId w:val="26"/>
        </w:numPr>
        <w:spacing w:before="120"/>
        <w:jc w:val="both"/>
        <w:rPr>
          <w:rFonts w:ascii="Times New Roman" w:hAnsi="Times New Roman" w:cs="Times New Roman"/>
          <w:sz w:val="20"/>
          <w:szCs w:val="20"/>
        </w:rPr>
      </w:pPr>
      <w:r w:rsidRPr="00F60E0F">
        <w:rPr>
          <w:rFonts w:ascii="Times New Roman" w:hAnsi="Times New Roman" w:cs="Times New Roman"/>
          <w:sz w:val="20"/>
          <w:szCs w:val="20"/>
        </w:rPr>
        <w:t xml:space="preserve">контрола и регулисање </w:t>
      </w:r>
      <w:r w:rsidRPr="00F60E0F">
        <w:rPr>
          <w:rFonts w:ascii="Times New Roman" w:hAnsi="Times New Roman" w:cs="Times New Roman"/>
          <w:spacing w:val="-2"/>
          <w:sz w:val="20"/>
          <w:szCs w:val="20"/>
        </w:rPr>
        <w:t>смеше,</w:t>
      </w:r>
    </w:p>
    <w:p w14:paraId="4F054182" w14:textId="77777777" w:rsidR="005874A8" w:rsidRPr="00F60E0F" w:rsidRDefault="005874A8">
      <w:pPr>
        <w:numPr>
          <w:ilvl w:val="0"/>
          <w:numId w:val="26"/>
        </w:numPr>
        <w:spacing w:before="120"/>
        <w:jc w:val="both"/>
        <w:rPr>
          <w:rFonts w:ascii="Times New Roman" w:hAnsi="Times New Roman" w:cs="Times New Roman"/>
          <w:sz w:val="20"/>
          <w:szCs w:val="20"/>
        </w:rPr>
      </w:pPr>
      <w:r w:rsidRPr="00F60E0F">
        <w:rPr>
          <w:rFonts w:ascii="Times New Roman" w:hAnsi="Times New Roman" w:cs="Times New Roman"/>
          <w:sz w:val="20"/>
          <w:szCs w:val="20"/>
        </w:rPr>
        <w:t xml:space="preserve">уклањање предоминантних стабала лошег </w:t>
      </w:r>
      <w:r w:rsidRPr="00F60E0F">
        <w:rPr>
          <w:rFonts w:ascii="Times New Roman" w:hAnsi="Times New Roman" w:cs="Times New Roman"/>
          <w:spacing w:val="-2"/>
          <w:sz w:val="20"/>
          <w:szCs w:val="20"/>
        </w:rPr>
        <w:t>квалитета,</w:t>
      </w:r>
    </w:p>
    <w:p w14:paraId="17AEECE6" w14:textId="77777777" w:rsidR="005874A8" w:rsidRPr="00F60E0F" w:rsidRDefault="005874A8">
      <w:pPr>
        <w:numPr>
          <w:ilvl w:val="0"/>
          <w:numId w:val="26"/>
        </w:numPr>
        <w:spacing w:before="120"/>
        <w:jc w:val="both"/>
        <w:rPr>
          <w:rFonts w:ascii="Times New Roman" w:hAnsi="Times New Roman" w:cs="Times New Roman"/>
          <w:sz w:val="20"/>
          <w:szCs w:val="20"/>
        </w:rPr>
      </w:pPr>
      <w:r w:rsidRPr="00F60E0F">
        <w:rPr>
          <w:rFonts w:ascii="Times New Roman" w:hAnsi="Times New Roman" w:cs="Times New Roman"/>
          <w:spacing w:val="-2"/>
          <w:w w:val="105"/>
          <w:sz w:val="20"/>
          <w:szCs w:val="20"/>
        </w:rPr>
        <w:t>уклањање непожељних врста (граб, ц.јасен, клен, итд.</w:t>
      </w:r>
      <w:r w:rsidRPr="00F60E0F">
        <w:rPr>
          <w:rFonts w:ascii="Times New Roman" w:hAnsi="Times New Roman" w:cs="Times New Roman"/>
          <w:spacing w:val="-5"/>
          <w:w w:val="105"/>
          <w:sz w:val="20"/>
          <w:szCs w:val="20"/>
        </w:rPr>
        <w:t>).</w:t>
      </w:r>
    </w:p>
    <w:p w14:paraId="5D5F540C" w14:textId="77777777" w:rsidR="00565EDC" w:rsidRPr="00F60E0F" w:rsidRDefault="00565EDC" w:rsidP="00565EDC">
      <w:pPr>
        <w:spacing w:before="120"/>
        <w:jc w:val="both"/>
        <w:rPr>
          <w:rFonts w:ascii="Times New Roman" w:hAnsi="Times New Roman" w:cs="Times New Roman"/>
          <w:sz w:val="20"/>
          <w:szCs w:val="20"/>
        </w:rPr>
      </w:pPr>
    </w:p>
    <w:p w14:paraId="2CC2F0C6" w14:textId="77777777" w:rsidR="005874A8" w:rsidRPr="00F60E0F" w:rsidRDefault="005874A8" w:rsidP="005874A8">
      <w:pPr>
        <w:rPr>
          <w:rFonts w:ascii="Times New Roman" w:hAnsi="Times New Roman" w:cs="Times New Roman"/>
          <w:b/>
          <w:spacing w:val="-5"/>
          <w:w w:val="105"/>
          <w:sz w:val="20"/>
          <w:szCs w:val="20"/>
        </w:rPr>
      </w:pPr>
      <w:r w:rsidRPr="00F60E0F">
        <w:rPr>
          <w:rFonts w:ascii="Times New Roman" w:hAnsi="Times New Roman" w:cs="Times New Roman"/>
          <w:b/>
          <w:w w:val="105"/>
          <w:sz w:val="20"/>
          <w:szCs w:val="20"/>
        </w:rPr>
        <w:t xml:space="preserve">Фаза средњедобних састојина (H 15 – 20 </w:t>
      </w:r>
      <w:r w:rsidRPr="00F60E0F">
        <w:rPr>
          <w:rFonts w:ascii="Times New Roman" w:hAnsi="Times New Roman" w:cs="Times New Roman"/>
          <w:b/>
          <w:spacing w:val="-5"/>
          <w:w w:val="105"/>
          <w:sz w:val="20"/>
          <w:szCs w:val="20"/>
        </w:rPr>
        <w:t>m)</w:t>
      </w:r>
    </w:p>
    <w:p w14:paraId="4D9B9EC4" w14:textId="77777777" w:rsidR="005874A8" w:rsidRPr="00F60E0F" w:rsidRDefault="005874A8">
      <w:pPr>
        <w:numPr>
          <w:ilvl w:val="0"/>
          <w:numId w:val="26"/>
        </w:numPr>
        <w:spacing w:before="120"/>
        <w:jc w:val="both"/>
        <w:rPr>
          <w:rFonts w:ascii="Times New Roman" w:hAnsi="Times New Roman" w:cs="Times New Roman"/>
          <w:sz w:val="20"/>
          <w:szCs w:val="20"/>
        </w:rPr>
      </w:pPr>
      <w:r w:rsidRPr="00F60E0F">
        <w:rPr>
          <w:rFonts w:ascii="Times New Roman" w:hAnsi="Times New Roman" w:cs="Times New Roman"/>
          <w:w w:val="105"/>
          <w:sz w:val="20"/>
          <w:szCs w:val="20"/>
        </w:rPr>
        <w:t xml:space="preserve">избор, обележавање и нега 120 до 150 стабала будућности (семеног и изданачког порекла) у циљу развоја крошњи стабала ради одржавања дебљнског прираста на жељеном нивоу,на растојању 6-7 m </w:t>
      </w:r>
    </w:p>
    <w:p w14:paraId="66269FF0" w14:textId="77777777" w:rsidR="005874A8" w:rsidRPr="00F60E0F" w:rsidRDefault="005874A8">
      <w:pPr>
        <w:numPr>
          <w:ilvl w:val="0"/>
          <w:numId w:val="26"/>
        </w:numPr>
        <w:spacing w:before="120"/>
        <w:jc w:val="both"/>
        <w:rPr>
          <w:rFonts w:ascii="Times New Roman" w:hAnsi="Times New Roman" w:cs="Times New Roman"/>
          <w:sz w:val="20"/>
          <w:szCs w:val="20"/>
        </w:rPr>
      </w:pPr>
      <w:r w:rsidRPr="00F60E0F">
        <w:rPr>
          <w:rFonts w:ascii="Times New Roman" w:hAnsi="Times New Roman" w:cs="Times New Roman"/>
          <w:w w:val="105"/>
          <w:sz w:val="20"/>
          <w:szCs w:val="20"/>
        </w:rPr>
        <w:t xml:space="preserve">интензивирање дебљинског прираста кроз правовремене прореде одговарајуће јачине </w:t>
      </w:r>
      <w:r w:rsidRPr="00F60E0F">
        <w:rPr>
          <w:rFonts w:ascii="Times New Roman" w:hAnsi="Times New Roman" w:cs="Times New Roman"/>
          <w:spacing w:val="-2"/>
          <w:w w:val="105"/>
          <w:sz w:val="20"/>
          <w:szCs w:val="20"/>
        </w:rPr>
        <w:t>захвата,</w:t>
      </w:r>
    </w:p>
    <w:p w14:paraId="72D2B91D" w14:textId="77777777" w:rsidR="005874A8" w:rsidRPr="00837236" w:rsidRDefault="005874A8">
      <w:pPr>
        <w:numPr>
          <w:ilvl w:val="0"/>
          <w:numId w:val="26"/>
        </w:numPr>
        <w:spacing w:before="120"/>
        <w:jc w:val="both"/>
        <w:rPr>
          <w:rFonts w:ascii="Times New Roman" w:hAnsi="Times New Roman" w:cs="Times New Roman"/>
          <w:sz w:val="20"/>
          <w:szCs w:val="20"/>
        </w:rPr>
      </w:pPr>
      <w:r w:rsidRPr="00F60E0F">
        <w:rPr>
          <w:rFonts w:ascii="Times New Roman" w:hAnsi="Times New Roman" w:cs="Times New Roman"/>
          <w:sz w:val="20"/>
          <w:szCs w:val="20"/>
        </w:rPr>
        <w:t xml:space="preserve">унапређење/неговање постојеће </w:t>
      </w:r>
      <w:r w:rsidRPr="00F60E0F">
        <w:rPr>
          <w:rFonts w:ascii="Times New Roman" w:hAnsi="Times New Roman" w:cs="Times New Roman"/>
          <w:spacing w:val="-2"/>
          <w:sz w:val="20"/>
          <w:szCs w:val="20"/>
        </w:rPr>
        <w:t>запремине.</w:t>
      </w:r>
    </w:p>
    <w:p w14:paraId="07D5B2B5" w14:textId="77777777" w:rsidR="007D1FAC" w:rsidRPr="00F60E0F" w:rsidRDefault="007D1FAC" w:rsidP="007D1FAC">
      <w:pPr>
        <w:spacing w:before="120"/>
        <w:ind w:left="1440"/>
        <w:jc w:val="both"/>
        <w:rPr>
          <w:rFonts w:ascii="Times New Roman" w:hAnsi="Times New Roman" w:cs="Times New Roman"/>
          <w:sz w:val="20"/>
          <w:szCs w:val="20"/>
        </w:rPr>
      </w:pPr>
    </w:p>
    <w:p w14:paraId="7AF5C087" w14:textId="77777777" w:rsidR="00565EDC" w:rsidRDefault="00565EDC" w:rsidP="00565EDC">
      <w:pPr>
        <w:spacing w:before="120"/>
        <w:ind w:left="1440"/>
        <w:jc w:val="both"/>
        <w:rPr>
          <w:rFonts w:ascii="Times New Roman" w:hAnsi="Times New Roman" w:cs="Times New Roman"/>
          <w:sz w:val="20"/>
          <w:szCs w:val="20"/>
          <w:lang w:val="sr-Latn-RS"/>
        </w:rPr>
      </w:pPr>
    </w:p>
    <w:p w14:paraId="36B2F5D8" w14:textId="77777777" w:rsidR="002C3C35" w:rsidRDefault="002C3C35" w:rsidP="00565EDC">
      <w:pPr>
        <w:spacing w:before="120"/>
        <w:ind w:left="1440"/>
        <w:jc w:val="both"/>
        <w:rPr>
          <w:rFonts w:ascii="Times New Roman" w:hAnsi="Times New Roman" w:cs="Times New Roman"/>
          <w:sz w:val="20"/>
          <w:szCs w:val="20"/>
          <w:lang w:val="sr-Latn-RS"/>
        </w:rPr>
      </w:pPr>
    </w:p>
    <w:p w14:paraId="629A854C" w14:textId="77777777" w:rsidR="00770D51" w:rsidRPr="00770D51" w:rsidRDefault="00770D51" w:rsidP="00565EDC">
      <w:pPr>
        <w:spacing w:before="120"/>
        <w:ind w:left="1440"/>
        <w:jc w:val="both"/>
        <w:rPr>
          <w:rFonts w:ascii="Times New Roman" w:hAnsi="Times New Roman" w:cs="Times New Roman"/>
          <w:sz w:val="20"/>
          <w:szCs w:val="20"/>
          <w:lang w:val="sr-Latn-RS"/>
        </w:rPr>
      </w:pPr>
    </w:p>
    <w:p w14:paraId="19148234" w14:textId="77777777" w:rsidR="005874A8" w:rsidRPr="00F60E0F" w:rsidRDefault="005874A8" w:rsidP="005874A8">
      <w:pPr>
        <w:rPr>
          <w:rFonts w:ascii="Times New Roman" w:hAnsi="Times New Roman" w:cs="Times New Roman"/>
          <w:b/>
          <w:sz w:val="20"/>
          <w:szCs w:val="20"/>
        </w:rPr>
      </w:pPr>
      <w:r w:rsidRPr="00F60E0F">
        <w:rPr>
          <w:rFonts w:ascii="Times New Roman" w:hAnsi="Times New Roman" w:cs="Times New Roman"/>
          <w:b/>
          <w:sz w:val="20"/>
          <w:szCs w:val="20"/>
        </w:rPr>
        <w:lastRenderedPageBreak/>
        <w:t>Фаза дозревања ( H &gt; 20 – 24 m)</w:t>
      </w:r>
    </w:p>
    <w:p w14:paraId="42D3B153" w14:textId="77777777" w:rsidR="005874A8" w:rsidRPr="00F60E0F" w:rsidRDefault="005874A8">
      <w:pPr>
        <w:numPr>
          <w:ilvl w:val="0"/>
          <w:numId w:val="53"/>
        </w:numPr>
        <w:spacing w:before="120"/>
        <w:jc w:val="both"/>
        <w:rPr>
          <w:rFonts w:ascii="Times New Roman" w:hAnsi="Times New Roman" w:cs="Times New Roman"/>
          <w:sz w:val="20"/>
          <w:szCs w:val="20"/>
        </w:rPr>
      </w:pPr>
      <w:r w:rsidRPr="00F60E0F">
        <w:rPr>
          <w:rFonts w:ascii="Times New Roman" w:hAnsi="Times New Roman" w:cs="Times New Roman"/>
          <w:w w:val="105"/>
          <w:sz w:val="20"/>
          <w:szCs w:val="20"/>
        </w:rPr>
        <w:t>наставак неге стабала будућности у циљу развоја крошњи стабала, ради одржавања дебљинског прираста на жељеном нивоу,</w:t>
      </w:r>
    </w:p>
    <w:p w14:paraId="4E468BFA" w14:textId="77777777" w:rsidR="005874A8" w:rsidRPr="00F60E0F" w:rsidRDefault="005874A8">
      <w:pPr>
        <w:numPr>
          <w:ilvl w:val="0"/>
          <w:numId w:val="53"/>
        </w:numPr>
        <w:spacing w:before="120"/>
        <w:jc w:val="both"/>
        <w:rPr>
          <w:rFonts w:ascii="Times New Roman" w:hAnsi="Times New Roman" w:cs="Times New Roman"/>
          <w:sz w:val="20"/>
          <w:szCs w:val="20"/>
        </w:rPr>
      </w:pPr>
      <w:r w:rsidRPr="00F60E0F">
        <w:rPr>
          <w:rFonts w:ascii="Times New Roman" w:hAnsi="Times New Roman" w:cs="Times New Roman"/>
          <w:sz w:val="20"/>
          <w:szCs w:val="20"/>
        </w:rPr>
        <w:t xml:space="preserve">унапређење/неговање постојеће </w:t>
      </w:r>
      <w:r w:rsidRPr="00F60E0F">
        <w:rPr>
          <w:rFonts w:ascii="Times New Roman" w:hAnsi="Times New Roman" w:cs="Times New Roman"/>
          <w:spacing w:val="-2"/>
          <w:sz w:val="20"/>
          <w:szCs w:val="20"/>
        </w:rPr>
        <w:t>запремине.</w:t>
      </w:r>
    </w:p>
    <w:p w14:paraId="20843BB4" w14:textId="77777777" w:rsidR="00565EDC" w:rsidRPr="00F60E0F" w:rsidRDefault="00565EDC" w:rsidP="00565EDC">
      <w:pPr>
        <w:spacing w:before="120"/>
        <w:ind w:left="1440"/>
        <w:jc w:val="both"/>
        <w:rPr>
          <w:rFonts w:ascii="Times New Roman" w:hAnsi="Times New Roman" w:cs="Times New Roman"/>
          <w:sz w:val="20"/>
          <w:szCs w:val="20"/>
        </w:rPr>
      </w:pPr>
    </w:p>
    <w:p w14:paraId="0374D2F6" w14:textId="77777777" w:rsidR="005874A8" w:rsidRPr="00F60E0F" w:rsidRDefault="005874A8" w:rsidP="005874A8">
      <w:pPr>
        <w:rPr>
          <w:rFonts w:ascii="Times New Roman" w:hAnsi="Times New Roman" w:cs="Times New Roman"/>
          <w:b/>
          <w:spacing w:val="-2"/>
          <w:w w:val="105"/>
          <w:sz w:val="20"/>
          <w:szCs w:val="20"/>
        </w:rPr>
      </w:pPr>
      <w:r w:rsidRPr="00F60E0F">
        <w:rPr>
          <w:rFonts w:ascii="Times New Roman" w:hAnsi="Times New Roman" w:cs="Times New Roman"/>
          <w:b/>
          <w:w w:val="105"/>
          <w:sz w:val="20"/>
          <w:szCs w:val="20"/>
        </w:rPr>
        <w:t>Фаза зрелости (H &gt; 24 m</w:t>
      </w:r>
      <w:r w:rsidRPr="00F60E0F">
        <w:rPr>
          <w:rFonts w:ascii="Times New Roman" w:hAnsi="Times New Roman" w:cs="Times New Roman"/>
          <w:b/>
          <w:spacing w:val="-2"/>
          <w:w w:val="105"/>
          <w:sz w:val="20"/>
          <w:szCs w:val="20"/>
        </w:rPr>
        <w:t>)</w:t>
      </w:r>
    </w:p>
    <w:p w14:paraId="32A3704C" w14:textId="5D4C1857" w:rsidR="005874A8" w:rsidRPr="0063397A" w:rsidRDefault="005874A8">
      <w:pPr>
        <w:numPr>
          <w:ilvl w:val="0"/>
          <w:numId w:val="54"/>
        </w:numPr>
        <w:spacing w:before="120"/>
        <w:jc w:val="both"/>
        <w:rPr>
          <w:rStyle w:val="Strong"/>
          <w:rFonts w:cs="Times New Roman"/>
          <w:b w:val="0"/>
          <w:bCs w:val="0"/>
          <w:sz w:val="20"/>
          <w:szCs w:val="20"/>
        </w:rPr>
      </w:pPr>
      <w:r w:rsidRPr="00F60E0F">
        <w:rPr>
          <w:rFonts w:ascii="Times New Roman" w:hAnsi="Times New Roman" w:cs="Times New Roman"/>
          <w:sz w:val="20"/>
          <w:szCs w:val="20"/>
        </w:rPr>
        <w:t xml:space="preserve">стварање нове квалитетне изданачке </w:t>
      </w:r>
      <w:r w:rsidRPr="00F60E0F">
        <w:rPr>
          <w:rFonts w:ascii="Times New Roman" w:hAnsi="Times New Roman" w:cs="Times New Roman"/>
          <w:spacing w:val="-2"/>
          <w:sz w:val="20"/>
          <w:szCs w:val="20"/>
        </w:rPr>
        <w:t>састојине</w:t>
      </w:r>
    </w:p>
    <w:p w14:paraId="06313B25" w14:textId="77777777" w:rsidR="005874A8" w:rsidRPr="00F60E0F" w:rsidRDefault="005874A8" w:rsidP="005874A8">
      <w:pPr>
        <w:rPr>
          <w:rStyle w:val="Strong"/>
        </w:rPr>
      </w:pPr>
    </w:p>
    <w:p w14:paraId="3FBBB3C3" w14:textId="77777777" w:rsidR="0063397A" w:rsidRPr="0063397A" w:rsidRDefault="00565EDC">
      <w:pPr>
        <w:pStyle w:val="ListParagraph"/>
        <w:numPr>
          <w:ilvl w:val="0"/>
          <w:numId w:val="5"/>
        </w:numPr>
        <w:rPr>
          <w:rStyle w:val="Strong"/>
          <w:sz w:val="20"/>
          <w:szCs w:val="20"/>
        </w:rPr>
      </w:pPr>
      <w:r w:rsidRPr="0063397A">
        <w:rPr>
          <w:rStyle w:val="Strong"/>
          <w:sz w:val="20"/>
          <w:szCs w:val="20"/>
        </w:rPr>
        <w:t>Газдински тип 2621 – Изданачке мешовите шума храстова – Високе мешовите шуме храстова</w:t>
      </w:r>
    </w:p>
    <w:p w14:paraId="0C174901" w14:textId="77777777" w:rsidR="0063397A" w:rsidRPr="0063397A" w:rsidRDefault="0063397A" w:rsidP="0063397A">
      <w:pPr>
        <w:pStyle w:val="ListParagraph"/>
        <w:rPr>
          <w:rStyle w:val="Strong"/>
          <w:sz w:val="20"/>
          <w:szCs w:val="20"/>
        </w:rPr>
      </w:pPr>
    </w:p>
    <w:p w14:paraId="2D6BA6AA" w14:textId="1EEC231F" w:rsidR="0063397A" w:rsidRPr="0063397A" w:rsidRDefault="0063397A" w:rsidP="0063397A">
      <w:pPr>
        <w:pStyle w:val="ListParagraph"/>
        <w:rPr>
          <w:rFonts w:ascii="Times New Roman" w:hAnsi="Times New Roman"/>
          <w:b/>
          <w:bCs/>
          <w:sz w:val="20"/>
          <w:szCs w:val="20"/>
        </w:rPr>
      </w:pPr>
      <w:r w:rsidRPr="0063397A">
        <w:rPr>
          <w:b/>
          <w:i/>
          <w:sz w:val="20"/>
          <w:szCs w:val="20"/>
        </w:rPr>
        <w:t>Дугорочни циљ:</w:t>
      </w:r>
      <w:r w:rsidRPr="0063397A">
        <w:rPr>
          <w:w w:val="105"/>
          <w:sz w:val="20"/>
          <w:szCs w:val="20"/>
        </w:rPr>
        <w:t xml:space="preserve"> </w:t>
      </w:r>
    </w:p>
    <w:p w14:paraId="15E5A51F" w14:textId="77777777" w:rsidR="0063397A" w:rsidRPr="0063397A" w:rsidRDefault="0063397A">
      <w:pPr>
        <w:numPr>
          <w:ilvl w:val="0"/>
          <w:numId w:val="23"/>
        </w:numPr>
        <w:spacing w:before="120"/>
        <w:jc w:val="both"/>
        <w:rPr>
          <w:sz w:val="20"/>
          <w:szCs w:val="20"/>
        </w:rPr>
      </w:pPr>
      <w:r w:rsidRPr="0063397A">
        <w:rPr>
          <w:w w:val="105"/>
          <w:sz w:val="20"/>
          <w:szCs w:val="20"/>
        </w:rPr>
        <w:t>зреле састојине које имају довољан број стабала доброг квалитета (&gt;50/hа) преведу у високи узгојни облик - оплодном сечом кратког подмладног раздобља,</w:t>
      </w:r>
    </w:p>
    <w:p w14:paraId="25FC562D" w14:textId="77777777" w:rsidR="0063397A" w:rsidRPr="0063397A" w:rsidRDefault="0063397A">
      <w:pPr>
        <w:numPr>
          <w:ilvl w:val="0"/>
          <w:numId w:val="23"/>
        </w:numPr>
        <w:spacing w:before="120"/>
        <w:jc w:val="both"/>
        <w:rPr>
          <w:sz w:val="20"/>
          <w:szCs w:val="20"/>
        </w:rPr>
      </w:pPr>
      <w:r w:rsidRPr="0063397A">
        <w:rPr>
          <w:w w:val="105"/>
          <w:sz w:val="20"/>
          <w:szCs w:val="20"/>
        </w:rPr>
        <w:t>састојине лошег квалитета на добром станишту заменити новом састојином – чиста сеча - пошумљавање/сетва,</w:t>
      </w:r>
    </w:p>
    <w:p w14:paraId="5C82D3DD" w14:textId="77777777" w:rsidR="0063397A" w:rsidRPr="0063397A" w:rsidRDefault="0063397A">
      <w:pPr>
        <w:numPr>
          <w:ilvl w:val="0"/>
          <w:numId w:val="23"/>
        </w:numPr>
        <w:spacing w:before="120"/>
        <w:jc w:val="both"/>
        <w:rPr>
          <w:sz w:val="20"/>
          <w:szCs w:val="20"/>
        </w:rPr>
      </w:pPr>
      <w:r w:rsidRPr="0063397A">
        <w:rPr>
          <w:w w:val="105"/>
          <w:sz w:val="20"/>
          <w:szCs w:val="20"/>
        </w:rPr>
        <w:t>састојине лошег квалитета које није економски оправдано (могуће) превести у високи узгојни облик обнављају се чистом сечом на малим површинама,</w:t>
      </w:r>
    </w:p>
    <w:p w14:paraId="2206A51F" w14:textId="77777777" w:rsidR="0063397A" w:rsidRPr="0063397A" w:rsidRDefault="0063397A">
      <w:pPr>
        <w:numPr>
          <w:ilvl w:val="0"/>
          <w:numId w:val="23"/>
        </w:numPr>
        <w:spacing w:before="120"/>
        <w:jc w:val="both"/>
        <w:rPr>
          <w:sz w:val="20"/>
          <w:szCs w:val="20"/>
        </w:rPr>
      </w:pPr>
      <w:r w:rsidRPr="0063397A">
        <w:rPr>
          <w:w w:val="105"/>
          <w:sz w:val="20"/>
          <w:szCs w:val="20"/>
        </w:rPr>
        <w:t>у средњедобним и дозревајућим састојинама спроводити селективну прореду са одабиром плус стабала.</w:t>
      </w:r>
    </w:p>
    <w:p w14:paraId="748BB226" w14:textId="77777777" w:rsidR="0063397A" w:rsidRPr="0063397A" w:rsidRDefault="0063397A" w:rsidP="0063397A">
      <w:pPr>
        <w:spacing w:before="120"/>
        <w:ind w:left="1440"/>
        <w:jc w:val="both"/>
        <w:rPr>
          <w:sz w:val="20"/>
          <w:szCs w:val="20"/>
        </w:rPr>
      </w:pPr>
    </w:p>
    <w:p w14:paraId="73F955F3" w14:textId="77777777" w:rsidR="0063397A" w:rsidRDefault="0063397A" w:rsidP="0063397A">
      <w:pPr>
        <w:rPr>
          <w:b/>
          <w:sz w:val="20"/>
          <w:szCs w:val="20"/>
        </w:rPr>
      </w:pPr>
      <w:r w:rsidRPr="0063397A">
        <w:rPr>
          <w:b/>
          <w:sz w:val="20"/>
          <w:szCs w:val="20"/>
        </w:rPr>
        <w:t>Узгојни циљеви по узгојним групама</w:t>
      </w:r>
    </w:p>
    <w:p w14:paraId="583AB8CD" w14:textId="77777777" w:rsidR="00837236" w:rsidRPr="0063397A" w:rsidRDefault="00837236" w:rsidP="0063397A">
      <w:pPr>
        <w:rPr>
          <w:b/>
          <w:sz w:val="20"/>
          <w:szCs w:val="20"/>
        </w:rPr>
      </w:pPr>
    </w:p>
    <w:p w14:paraId="3F633441" w14:textId="77777777" w:rsidR="0063397A" w:rsidRDefault="0063397A" w:rsidP="0063397A">
      <w:pPr>
        <w:rPr>
          <w:b/>
          <w:i/>
          <w:spacing w:val="-2"/>
          <w:w w:val="105"/>
          <w:sz w:val="20"/>
          <w:szCs w:val="20"/>
        </w:rPr>
      </w:pPr>
      <w:r w:rsidRPr="0063397A">
        <w:rPr>
          <w:b/>
          <w:i/>
          <w:spacing w:val="-2"/>
          <w:w w:val="105"/>
          <w:sz w:val="20"/>
          <w:szCs w:val="20"/>
        </w:rPr>
        <w:t>Састојине овог ГТ доброг квалитета на средње до добро продуктивним стаништима</w:t>
      </w:r>
    </w:p>
    <w:p w14:paraId="5BE9D572" w14:textId="77777777" w:rsidR="00837236" w:rsidRPr="0063397A" w:rsidRDefault="00837236" w:rsidP="0063397A">
      <w:pPr>
        <w:rPr>
          <w:b/>
          <w:i/>
          <w:sz w:val="20"/>
          <w:szCs w:val="20"/>
        </w:rPr>
      </w:pPr>
    </w:p>
    <w:p w14:paraId="5BD86785" w14:textId="77777777" w:rsidR="0063397A" w:rsidRPr="0063397A" w:rsidRDefault="0063397A" w:rsidP="0063397A">
      <w:pPr>
        <w:rPr>
          <w:b/>
          <w:spacing w:val="-2"/>
          <w:sz w:val="20"/>
          <w:szCs w:val="20"/>
        </w:rPr>
      </w:pPr>
      <w:r w:rsidRPr="0063397A">
        <w:rPr>
          <w:b/>
          <w:sz w:val="20"/>
          <w:szCs w:val="20"/>
        </w:rPr>
        <w:t xml:space="preserve">Изданачке састојине старости &gt; 50 – 70 </w:t>
      </w:r>
      <w:r w:rsidRPr="0063397A">
        <w:rPr>
          <w:b/>
          <w:spacing w:val="-2"/>
          <w:sz w:val="20"/>
          <w:szCs w:val="20"/>
        </w:rPr>
        <w:t>година</w:t>
      </w:r>
    </w:p>
    <w:p w14:paraId="18084537" w14:textId="77777777" w:rsidR="0063397A" w:rsidRPr="0063397A" w:rsidRDefault="0063397A">
      <w:pPr>
        <w:numPr>
          <w:ilvl w:val="0"/>
          <w:numId w:val="24"/>
        </w:numPr>
        <w:spacing w:before="120"/>
        <w:jc w:val="both"/>
        <w:rPr>
          <w:sz w:val="20"/>
          <w:szCs w:val="20"/>
        </w:rPr>
      </w:pPr>
      <w:r w:rsidRPr="0063397A">
        <w:rPr>
          <w:w w:val="105"/>
          <w:sz w:val="20"/>
          <w:szCs w:val="20"/>
        </w:rPr>
        <w:t xml:space="preserve">избор одређеног броја најквалитетнијих плус стабала равномерно распоређених </w:t>
      </w:r>
      <w:r w:rsidRPr="0063397A">
        <w:rPr>
          <w:spacing w:val="-5"/>
          <w:w w:val="105"/>
          <w:sz w:val="20"/>
          <w:szCs w:val="20"/>
        </w:rPr>
        <w:t xml:space="preserve">по </w:t>
      </w:r>
      <w:r w:rsidRPr="0063397A">
        <w:rPr>
          <w:spacing w:val="-2"/>
          <w:w w:val="105"/>
          <w:sz w:val="20"/>
          <w:szCs w:val="20"/>
        </w:rPr>
        <w:t>састојини.</w:t>
      </w:r>
    </w:p>
    <w:p w14:paraId="07F80CA0" w14:textId="77777777" w:rsidR="0063397A" w:rsidRPr="0063397A" w:rsidRDefault="0063397A">
      <w:pPr>
        <w:numPr>
          <w:ilvl w:val="0"/>
          <w:numId w:val="24"/>
        </w:numPr>
        <w:spacing w:before="120"/>
        <w:jc w:val="both"/>
        <w:rPr>
          <w:sz w:val="20"/>
          <w:szCs w:val="20"/>
        </w:rPr>
      </w:pPr>
    </w:p>
    <w:p w14:paraId="1054180A" w14:textId="77777777" w:rsidR="0063397A" w:rsidRPr="0063397A" w:rsidRDefault="0063397A" w:rsidP="0063397A">
      <w:pPr>
        <w:rPr>
          <w:b/>
          <w:w w:val="105"/>
          <w:sz w:val="20"/>
          <w:szCs w:val="20"/>
        </w:rPr>
      </w:pPr>
      <w:r w:rsidRPr="0063397A">
        <w:rPr>
          <w:b/>
          <w:w w:val="105"/>
          <w:sz w:val="20"/>
          <w:szCs w:val="20"/>
        </w:rPr>
        <w:t>Изданачке састојине старости /зреле/ &gt;70 до 90(100) година</w:t>
      </w:r>
    </w:p>
    <w:p w14:paraId="052AEEEF" w14:textId="77777777" w:rsidR="0063397A" w:rsidRPr="0063397A" w:rsidRDefault="0063397A">
      <w:pPr>
        <w:numPr>
          <w:ilvl w:val="0"/>
          <w:numId w:val="25"/>
        </w:numPr>
        <w:spacing w:before="120"/>
        <w:jc w:val="both"/>
        <w:rPr>
          <w:b/>
          <w:sz w:val="20"/>
          <w:szCs w:val="20"/>
        </w:rPr>
      </w:pPr>
      <w:r w:rsidRPr="0063397A">
        <w:rPr>
          <w:w w:val="105"/>
          <w:sz w:val="20"/>
          <w:szCs w:val="20"/>
        </w:rPr>
        <w:t xml:space="preserve">завршетак природног обнављања превођењем изданачких шума у шуме високог узгојног </w:t>
      </w:r>
      <w:r w:rsidRPr="0063397A">
        <w:rPr>
          <w:spacing w:val="-2"/>
          <w:w w:val="105"/>
          <w:sz w:val="20"/>
          <w:szCs w:val="20"/>
        </w:rPr>
        <w:t>облика.</w:t>
      </w:r>
    </w:p>
    <w:p w14:paraId="291581E1" w14:textId="77777777" w:rsidR="0063397A" w:rsidRPr="0063397A" w:rsidRDefault="0063397A">
      <w:pPr>
        <w:numPr>
          <w:ilvl w:val="0"/>
          <w:numId w:val="25"/>
        </w:numPr>
        <w:spacing w:before="120"/>
        <w:jc w:val="both"/>
        <w:rPr>
          <w:b/>
          <w:sz w:val="20"/>
          <w:szCs w:val="20"/>
        </w:rPr>
      </w:pPr>
    </w:p>
    <w:p w14:paraId="5B1CFC3F" w14:textId="77777777" w:rsidR="0063397A" w:rsidRPr="0063397A" w:rsidRDefault="0063397A" w:rsidP="0063397A">
      <w:pPr>
        <w:rPr>
          <w:b/>
          <w:i/>
          <w:spacing w:val="-2"/>
          <w:w w:val="105"/>
          <w:sz w:val="20"/>
          <w:szCs w:val="20"/>
        </w:rPr>
      </w:pPr>
      <w:r w:rsidRPr="0063397A">
        <w:rPr>
          <w:b/>
          <w:i/>
          <w:w w:val="105"/>
          <w:sz w:val="20"/>
          <w:szCs w:val="20"/>
        </w:rPr>
        <w:t xml:space="preserve">Састојине лошијег </w:t>
      </w:r>
      <w:r w:rsidRPr="0063397A">
        <w:rPr>
          <w:b/>
          <w:i/>
          <w:spacing w:val="-2"/>
          <w:w w:val="105"/>
          <w:sz w:val="20"/>
          <w:szCs w:val="20"/>
        </w:rPr>
        <w:t>квалитета</w:t>
      </w:r>
    </w:p>
    <w:p w14:paraId="40D36D91" w14:textId="77777777" w:rsidR="0063397A" w:rsidRPr="0063397A" w:rsidRDefault="0063397A" w:rsidP="0063397A">
      <w:pPr>
        <w:rPr>
          <w:b/>
          <w:i/>
          <w:sz w:val="20"/>
          <w:szCs w:val="20"/>
        </w:rPr>
      </w:pPr>
    </w:p>
    <w:p w14:paraId="0205EA49" w14:textId="77777777" w:rsidR="0063397A" w:rsidRPr="0063397A" w:rsidRDefault="0063397A" w:rsidP="0063397A">
      <w:pPr>
        <w:rPr>
          <w:b/>
          <w:spacing w:val="-2"/>
          <w:sz w:val="20"/>
          <w:szCs w:val="20"/>
        </w:rPr>
      </w:pPr>
      <w:r w:rsidRPr="0063397A">
        <w:rPr>
          <w:b/>
          <w:sz w:val="20"/>
          <w:szCs w:val="20"/>
        </w:rPr>
        <w:t xml:space="preserve">Изданачке састојине старости &gt; 50 – 70 </w:t>
      </w:r>
      <w:r w:rsidRPr="0063397A">
        <w:rPr>
          <w:b/>
          <w:spacing w:val="-2"/>
          <w:sz w:val="20"/>
          <w:szCs w:val="20"/>
        </w:rPr>
        <w:t>година</w:t>
      </w:r>
    </w:p>
    <w:p w14:paraId="37F9AD7D" w14:textId="77777777" w:rsidR="0063397A" w:rsidRPr="0063397A" w:rsidRDefault="0063397A">
      <w:pPr>
        <w:numPr>
          <w:ilvl w:val="0"/>
          <w:numId w:val="25"/>
        </w:numPr>
        <w:spacing w:before="120"/>
        <w:jc w:val="both"/>
        <w:rPr>
          <w:sz w:val="20"/>
          <w:szCs w:val="20"/>
        </w:rPr>
      </w:pPr>
      <w:r w:rsidRPr="0063397A">
        <w:rPr>
          <w:sz w:val="20"/>
          <w:szCs w:val="20"/>
        </w:rPr>
        <w:t xml:space="preserve">превођење изданачких шума у </w:t>
      </w:r>
      <w:r w:rsidRPr="0063397A">
        <w:rPr>
          <w:spacing w:val="-2"/>
          <w:sz w:val="20"/>
          <w:szCs w:val="20"/>
        </w:rPr>
        <w:t>високе</w:t>
      </w:r>
    </w:p>
    <w:p w14:paraId="00816C62" w14:textId="77777777" w:rsidR="0063397A" w:rsidRPr="0063397A" w:rsidRDefault="0063397A">
      <w:pPr>
        <w:numPr>
          <w:ilvl w:val="0"/>
          <w:numId w:val="25"/>
        </w:numPr>
        <w:spacing w:before="120"/>
        <w:jc w:val="both"/>
        <w:rPr>
          <w:sz w:val="20"/>
          <w:szCs w:val="20"/>
        </w:rPr>
      </w:pPr>
      <w:r w:rsidRPr="0063397A">
        <w:rPr>
          <w:sz w:val="20"/>
          <w:szCs w:val="20"/>
        </w:rPr>
        <w:t xml:space="preserve">производња стабала нижих циљних </w:t>
      </w:r>
      <w:r w:rsidRPr="0063397A">
        <w:rPr>
          <w:spacing w:val="-2"/>
          <w:sz w:val="20"/>
          <w:szCs w:val="20"/>
        </w:rPr>
        <w:t>пречника</w:t>
      </w:r>
    </w:p>
    <w:p w14:paraId="0027992A" w14:textId="77777777" w:rsidR="0063397A" w:rsidRPr="00837236" w:rsidRDefault="0063397A">
      <w:pPr>
        <w:numPr>
          <w:ilvl w:val="0"/>
          <w:numId w:val="25"/>
        </w:numPr>
        <w:spacing w:before="120"/>
        <w:jc w:val="both"/>
        <w:rPr>
          <w:b/>
          <w:w w:val="105"/>
          <w:sz w:val="20"/>
          <w:szCs w:val="20"/>
        </w:rPr>
      </w:pPr>
      <w:r w:rsidRPr="0063397A">
        <w:rPr>
          <w:sz w:val="20"/>
          <w:szCs w:val="20"/>
          <w:lang w:val="ru-RU"/>
        </w:rPr>
        <w:t>производња</w:t>
      </w:r>
      <w:r w:rsidRPr="0063397A">
        <w:rPr>
          <w:sz w:val="20"/>
          <w:szCs w:val="20"/>
        </w:rPr>
        <w:t xml:space="preserve"> </w:t>
      </w:r>
      <w:r w:rsidRPr="0063397A">
        <w:rPr>
          <w:sz w:val="20"/>
          <w:szCs w:val="20"/>
          <w:lang w:val="ru-RU"/>
        </w:rPr>
        <w:t>мањег</w:t>
      </w:r>
      <w:r w:rsidRPr="0063397A">
        <w:rPr>
          <w:sz w:val="20"/>
          <w:szCs w:val="20"/>
        </w:rPr>
        <w:t xml:space="preserve"> </w:t>
      </w:r>
      <w:r w:rsidRPr="0063397A">
        <w:rPr>
          <w:sz w:val="20"/>
          <w:szCs w:val="20"/>
          <w:lang w:val="ru-RU"/>
        </w:rPr>
        <w:t>броја</w:t>
      </w:r>
      <w:r w:rsidRPr="0063397A">
        <w:rPr>
          <w:sz w:val="20"/>
          <w:szCs w:val="20"/>
        </w:rPr>
        <w:t xml:space="preserve"> </w:t>
      </w:r>
      <w:r w:rsidRPr="0063397A">
        <w:rPr>
          <w:sz w:val="20"/>
          <w:szCs w:val="20"/>
          <w:lang w:val="ru-RU"/>
        </w:rPr>
        <w:t>плус</w:t>
      </w:r>
      <w:r w:rsidRPr="0063397A">
        <w:rPr>
          <w:sz w:val="20"/>
          <w:szCs w:val="20"/>
        </w:rPr>
        <w:t xml:space="preserve"> </w:t>
      </w:r>
      <w:r w:rsidRPr="0063397A">
        <w:rPr>
          <w:sz w:val="20"/>
          <w:szCs w:val="20"/>
          <w:lang w:val="ru-RU"/>
        </w:rPr>
        <w:t>стабала</w:t>
      </w:r>
      <w:r w:rsidRPr="0063397A">
        <w:rPr>
          <w:sz w:val="20"/>
          <w:szCs w:val="20"/>
        </w:rPr>
        <w:t xml:space="preserve"> </w:t>
      </w:r>
      <w:r w:rsidRPr="0063397A">
        <w:rPr>
          <w:sz w:val="20"/>
          <w:szCs w:val="20"/>
          <w:lang w:val="ru-RU"/>
        </w:rPr>
        <w:t>(45-</w:t>
      </w:r>
      <w:r w:rsidRPr="0063397A">
        <w:rPr>
          <w:spacing w:val="-2"/>
          <w:sz w:val="20"/>
          <w:szCs w:val="20"/>
          <w:lang w:val="ru-RU"/>
        </w:rPr>
        <w:t>55/</w:t>
      </w:r>
      <w:r w:rsidRPr="0063397A">
        <w:rPr>
          <w:spacing w:val="-2"/>
          <w:sz w:val="20"/>
          <w:szCs w:val="20"/>
        </w:rPr>
        <w:t>h</w:t>
      </w:r>
      <w:r w:rsidRPr="0063397A">
        <w:rPr>
          <w:spacing w:val="-2"/>
          <w:sz w:val="20"/>
          <w:szCs w:val="20"/>
          <w:lang w:val="ru-RU"/>
        </w:rPr>
        <w:t>а)</w:t>
      </w:r>
    </w:p>
    <w:p w14:paraId="6A5122E1" w14:textId="77777777" w:rsidR="00837236" w:rsidRPr="0063397A" w:rsidRDefault="00837236">
      <w:pPr>
        <w:numPr>
          <w:ilvl w:val="0"/>
          <w:numId w:val="25"/>
        </w:numPr>
        <w:spacing w:before="120"/>
        <w:jc w:val="both"/>
        <w:rPr>
          <w:b/>
          <w:w w:val="105"/>
          <w:sz w:val="20"/>
          <w:szCs w:val="20"/>
        </w:rPr>
      </w:pPr>
    </w:p>
    <w:p w14:paraId="0A2B7E29" w14:textId="77777777" w:rsidR="0063397A" w:rsidRPr="0063397A" w:rsidRDefault="0063397A" w:rsidP="0063397A">
      <w:pPr>
        <w:rPr>
          <w:b/>
          <w:sz w:val="20"/>
          <w:szCs w:val="20"/>
        </w:rPr>
      </w:pPr>
      <w:r w:rsidRPr="0063397A">
        <w:rPr>
          <w:b/>
          <w:sz w:val="20"/>
          <w:szCs w:val="20"/>
        </w:rPr>
        <w:t>Зреле изданачке састојине (старости &gt; 70 до 90(100) година</w:t>
      </w:r>
    </w:p>
    <w:p w14:paraId="419395B7" w14:textId="77777777" w:rsidR="0063397A" w:rsidRPr="0063397A" w:rsidRDefault="0063397A">
      <w:pPr>
        <w:numPr>
          <w:ilvl w:val="0"/>
          <w:numId w:val="25"/>
        </w:numPr>
        <w:spacing w:before="120"/>
        <w:jc w:val="both"/>
        <w:rPr>
          <w:b/>
          <w:w w:val="105"/>
          <w:sz w:val="20"/>
          <w:szCs w:val="20"/>
        </w:rPr>
      </w:pPr>
      <w:r w:rsidRPr="0063397A">
        <w:rPr>
          <w:w w:val="105"/>
          <w:sz w:val="20"/>
          <w:szCs w:val="20"/>
        </w:rPr>
        <w:t>Завршетак природног обнављања превођењем изданачких шума у шуме високог узгојног облика.</w:t>
      </w:r>
    </w:p>
    <w:p w14:paraId="2B08C30F" w14:textId="77777777" w:rsidR="00565EDC" w:rsidRPr="00F60E0F" w:rsidRDefault="00565EDC" w:rsidP="00565EDC">
      <w:pPr>
        <w:rPr>
          <w:rStyle w:val="Strong"/>
        </w:rPr>
      </w:pPr>
    </w:p>
    <w:p w14:paraId="6B78802F" w14:textId="77777777" w:rsidR="00565EDC" w:rsidRPr="00F60E0F" w:rsidRDefault="00565EDC" w:rsidP="00565EDC">
      <w:pPr>
        <w:rPr>
          <w:rStyle w:val="Strong"/>
        </w:rPr>
      </w:pPr>
    </w:p>
    <w:p w14:paraId="3F3E413C" w14:textId="77777777" w:rsidR="00565EDC" w:rsidRDefault="00565EDC" w:rsidP="00565EDC">
      <w:pPr>
        <w:rPr>
          <w:rStyle w:val="Strong"/>
        </w:rPr>
      </w:pPr>
    </w:p>
    <w:p w14:paraId="1C13028D" w14:textId="77777777" w:rsidR="00837236" w:rsidRDefault="00837236" w:rsidP="00565EDC">
      <w:pPr>
        <w:rPr>
          <w:rStyle w:val="Strong"/>
        </w:rPr>
      </w:pPr>
    </w:p>
    <w:p w14:paraId="104438B1" w14:textId="77777777" w:rsidR="00837236" w:rsidRDefault="00837236" w:rsidP="00565EDC">
      <w:pPr>
        <w:rPr>
          <w:rStyle w:val="Strong"/>
          <w:lang w:val="sr-Latn-RS"/>
        </w:rPr>
      </w:pPr>
    </w:p>
    <w:p w14:paraId="42C3A84E" w14:textId="77777777" w:rsidR="007D1FAC" w:rsidRDefault="007D1FAC" w:rsidP="00565EDC">
      <w:pPr>
        <w:rPr>
          <w:rStyle w:val="Strong"/>
          <w:lang w:val="sr-Latn-RS"/>
        </w:rPr>
      </w:pPr>
    </w:p>
    <w:p w14:paraId="50AFFC88" w14:textId="77777777" w:rsidR="007D1FAC" w:rsidRPr="007D1FAC" w:rsidRDefault="007D1FAC" w:rsidP="00565EDC">
      <w:pPr>
        <w:rPr>
          <w:rStyle w:val="Strong"/>
          <w:lang w:val="sr-Latn-RS"/>
        </w:rPr>
      </w:pPr>
    </w:p>
    <w:p w14:paraId="3444426D" w14:textId="77777777" w:rsidR="00837236" w:rsidRPr="00F60E0F" w:rsidRDefault="00837236" w:rsidP="00565EDC">
      <w:pPr>
        <w:rPr>
          <w:rStyle w:val="Strong"/>
        </w:rPr>
      </w:pPr>
    </w:p>
    <w:p w14:paraId="566A5737" w14:textId="696557BF" w:rsidR="0063397A" w:rsidRPr="00770D51" w:rsidRDefault="0063397A" w:rsidP="00AA4B24">
      <w:pPr>
        <w:pStyle w:val="a"/>
        <w:numPr>
          <w:ilvl w:val="0"/>
          <w:numId w:val="5"/>
        </w:numPr>
      </w:pPr>
      <w:r w:rsidRPr="00770D51">
        <w:rPr>
          <w:lang w:val="sr-Cyrl-CS"/>
        </w:rPr>
        <w:t>Газдински тип 2</w:t>
      </w:r>
      <w:r w:rsidRPr="00770D51">
        <w:rPr>
          <w:lang w:val="ru-RU"/>
        </w:rPr>
        <w:t>8</w:t>
      </w:r>
      <w:r w:rsidRPr="00770D51">
        <w:rPr>
          <w:lang w:val="sr-Cyrl-CS"/>
        </w:rPr>
        <w:t xml:space="preserve">20 - Изданачке мешовите шуме </w:t>
      </w:r>
      <w:r w:rsidRPr="00770D51">
        <w:rPr>
          <w:lang w:val="ru-RU"/>
        </w:rPr>
        <w:t>ОТЛ</w:t>
      </w:r>
    </w:p>
    <w:p w14:paraId="48A0CD7E" w14:textId="77777777" w:rsidR="0063397A" w:rsidRPr="0063397A" w:rsidRDefault="0063397A" w:rsidP="0063397A">
      <w:pPr>
        <w:pStyle w:val="BodyText"/>
        <w:spacing w:before="156" w:line="271" w:lineRule="auto"/>
        <w:ind w:left="556" w:right="561"/>
        <w:rPr>
          <w:sz w:val="20"/>
          <w:lang w:val="ru-RU"/>
        </w:rPr>
      </w:pPr>
      <w:r w:rsidRPr="0063397A">
        <w:rPr>
          <w:b/>
          <w:i/>
          <w:sz w:val="20"/>
          <w:lang w:val="sr-Cyrl-RS"/>
        </w:rPr>
        <w:t>Дугорочни циљ:</w:t>
      </w:r>
      <w:r w:rsidRPr="0063397A">
        <w:rPr>
          <w:sz w:val="20"/>
          <w:lang w:val="sr-Cyrl-RS"/>
        </w:rPr>
        <w:t xml:space="preserve"> </w:t>
      </w:r>
      <w:r w:rsidRPr="0063397A">
        <w:rPr>
          <w:w w:val="105"/>
          <w:sz w:val="20"/>
          <w:lang w:val="ru-RU"/>
        </w:rPr>
        <w:t>у</w:t>
      </w:r>
      <w:r w:rsidRPr="0063397A">
        <w:rPr>
          <w:w w:val="105"/>
          <w:sz w:val="20"/>
          <w:lang w:val="sr-Cyrl-RS"/>
        </w:rPr>
        <w:t xml:space="preserve"> </w:t>
      </w:r>
      <w:r w:rsidRPr="0063397A">
        <w:rPr>
          <w:w w:val="105"/>
          <w:sz w:val="20"/>
          <w:lang w:val="ru-RU"/>
        </w:rPr>
        <w:t>односу</w:t>
      </w:r>
      <w:r w:rsidRPr="0063397A">
        <w:rPr>
          <w:w w:val="105"/>
          <w:sz w:val="20"/>
          <w:lang w:val="sr-Cyrl-RS"/>
        </w:rPr>
        <w:t xml:space="preserve"> </w:t>
      </w:r>
      <w:r w:rsidRPr="0063397A">
        <w:rPr>
          <w:w w:val="105"/>
          <w:sz w:val="20"/>
          <w:lang w:val="ru-RU"/>
        </w:rPr>
        <w:t>на</w:t>
      </w:r>
      <w:r w:rsidRPr="0063397A">
        <w:rPr>
          <w:w w:val="105"/>
          <w:sz w:val="20"/>
          <w:lang w:val="sr-Cyrl-RS"/>
        </w:rPr>
        <w:t xml:space="preserve"> </w:t>
      </w:r>
      <w:r w:rsidRPr="0063397A">
        <w:rPr>
          <w:w w:val="105"/>
          <w:sz w:val="20"/>
          <w:lang w:val="ru-RU"/>
        </w:rPr>
        <w:t>квалитет</w:t>
      </w:r>
      <w:r w:rsidRPr="0063397A">
        <w:rPr>
          <w:w w:val="105"/>
          <w:sz w:val="20"/>
          <w:lang w:val="sr-Cyrl-RS"/>
        </w:rPr>
        <w:t xml:space="preserve"> </w:t>
      </w:r>
      <w:r w:rsidRPr="0063397A">
        <w:rPr>
          <w:w w:val="105"/>
          <w:sz w:val="20"/>
          <w:lang w:val="ru-RU"/>
        </w:rPr>
        <w:t>станишта,</w:t>
      </w:r>
      <w:r w:rsidRPr="0063397A">
        <w:rPr>
          <w:w w:val="105"/>
          <w:sz w:val="20"/>
          <w:lang w:val="sr-Cyrl-RS"/>
        </w:rPr>
        <w:t xml:space="preserve"> </w:t>
      </w:r>
      <w:r w:rsidRPr="0063397A">
        <w:rPr>
          <w:w w:val="105"/>
          <w:sz w:val="20"/>
          <w:lang w:val="ru-RU"/>
        </w:rPr>
        <w:t>обезбедити</w:t>
      </w:r>
      <w:r w:rsidRPr="0063397A">
        <w:rPr>
          <w:w w:val="105"/>
          <w:sz w:val="20"/>
          <w:lang w:val="sr-Cyrl-RS"/>
        </w:rPr>
        <w:t xml:space="preserve"> </w:t>
      </w:r>
      <w:r w:rsidRPr="0063397A">
        <w:rPr>
          <w:w w:val="105"/>
          <w:sz w:val="20"/>
          <w:lang w:val="ru-RU"/>
        </w:rPr>
        <w:t>оптималан</w:t>
      </w:r>
      <w:r w:rsidRPr="0063397A">
        <w:rPr>
          <w:w w:val="105"/>
          <w:sz w:val="20"/>
          <w:lang w:val="sr-Cyrl-RS"/>
        </w:rPr>
        <w:t xml:space="preserve"> </w:t>
      </w:r>
      <w:r w:rsidRPr="0063397A">
        <w:rPr>
          <w:w w:val="105"/>
          <w:sz w:val="20"/>
          <w:lang w:val="ru-RU"/>
        </w:rPr>
        <w:t>број</w:t>
      </w:r>
      <w:r w:rsidRPr="0063397A">
        <w:rPr>
          <w:w w:val="105"/>
          <w:sz w:val="20"/>
          <w:lang w:val="sr-Cyrl-RS"/>
        </w:rPr>
        <w:t xml:space="preserve"> </w:t>
      </w:r>
      <w:r w:rsidRPr="0063397A">
        <w:rPr>
          <w:w w:val="105"/>
          <w:sz w:val="20"/>
          <w:lang w:val="ru-RU"/>
        </w:rPr>
        <w:t>најквалитетнијих</w:t>
      </w:r>
      <w:r w:rsidRPr="0063397A">
        <w:rPr>
          <w:w w:val="105"/>
          <w:sz w:val="20"/>
          <w:lang w:val="sr-Cyrl-RS"/>
        </w:rPr>
        <w:t xml:space="preserve"> </w:t>
      </w:r>
      <w:r w:rsidRPr="0063397A">
        <w:rPr>
          <w:w w:val="105"/>
          <w:sz w:val="20"/>
          <w:lang w:val="ru-RU"/>
        </w:rPr>
        <w:t>стабала</w:t>
      </w:r>
      <w:r w:rsidRPr="0063397A">
        <w:rPr>
          <w:w w:val="105"/>
          <w:sz w:val="20"/>
          <w:lang w:val="sr-Cyrl-RS"/>
        </w:rPr>
        <w:t xml:space="preserve"> од 20</w:t>
      </w:r>
      <w:r w:rsidRPr="0063397A">
        <w:rPr>
          <w:w w:val="105"/>
          <w:sz w:val="20"/>
          <w:lang w:val="ru-RU"/>
        </w:rPr>
        <w:t>0</w:t>
      </w:r>
      <w:r w:rsidRPr="0063397A">
        <w:rPr>
          <w:w w:val="105"/>
          <w:sz w:val="20"/>
          <w:lang w:val="sr-Cyrl-RS"/>
        </w:rPr>
        <w:t xml:space="preserve"> </w:t>
      </w:r>
      <w:r w:rsidRPr="0063397A">
        <w:rPr>
          <w:w w:val="105"/>
          <w:sz w:val="20"/>
          <w:lang w:val="ru-RU"/>
        </w:rPr>
        <w:t xml:space="preserve">до </w:t>
      </w:r>
      <w:r w:rsidRPr="0063397A">
        <w:rPr>
          <w:w w:val="105"/>
          <w:sz w:val="20"/>
          <w:lang w:val="sr-Cyrl-RS"/>
        </w:rPr>
        <w:t>24</w:t>
      </w:r>
      <w:r w:rsidRPr="0063397A">
        <w:rPr>
          <w:w w:val="105"/>
          <w:sz w:val="20"/>
          <w:lang w:val="ru-RU"/>
        </w:rPr>
        <w:t>0/</w:t>
      </w:r>
      <w:r w:rsidRPr="0063397A">
        <w:rPr>
          <w:w w:val="105"/>
          <w:sz w:val="20"/>
        </w:rPr>
        <w:t>h</w:t>
      </w:r>
      <w:r w:rsidRPr="0063397A">
        <w:rPr>
          <w:w w:val="105"/>
          <w:sz w:val="20"/>
          <w:lang w:val="ru-RU"/>
        </w:rPr>
        <w:t xml:space="preserve">а (на лошијим бонитетима </w:t>
      </w:r>
      <w:r w:rsidRPr="0063397A">
        <w:rPr>
          <w:w w:val="105"/>
          <w:sz w:val="20"/>
          <w:lang w:val="sr-Cyrl-RS"/>
        </w:rPr>
        <w:t>од 26</w:t>
      </w:r>
      <w:r w:rsidRPr="0063397A">
        <w:rPr>
          <w:w w:val="105"/>
          <w:sz w:val="20"/>
          <w:lang w:val="ru-RU"/>
        </w:rPr>
        <w:t xml:space="preserve">0 до </w:t>
      </w:r>
      <w:r w:rsidRPr="0063397A">
        <w:rPr>
          <w:w w:val="105"/>
          <w:sz w:val="20"/>
          <w:lang w:val="sr-Cyrl-RS"/>
        </w:rPr>
        <w:t>3</w:t>
      </w:r>
      <w:r w:rsidRPr="0063397A">
        <w:rPr>
          <w:w w:val="105"/>
          <w:sz w:val="20"/>
          <w:lang w:val="ru-RU"/>
        </w:rPr>
        <w:t>00/</w:t>
      </w:r>
      <w:r w:rsidRPr="0063397A">
        <w:rPr>
          <w:w w:val="105"/>
          <w:sz w:val="20"/>
        </w:rPr>
        <w:t>h</w:t>
      </w:r>
      <w:r w:rsidRPr="0063397A">
        <w:rPr>
          <w:w w:val="105"/>
          <w:sz w:val="20"/>
          <w:lang w:val="ru-RU"/>
        </w:rPr>
        <w:t>а) циљног пречника</w:t>
      </w:r>
      <w:r w:rsidRPr="0063397A">
        <w:rPr>
          <w:w w:val="105"/>
          <w:sz w:val="20"/>
          <w:lang w:val="sr-Cyrl-RS"/>
        </w:rPr>
        <w:t xml:space="preserve"> (25 – 40 </w:t>
      </w:r>
      <w:r w:rsidRPr="0063397A">
        <w:rPr>
          <w:w w:val="105"/>
          <w:sz w:val="20"/>
        </w:rPr>
        <w:t>cm</w:t>
      </w:r>
      <w:r w:rsidRPr="0063397A">
        <w:rPr>
          <w:w w:val="105"/>
          <w:sz w:val="20"/>
          <w:lang w:val="ru-RU"/>
        </w:rPr>
        <w:t>), на крају производног процеса правилно распоређених по површини</w:t>
      </w:r>
      <w:r w:rsidRPr="0063397A">
        <w:rPr>
          <w:w w:val="105"/>
          <w:sz w:val="20"/>
          <w:lang w:val="sr-Cyrl-RS"/>
        </w:rPr>
        <w:t xml:space="preserve">. </w:t>
      </w:r>
    </w:p>
    <w:p w14:paraId="5BF845EB" w14:textId="77777777" w:rsidR="0063397A" w:rsidRDefault="0063397A" w:rsidP="0063397A">
      <w:pPr>
        <w:rPr>
          <w:b/>
          <w:sz w:val="20"/>
          <w:szCs w:val="20"/>
        </w:rPr>
      </w:pPr>
      <w:r w:rsidRPr="0063397A">
        <w:rPr>
          <w:b/>
          <w:sz w:val="20"/>
          <w:szCs w:val="20"/>
        </w:rPr>
        <w:t>Узгојни циљеви по узгојним групама</w:t>
      </w:r>
    </w:p>
    <w:p w14:paraId="67722D6F" w14:textId="77777777" w:rsidR="00837236" w:rsidRPr="0063397A" w:rsidRDefault="00837236" w:rsidP="0063397A">
      <w:pPr>
        <w:rPr>
          <w:b/>
          <w:sz w:val="20"/>
          <w:szCs w:val="20"/>
        </w:rPr>
      </w:pPr>
    </w:p>
    <w:p w14:paraId="5E9F3ED5" w14:textId="77777777" w:rsidR="0063397A" w:rsidRPr="0063397A" w:rsidRDefault="0063397A" w:rsidP="0063397A">
      <w:pPr>
        <w:rPr>
          <w:b/>
          <w:sz w:val="20"/>
          <w:szCs w:val="20"/>
          <w:lang w:val="sr-Cyrl-CS"/>
        </w:rPr>
      </w:pPr>
      <w:r w:rsidRPr="0063397A">
        <w:rPr>
          <w:b/>
          <w:sz w:val="20"/>
          <w:szCs w:val="20"/>
        </w:rPr>
        <w:t>Фаза подмлатка (H</w:t>
      </w:r>
      <w:r w:rsidRPr="0063397A">
        <w:rPr>
          <w:b/>
          <w:sz w:val="20"/>
          <w:szCs w:val="20"/>
          <w:lang w:val="sr-Cyrl-CS"/>
        </w:rPr>
        <w:t xml:space="preserve"> &lt; 3 </w:t>
      </w:r>
      <w:r w:rsidRPr="0063397A">
        <w:rPr>
          <w:b/>
          <w:sz w:val="20"/>
          <w:szCs w:val="20"/>
        </w:rPr>
        <w:t>m</w:t>
      </w:r>
      <w:r w:rsidRPr="0063397A">
        <w:rPr>
          <w:b/>
          <w:sz w:val="20"/>
          <w:szCs w:val="20"/>
          <w:lang w:val="sr-Cyrl-CS"/>
        </w:rPr>
        <w:t>)</w:t>
      </w:r>
    </w:p>
    <w:p w14:paraId="1E3A51E4" w14:textId="77777777" w:rsidR="0063397A" w:rsidRPr="0063397A" w:rsidRDefault="0063397A">
      <w:pPr>
        <w:numPr>
          <w:ilvl w:val="0"/>
          <w:numId w:val="4"/>
        </w:numPr>
        <w:spacing w:before="120"/>
        <w:jc w:val="both"/>
        <w:rPr>
          <w:sz w:val="20"/>
          <w:szCs w:val="20"/>
          <w:lang w:val="sr-Cyrl-CS"/>
        </w:rPr>
      </w:pPr>
      <w:r w:rsidRPr="0063397A">
        <w:rPr>
          <w:sz w:val="20"/>
          <w:szCs w:val="20"/>
          <w:lang w:val="sr-Cyrl-CS"/>
        </w:rPr>
        <w:t>очување</w:t>
      </w:r>
      <w:r w:rsidRPr="0063397A">
        <w:rPr>
          <w:sz w:val="20"/>
          <w:szCs w:val="20"/>
        </w:rPr>
        <w:t xml:space="preserve"> </w:t>
      </w:r>
      <w:r w:rsidRPr="0063397A">
        <w:rPr>
          <w:sz w:val="20"/>
          <w:szCs w:val="20"/>
          <w:lang w:val="sr-Cyrl-CS"/>
        </w:rPr>
        <w:t>и</w:t>
      </w:r>
      <w:r w:rsidRPr="0063397A">
        <w:rPr>
          <w:sz w:val="20"/>
          <w:szCs w:val="20"/>
        </w:rPr>
        <w:t xml:space="preserve"> </w:t>
      </w:r>
      <w:r w:rsidRPr="0063397A">
        <w:rPr>
          <w:sz w:val="20"/>
          <w:szCs w:val="20"/>
          <w:lang w:val="sr-Cyrl-CS"/>
        </w:rPr>
        <w:t>унапређење</w:t>
      </w:r>
      <w:r w:rsidRPr="0063397A">
        <w:rPr>
          <w:sz w:val="20"/>
          <w:szCs w:val="20"/>
        </w:rPr>
        <w:t xml:space="preserve"> </w:t>
      </w:r>
      <w:r w:rsidRPr="0063397A">
        <w:rPr>
          <w:sz w:val="20"/>
          <w:szCs w:val="20"/>
          <w:lang w:val="sr-Cyrl-CS"/>
        </w:rPr>
        <w:t>здравственог</w:t>
      </w:r>
      <w:r w:rsidRPr="0063397A">
        <w:rPr>
          <w:sz w:val="20"/>
          <w:szCs w:val="20"/>
        </w:rPr>
        <w:t xml:space="preserve"> </w:t>
      </w:r>
      <w:r w:rsidRPr="0063397A">
        <w:rPr>
          <w:spacing w:val="-2"/>
          <w:sz w:val="20"/>
          <w:szCs w:val="20"/>
          <w:lang w:val="sr-Cyrl-CS"/>
        </w:rPr>
        <w:t>стања,</w:t>
      </w:r>
    </w:p>
    <w:p w14:paraId="3E644982" w14:textId="77777777" w:rsidR="0063397A" w:rsidRPr="0063397A" w:rsidRDefault="0063397A">
      <w:pPr>
        <w:numPr>
          <w:ilvl w:val="0"/>
          <w:numId w:val="4"/>
        </w:numPr>
        <w:spacing w:before="120"/>
        <w:jc w:val="both"/>
        <w:rPr>
          <w:sz w:val="20"/>
          <w:szCs w:val="20"/>
          <w:lang w:val="sr-Cyrl-CS"/>
        </w:rPr>
      </w:pPr>
      <w:r w:rsidRPr="0063397A">
        <w:rPr>
          <w:sz w:val="20"/>
          <w:szCs w:val="20"/>
          <w:lang w:val="sr-Cyrl-CS"/>
        </w:rPr>
        <w:t>редуковање броја изднанака/избојака</w:t>
      </w:r>
      <w:r w:rsidRPr="0063397A">
        <w:rPr>
          <w:spacing w:val="-2"/>
          <w:sz w:val="20"/>
          <w:szCs w:val="20"/>
          <w:lang w:val="sr-Cyrl-CS"/>
        </w:rPr>
        <w:t>,</w:t>
      </w:r>
    </w:p>
    <w:p w14:paraId="2864C41D" w14:textId="77777777" w:rsidR="0063397A" w:rsidRPr="0063397A" w:rsidRDefault="0063397A">
      <w:pPr>
        <w:numPr>
          <w:ilvl w:val="0"/>
          <w:numId w:val="27"/>
        </w:numPr>
        <w:spacing w:before="120"/>
        <w:jc w:val="both"/>
        <w:rPr>
          <w:sz w:val="20"/>
          <w:szCs w:val="20"/>
        </w:rPr>
      </w:pPr>
      <w:r w:rsidRPr="0063397A">
        <w:rPr>
          <w:sz w:val="20"/>
          <w:szCs w:val="20"/>
        </w:rPr>
        <w:t>подржавање стабала семеног порекла</w:t>
      </w:r>
      <w:r w:rsidRPr="0063397A">
        <w:rPr>
          <w:spacing w:val="-2"/>
          <w:sz w:val="20"/>
          <w:szCs w:val="20"/>
        </w:rPr>
        <w:t>,</w:t>
      </w:r>
    </w:p>
    <w:p w14:paraId="3CC455BE" w14:textId="77777777" w:rsidR="0063397A" w:rsidRPr="0063397A" w:rsidRDefault="0063397A">
      <w:pPr>
        <w:numPr>
          <w:ilvl w:val="0"/>
          <w:numId w:val="27"/>
        </w:numPr>
        <w:spacing w:before="120"/>
        <w:jc w:val="both"/>
        <w:rPr>
          <w:sz w:val="20"/>
          <w:szCs w:val="20"/>
          <w:lang w:val="ru-RU"/>
        </w:rPr>
      </w:pPr>
      <w:r w:rsidRPr="0063397A">
        <w:rPr>
          <w:w w:val="105"/>
          <w:sz w:val="20"/>
          <w:szCs w:val="20"/>
          <w:lang w:val="ru-RU"/>
        </w:rPr>
        <w:t>подржавање</w:t>
      </w:r>
      <w:r w:rsidRPr="0063397A">
        <w:rPr>
          <w:w w:val="105"/>
          <w:sz w:val="20"/>
          <w:szCs w:val="20"/>
        </w:rPr>
        <w:t xml:space="preserve"> </w:t>
      </w:r>
      <w:r w:rsidRPr="0063397A">
        <w:rPr>
          <w:w w:val="105"/>
          <w:sz w:val="20"/>
          <w:szCs w:val="20"/>
          <w:lang w:val="ru-RU"/>
        </w:rPr>
        <w:t>густог</w:t>
      </w:r>
      <w:r w:rsidRPr="0063397A">
        <w:rPr>
          <w:w w:val="105"/>
          <w:sz w:val="20"/>
          <w:szCs w:val="20"/>
        </w:rPr>
        <w:t xml:space="preserve"> </w:t>
      </w:r>
      <w:r w:rsidRPr="0063397A">
        <w:rPr>
          <w:w w:val="105"/>
          <w:sz w:val="20"/>
          <w:szCs w:val="20"/>
          <w:lang w:val="ru-RU"/>
        </w:rPr>
        <w:t>склопа</w:t>
      </w:r>
      <w:r w:rsidRPr="0063397A">
        <w:rPr>
          <w:w w:val="105"/>
          <w:sz w:val="20"/>
          <w:szCs w:val="20"/>
        </w:rPr>
        <w:t xml:space="preserve"> </w:t>
      </w:r>
      <w:r w:rsidRPr="0063397A">
        <w:rPr>
          <w:w w:val="105"/>
          <w:sz w:val="20"/>
          <w:szCs w:val="20"/>
          <w:lang w:val="ru-RU"/>
        </w:rPr>
        <w:t>како</w:t>
      </w:r>
      <w:r w:rsidRPr="0063397A">
        <w:rPr>
          <w:w w:val="105"/>
          <w:sz w:val="20"/>
          <w:szCs w:val="20"/>
        </w:rPr>
        <w:t xml:space="preserve"> </w:t>
      </w:r>
      <w:r w:rsidRPr="0063397A">
        <w:rPr>
          <w:w w:val="105"/>
          <w:sz w:val="20"/>
          <w:szCs w:val="20"/>
          <w:lang w:val="ru-RU"/>
        </w:rPr>
        <w:t>би</w:t>
      </w:r>
      <w:r w:rsidRPr="0063397A">
        <w:rPr>
          <w:w w:val="105"/>
          <w:sz w:val="20"/>
          <w:szCs w:val="20"/>
        </w:rPr>
        <w:t xml:space="preserve"> </w:t>
      </w:r>
      <w:r w:rsidRPr="0063397A">
        <w:rPr>
          <w:w w:val="105"/>
          <w:sz w:val="20"/>
          <w:szCs w:val="20"/>
          <w:lang w:val="ru-RU"/>
        </w:rPr>
        <w:t>се</w:t>
      </w:r>
      <w:r w:rsidRPr="0063397A">
        <w:rPr>
          <w:w w:val="105"/>
          <w:sz w:val="20"/>
          <w:szCs w:val="20"/>
        </w:rPr>
        <w:t xml:space="preserve"> </w:t>
      </w:r>
      <w:r w:rsidRPr="0063397A">
        <w:rPr>
          <w:w w:val="105"/>
          <w:sz w:val="20"/>
          <w:szCs w:val="20"/>
          <w:lang w:val="ru-RU"/>
        </w:rPr>
        <w:t>потенцијална</w:t>
      </w:r>
      <w:r w:rsidRPr="0063397A">
        <w:rPr>
          <w:w w:val="105"/>
          <w:sz w:val="20"/>
          <w:szCs w:val="20"/>
        </w:rPr>
        <w:t xml:space="preserve"> </w:t>
      </w:r>
      <w:r w:rsidRPr="0063397A">
        <w:rPr>
          <w:w w:val="105"/>
          <w:sz w:val="20"/>
          <w:szCs w:val="20"/>
          <w:lang w:val="ru-RU"/>
        </w:rPr>
        <w:t>стабла</w:t>
      </w:r>
      <w:r w:rsidRPr="0063397A">
        <w:rPr>
          <w:w w:val="105"/>
          <w:sz w:val="20"/>
          <w:szCs w:val="20"/>
        </w:rPr>
        <w:t xml:space="preserve"> </w:t>
      </w:r>
      <w:r w:rsidRPr="0063397A">
        <w:rPr>
          <w:w w:val="105"/>
          <w:sz w:val="20"/>
          <w:szCs w:val="20"/>
          <w:lang w:val="ru-RU"/>
        </w:rPr>
        <w:t>будућности</w:t>
      </w:r>
      <w:r w:rsidRPr="0063397A">
        <w:rPr>
          <w:w w:val="105"/>
          <w:sz w:val="20"/>
          <w:szCs w:val="20"/>
        </w:rPr>
        <w:t xml:space="preserve"> </w:t>
      </w:r>
      <w:r w:rsidRPr="0063397A">
        <w:rPr>
          <w:w w:val="105"/>
          <w:sz w:val="20"/>
          <w:szCs w:val="20"/>
          <w:lang w:val="ru-RU"/>
        </w:rPr>
        <w:t>што боље</w:t>
      </w:r>
      <w:r w:rsidRPr="0063397A">
        <w:rPr>
          <w:w w:val="105"/>
          <w:sz w:val="20"/>
          <w:szCs w:val="20"/>
        </w:rPr>
        <w:t xml:space="preserve"> </w:t>
      </w:r>
      <w:r w:rsidRPr="0063397A">
        <w:rPr>
          <w:w w:val="105"/>
          <w:sz w:val="20"/>
          <w:szCs w:val="20"/>
          <w:lang w:val="ru-RU"/>
        </w:rPr>
        <w:t>очистила од доњих грана,</w:t>
      </w:r>
    </w:p>
    <w:p w14:paraId="531A1F42" w14:textId="77777777" w:rsidR="0063397A" w:rsidRPr="0063397A" w:rsidRDefault="0063397A">
      <w:pPr>
        <w:numPr>
          <w:ilvl w:val="0"/>
          <w:numId w:val="27"/>
        </w:numPr>
        <w:spacing w:before="120"/>
        <w:jc w:val="both"/>
        <w:rPr>
          <w:sz w:val="20"/>
          <w:szCs w:val="20"/>
          <w:lang w:val="ru-RU"/>
        </w:rPr>
      </w:pPr>
      <w:r w:rsidRPr="0063397A">
        <w:rPr>
          <w:sz w:val="20"/>
          <w:szCs w:val="20"/>
          <w:lang w:val="ru-RU"/>
        </w:rPr>
        <w:t>подржавање</w:t>
      </w:r>
      <w:r w:rsidRPr="0063397A">
        <w:rPr>
          <w:sz w:val="20"/>
          <w:szCs w:val="20"/>
        </w:rPr>
        <w:t xml:space="preserve"> </w:t>
      </w:r>
      <w:r w:rsidRPr="0063397A">
        <w:rPr>
          <w:sz w:val="20"/>
          <w:szCs w:val="20"/>
          <w:lang w:val="ru-RU"/>
        </w:rPr>
        <w:t>жељеног</w:t>
      </w:r>
      <w:r w:rsidRPr="0063397A">
        <w:rPr>
          <w:sz w:val="20"/>
          <w:szCs w:val="20"/>
        </w:rPr>
        <w:t xml:space="preserve"> </w:t>
      </w:r>
      <w:r w:rsidRPr="0063397A">
        <w:rPr>
          <w:sz w:val="20"/>
          <w:szCs w:val="20"/>
          <w:lang w:val="ru-RU"/>
        </w:rPr>
        <w:t>састава</w:t>
      </w:r>
      <w:r w:rsidRPr="0063397A">
        <w:rPr>
          <w:sz w:val="20"/>
          <w:szCs w:val="20"/>
        </w:rPr>
        <w:t xml:space="preserve"> </w:t>
      </w:r>
      <w:r w:rsidRPr="0063397A">
        <w:rPr>
          <w:sz w:val="20"/>
          <w:szCs w:val="20"/>
          <w:lang w:val="ru-RU"/>
        </w:rPr>
        <w:t>и</w:t>
      </w:r>
      <w:r w:rsidRPr="0063397A">
        <w:rPr>
          <w:sz w:val="20"/>
          <w:szCs w:val="20"/>
        </w:rPr>
        <w:t xml:space="preserve"> </w:t>
      </w:r>
      <w:r w:rsidRPr="0063397A">
        <w:rPr>
          <w:sz w:val="20"/>
          <w:szCs w:val="20"/>
          <w:lang w:val="ru-RU"/>
        </w:rPr>
        <w:t>смесе</w:t>
      </w:r>
      <w:r w:rsidRPr="0063397A">
        <w:rPr>
          <w:sz w:val="20"/>
          <w:szCs w:val="20"/>
        </w:rPr>
        <w:t xml:space="preserve"> </w:t>
      </w:r>
      <w:r w:rsidRPr="0063397A">
        <w:rPr>
          <w:sz w:val="20"/>
          <w:szCs w:val="20"/>
          <w:lang w:val="ru-RU"/>
        </w:rPr>
        <w:t>врста</w:t>
      </w:r>
      <w:r w:rsidRPr="0063397A">
        <w:rPr>
          <w:sz w:val="20"/>
          <w:szCs w:val="20"/>
        </w:rPr>
        <w:t xml:space="preserve"> </w:t>
      </w:r>
      <w:r w:rsidRPr="0063397A">
        <w:rPr>
          <w:sz w:val="20"/>
          <w:szCs w:val="20"/>
          <w:lang w:val="ru-RU"/>
        </w:rPr>
        <w:t>(горски</w:t>
      </w:r>
      <w:r w:rsidRPr="0063397A">
        <w:rPr>
          <w:sz w:val="20"/>
          <w:szCs w:val="20"/>
        </w:rPr>
        <w:t xml:space="preserve"> </w:t>
      </w:r>
      <w:r w:rsidRPr="0063397A">
        <w:rPr>
          <w:sz w:val="20"/>
          <w:szCs w:val="20"/>
          <w:lang w:val="ru-RU"/>
        </w:rPr>
        <w:t>јавор,</w:t>
      </w:r>
      <w:r w:rsidRPr="0063397A">
        <w:rPr>
          <w:sz w:val="20"/>
          <w:szCs w:val="20"/>
        </w:rPr>
        <w:t xml:space="preserve"> </w:t>
      </w:r>
      <w:r w:rsidRPr="0063397A">
        <w:rPr>
          <w:sz w:val="20"/>
          <w:szCs w:val="20"/>
          <w:lang w:val="ru-RU"/>
        </w:rPr>
        <w:t>бели</w:t>
      </w:r>
      <w:r w:rsidRPr="0063397A">
        <w:rPr>
          <w:sz w:val="20"/>
          <w:szCs w:val="20"/>
        </w:rPr>
        <w:t xml:space="preserve"> </w:t>
      </w:r>
      <w:r w:rsidRPr="0063397A">
        <w:rPr>
          <w:sz w:val="20"/>
          <w:szCs w:val="20"/>
          <w:lang w:val="ru-RU"/>
        </w:rPr>
        <w:t>јасен,</w:t>
      </w:r>
      <w:r w:rsidRPr="0063397A">
        <w:rPr>
          <w:sz w:val="20"/>
          <w:szCs w:val="20"/>
        </w:rPr>
        <w:t xml:space="preserve"> </w:t>
      </w:r>
      <w:r w:rsidRPr="0063397A">
        <w:rPr>
          <w:sz w:val="20"/>
          <w:szCs w:val="20"/>
          <w:lang w:val="ru-RU"/>
        </w:rPr>
        <w:t>дивља</w:t>
      </w:r>
      <w:r w:rsidRPr="0063397A">
        <w:rPr>
          <w:sz w:val="20"/>
          <w:szCs w:val="20"/>
        </w:rPr>
        <w:t xml:space="preserve"> </w:t>
      </w:r>
      <w:r w:rsidRPr="0063397A">
        <w:rPr>
          <w:spacing w:val="-2"/>
          <w:sz w:val="20"/>
          <w:szCs w:val="20"/>
          <w:lang w:val="ru-RU"/>
        </w:rPr>
        <w:t>трешња),</w:t>
      </w:r>
    </w:p>
    <w:p w14:paraId="2C2DFA86" w14:textId="77777777" w:rsidR="0063397A" w:rsidRPr="00837236" w:rsidRDefault="0063397A">
      <w:pPr>
        <w:numPr>
          <w:ilvl w:val="0"/>
          <w:numId w:val="27"/>
        </w:numPr>
        <w:spacing w:before="120"/>
        <w:jc w:val="both"/>
        <w:rPr>
          <w:sz w:val="20"/>
          <w:szCs w:val="20"/>
          <w:lang w:val="ru-RU"/>
        </w:rPr>
      </w:pPr>
      <w:r w:rsidRPr="0063397A">
        <w:rPr>
          <w:sz w:val="20"/>
          <w:szCs w:val="20"/>
          <w:lang w:val="ru-RU"/>
        </w:rPr>
        <w:t>уклањање</w:t>
      </w:r>
      <w:r w:rsidRPr="0063397A">
        <w:rPr>
          <w:sz w:val="20"/>
          <w:szCs w:val="20"/>
        </w:rPr>
        <w:t xml:space="preserve"> </w:t>
      </w:r>
      <w:r w:rsidRPr="0063397A">
        <w:rPr>
          <w:sz w:val="20"/>
          <w:szCs w:val="20"/>
          <w:lang w:val="ru-RU"/>
        </w:rPr>
        <w:t>непожељних</w:t>
      </w:r>
      <w:r w:rsidRPr="0063397A">
        <w:rPr>
          <w:sz w:val="20"/>
          <w:szCs w:val="20"/>
        </w:rPr>
        <w:t xml:space="preserve"> </w:t>
      </w:r>
      <w:r w:rsidRPr="0063397A">
        <w:rPr>
          <w:sz w:val="20"/>
          <w:szCs w:val="20"/>
          <w:lang w:val="ru-RU"/>
        </w:rPr>
        <w:t>врста</w:t>
      </w:r>
      <w:r w:rsidRPr="0063397A">
        <w:rPr>
          <w:sz w:val="20"/>
          <w:szCs w:val="20"/>
        </w:rPr>
        <w:t xml:space="preserve"> </w:t>
      </w:r>
      <w:r w:rsidRPr="0063397A">
        <w:rPr>
          <w:sz w:val="20"/>
          <w:szCs w:val="20"/>
          <w:lang w:val="ru-RU"/>
        </w:rPr>
        <w:t>(</w:t>
      </w:r>
      <w:r w:rsidRPr="0063397A">
        <w:rPr>
          <w:sz w:val="20"/>
          <w:szCs w:val="20"/>
        </w:rPr>
        <w:t>јасике</w:t>
      </w:r>
      <w:r w:rsidRPr="0063397A">
        <w:rPr>
          <w:sz w:val="20"/>
          <w:szCs w:val="20"/>
          <w:lang w:val="ru-RU"/>
        </w:rPr>
        <w:t>,</w:t>
      </w:r>
      <w:r w:rsidRPr="0063397A">
        <w:rPr>
          <w:sz w:val="20"/>
          <w:szCs w:val="20"/>
        </w:rPr>
        <w:t xml:space="preserve"> </w:t>
      </w:r>
      <w:r w:rsidRPr="0063397A">
        <w:rPr>
          <w:sz w:val="20"/>
          <w:szCs w:val="20"/>
          <w:lang w:val="ru-RU"/>
        </w:rPr>
        <w:t>ц.јасена,</w:t>
      </w:r>
      <w:r w:rsidRPr="0063397A">
        <w:rPr>
          <w:sz w:val="20"/>
          <w:szCs w:val="20"/>
        </w:rPr>
        <w:t xml:space="preserve"> </w:t>
      </w:r>
      <w:r w:rsidRPr="0063397A">
        <w:rPr>
          <w:sz w:val="20"/>
          <w:szCs w:val="20"/>
          <w:lang w:val="ru-RU"/>
        </w:rPr>
        <w:t>клена,</w:t>
      </w:r>
      <w:r w:rsidRPr="0063397A">
        <w:rPr>
          <w:sz w:val="20"/>
          <w:szCs w:val="20"/>
        </w:rPr>
        <w:t xml:space="preserve"> </w:t>
      </w:r>
      <w:r w:rsidRPr="0063397A">
        <w:rPr>
          <w:sz w:val="20"/>
          <w:szCs w:val="20"/>
          <w:lang w:val="ru-RU"/>
        </w:rPr>
        <w:t>итд.</w:t>
      </w:r>
      <w:r w:rsidRPr="0063397A">
        <w:rPr>
          <w:spacing w:val="-10"/>
          <w:sz w:val="20"/>
          <w:szCs w:val="20"/>
          <w:lang w:val="ru-RU"/>
        </w:rPr>
        <w:t>)</w:t>
      </w:r>
    </w:p>
    <w:p w14:paraId="2497A4F6" w14:textId="77777777" w:rsidR="00837236" w:rsidRPr="0063397A" w:rsidRDefault="00837236">
      <w:pPr>
        <w:numPr>
          <w:ilvl w:val="0"/>
          <w:numId w:val="27"/>
        </w:numPr>
        <w:spacing w:before="120"/>
        <w:jc w:val="both"/>
        <w:rPr>
          <w:sz w:val="20"/>
          <w:szCs w:val="20"/>
          <w:lang w:val="ru-RU"/>
        </w:rPr>
      </w:pPr>
    </w:p>
    <w:p w14:paraId="7AF0AE75" w14:textId="77777777" w:rsidR="0063397A" w:rsidRPr="0063397A" w:rsidRDefault="0063397A" w:rsidP="0063397A">
      <w:pPr>
        <w:rPr>
          <w:b/>
          <w:spacing w:val="-5"/>
          <w:w w:val="105"/>
          <w:sz w:val="20"/>
          <w:szCs w:val="20"/>
        </w:rPr>
      </w:pPr>
      <w:r w:rsidRPr="0063397A">
        <w:rPr>
          <w:b/>
          <w:w w:val="105"/>
          <w:sz w:val="20"/>
          <w:szCs w:val="20"/>
          <w:lang w:val="sr-Cyrl-CS"/>
        </w:rPr>
        <w:t>Фаза раног младика (</w:t>
      </w:r>
      <w:r w:rsidRPr="0063397A">
        <w:rPr>
          <w:b/>
          <w:w w:val="105"/>
          <w:sz w:val="20"/>
          <w:szCs w:val="20"/>
        </w:rPr>
        <w:t xml:space="preserve">H </w:t>
      </w:r>
      <w:r w:rsidRPr="0063397A">
        <w:rPr>
          <w:b/>
          <w:w w:val="105"/>
          <w:sz w:val="20"/>
          <w:szCs w:val="20"/>
          <w:lang w:val="sr-Cyrl-CS"/>
        </w:rPr>
        <w:t xml:space="preserve">3 – 8 </w:t>
      </w:r>
      <w:r w:rsidRPr="0063397A">
        <w:rPr>
          <w:b/>
          <w:spacing w:val="-5"/>
          <w:w w:val="105"/>
          <w:sz w:val="20"/>
          <w:szCs w:val="20"/>
        </w:rPr>
        <w:t>m)</w:t>
      </w:r>
    </w:p>
    <w:p w14:paraId="7E61BF27" w14:textId="77777777" w:rsidR="0063397A" w:rsidRPr="0063397A" w:rsidRDefault="0063397A">
      <w:pPr>
        <w:numPr>
          <w:ilvl w:val="0"/>
          <w:numId w:val="27"/>
        </w:numPr>
        <w:spacing w:before="120"/>
        <w:jc w:val="both"/>
        <w:rPr>
          <w:sz w:val="20"/>
          <w:szCs w:val="20"/>
        </w:rPr>
      </w:pPr>
      <w:r w:rsidRPr="0063397A">
        <w:rPr>
          <w:sz w:val="20"/>
          <w:szCs w:val="20"/>
        </w:rPr>
        <w:t xml:space="preserve">очување и унапређење здравственог </w:t>
      </w:r>
      <w:r w:rsidRPr="0063397A">
        <w:rPr>
          <w:spacing w:val="-2"/>
          <w:sz w:val="20"/>
          <w:szCs w:val="20"/>
        </w:rPr>
        <w:t>стања,</w:t>
      </w:r>
    </w:p>
    <w:p w14:paraId="06EF36BB" w14:textId="77777777" w:rsidR="0063397A" w:rsidRPr="0063397A" w:rsidRDefault="0063397A">
      <w:pPr>
        <w:numPr>
          <w:ilvl w:val="0"/>
          <w:numId w:val="27"/>
        </w:numPr>
        <w:spacing w:before="120"/>
        <w:jc w:val="both"/>
        <w:rPr>
          <w:sz w:val="20"/>
          <w:szCs w:val="20"/>
          <w:lang w:val="ru-RU"/>
        </w:rPr>
      </w:pPr>
      <w:r w:rsidRPr="0063397A">
        <w:rPr>
          <w:w w:val="105"/>
          <w:sz w:val="20"/>
          <w:szCs w:val="20"/>
          <w:lang w:val="ru-RU"/>
        </w:rPr>
        <w:t>очување густог склопа како би се потенцијална стабла будућности што боље очистила од доњих грана,</w:t>
      </w:r>
    </w:p>
    <w:p w14:paraId="22134547" w14:textId="77777777" w:rsidR="0063397A" w:rsidRPr="00837236" w:rsidRDefault="0063397A">
      <w:pPr>
        <w:numPr>
          <w:ilvl w:val="0"/>
          <w:numId w:val="27"/>
        </w:numPr>
        <w:spacing w:before="120"/>
        <w:jc w:val="both"/>
        <w:rPr>
          <w:sz w:val="20"/>
          <w:szCs w:val="20"/>
          <w:lang w:val="ru-RU"/>
        </w:rPr>
      </w:pPr>
      <w:r w:rsidRPr="0063397A">
        <w:rPr>
          <w:w w:val="105"/>
          <w:sz w:val="20"/>
          <w:szCs w:val="20"/>
          <w:lang w:val="ru-RU"/>
        </w:rPr>
        <w:t>регулисање/очување и подржавање мешовитости са другим врстама дрвећа (горски јавор, бели јасен, дивља трешња).</w:t>
      </w:r>
    </w:p>
    <w:p w14:paraId="622F7E0F" w14:textId="77777777" w:rsidR="00837236" w:rsidRPr="0063397A" w:rsidRDefault="00837236">
      <w:pPr>
        <w:numPr>
          <w:ilvl w:val="0"/>
          <w:numId w:val="27"/>
        </w:numPr>
        <w:spacing w:before="120"/>
        <w:jc w:val="both"/>
        <w:rPr>
          <w:sz w:val="20"/>
          <w:szCs w:val="20"/>
          <w:lang w:val="ru-RU"/>
        </w:rPr>
      </w:pPr>
    </w:p>
    <w:p w14:paraId="5855881D" w14:textId="77777777" w:rsidR="0063397A" w:rsidRPr="0063397A" w:rsidRDefault="0063397A" w:rsidP="0063397A">
      <w:pPr>
        <w:rPr>
          <w:b/>
          <w:spacing w:val="-5"/>
          <w:w w:val="105"/>
          <w:sz w:val="20"/>
          <w:szCs w:val="20"/>
        </w:rPr>
      </w:pPr>
      <w:r w:rsidRPr="0063397A">
        <w:rPr>
          <w:b/>
          <w:w w:val="105"/>
          <w:sz w:val="20"/>
          <w:szCs w:val="20"/>
          <w:lang w:val="sr-Cyrl-CS"/>
        </w:rPr>
        <w:t>Фаза касног младика (</w:t>
      </w:r>
      <w:r w:rsidRPr="0063397A">
        <w:rPr>
          <w:b/>
          <w:w w:val="105"/>
          <w:sz w:val="20"/>
          <w:szCs w:val="20"/>
        </w:rPr>
        <w:t xml:space="preserve">H </w:t>
      </w:r>
      <w:r w:rsidRPr="0063397A">
        <w:rPr>
          <w:b/>
          <w:w w:val="105"/>
          <w:sz w:val="20"/>
          <w:szCs w:val="20"/>
          <w:lang w:val="sr-Cyrl-CS"/>
        </w:rPr>
        <w:t xml:space="preserve">8 – 14 </w:t>
      </w:r>
      <w:r w:rsidRPr="0063397A">
        <w:rPr>
          <w:b/>
          <w:spacing w:val="-5"/>
          <w:w w:val="105"/>
          <w:sz w:val="20"/>
          <w:szCs w:val="20"/>
        </w:rPr>
        <w:t>m)</w:t>
      </w:r>
    </w:p>
    <w:p w14:paraId="645399C6" w14:textId="77777777" w:rsidR="0063397A" w:rsidRPr="0063397A" w:rsidRDefault="0063397A">
      <w:pPr>
        <w:numPr>
          <w:ilvl w:val="0"/>
          <w:numId w:val="27"/>
        </w:numPr>
        <w:spacing w:before="120"/>
        <w:jc w:val="both"/>
        <w:rPr>
          <w:sz w:val="20"/>
          <w:szCs w:val="20"/>
          <w:lang w:val="ru-RU"/>
        </w:rPr>
      </w:pPr>
      <w:r w:rsidRPr="0063397A">
        <w:rPr>
          <w:sz w:val="20"/>
          <w:szCs w:val="20"/>
        </w:rPr>
        <w:t xml:space="preserve">очување и унапређење здравственог </w:t>
      </w:r>
      <w:r w:rsidRPr="0063397A">
        <w:rPr>
          <w:spacing w:val="-2"/>
          <w:sz w:val="20"/>
          <w:szCs w:val="20"/>
        </w:rPr>
        <w:t>стања</w:t>
      </w:r>
      <w:r w:rsidRPr="0063397A">
        <w:rPr>
          <w:spacing w:val="-2"/>
          <w:sz w:val="20"/>
          <w:szCs w:val="20"/>
          <w:lang w:val="ru-RU"/>
        </w:rPr>
        <w:t>,</w:t>
      </w:r>
    </w:p>
    <w:p w14:paraId="763F2794" w14:textId="77777777" w:rsidR="0063397A" w:rsidRPr="0063397A" w:rsidRDefault="0063397A">
      <w:pPr>
        <w:numPr>
          <w:ilvl w:val="0"/>
          <w:numId w:val="27"/>
        </w:numPr>
        <w:spacing w:before="120"/>
        <w:jc w:val="both"/>
        <w:rPr>
          <w:sz w:val="20"/>
          <w:szCs w:val="20"/>
          <w:lang w:val="ru-RU"/>
        </w:rPr>
      </w:pPr>
      <w:r w:rsidRPr="0063397A">
        <w:rPr>
          <w:sz w:val="20"/>
          <w:szCs w:val="20"/>
          <w:lang w:val="ru-RU"/>
        </w:rPr>
        <w:t>избор</w:t>
      </w:r>
      <w:r w:rsidRPr="0063397A">
        <w:rPr>
          <w:sz w:val="20"/>
          <w:szCs w:val="20"/>
        </w:rPr>
        <w:t xml:space="preserve"> </w:t>
      </w:r>
      <w:r w:rsidRPr="0063397A">
        <w:rPr>
          <w:sz w:val="20"/>
          <w:szCs w:val="20"/>
          <w:lang w:val="ru-RU"/>
        </w:rPr>
        <w:t>стабала</w:t>
      </w:r>
      <w:r w:rsidRPr="0063397A">
        <w:rPr>
          <w:sz w:val="20"/>
          <w:szCs w:val="20"/>
        </w:rPr>
        <w:t xml:space="preserve"> </w:t>
      </w:r>
      <w:r w:rsidRPr="0063397A">
        <w:rPr>
          <w:sz w:val="20"/>
          <w:szCs w:val="20"/>
          <w:lang w:val="ru-RU"/>
        </w:rPr>
        <w:t>будућност</w:t>
      </w:r>
      <w:r w:rsidRPr="0063397A">
        <w:rPr>
          <w:sz w:val="20"/>
          <w:szCs w:val="20"/>
        </w:rPr>
        <w:t xml:space="preserve"> </w:t>
      </w:r>
      <w:r w:rsidRPr="0063397A">
        <w:rPr>
          <w:sz w:val="20"/>
          <w:szCs w:val="20"/>
          <w:lang w:val="ru-RU"/>
        </w:rPr>
        <w:t>и</w:t>
      </w:r>
      <w:r w:rsidRPr="0063397A">
        <w:rPr>
          <w:sz w:val="20"/>
          <w:szCs w:val="20"/>
        </w:rPr>
        <w:t xml:space="preserve"> </w:t>
      </w:r>
      <w:r w:rsidRPr="0063397A">
        <w:rPr>
          <w:sz w:val="20"/>
          <w:szCs w:val="20"/>
          <w:lang w:val="ru-RU"/>
        </w:rPr>
        <w:t>код</w:t>
      </w:r>
      <w:r w:rsidRPr="0063397A">
        <w:rPr>
          <w:sz w:val="20"/>
          <w:szCs w:val="20"/>
        </w:rPr>
        <w:t xml:space="preserve"> </w:t>
      </w:r>
      <w:r w:rsidRPr="0063397A">
        <w:rPr>
          <w:sz w:val="20"/>
          <w:szCs w:val="20"/>
          <w:lang w:val="ru-RU"/>
        </w:rPr>
        <w:t>примешаних</w:t>
      </w:r>
      <w:r w:rsidRPr="0063397A">
        <w:rPr>
          <w:sz w:val="20"/>
          <w:szCs w:val="20"/>
        </w:rPr>
        <w:t xml:space="preserve"> </w:t>
      </w:r>
      <w:r w:rsidRPr="0063397A">
        <w:rPr>
          <w:sz w:val="20"/>
          <w:szCs w:val="20"/>
          <w:lang w:val="ru-RU"/>
        </w:rPr>
        <w:t>врста</w:t>
      </w:r>
      <w:r w:rsidRPr="0063397A">
        <w:rPr>
          <w:sz w:val="20"/>
          <w:szCs w:val="20"/>
        </w:rPr>
        <w:t xml:space="preserve"> </w:t>
      </w:r>
      <w:r w:rsidRPr="0063397A">
        <w:rPr>
          <w:sz w:val="20"/>
          <w:szCs w:val="20"/>
          <w:lang w:val="ru-RU"/>
        </w:rPr>
        <w:t>(храст,</w:t>
      </w:r>
      <w:r w:rsidRPr="0063397A">
        <w:rPr>
          <w:sz w:val="20"/>
          <w:szCs w:val="20"/>
        </w:rPr>
        <w:t xml:space="preserve"> </w:t>
      </w:r>
      <w:r w:rsidRPr="0063397A">
        <w:rPr>
          <w:sz w:val="20"/>
          <w:szCs w:val="20"/>
          <w:lang w:val="ru-RU"/>
        </w:rPr>
        <w:t>буква,</w:t>
      </w:r>
      <w:r w:rsidRPr="0063397A">
        <w:rPr>
          <w:sz w:val="20"/>
          <w:szCs w:val="20"/>
        </w:rPr>
        <w:t xml:space="preserve"> </w:t>
      </w:r>
      <w:r w:rsidRPr="0063397A">
        <w:rPr>
          <w:sz w:val="20"/>
          <w:szCs w:val="20"/>
          <w:lang w:val="ru-RU"/>
        </w:rPr>
        <w:t>јавор,</w:t>
      </w:r>
      <w:r w:rsidRPr="0063397A">
        <w:rPr>
          <w:sz w:val="20"/>
          <w:szCs w:val="20"/>
        </w:rPr>
        <w:t xml:space="preserve"> </w:t>
      </w:r>
      <w:r w:rsidRPr="0063397A">
        <w:rPr>
          <w:sz w:val="20"/>
          <w:szCs w:val="20"/>
          <w:lang w:val="ru-RU"/>
        </w:rPr>
        <w:t>јасен,</w:t>
      </w:r>
      <w:r w:rsidRPr="0063397A">
        <w:rPr>
          <w:sz w:val="20"/>
          <w:szCs w:val="20"/>
        </w:rPr>
        <w:t xml:space="preserve"> </w:t>
      </w:r>
      <w:r w:rsidRPr="0063397A">
        <w:rPr>
          <w:spacing w:val="-2"/>
          <w:sz w:val="20"/>
          <w:szCs w:val="20"/>
          <w:lang w:val="ru-RU"/>
        </w:rPr>
        <w:t>трешња),</w:t>
      </w:r>
    </w:p>
    <w:p w14:paraId="6FDE531F" w14:textId="77777777" w:rsidR="0063397A" w:rsidRPr="0063397A" w:rsidRDefault="0063397A">
      <w:pPr>
        <w:numPr>
          <w:ilvl w:val="0"/>
          <w:numId w:val="27"/>
        </w:numPr>
        <w:spacing w:before="120"/>
        <w:jc w:val="both"/>
        <w:rPr>
          <w:sz w:val="20"/>
          <w:szCs w:val="20"/>
          <w:lang w:val="ru-RU"/>
        </w:rPr>
      </w:pPr>
      <w:r w:rsidRPr="0063397A">
        <w:rPr>
          <w:w w:val="105"/>
          <w:sz w:val="20"/>
          <w:szCs w:val="20"/>
          <w:lang w:val="ru-RU"/>
        </w:rPr>
        <w:t>очување густог склопа како би се потенцијална стабла будућности што боље очистила од доњих грана,</w:t>
      </w:r>
    </w:p>
    <w:p w14:paraId="3F27BDEE" w14:textId="77777777" w:rsidR="0063397A" w:rsidRPr="00837236" w:rsidRDefault="0063397A">
      <w:pPr>
        <w:numPr>
          <w:ilvl w:val="0"/>
          <w:numId w:val="27"/>
        </w:numPr>
        <w:spacing w:before="120"/>
        <w:jc w:val="both"/>
        <w:rPr>
          <w:sz w:val="20"/>
          <w:szCs w:val="20"/>
          <w:lang w:val="ru-RU"/>
        </w:rPr>
      </w:pPr>
      <w:r w:rsidRPr="0063397A">
        <w:rPr>
          <w:w w:val="105"/>
          <w:sz w:val="20"/>
          <w:szCs w:val="20"/>
          <w:lang w:val="ru-RU"/>
        </w:rPr>
        <w:t>регулисање/очување и подржавање мешовитости са другим врстама дрвећа (</w:t>
      </w:r>
      <w:r w:rsidRPr="0063397A">
        <w:rPr>
          <w:w w:val="105"/>
          <w:sz w:val="20"/>
          <w:szCs w:val="20"/>
        </w:rPr>
        <w:t>храста</w:t>
      </w:r>
      <w:r w:rsidRPr="0063397A">
        <w:rPr>
          <w:w w:val="105"/>
          <w:sz w:val="20"/>
          <w:szCs w:val="20"/>
          <w:lang w:val="ru-RU"/>
        </w:rPr>
        <w:t xml:space="preserve">, </w:t>
      </w:r>
      <w:r w:rsidRPr="0063397A">
        <w:rPr>
          <w:w w:val="105"/>
          <w:sz w:val="20"/>
          <w:szCs w:val="20"/>
        </w:rPr>
        <w:t xml:space="preserve">букве, јавора, </w:t>
      </w:r>
      <w:r w:rsidRPr="0063397A">
        <w:rPr>
          <w:w w:val="105"/>
          <w:sz w:val="20"/>
          <w:szCs w:val="20"/>
          <w:lang w:val="ru-RU"/>
        </w:rPr>
        <w:t>бели јасен, дивља трешња).</w:t>
      </w:r>
    </w:p>
    <w:p w14:paraId="683006D7" w14:textId="77777777" w:rsidR="00837236" w:rsidRPr="0063397A" w:rsidRDefault="00837236">
      <w:pPr>
        <w:numPr>
          <w:ilvl w:val="0"/>
          <w:numId w:val="27"/>
        </w:numPr>
        <w:spacing w:before="120"/>
        <w:jc w:val="both"/>
        <w:rPr>
          <w:sz w:val="20"/>
          <w:szCs w:val="20"/>
          <w:lang w:val="ru-RU"/>
        </w:rPr>
      </w:pPr>
    </w:p>
    <w:p w14:paraId="72AE1C10" w14:textId="77777777" w:rsidR="0063397A" w:rsidRPr="0063397A" w:rsidRDefault="0063397A" w:rsidP="0063397A">
      <w:pPr>
        <w:rPr>
          <w:b/>
          <w:spacing w:val="-5"/>
          <w:w w:val="105"/>
          <w:sz w:val="20"/>
          <w:szCs w:val="20"/>
        </w:rPr>
      </w:pPr>
      <w:r w:rsidRPr="0063397A">
        <w:rPr>
          <w:b/>
          <w:w w:val="105"/>
          <w:sz w:val="20"/>
          <w:szCs w:val="20"/>
          <w:lang w:val="sr-Cyrl-CS"/>
        </w:rPr>
        <w:t>Фаза средњедобних састојина (</w:t>
      </w:r>
      <w:r w:rsidRPr="0063397A">
        <w:rPr>
          <w:b/>
          <w:w w:val="105"/>
          <w:sz w:val="20"/>
          <w:szCs w:val="20"/>
        </w:rPr>
        <w:t xml:space="preserve">H </w:t>
      </w:r>
      <w:r w:rsidRPr="0063397A">
        <w:rPr>
          <w:b/>
          <w:w w:val="105"/>
          <w:sz w:val="20"/>
          <w:szCs w:val="20"/>
          <w:lang w:val="sr-Cyrl-CS"/>
        </w:rPr>
        <w:t xml:space="preserve">14 – 18 </w:t>
      </w:r>
      <w:r w:rsidRPr="0063397A">
        <w:rPr>
          <w:b/>
          <w:spacing w:val="-5"/>
          <w:w w:val="105"/>
          <w:sz w:val="20"/>
          <w:szCs w:val="20"/>
        </w:rPr>
        <w:t>m)</w:t>
      </w:r>
    </w:p>
    <w:p w14:paraId="1C779264" w14:textId="77777777" w:rsidR="0063397A" w:rsidRPr="0063397A" w:rsidRDefault="0063397A">
      <w:pPr>
        <w:numPr>
          <w:ilvl w:val="0"/>
          <w:numId w:val="27"/>
        </w:numPr>
        <w:spacing w:before="120"/>
        <w:jc w:val="both"/>
        <w:rPr>
          <w:sz w:val="20"/>
          <w:szCs w:val="20"/>
          <w:lang w:val="ru-RU"/>
        </w:rPr>
      </w:pPr>
      <w:r w:rsidRPr="0063397A">
        <w:rPr>
          <w:w w:val="105"/>
          <w:sz w:val="20"/>
          <w:szCs w:val="20"/>
          <w:lang w:val="ru-RU"/>
        </w:rPr>
        <w:t>избор,</w:t>
      </w:r>
      <w:r w:rsidRPr="0063397A">
        <w:rPr>
          <w:w w:val="105"/>
          <w:sz w:val="20"/>
          <w:szCs w:val="20"/>
        </w:rPr>
        <w:t xml:space="preserve"> </w:t>
      </w:r>
      <w:r w:rsidRPr="0063397A">
        <w:rPr>
          <w:w w:val="105"/>
          <w:sz w:val="20"/>
          <w:szCs w:val="20"/>
          <w:lang w:val="ru-RU"/>
        </w:rPr>
        <w:t>обележавање</w:t>
      </w:r>
      <w:r w:rsidRPr="0063397A">
        <w:rPr>
          <w:w w:val="105"/>
          <w:sz w:val="20"/>
          <w:szCs w:val="20"/>
        </w:rPr>
        <w:t xml:space="preserve"> </w:t>
      </w:r>
      <w:r w:rsidRPr="0063397A">
        <w:rPr>
          <w:w w:val="105"/>
          <w:sz w:val="20"/>
          <w:szCs w:val="20"/>
          <w:lang w:val="ru-RU"/>
        </w:rPr>
        <w:t>и</w:t>
      </w:r>
      <w:r w:rsidRPr="0063397A">
        <w:rPr>
          <w:w w:val="105"/>
          <w:sz w:val="20"/>
          <w:szCs w:val="20"/>
        </w:rPr>
        <w:t xml:space="preserve"> </w:t>
      </w:r>
      <w:r w:rsidRPr="0063397A">
        <w:rPr>
          <w:w w:val="105"/>
          <w:sz w:val="20"/>
          <w:szCs w:val="20"/>
          <w:lang w:val="ru-RU"/>
        </w:rPr>
        <w:t>нега</w:t>
      </w:r>
      <w:r w:rsidRPr="0063397A">
        <w:rPr>
          <w:w w:val="105"/>
          <w:sz w:val="20"/>
          <w:szCs w:val="20"/>
        </w:rPr>
        <w:t xml:space="preserve"> </w:t>
      </w:r>
      <w:r w:rsidRPr="0063397A">
        <w:rPr>
          <w:w w:val="105"/>
          <w:sz w:val="20"/>
          <w:szCs w:val="20"/>
          <w:lang w:val="ru-RU"/>
        </w:rPr>
        <w:t>200</w:t>
      </w:r>
      <w:r w:rsidRPr="0063397A">
        <w:rPr>
          <w:w w:val="105"/>
          <w:sz w:val="20"/>
          <w:szCs w:val="20"/>
        </w:rPr>
        <w:t xml:space="preserve"> </w:t>
      </w:r>
      <w:r w:rsidRPr="0063397A">
        <w:rPr>
          <w:w w:val="105"/>
          <w:sz w:val="20"/>
          <w:szCs w:val="20"/>
          <w:lang w:val="ru-RU"/>
        </w:rPr>
        <w:t>до</w:t>
      </w:r>
      <w:r w:rsidRPr="0063397A">
        <w:rPr>
          <w:w w:val="105"/>
          <w:sz w:val="20"/>
          <w:szCs w:val="20"/>
        </w:rPr>
        <w:t xml:space="preserve"> </w:t>
      </w:r>
      <w:r w:rsidRPr="0063397A">
        <w:rPr>
          <w:w w:val="105"/>
          <w:sz w:val="20"/>
          <w:szCs w:val="20"/>
          <w:lang w:val="ru-RU"/>
        </w:rPr>
        <w:t>240</w:t>
      </w:r>
      <w:r w:rsidRPr="0063397A">
        <w:rPr>
          <w:w w:val="105"/>
          <w:sz w:val="20"/>
          <w:szCs w:val="20"/>
        </w:rPr>
        <w:t xml:space="preserve"> </w:t>
      </w:r>
      <w:r w:rsidRPr="0063397A">
        <w:rPr>
          <w:w w:val="105"/>
          <w:sz w:val="20"/>
          <w:szCs w:val="20"/>
          <w:lang w:val="ru-RU"/>
        </w:rPr>
        <w:t>стабала</w:t>
      </w:r>
      <w:r w:rsidRPr="0063397A">
        <w:rPr>
          <w:w w:val="105"/>
          <w:sz w:val="20"/>
          <w:szCs w:val="20"/>
        </w:rPr>
        <w:t xml:space="preserve"> </w:t>
      </w:r>
      <w:r w:rsidRPr="0063397A">
        <w:rPr>
          <w:w w:val="105"/>
          <w:sz w:val="20"/>
          <w:szCs w:val="20"/>
          <w:lang w:val="ru-RU"/>
        </w:rPr>
        <w:t>будућности</w:t>
      </w:r>
      <w:r w:rsidRPr="0063397A">
        <w:rPr>
          <w:w w:val="105"/>
          <w:sz w:val="20"/>
          <w:szCs w:val="20"/>
        </w:rPr>
        <w:t xml:space="preserve"> </w:t>
      </w:r>
      <w:r w:rsidRPr="0063397A">
        <w:rPr>
          <w:w w:val="105"/>
          <w:sz w:val="20"/>
          <w:szCs w:val="20"/>
          <w:lang w:val="ru-RU"/>
        </w:rPr>
        <w:t>(семеног</w:t>
      </w:r>
      <w:r w:rsidRPr="0063397A">
        <w:rPr>
          <w:w w:val="105"/>
          <w:sz w:val="20"/>
          <w:szCs w:val="20"/>
        </w:rPr>
        <w:t xml:space="preserve"> </w:t>
      </w:r>
      <w:r w:rsidRPr="0063397A">
        <w:rPr>
          <w:w w:val="105"/>
          <w:sz w:val="20"/>
          <w:szCs w:val="20"/>
          <w:lang w:val="ru-RU"/>
        </w:rPr>
        <w:t>и</w:t>
      </w:r>
      <w:r w:rsidRPr="0063397A">
        <w:rPr>
          <w:w w:val="105"/>
          <w:sz w:val="20"/>
          <w:szCs w:val="20"/>
        </w:rPr>
        <w:t xml:space="preserve"> </w:t>
      </w:r>
      <w:r w:rsidRPr="0063397A">
        <w:rPr>
          <w:w w:val="105"/>
          <w:sz w:val="20"/>
          <w:szCs w:val="20"/>
          <w:lang w:val="ru-RU"/>
        </w:rPr>
        <w:t>изданачког</w:t>
      </w:r>
      <w:r w:rsidRPr="0063397A">
        <w:rPr>
          <w:w w:val="105"/>
          <w:sz w:val="20"/>
          <w:szCs w:val="20"/>
        </w:rPr>
        <w:t xml:space="preserve"> </w:t>
      </w:r>
      <w:r w:rsidRPr="0063397A">
        <w:rPr>
          <w:w w:val="105"/>
          <w:sz w:val="20"/>
          <w:szCs w:val="20"/>
          <w:lang w:val="ru-RU"/>
        </w:rPr>
        <w:t>порекла)</w:t>
      </w:r>
      <w:r w:rsidRPr="0063397A">
        <w:rPr>
          <w:w w:val="105"/>
          <w:sz w:val="20"/>
          <w:szCs w:val="20"/>
        </w:rPr>
        <w:t xml:space="preserve"> </w:t>
      </w:r>
      <w:r w:rsidRPr="0063397A">
        <w:rPr>
          <w:w w:val="105"/>
          <w:sz w:val="20"/>
          <w:szCs w:val="20"/>
          <w:lang w:val="ru-RU"/>
        </w:rPr>
        <w:t>у циљу</w:t>
      </w:r>
      <w:r w:rsidRPr="0063397A">
        <w:rPr>
          <w:w w:val="105"/>
          <w:sz w:val="20"/>
          <w:szCs w:val="20"/>
        </w:rPr>
        <w:t xml:space="preserve"> </w:t>
      </w:r>
      <w:r w:rsidRPr="0063397A">
        <w:rPr>
          <w:w w:val="105"/>
          <w:sz w:val="20"/>
          <w:szCs w:val="20"/>
          <w:lang w:val="ru-RU"/>
        </w:rPr>
        <w:t>развоја</w:t>
      </w:r>
      <w:r w:rsidRPr="0063397A">
        <w:rPr>
          <w:w w:val="105"/>
          <w:sz w:val="20"/>
          <w:szCs w:val="20"/>
        </w:rPr>
        <w:t xml:space="preserve"> </w:t>
      </w:r>
      <w:r w:rsidRPr="0063397A">
        <w:rPr>
          <w:w w:val="105"/>
          <w:sz w:val="20"/>
          <w:szCs w:val="20"/>
          <w:lang w:val="ru-RU"/>
        </w:rPr>
        <w:t>крошњи</w:t>
      </w:r>
      <w:r w:rsidRPr="0063397A">
        <w:rPr>
          <w:w w:val="105"/>
          <w:sz w:val="20"/>
          <w:szCs w:val="20"/>
        </w:rPr>
        <w:t xml:space="preserve"> </w:t>
      </w:r>
      <w:r w:rsidRPr="0063397A">
        <w:rPr>
          <w:w w:val="105"/>
          <w:sz w:val="20"/>
          <w:szCs w:val="20"/>
          <w:lang w:val="ru-RU"/>
        </w:rPr>
        <w:t>стабала</w:t>
      </w:r>
      <w:r w:rsidRPr="0063397A">
        <w:rPr>
          <w:w w:val="105"/>
          <w:sz w:val="20"/>
          <w:szCs w:val="20"/>
        </w:rPr>
        <w:t xml:space="preserve"> </w:t>
      </w:r>
      <w:r w:rsidRPr="0063397A">
        <w:rPr>
          <w:w w:val="105"/>
          <w:sz w:val="20"/>
          <w:szCs w:val="20"/>
          <w:lang w:val="ru-RU"/>
        </w:rPr>
        <w:t>ради одржавања</w:t>
      </w:r>
      <w:r w:rsidRPr="0063397A">
        <w:rPr>
          <w:w w:val="105"/>
          <w:sz w:val="20"/>
          <w:szCs w:val="20"/>
        </w:rPr>
        <w:t xml:space="preserve"> </w:t>
      </w:r>
      <w:r w:rsidRPr="0063397A">
        <w:rPr>
          <w:w w:val="105"/>
          <w:sz w:val="20"/>
          <w:szCs w:val="20"/>
          <w:lang w:val="ru-RU"/>
        </w:rPr>
        <w:t>дебљнског</w:t>
      </w:r>
      <w:r w:rsidRPr="0063397A">
        <w:rPr>
          <w:w w:val="105"/>
          <w:sz w:val="20"/>
          <w:szCs w:val="20"/>
        </w:rPr>
        <w:t xml:space="preserve"> </w:t>
      </w:r>
      <w:r w:rsidRPr="0063397A">
        <w:rPr>
          <w:w w:val="105"/>
          <w:sz w:val="20"/>
          <w:szCs w:val="20"/>
          <w:lang w:val="ru-RU"/>
        </w:rPr>
        <w:t>прираста</w:t>
      </w:r>
      <w:r w:rsidRPr="0063397A">
        <w:rPr>
          <w:w w:val="105"/>
          <w:sz w:val="20"/>
          <w:szCs w:val="20"/>
        </w:rPr>
        <w:t xml:space="preserve"> </w:t>
      </w:r>
      <w:r w:rsidRPr="0063397A">
        <w:rPr>
          <w:w w:val="105"/>
          <w:sz w:val="20"/>
          <w:szCs w:val="20"/>
          <w:lang w:val="ru-RU"/>
        </w:rPr>
        <w:t>на жељеном</w:t>
      </w:r>
      <w:r w:rsidRPr="0063397A">
        <w:rPr>
          <w:w w:val="105"/>
          <w:sz w:val="20"/>
          <w:szCs w:val="20"/>
        </w:rPr>
        <w:t xml:space="preserve"> </w:t>
      </w:r>
      <w:r w:rsidRPr="0063397A">
        <w:rPr>
          <w:w w:val="105"/>
          <w:sz w:val="20"/>
          <w:szCs w:val="20"/>
          <w:lang w:val="ru-RU"/>
        </w:rPr>
        <w:t>нивоу, на растојању</w:t>
      </w:r>
      <w:r w:rsidRPr="0063397A">
        <w:rPr>
          <w:w w:val="105"/>
          <w:sz w:val="20"/>
          <w:szCs w:val="20"/>
        </w:rPr>
        <w:t xml:space="preserve"> од </w:t>
      </w:r>
      <w:r w:rsidRPr="0063397A">
        <w:rPr>
          <w:w w:val="105"/>
          <w:sz w:val="20"/>
          <w:szCs w:val="20"/>
          <w:lang w:val="ru-RU"/>
        </w:rPr>
        <w:t>6</w:t>
      </w:r>
      <w:r w:rsidRPr="0063397A">
        <w:rPr>
          <w:w w:val="105"/>
          <w:sz w:val="20"/>
          <w:szCs w:val="20"/>
        </w:rPr>
        <w:t xml:space="preserve"> до </w:t>
      </w:r>
      <w:r w:rsidRPr="0063397A">
        <w:rPr>
          <w:w w:val="105"/>
          <w:sz w:val="20"/>
          <w:szCs w:val="20"/>
          <w:lang w:val="ru-RU"/>
        </w:rPr>
        <w:t>8</w:t>
      </w:r>
      <w:r w:rsidRPr="0063397A">
        <w:rPr>
          <w:w w:val="105"/>
          <w:sz w:val="20"/>
          <w:szCs w:val="20"/>
        </w:rPr>
        <w:t xml:space="preserve"> m</w:t>
      </w:r>
      <w:r w:rsidRPr="0063397A">
        <w:rPr>
          <w:w w:val="105"/>
          <w:sz w:val="20"/>
          <w:szCs w:val="20"/>
          <w:lang w:val="ru-RU"/>
        </w:rPr>
        <w:t>,</w:t>
      </w:r>
      <w:r w:rsidRPr="0063397A">
        <w:rPr>
          <w:w w:val="105"/>
          <w:sz w:val="20"/>
          <w:szCs w:val="20"/>
        </w:rPr>
        <w:t xml:space="preserve"> </w:t>
      </w:r>
      <w:r w:rsidRPr="0063397A">
        <w:rPr>
          <w:w w:val="105"/>
          <w:sz w:val="20"/>
          <w:szCs w:val="20"/>
          <w:lang w:val="ru-RU"/>
        </w:rPr>
        <w:t>на</w:t>
      </w:r>
      <w:r w:rsidRPr="0063397A">
        <w:rPr>
          <w:w w:val="105"/>
          <w:sz w:val="20"/>
          <w:szCs w:val="20"/>
        </w:rPr>
        <w:t xml:space="preserve"> </w:t>
      </w:r>
      <w:r w:rsidRPr="0063397A">
        <w:rPr>
          <w:w w:val="105"/>
          <w:sz w:val="20"/>
          <w:szCs w:val="20"/>
          <w:lang w:val="ru-RU"/>
        </w:rPr>
        <w:t>лошијим</w:t>
      </w:r>
      <w:r w:rsidRPr="0063397A">
        <w:rPr>
          <w:w w:val="105"/>
          <w:sz w:val="20"/>
          <w:szCs w:val="20"/>
        </w:rPr>
        <w:t xml:space="preserve"> </w:t>
      </w:r>
      <w:r w:rsidRPr="0063397A">
        <w:rPr>
          <w:w w:val="105"/>
          <w:sz w:val="20"/>
          <w:szCs w:val="20"/>
          <w:lang w:val="ru-RU"/>
        </w:rPr>
        <w:t>стаништима</w:t>
      </w:r>
      <w:r w:rsidRPr="0063397A">
        <w:rPr>
          <w:w w:val="105"/>
          <w:sz w:val="20"/>
          <w:szCs w:val="20"/>
        </w:rPr>
        <w:t xml:space="preserve"> </w:t>
      </w:r>
      <w:r w:rsidRPr="0063397A">
        <w:rPr>
          <w:w w:val="105"/>
          <w:sz w:val="20"/>
          <w:szCs w:val="20"/>
          <w:lang w:val="ru-RU"/>
        </w:rPr>
        <w:t>260</w:t>
      </w:r>
      <w:r w:rsidRPr="0063397A">
        <w:rPr>
          <w:w w:val="105"/>
          <w:sz w:val="20"/>
          <w:szCs w:val="20"/>
        </w:rPr>
        <w:t xml:space="preserve"> </w:t>
      </w:r>
      <w:r w:rsidRPr="0063397A">
        <w:rPr>
          <w:w w:val="105"/>
          <w:sz w:val="20"/>
          <w:szCs w:val="20"/>
          <w:lang w:val="ru-RU"/>
        </w:rPr>
        <w:t>до</w:t>
      </w:r>
      <w:r w:rsidRPr="0063397A">
        <w:rPr>
          <w:w w:val="105"/>
          <w:sz w:val="20"/>
          <w:szCs w:val="20"/>
        </w:rPr>
        <w:t xml:space="preserve"> </w:t>
      </w:r>
      <w:r w:rsidRPr="0063397A">
        <w:rPr>
          <w:w w:val="105"/>
          <w:sz w:val="20"/>
          <w:szCs w:val="20"/>
          <w:lang w:val="ru-RU"/>
        </w:rPr>
        <w:t>300</w:t>
      </w:r>
      <w:r w:rsidRPr="0063397A">
        <w:rPr>
          <w:w w:val="105"/>
          <w:sz w:val="20"/>
          <w:szCs w:val="20"/>
        </w:rPr>
        <w:t xml:space="preserve"> </w:t>
      </w:r>
      <w:r w:rsidRPr="0063397A">
        <w:rPr>
          <w:w w:val="105"/>
          <w:sz w:val="20"/>
          <w:szCs w:val="20"/>
          <w:lang w:val="ru-RU"/>
        </w:rPr>
        <w:t>стабала</w:t>
      </w:r>
      <w:r w:rsidRPr="0063397A">
        <w:rPr>
          <w:w w:val="105"/>
          <w:sz w:val="20"/>
          <w:szCs w:val="20"/>
        </w:rPr>
        <w:t xml:space="preserve"> </w:t>
      </w:r>
      <w:r w:rsidRPr="0063397A">
        <w:rPr>
          <w:w w:val="105"/>
          <w:sz w:val="20"/>
          <w:szCs w:val="20"/>
          <w:lang w:val="ru-RU"/>
        </w:rPr>
        <w:t>на</w:t>
      </w:r>
      <w:r w:rsidRPr="0063397A">
        <w:rPr>
          <w:w w:val="105"/>
          <w:sz w:val="20"/>
          <w:szCs w:val="20"/>
        </w:rPr>
        <w:t xml:space="preserve"> </w:t>
      </w:r>
      <w:r w:rsidRPr="0063397A">
        <w:rPr>
          <w:w w:val="105"/>
          <w:sz w:val="20"/>
          <w:szCs w:val="20"/>
          <w:lang w:val="ru-RU"/>
        </w:rPr>
        <w:t>растојању</w:t>
      </w:r>
      <w:r w:rsidRPr="0063397A">
        <w:rPr>
          <w:w w:val="105"/>
          <w:sz w:val="20"/>
          <w:szCs w:val="20"/>
        </w:rPr>
        <w:t xml:space="preserve"> од </w:t>
      </w:r>
      <w:r w:rsidRPr="0063397A">
        <w:rPr>
          <w:w w:val="105"/>
          <w:sz w:val="20"/>
          <w:szCs w:val="20"/>
          <w:lang w:val="ru-RU"/>
        </w:rPr>
        <w:t>5</w:t>
      </w:r>
      <w:r w:rsidRPr="0063397A">
        <w:rPr>
          <w:w w:val="105"/>
          <w:sz w:val="20"/>
          <w:szCs w:val="20"/>
        </w:rPr>
        <w:t xml:space="preserve"> </w:t>
      </w:r>
      <w:r w:rsidRPr="0063397A">
        <w:rPr>
          <w:w w:val="105"/>
          <w:sz w:val="20"/>
          <w:szCs w:val="20"/>
          <w:lang w:val="ru-RU"/>
        </w:rPr>
        <w:t>до</w:t>
      </w:r>
      <w:r w:rsidRPr="0063397A">
        <w:rPr>
          <w:w w:val="105"/>
          <w:sz w:val="20"/>
          <w:szCs w:val="20"/>
        </w:rPr>
        <w:t xml:space="preserve"> </w:t>
      </w:r>
      <w:r w:rsidRPr="0063397A">
        <w:rPr>
          <w:w w:val="105"/>
          <w:sz w:val="20"/>
          <w:szCs w:val="20"/>
          <w:lang w:val="ru-RU"/>
        </w:rPr>
        <w:t>7</w:t>
      </w:r>
      <w:r w:rsidRPr="0063397A">
        <w:rPr>
          <w:w w:val="105"/>
          <w:sz w:val="20"/>
          <w:szCs w:val="20"/>
        </w:rPr>
        <w:t xml:space="preserve"> m,</w:t>
      </w:r>
    </w:p>
    <w:p w14:paraId="3237D47B" w14:textId="77777777" w:rsidR="0063397A" w:rsidRPr="0063397A" w:rsidRDefault="0063397A">
      <w:pPr>
        <w:numPr>
          <w:ilvl w:val="0"/>
          <w:numId w:val="27"/>
        </w:numPr>
        <w:spacing w:before="120"/>
        <w:jc w:val="both"/>
        <w:rPr>
          <w:sz w:val="20"/>
          <w:szCs w:val="20"/>
          <w:lang w:val="ru-RU"/>
        </w:rPr>
      </w:pPr>
      <w:r w:rsidRPr="0063397A">
        <w:rPr>
          <w:w w:val="105"/>
          <w:sz w:val="20"/>
          <w:szCs w:val="20"/>
          <w:lang w:val="ru-RU"/>
        </w:rPr>
        <w:t xml:space="preserve">интензивирање дебљинског прираста кроз правовремене прореде одговарајуће јачине </w:t>
      </w:r>
      <w:r w:rsidRPr="0063397A">
        <w:rPr>
          <w:spacing w:val="-2"/>
          <w:w w:val="105"/>
          <w:sz w:val="20"/>
          <w:szCs w:val="20"/>
          <w:lang w:val="ru-RU"/>
        </w:rPr>
        <w:t>захвата,</w:t>
      </w:r>
    </w:p>
    <w:p w14:paraId="22DF3778" w14:textId="77777777" w:rsidR="0063397A" w:rsidRPr="0063397A" w:rsidRDefault="0063397A">
      <w:pPr>
        <w:numPr>
          <w:ilvl w:val="0"/>
          <w:numId w:val="27"/>
        </w:numPr>
        <w:spacing w:before="120"/>
        <w:jc w:val="both"/>
        <w:rPr>
          <w:sz w:val="20"/>
          <w:szCs w:val="20"/>
        </w:rPr>
      </w:pPr>
      <w:r w:rsidRPr="0063397A">
        <w:rPr>
          <w:sz w:val="20"/>
          <w:szCs w:val="20"/>
        </w:rPr>
        <w:t xml:space="preserve">унапређење/неговање постојеће </w:t>
      </w:r>
      <w:r w:rsidRPr="0063397A">
        <w:rPr>
          <w:spacing w:val="-2"/>
          <w:sz w:val="20"/>
          <w:szCs w:val="20"/>
        </w:rPr>
        <w:t>запремине.</w:t>
      </w:r>
    </w:p>
    <w:p w14:paraId="685FC6B1" w14:textId="77777777" w:rsidR="0063397A" w:rsidRPr="0063397A" w:rsidRDefault="0063397A" w:rsidP="0063397A">
      <w:pPr>
        <w:pStyle w:val="BodyText"/>
        <w:spacing w:before="179"/>
        <w:rPr>
          <w:sz w:val="20"/>
        </w:rPr>
      </w:pPr>
    </w:p>
    <w:p w14:paraId="3D5654CF" w14:textId="77777777" w:rsidR="0063397A" w:rsidRPr="0063397A" w:rsidRDefault="0063397A" w:rsidP="0063397A">
      <w:pPr>
        <w:rPr>
          <w:b/>
          <w:sz w:val="20"/>
          <w:szCs w:val="20"/>
          <w:lang w:val="sr-Cyrl-CS"/>
        </w:rPr>
      </w:pPr>
      <w:r w:rsidRPr="0063397A">
        <w:rPr>
          <w:b/>
          <w:sz w:val="20"/>
          <w:szCs w:val="20"/>
          <w:lang w:val="sr-Cyrl-CS"/>
        </w:rPr>
        <w:t xml:space="preserve">Фаза дозревања ( </w:t>
      </w:r>
      <w:r w:rsidRPr="0063397A">
        <w:rPr>
          <w:b/>
          <w:sz w:val="20"/>
          <w:szCs w:val="20"/>
        </w:rPr>
        <w:t>H</w:t>
      </w:r>
      <w:r w:rsidRPr="0063397A">
        <w:rPr>
          <w:b/>
          <w:sz w:val="20"/>
          <w:szCs w:val="20"/>
          <w:lang w:val="sr-Cyrl-CS"/>
        </w:rPr>
        <w:t xml:space="preserve"> &gt; 18 – 22 </w:t>
      </w:r>
      <w:r w:rsidRPr="0063397A">
        <w:rPr>
          <w:b/>
          <w:sz w:val="20"/>
          <w:szCs w:val="20"/>
        </w:rPr>
        <w:t>m</w:t>
      </w:r>
      <w:r w:rsidRPr="0063397A">
        <w:rPr>
          <w:b/>
          <w:sz w:val="20"/>
          <w:szCs w:val="20"/>
          <w:lang w:val="sr-Cyrl-CS"/>
        </w:rPr>
        <w:t>)</w:t>
      </w:r>
    </w:p>
    <w:p w14:paraId="3400613E" w14:textId="77777777" w:rsidR="0063397A" w:rsidRPr="0063397A" w:rsidRDefault="0063397A">
      <w:pPr>
        <w:numPr>
          <w:ilvl w:val="0"/>
          <w:numId w:val="27"/>
        </w:numPr>
        <w:spacing w:before="120"/>
        <w:jc w:val="both"/>
        <w:rPr>
          <w:sz w:val="20"/>
          <w:szCs w:val="20"/>
          <w:lang w:val="sr-Cyrl-CS"/>
        </w:rPr>
      </w:pPr>
      <w:r w:rsidRPr="0063397A">
        <w:rPr>
          <w:w w:val="105"/>
          <w:sz w:val="20"/>
          <w:szCs w:val="20"/>
          <w:lang w:val="sr-Cyrl-CS"/>
        </w:rPr>
        <w:t>наставак</w:t>
      </w:r>
      <w:r w:rsidRPr="0063397A">
        <w:rPr>
          <w:w w:val="105"/>
          <w:sz w:val="20"/>
          <w:szCs w:val="20"/>
        </w:rPr>
        <w:t xml:space="preserve"> </w:t>
      </w:r>
      <w:r w:rsidRPr="0063397A">
        <w:rPr>
          <w:w w:val="105"/>
          <w:sz w:val="20"/>
          <w:szCs w:val="20"/>
          <w:lang w:val="sr-Cyrl-CS"/>
        </w:rPr>
        <w:t>неге</w:t>
      </w:r>
      <w:r w:rsidRPr="0063397A">
        <w:rPr>
          <w:w w:val="105"/>
          <w:sz w:val="20"/>
          <w:szCs w:val="20"/>
        </w:rPr>
        <w:t xml:space="preserve"> </w:t>
      </w:r>
      <w:r w:rsidRPr="0063397A">
        <w:rPr>
          <w:w w:val="105"/>
          <w:sz w:val="20"/>
          <w:szCs w:val="20"/>
          <w:lang w:val="sr-Cyrl-CS"/>
        </w:rPr>
        <w:t>стабала будућности у циљу развоја крошњи стабала, ради одржавања дебљнског прираста на жељеном нивоу,</w:t>
      </w:r>
    </w:p>
    <w:p w14:paraId="326A02E3" w14:textId="17C70672" w:rsidR="007D1FAC" w:rsidRPr="00770D51" w:rsidRDefault="0063397A">
      <w:pPr>
        <w:numPr>
          <w:ilvl w:val="0"/>
          <w:numId w:val="27"/>
        </w:numPr>
        <w:spacing w:before="120"/>
        <w:jc w:val="both"/>
        <w:rPr>
          <w:sz w:val="20"/>
          <w:szCs w:val="20"/>
          <w:lang w:val="sr-Cyrl-CS"/>
        </w:rPr>
      </w:pPr>
      <w:r w:rsidRPr="0063397A">
        <w:rPr>
          <w:sz w:val="20"/>
          <w:szCs w:val="20"/>
        </w:rPr>
        <w:t xml:space="preserve">унапређење/неговање постојеће </w:t>
      </w:r>
      <w:r w:rsidRPr="0063397A">
        <w:rPr>
          <w:spacing w:val="-2"/>
          <w:sz w:val="20"/>
          <w:szCs w:val="20"/>
        </w:rPr>
        <w:t>запремине</w:t>
      </w:r>
      <w:r w:rsidRPr="0063397A">
        <w:rPr>
          <w:spacing w:val="-2"/>
          <w:sz w:val="20"/>
          <w:szCs w:val="20"/>
          <w:lang w:val="sr-Cyrl-CS"/>
        </w:rPr>
        <w:t>.</w:t>
      </w:r>
    </w:p>
    <w:p w14:paraId="6F373996" w14:textId="77777777" w:rsidR="00837236" w:rsidRPr="0063397A" w:rsidRDefault="00837236" w:rsidP="00837236">
      <w:pPr>
        <w:spacing w:before="120"/>
        <w:ind w:left="1440"/>
        <w:jc w:val="both"/>
        <w:rPr>
          <w:sz w:val="20"/>
          <w:szCs w:val="20"/>
          <w:lang w:val="sr-Cyrl-CS"/>
        </w:rPr>
      </w:pPr>
    </w:p>
    <w:p w14:paraId="331CC45A" w14:textId="77777777" w:rsidR="0063397A" w:rsidRPr="0063397A" w:rsidRDefault="0063397A" w:rsidP="0063397A">
      <w:pPr>
        <w:rPr>
          <w:b/>
          <w:spacing w:val="-2"/>
          <w:w w:val="105"/>
          <w:sz w:val="20"/>
          <w:szCs w:val="20"/>
        </w:rPr>
      </w:pPr>
      <w:r w:rsidRPr="0063397A">
        <w:rPr>
          <w:b/>
          <w:w w:val="105"/>
          <w:sz w:val="20"/>
          <w:szCs w:val="20"/>
          <w:lang w:val="sr-Cyrl-CS"/>
        </w:rPr>
        <w:t>Фаза</w:t>
      </w:r>
      <w:r w:rsidRPr="0063397A">
        <w:rPr>
          <w:b/>
          <w:w w:val="105"/>
          <w:sz w:val="20"/>
          <w:szCs w:val="20"/>
        </w:rPr>
        <w:t xml:space="preserve"> </w:t>
      </w:r>
      <w:r w:rsidRPr="0063397A">
        <w:rPr>
          <w:b/>
          <w:w w:val="105"/>
          <w:sz w:val="20"/>
          <w:szCs w:val="20"/>
          <w:lang w:val="sr-Cyrl-CS"/>
        </w:rPr>
        <w:t>зрелости</w:t>
      </w:r>
      <w:r w:rsidRPr="0063397A">
        <w:rPr>
          <w:b/>
          <w:w w:val="105"/>
          <w:sz w:val="20"/>
          <w:szCs w:val="20"/>
        </w:rPr>
        <w:t xml:space="preserve"> (H </w:t>
      </w:r>
      <w:r w:rsidRPr="0063397A">
        <w:rPr>
          <w:b/>
          <w:w w:val="105"/>
          <w:sz w:val="20"/>
          <w:szCs w:val="20"/>
          <w:lang w:val="sr-Cyrl-CS"/>
        </w:rPr>
        <w:t>&gt;</w:t>
      </w:r>
      <w:r w:rsidRPr="0063397A">
        <w:rPr>
          <w:b/>
          <w:w w:val="105"/>
          <w:sz w:val="20"/>
          <w:szCs w:val="20"/>
        </w:rPr>
        <w:t xml:space="preserve"> </w:t>
      </w:r>
      <w:r w:rsidRPr="0063397A">
        <w:rPr>
          <w:b/>
          <w:w w:val="105"/>
          <w:sz w:val="20"/>
          <w:szCs w:val="20"/>
          <w:lang w:val="sr-Cyrl-CS"/>
        </w:rPr>
        <w:t>22</w:t>
      </w:r>
      <w:r w:rsidRPr="0063397A">
        <w:rPr>
          <w:b/>
          <w:w w:val="105"/>
          <w:sz w:val="20"/>
          <w:szCs w:val="20"/>
        </w:rPr>
        <w:t xml:space="preserve"> m</w:t>
      </w:r>
      <w:r w:rsidRPr="0063397A">
        <w:rPr>
          <w:b/>
          <w:spacing w:val="-2"/>
          <w:w w:val="105"/>
          <w:sz w:val="20"/>
          <w:szCs w:val="20"/>
        </w:rPr>
        <w:t>)</w:t>
      </w:r>
    </w:p>
    <w:p w14:paraId="71A575ED" w14:textId="77777777" w:rsidR="0063397A" w:rsidRPr="0063397A" w:rsidRDefault="0063397A">
      <w:pPr>
        <w:numPr>
          <w:ilvl w:val="0"/>
          <w:numId w:val="27"/>
        </w:numPr>
        <w:spacing w:before="120"/>
        <w:jc w:val="both"/>
        <w:rPr>
          <w:sz w:val="20"/>
          <w:szCs w:val="20"/>
        </w:rPr>
      </w:pPr>
      <w:r w:rsidRPr="0063397A">
        <w:rPr>
          <w:sz w:val="20"/>
          <w:szCs w:val="20"/>
        </w:rPr>
        <w:t xml:space="preserve">стварање нове квалитетне изданачке </w:t>
      </w:r>
      <w:r w:rsidRPr="0063397A">
        <w:rPr>
          <w:spacing w:val="-2"/>
          <w:sz w:val="20"/>
          <w:szCs w:val="20"/>
        </w:rPr>
        <w:t>састојине</w:t>
      </w:r>
    </w:p>
    <w:p w14:paraId="3AAA8DC0" w14:textId="77777777" w:rsidR="00565EDC" w:rsidRPr="00F60E0F" w:rsidRDefault="00565EDC" w:rsidP="00565EDC">
      <w:pPr>
        <w:rPr>
          <w:rStyle w:val="Strong"/>
        </w:rPr>
      </w:pPr>
    </w:p>
    <w:p w14:paraId="5561F911" w14:textId="77777777" w:rsidR="00565EDC" w:rsidRPr="0063397A" w:rsidRDefault="00565EDC" w:rsidP="00565EDC">
      <w:pPr>
        <w:rPr>
          <w:rStyle w:val="Strong"/>
          <w:sz w:val="20"/>
          <w:szCs w:val="20"/>
        </w:rPr>
      </w:pPr>
    </w:p>
    <w:p w14:paraId="66AF3034" w14:textId="206A45BD" w:rsidR="0063397A" w:rsidRPr="00615F20" w:rsidRDefault="0063397A">
      <w:pPr>
        <w:pStyle w:val="ListParagraph"/>
        <w:numPr>
          <w:ilvl w:val="0"/>
          <w:numId w:val="5"/>
        </w:numPr>
        <w:rPr>
          <w:b/>
          <w:bCs/>
          <w:sz w:val="20"/>
          <w:szCs w:val="20"/>
          <w:lang w:val="sr-Cyrl-CS"/>
        </w:rPr>
      </w:pPr>
      <w:r w:rsidRPr="00615F20">
        <w:rPr>
          <w:b/>
          <w:bCs/>
          <w:sz w:val="20"/>
          <w:szCs w:val="20"/>
          <w:lang w:val="sr-Cyrl-CS"/>
        </w:rPr>
        <w:t xml:space="preserve"> </w:t>
      </w:r>
      <w:r w:rsidR="00615F20" w:rsidRPr="00615F20">
        <w:rPr>
          <w:b/>
          <w:bCs/>
          <w:sz w:val="20"/>
          <w:szCs w:val="20"/>
          <w:lang w:val="sr-Cyrl-CS"/>
        </w:rPr>
        <w:t xml:space="preserve"> </w:t>
      </w:r>
      <w:r w:rsidRPr="00615F20">
        <w:rPr>
          <w:b/>
          <w:bCs/>
          <w:sz w:val="20"/>
          <w:szCs w:val="20"/>
          <w:lang w:val="sr-Cyrl-CS"/>
        </w:rPr>
        <w:t>Газдински тип 2920 - Изданачке мешовите шуме багрема</w:t>
      </w:r>
    </w:p>
    <w:p w14:paraId="6156B9EC" w14:textId="34A92821" w:rsidR="00565EDC" w:rsidRPr="00837236" w:rsidRDefault="0063397A" w:rsidP="00837236">
      <w:pPr>
        <w:pStyle w:val="BodyText"/>
        <w:spacing w:before="156" w:line="271" w:lineRule="auto"/>
        <w:ind w:left="556" w:right="561"/>
        <w:rPr>
          <w:rStyle w:val="Strong"/>
          <w:b w:val="0"/>
          <w:bCs/>
          <w:w w:val="105"/>
          <w:sz w:val="20"/>
          <w:lang w:val="sr-Cyrl-RS"/>
        </w:rPr>
      </w:pPr>
      <w:r w:rsidRPr="0063397A">
        <w:rPr>
          <w:b/>
          <w:i/>
          <w:sz w:val="20"/>
          <w:lang w:val="sr-Cyrl-RS"/>
        </w:rPr>
        <w:t>Дугорочни циљ:</w:t>
      </w:r>
      <w:r w:rsidRPr="0063397A">
        <w:rPr>
          <w:sz w:val="20"/>
          <w:lang w:val="sr-Cyrl-RS"/>
        </w:rPr>
        <w:t xml:space="preserve"> </w:t>
      </w:r>
      <w:r w:rsidRPr="0063397A">
        <w:rPr>
          <w:w w:val="105"/>
          <w:sz w:val="20"/>
          <w:lang w:val="ru-RU"/>
        </w:rPr>
        <w:t>у</w:t>
      </w:r>
      <w:r w:rsidRPr="0063397A">
        <w:rPr>
          <w:w w:val="105"/>
          <w:sz w:val="20"/>
          <w:lang w:val="sr-Cyrl-RS"/>
        </w:rPr>
        <w:t xml:space="preserve"> </w:t>
      </w:r>
      <w:r w:rsidRPr="0063397A">
        <w:rPr>
          <w:w w:val="105"/>
          <w:sz w:val="20"/>
          <w:lang w:val="ru-RU"/>
        </w:rPr>
        <w:t>односу</w:t>
      </w:r>
      <w:r w:rsidRPr="0063397A">
        <w:rPr>
          <w:w w:val="105"/>
          <w:sz w:val="20"/>
          <w:lang w:val="sr-Cyrl-RS"/>
        </w:rPr>
        <w:t xml:space="preserve"> </w:t>
      </w:r>
      <w:r w:rsidRPr="0063397A">
        <w:rPr>
          <w:w w:val="105"/>
          <w:sz w:val="20"/>
          <w:lang w:val="ru-RU"/>
        </w:rPr>
        <w:t>на</w:t>
      </w:r>
      <w:r w:rsidRPr="0063397A">
        <w:rPr>
          <w:w w:val="105"/>
          <w:sz w:val="20"/>
          <w:lang w:val="sr-Cyrl-RS"/>
        </w:rPr>
        <w:t xml:space="preserve"> </w:t>
      </w:r>
      <w:r w:rsidRPr="0063397A">
        <w:rPr>
          <w:w w:val="105"/>
          <w:sz w:val="20"/>
          <w:lang w:val="ru-RU"/>
        </w:rPr>
        <w:t>квалитет</w:t>
      </w:r>
      <w:r w:rsidRPr="0063397A">
        <w:rPr>
          <w:w w:val="105"/>
          <w:sz w:val="20"/>
          <w:lang w:val="sr-Cyrl-RS"/>
        </w:rPr>
        <w:t xml:space="preserve"> </w:t>
      </w:r>
      <w:r w:rsidRPr="0063397A">
        <w:rPr>
          <w:w w:val="105"/>
          <w:sz w:val="20"/>
          <w:lang w:val="ru-RU"/>
        </w:rPr>
        <w:t>станишта,</w:t>
      </w:r>
      <w:r w:rsidRPr="0063397A">
        <w:rPr>
          <w:w w:val="105"/>
          <w:sz w:val="20"/>
          <w:lang w:val="sr-Cyrl-RS"/>
        </w:rPr>
        <w:t xml:space="preserve"> </w:t>
      </w:r>
      <w:r w:rsidRPr="0063397A">
        <w:rPr>
          <w:w w:val="105"/>
          <w:sz w:val="20"/>
          <w:lang w:val="ru-RU"/>
        </w:rPr>
        <w:t>обезбедити</w:t>
      </w:r>
      <w:r w:rsidRPr="0063397A">
        <w:rPr>
          <w:w w:val="105"/>
          <w:sz w:val="20"/>
          <w:lang w:val="sr-Cyrl-RS"/>
        </w:rPr>
        <w:t xml:space="preserve"> </w:t>
      </w:r>
      <w:r w:rsidRPr="0063397A">
        <w:rPr>
          <w:w w:val="105"/>
          <w:sz w:val="20"/>
          <w:lang w:val="ru-RU"/>
        </w:rPr>
        <w:t>оптималан</w:t>
      </w:r>
      <w:r w:rsidRPr="0063397A">
        <w:rPr>
          <w:w w:val="105"/>
          <w:sz w:val="20"/>
          <w:lang w:val="sr-Cyrl-RS"/>
        </w:rPr>
        <w:t xml:space="preserve"> </w:t>
      </w:r>
      <w:r w:rsidRPr="0063397A">
        <w:rPr>
          <w:w w:val="105"/>
          <w:sz w:val="20"/>
          <w:lang w:val="ru-RU"/>
        </w:rPr>
        <w:t>број</w:t>
      </w:r>
      <w:r w:rsidRPr="0063397A">
        <w:rPr>
          <w:w w:val="105"/>
          <w:sz w:val="20"/>
          <w:lang w:val="sr-Cyrl-RS"/>
        </w:rPr>
        <w:t xml:space="preserve"> </w:t>
      </w:r>
      <w:r w:rsidRPr="0063397A">
        <w:rPr>
          <w:w w:val="105"/>
          <w:sz w:val="20"/>
          <w:lang w:val="ru-RU"/>
        </w:rPr>
        <w:t>најквалитетнијих</w:t>
      </w:r>
      <w:r w:rsidRPr="0063397A">
        <w:rPr>
          <w:w w:val="105"/>
          <w:sz w:val="20"/>
          <w:lang w:val="sr-Cyrl-RS"/>
        </w:rPr>
        <w:t xml:space="preserve"> </w:t>
      </w:r>
      <w:r w:rsidRPr="0063397A">
        <w:rPr>
          <w:w w:val="105"/>
          <w:sz w:val="20"/>
          <w:lang w:val="ru-RU"/>
        </w:rPr>
        <w:t>стабала</w:t>
      </w:r>
      <w:r w:rsidRPr="0063397A">
        <w:rPr>
          <w:w w:val="105"/>
          <w:sz w:val="20"/>
          <w:lang w:val="sr-Cyrl-RS"/>
        </w:rPr>
        <w:t xml:space="preserve"> од </w:t>
      </w:r>
      <w:r w:rsidRPr="0063397A">
        <w:rPr>
          <w:w w:val="105"/>
          <w:sz w:val="20"/>
          <w:lang w:val="ru-RU"/>
        </w:rPr>
        <w:t>120</w:t>
      </w:r>
      <w:r w:rsidRPr="0063397A">
        <w:rPr>
          <w:w w:val="105"/>
          <w:sz w:val="20"/>
          <w:lang w:val="sr-Cyrl-RS"/>
        </w:rPr>
        <w:t xml:space="preserve"> </w:t>
      </w:r>
      <w:r w:rsidRPr="0063397A">
        <w:rPr>
          <w:w w:val="105"/>
          <w:sz w:val="20"/>
          <w:lang w:val="ru-RU"/>
        </w:rPr>
        <w:t xml:space="preserve">до </w:t>
      </w:r>
      <w:r w:rsidRPr="0063397A">
        <w:rPr>
          <w:w w:val="105"/>
          <w:sz w:val="20"/>
          <w:lang w:val="sr-Cyrl-RS"/>
        </w:rPr>
        <w:t>200</w:t>
      </w:r>
      <w:r w:rsidRPr="0063397A">
        <w:rPr>
          <w:w w:val="105"/>
          <w:sz w:val="20"/>
          <w:lang w:val="ru-RU"/>
        </w:rPr>
        <w:t>/</w:t>
      </w:r>
      <w:r w:rsidRPr="0063397A">
        <w:rPr>
          <w:w w:val="105"/>
          <w:sz w:val="20"/>
        </w:rPr>
        <w:t>h</w:t>
      </w:r>
      <w:r w:rsidRPr="0063397A">
        <w:rPr>
          <w:w w:val="105"/>
          <w:sz w:val="20"/>
          <w:lang w:val="ru-RU"/>
        </w:rPr>
        <w:t>а (на лошијим бонитетима</w:t>
      </w:r>
      <w:r w:rsidRPr="0063397A">
        <w:rPr>
          <w:w w:val="105"/>
          <w:sz w:val="20"/>
          <w:lang w:val="sr-Cyrl-RS"/>
        </w:rPr>
        <w:t xml:space="preserve"> од</w:t>
      </w:r>
      <w:r w:rsidRPr="0063397A">
        <w:rPr>
          <w:w w:val="105"/>
          <w:sz w:val="20"/>
          <w:lang w:val="ru-RU"/>
        </w:rPr>
        <w:t xml:space="preserve"> 1</w:t>
      </w:r>
      <w:r w:rsidRPr="0063397A">
        <w:rPr>
          <w:w w:val="105"/>
          <w:sz w:val="20"/>
          <w:lang w:val="sr-Cyrl-RS"/>
        </w:rPr>
        <w:t>80</w:t>
      </w:r>
      <w:r w:rsidRPr="0063397A">
        <w:rPr>
          <w:w w:val="105"/>
          <w:sz w:val="20"/>
          <w:lang w:val="ru-RU"/>
        </w:rPr>
        <w:t xml:space="preserve"> до 200/</w:t>
      </w:r>
      <w:r w:rsidRPr="0063397A">
        <w:rPr>
          <w:w w:val="105"/>
          <w:sz w:val="20"/>
        </w:rPr>
        <w:t>h</w:t>
      </w:r>
      <w:r w:rsidRPr="0063397A">
        <w:rPr>
          <w:w w:val="105"/>
          <w:sz w:val="20"/>
          <w:lang w:val="ru-RU"/>
        </w:rPr>
        <w:t>а) циљног пречника, на крају производног процеса правилно распоређених по површини</w:t>
      </w:r>
      <w:r w:rsidRPr="0063397A">
        <w:rPr>
          <w:w w:val="105"/>
          <w:sz w:val="20"/>
          <w:lang w:val="sr-Cyrl-RS"/>
        </w:rPr>
        <w:t xml:space="preserve">. </w:t>
      </w:r>
    </w:p>
    <w:p w14:paraId="5AC3D703" w14:textId="77777777" w:rsidR="00837236" w:rsidRDefault="00837236" w:rsidP="00837236">
      <w:pPr>
        <w:pStyle w:val="ListParagraph"/>
        <w:rPr>
          <w:b/>
          <w:bCs/>
          <w:sz w:val="20"/>
          <w:szCs w:val="20"/>
        </w:rPr>
      </w:pPr>
    </w:p>
    <w:p w14:paraId="2D659023" w14:textId="1F93FB20" w:rsidR="0063397A" w:rsidRPr="00837236" w:rsidRDefault="0063397A">
      <w:pPr>
        <w:pStyle w:val="ListParagraph"/>
        <w:numPr>
          <w:ilvl w:val="0"/>
          <w:numId w:val="49"/>
        </w:numPr>
        <w:rPr>
          <w:b/>
          <w:bCs/>
          <w:sz w:val="20"/>
          <w:szCs w:val="20"/>
        </w:rPr>
      </w:pPr>
      <w:r w:rsidRPr="00837236">
        <w:rPr>
          <w:b/>
          <w:bCs/>
          <w:sz w:val="20"/>
          <w:szCs w:val="20"/>
        </w:rPr>
        <w:t>Газдински тип 21110 Висока мешовита шума букве</w:t>
      </w:r>
    </w:p>
    <w:p w14:paraId="1F4381EE" w14:textId="77777777" w:rsidR="0063397A" w:rsidRPr="0063397A" w:rsidRDefault="0063397A" w:rsidP="00440648">
      <w:pPr>
        <w:pStyle w:val="ListParagraph"/>
      </w:pPr>
    </w:p>
    <w:p w14:paraId="2C576808" w14:textId="34AE5C9E" w:rsidR="0063397A" w:rsidRPr="0063397A" w:rsidRDefault="00837236" w:rsidP="0063397A">
      <w:pPr>
        <w:rPr>
          <w:rFonts w:cstheme="minorHAnsi"/>
          <w:sz w:val="20"/>
          <w:szCs w:val="20"/>
        </w:rPr>
      </w:pPr>
      <w:r>
        <w:rPr>
          <w:rFonts w:cstheme="minorHAnsi"/>
          <w:b/>
          <w:i/>
          <w:sz w:val="20"/>
          <w:szCs w:val="20"/>
        </w:rPr>
        <w:tab/>
      </w:r>
      <w:r w:rsidR="0063397A" w:rsidRPr="0063397A">
        <w:rPr>
          <w:rFonts w:cstheme="minorHAnsi"/>
          <w:b/>
          <w:i/>
          <w:sz w:val="20"/>
          <w:szCs w:val="20"/>
        </w:rPr>
        <w:t>Дугорочни циљ:</w:t>
      </w:r>
      <w:r w:rsidR="0063397A" w:rsidRPr="0063397A">
        <w:rPr>
          <w:rFonts w:cstheme="minorHAnsi"/>
          <w:sz w:val="20"/>
          <w:szCs w:val="20"/>
        </w:rPr>
        <w:t xml:space="preserve"> Производња 60 до 80 стабала (на лошијим бонитетима 80-100; 100-120) најквалитетнијих стабала изнад 60 cm (на лошијим бонитетима 50</w:t>
      </w:r>
      <w:r w:rsidR="0063397A" w:rsidRPr="0063397A">
        <w:rPr>
          <w:rFonts w:cstheme="minorHAnsi"/>
          <w:sz w:val="20"/>
          <w:szCs w:val="20"/>
          <w:lang w:val="sr-Latn-RS"/>
        </w:rPr>
        <w:t xml:space="preserve"> </w:t>
      </w:r>
      <w:r w:rsidR="0063397A" w:rsidRPr="0063397A">
        <w:rPr>
          <w:rFonts w:cstheme="minorHAnsi"/>
          <w:sz w:val="20"/>
          <w:szCs w:val="20"/>
        </w:rPr>
        <w:t xml:space="preserve">cm и 40 cm), по хектару у што краћем временском периоду. </w:t>
      </w:r>
    </w:p>
    <w:p w14:paraId="1D96BE9F" w14:textId="77777777" w:rsidR="0063397A" w:rsidRPr="0063397A" w:rsidRDefault="0063397A" w:rsidP="0063397A">
      <w:pPr>
        <w:rPr>
          <w:rFonts w:cstheme="minorHAnsi"/>
          <w:sz w:val="20"/>
          <w:szCs w:val="20"/>
        </w:rPr>
      </w:pPr>
    </w:p>
    <w:p w14:paraId="303EC22A" w14:textId="77777777" w:rsidR="0063397A" w:rsidRDefault="0063397A" w:rsidP="0063397A">
      <w:pPr>
        <w:rPr>
          <w:rFonts w:cstheme="minorHAnsi"/>
          <w:b/>
          <w:sz w:val="20"/>
          <w:szCs w:val="20"/>
        </w:rPr>
      </w:pPr>
      <w:r w:rsidRPr="0063397A">
        <w:rPr>
          <w:rFonts w:cstheme="minorHAnsi"/>
          <w:b/>
          <w:sz w:val="20"/>
          <w:szCs w:val="20"/>
        </w:rPr>
        <w:t>Узгојни циљеви по узгојним групама</w:t>
      </w:r>
    </w:p>
    <w:p w14:paraId="1CD2CCDF" w14:textId="77777777" w:rsidR="00837236" w:rsidRPr="0063397A" w:rsidRDefault="00837236" w:rsidP="0063397A">
      <w:pPr>
        <w:rPr>
          <w:rFonts w:cstheme="minorHAnsi"/>
          <w:b/>
          <w:sz w:val="20"/>
          <w:szCs w:val="20"/>
        </w:rPr>
      </w:pPr>
    </w:p>
    <w:p w14:paraId="72AB9521" w14:textId="77777777" w:rsidR="0063397A" w:rsidRPr="0063397A" w:rsidRDefault="0063397A" w:rsidP="0063397A">
      <w:pPr>
        <w:rPr>
          <w:rFonts w:cstheme="minorHAnsi"/>
          <w:b/>
          <w:sz w:val="20"/>
          <w:szCs w:val="20"/>
        </w:rPr>
      </w:pPr>
      <w:r w:rsidRPr="0063397A">
        <w:rPr>
          <w:rFonts w:cstheme="minorHAnsi"/>
          <w:b/>
          <w:sz w:val="20"/>
          <w:szCs w:val="20"/>
        </w:rPr>
        <w:t>Фаза подмлатка (H &lt; 3 m)</w:t>
      </w:r>
    </w:p>
    <w:p w14:paraId="3B8504F4" w14:textId="77777777" w:rsidR="0063397A" w:rsidRPr="0063397A" w:rsidRDefault="0063397A">
      <w:pPr>
        <w:numPr>
          <w:ilvl w:val="0"/>
          <w:numId w:val="29"/>
        </w:numPr>
        <w:spacing w:before="120"/>
        <w:jc w:val="both"/>
        <w:rPr>
          <w:rFonts w:cstheme="minorHAnsi"/>
          <w:sz w:val="20"/>
          <w:szCs w:val="20"/>
        </w:rPr>
      </w:pPr>
      <w:r w:rsidRPr="0063397A">
        <w:rPr>
          <w:rFonts w:cstheme="minorHAnsi"/>
          <w:sz w:val="20"/>
          <w:szCs w:val="20"/>
        </w:rPr>
        <w:t xml:space="preserve">очување и унапређење здравственог </w:t>
      </w:r>
      <w:r w:rsidRPr="0063397A">
        <w:rPr>
          <w:rFonts w:cstheme="minorHAnsi"/>
          <w:spacing w:val="-2"/>
          <w:sz w:val="20"/>
          <w:szCs w:val="20"/>
        </w:rPr>
        <w:t>стања,</w:t>
      </w:r>
    </w:p>
    <w:p w14:paraId="791BE91E" w14:textId="77777777" w:rsidR="0063397A" w:rsidRPr="0063397A" w:rsidRDefault="0063397A">
      <w:pPr>
        <w:numPr>
          <w:ilvl w:val="0"/>
          <w:numId w:val="29"/>
        </w:numPr>
        <w:spacing w:before="120"/>
        <w:jc w:val="both"/>
        <w:rPr>
          <w:rFonts w:cstheme="minorHAnsi"/>
          <w:sz w:val="20"/>
          <w:szCs w:val="20"/>
        </w:rPr>
      </w:pPr>
      <w:r w:rsidRPr="0063397A">
        <w:rPr>
          <w:rFonts w:cstheme="minorHAnsi"/>
          <w:sz w:val="20"/>
          <w:szCs w:val="20"/>
        </w:rPr>
        <w:t xml:space="preserve">подржавање најквалитетнијег </w:t>
      </w:r>
      <w:r w:rsidRPr="0063397A">
        <w:rPr>
          <w:rFonts w:cstheme="minorHAnsi"/>
          <w:spacing w:val="-2"/>
          <w:sz w:val="20"/>
          <w:szCs w:val="20"/>
        </w:rPr>
        <w:t>подмлатка,</w:t>
      </w:r>
    </w:p>
    <w:p w14:paraId="3ECB13FE" w14:textId="77777777" w:rsidR="0063397A" w:rsidRPr="0063397A" w:rsidRDefault="0063397A">
      <w:pPr>
        <w:numPr>
          <w:ilvl w:val="0"/>
          <w:numId w:val="29"/>
        </w:numPr>
        <w:spacing w:before="120"/>
        <w:jc w:val="both"/>
        <w:rPr>
          <w:rFonts w:cstheme="minorHAnsi"/>
          <w:sz w:val="20"/>
          <w:szCs w:val="20"/>
          <w:lang w:val="ru-RU"/>
        </w:rPr>
      </w:pPr>
      <w:r w:rsidRPr="0063397A">
        <w:rPr>
          <w:rFonts w:cstheme="minorHAnsi"/>
          <w:sz w:val="20"/>
          <w:szCs w:val="20"/>
          <w:lang w:val="ru-RU"/>
        </w:rPr>
        <w:t xml:space="preserve">подржавање густог склопа како би се потенцијална стабла будућности што боље очистила </w:t>
      </w:r>
      <w:r w:rsidRPr="0063397A">
        <w:rPr>
          <w:rFonts w:cstheme="minorHAnsi"/>
          <w:w w:val="105"/>
          <w:sz w:val="20"/>
          <w:szCs w:val="20"/>
          <w:lang w:val="ru-RU"/>
        </w:rPr>
        <w:t>од доњих грана,</w:t>
      </w:r>
    </w:p>
    <w:p w14:paraId="0FCAC6ED" w14:textId="77777777" w:rsidR="0063397A" w:rsidRPr="0063397A" w:rsidRDefault="0063397A">
      <w:pPr>
        <w:numPr>
          <w:ilvl w:val="0"/>
          <w:numId w:val="29"/>
        </w:numPr>
        <w:spacing w:before="120"/>
        <w:jc w:val="both"/>
        <w:rPr>
          <w:rFonts w:cstheme="minorHAnsi"/>
          <w:sz w:val="20"/>
          <w:szCs w:val="20"/>
          <w:lang w:val="ru-RU"/>
        </w:rPr>
      </w:pPr>
      <w:r w:rsidRPr="0063397A">
        <w:rPr>
          <w:rFonts w:cstheme="minorHAnsi"/>
          <w:w w:val="105"/>
          <w:sz w:val="20"/>
          <w:szCs w:val="20"/>
          <w:lang w:val="ru-RU"/>
        </w:rPr>
        <w:t>подржавање жељеног састава и смесе врста (горски јавор, бели јасен, дивља трешња, храст китњак, сладун, јела, смрча, дуглазија),</w:t>
      </w:r>
    </w:p>
    <w:p w14:paraId="713E28CB" w14:textId="77777777" w:rsidR="0063397A" w:rsidRPr="0063397A" w:rsidRDefault="0063397A">
      <w:pPr>
        <w:numPr>
          <w:ilvl w:val="0"/>
          <w:numId w:val="29"/>
        </w:numPr>
        <w:spacing w:before="120"/>
        <w:jc w:val="both"/>
        <w:rPr>
          <w:rFonts w:cstheme="minorHAnsi"/>
          <w:sz w:val="20"/>
          <w:szCs w:val="20"/>
          <w:lang w:val="ru-RU"/>
        </w:rPr>
      </w:pPr>
      <w:r w:rsidRPr="0063397A">
        <w:rPr>
          <w:rFonts w:cstheme="minorHAnsi"/>
          <w:sz w:val="20"/>
          <w:szCs w:val="20"/>
          <w:lang w:val="ru-RU"/>
        </w:rPr>
        <w:t>у</w:t>
      </w:r>
      <w:r w:rsidRPr="0063397A">
        <w:rPr>
          <w:rFonts w:cstheme="minorHAnsi"/>
          <w:sz w:val="20"/>
          <w:szCs w:val="20"/>
        </w:rPr>
        <w:t>к</w:t>
      </w:r>
      <w:r w:rsidRPr="0063397A">
        <w:rPr>
          <w:rFonts w:cstheme="minorHAnsi"/>
          <w:sz w:val="20"/>
          <w:szCs w:val="20"/>
          <w:lang w:val="ru-RU"/>
        </w:rPr>
        <w:t>лањање</w:t>
      </w:r>
      <w:r w:rsidRPr="0063397A">
        <w:rPr>
          <w:rFonts w:cstheme="minorHAnsi"/>
          <w:sz w:val="20"/>
          <w:szCs w:val="20"/>
        </w:rPr>
        <w:t xml:space="preserve"> </w:t>
      </w:r>
      <w:r w:rsidRPr="0063397A">
        <w:rPr>
          <w:rFonts w:cstheme="minorHAnsi"/>
          <w:sz w:val="20"/>
          <w:szCs w:val="20"/>
          <w:lang w:val="ru-RU"/>
        </w:rPr>
        <w:t>пионирских</w:t>
      </w:r>
      <w:r w:rsidRPr="0063397A">
        <w:rPr>
          <w:rFonts w:cstheme="minorHAnsi"/>
          <w:sz w:val="20"/>
          <w:szCs w:val="20"/>
        </w:rPr>
        <w:t xml:space="preserve"> </w:t>
      </w:r>
      <w:r w:rsidRPr="0063397A">
        <w:rPr>
          <w:rFonts w:cstheme="minorHAnsi"/>
          <w:sz w:val="20"/>
          <w:szCs w:val="20"/>
          <w:lang w:val="ru-RU"/>
        </w:rPr>
        <w:t>брзорастућих</w:t>
      </w:r>
      <w:r w:rsidRPr="0063397A">
        <w:rPr>
          <w:rFonts w:cstheme="minorHAnsi"/>
          <w:sz w:val="20"/>
          <w:szCs w:val="20"/>
        </w:rPr>
        <w:t xml:space="preserve"> </w:t>
      </w:r>
      <w:r w:rsidRPr="0063397A">
        <w:rPr>
          <w:rFonts w:cstheme="minorHAnsi"/>
          <w:sz w:val="20"/>
          <w:szCs w:val="20"/>
          <w:lang w:val="ru-RU"/>
        </w:rPr>
        <w:t>врста</w:t>
      </w:r>
      <w:r w:rsidRPr="0063397A">
        <w:rPr>
          <w:rFonts w:cstheme="minorHAnsi"/>
          <w:sz w:val="20"/>
          <w:szCs w:val="20"/>
        </w:rPr>
        <w:t xml:space="preserve"> </w:t>
      </w:r>
      <w:r w:rsidRPr="0063397A">
        <w:rPr>
          <w:rFonts w:cstheme="minorHAnsi"/>
          <w:sz w:val="20"/>
          <w:szCs w:val="20"/>
          <w:lang w:val="ru-RU"/>
        </w:rPr>
        <w:t>(бреза,</w:t>
      </w:r>
      <w:r w:rsidRPr="0063397A">
        <w:rPr>
          <w:rFonts w:cstheme="minorHAnsi"/>
          <w:sz w:val="20"/>
          <w:szCs w:val="20"/>
        </w:rPr>
        <w:t xml:space="preserve"> </w:t>
      </w:r>
      <w:r w:rsidRPr="0063397A">
        <w:rPr>
          <w:rFonts w:cstheme="minorHAnsi"/>
          <w:sz w:val="20"/>
          <w:szCs w:val="20"/>
          <w:lang w:val="ru-RU"/>
        </w:rPr>
        <w:t>јасика,</w:t>
      </w:r>
      <w:r w:rsidRPr="0063397A">
        <w:rPr>
          <w:rFonts w:cstheme="minorHAnsi"/>
          <w:sz w:val="20"/>
          <w:szCs w:val="20"/>
        </w:rPr>
        <w:t xml:space="preserve"> </w:t>
      </w:r>
      <w:r w:rsidRPr="0063397A">
        <w:rPr>
          <w:rFonts w:cstheme="minorHAnsi"/>
          <w:spacing w:val="-4"/>
          <w:sz w:val="20"/>
          <w:szCs w:val="20"/>
          <w:lang w:val="ru-RU"/>
        </w:rPr>
        <w:t>ива)</w:t>
      </w:r>
      <w:r w:rsidRPr="0063397A">
        <w:rPr>
          <w:rFonts w:cstheme="minorHAnsi"/>
          <w:spacing w:val="-4"/>
          <w:sz w:val="20"/>
          <w:szCs w:val="20"/>
        </w:rPr>
        <w:t>,</w:t>
      </w:r>
    </w:p>
    <w:p w14:paraId="78AFE483" w14:textId="77777777" w:rsidR="0063397A" w:rsidRPr="0063397A" w:rsidRDefault="0063397A">
      <w:pPr>
        <w:numPr>
          <w:ilvl w:val="0"/>
          <w:numId w:val="29"/>
        </w:numPr>
        <w:spacing w:before="120"/>
        <w:jc w:val="both"/>
        <w:rPr>
          <w:rFonts w:cstheme="minorHAnsi"/>
          <w:sz w:val="20"/>
          <w:szCs w:val="20"/>
        </w:rPr>
      </w:pPr>
      <w:r w:rsidRPr="0063397A">
        <w:rPr>
          <w:rFonts w:cstheme="minorHAnsi"/>
          <w:sz w:val="20"/>
          <w:szCs w:val="20"/>
        </w:rPr>
        <w:t>регулисање порекла.</w:t>
      </w:r>
    </w:p>
    <w:p w14:paraId="0EDE5DAB" w14:textId="77777777" w:rsidR="0063397A" w:rsidRPr="0063397A" w:rsidRDefault="0063397A" w:rsidP="0063397A">
      <w:pPr>
        <w:rPr>
          <w:rFonts w:cstheme="minorHAnsi"/>
          <w:b/>
          <w:sz w:val="20"/>
          <w:szCs w:val="20"/>
          <w:lang w:val="sr-Cyrl-CS"/>
        </w:rPr>
      </w:pPr>
      <w:r w:rsidRPr="0063397A">
        <w:rPr>
          <w:rFonts w:cstheme="minorHAnsi"/>
          <w:noProof/>
          <w:sz w:val="20"/>
          <w:szCs w:val="20"/>
          <w:lang w:val="sr-Cyrl-CS"/>
        </w:rPr>
        <w:t xml:space="preserve"> </w:t>
      </w:r>
      <w:r w:rsidRPr="0063397A">
        <w:rPr>
          <w:rFonts w:cstheme="minorHAnsi"/>
          <w:b/>
          <w:w w:val="105"/>
          <w:sz w:val="20"/>
          <w:szCs w:val="20"/>
          <w:lang w:val="sr-Cyrl-CS"/>
        </w:rPr>
        <w:t>Фаза раног младика (</w:t>
      </w:r>
      <w:r w:rsidRPr="0063397A">
        <w:rPr>
          <w:rFonts w:cstheme="minorHAnsi"/>
          <w:b/>
          <w:w w:val="105"/>
          <w:sz w:val="20"/>
          <w:szCs w:val="20"/>
        </w:rPr>
        <w:t xml:space="preserve">H </w:t>
      </w:r>
      <w:r w:rsidRPr="0063397A">
        <w:rPr>
          <w:rFonts w:cstheme="minorHAnsi"/>
          <w:b/>
          <w:w w:val="105"/>
          <w:sz w:val="20"/>
          <w:szCs w:val="20"/>
          <w:lang w:val="sr-Cyrl-CS"/>
        </w:rPr>
        <w:t xml:space="preserve">3 – 12 </w:t>
      </w:r>
      <w:r w:rsidRPr="0063397A">
        <w:rPr>
          <w:rFonts w:cstheme="minorHAnsi"/>
          <w:b/>
          <w:spacing w:val="-5"/>
          <w:w w:val="105"/>
          <w:sz w:val="20"/>
          <w:szCs w:val="20"/>
        </w:rPr>
        <w:t>m)</w:t>
      </w:r>
    </w:p>
    <w:p w14:paraId="03BC2824" w14:textId="77777777" w:rsidR="0063397A" w:rsidRPr="0063397A" w:rsidRDefault="0063397A">
      <w:pPr>
        <w:numPr>
          <w:ilvl w:val="0"/>
          <w:numId w:val="29"/>
        </w:numPr>
        <w:spacing w:before="120"/>
        <w:jc w:val="both"/>
        <w:rPr>
          <w:rFonts w:cstheme="minorHAnsi"/>
          <w:sz w:val="20"/>
          <w:szCs w:val="20"/>
          <w:lang w:val="sr-Cyrl-CS"/>
        </w:rPr>
      </w:pPr>
      <w:r w:rsidRPr="0063397A">
        <w:rPr>
          <w:rFonts w:cstheme="minorHAnsi"/>
          <w:sz w:val="20"/>
          <w:szCs w:val="20"/>
          <w:lang w:val="sr-Cyrl-CS"/>
        </w:rPr>
        <w:t>очување</w:t>
      </w:r>
      <w:r w:rsidRPr="0063397A">
        <w:rPr>
          <w:rFonts w:cstheme="minorHAnsi"/>
          <w:sz w:val="20"/>
          <w:szCs w:val="20"/>
        </w:rPr>
        <w:t xml:space="preserve"> </w:t>
      </w:r>
      <w:r w:rsidRPr="0063397A">
        <w:rPr>
          <w:rFonts w:cstheme="minorHAnsi"/>
          <w:sz w:val="20"/>
          <w:szCs w:val="20"/>
          <w:lang w:val="sr-Cyrl-CS"/>
        </w:rPr>
        <w:t>и</w:t>
      </w:r>
      <w:r w:rsidRPr="0063397A">
        <w:rPr>
          <w:rFonts w:cstheme="minorHAnsi"/>
          <w:sz w:val="20"/>
          <w:szCs w:val="20"/>
        </w:rPr>
        <w:t xml:space="preserve"> </w:t>
      </w:r>
      <w:r w:rsidRPr="0063397A">
        <w:rPr>
          <w:rFonts w:cstheme="minorHAnsi"/>
          <w:sz w:val="20"/>
          <w:szCs w:val="20"/>
          <w:lang w:val="sr-Cyrl-CS"/>
        </w:rPr>
        <w:t>унапређење</w:t>
      </w:r>
      <w:r w:rsidRPr="0063397A">
        <w:rPr>
          <w:rFonts w:cstheme="minorHAnsi"/>
          <w:sz w:val="20"/>
          <w:szCs w:val="20"/>
        </w:rPr>
        <w:t xml:space="preserve"> </w:t>
      </w:r>
      <w:r w:rsidRPr="0063397A">
        <w:rPr>
          <w:rFonts w:cstheme="minorHAnsi"/>
          <w:sz w:val="20"/>
          <w:szCs w:val="20"/>
          <w:lang w:val="sr-Cyrl-CS"/>
        </w:rPr>
        <w:t>здравственог</w:t>
      </w:r>
      <w:r w:rsidRPr="0063397A">
        <w:rPr>
          <w:rFonts w:cstheme="minorHAnsi"/>
          <w:sz w:val="20"/>
          <w:szCs w:val="20"/>
        </w:rPr>
        <w:t xml:space="preserve"> </w:t>
      </w:r>
      <w:r w:rsidRPr="0063397A">
        <w:rPr>
          <w:rFonts w:cstheme="minorHAnsi"/>
          <w:spacing w:val="-2"/>
          <w:sz w:val="20"/>
          <w:szCs w:val="20"/>
          <w:lang w:val="sr-Cyrl-CS"/>
        </w:rPr>
        <w:t>стања.</w:t>
      </w:r>
    </w:p>
    <w:p w14:paraId="645C9756" w14:textId="77777777" w:rsidR="0063397A" w:rsidRPr="0063397A" w:rsidRDefault="0063397A">
      <w:pPr>
        <w:numPr>
          <w:ilvl w:val="0"/>
          <w:numId w:val="29"/>
        </w:numPr>
        <w:spacing w:before="120"/>
        <w:jc w:val="both"/>
        <w:rPr>
          <w:rFonts w:cstheme="minorHAnsi"/>
          <w:sz w:val="20"/>
          <w:szCs w:val="20"/>
          <w:lang w:val="sr-Cyrl-CS"/>
        </w:rPr>
      </w:pPr>
      <w:r w:rsidRPr="0063397A">
        <w:rPr>
          <w:rFonts w:cstheme="minorHAnsi"/>
          <w:w w:val="105"/>
          <w:sz w:val="20"/>
          <w:szCs w:val="20"/>
          <w:lang w:val="sr-Cyrl-CS"/>
        </w:rPr>
        <w:t>очување</w:t>
      </w:r>
      <w:r w:rsidRPr="0063397A">
        <w:rPr>
          <w:rFonts w:cstheme="minorHAnsi"/>
          <w:w w:val="105"/>
          <w:sz w:val="20"/>
          <w:szCs w:val="20"/>
        </w:rPr>
        <w:t xml:space="preserve"> </w:t>
      </w:r>
      <w:r w:rsidRPr="0063397A">
        <w:rPr>
          <w:rFonts w:cstheme="minorHAnsi"/>
          <w:w w:val="105"/>
          <w:sz w:val="20"/>
          <w:szCs w:val="20"/>
          <w:lang w:val="sr-Cyrl-CS"/>
        </w:rPr>
        <w:t>густог</w:t>
      </w:r>
      <w:r w:rsidRPr="0063397A">
        <w:rPr>
          <w:rFonts w:cstheme="minorHAnsi"/>
          <w:w w:val="105"/>
          <w:sz w:val="20"/>
          <w:szCs w:val="20"/>
        </w:rPr>
        <w:t xml:space="preserve"> </w:t>
      </w:r>
      <w:r w:rsidRPr="0063397A">
        <w:rPr>
          <w:rFonts w:cstheme="minorHAnsi"/>
          <w:w w:val="105"/>
          <w:sz w:val="20"/>
          <w:szCs w:val="20"/>
          <w:lang w:val="sr-Cyrl-CS"/>
        </w:rPr>
        <w:t>склопа како би се потенцијална стабла будућности што боље очистила од доњих грана,</w:t>
      </w:r>
    </w:p>
    <w:p w14:paraId="4F26A92A" w14:textId="77777777" w:rsidR="0063397A" w:rsidRPr="0063397A" w:rsidRDefault="0063397A">
      <w:pPr>
        <w:numPr>
          <w:ilvl w:val="0"/>
          <w:numId w:val="29"/>
        </w:numPr>
        <w:spacing w:before="120"/>
        <w:jc w:val="both"/>
        <w:rPr>
          <w:rFonts w:cstheme="minorHAnsi"/>
          <w:sz w:val="20"/>
          <w:szCs w:val="20"/>
          <w:lang w:val="sr-Cyrl-CS"/>
        </w:rPr>
      </w:pPr>
      <w:r w:rsidRPr="0063397A">
        <w:rPr>
          <w:rFonts w:cstheme="minorHAnsi"/>
          <w:sz w:val="20"/>
          <w:szCs w:val="20"/>
          <w:lang w:val="sr-Cyrl-CS"/>
        </w:rPr>
        <w:t>регулисање</w:t>
      </w:r>
      <w:r w:rsidRPr="0063397A">
        <w:rPr>
          <w:rFonts w:cstheme="minorHAnsi"/>
          <w:sz w:val="20"/>
          <w:szCs w:val="20"/>
        </w:rPr>
        <w:t xml:space="preserve"> </w:t>
      </w:r>
      <w:r w:rsidRPr="0063397A">
        <w:rPr>
          <w:rFonts w:cstheme="minorHAnsi"/>
          <w:sz w:val="20"/>
          <w:szCs w:val="20"/>
          <w:lang w:val="sr-Cyrl-CS"/>
        </w:rPr>
        <w:t>/</w:t>
      </w:r>
      <w:r w:rsidRPr="0063397A">
        <w:rPr>
          <w:rFonts w:cstheme="minorHAnsi"/>
          <w:sz w:val="20"/>
          <w:szCs w:val="20"/>
        </w:rPr>
        <w:t xml:space="preserve"> </w:t>
      </w:r>
      <w:r w:rsidRPr="0063397A">
        <w:rPr>
          <w:rFonts w:cstheme="minorHAnsi"/>
          <w:sz w:val="20"/>
          <w:szCs w:val="20"/>
          <w:lang w:val="sr-Cyrl-CS"/>
        </w:rPr>
        <w:t>очување</w:t>
      </w:r>
      <w:r w:rsidRPr="0063397A">
        <w:rPr>
          <w:rFonts w:cstheme="minorHAnsi"/>
          <w:sz w:val="20"/>
          <w:szCs w:val="20"/>
        </w:rPr>
        <w:t xml:space="preserve"> </w:t>
      </w:r>
      <w:r w:rsidRPr="0063397A">
        <w:rPr>
          <w:rFonts w:cstheme="minorHAnsi"/>
          <w:sz w:val="20"/>
          <w:szCs w:val="20"/>
          <w:lang w:val="sr-Cyrl-CS"/>
        </w:rPr>
        <w:t>и</w:t>
      </w:r>
      <w:r w:rsidRPr="0063397A">
        <w:rPr>
          <w:rFonts w:cstheme="minorHAnsi"/>
          <w:sz w:val="20"/>
          <w:szCs w:val="20"/>
        </w:rPr>
        <w:t xml:space="preserve"> </w:t>
      </w:r>
      <w:r w:rsidRPr="0063397A">
        <w:rPr>
          <w:rFonts w:cstheme="minorHAnsi"/>
          <w:sz w:val="20"/>
          <w:szCs w:val="20"/>
          <w:lang w:val="sr-Cyrl-CS"/>
        </w:rPr>
        <w:t xml:space="preserve">подржавање мешовитости са другим врстама дрвећа (горски </w:t>
      </w:r>
      <w:r w:rsidRPr="0063397A">
        <w:rPr>
          <w:rFonts w:cstheme="minorHAnsi"/>
          <w:spacing w:val="-2"/>
          <w:sz w:val="20"/>
          <w:szCs w:val="20"/>
          <w:lang w:val="sr-Cyrl-CS"/>
        </w:rPr>
        <w:t>јавор</w:t>
      </w:r>
      <w:r w:rsidRPr="0063397A">
        <w:rPr>
          <w:rFonts w:cstheme="minorHAnsi"/>
          <w:spacing w:val="-2"/>
          <w:w w:val="105"/>
          <w:sz w:val="20"/>
          <w:szCs w:val="20"/>
          <w:lang w:val="sr-Cyrl-CS"/>
        </w:rPr>
        <w:t>, бели јасен, дивља трешња, храст китњак, сладун, јела, смрча, дуглазија).</w:t>
      </w:r>
    </w:p>
    <w:p w14:paraId="193491D1" w14:textId="77777777" w:rsidR="0063397A" w:rsidRPr="0063397A" w:rsidRDefault="0063397A" w:rsidP="0063397A">
      <w:pPr>
        <w:rPr>
          <w:rFonts w:cstheme="minorHAnsi"/>
          <w:b/>
          <w:sz w:val="20"/>
          <w:szCs w:val="20"/>
          <w:lang w:val="sr-Cyrl-CS"/>
        </w:rPr>
      </w:pPr>
      <w:r w:rsidRPr="0063397A">
        <w:rPr>
          <w:rFonts w:cstheme="minorHAnsi"/>
          <w:b/>
          <w:w w:val="105"/>
          <w:sz w:val="20"/>
          <w:szCs w:val="20"/>
          <w:lang w:val="sr-Cyrl-CS"/>
        </w:rPr>
        <w:t>Фаза касног младика (</w:t>
      </w:r>
      <w:r w:rsidRPr="0063397A">
        <w:rPr>
          <w:rFonts w:cstheme="minorHAnsi"/>
          <w:b/>
          <w:w w:val="105"/>
          <w:sz w:val="20"/>
          <w:szCs w:val="20"/>
        </w:rPr>
        <w:t xml:space="preserve">H </w:t>
      </w:r>
      <w:r w:rsidRPr="0063397A">
        <w:rPr>
          <w:rFonts w:cstheme="minorHAnsi"/>
          <w:b/>
          <w:w w:val="105"/>
          <w:sz w:val="20"/>
          <w:szCs w:val="20"/>
          <w:lang w:val="sr-Cyrl-CS"/>
        </w:rPr>
        <w:t xml:space="preserve">12 – 17 </w:t>
      </w:r>
      <w:r w:rsidRPr="0063397A">
        <w:rPr>
          <w:rFonts w:cstheme="minorHAnsi"/>
          <w:b/>
          <w:spacing w:val="-5"/>
          <w:w w:val="105"/>
          <w:sz w:val="20"/>
          <w:szCs w:val="20"/>
        </w:rPr>
        <w:t>m)</w:t>
      </w:r>
    </w:p>
    <w:p w14:paraId="10CAC570" w14:textId="77777777" w:rsidR="0063397A" w:rsidRPr="0063397A" w:rsidRDefault="0063397A">
      <w:pPr>
        <w:numPr>
          <w:ilvl w:val="0"/>
          <w:numId w:val="29"/>
        </w:numPr>
        <w:spacing w:before="120"/>
        <w:jc w:val="both"/>
        <w:rPr>
          <w:rFonts w:cstheme="minorHAnsi"/>
          <w:sz w:val="20"/>
          <w:szCs w:val="20"/>
          <w:lang w:val="sr-Cyrl-CS"/>
        </w:rPr>
      </w:pPr>
      <w:r w:rsidRPr="0063397A">
        <w:rPr>
          <w:rFonts w:cstheme="minorHAnsi"/>
          <w:sz w:val="20"/>
          <w:szCs w:val="20"/>
          <w:lang w:val="sr-Cyrl-CS"/>
        </w:rPr>
        <w:t>очување</w:t>
      </w:r>
      <w:r w:rsidRPr="0063397A">
        <w:rPr>
          <w:rFonts w:cstheme="minorHAnsi"/>
          <w:sz w:val="20"/>
          <w:szCs w:val="20"/>
        </w:rPr>
        <w:t xml:space="preserve"> </w:t>
      </w:r>
      <w:r w:rsidRPr="0063397A">
        <w:rPr>
          <w:rFonts w:cstheme="minorHAnsi"/>
          <w:sz w:val="20"/>
          <w:szCs w:val="20"/>
          <w:lang w:val="sr-Cyrl-CS"/>
        </w:rPr>
        <w:t>и</w:t>
      </w:r>
      <w:r w:rsidRPr="0063397A">
        <w:rPr>
          <w:rFonts w:cstheme="minorHAnsi"/>
          <w:sz w:val="20"/>
          <w:szCs w:val="20"/>
        </w:rPr>
        <w:t xml:space="preserve"> </w:t>
      </w:r>
      <w:r w:rsidRPr="0063397A">
        <w:rPr>
          <w:rFonts w:cstheme="minorHAnsi"/>
          <w:sz w:val="20"/>
          <w:szCs w:val="20"/>
          <w:lang w:val="sr-Cyrl-CS"/>
        </w:rPr>
        <w:t>унапређење</w:t>
      </w:r>
      <w:r w:rsidRPr="0063397A">
        <w:rPr>
          <w:rFonts w:cstheme="minorHAnsi"/>
          <w:sz w:val="20"/>
          <w:szCs w:val="20"/>
        </w:rPr>
        <w:t xml:space="preserve"> </w:t>
      </w:r>
      <w:r w:rsidRPr="0063397A">
        <w:rPr>
          <w:rFonts w:cstheme="minorHAnsi"/>
          <w:sz w:val="20"/>
          <w:szCs w:val="20"/>
          <w:lang w:val="sr-Cyrl-CS"/>
        </w:rPr>
        <w:t>здравственог</w:t>
      </w:r>
      <w:r w:rsidRPr="0063397A">
        <w:rPr>
          <w:rFonts w:cstheme="minorHAnsi"/>
          <w:sz w:val="20"/>
          <w:szCs w:val="20"/>
        </w:rPr>
        <w:t xml:space="preserve"> </w:t>
      </w:r>
      <w:r w:rsidRPr="0063397A">
        <w:rPr>
          <w:rFonts w:cstheme="minorHAnsi"/>
          <w:spacing w:val="-2"/>
          <w:sz w:val="20"/>
          <w:szCs w:val="20"/>
          <w:lang w:val="sr-Cyrl-CS"/>
        </w:rPr>
        <w:t>стања,</w:t>
      </w:r>
    </w:p>
    <w:p w14:paraId="4E050A3E" w14:textId="77777777" w:rsidR="0063397A" w:rsidRPr="0063397A" w:rsidRDefault="0063397A">
      <w:pPr>
        <w:numPr>
          <w:ilvl w:val="0"/>
          <w:numId w:val="29"/>
        </w:numPr>
        <w:spacing w:before="120"/>
        <w:jc w:val="both"/>
        <w:rPr>
          <w:rFonts w:cstheme="minorHAnsi"/>
          <w:sz w:val="20"/>
          <w:szCs w:val="20"/>
          <w:lang w:val="sr-Cyrl-CS"/>
        </w:rPr>
      </w:pPr>
      <w:r w:rsidRPr="0063397A">
        <w:rPr>
          <w:rFonts w:cstheme="minorHAnsi"/>
          <w:sz w:val="20"/>
          <w:szCs w:val="20"/>
          <w:lang w:val="sr-Cyrl-CS"/>
        </w:rPr>
        <w:t>избор</w:t>
      </w:r>
      <w:r w:rsidRPr="0063397A">
        <w:rPr>
          <w:rFonts w:cstheme="minorHAnsi"/>
          <w:sz w:val="20"/>
          <w:szCs w:val="20"/>
        </w:rPr>
        <w:t xml:space="preserve"> </w:t>
      </w:r>
      <w:r w:rsidRPr="0063397A">
        <w:rPr>
          <w:rFonts w:cstheme="minorHAnsi"/>
          <w:sz w:val="20"/>
          <w:szCs w:val="20"/>
          <w:lang w:val="sr-Cyrl-CS"/>
        </w:rPr>
        <w:t>стабала</w:t>
      </w:r>
      <w:r w:rsidRPr="0063397A">
        <w:rPr>
          <w:rFonts w:cstheme="minorHAnsi"/>
          <w:sz w:val="20"/>
          <w:szCs w:val="20"/>
        </w:rPr>
        <w:t xml:space="preserve"> </w:t>
      </w:r>
      <w:r w:rsidRPr="0063397A">
        <w:rPr>
          <w:rFonts w:cstheme="minorHAnsi"/>
          <w:sz w:val="20"/>
          <w:szCs w:val="20"/>
          <w:lang w:val="sr-Cyrl-CS"/>
        </w:rPr>
        <w:t xml:space="preserve">будућности код примешаних врста (четинари, јавор, јасен, </w:t>
      </w:r>
      <w:r w:rsidRPr="0063397A">
        <w:rPr>
          <w:rFonts w:cstheme="minorHAnsi"/>
          <w:spacing w:val="-2"/>
          <w:sz w:val="20"/>
          <w:szCs w:val="20"/>
          <w:lang w:val="sr-Cyrl-CS"/>
        </w:rPr>
        <w:t>трешња),</w:t>
      </w:r>
    </w:p>
    <w:p w14:paraId="3266BAF9" w14:textId="77777777" w:rsidR="0063397A" w:rsidRPr="0063397A" w:rsidRDefault="0063397A">
      <w:pPr>
        <w:numPr>
          <w:ilvl w:val="0"/>
          <w:numId w:val="29"/>
        </w:numPr>
        <w:spacing w:before="120"/>
        <w:jc w:val="both"/>
        <w:rPr>
          <w:rFonts w:cstheme="minorHAnsi"/>
          <w:sz w:val="20"/>
          <w:szCs w:val="20"/>
          <w:lang w:val="sr-Cyrl-CS"/>
        </w:rPr>
      </w:pPr>
      <w:r w:rsidRPr="0063397A">
        <w:rPr>
          <w:rFonts w:cstheme="minorHAnsi"/>
          <w:w w:val="105"/>
          <w:sz w:val="20"/>
          <w:szCs w:val="20"/>
          <w:lang w:val="sr-Cyrl-CS"/>
        </w:rPr>
        <w:t>очување</w:t>
      </w:r>
      <w:r w:rsidRPr="0063397A">
        <w:rPr>
          <w:rFonts w:cstheme="minorHAnsi"/>
          <w:w w:val="105"/>
          <w:sz w:val="20"/>
          <w:szCs w:val="20"/>
        </w:rPr>
        <w:t xml:space="preserve"> </w:t>
      </w:r>
      <w:r w:rsidRPr="0063397A">
        <w:rPr>
          <w:rFonts w:cstheme="minorHAnsi"/>
          <w:w w:val="105"/>
          <w:sz w:val="20"/>
          <w:szCs w:val="20"/>
          <w:lang w:val="sr-Cyrl-CS"/>
        </w:rPr>
        <w:t>густог</w:t>
      </w:r>
      <w:r w:rsidRPr="0063397A">
        <w:rPr>
          <w:rFonts w:cstheme="minorHAnsi"/>
          <w:w w:val="105"/>
          <w:sz w:val="20"/>
          <w:szCs w:val="20"/>
        </w:rPr>
        <w:t xml:space="preserve"> </w:t>
      </w:r>
      <w:r w:rsidRPr="0063397A">
        <w:rPr>
          <w:rFonts w:cstheme="minorHAnsi"/>
          <w:w w:val="105"/>
          <w:sz w:val="20"/>
          <w:szCs w:val="20"/>
          <w:lang w:val="sr-Cyrl-CS"/>
        </w:rPr>
        <w:t>склопа како би се потенцијална стабла будућности што боље очистила од доњих грана,</w:t>
      </w:r>
    </w:p>
    <w:p w14:paraId="2A1FC31E" w14:textId="77777777" w:rsidR="0063397A" w:rsidRPr="0063397A" w:rsidRDefault="0063397A">
      <w:pPr>
        <w:numPr>
          <w:ilvl w:val="0"/>
          <w:numId w:val="29"/>
        </w:numPr>
        <w:spacing w:before="120"/>
        <w:jc w:val="both"/>
        <w:rPr>
          <w:rFonts w:cstheme="minorHAnsi"/>
          <w:sz w:val="20"/>
          <w:szCs w:val="20"/>
          <w:lang w:val="sr-Cyrl-CS"/>
        </w:rPr>
      </w:pPr>
      <w:r w:rsidRPr="0063397A">
        <w:rPr>
          <w:rFonts w:cstheme="minorHAnsi"/>
          <w:w w:val="105"/>
          <w:sz w:val="20"/>
          <w:szCs w:val="20"/>
          <w:lang w:val="sr-Cyrl-CS"/>
        </w:rPr>
        <w:t xml:space="preserve">регулисање/очување и подржавање мешовитости са другим врстама дрвећа </w:t>
      </w:r>
    </w:p>
    <w:p w14:paraId="1F8D1584" w14:textId="77777777" w:rsidR="0063397A" w:rsidRPr="0063397A" w:rsidRDefault="0063397A">
      <w:pPr>
        <w:numPr>
          <w:ilvl w:val="0"/>
          <w:numId w:val="29"/>
        </w:numPr>
        <w:spacing w:before="120"/>
        <w:jc w:val="both"/>
        <w:rPr>
          <w:rFonts w:cstheme="minorHAnsi"/>
          <w:sz w:val="20"/>
          <w:szCs w:val="20"/>
          <w:lang w:val="sr-Cyrl-CS"/>
        </w:rPr>
      </w:pPr>
      <w:r w:rsidRPr="0063397A">
        <w:rPr>
          <w:rFonts w:cstheme="minorHAnsi"/>
          <w:w w:val="105"/>
          <w:sz w:val="20"/>
          <w:szCs w:val="20"/>
          <w:lang w:val="sr-Cyrl-CS"/>
        </w:rPr>
        <w:t>регулисање смесе путем очувања група (четинара, јавора, јасена, трешње, храста),</w:t>
      </w:r>
    </w:p>
    <w:p w14:paraId="027F249A" w14:textId="77777777" w:rsidR="0063397A" w:rsidRPr="00615F20" w:rsidRDefault="0063397A">
      <w:pPr>
        <w:numPr>
          <w:ilvl w:val="0"/>
          <w:numId w:val="29"/>
        </w:numPr>
        <w:spacing w:before="120"/>
        <w:jc w:val="both"/>
        <w:rPr>
          <w:rFonts w:cstheme="minorHAnsi"/>
          <w:sz w:val="20"/>
          <w:szCs w:val="20"/>
          <w:lang w:val="sr-Cyrl-CS"/>
        </w:rPr>
      </w:pPr>
      <w:r w:rsidRPr="0063397A">
        <w:rPr>
          <w:rFonts w:cstheme="minorHAnsi"/>
          <w:sz w:val="20"/>
          <w:szCs w:val="20"/>
          <w:lang w:val="sr-Cyrl-CS"/>
        </w:rPr>
        <w:t>очување</w:t>
      </w:r>
      <w:r w:rsidRPr="0063397A">
        <w:rPr>
          <w:rFonts w:cstheme="minorHAnsi"/>
          <w:sz w:val="20"/>
          <w:szCs w:val="20"/>
        </w:rPr>
        <w:t xml:space="preserve"> </w:t>
      </w:r>
      <w:r w:rsidRPr="0063397A">
        <w:rPr>
          <w:rFonts w:cstheme="minorHAnsi"/>
          <w:sz w:val="20"/>
          <w:szCs w:val="20"/>
          <w:lang w:val="sr-Cyrl-CS"/>
        </w:rPr>
        <w:t>и</w:t>
      </w:r>
      <w:r w:rsidRPr="0063397A">
        <w:rPr>
          <w:rFonts w:cstheme="minorHAnsi"/>
          <w:sz w:val="20"/>
          <w:szCs w:val="20"/>
        </w:rPr>
        <w:t xml:space="preserve"> </w:t>
      </w:r>
      <w:r w:rsidRPr="0063397A">
        <w:rPr>
          <w:rFonts w:cstheme="minorHAnsi"/>
          <w:sz w:val="20"/>
          <w:szCs w:val="20"/>
          <w:lang w:val="sr-Cyrl-CS"/>
        </w:rPr>
        <w:t>унапређење</w:t>
      </w:r>
      <w:r w:rsidRPr="0063397A">
        <w:rPr>
          <w:rFonts w:cstheme="minorHAnsi"/>
          <w:sz w:val="20"/>
          <w:szCs w:val="20"/>
        </w:rPr>
        <w:t xml:space="preserve"> </w:t>
      </w:r>
      <w:r w:rsidRPr="0063397A">
        <w:rPr>
          <w:rFonts w:cstheme="minorHAnsi"/>
          <w:sz w:val="20"/>
          <w:szCs w:val="20"/>
          <w:lang w:val="sr-Cyrl-CS"/>
        </w:rPr>
        <w:t>здравственог</w:t>
      </w:r>
      <w:r w:rsidRPr="0063397A">
        <w:rPr>
          <w:rFonts w:cstheme="minorHAnsi"/>
          <w:sz w:val="20"/>
          <w:szCs w:val="20"/>
        </w:rPr>
        <w:t xml:space="preserve"> </w:t>
      </w:r>
      <w:r w:rsidRPr="0063397A">
        <w:rPr>
          <w:rFonts w:cstheme="minorHAnsi"/>
          <w:spacing w:val="-2"/>
          <w:sz w:val="20"/>
          <w:szCs w:val="20"/>
          <w:lang w:val="sr-Cyrl-CS"/>
        </w:rPr>
        <w:t>стања.</w:t>
      </w:r>
    </w:p>
    <w:p w14:paraId="4A96DDE1" w14:textId="77777777" w:rsidR="00615F20" w:rsidRPr="0063397A" w:rsidRDefault="00615F20" w:rsidP="00615F20">
      <w:pPr>
        <w:spacing w:before="120"/>
        <w:ind w:left="1440"/>
        <w:jc w:val="both"/>
        <w:rPr>
          <w:rFonts w:cstheme="minorHAnsi"/>
          <w:sz w:val="20"/>
          <w:szCs w:val="20"/>
          <w:lang w:val="sr-Cyrl-CS"/>
        </w:rPr>
      </w:pPr>
    </w:p>
    <w:p w14:paraId="62ABCB89" w14:textId="77777777" w:rsidR="0063397A" w:rsidRPr="0063397A" w:rsidRDefault="0063397A" w:rsidP="0063397A">
      <w:pPr>
        <w:rPr>
          <w:rFonts w:cstheme="minorHAnsi"/>
          <w:b/>
          <w:sz w:val="20"/>
          <w:szCs w:val="20"/>
          <w:lang w:val="sr-Cyrl-CS"/>
        </w:rPr>
      </w:pPr>
      <w:r w:rsidRPr="0063397A">
        <w:rPr>
          <w:rFonts w:cstheme="minorHAnsi"/>
          <w:b/>
          <w:w w:val="105"/>
          <w:sz w:val="20"/>
          <w:szCs w:val="20"/>
          <w:lang w:val="sr-Cyrl-CS"/>
        </w:rPr>
        <w:t>Фаза средњедобних састојина (</w:t>
      </w:r>
      <w:r w:rsidRPr="0063397A">
        <w:rPr>
          <w:rFonts w:cstheme="minorHAnsi"/>
          <w:b/>
          <w:w w:val="105"/>
          <w:sz w:val="20"/>
          <w:szCs w:val="20"/>
        </w:rPr>
        <w:t xml:space="preserve">H </w:t>
      </w:r>
      <w:r w:rsidRPr="0063397A">
        <w:rPr>
          <w:rFonts w:cstheme="minorHAnsi"/>
          <w:b/>
          <w:w w:val="105"/>
          <w:sz w:val="20"/>
          <w:szCs w:val="20"/>
          <w:lang w:val="sr-Cyrl-CS"/>
        </w:rPr>
        <w:t xml:space="preserve">17 – 25 </w:t>
      </w:r>
      <w:r w:rsidRPr="0063397A">
        <w:rPr>
          <w:rFonts w:cstheme="minorHAnsi"/>
          <w:b/>
          <w:spacing w:val="-5"/>
          <w:w w:val="105"/>
          <w:sz w:val="20"/>
          <w:szCs w:val="20"/>
        </w:rPr>
        <w:t>m)</w:t>
      </w:r>
    </w:p>
    <w:p w14:paraId="73AC2B53" w14:textId="77777777" w:rsidR="0063397A" w:rsidRPr="0063397A" w:rsidRDefault="0063397A">
      <w:pPr>
        <w:numPr>
          <w:ilvl w:val="0"/>
          <w:numId w:val="29"/>
        </w:numPr>
        <w:spacing w:before="120"/>
        <w:jc w:val="both"/>
        <w:rPr>
          <w:rFonts w:cstheme="minorHAnsi"/>
          <w:sz w:val="20"/>
          <w:szCs w:val="20"/>
          <w:lang w:val="sr-Cyrl-CS"/>
        </w:rPr>
      </w:pPr>
      <w:r w:rsidRPr="0063397A">
        <w:rPr>
          <w:rFonts w:cstheme="minorHAnsi"/>
          <w:sz w:val="20"/>
          <w:szCs w:val="20"/>
          <w:lang w:val="sr-Cyrl-CS"/>
        </w:rPr>
        <w:t>избор</w:t>
      </w:r>
      <w:r w:rsidRPr="0063397A">
        <w:rPr>
          <w:rFonts w:cstheme="minorHAnsi"/>
          <w:sz w:val="20"/>
          <w:szCs w:val="20"/>
        </w:rPr>
        <w:t xml:space="preserve"> </w:t>
      </w:r>
      <w:r w:rsidRPr="0063397A">
        <w:rPr>
          <w:rFonts w:cstheme="minorHAnsi"/>
          <w:sz w:val="20"/>
          <w:szCs w:val="20"/>
          <w:lang w:val="sr-Cyrl-CS"/>
        </w:rPr>
        <w:t>и</w:t>
      </w:r>
      <w:r w:rsidRPr="0063397A">
        <w:rPr>
          <w:rFonts w:cstheme="minorHAnsi"/>
          <w:sz w:val="20"/>
          <w:szCs w:val="20"/>
        </w:rPr>
        <w:t xml:space="preserve"> </w:t>
      </w:r>
      <w:r w:rsidRPr="0063397A">
        <w:rPr>
          <w:rFonts w:cstheme="minorHAnsi"/>
          <w:sz w:val="20"/>
          <w:szCs w:val="20"/>
          <w:lang w:val="sr-Cyrl-CS"/>
        </w:rPr>
        <w:t>обележавање</w:t>
      </w:r>
      <w:r w:rsidRPr="0063397A">
        <w:rPr>
          <w:rFonts w:cstheme="minorHAnsi"/>
          <w:sz w:val="20"/>
          <w:szCs w:val="20"/>
        </w:rPr>
        <w:t xml:space="preserve"> </w:t>
      </w:r>
      <w:r w:rsidRPr="0063397A">
        <w:rPr>
          <w:rFonts w:cstheme="minorHAnsi"/>
          <w:sz w:val="20"/>
          <w:szCs w:val="20"/>
          <w:lang w:val="sr-Cyrl-CS"/>
        </w:rPr>
        <w:t>стабала</w:t>
      </w:r>
      <w:r w:rsidRPr="0063397A">
        <w:rPr>
          <w:rFonts w:cstheme="minorHAnsi"/>
          <w:sz w:val="20"/>
          <w:szCs w:val="20"/>
        </w:rPr>
        <w:t xml:space="preserve"> </w:t>
      </w:r>
      <w:r w:rsidRPr="0063397A">
        <w:rPr>
          <w:rFonts w:cstheme="minorHAnsi"/>
          <w:sz w:val="20"/>
          <w:szCs w:val="20"/>
          <w:lang w:val="sr-Cyrl-CS"/>
        </w:rPr>
        <w:t>будућности</w:t>
      </w:r>
      <w:r w:rsidRPr="0063397A">
        <w:rPr>
          <w:rFonts w:cstheme="minorHAnsi"/>
          <w:sz w:val="20"/>
          <w:szCs w:val="20"/>
        </w:rPr>
        <w:t xml:space="preserve"> </w:t>
      </w:r>
      <w:r w:rsidRPr="0063397A">
        <w:rPr>
          <w:rFonts w:cstheme="minorHAnsi"/>
          <w:sz w:val="20"/>
          <w:szCs w:val="20"/>
          <w:lang w:val="sr-Cyrl-CS"/>
        </w:rPr>
        <w:t>у</w:t>
      </w:r>
      <w:r w:rsidRPr="0063397A">
        <w:rPr>
          <w:rFonts w:cstheme="minorHAnsi"/>
          <w:sz w:val="20"/>
          <w:szCs w:val="20"/>
        </w:rPr>
        <w:t xml:space="preserve"> </w:t>
      </w:r>
      <w:r w:rsidRPr="0063397A">
        <w:rPr>
          <w:rFonts w:cstheme="minorHAnsi"/>
          <w:sz w:val="20"/>
          <w:szCs w:val="20"/>
          <w:lang w:val="sr-Cyrl-CS"/>
        </w:rPr>
        <w:t>доминантном</w:t>
      </w:r>
      <w:r w:rsidRPr="0063397A">
        <w:rPr>
          <w:rFonts w:cstheme="minorHAnsi"/>
          <w:sz w:val="20"/>
          <w:szCs w:val="20"/>
        </w:rPr>
        <w:t xml:space="preserve"> </w:t>
      </w:r>
      <w:r w:rsidRPr="0063397A">
        <w:rPr>
          <w:rFonts w:cstheme="minorHAnsi"/>
          <w:spacing w:val="-2"/>
          <w:sz w:val="20"/>
          <w:szCs w:val="20"/>
          <w:lang w:val="sr-Cyrl-CS"/>
        </w:rPr>
        <w:t>спрату,</w:t>
      </w:r>
    </w:p>
    <w:p w14:paraId="2F06F6DB" w14:textId="77777777" w:rsidR="0063397A" w:rsidRPr="0063397A" w:rsidRDefault="0063397A">
      <w:pPr>
        <w:numPr>
          <w:ilvl w:val="0"/>
          <w:numId w:val="29"/>
        </w:numPr>
        <w:spacing w:before="120"/>
        <w:jc w:val="both"/>
        <w:rPr>
          <w:rFonts w:cstheme="minorHAnsi"/>
          <w:sz w:val="20"/>
          <w:szCs w:val="20"/>
          <w:lang w:val="sr-Cyrl-CS"/>
        </w:rPr>
      </w:pPr>
      <w:r w:rsidRPr="0063397A">
        <w:rPr>
          <w:rFonts w:cstheme="minorHAnsi"/>
          <w:sz w:val="20"/>
          <w:szCs w:val="20"/>
          <w:lang w:val="sr-Cyrl-CS"/>
        </w:rPr>
        <w:t>уклањање</w:t>
      </w:r>
      <w:r w:rsidRPr="0063397A">
        <w:rPr>
          <w:rFonts w:cstheme="minorHAnsi"/>
          <w:sz w:val="20"/>
          <w:szCs w:val="20"/>
        </w:rPr>
        <w:t xml:space="preserve"> </w:t>
      </w:r>
      <w:r w:rsidRPr="0063397A">
        <w:rPr>
          <w:rFonts w:cstheme="minorHAnsi"/>
          <w:sz w:val="20"/>
          <w:szCs w:val="20"/>
          <w:lang w:val="sr-Cyrl-CS"/>
        </w:rPr>
        <w:t>најјачих</w:t>
      </w:r>
      <w:r w:rsidRPr="0063397A">
        <w:rPr>
          <w:rFonts w:cstheme="minorHAnsi"/>
          <w:sz w:val="20"/>
          <w:szCs w:val="20"/>
        </w:rPr>
        <w:t xml:space="preserve"> </w:t>
      </w:r>
      <w:r w:rsidRPr="0063397A">
        <w:rPr>
          <w:rFonts w:cstheme="minorHAnsi"/>
          <w:sz w:val="20"/>
          <w:szCs w:val="20"/>
          <w:lang w:val="sr-Cyrl-CS"/>
        </w:rPr>
        <w:t>(главних)</w:t>
      </w:r>
      <w:r w:rsidRPr="0063397A">
        <w:rPr>
          <w:rFonts w:cstheme="minorHAnsi"/>
          <w:sz w:val="20"/>
          <w:szCs w:val="20"/>
        </w:rPr>
        <w:t xml:space="preserve"> </w:t>
      </w:r>
      <w:r w:rsidRPr="0063397A">
        <w:rPr>
          <w:rFonts w:cstheme="minorHAnsi"/>
          <w:sz w:val="20"/>
          <w:szCs w:val="20"/>
          <w:lang w:val="sr-Cyrl-CS"/>
        </w:rPr>
        <w:t>конкурената</w:t>
      </w:r>
      <w:r w:rsidRPr="0063397A">
        <w:rPr>
          <w:rFonts w:cstheme="minorHAnsi"/>
          <w:sz w:val="20"/>
          <w:szCs w:val="20"/>
        </w:rPr>
        <w:t xml:space="preserve"> </w:t>
      </w:r>
      <w:r w:rsidRPr="0063397A">
        <w:rPr>
          <w:rFonts w:cstheme="minorHAnsi"/>
          <w:sz w:val="20"/>
          <w:szCs w:val="20"/>
          <w:lang w:val="sr-Cyrl-CS"/>
        </w:rPr>
        <w:t>стаблима</w:t>
      </w:r>
      <w:r w:rsidRPr="0063397A">
        <w:rPr>
          <w:rFonts w:cstheme="minorHAnsi"/>
          <w:sz w:val="20"/>
          <w:szCs w:val="20"/>
        </w:rPr>
        <w:t xml:space="preserve"> </w:t>
      </w:r>
      <w:r w:rsidRPr="0063397A">
        <w:rPr>
          <w:rFonts w:cstheme="minorHAnsi"/>
          <w:spacing w:val="-2"/>
          <w:sz w:val="20"/>
          <w:szCs w:val="20"/>
          <w:lang w:val="sr-Cyrl-CS"/>
        </w:rPr>
        <w:t>будућности,</w:t>
      </w:r>
    </w:p>
    <w:p w14:paraId="3938F205" w14:textId="77777777" w:rsidR="0063397A" w:rsidRPr="0063397A" w:rsidRDefault="0063397A">
      <w:pPr>
        <w:numPr>
          <w:ilvl w:val="0"/>
          <w:numId w:val="29"/>
        </w:numPr>
        <w:spacing w:before="120"/>
        <w:jc w:val="both"/>
        <w:rPr>
          <w:rFonts w:cstheme="minorHAnsi"/>
          <w:sz w:val="20"/>
          <w:szCs w:val="20"/>
          <w:lang w:val="sr-Cyrl-CS"/>
        </w:rPr>
      </w:pPr>
      <w:r w:rsidRPr="0063397A">
        <w:rPr>
          <w:rFonts w:cstheme="minorHAnsi"/>
          <w:w w:val="105"/>
          <w:sz w:val="20"/>
          <w:szCs w:val="20"/>
          <w:lang w:val="sr-Cyrl-CS"/>
        </w:rPr>
        <w:t xml:space="preserve">у састојинама у којима су квалитетна стабла (кандидати за стабла будућности) неравномерно распоређена по површини, могуће је издвајање стабала будућности у групама (2 до 4 стабла на минималном растојању од 3-5 </w:t>
      </w:r>
      <w:r w:rsidRPr="0063397A">
        <w:rPr>
          <w:rFonts w:cstheme="minorHAnsi"/>
          <w:w w:val="105"/>
          <w:sz w:val="20"/>
          <w:szCs w:val="20"/>
        </w:rPr>
        <w:t>m</w:t>
      </w:r>
      <w:r w:rsidRPr="0063397A">
        <w:rPr>
          <w:rFonts w:cstheme="minorHAnsi"/>
          <w:w w:val="105"/>
          <w:sz w:val="20"/>
          <w:szCs w:val="20"/>
          <w:lang w:val="sr-Cyrl-CS"/>
        </w:rPr>
        <w:t xml:space="preserve">), а ако их нема, на делу </w:t>
      </w:r>
      <w:r w:rsidRPr="0063397A">
        <w:rPr>
          <w:rFonts w:cstheme="minorHAnsi"/>
          <w:w w:val="105"/>
          <w:sz w:val="20"/>
          <w:szCs w:val="20"/>
          <w:lang w:val="sr-Cyrl-CS"/>
        </w:rPr>
        <w:lastRenderedPageBreak/>
        <w:t>површине изабрати за стабла будућности највиталнија/најквалитетнија стабла у кодоминантном спрату,</w:t>
      </w:r>
    </w:p>
    <w:p w14:paraId="58A98813" w14:textId="77777777" w:rsidR="0063397A" w:rsidRPr="0063397A" w:rsidRDefault="0063397A">
      <w:pPr>
        <w:numPr>
          <w:ilvl w:val="0"/>
          <w:numId w:val="29"/>
        </w:numPr>
        <w:spacing w:before="120"/>
        <w:jc w:val="both"/>
        <w:rPr>
          <w:rFonts w:cstheme="minorHAnsi"/>
          <w:sz w:val="20"/>
          <w:szCs w:val="20"/>
          <w:lang w:val="sr-Cyrl-CS"/>
        </w:rPr>
      </w:pPr>
      <w:r w:rsidRPr="0063397A">
        <w:rPr>
          <w:rFonts w:cstheme="minorHAnsi"/>
          <w:w w:val="105"/>
          <w:sz w:val="20"/>
          <w:szCs w:val="20"/>
          <w:lang w:val="sr-Cyrl-CS"/>
        </w:rPr>
        <w:t>даље интензивирање дебљинског прираста кроз правовремене прореде одговарајуће јачине захвата,</w:t>
      </w:r>
    </w:p>
    <w:p w14:paraId="7AD62E12" w14:textId="77777777" w:rsidR="0063397A" w:rsidRPr="00837236" w:rsidRDefault="0063397A">
      <w:pPr>
        <w:numPr>
          <w:ilvl w:val="0"/>
          <w:numId w:val="29"/>
        </w:numPr>
        <w:spacing w:before="120"/>
        <w:jc w:val="both"/>
        <w:rPr>
          <w:rFonts w:cstheme="minorHAnsi"/>
          <w:sz w:val="20"/>
          <w:szCs w:val="20"/>
          <w:lang w:val="sr-Cyrl-CS"/>
        </w:rPr>
      </w:pPr>
      <w:r w:rsidRPr="0063397A">
        <w:rPr>
          <w:rFonts w:cstheme="minorHAnsi"/>
          <w:w w:val="105"/>
          <w:sz w:val="20"/>
          <w:szCs w:val="20"/>
          <w:lang w:val="sr-Cyrl-CS"/>
        </w:rPr>
        <w:t>постизање адекватних димензија крошњи најквалитетнијих стабла (растојање између стабала</w:t>
      </w:r>
      <w:r w:rsidRPr="0063397A">
        <w:rPr>
          <w:rFonts w:cstheme="minorHAnsi"/>
          <w:w w:val="105"/>
          <w:sz w:val="20"/>
          <w:szCs w:val="20"/>
        </w:rPr>
        <w:t xml:space="preserve"> </w:t>
      </w:r>
      <w:r w:rsidRPr="0063397A">
        <w:rPr>
          <w:rFonts w:cstheme="minorHAnsi"/>
          <w:w w:val="105"/>
          <w:sz w:val="20"/>
          <w:szCs w:val="20"/>
          <w:lang w:val="sr-Cyrl-CS"/>
        </w:rPr>
        <w:t>будућности</w:t>
      </w:r>
      <w:r w:rsidRPr="0063397A">
        <w:rPr>
          <w:rFonts w:cstheme="minorHAnsi"/>
          <w:w w:val="105"/>
          <w:sz w:val="20"/>
          <w:szCs w:val="20"/>
        </w:rPr>
        <w:t xml:space="preserve"> </w:t>
      </w:r>
      <w:r w:rsidRPr="0063397A">
        <w:rPr>
          <w:rFonts w:cstheme="minorHAnsi"/>
          <w:w w:val="105"/>
          <w:sz w:val="20"/>
          <w:szCs w:val="20"/>
          <w:lang w:val="sr-Cyrl-CS"/>
        </w:rPr>
        <w:t>12-14</w:t>
      </w:r>
      <w:r w:rsidRPr="0063397A">
        <w:rPr>
          <w:rFonts w:cstheme="minorHAnsi"/>
          <w:w w:val="105"/>
          <w:sz w:val="20"/>
          <w:szCs w:val="20"/>
        </w:rPr>
        <w:t xml:space="preserve"> m</w:t>
      </w:r>
      <w:r w:rsidRPr="0063397A">
        <w:rPr>
          <w:rFonts w:cstheme="minorHAnsi"/>
          <w:w w:val="105"/>
          <w:sz w:val="20"/>
          <w:szCs w:val="20"/>
          <w:lang w:val="sr-Cyrl-CS"/>
        </w:rPr>
        <w:t>;</w:t>
      </w:r>
      <w:r w:rsidRPr="0063397A">
        <w:rPr>
          <w:rFonts w:cstheme="minorHAnsi"/>
          <w:w w:val="105"/>
          <w:sz w:val="20"/>
          <w:szCs w:val="20"/>
        </w:rPr>
        <w:t xml:space="preserve"> </w:t>
      </w:r>
      <w:r w:rsidRPr="0063397A">
        <w:rPr>
          <w:rFonts w:cstheme="minorHAnsi"/>
          <w:w w:val="105"/>
          <w:sz w:val="20"/>
          <w:szCs w:val="20"/>
          <w:lang w:val="sr-Cyrl-CS"/>
        </w:rPr>
        <w:t>10-12</w:t>
      </w:r>
      <w:r w:rsidRPr="0063397A">
        <w:rPr>
          <w:rFonts w:cstheme="minorHAnsi"/>
          <w:w w:val="105"/>
          <w:sz w:val="20"/>
          <w:szCs w:val="20"/>
        </w:rPr>
        <w:t xml:space="preserve"> m </w:t>
      </w:r>
      <w:r w:rsidRPr="0063397A">
        <w:rPr>
          <w:rFonts w:cstheme="minorHAnsi"/>
          <w:w w:val="105"/>
          <w:sz w:val="20"/>
          <w:szCs w:val="20"/>
          <w:lang w:val="sr-Cyrl-CS"/>
        </w:rPr>
        <w:t>и</w:t>
      </w:r>
      <w:r w:rsidRPr="0063397A">
        <w:rPr>
          <w:rFonts w:cstheme="minorHAnsi"/>
          <w:w w:val="105"/>
          <w:sz w:val="20"/>
          <w:szCs w:val="20"/>
        </w:rPr>
        <w:t xml:space="preserve"> </w:t>
      </w:r>
      <w:r w:rsidRPr="0063397A">
        <w:rPr>
          <w:rFonts w:cstheme="minorHAnsi"/>
          <w:w w:val="105"/>
          <w:sz w:val="20"/>
          <w:szCs w:val="20"/>
          <w:lang w:val="sr-Cyrl-CS"/>
        </w:rPr>
        <w:t>8</w:t>
      </w:r>
      <w:r w:rsidRPr="0063397A">
        <w:rPr>
          <w:rFonts w:cstheme="minorHAnsi"/>
          <w:w w:val="105"/>
          <w:sz w:val="20"/>
          <w:szCs w:val="20"/>
        </w:rPr>
        <w:t>-</w:t>
      </w:r>
      <w:r w:rsidRPr="0063397A">
        <w:rPr>
          <w:rFonts w:cstheme="minorHAnsi"/>
          <w:w w:val="105"/>
          <w:sz w:val="20"/>
          <w:szCs w:val="20"/>
          <w:lang w:val="sr-Cyrl-CS"/>
        </w:rPr>
        <w:t>10</w:t>
      </w:r>
      <w:r w:rsidRPr="0063397A">
        <w:rPr>
          <w:rFonts w:cstheme="minorHAnsi"/>
          <w:w w:val="105"/>
          <w:sz w:val="20"/>
          <w:szCs w:val="20"/>
        </w:rPr>
        <w:t xml:space="preserve"> m</w:t>
      </w:r>
      <w:r w:rsidRPr="0063397A">
        <w:rPr>
          <w:rFonts w:cstheme="minorHAnsi"/>
          <w:w w:val="105"/>
          <w:sz w:val="20"/>
          <w:szCs w:val="20"/>
          <w:lang w:val="sr-Cyrl-CS"/>
        </w:rPr>
        <w:t>,</w:t>
      </w:r>
      <w:r w:rsidRPr="0063397A">
        <w:rPr>
          <w:rFonts w:cstheme="minorHAnsi"/>
          <w:w w:val="105"/>
          <w:sz w:val="20"/>
          <w:szCs w:val="20"/>
        </w:rPr>
        <w:t xml:space="preserve"> </w:t>
      </w:r>
      <w:r w:rsidRPr="0063397A">
        <w:rPr>
          <w:rFonts w:cstheme="minorHAnsi"/>
          <w:w w:val="105"/>
          <w:sz w:val="20"/>
          <w:szCs w:val="20"/>
          <w:lang w:val="sr-Cyrl-CS"/>
        </w:rPr>
        <w:t>у</w:t>
      </w:r>
      <w:r w:rsidRPr="0063397A">
        <w:rPr>
          <w:rFonts w:cstheme="minorHAnsi"/>
          <w:w w:val="105"/>
          <w:sz w:val="20"/>
          <w:szCs w:val="20"/>
        </w:rPr>
        <w:t xml:space="preserve"> </w:t>
      </w:r>
      <w:r w:rsidRPr="0063397A">
        <w:rPr>
          <w:rFonts w:cstheme="minorHAnsi"/>
          <w:w w:val="105"/>
          <w:sz w:val="20"/>
          <w:szCs w:val="20"/>
          <w:lang w:val="sr-Cyrl-CS"/>
        </w:rPr>
        <w:t>зависности</w:t>
      </w:r>
      <w:r w:rsidRPr="0063397A">
        <w:rPr>
          <w:rFonts w:cstheme="minorHAnsi"/>
          <w:w w:val="105"/>
          <w:sz w:val="20"/>
          <w:szCs w:val="20"/>
        </w:rPr>
        <w:t xml:space="preserve"> </w:t>
      </w:r>
      <w:r w:rsidRPr="0063397A">
        <w:rPr>
          <w:rFonts w:cstheme="minorHAnsi"/>
          <w:w w:val="105"/>
          <w:sz w:val="20"/>
          <w:szCs w:val="20"/>
          <w:lang w:val="sr-Cyrl-CS"/>
        </w:rPr>
        <w:t>од</w:t>
      </w:r>
      <w:r w:rsidRPr="0063397A">
        <w:rPr>
          <w:rFonts w:cstheme="minorHAnsi"/>
          <w:w w:val="105"/>
          <w:sz w:val="20"/>
          <w:szCs w:val="20"/>
        </w:rPr>
        <w:t xml:space="preserve"> </w:t>
      </w:r>
      <w:r w:rsidRPr="0063397A">
        <w:rPr>
          <w:rFonts w:cstheme="minorHAnsi"/>
          <w:w w:val="105"/>
          <w:sz w:val="20"/>
          <w:szCs w:val="20"/>
          <w:lang w:val="sr-Cyrl-CS"/>
        </w:rPr>
        <w:t>циљног</w:t>
      </w:r>
      <w:r w:rsidRPr="0063397A">
        <w:rPr>
          <w:rFonts w:cstheme="minorHAnsi"/>
          <w:w w:val="105"/>
          <w:sz w:val="20"/>
          <w:szCs w:val="20"/>
        </w:rPr>
        <w:t xml:space="preserve"> </w:t>
      </w:r>
      <w:r w:rsidRPr="0063397A">
        <w:rPr>
          <w:rFonts w:cstheme="minorHAnsi"/>
          <w:w w:val="105"/>
          <w:sz w:val="20"/>
          <w:szCs w:val="20"/>
          <w:lang w:val="sr-Cyrl-CS"/>
        </w:rPr>
        <w:t>пречника).</w:t>
      </w:r>
    </w:p>
    <w:p w14:paraId="19088528" w14:textId="77777777" w:rsidR="00837236" w:rsidRPr="0063397A" w:rsidRDefault="00837236" w:rsidP="00837236">
      <w:pPr>
        <w:spacing w:before="120"/>
        <w:ind w:left="1440"/>
        <w:jc w:val="both"/>
        <w:rPr>
          <w:rFonts w:cstheme="minorHAnsi"/>
          <w:sz w:val="20"/>
          <w:szCs w:val="20"/>
          <w:lang w:val="sr-Cyrl-CS"/>
        </w:rPr>
      </w:pPr>
    </w:p>
    <w:p w14:paraId="05B25B55" w14:textId="77777777" w:rsidR="0063397A" w:rsidRPr="0063397A" w:rsidRDefault="0063397A" w:rsidP="0063397A">
      <w:pPr>
        <w:rPr>
          <w:rFonts w:cstheme="minorHAnsi"/>
          <w:b/>
          <w:sz w:val="20"/>
          <w:szCs w:val="20"/>
          <w:lang w:val="sr-Cyrl-CS"/>
        </w:rPr>
      </w:pPr>
      <w:r w:rsidRPr="0063397A">
        <w:rPr>
          <w:rFonts w:cstheme="minorHAnsi"/>
          <w:b/>
          <w:sz w:val="20"/>
          <w:szCs w:val="20"/>
          <w:lang w:val="sr-Cyrl-CS"/>
        </w:rPr>
        <w:t xml:space="preserve">Фаза дозревања ( </w:t>
      </w:r>
      <w:r w:rsidRPr="0063397A">
        <w:rPr>
          <w:rFonts w:cstheme="minorHAnsi"/>
          <w:b/>
          <w:sz w:val="20"/>
          <w:szCs w:val="20"/>
        </w:rPr>
        <w:t>H</w:t>
      </w:r>
      <w:r w:rsidRPr="0063397A">
        <w:rPr>
          <w:rFonts w:cstheme="minorHAnsi"/>
          <w:b/>
          <w:sz w:val="20"/>
          <w:szCs w:val="20"/>
          <w:lang w:val="sr-Cyrl-CS"/>
        </w:rPr>
        <w:t xml:space="preserve"> &gt; 25 – 30 </w:t>
      </w:r>
      <w:r w:rsidRPr="0063397A">
        <w:rPr>
          <w:rFonts w:cstheme="minorHAnsi"/>
          <w:b/>
          <w:sz w:val="20"/>
          <w:szCs w:val="20"/>
        </w:rPr>
        <w:t>m</w:t>
      </w:r>
      <w:r w:rsidRPr="0063397A">
        <w:rPr>
          <w:rFonts w:cstheme="minorHAnsi"/>
          <w:b/>
          <w:sz w:val="20"/>
          <w:szCs w:val="20"/>
          <w:lang w:val="sr-Cyrl-CS"/>
        </w:rPr>
        <w:t xml:space="preserve">; </w:t>
      </w:r>
      <w:r w:rsidRPr="0063397A">
        <w:rPr>
          <w:rFonts w:cstheme="minorHAnsi"/>
          <w:b/>
          <w:sz w:val="20"/>
          <w:szCs w:val="20"/>
        </w:rPr>
        <w:t>DBH</w:t>
      </w:r>
      <w:r w:rsidRPr="0063397A">
        <w:rPr>
          <w:rFonts w:cstheme="minorHAnsi"/>
          <w:b/>
          <w:sz w:val="20"/>
          <w:szCs w:val="20"/>
          <w:lang w:val="sr-Cyrl-CS"/>
        </w:rPr>
        <w:t xml:space="preserve"> 35 – 60 </w:t>
      </w:r>
      <w:r w:rsidRPr="0063397A">
        <w:rPr>
          <w:rFonts w:cstheme="minorHAnsi"/>
          <w:b/>
          <w:sz w:val="20"/>
          <w:szCs w:val="20"/>
        </w:rPr>
        <w:t>cm</w:t>
      </w:r>
      <w:r w:rsidRPr="0063397A">
        <w:rPr>
          <w:rFonts w:cstheme="minorHAnsi"/>
          <w:b/>
          <w:sz w:val="20"/>
          <w:szCs w:val="20"/>
          <w:lang w:val="sr-Cyrl-CS"/>
        </w:rPr>
        <w:t>)</w:t>
      </w:r>
    </w:p>
    <w:p w14:paraId="266689D9" w14:textId="77777777" w:rsidR="0063397A" w:rsidRPr="0063397A" w:rsidRDefault="0063397A">
      <w:pPr>
        <w:numPr>
          <w:ilvl w:val="0"/>
          <w:numId w:val="29"/>
        </w:numPr>
        <w:spacing w:before="120"/>
        <w:jc w:val="both"/>
        <w:rPr>
          <w:rFonts w:cstheme="minorHAnsi"/>
          <w:sz w:val="20"/>
          <w:szCs w:val="20"/>
          <w:lang w:val="sr-Cyrl-CS"/>
        </w:rPr>
      </w:pPr>
      <w:r w:rsidRPr="0063397A">
        <w:rPr>
          <w:rFonts w:cstheme="minorHAnsi"/>
          <w:w w:val="105"/>
          <w:sz w:val="20"/>
          <w:szCs w:val="20"/>
          <w:lang w:val="sr-Cyrl-CS"/>
        </w:rPr>
        <w:t>наставак</w:t>
      </w:r>
      <w:r w:rsidRPr="0063397A">
        <w:rPr>
          <w:rFonts w:cstheme="minorHAnsi"/>
          <w:w w:val="105"/>
          <w:sz w:val="20"/>
          <w:szCs w:val="20"/>
        </w:rPr>
        <w:t xml:space="preserve"> </w:t>
      </w:r>
      <w:r w:rsidRPr="0063397A">
        <w:rPr>
          <w:rFonts w:cstheme="minorHAnsi"/>
          <w:w w:val="105"/>
          <w:sz w:val="20"/>
          <w:szCs w:val="20"/>
          <w:lang w:val="sr-Cyrl-CS"/>
        </w:rPr>
        <w:t>неге</w:t>
      </w:r>
      <w:r w:rsidRPr="0063397A">
        <w:rPr>
          <w:rFonts w:cstheme="minorHAnsi"/>
          <w:w w:val="105"/>
          <w:sz w:val="20"/>
          <w:szCs w:val="20"/>
        </w:rPr>
        <w:t xml:space="preserve"> </w:t>
      </w:r>
      <w:r w:rsidRPr="0063397A">
        <w:rPr>
          <w:rFonts w:cstheme="minorHAnsi"/>
          <w:w w:val="105"/>
          <w:sz w:val="20"/>
          <w:szCs w:val="20"/>
          <w:lang w:val="sr-Cyrl-CS"/>
        </w:rPr>
        <w:t>стабала</w:t>
      </w:r>
      <w:r w:rsidRPr="0063397A">
        <w:rPr>
          <w:rFonts w:cstheme="minorHAnsi"/>
          <w:w w:val="105"/>
          <w:sz w:val="20"/>
          <w:szCs w:val="20"/>
        </w:rPr>
        <w:t xml:space="preserve"> </w:t>
      </w:r>
      <w:r w:rsidRPr="0063397A">
        <w:rPr>
          <w:rFonts w:cstheme="minorHAnsi"/>
          <w:w w:val="105"/>
          <w:sz w:val="20"/>
          <w:szCs w:val="20"/>
          <w:lang w:val="sr-Cyrl-CS"/>
        </w:rPr>
        <w:t>будућности</w:t>
      </w:r>
      <w:r w:rsidRPr="0063397A">
        <w:rPr>
          <w:rFonts w:cstheme="minorHAnsi"/>
          <w:w w:val="105"/>
          <w:sz w:val="20"/>
          <w:szCs w:val="20"/>
        </w:rPr>
        <w:t xml:space="preserve"> </w:t>
      </w:r>
      <w:r w:rsidRPr="0063397A">
        <w:rPr>
          <w:rFonts w:cstheme="minorHAnsi"/>
          <w:w w:val="105"/>
          <w:sz w:val="20"/>
          <w:szCs w:val="20"/>
          <w:lang w:val="sr-Cyrl-CS"/>
        </w:rPr>
        <w:t>у</w:t>
      </w:r>
      <w:r w:rsidRPr="0063397A">
        <w:rPr>
          <w:rFonts w:cstheme="minorHAnsi"/>
          <w:w w:val="105"/>
          <w:sz w:val="20"/>
          <w:szCs w:val="20"/>
        </w:rPr>
        <w:t xml:space="preserve"> </w:t>
      </w:r>
      <w:r w:rsidRPr="0063397A">
        <w:rPr>
          <w:rFonts w:cstheme="minorHAnsi"/>
          <w:w w:val="105"/>
          <w:sz w:val="20"/>
          <w:szCs w:val="20"/>
          <w:lang w:val="sr-Cyrl-CS"/>
        </w:rPr>
        <w:t>циљу</w:t>
      </w:r>
      <w:r w:rsidRPr="0063397A">
        <w:rPr>
          <w:rFonts w:cstheme="minorHAnsi"/>
          <w:w w:val="105"/>
          <w:sz w:val="20"/>
          <w:szCs w:val="20"/>
        </w:rPr>
        <w:t xml:space="preserve"> </w:t>
      </w:r>
      <w:r w:rsidRPr="0063397A">
        <w:rPr>
          <w:rFonts w:cstheme="minorHAnsi"/>
          <w:w w:val="105"/>
          <w:sz w:val="20"/>
          <w:szCs w:val="20"/>
          <w:lang w:val="sr-Cyrl-CS"/>
        </w:rPr>
        <w:t>развоја</w:t>
      </w:r>
      <w:r w:rsidRPr="0063397A">
        <w:rPr>
          <w:rFonts w:cstheme="minorHAnsi"/>
          <w:w w:val="105"/>
          <w:sz w:val="20"/>
          <w:szCs w:val="20"/>
        </w:rPr>
        <w:t xml:space="preserve"> </w:t>
      </w:r>
      <w:r w:rsidRPr="0063397A">
        <w:rPr>
          <w:rFonts w:cstheme="minorHAnsi"/>
          <w:w w:val="105"/>
          <w:sz w:val="20"/>
          <w:szCs w:val="20"/>
          <w:lang w:val="sr-Cyrl-CS"/>
        </w:rPr>
        <w:t>крошњи</w:t>
      </w:r>
      <w:r w:rsidRPr="0063397A">
        <w:rPr>
          <w:rFonts w:cstheme="minorHAnsi"/>
          <w:w w:val="105"/>
          <w:sz w:val="20"/>
          <w:szCs w:val="20"/>
        </w:rPr>
        <w:t xml:space="preserve"> </w:t>
      </w:r>
      <w:r w:rsidRPr="0063397A">
        <w:rPr>
          <w:rFonts w:cstheme="minorHAnsi"/>
          <w:w w:val="105"/>
          <w:sz w:val="20"/>
          <w:szCs w:val="20"/>
          <w:lang w:val="sr-Cyrl-CS"/>
        </w:rPr>
        <w:t>стабала</w:t>
      </w:r>
      <w:r w:rsidRPr="0063397A">
        <w:rPr>
          <w:rFonts w:cstheme="minorHAnsi"/>
          <w:w w:val="105"/>
          <w:sz w:val="20"/>
          <w:szCs w:val="20"/>
        </w:rPr>
        <w:t xml:space="preserve"> </w:t>
      </w:r>
      <w:r w:rsidRPr="0063397A">
        <w:rPr>
          <w:rFonts w:cstheme="minorHAnsi"/>
          <w:w w:val="105"/>
          <w:sz w:val="20"/>
          <w:szCs w:val="20"/>
          <w:lang w:val="sr-Cyrl-CS"/>
        </w:rPr>
        <w:t>ради</w:t>
      </w:r>
      <w:r w:rsidRPr="0063397A">
        <w:rPr>
          <w:rFonts w:cstheme="minorHAnsi"/>
          <w:w w:val="105"/>
          <w:sz w:val="20"/>
          <w:szCs w:val="20"/>
        </w:rPr>
        <w:t xml:space="preserve"> </w:t>
      </w:r>
      <w:r w:rsidRPr="0063397A">
        <w:rPr>
          <w:rFonts w:cstheme="minorHAnsi"/>
          <w:w w:val="105"/>
          <w:sz w:val="20"/>
          <w:szCs w:val="20"/>
          <w:lang w:val="sr-Cyrl-CS"/>
        </w:rPr>
        <w:t>одржавања дебљнског прираста на жељеном нивоу,</w:t>
      </w:r>
    </w:p>
    <w:p w14:paraId="46C305A0" w14:textId="77777777" w:rsidR="0063397A" w:rsidRPr="00837236" w:rsidRDefault="0063397A">
      <w:pPr>
        <w:numPr>
          <w:ilvl w:val="0"/>
          <w:numId w:val="29"/>
        </w:numPr>
        <w:spacing w:before="120"/>
        <w:jc w:val="both"/>
        <w:rPr>
          <w:rFonts w:cstheme="minorHAnsi"/>
          <w:sz w:val="20"/>
          <w:szCs w:val="20"/>
        </w:rPr>
      </w:pPr>
      <w:r w:rsidRPr="0063397A">
        <w:rPr>
          <w:rFonts w:cstheme="minorHAnsi"/>
          <w:sz w:val="20"/>
          <w:szCs w:val="20"/>
        </w:rPr>
        <w:t xml:space="preserve">унапређење/неговање постојеће </w:t>
      </w:r>
      <w:r w:rsidRPr="0063397A">
        <w:rPr>
          <w:rFonts w:cstheme="minorHAnsi"/>
          <w:spacing w:val="-2"/>
          <w:sz w:val="20"/>
          <w:szCs w:val="20"/>
        </w:rPr>
        <w:t>запремине.</w:t>
      </w:r>
    </w:p>
    <w:p w14:paraId="24ED626B" w14:textId="77777777" w:rsidR="00837236" w:rsidRPr="0063397A" w:rsidRDefault="00837236" w:rsidP="00837236">
      <w:pPr>
        <w:spacing w:before="120"/>
        <w:ind w:left="1440"/>
        <w:jc w:val="both"/>
        <w:rPr>
          <w:rFonts w:cstheme="minorHAnsi"/>
          <w:sz w:val="20"/>
          <w:szCs w:val="20"/>
        </w:rPr>
      </w:pPr>
    </w:p>
    <w:p w14:paraId="42BBA304" w14:textId="77777777" w:rsidR="0063397A" w:rsidRPr="0063397A" w:rsidRDefault="0063397A" w:rsidP="0063397A">
      <w:pPr>
        <w:rPr>
          <w:rFonts w:cstheme="minorHAnsi"/>
          <w:b/>
          <w:spacing w:val="-2"/>
          <w:w w:val="105"/>
          <w:sz w:val="20"/>
          <w:szCs w:val="20"/>
        </w:rPr>
      </w:pPr>
      <w:r w:rsidRPr="0063397A">
        <w:rPr>
          <w:rFonts w:cstheme="minorHAnsi"/>
          <w:b/>
          <w:w w:val="105"/>
          <w:sz w:val="20"/>
          <w:szCs w:val="20"/>
          <w:lang w:val="ru-RU"/>
        </w:rPr>
        <w:t>Фаза</w:t>
      </w:r>
      <w:r w:rsidRPr="0063397A">
        <w:rPr>
          <w:rFonts w:cstheme="minorHAnsi"/>
          <w:b/>
          <w:w w:val="105"/>
          <w:sz w:val="20"/>
          <w:szCs w:val="20"/>
        </w:rPr>
        <w:t xml:space="preserve"> </w:t>
      </w:r>
      <w:r w:rsidRPr="0063397A">
        <w:rPr>
          <w:rFonts w:cstheme="minorHAnsi"/>
          <w:b/>
          <w:w w:val="105"/>
          <w:sz w:val="20"/>
          <w:szCs w:val="20"/>
          <w:lang w:val="ru-RU"/>
        </w:rPr>
        <w:t>зрелости</w:t>
      </w:r>
      <w:r w:rsidRPr="0063397A">
        <w:rPr>
          <w:rFonts w:cstheme="minorHAnsi"/>
          <w:b/>
          <w:w w:val="105"/>
          <w:sz w:val="20"/>
          <w:szCs w:val="20"/>
        </w:rPr>
        <w:t xml:space="preserve"> (H </w:t>
      </w:r>
      <w:r w:rsidRPr="0063397A">
        <w:rPr>
          <w:rFonts w:cstheme="minorHAnsi"/>
          <w:b/>
          <w:w w:val="105"/>
          <w:sz w:val="20"/>
          <w:szCs w:val="20"/>
          <w:lang w:val="ru-RU"/>
        </w:rPr>
        <w:t>&gt;</w:t>
      </w:r>
      <w:r w:rsidRPr="0063397A">
        <w:rPr>
          <w:rFonts w:cstheme="minorHAnsi"/>
          <w:b/>
          <w:w w:val="105"/>
          <w:sz w:val="20"/>
          <w:szCs w:val="20"/>
        </w:rPr>
        <w:t xml:space="preserve"> </w:t>
      </w:r>
      <w:r w:rsidRPr="0063397A">
        <w:rPr>
          <w:rFonts w:cstheme="minorHAnsi"/>
          <w:b/>
          <w:w w:val="105"/>
          <w:sz w:val="20"/>
          <w:szCs w:val="20"/>
          <w:lang w:val="ru-RU"/>
        </w:rPr>
        <w:t>30</w:t>
      </w:r>
      <w:r w:rsidRPr="0063397A">
        <w:rPr>
          <w:rFonts w:cstheme="minorHAnsi"/>
          <w:b/>
          <w:w w:val="105"/>
          <w:sz w:val="20"/>
          <w:szCs w:val="20"/>
        </w:rPr>
        <w:t xml:space="preserve"> m</w:t>
      </w:r>
      <w:r w:rsidRPr="0063397A">
        <w:rPr>
          <w:rFonts w:cstheme="minorHAnsi"/>
          <w:b/>
          <w:w w:val="105"/>
          <w:sz w:val="20"/>
          <w:szCs w:val="20"/>
          <w:lang w:val="ru-RU"/>
        </w:rPr>
        <w:t>,</w:t>
      </w:r>
      <w:r w:rsidRPr="0063397A">
        <w:rPr>
          <w:rFonts w:cstheme="minorHAnsi"/>
          <w:b/>
          <w:w w:val="105"/>
          <w:sz w:val="20"/>
          <w:szCs w:val="20"/>
        </w:rPr>
        <w:t xml:space="preserve"> D </w:t>
      </w:r>
      <w:r w:rsidRPr="0063397A">
        <w:rPr>
          <w:rFonts w:cstheme="minorHAnsi"/>
          <w:b/>
          <w:w w:val="105"/>
          <w:sz w:val="20"/>
          <w:szCs w:val="20"/>
          <w:lang w:val="ru-RU"/>
        </w:rPr>
        <w:t>&gt;</w:t>
      </w:r>
      <w:r w:rsidRPr="0063397A">
        <w:rPr>
          <w:rFonts w:cstheme="minorHAnsi"/>
          <w:b/>
          <w:w w:val="105"/>
          <w:sz w:val="20"/>
          <w:szCs w:val="20"/>
        </w:rPr>
        <w:t xml:space="preserve"> </w:t>
      </w:r>
      <w:r w:rsidRPr="0063397A">
        <w:rPr>
          <w:rFonts w:cstheme="minorHAnsi"/>
          <w:b/>
          <w:w w:val="105"/>
          <w:sz w:val="20"/>
          <w:szCs w:val="20"/>
          <w:lang w:val="ru-RU"/>
        </w:rPr>
        <w:t>=</w:t>
      </w:r>
      <w:r w:rsidRPr="0063397A">
        <w:rPr>
          <w:rFonts w:cstheme="minorHAnsi"/>
          <w:b/>
          <w:w w:val="105"/>
          <w:sz w:val="20"/>
          <w:szCs w:val="20"/>
        </w:rPr>
        <w:t xml:space="preserve"> </w:t>
      </w:r>
      <w:r w:rsidRPr="0063397A">
        <w:rPr>
          <w:rFonts w:cstheme="minorHAnsi"/>
          <w:b/>
          <w:w w:val="105"/>
          <w:sz w:val="20"/>
          <w:szCs w:val="20"/>
          <w:lang w:val="ru-RU"/>
        </w:rPr>
        <w:t>60</w:t>
      </w:r>
      <w:r w:rsidRPr="0063397A">
        <w:rPr>
          <w:rFonts w:cstheme="minorHAnsi"/>
          <w:b/>
          <w:w w:val="105"/>
          <w:sz w:val="20"/>
          <w:szCs w:val="20"/>
        </w:rPr>
        <w:t xml:space="preserve"> cm </w:t>
      </w:r>
      <w:r w:rsidRPr="0063397A">
        <w:rPr>
          <w:rFonts w:cstheme="minorHAnsi"/>
          <w:b/>
          <w:w w:val="105"/>
          <w:sz w:val="20"/>
          <w:szCs w:val="20"/>
          <w:lang w:val="ru-RU"/>
        </w:rPr>
        <w:t>у</w:t>
      </w:r>
      <w:r w:rsidRPr="0063397A">
        <w:rPr>
          <w:rFonts w:cstheme="minorHAnsi"/>
          <w:b/>
          <w:w w:val="105"/>
          <w:sz w:val="20"/>
          <w:szCs w:val="20"/>
        </w:rPr>
        <w:t xml:space="preserve"> </w:t>
      </w:r>
      <w:r w:rsidRPr="0063397A">
        <w:rPr>
          <w:rFonts w:cstheme="minorHAnsi"/>
          <w:b/>
          <w:w w:val="105"/>
          <w:sz w:val="20"/>
          <w:szCs w:val="20"/>
          <w:lang w:val="ru-RU"/>
        </w:rPr>
        <w:t>зависности</w:t>
      </w:r>
      <w:r w:rsidRPr="0063397A">
        <w:rPr>
          <w:rFonts w:cstheme="minorHAnsi"/>
          <w:b/>
          <w:w w:val="105"/>
          <w:sz w:val="20"/>
          <w:szCs w:val="20"/>
        </w:rPr>
        <w:t xml:space="preserve"> </w:t>
      </w:r>
      <w:r w:rsidRPr="0063397A">
        <w:rPr>
          <w:rFonts w:cstheme="minorHAnsi"/>
          <w:b/>
          <w:w w:val="105"/>
          <w:sz w:val="20"/>
          <w:szCs w:val="20"/>
          <w:lang w:val="ru-RU"/>
        </w:rPr>
        <w:t>од</w:t>
      </w:r>
      <w:r w:rsidRPr="0063397A">
        <w:rPr>
          <w:rFonts w:cstheme="minorHAnsi"/>
          <w:b/>
          <w:w w:val="105"/>
          <w:sz w:val="20"/>
          <w:szCs w:val="20"/>
        </w:rPr>
        <w:t xml:space="preserve"> </w:t>
      </w:r>
      <w:r w:rsidRPr="0063397A">
        <w:rPr>
          <w:rFonts w:cstheme="minorHAnsi"/>
          <w:b/>
          <w:w w:val="105"/>
          <w:sz w:val="20"/>
          <w:szCs w:val="20"/>
          <w:lang w:val="ru-RU"/>
        </w:rPr>
        <w:t>циљног</w:t>
      </w:r>
      <w:r w:rsidRPr="0063397A">
        <w:rPr>
          <w:rFonts w:cstheme="minorHAnsi"/>
          <w:b/>
          <w:w w:val="105"/>
          <w:sz w:val="20"/>
          <w:szCs w:val="20"/>
        </w:rPr>
        <w:t xml:space="preserve"> </w:t>
      </w:r>
      <w:r w:rsidRPr="0063397A">
        <w:rPr>
          <w:rFonts w:cstheme="minorHAnsi"/>
          <w:b/>
          <w:spacing w:val="-2"/>
          <w:w w:val="105"/>
          <w:sz w:val="20"/>
          <w:szCs w:val="20"/>
          <w:lang w:val="ru-RU"/>
        </w:rPr>
        <w:t>пречника</w:t>
      </w:r>
      <w:r w:rsidRPr="0063397A">
        <w:rPr>
          <w:rFonts w:cstheme="minorHAnsi"/>
          <w:b/>
          <w:spacing w:val="-2"/>
          <w:w w:val="105"/>
          <w:sz w:val="20"/>
          <w:szCs w:val="20"/>
        </w:rPr>
        <w:t>)</w:t>
      </w:r>
    </w:p>
    <w:p w14:paraId="3369ACC4" w14:textId="77777777" w:rsidR="0063397A" w:rsidRPr="0063397A" w:rsidRDefault="0063397A">
      <w:pPr>
        <w:numPr>
          <w:ilvl w:val="0"/>
          <w:numId w:val="29"/>
        </w:numPr>
        <w:spacing w:before="120"/>
        <w:jc w:val="both"/>
        <w:rPr>
          <w:rFonts w:cstheme="minorHAnsi"/>
          <w:sz w:val="20"/>
          <w:szCs w:val="20"/>
        </w:rPr>
      </w:pPr>
      <w:r w:rsidRPr="0063397A">
        <w:rPr>
          <w:rFonts w:cstheme="minorHAnsi"/>
          <w:w w:val="105"/>
          <w:sz w:val="20"/>
          <w:szCs w:val="20"/>
        </w:rPr>
        <w:t>сеча стабала која су достигла циљни пречник и стабала лошијег квалитета,</w:t>
      </w:r>
    </w:p>
    <w:p w14:paraId="7815ACA6" w14:textId="77777777" w:rsidR="0063397A" w:rsidRPr="0063397A" w:rsidRDefault="0063397A">
      <w:pPr>
        <w:numPr>
          <w:ilvl w:val="0"/>
          <w:numId w:val="29"/>
        </w:numPr>
        <w:spacing w:before="120"/>
        <w:jc w:val="both"/>
        <w:rPr>
          <w:rFonts w:cstheme="minorHAnsi"/>
          <w:sz w:val="20"/>
          <w:szCs w:val="20"/>
        </w:rPr>
      </w:pPr>
      <w:r w:rsidRPr="0063397A">
        <w:rPr>
          <w:rFonts w:cstheme="minorHAnsi"/>
          <w:w w:val="105"/>
          <w:sz w:val="20"/>
          <w:szCs w:val="20"/>
        </w:rPr>
        <w:t>праћење појаве „керна” у зависности од динамике раста и старости и сходно томе кориговање (увећати или смањити) циљних пречника,</w:t>
      </w:r>
    </w:p>
    <w:p w14:paraId="728D4726" w14:textId="77777777" w:rsidR="0063397A" w:rsidRPr="0063397A" w:rsidRDefault="0063397A">
      <w:pPr>
        <w:numPr>
          <w:ilvl w:val="0"/>
          <w:numId w:val="29"/>
        </w:numPr>
        <w:spacing w:before="120"/>
        <w:jc w:val="both"/>
        <w:rPr>
          <w:rFonts w:cstheme="minorHAnsi"/>
          <w:sz w:val="20"/>
          <w:szCs w:val="20"/>
        </w:rPr>
      </w:pPr>
      <w:r w:rsidRPr="0063397A">
        <w:rPr>
          <w:rFonts w:cstheme="minorHAnsi"/>
          <w:sz w:val="20"/>
          <w:szCs w:val="20"/>
        </w:rPr>
        <w:t>осигурати природно подмлађивање,</w:t>
      </w:r>
    </w:p>
    <w:p w14:paraId="30EF7DE8" w14:textId="77777777" w:rsidR="0063397A" w:rsidRPr="0063397A" w:rsidRDefault="0063397A">
      <w:pPr>
        <w:numPr>
          <w:ilvl w:val="0"/>
          <w:numId w:val="50"/>
        </w:numPr>
        <w:spacing w:before="120"/>
        <w:jc w:val="both"/>
        <w:rPr>
          <w:rFonts w:cstheme="minorHAnsi"/>
          <w:sz w:val="20"/>
          <w:szCs w:val="20"/>
        </w:rPr>
      </w:pPr>
      <w:r w:rsidRPr="0063397A">
        <w:rPr>
          <w:rFonts w:cstheme="minorHAnsi"/>
          <w:w w:val="105"/>
          <w:sz w:val="20"/>
          <w:szCs w:val="20"/>
        </w:rPr>
        <w:t>осигурати (уношењем или природно) подмладак осталих врста у састојинама букве (горски јавор, бели јасен, дивља трешња, храст китњак, сладун, јела, смрча, дуглазија),</w:t>
      </w:r>
    </w:p>
    <w:p w14:paraId="6EBE05EB" w14:textId="77777777" w:rsidR="0063397A" w:rsidRDefault="0063397A">
      <w:pPr>
        <w:numPr>
          <w:ilvl w:val="0"/>
          <w:numId w:val="50"/>
        </w:numPr>
        <w:spacing w:before="120"/>
        <w:jc w:val="both"/>
        <w:rPr>
          <w:rFonts w:cstheme="minorHAnsi"/>
          <w:sz w:val="20"/>
          <w:szCs w:val="20"/>
          <w:lang w:val="sr-Cyrl-CS"/>
        </w:rPr>
      </w:pPr>
      <w:r w:rsidRPr="0063397A">
        <w:rPr>
          <w:rFonts w:cstheme="minorHAnsi"/>
          <w:sz w:val="20"/>
          <w:szCs w:val="20"/>
          <w:lang w:val="sr-Cyrl-CS"/>
        </w:rPr>
        <w:t>максимално</w:t>
      </w:r>
      <w:r w:rsidRPr="0063397A">
        <w:rPr>
          <w:rFonts w:cstheme="minorHAnsi"/>
          <w:sz w:val="20"/>
          <w:szCs w:val="20"/>
        </w:rPr>
        <w:t xml:space="preserve"> </w:t>
      </w:r>
      <w:r w:rsidRPr="0063397A">
        <w:rPr>
          <w:rFonts w:cstheme="minorHAnsi"/>
          <w:sz w:val="20"/>
          <w:szCs w:val="20"/>
          <w:lang w:val="sr-Cyrl-CS"/>
        </w:rPr>
        <w:t>смањити</w:t>
      </w:r>
      <w:r w:rsidRPr="0063397A">
        <w:rPr>
          <w:rFonts w:cstheme="minorHAnsi"/>
          <w:sz w:val="20"/>
          <w:szCs w:val="20"/>
        </w:rPr>
        <w:t xml:space="preserve"> </w:t>
      </w:r>
      <w:r w:rsidRPr="0063397A">
        <w:rPr>
          <w:rFonts w:cstheme="minorHAnsi"/>
          <w:sz w:val="20"/>
          <w:szCs w:val="20"/>
          <w:lang w:val="sr-Cyrl-CS"/>
        </w:rPr>
        <w:t>штете</w:t>
      </w:r>
      <w:r w:rsidRPr="0063397A">
        <w:rPr>
          <w:rFonts w:cstheme="minorHAnsi"/>
          <w:sz w:val="20"/>
          <w:szCs w:val="20"/>
        </w:rPr>
        <w:t xml:space="preserve"> </w:t>
      </w:r>
      <w:r w:rsidRPr="0063397A">
        <w:rPr>
          <w:rFonts w:cstheme="minorHAnsi"/>
          <w:sz w:val="20"/>
          <w:szCs w:val="20"/>
          <w:lang w:val="sr-Cyrl-CS"/>
        </w:rPr>
        <w:t>на</w:t>
      </w:r>
      <w:r w:rsidRPr="0063397A">
        <w:rPr>
          <w:rFonts w:cstheme="minorHAnsi"/>
          <w:sz w:val="20"/>
          <w:szCs w:val="20"/>
        </w:rPr>
        <w:t xml:space="preserve"> </w:t>
      </w:r>
      <w:r w:rsidRPr="0063397A">
        <w:rPr>
          <w:rFonts w:cstheme="minorHAnsi"/>
          <w:sz w:val="20"/>
          <w:szCs w:val="20"/>
          <w:lang w:val="sr-Cyrl-CS"/>
        </w:rPr>
        <w:t>подмлатку приликом спровођења сече обнављања.</w:t>
      </w:r>
    </w:p>
    <w:p w14:paraId="43AA69E8" w14:textId="77777777" w:rsidR="00837236" w:rsidRPr="0063397A" w:rsidRDefault="00837236" w:rsidP="00837236">
      <w:pPr>
        <w:spacing w:before="120"/>
        <w:ind w:left="1440"/>
        <w:jc w:val="both"/>
        <w:rPr>
          <w:rFonts w:cstheme="minorHAnsi"/>
          <w:sz w:val="20"/>
          <w:szCs w:val="20"/>
          <w:lang w:val="sr-Cyrl-CS"/>
        </w:rPr>
      </w:pPr>
    </w:p>
    <w:p w14:paraId="0AF60402" w14:textId="491A878F" w:rsidR="0063397A" w:rsidRPr="00837236" w:rsidRDefault="00837236" w:rsidP="00837236">
      <w:pPr>
        <w:rPr>
          <w:b/>
          <w:bCs/>
          <w:sz w:val="20"/>
          <w:szCs w:val="20"/>
          <w:lang w:val="sr-Latn-RS"/>
        </w:rPr>
      </w:pPr>
      <w:r w:rsidRPr="00837236">
        <w:rPr>
          <w:b/>
          <w:bCs/>
          <w:sz w:val="20"/>
          <w:szCs w:val="20"/>
        </w:rPr>
        <w:t>6</w:t>
      </w:r>
      <w:r w:rsidR="0063397A" w:rsidRPr="00837236">
        <w:rPr>
          <w:b/>
          <w:bCs/>
          <w:sz w:val="20"/>
          <w:szCs w:val="20"/>
        </w:rPr>
        <w:t>) Газдински тип 21120 -  Изданачка мешовита шума букве</w:t>
      </w:r>
    </w:p>
    <w:p w14:paraId="1B04691E" w14:textId="77777777" w:rsidR="0063397A" w:rsidRPr="0063397A" w:rsidRDefault="0063397A" w:rsidP="0063397A">
      <w:pPr>
        <w:pStyle w:val="BodyText"/>
        <w:spacing w:before="156" w:line="271" w:lineRule="auto"/>
        <w:ind w:left="556" w:right="561"/>
        <w:rPr>
          <w:rFonts w:asciiTheme="minorHAnsi" w:hAnsiTheme="minorHAnsi" w:cstheme="minorHAnsi"/>
          <w:sz w:val="20"/>
          <w:lang w:val="ru-RU"/>
        </w:rPr>
      </w:pPr>
      <w:r w:rsidRPr="0063397A">
        <w:rPr>
          <w:rFonts w:asciiTheme="minorHAnsi" w:hAnsiTheme="minorHAnsi" w:cstheme="minorHAnsi"/>
          <w:b/>
          <w:i/>
          <w:sz w:val="20"/>
          <w:lang w:val="sr-Cyrl-RS"/>
        </w:rPr>
        <w:t>Дугорочни циљ:</w:t>
      </w:r>
      <w:r w:rsidRPr="0063397A">
        <w:rPr>
          <w:rFonts w:asciiTheme="minorHAnsi" w:hAnsiTheme="minorHAnsi" w:cstheme="minorHAnsi"/>
          <w:sz w:val="20"/>
          <w:lang w:val="sr-Cyrl-RS"/>
        </w:rPr>
        <w:t xml:space="preserve"> </w:t>
      </w:r>
      <w:r w:rsidRPr="0063397A">
        <w:rPr>
          <w:rFonts w:asciiTheme="minorHAnsi" w:hAnsiTheme="minorHAnsi" w:cstheme="minorHAnsi"/>
          <w:w w:val="105"/>
          <w:sz w:val="20"/>
          <w:lang w:val="ru-RU"/>
        </w:rPr>
        <w:t>у</w:t>
      </w:r>
      <w:r w:rsidRPr="0063397A">
        <w:rPr>
          <w:rFonts w:asciiTheme="minorHAnsi" w:hAnsiTheme="minorHAnsi" w:cstheme="minorHAnsi"/>
          <w:w w:val="105"/>
          <w:sz w:val="20"/>
          <w:lang w:val="sr-Cyrl-RS"/>
        </w:rPr>
        <w:t xml:space="preserve"> </w:t>
      </w:r>
      <w:r w:rsidRPr="0063397A">
        <w:rPr>
          <w:rFonts w:asciiTheme="minorHAnsi" w:hAnsiTheme="minorHAnsi" w:cstheme="minorHAnsi"/>
          <w:w w:val="105"/>
          <w:sz w:val="20"/>
          <w:lang w:val="ru-RU"/>
        </w:rPr>
        <w:t>односу</w:t>
      </w:r>
      <w:r w:rsidRPr="0063397A">
        <w:rPr>
          <w:rFonts w:asciiTheme="minorHAnsi" w:hAnsiTheme="minorHAnsi" w:cstheme="minorHAnsi"/>
          <w:w w:val="105"/>
          <w:sz w:val="20"/>
          <w:lang w:val="sr-Cyrl-RS"/>
        </w:rPr>
        <w:t xml:space="preserve"> </w:t>
      </w:r>
      <w:r w:rsidRPr="0063397A">
        <w:rPr>
          <w:rFonts w:asciiTheme="minorHAnsi" w:hAnsiTheme="minorHAnsi" w:cstheme="minorHAnsi"/>
          <w:w w:val="105"/>
          <w:sz w:val="20"/>
          <w:lang w:val="ru-RU"/>
        </w:rPr>
        <w:t>на</w:t>
      </w:r>
      <w:r w:rsidRPr="0063397A">
        <w:rPr>
          <w:rFonts w:asciiTheme="minorHAnsi" w:hAnsiTheme="minorHAnsi" w:cstheme="minorHAnsi"/>
          <w:w w:val="105"/>
          <w:sz w:val="20"/>
          <w:lang w:val="sr-Cyrl-RS"/>
        </w:rPr>
        <w:t xml:space="preserve"> </w:t>
      </w:r>
      <w:r w:rsidRPr="0063397A">
        <w:rPr>
          <w:rFonts w:asciiTheme="minorHAnsi" w:hAnsiTheme="minorHAnsi" w:cstheme="minorHAnsi"/>
          <w:w w:val="105"/>
          <w:sz w:val="20"/>
          <w:lang w:val="ru-RU"/>
        </w:rPr>
        <w:t>квалитет</w:t>
      </w:r>
      <w:r w:rsidRPr="0063397A">
        <w:rPr>
          <w:rFonts w:asciiTheme="minorHAnsi" w:hAnsiTheme="minorHAnsi" w:cstheme="minorHAnsi"/>
          <w:w w:val="105"/>
          <w:sz w:val="20"/>
          <w:lang w:val="sr-Cyrl-RS"/>
        </w:rPr>
        <w:t xml:space="preserve"> </w:t>
      </w:r>
      <w:r w:rsidRPr="0063397A">
        <w:rPr>
          <w:rFonts w:asciiTheme="minorHAnsi" w:hAnsiTheme="minorHAnsi" w:cstheme="minorHAnsi"/>
          <w:w w:val="105"/>
          <w:sz w:val="20"/>
          <w:lang w:val="ru-RU"/>
        </w:rPr>
        <w:t>станишта,</w:t>
      </w:r>
      <w:r w:rsidRPr="0063397A">
        <w:rPr>
          <w:rFonts w:asciiTheme="minorHAnsi" w:hAnsiTheme="minorHAnsi" w:cstheme="minorHAnsi"/>
          <w:w w:val="105"/>
          <w:sz w:val="20"/>
          <w:lang w:val="sr-Cyrl-RS"/>
        </w:rPr>
        <w:t xml:space="preserve"> </w:t>
      </w:r>
      <w:r w:rsidRPr="0063397A">
        <w:rPr>
          <w:rFonts w:asciiTheme="minorHAnsi" w:hAnsiTheme="minorHAnsi" w:cstheme="minorHAnsi"/>
          <w:w w:val="105"/>
          <w:sz w:val="20"/>
          <w:lang w:val="ru-RU"/>
        </w:rPr>
        <w:t>обезбедити</w:t>
      </w:r>
      <w:r w:rsidRPr="0063397A">
        <w:rPr>
          <w:rFonts w:asciiTheme="minorHAnsi" w:hAnsiTheme="minorHAnsi" w:cstheme="minorHAnsi"/>
          <w:w w:val="105"/>
          <w:sz w:val="20"/>
          <w:lang w:val="sr-Cyrl-RS"/>
        </w:rPr>
        <w:t xml:space="preserve"> </w:t>
      </w:r>
      <w:r w:rsidRPr="0063397A">
        <w:rPr>
          <w:rFonts w:asciiTheme="minorHAnsi" w:hAnsiTheme="minorHAnsi" w:cstheme="minorHAnsi"/>
          <w:w w:val="105"/>
          <w:sz w:val="20"/>
          <w:lang w:val="ru-RU"/>
        </w:rPr>
        <w:t>оптималан</w:t>
      </w:r>
      <w:r w:rsidRPr="0063397A">
        <w:rPr>
          <w:rFonts w:asciiTheme="minorHAnsi" w:hAnsiTheme="minorHAnsi" w:cstheme="minorHAnsi"/>
          <w:w w:val="105"/>
          <w:sz w:val="20"/>
          <w:lang w:val="sr-Cyrl-RS"/>
        </w:rPr>
        <w:t xml:space="preserve"> </w:t>
      </w:r>
      <w:r w:rsidRPr="0063397A">
        <w:rPr>
          <w:rFonts w:asciiTheme="minorHAnsi" w:hAnsiTheme="minorHAnsi" w:cstheme="minorHAnsi"/>
          <w:w w:val="105"/>
          <w:sz w:val="20"/>
          <w:lang w:val="ru-RU"/>
        </w:rPr>
        <w:t>број</w:t>
      </w:r>
      <w:r w:rsidRPr="0063397A">
        <w:rPr>
          <w:rFonts w:asciiTheme="minorHAnsi" w:hAnsiTheme="minorHAnsi" w:cstheme="minorHAnsi"/>
          <w:w w:val="105"/>
          <w:sz w:val="20"/>
          <w:lang w:val="sr-Cyrl-RS"/>
        </w:rPr>
        <w:t xml:space="preserve"> </w:t>
      </w:r>
      <w:r w:rsidRPr="0063397A">
        <w:rPr>
          <w:rFonts w:asciiTheme="minorHAnsi" w:hAnsiTheme="minorHAnsi" w:cstheme="minorHAnsi"/>
          <w:w w:val="105"/>
          <w:sz w:val="20"/>
          <w:lang w:val="ru-RU"/>
        </w:rPr>
        <w:t>најквалитетнијих</w:t>
      </w:r>
      <w:r w:rsidRPr="0063397A">
        <w:rPr>
          <w:rFonts w:asciiTheme="minorHAnsi" w:hAnsiTheme="minorHAnsi" w:cstheme="minorHAnsi"/>
          <w:w w:val="105"/>
          <w:sz w:val="20"/>
          <w:lang w:val="sr-Cyrl-RS"/>
        </w:rPr>
        <w:t xml:space="preserve"> </w:t>
      </w:r>
      <w:r w:rsidRPr="0063397A">
        <w:rPr>
          <w:rFonts w:asciiTheme="minorHAnsi" w:hAnsiTheme="minorHAnsi" w:cstheme="minorHAnsi"/>
          <w:w w:val="105"/>
          <w:sz w:val="20"/>
          <w:lang w:val="ru-RU"/>
        </w:rPr>
        <w:t>стабала</w:t>
      </w:r>
      <w:r w:rsidRPr="0063397A">
        <w:rPr>
          <w:rFonts w:asciiTheme="minorHAnsi" w:hAnsiTheme="minorHAnsi" w:cstheme="minorHAnsi"/>
          <w:w w:val="105"/>
          <w:sz w:val="20"/>
          <w:lang w:val="sr-Cyrl-RS"/>
        </w:rPr>
        <w:t xml:space="preserve"> од </w:t>
      </w:r>
      <w:r w:rsidRPr="0063397A">
        <w:rPr>
          <w:rFonts w:asciiTheme="minorHAnsi" w:hAnsiTheme="minorHAnsi" w:cstheme="minorHAnsi"/>
          <w:w w:val="105"/>
          <w:sz w:val="20"/>
          <w:lang w:val="ru-RU"/>
        </w:rPr>
        <w:t>120</w:t>
      </w:r>
      <w:r w:rsidRPr="0063397A">
        <w:rPr>
          <w:rFonts w:asciiTheme="minorHAnsi" w:hAnsiTheme="minorHAnsi" w:cstheme="minorHAnsi"/>
          <w:w w:val="105"/>
          <w:sz w:val="20"/>
          <w:lang w:val="sr-Cyrl-RS"/>
        </w:rPr>
        <w:t xml:space="preserve"> </w:t>
      </w:r>
      <w:r w:rsidRPr="0063397A">
        <w:rPr>
          <w:rFonts w:asciiTheme="minorHAnsi" w:hAnsiTheme="minorHAnsi" w:cstheme="minorHAnsi"/>
          <w:w w:val="105"/>
          <w:sz w:val="20"/>
          <w:lang w:val="ru-RU"/>
        </w:rPr>
        <w:t xml:space="preserve">до </w:t>
      </w:r>
      <w:r w:rsidRPr="0063397A">
        <w:rPr>
          <w:rFonts w:asciiTheme="minorHAnsi" w:hAnsiTheme="minorHAnsi" w:cstheme="minorHAnsi"/>
          <w:w w:val="105"/>
          <w:sz w:val="20"/>
          <w:lang w:val="sr-Cyrl-RS"/>
        </w:rPr>
        <w:t>150</w:t>
      </w:r>
      <w:r w:rsidRPr="0063397A">
        <w:rPr>
          <w:rFonts w:asciiTheme="minorHAnsi" w:hAnsiTheme="minorHAnsi" w:cstheme="minorHAnsi"/>
          <w:w w:val="105"/>
          <w:sz w:val="20"/>
          <w:lang w:val="ru-RU"/>
        </w:rPr>
        <w:t>/</w:t>
      </w:r>
      <w:r w:rsidRPr="0063397A">
        <w:rPr>
          <w:rFonts w:asciiTheme="minorHAnsi" w:hAnsiTheme="minorHAnsi" w:cstheme="minorHAnsi"/>
          <w:w w:val="105"/>
          <w:sz w:val="20"/>
        </w:rPr>
        <w:t>h</w:t>
      </w:r>
      <w:r w:rsidRPr="0063397A">
        <w:rPr>
          <w:rFonts w:asciiTheme="minorHAnsi" w:hAnsiTheme="minorHAnsi" w:cstheme="minorHAnsi"/>
          <w:w w:val="105"/>
          <w:sz w:val="20"/>
          <w:lang w:val="ru-RU"/>
        </w:rPr>
        <w:t>а (на лошијим бонитетима</w:t>
      </w:r>
      <w:r w:rsidRPr="0063397A">
        <w:rPr>
          <w:rFonts w:asciiTheme="minorHAnsi" w:hAnsiTheme="minorHAnsi" w:cstheme="minorHAnsi"/>
          <w:w w:val="105"/>
          <w:sz w:val="20"/>
          <w:lang w:val="sr-Cyrl-RS"/>
        </w:rPr>
        <w:t xml:space="preserve"> од</w:t>
      </w:r>
      <w:r w:rsidRPr="0063397A">
        <w:rPr>
          <w:rFonts w:asciiTheme="minorHAnsi" w:hAnsiTheme="minorHAnsi" w:cstheme="minorHAnsi"/>
          <w:w w:val="105"/>
          <w:sz w:val="20"/>
          <w:lang w:val="ru-RU"/>
        </w:rPr>
        <w:t xml:space="preserve"> 1</w:t>
      </w:r>
      <w:r w:rsidRPr="0063397A">
        <w:rPr>
          <w:rFonts w:asciiTheme="minorHAnsi" w:hAnsiTheme="minorHAnsi" w:cstheme="minorHAnsi"/>
          <w:w w:val="105"/>
          <w:sz w:val="20"/>
          <w:lang w:val="sr-Cyrl-RS"/>
        </w:rPr>
        <w:t>50</w:t>
      </w:r>
      <w:r w:rsidRPr="0063397A">
        <w:rPr>
          <w:rFonts w:asciiTheme="minorHAnsi" w:hAnsiTheme="minorHAnsi" w:cstheme="minorHAnsi"/>
          <w:w w:val="105"/>
          <w:sz w:val="20"/>
          <w:lang w:val="ru-RU"/>
        </w:rPr>
        <w:t xml:space="preserve"> до 200/</w:t>
      </w:r>
      <w:r w:rsidRPr="0063397A">
        <w:rPr>
          <w:rFonts w:asciiTheme="minorHAnsi" w:hAnsiTheme="minorHAnsi" w:cstheme="minorHAnsi"/>
          <w:w w:val="105"/>
          <w:sz w:val="20"/>
        </w:rPr>
        <w:t>h</w:t>
      </w:r>
      <w:r w:rsidRPr="0063397A">
        <w:rPr>
          <w:rFonts w:asciiTheme="minorHAnsi" w:hAnsiTheme="minorHAnsi" w:cstheme="minorHAnsi"/>
          <w:w w:val="105"/>
          <w:sz w:val="20"/>
          <w:lang w:val="ru-RU"/>
        </w:rPr>
        <w:t>а) циљног пречника, на крају производног процеса правилно распоређених по површини</w:t>
      </w:r>
      <w:r w:rsidRPr="0063397A">
        <w:rPr>
          <w:rFonts w:asciiTheme="minorHAnsi" w:hAnsiTheme="minorHAnsi" w:cstheme="minorHAnsi"/>
          <w:w w:val="105"/>
          <w:sz w:val="20"/>
          <w:lang w:val="sr-Cyrl-RS"/>
        </w:rPr>
        <w:t xml:space="preserve">. </w:t>
      </w:r>
    </w:p>
    <w:p w14:paraId="134153B5" w14:textId="77777777" w:rsidR="0063397A" w:rsidRDefault="0063397A" w:rsidP="0063397A">
      <w:pPr>
        <w:rPr>
          <w:rFonts w:cstheme="minorHAnsi"/>
          <w:b/>
          <w:sz w:val="20"/>
          <w:szCs w:val="20"/>
        </w:rPr>
      </w:pPr>
      <w:r w:rsidRPr="0063397A">
        <w:rPr>
          <w:rFonts w:cstheme="minorHAnsi"/>
          <w:b/>
          <w:sz w:val="20"/>
          <w:szCs w:val="20"/>
        </w:rPr>
        <w:t>Узгојни циљеви по узгојним групама</w:t>
      </w:r>
    </w:p>
    <w:p w14:paraId="3C661A8E" w14:textId="77777777" w:rsidR="0063397A" w:rsidRPr="0063397A" w:rsidRDefault="0063397A" w:rsidP="0063397A">
      <w:pPr>
        <w:rPr>
          <w:rFonts w:cstheme="minorHAnsi"/>
          <w:b/>
          <w:sz w:val="20"/>
          <w:szCs w:val="20"/>
        </w:rPr>
      </w:pPr>
    </w:p>
    <w:p w14:paraId="4C34F5E2" w14:textId="77777777" w:rsidR="0063397A" w:rsidRPr="0063397A" w:rsidRDefault="0063397A" w:rsidP="0063397A">
      <w:pPr>
        <w:rPr>
          <w:rFonts w:cstheme="minorHAnsi"/>
          <w:b/>
          <w:sz w:val="20"/>
          <w:szCs w:val="20"/>
          <w:lang w:val="sr-Cyrl-CS"/>
        </w:rPr>
      </w:pPr>
      <w:r w:rsidRPr="0063397A">
        <w:rPr>
          <w:rFonts w:cstheme="minorHAnsi"/>
          <w:b/>
          <w:sz w:val="20"/>
          <w:szCs w:val="20"/>
        </w:rPr>
        <w:t>Фаза подмлатка (H</w:t>
      </w:r>
      <w:r w:rsidRPr="0063397A">
        <w:rPr>
          <w:rFonts w:cstheme="minorHAnsi"/>
          <w:b/>
          <w:sz w:val="20"/>
          <w:szCs w:val="20"/>
          <w:lang w:val="sr-Cyrl-CS"/>
        </w:rPr>
        <w:t xml:space="preserve"> &lt; 3 </w:t>
      </w:r>
      <w:r w:rsidRPr="0063397A">
        <w:rPr>
          <w:rFonts w:cstheme="minorHAnsi"/>
          <w:b/>
          <w:sz w:val="20"/>
          <w:szCs w:val="20"/>
        </w:rPr>
        <w:t>m</w:t>
      </w:r>
      <w:r w:rsidRPr="0063397A">
        <w:rPr>
          <w:rFonts w:cstheme="minorHAnsi"/>
          <w:b/>
          <w:sz w:val="20"/>
          <w:szCs w:val="20"/>
          <w:lang w:val="sr-Cyrl-CS"/>
        </w:rPr>
        <w:t>)</w:t>
      </w:r>
    </w:p>
    <w:p w14:paraId="26C9C29C" w14:textId="77777777" w:rsidR="0063397A" w:rsidRPr="0063397A" w:rsidRDefault="0063397A">
      <w:pPr>
        <w:numPr>
          <w:ilvl w:val="0"/>
          <w:numId w:val="29"/>
        </w:numPr>
        <w:spacing w:before="120"/>
        <w:jc w:val="both"/>
        <w:rPr>
          <w:rFonts w:cstheme="minorHAnsi"/>
          <w:sz w:val="20"/>
          <w:szCs w:val="20"/>
          <w:lang w:val="sr-Cyrl-CS"/>
        </w:rPr>
      </w:pPr>
      <w:r w:rsidRPr="0063397A">
        <w:rPr>
          <w:rFonts w:cstheme="minorHAnsi"/>
          <w:sz w:val="20"/>
          <w:szCs w:val="20"/>
          <w:lang w:val="sr-Cyrl-CS"/>
        </w:rPr>
        <w:t>очување</w:t>
      </w:r>
      <w:r w:rsidRPr="0063397A">
        <w:rPr>
          <w:rFonts w:cstheme="minorHAnsi"/>
          <w:sz w:val="20"/>
          <w:szCs w:val="20"/>
        </w:rPr>
        <w:t xml:space="preserve"> </w:t>
      </w:r>
      <w:r w:rsidRPr="0063397A">
        <w:rPr>
          <w:rFonts w:cstheme="minorHAnsi"/>
          <w:sz w:val="20"/>
          <w:szCs w:val="20"/>
          <w:lang w:val="sr-Cyrl-CS"/>
        </w:rPr>
        <w:t>и</w:t>
      </w:r>
      <w:r w:rsidRPr="0063397A">
        <w:rPr>
          <w:rFonts w:cstheme="minorHAnsi"/>
          <w:sz w:val="20"/>
          <w:szCs w:val="20"/>
        </w:rPr>
        <w:t xml:space="preserve"> </w:t>
      </w:r>
      <w:r w:rsidRPr="0063397A">
        <w:rPr>
          <w:rFonts w:cstheme="minorHAnsi"/>
          <w:sz w:val="20"/>
          <w:szCs w:val="20"/>
          <w:lang w:val="sr-Cyrl-CS"/>
        </w:rPr>
        <w:t>унапређење</w:t>
      </w:r>
      <w:r w:rsidRPr="0063397A">
        <w:rPr>
          <w:rFonts w:cstheme="minorHAnsi"/>
          <w:sz w:val="20"/>
          <w:szCs w:val="20"/>
        </w:rPr>
        <w:t xml:space="preserve"> </w:t>
      </w:r>
      <w:r w:rsidRPr="0063397A">
        <w:rPr>
          <w:rFonts w:cstheme="minorHAnsi"/>
          <w:sz w:val="20"/>
          <w:szCs w:val="20"/>
          <w:lang w:val="sr-Cyrl-CS"/>
        </w:rPr>
        <w:t>здравственог</w:t>
      </w:r>
      <w:r w:rsidRPr="0063397A">
        <w:rPr>
          <w:rFonts w:cstheme="minorHAnsi"/>
          <w:sz w:val="20"/>
          <w:szCs w:val="20"/>
        </w:rPr>
        <w:t xml:space="preserve"> </w:t>
      </w:r>
      <w:r w:rsidRPr="0063397A">
        <w:rPr>
          <w:rFonts w:cstheme="minorHAnsi"/>
          <w:spacing w:val="-2"/>
          <w:sz w:val="20"/>
          <w:szCs w:val="20"/>
          <w:lang w:val="sr-Cyrl-CS"/>
        </w:rPr>
        <w:t>стања,</w:t>
      </w:r>
    </w:p>
    <w:p w14:paraId="253B968B" w14:textId="77777777" w:rsidR="0063397A" w:rsidRPr="0063397A" w:rsidRDefault="0063397A">
      <w:pPr>
        <w:numPr>
          <w:ilvl w:val="0"/>
          <w:numId w:val="29"/>
        </w:numPr>
        <w:spacing w:before="120"/>
        <w:jc w:val="both"/>
        <w:rPr>
          <w:rFonts w:cstheme="minorHAnsi"/>
          <w:sz w:val="20"/>
          <w:szCs w:val="20"/>
          <w:lang w:val="sr-Cyrl-CS"/>
        </w:rPr>
      </w:pPr>
      <w:r w:rsidRPr="0063397A">
        <w:rPr>
          <w:rFonts w:cstheme="minorHAnsi"/>
          <w:sz w:val="20"/>
          <w:szCs w:val="20"/>
          <w:lang w:val="sr-Cyrl-CS"/>
        </w:rPr>
        <w:t>редуковање броја изднанака/избојака</w:t>
      </w:r>
      <w:r w:rsidRPr="0063397A">
        <w:rPr>
          <w:rFonts w:cstheme="minorHAnsi"/>
          <w:spacing w:val="-2"/>
          <w:sz w:val="20"/>
          <w:szCs w:val="20"/>
          <w:lang w:val="sr-Cyrl-CS"/>
        </w:rPr>
        <w:t>,</w:t>
      </w:r>
    </w:p>
    <w:p w14:paraId="7A0B0AFD" w14:textId="77777777" w:rsidR="0063397A" w:rsidRPr="0063397A" w:rsidRDefault="0063397A">
      <w:pPr>
        <w:numPr>
          <w:ilvl w:val="0"/>
          <w:numId w:val="29"/>
        </w:numPr>
        <w:spacing w:before="120"/>
        <w:jc w:val="both"/>
        <w:rPr>
          <w:rFonts w:cstheme="minorHAnsi"/>
          <w:sz w:val="20"/>
          <w:szCs w:val="20"/>
        </w:rPr>
      </w:pPr>
      <w:r w:rsidRPr="0063397A">
        <w:rPr>
          <w:rFonts w:cstheme="minorHAnsi"/>
          <w:sz w:val="20"/>
          <w:szCs w:val="20"/>
        </w:rPr>
        <w:t>подржавање стабала семеног порекла</w:t>
      </w:r>
      <w:r w:rsidRPr="0063397A">
        <w:rPr>
          <w:rFonts w:cstheme="minorHAnsi"/>
          <w:spacing w:val="-2"/>
          <w:sz w:val="20"/>
          <w:szCs w:val="20"/>
        </w:rPr>
        <w:t>,</w:t>
      </w:r>
    </w:p>
    <w:p w14:paraId="14B18A78" w14:textId="77777777" w:rsidR="0063397A" w:rsidRPr="0063397A" w:rsidRDefault="0063397A">
      <w:pPr>
        <w:numPr>
          <w:ilvl w:val="0"/>
          <w:numId w:val="29"/>
        </w:numPr>
        <w:spacing w:before="120"/>
        <w:jc w:val="both"/>
        <w:rPr>
          <w:rFonts w:cstheme="minorHAnsi"/>
          <w:sz w:val="20"/>
          <w:szCs w:val="20"/>
          <w:lang w:val="ru-RU"/>
        </w:rPr>
      </w:pPr>
      <w:r w:rsidRPr="0063397A">
        <w:rPr>
          <w:rFonts w:cstheme="minorHAnsi"/>
          <w:w w:val="105"/>
          <w:sz w:val="20"/>
          <w:szCs w:val="20"/>
          <w:lang w:val="ru-RU"/>
        </w:rPr>
        <w:t>подржавање</w:t>
      </w:r>
      <w:r w:rsidRPr="0063397A">
        <w:rPr>
          <w:rFonts w:cstheme="minorHAnsi"/>
          <w:w w:val="105"/>
          <w:sz w:val="20"/>
          <w:szCs w:val="20"/>
        </w:rPr>
        <w:t xml:space="preserve"> </w:t>
      </w:r>
      <w:r w:rsidRPr="0063397A">
        <w:rPr>
          <w:rFonts w:cstheme="minorHAnsi"/>
          <w:w w:val="105"/>
          <w:sz w:val="20"/>
          <w:szCs w:val="20"/>
          <w:lang w:val="ru-RU"/>
        </w:rPr>
        <w:t>густог</w:t>
      </w:r>
      <w:r w:rsidRPr="0063397A">
        <w:rPr>
          <w:rFonts w:cstheme="minorHAnsi"/>
          <w:w w:val="105"/>
          <w:sz w:val="20"/>
          <w:szCs w:val="20"/>
        </w:rPr>
        <w:t xml:space="preserve"> </w:t>
      </w:r>
      <w:r w:rsidRPr="0063397A">
        <w:rPr>
          <w:rFonts w:cstheme="minorHAnsi"/>
          <w:w w:val="105"/>
          <w:sz w:val="20"/>
          <w:szCs w:val="20"/>
          <w:lang w:val="ru-RU"/>
        </w:rPr>
        <w:t>склопа</w:t>
      </w:r>
      <w:r w:rsidRPr="0063397A">
        <w:rPr>
          <w:rFonts w:cstheme="minorHAnsi"/>
          <w:w w:val="105"/>
          <w:sz w:val="20"/>
          <w:szCs w:val="20"/>
        </w:rPr>
        <w:t xml:space="preserve"> </w:t>
      </w:r>
      <w:r w:rsidRPr="0063397A">
        <w:rPr>
          <w:rFonts w:cstheme="minorHAnsi"/>
          <w:w w:val="105"/>
          <w:sz w:val="20"/>
          <w:szCs w:val="20"/>
          <w:lang w:val="ru-RU"/>
        </w:rPr>
        <w:t>како</w:t>
      </w:r>
      <w:r w:rsidRPr="0063397A">
        <w:rPr>
          <w:rFonts w:cstheme="minorHAnsi"/>
          <w:w w:val="105"/>
          <w:sz w:val="20"/>
          <w:szCs w:val="20"/>
        </w:rPr>
        <w:t xml:space="preserve"> </w:t>
      </w:r>
      <w:r w:rsidRPr="0063397A">
        <w:rPr>
          <w:rFonts w:cstheme="minorHAnsi"/>
          <w:w w:val="105"/>
          <w:sz w:val="20"/>
          <w:szCs w:val="20"/>
          <w:lang w:val="ru-RU"/>
        </w:rPr>
        <w:t>би</w:t>
      </w:r>
      <w:r w:rsidRPr="0063397A">
        <w:rPr>
          <w:rFonts w:cstheme="minorHAnsi"/>
          <w:w w:val="105"/>
          <w:sz w:val="20"/>
          <w:szCs w:val="20"/>
        </w:rPr>
        <w:t xml:space="preserve"> </w:t>
      </w:r>
      <w:r w:rsidRPr="0063397A">
        <w:rPr>
          <w:rFonts w:cstheme="minorHAnsi"/>
          <w:w w:val="105"/>
          <w:sz w:val="20"/>
          <w:szCs w:val="20"/>
          <w:lang w:val="ru-RU"/>
        </w:rPr>
        <w:t>се</w:t>
      </w:r>
      <w:r w:rsidRPr="0063397A">
        <w:rPr>
          <w:rFonts w:cstheme="minorHAnsi"/>
          <w:w w:val="105"/>
          <w:sz w:val="20"/>
          <w:szCs w:val="20"/>
        </w:rPr>
        <w:t xml:space="preserve"> </w:t>
      </w:r>
      <w:r w:rsidRPr="0063397A">
        <w:rPr>
          <w:rFonts w:cstheme="minorHAnsi"/>
          <w:w w:val="105"/>
          <w:sz w:val="20"/>
          <w:szCs w:val="20"/>
          <w:lang w:val="ru-RU"/>
        </w:rPr>
        <w:t>потенцијална</w:t>
      </w:r>
      <w:r w:rsidRPr="0063397A">
        <w:rPr>
          <w:rFonts w:cstheme="minorHAnsi"/>
          <w:w w:val="105"/>
          <w:sz w:val="20"/>
          <w:szCs w:val="20"/>
        </w:rPr>
        <w:t xml:space="preserve"> </w:t>
      </w:r>
      <w:r w:rsidRPr="0063397A">
        <w:rPr>
          <w:rFonts w:cstheme="minorHAnsi"/>
          <w:w w:val="105"/>
          <w:sz w:val="20"/>
          <w:szCs w:val="20"/>
          <w:lang w:val="ru-RU"/>
        </w:rPr>
        <w:t>стабла</w:t>
      </w:r>
      <w:r w:rsidRPr="0063397A">
        <w:rPr>
          <w:rFonts w:cstheme="minorHAnsi"/>
          <w:w w:val="105"/>
          <w:sz w:val="20"/>
          <w:szCs w:val="20"/>
        </w:rPr>
        <w:t xml:space="preserve"> </w:t>
      </w:r>
      <w:r w:rsidRPr="0063397A">
        <w:rPr>
          <w:rFonts w:cstheme="minorHAnsi"/>
          <w:w w:val="105"/>
          <w:sz w:val="20"/>
          <w:szCs w:val="20"/>
          <w:lang w:val="ru-RU"/>
        </w:rPr>
        <w:t>будућности</w:t>
      </w:r>
      <w:r w:rsidRPr="0063397A">
        <w:rPr>
          <w:rFonts w:cstheme="minorHAnsi"/>
          <w:w w:val="105"/>
          <w:sz w:val="20"/>
          <w:szCs w:val="20"/>
        </w:rPr>
        <w:t xml:space="preserve"> </w:t>
      </w:r>
      <w:r w:rsidRPr="0063397A">
        <w:rPr>
          <w:rFonts w:cstheme="minorHAnsi"/>
          <w:w w:val="105"/>
          <w:sz w:val="20"/>
          <w:szCs w:val="20"/>
          <w:lang w:val="ru-RU"/>
        </w:rPr>
        <w:t>што боље</w:t>
      </w:r>
      <w:r w:rsidRPr="0063397A">
        <w:rPr>
          <w:rFonts w:cstheme="minorHAnsi"/>
          <w:w w:val="105"/>
          <w:sz w:val="20"/>
          <w:szCs w:val="20"/>
        </w:rPr>
        <w:t xml:space="preserve"> </w:t>
      </w:r>
      <w:r w:rsidRPr="0063397A">
        <w:rPr>
          <w:rFonts w:cstheme="minorHAnsi"/>
          <w:w w:val="105"/>
          <w:sz w:val="20"/>
          <w:szCs w:val="20"/>
          <w:lang w:val="ru-RU"/>
        </w:rPr>
        <w:t>очистила од доњих грана,</w:t>
      </w:r>
    </w:p>
    <w:p w14:paraId="7A19C920" w14:textId="77777777" w:rsidR="0063397A" w:rsidRPr="0063397A" w:rsidRDefault="0063397A">
      <w:pPr>
        <w:numPr>
          <w:ilvl w:val="0"/>
          <w:numId w:val="29"/>
        </w:numPr>
        <w:spacing w:before="120"/>
        <w:jc w:val="both"/>
        <w:rPr>
          <w:rFonts w:cstheme="minorHAnsi"/>
          <w:sz w:val="20"/>
          <w:szCs w:val="20"/>
          <w:lang w:val="ru-RU"/>
        </w:rPr>
      </w:pPr>
      <w:r w:rsidRPr="0063397A">
        <w:rPr>
          <w:rFonts w:cstheme="minorHAnsi"/>
          <w:sz w:val="20"/>
          <w:szCs w:val="20"/>
          <w:lang w:val="ru-RU"/>
        </w:rPr>
        <w:t>подржавање</w:t>
      </w:r>
      <w:r w:rsidRPr="0063397A">
        <w:rPr>
          <w:rFonts w:cstheme="minorHAnsi"/>
          <w:sz w:val="20"/>
          <w:szCs w:val="20"/>
        </w:rPr>
        <w:t xml:space="preserve"> </w:t>
      </w:r>
      <w:r w:rsidRPr="0063397A">
        <w:rPr>
          <w:rFonts w:cstheme="minorHAnsi"/>
          <w:sz w:val="20"/>
          <w:szCs w:val="20"/>
          <w:lang w:val="ru-RU"/>
        </w:rPr>
        <w:t>жељеног</w:t>
      </w:r>
      <w:r w:rsidRPr="0063397A">
        <w:rPr>
          <w:rFonts w:cstheme="minorHAnsi"/>
          <w:sz w:val="20"/>
          <w:szCs w:val="20"/>
        </w:rPr>
        <w:t xml:space="preserve"> </w:t>
      </w:r>
      <w:r w:rsidRPr="0063397A">
        <w:rPr>
          <w:rFonts w:cstheme="minorHAnsi"/>
          <w:sz w:val="20"/>
          <w:szCs w:val="20"/>
          <w:lang w:val="ru-RU"/>
        </w:rPr>
        <w:t>састава</w:t>
      </w:r>
      <w:r w:rsidRPr="0063397A">
        <w:rPr>
          <w:rFonts w:cstheme="minorHAnsi"/>
          <w:sz w:val="20"/>
          <w:szCs w:val="20"/>
        </w:rPr>
        <w:t xml:space="preserve"> </w:t>
      </w:r>
      <w:r w:rsidRPr="0063397A">
        <w:rPr>
          <w:rFonts w:cstheme="minorHAnsi"/>
          <w:sz w:val="20"/>
          <w:szCs w:val="20"/>
          <w:lang w:val="ru-RU"/>
        </w:rPr>
        <w:t>и</w:t>
      </w:r>
      <w:r w:rsidRPr="0063397A">
        <w:rPr>
          <w:rFonts w:cstheme="minorHAnsi"/>
          <w:sz w:val="20"/>
          <w:szCs w:val="20"/>
        </w:rPr>
        <w:t xml:space="preserve"> </w:t>
      </w:r>
      <w:r w:rsidRPr="0063397A">
        <w:rPr>
          <w:rFonts w:cstheme="minorHAnsi"/>
          <w:sz w:val="20"/>
          <w:szCs w:val="20"/>
          <w:lang w:val="ru-RU"/>
        </w:rPr>
        <w:t>смесе</w:t>
      </w:r>
      <w:r w:rsidRPr="0063397A">
        <w:rPr>
          <w:rFonts w:cstheme="minorHAnsi"/>
          <w:sz w:val="20"/>
          <w:szCs w:val="20"/>
        </w:rPr>
        <w:t xml:space="preserve"> </w:t>
      </w:r>
      <w:r w:rsidRPr="0063397A">
        <w:rPr>
          <w:rFonts w:cstheme="minorHAnsi"/>
          <w:sz w:val="20"/>
          <w:szCs w:val="20"/>
          <w:lang w:val="ru-RU"/>
        </w:rPr>
        <w:t>врста</w:t>
      </w:r>
      <w:r w:rsidRPr="0063397A">
        <w:rPr>
          <w:rFonts w:cstheme="minorHAnsi"/>
          <w:sz w:val="20"/>
          <w:szCs w:val="20"/>
        </w:rPr>
        <w:t xml:space="preserve"> </w:t>
      </w:r>
      <w:r w:rsidRPr="0063397A">
        <w:rPr>
          <w:rFonts w:cstheme="minorHAnsi"/>
          <w:sz w:val="20"/>
          <w:szCs w:val="20"/>
          <w:lang w:val="ru-RU"/>
        </w:rPr>
        <w:t>(горски</w:t>
      </w:r>
      <w:r w:rsidRPr="0063397A">
        <w:rPr>
          <w:rFonts w:cstheme="minorHAnsi"/>
          <w:sz w:val="20"/>
          <w:szCs w:val="20"/>
        </w:rPr>
        <w:t xml:space="preserve"> </w:t>
      </w:r>
      <w:r w:rsidRPr="0063397A">
        <w:rPr>
          <w:rFonts w:cstheme="minorHAnsi"/>
          <w:sz w:val="20"/>
          <w:szCs w:val="20"/>
          <w:lang w:val="ru-RU"/>
        </w:rPr>
        <w:t>јавор,</w:t>
      </w:r>
      <w:r w:rsidRPr="0063397A">
        <w:rPr>
          <w:rFonts w:cstheme="minorHAnsi"/>
          <w:sz w:val="20"/>
          <w:szCs w:val="20"/>
        </w:rPr>
        <w:t xml:space="preserve"> </w:t>
      </w:r>
      <w:r w:rsidRPr="0063397A">
        <w:rPr>
          <w:rFonts w:cstheme="minorHAnsi"/>
          <w:sz w:val="20"/>
          <w:szCs w:val="20"/>
          <w:lang w:val="ru-RU"/>
        </w:rPr>
        <w:t>бели</w:t>
      </w:r>
      <w:r w:rsidRPr="0063397A">
        <w:rPr>
          <w:rFonts w:cstheme="minorHAnsi"/>
          <w:sz w:val="20"/>
          <w:szCs w:val="20"/>
        </w:rPr>
        <w:t xml:space="preserve"> </w:t>
      </w:r>
      <w:r w:rsidRPr="0063397A">
        <w:rPr>
          <w:rFonts w:cstheme="minorHAnsi"/>
          <w:sz w:val="20"/>
          <w:szCs w:val="20"/>
          <w:lang w:val="ru-RU"/>
        </w:rPr>
        <w:t>јасен,</w:t>
      </w:r>
      <w:r w:rsidRPr="0063397A">
        <w:rPr>
          <w:rFonts w:cstheme="minorHAnsi"/>
          <w:sz w:val="20"/>
          <w:szCs w:val="20"/>
        </w:rPr>
        <w:t xml:space="preserve"> </w:t>
      </w:r>
      <w:r w:rsidRPr="0063397A">
        <w:rPr>
          <w:rFonts w:cstheme="minorHAnsi"/>
          <w:sz w:val="20"/>
          <w:szCs w:val="20"/>
          <w:lang w:val="ru-RU"/>
        </w:rPr>
        <w:t>дивља</w:t>
      </w:r>
      <w:r w:rsidRPr="0063397A">
        <w:rPr>
          <w:rFonts w:cstheme="minorHAnsi"/>
          <w:sz w:val="20"/>
          <w:szCs w:val="20"/>
        </w:rPr>
        <w:t xml:space="preserve"> </w:t>
      </w:r>
      <w:r w:rsidRPr="0063397A">
        <w:rPr>
          <w:rFonts w:cstheme="minorHAnsi"/>
          <w:spacing w:val="-2"/>
          <w:sz w:val="20"/>
          <w:szCs w:val="20"/>
          <w:lang w:val="ru-RU"/>
        </w:rPr>
        <w:t>трешња</w:t>
      </w:r>
      <w:r w:rsidRPr="0063397A">
        <w:rPr>
          <w:rFonts w:cstheme="minorHAnsi"/>
          <w:spacing w:val="-2"/>
          <w:sz w:val="20"/>
          <w:szCs w:val="20"/>
        </w:rPr>
        <w:t>, китњак, сладун, јела, смрча, дуглазија</w:t>
      </w:r>
      <w:r w:rsidRPr="0063397A">
        <w:rPr>
          <w:rFonts w:cstheme="minorHAnsi"/>
          <w:spacing w:val="-2"/>
          <w:sz w:val="20"/>
          <w:szCs w:val="20"/>
          <w:lang w:val="ru-RU"/>
        </w:rPr>
        <w:t>),</w:t>
      </w:r>
    </w:p>
    <w:p w14:paraId="4A45BEEB" w14:textId="77777777" w:rsidR="0063397A" w:rsidRPr="0063397A" w:rsidRDefault="0063397A">
      <w:pPr>
        <w:numPr>
          <w:ilvl w:val="0"/>
          <w:numId w:val="29"/>
        </w:numPr>
        <w:spacing w:before="120"/>
        <w:jc w:val="both"/>
        <w:rPr>
          <w:rFonts w:cstheme="minorHAnsi"/>
          <w:sz w:val="20"/>
          <w:szCs w:val="20"/>
          <w:lang w:val="ru-RU"/>
        </w:rPr>
      </w:pPr>
      <w:r w:rsidRPr="0063397A">
        <w:rPr>
          <w:rFonts w:cstheme="minorHAnsi"/>
          <w:sz w:val="20"/>
          <w:szCs w:val="20"/>
          <w:lang w:val="ru-RU"/>
        </w:rPr>
        <w:t>уклањање</w:t>
      </w:r>
      <w:r w:rsidRPr="0063397A">
        <w:rPr>
          <w:rFonts w:cstheme="minorHAnsi"/>
          <w:sz w:val="20"/>
          <w:szCs w:val="20"/>
        </w:rPr>
        <w:t xml:space="preserve"> пионирских брзорастућих врста </w:t>
      </w:r>
      <w:r w:rsidRPr="0063397A">
        <w:rPr>
          <w:rFonts w:cstheme="minorHAnsi"/>
          <w:sz w:val="20"/>
          <w:szCs w:val="20"/>
          <w:lang w:val="ru-RU"/>
        </w:rPr>
        <w:t>(</w:t>
      </w:r>
      <w:r w:rsidRPr="0063397A">
        <w:rPr>
          <w:rFonts w:cstheme="minorHAnsi"/>
          <w:sz w:val="20"/>
          <w:szCs w:val="20"/>
        </w:rPr>
        <w:t>бреза, јасике, ива</w:t>
      </w:r>
      <w:r w:rsidRPr="0063397A">
        <w:rPr>
          <w:rFonts w:cstheme="minorHAnsi"/>
          <w:spacing w:val="-10"/>
          <w:sz w:val="20"/>
          <w:szCs w:val="20"/>
          <w:lang w:val="ru-RU"/>
        </w:rPr>
        <w:t>)</w:t>
      </w:r>
    </w:p>
    <w:p w14:paraId="70BA2598" w14:textId="77777777" w:rsidR="0063397A" w:rsidRPr="0063397A" w:rsidRDefault="0063397A" w:rsidP="0063397A">
      <w:pPr>
        <w:rPr>
          <w:rFonts w:cstheme="minorHAnsi"/>
          <w:b/>
          <w:spacing w:val="-5"/>
          <w:w w:val="105"/>
          <w:sz w:val="20"/>
          <w:szCs w:val="20"/>
        </w:rPr>
      </w:pPr>
      <w:r w:rsidRPr="0063397A">
        <w:rPr>
          <w:rFonts w:cstheme="minorHAnsi"/>
          <w:b/>
          <w:w w:val="105"/>
          <w:sz w:val="20"/>
          <w:szCs w:val="20"/>
          <w:lang w:val="sr-Cyrl-CS"/>
        </w:rPr>
        <w:t>Фаза раног младика (</w:t>
      </w:r>
      <w:r w:rsidRPr="0063397A">
        <w:rPr>
          <w:rFonts w:cstheme="minorHAnsi"/>
          <w:b/>
          <w:w w:val="105"/>
          <w:sz w:val="20"/>
          <w:szCs w:val="20"/>
        </w:rPr>
        <w:t xml:space="preserve">H </w:t>
      </w:r>
      <w:r w:rsidRPr="0063397A">
        <w:rPr>
          <w:rFonts w:cstheme="minorHAnsi"/>
          <w:b/>
          <w:w w:val="105"/>
          <w:sz w:val="20"/>
          <w:szCs w:val="20"/>
          <w:lang w:val="sr-Cyrl-CS"/>
        </w:rPr>
        <w:t xml:space="preserve">3 – 8 </w:t>
      </w:r>
      <w:r w:rsidRPr="0063397A">
        <w:rPr>
          <w:rFonts w:cstheme="minorHAnsi"/>
          <w:b/>
          <w:spacing w:val="-5"/>
          <w:w w:val="105"/>
          <w:sz w:val="20"/>
          <w:szCs w:val="20"/>
        </w:rPr>
        <w:t>m)</w:t>
      </w:r>
    </w:p>
    <w:p w14:paraId="30412B76" w14:textId="77777777" w:rsidR="0063397A" w:rsidRPr="0063397A" w:rsidRDefault="0063397A">
      <w:pPr>
        <w:numPr>
          <w:ilvl w:val="0"/>
          <w:numId w:val="29"/>
        </w:numPr>
        <w:spacing w:before="120"/>
        <w:jc w:val="both"/>
        <w:rPr>
          <w:rFonts w:cstheme="minorHAnsi"/>
          <w:sz w:val="20"/>
          <w:szCs w:val="20"/>
        </w:rPr>
      </w:pPr>
      <w:r w:rsidRPr="0063397A">
        <w:rPr>
          <w:rFonts w:cstheme="minorHAnsi"/>
          <w:sz w:val="20"/>
          <w:szCs w:val="20"/>
        </w:rPr>
        <w:t xml:space="preserve">очување и унапређење здравственог </w:t>
      </w:r>
      <w:r w:rsidRPr="0063397A">
        <w:rPr>
          <w:rFonts w:cstheme="minorHAnsi"/>
          <w:spacing w:val="-2"/>
          <w:sz w:val="20"/>
          <w:szCs w:val="20"/>
        </w:rPr>
        <w:t>стања,</w:t>
      </w:r>
    </w:p>
    <w:p w14:paraId="4F2D0F6E" w14:textId="77777777" w:rsidR="0063397A" w:rsidRPr="0063397A" w:rsidRDefault="0063397A">
      <w:pPr>
        <w:numPr>
          <w:ilvl w:val="0"/>
          <w:numId w:val="29"/>
        </w:numPr>
        <w:spacing w:before="120"/>
        <w:jc w:val="both"/>
        <w:rPr>
          <w:rFonts w:cstheme="minorHAnsi"/>
          <w:sz w:val="20"/>
          <w:szCs w:val="20"/>
          <w:lang w:val="ru-RU"/>
        </w:rPr>
      </w:pPr>
      <w:r w:rsidRPr="0063397A">
        <w:rPr>
          <w:rFonts w:cstheme="minorHAnsi"/>
          <w:w w:val="105"/>
          <w:sz w:val="20"/>
          <w:szCs w:val="20"/>
          <w:lang w:val="ru-RU"/>
        </w:rPr>
        <w:t>очување густог склопа како би се потенцијална стабла будућности што боље очистила од доњих грана,</w:t>
      </w:r>
    </w:p>
    <w:p w14:paraId="0EB5C655" w14:textId="77777777" w:rsidR="0063397A" w:rsidRPr="0063397A" w:rsidRDefault="0063397A">
      <w:pPr>
        <w:numPr>
          <w:ilvl w:val="0"/>
          <w:numId w:val="29"/>
        </w:numPr>
        <w:spacing w:before="120"/>
        <w:jc w:val="both"/>
        <w:rPr>
          <w:rFonts w:cstheme="minorHAnsi"/>
          <w:sz w:val="20"/>
          <w:szCs w:val="20"/>
          <w:lang w:val="ru-RU"/>
        </w:rPr>
      </w:pPr>
      <w:r w:rsidRPr="0063397A">
        <w:rPr>
          <w:rFonts w:cstheme="minorHAnsi"/>
          <w:w w:val="105"/>
          <w:sz w:val="20"/>
          <w:szCs w:val="20"/>
          <w:lang w:val="ru-RU"/>
        </w:rPr>
        <w:t>регулисање/очување и подржавање мешовитости са другим врстама дрвећа (горски јавор, бели јасен, дивља трешња</w:t>
      </w:r>
      <w:r w:rsidRPr="0063397A">
        <w:rPr>
          <w:rFonts w:cstheme="minorHAnsi"/>
          <w:w w:val="105"/>
          <w:sz w:val="20"/>
          <w:szCs w:val="20"/>
        </w:rPr>
        <w:t>, китњак, сладун, јела, смрча, дуглазија</w:t>
      </w:r>
      <w:r w:rsidRPr="0063397A">
        <w:rPr>
          <w:rFonts w:cstheme="minorHAnsi"/>
          <w:w w:val="105"/>
          <w:sz w:val="20"/>
          <w:szCs w:val="20"/>
          <w:lang w:val="ru-RU"/>
        </w:rPr>
        <w:t>).</w:t>
      </w:r>
    </w:p>
    <w:p w14:paraId="6E865669" w14:textId="77777777" w:rsidR="0063397A" w:rsidRPr="0063397A" w:rsidRDefault="0063397A" w:rsidP="0063397A">
      <w:pPr>
        <w:rPr>
          <w:rFonts w:cstheme="minorHAnsi"/>
          <w:b/>
          <w:spacing w:val="-5"/>
          <w:w w:val="105"/>
          <w:sz w:val="20"/>
          <w:szCs w:val="20"/>
        </w:rPr>
      </w:pPr>
      <w:r w:rsidRPr="0063397A">
        <w:rPr>
          <w:rFonts w:cstheme="minorHAnsi"/>
          <w:b/>
          <w:w w:val="105"/>
          <w:sz w:val="20"/>
          <w:szCs w:val="20"/>
          <w:lang w:val="sr-Cyrl-CS"/>
        </w:rPr>
        <w:t>Фаза касног младика (</w:t>
      </w:r>
      <w:r w:rsidRPr="0063397A">
        <w:rPr>
          <w:rFonts w:cstheme="minorHAnsi"/>
          <w:b/>
          <w:w w:val="105"/>
          <w:sz w:val="20"/>
          <w:szCs w:val="20"/>
        </w:rPr>
        <w:t xml:space="preserve">H </w:t>
      </w:r>
      <w:r w:rsidRPr="0063397A">
        <w:rPr>
          <w:rFonts w:cstheme="minorHAnsi"/>
          <w:b/>
          <w:w w:val="105"/>
          <w:sz w:val="20"/>
          <w:szCs w:val="20"/>
          <w:lang w:val="sr-Cyrl-CS"/>
        </w:rPr>
        <w:t xml:space="preserve">8 – 15 </w:t>
      </w:r>
      <w:r w:rsidRPr="0063397A">
        <w:rPr>
          <w:rFonts w:cstheme="minorHAnsi"/>
          <w:b/>
          <w:spacing w:val="-5"/>
          <w:w w:val="105"/>
          <w:sz w:val="20"/>
          <w:szCs w:val="20"/>
        </w:rPr>
        <w:t>m)</w:t>
      </w:r>
    </w:p>
    <w:p w14:paraId="32ADE871" w14:textId="77777777" w:rsidR="0063397A" w:rsidRPr="0063397A" w:rsidRDefault="0063397A">
      <w:pPr>
        <w:numPr>
          <w:ilvl w:val="0"/>
          <w:numId w:val="29"/>
        </w:numPr>
        <w:spacing w:before="120"/>
        <w:jc w:val="both"/>
        <w:rPr>
          <w:rFonts w:cstheme="minorHAnsi"/>
          <w:sz w:val="20"/>
          <w:szCs w:val="20"/>
          <w:lang w:val="ru-RU"/>
        </w:rPr>
      </w:pPr>
      <w:r w:rsidRPr="0063397A">
        <w:rPr>
          <w:rFonts w:cstheme="minorHAnsi"/>
          <w:sz w:val="20"/>
          <w:szCs w:val="20"/>
        </w:rPr>
        <w:t xml:space="preserve">очување и унапређење здравственог </w:t>
      </w:r>
      <w:r w:rsidRPr="0063397A">
        <w:rPr>
          <w:rFonts w:cstheme="minorHAnsi"/>
          <w:spacing w:val="-2"/>
          <w:sz w:val="20"/>
          <w:szCs w:val="20"/>
        </w:rPr>
        <w:t>стања</w:t>
      </w:r>
      <w:r w:rsidRPr="0063397A">
        <w:rPr>
          <w:rFonts w:cstheme="minorHAnsi"/>
          <w:spacing w:val="-2"/>
          <w:sz w:val="20"/>
          <w:szCs w:val="20"/>
          <w:lang w:val="ru-RU"/>
        </w:rPr>
        <w:t>,</w:t>
      </w:r>
    </w:p>
    <w:p w14:paraId="54BAF8E9" w14:textId="77777777" w:rsidR="0063397A" w:rsidRPr="0063397A" w:rsidRDefault="0063397A">
      <w:pPr>
        <w:numPr>
          <w:ilvl w:val="0"/>
          <w:numId w:val="29"/>
        </w:numPr>
        <w:spacing w:before="120"/>
        <w:jc w:val="both"/>
        <w:rPr>
          <w:rFonts w:cstheme="minorHAnsi"/>
          <w:sz w:val="20"/>
          <w:szCs w:val="20"/>
          <w:lang w:val="ru-RU"/>
        </w:rPr>
      </w:pPr>
      <w:r w:rsidRPr="0063397A">
        <w:rPr>
          <w:rFonts w:cstheme="minorHAnsi"/>
          <w:sz w:val="20"/>
          <w:szCs w:val="20"/>
          <w:lang w:val="ru-RU"/>
        </w:rPr>
        <w:t>избор</w:t>
      </w:r>
      <w:r w:rsidRPr="0063397A">
        <w:rPr>
          <w:rFonts w:cstheme="minorHAnsi"/>
          <w:sz w:val="20"/>
          <w:szCs w:val="20"/>
        </w:rPr>
        <w:t xml:space="preserve"> </w:t>
      </w:r>
      <w:r w:rsidRPr="0063397A">
        <w:rPr>
          <w:rFonts w:cstheme="minorHAnsi"/>
          <w:sz w:val="20"/>
          <w:szCs w:val="20"/>
          <w:lang w:val="ru-RU"/>
        </w:rPr>
        <w:t>стабала</w:t>
      </w:r>
      <w:r w:rsidRPr="0063397A">
        <w:rPr>
          <w:rFonts w:cstheme="minorHAnsi"/>
          <w:sz w:val="20"/>
          <w:szCs w:val="20"/>
        </w:rPr>
        <w:t xml:space="preserve"> </w:t>
      </w:r>
      <w:r w:rsidRPr="0063397A">
        <w:rPr>
          <w:rFonts w:cstheme="minorHAnsi"/>
          <w:sz w:val="20"/>
          <w:szCs w:val="20"/>
          <w:lang w:val="ru-RU"/>
        </w:rPr>
        <w:t>будућности</w:t>
      </w:r>
      <w:r w:rsidRPr="0063397A">
        <w:rPr>
          <w:rFonts w:cstheme="minorHAnsi"/>
          <w:sz w:val="20"/>
          <w:szCs w:val="20"/>
        </w:rPr>
        <w:t xml:space="preserve"> </w:t>
      </w:r>
      <w:r w:rsidRPr="0063397A">
        <w:rPr>
          <w:rFonts w:cstheme="minorHAnsi"/>
          <w:sz w:val="20"/>
          <w:szCs w:val="20"/>
          <w:lang w:val="ru-RU"/>
        </w:rPr>
        <w:t>код</w:t>
      </w:r>
      <w:r w:rsidRPr="0063397A">
        <w:rPr>
          <w:rFonts w:cstheme="minorHAnsi"/>
          <w:sz w:val="20"/>
          <w:szCs w:val="20"/>
        </w:rPr>
        <w:t xml:space="preserve"> </w:t>
      </w:r>
      <w:r w:rsidRPr="0063397A">
        <w:rPr>
          <w:rFonts w:cstheme="minorHAnsi"/>
          <w:sz w:val="20"/>
          <w:szCs w:val="20"/>
          <w:lang w:val="ru-RU"/>
        </w:rPr>
        <w:t>примешаних</w:t>
      </w:r>
      <w:r w:rsidRPr="0063397A">
        <w:rPr>
          <w:rFonts w:cstheme="minorHAnsi"/>
          <w:sz w:val="20"/>
          <w:szCs w:val="20"/>
        </w:rPr>
        <w:t xml:space="preserve"> </w:t>
      </w:r>
      <w:r w:rsidRPr="0063397A">
        <w:rPr>
          <w:rFonts w:cstheme="minorHAnsi"/>
          <w:sz w:val="20"/>
          <w:szCs w:val="20"/>
          <w:lang w:val="ru-RU"/>
        </w:rPr>
        <w:t>врста</w:t>
      </w:r>
      <w:r w:rsidRPr="0063397A">
        <w:rPr>
          <w:rFonts w:cstheme="minorHAnsi"/>
          <w:sz w:val="20"/>
          <w:szCs w:val="20"/>
        </w:rPr>
        <w:t xml:space="preserve"> </w:t>
      </w:r>
      <w:r w:rsidRPr="0063397A">
        <w:rPr>
          <w:rFonts w:cstheme="minorHAnsi"/>
          <w:sz w:val="20"/>
          <w:szCs w:val="20"/>
          <w:lang w:val="ru-RU"/>
        </w:rPr>
        <w:t>(</w:t>
      </w:r>
      <w:r w:rsidRPr="0063397A">
        <w:rPr>
          <w:rFonts w:cstheme="minorHAnsi"/>
          <w:sz w:val="20"/>
          <w:szCs w:val="20"/>
        </w:rPr>
        <w:t>четинари</w:t>
      </w:r>
      <w:r w:rsidRPr="0063397A">
        <w:rPr>
          <w:rFonts w:cstheme="minorHAnsi"/>
          <w:sz w:val="20"/>
          <w:szCs w:val="20"/>
          <w:lang w:val="ru-RU"/>
        </w:rPr>
        <w:t>,</w:t>
      </w:r>
      <w:r w:rsidRPr="0063397A">
        <w:rPr>
          <w:rFonts w:cstheme="minorHAnsi"/>
          <w:sz w:val="20"/>
          <w:szCs w:val="20"/>
        </w:rPr>
        <w:t xml:space="preserve"> </w:t>
      </w:r>
      <w:r w:rsidRPr="0063397A">
        <w:rPr>
          <w:rFonts w:cstheme="minorHAnsi"/>
          <w:sz w:val="20"/>
          <w:szCs w:val="20"/>
          <w:lang w:val="ru-RU"/>
        </w:rPr>
        <w:t>јавор,</w:t>
      </w:r>
      <w:r w:rsidRPr="0063397A">
        <w:rPr>
          <w:rFonts w:cstheme="minorHAnsi"/>
          <w:sz w:val="20"/>
          <w:szCs w:val="20"/>
        </w:rPr>
        <w:t xml:space="preserve"> </w:t>
      </w:r>
      <w:r w:rsidRPr="0063397A">
        <w:rPr>
          <w:rFonts w:cstheme="minorHAnsi"/>
          <w:sz w:val="20"/>
          <w:szCs w:val="20"/>
          <w:lang w:val="ru-RU"/>
        </w:rPr>
        <w:t>јасен,</w:t>
      </w:r>
      <w:r w:rsidRPr="0063397A">
        <w:rPr>
          <w:rFonts w:cstheme="minorHAnsi"/>
          <w:sz w:val="20"/>
          <w:szCs w:val="20"/>
        </w:rPr>
        <w:t xml:space="preserve"> </w:t>
      </w:r>
      <w:r w:rsidRPr="0063397A">
        <w:rPr>
          <w:rFonts w:cstheme="minorHAnsi"/>
          <w:spacing w:val="-2"/>
          <w:sz w:val="20"/>
          <w:szCs w:val="20"/>
          <w:lang w:val="ru-RU"/>
        </w:rPr>
        <w:t>трешња),</w:t>
      </w:r>
    </w:p>
    <w:p w14:paraId="23EBF5E3" w14:textId="77777777" w:rsidR="0063397A" w:rsidRPr="0063397A" w:rsidRDefault="0063397A">
      <w:pPr>
        <w:numPr>
          <w:ilvl w:val="0"/>
          <w:numId w:val="29"/>
        </w:numPr>
        <w:spacing w:before="120"/>
        <w:jc w:val="both"/>
        <w:rPr>
          <w:rFonts w:cstheme="minorHAnsi"/>
          <w:sz w:val="20"/>
          <w:szCs w:val="20"/>
          <w:lang w:val="ru-RU"/>
        </w:rPr>
      </w:pPr>
      <w:r w:rsidRPr="0063397A">
        <w:rPr>
          <w:rFonts w:cstheme="minorHAnsi"/>
          <w:w w:val="105"/>
          <w:sz w:val="20"/>
          <w:szCs w:val="20"/>
          <w:lang w:val="ru-RU"/>
        </w:rPr>
        <w:lastRenderedPageBreak/>
        <w:t>очување густог склопа како би се потенцијална стабла будућности што боље очистила од доњих грана,</w:t>
      </w:r>
    </w:p>
    <w:p w14:paraId="2E44C6E1" w14:textId="77777777" w:rsidR="0063397A" w:rsidRPr="00837236" w:rsidRDefault="0063397A">
      <w:pPr>
        <w:numPr>
          <w:ilvl w:val="0"/>
          <w:numId w:val="29"/>
        </w:numPr>
        <w:spacing w:before="120"/>
        <w:jc w:val="both"/>
        <w:rPr>
          <w:rFonts w:cstheme="minorHAnsi"/>
          <w:sz w:val="20"/>
          <w:szCs w:val="20"/>
          <w:lang w:val="ru-RU"/>
        </w:rPr>
      </w:pPr>
      <w:r w:rsidRPr="0063397A">
        <w:rPr>
          <w:rFonts w:cstheme="minorHAnsi"/>
          <w:w w:val="105"/>
          <w:sz w:val="20"/>
          <w:szCs w:val="20"/>
          <w:lang w:val="ru-RU"/>
        </w:rPr>
        <w:t>регулисање/очување и подржавање мешовитости са другим врстама дрвећа (</w:t>
      </w:r>
      <w:r w:rsidRPr="0063397A">
        <w:rPr>
          <w:rFonts w:cstheme="minorHAnsi"/>
          <w:w w:val="105"/>
          <w:sz w:val="20"/>
          <w:szCs w:val="20"/>
        </w:rPr>
        <w:t>храста</w:t>
      </w:r>
      <w:r w:rsidRPr="0063397A">
        <w:rPr>
          <w:rFonts w:cstheme="minorHAnsi"/>
          <w:w w:val="105"/>
          <w:sz w:val="20"/>
          <w:szCs w:val="20"/>
          <w:lang w:val="ru-RU"/>
        </w:rPr>
        <w:t xml:space="preserve">, </w:t>
      </w:r>
      <w:r w:rsidRPr="0063397A">
        <w:rPr>
          <w:rFonts w:cstheme="minorHAnsi"/>
          <w:w w:val="105"/>
          <w:sz w:val="20"/>
          <w:szCs w:val="20"/>
        </w:rPr>
        <w:t xml:space="preserve">букве, јавора, </w:t>
      </w:r>
      <w:r w:rsidRPr="0063397A">
        <w:rPr>
          <w:rFonts w:cstheme="minorHAnsi"/>
          <w:w w:val="105"/>
          <w:sz w:val="20"/>
          <w:szCs w:val="20"/>
          <w:lang w:val="ru-RU"/>
        </w:rPr>
        <w:t>бели јасен, дивља трешња).</w:t>
      </w:r>
    </w:p>
    <w:p w14:paraId="40F6513E" w14:textId="77777777" w:rsidR="00837236" w:rsidRPr="0063397A" w:rsidRDefault="00837236" w:rsidP="00837236">
      <w:pPr>
        <w:spacing w:before="120"/>
        <w:ind w:left="1440"/>
        <w:jc w:val="both"/>
        <w:rPr>
          <w:rFonts w:cstheme="minorHAnsi"/>
          <w:sz w:val="20"/>
          <w:szCs w:val="20"/>
          <w:lang w:val="ru-RU"/>
        </w:rPr>
      </w:pPr>
    </w:p>
    <w:p w14:paraId="1F8E6F2C" w14:textId="77777777" w:rsidR="0063397A" w:rsidRPr="0063397A" w:rsidRDefault="0063397A" w:rsidP="0063397A">
      <w:pPr>
        <w:rPr>
          <w:rFonts w:cstheme="minorHAnsi"/>
          <w:b/>
          <w:spacing w:val="-5"/>
          <w:w w:val="105"/>
          <w:sz w:val="20"/>
          <w:szCs w:val="20"/>
        </w:rPr>
      </w:pPr>
      <w:r w:rsidRPr="0063397A">
        <w:rPr>
          <w:rFonts w:cstheme="minorHAnsi"/>
          <w:b/>
          <w:w w:val="105"/>
          <w:sz w:val="20"/>
          <w:szCs w:val="20"/>
          <w:lang w:val="sr-Cyrl-CS"/>
        </w:rPr>
        <w:t>Фаза средњедобних састојина (</w:t>
      </w:r>
      <w:r w:rsidRPr="0063397A">
        <w:rPr>
          <w:rFonts w:cstheme="minorHAnsi"/>
          <w:b/>
          <w:w w:val="105"/>
          <w:sz w:val="20"/>
          <w:szCs w:val="20"/>
        </w:rPr>
        <w:t xml:space="preserve">H </w:t>
      </w:r>
      <w:r w:rsidRPr="0063397A">
        <w:rPr>
          <w:rFonts w:cstheme="minorHAnsi"/>
          <w:b/>
          <w:w w:val="105"/>
          <w:sz w:val="20"/>
          <w:szCs w:val="20"/>
          <w:lang w:val="sr-Cyrl-CS"/>
        </w:rPr>
        <w:t xml:space="preserve">15 – 20 </w:t>
      </w:r>
      <w:r w:rsidRPr="0063397A">
        <w:rPr>
          <w:rFonts w:cstheme="minorHAnsi"/>
          <w:b/>
          <w:spacing w:val="-5"/>
          <w:w w:val="105"/>
          <w:sz w:val="20"/>
          <w:szCs w:val="20"/>
        </w:rPr>
        <w:t>m)</w:t>
      </w:r>
    </w:p>
    <w:p w14:paraId="364B9EC3" w14:textId="77777777" w:rsidR="0063397A" w:rsidRPr="0063397A" w:rsidRDefault="0063397A">
      <w:pPr>
        <w:numPr>
          <w:ilvl w:val="0"/>
          <w:numId w:val="29"/>
        </w:numPr>
        <w:spacing w:before="120"/>
        <w:jc w:val="both"/>
        <w:rPr>
          <w:rFonts w:cstheme="minorHAnsi"/>
          <w:sz w:val="20"/>
          <w:szCs w:val="20"/>
          <w:lang w:val="ru-RU"/>
        </w:rPr>
      </w:pPr>
      <w:r w:rsidRPr="0063397A">
        <w:rPr>
          <w:rFonts w:cstheme="minorHAnsi"/>
          <w:w w:val="105"/>
          <w:sz w:val="20"/>
          <w:szCs w:val="20"/>
          <w:lang w:val="ru-RU"/>
        </w:rPr>
        <w:t>избор,</w:t>
      </w:r>
      <w:r w:rsidRPr="0063397A">
        <w:rPr>
          <w:rFonts w:cstheme="minorHAnsi"/>
          <w:w w:val="105"/>
          <w:sz w:val="20"/>
          <w:szCs w:val="20"/>
        </w:rPr>
        <w:t xml:space="preserve"> </w:t>
      </w:r>
      <w:r w:rsidRPr="0063397A">
        <w:rPr>
          <w:rFonts w:cstheme="minorHAnsi"/>
          <w:w w:val="105"/>
          <w:sz w:val="20"/>
          <w:szCs w:val="20"/>
          <w:lang w:val="ru-RU"/>
        </w:rPr>
        <w:t>обележавање</w:t>
      </w:r>
      <w:r w:rsidRPr="0063397A">
        <w:rPr>
          <w:rFonts w:cstheme="minorHAnsi"/>
          <w:w w:val="105"/>
          <w:sz w:val="20"/>
          <w:szCs w:val="20"/>
        </w:rPr>
        <w:t xml:space="preserve"> </w:t>
      </w:r>
      <w:r w:rsidRPr="0063397A">
        <w:rPr>
          <w:rFonts w:cstheme="minorHAnsi"/>
          <w:w w:val="105"/>
          <w:sz w:val="20"/>
          <w:szCs w:val="20"/>
          <w:lang w:val="ru-RU"/>
        </w:rPr>
        <w:t>и</w:t>
      </w:r>
      <w:r w:rsidRPr="0063397A">
        <w:rPr>
          <w:rFonts w:cstheme="minorHAnsi"/>
          <w:w w:val="105"/>
          <w:sz w:val="20"/>
          <w:szCs w:val="20"/>
        </w:rPr>
        <w:t xml:space="preserve"> </w:t>
      </w:r>
      <w:r w:rsidRPr="0063397A">
        <w:rPr>
          <w:rFonts w:cstheme="minorHAnsi"/>
          <w:w w:val="105"/>
          <w:sz w:val="20"/>
          <w:szCs w:val="20"/>
          <w:lang w:val="ru-RU"/>
        </w:rPr>
        <w:t>нега</w:t>
      </w:r>
      <w:r w:rsidRPr="0063397A">
        <w:rPr>
          <w:rFonts w:cstheme="minorHAnsi"/>
          <w:w w:val="105"/>
          <w:sz w:val="20"/>
          <w:szCs w:val="20"/>
        </w:rPr>
        <w:t xml:space="preserve"> 120 </w:t>
      </w:r>
      <w:r w:rsidRPr="0063397A">
        <w:rPr>
          <w:rFonts w:cstheme="minorHAnsi"/>
          <w:w w:val="105"/>
          <w:sz w:val="20"/>
          <w:szCs w:val="20"/>
          <w:lang w:val="ru-RU"/>
        </w:rPr>
        <w:t>до</w:t>
      </w:r>
      <w:r w:rsidRPr="0063397A">
        <w:rPr>
          <w:rFonts w:cstheme="minorHAnsi"/>
          <w:w w:val="105"/>
          <w:sz w:val="20"/>
          <w:szCs w:val="20"/>
        </w:rPr>
        <w:t xml:space="preserve"> 15</w:t>
      </w:r>
      <w:r w:rsidRPr="0063397A">
        <w:rPr>
          <w:rFonts w:cstheme="minorHAnsi"/>
          <w:w w:val="105"/>
          <w:sz w:val="20"/>
          <w:szCs w:val="20"/>
          <w:lang w:val="ru-RU"/>
        </w:rPr>
        <w:t>0</w:t>
      </w:r>
      <w:r w:rsidRPr="0063397A">
        <w:rPr>
          <w:rFonts w:cstheme="minorHAnsi"/>
          <w:w w:val="105"/>
          <w:sz w:val="20"/>
          <w:szCs w:val="20"/>
        </w:rPr>
        <w:t xml:space="preserve"> </w:t>
      </w:r>
      <w:r w:rsidRPr="0063397A">
        <w:rPr>
          <w:rFonts w:cstheme="minorHAnsi"/>
          <w:w w:val="105"/>
          <w:sz w:val="20"/>
          <w:szCs w:val="20"/>
          <w:lang w:val="ru-RU"/>
        </w:rPr>
        <w:t>стабала</w:t>
      </w:r>
      <w:r w:rsidRPr="0063397A">
        <w:rPr>
          <w:rFonts w:cstheme="minorHAnsi"/>
          <w:w w:val="105"/>
          <w:sz w:val="20"/>
          <w:szCs w:val="20"/>
        </w:rPr>
        <w:t xml:space="preserve"> </w:t>
      </w:r>
      <w:r w:rsidRPr="0063397A">
        <w:rPr>
          <w:rFonts w:cstheme="minorHAnsi"/>
          <w:w w:val="105"/>
          <w:sz w:val="20"/>
          <w:szCs w:val="20"/>
          <w:lang w:val="ru-RU"/>
        </w:rPr>
        <w:t>будућности</w:t>
      </w:r>
      <w:r w:rsidRPr="0063397A">
        <w:rPr>
          <w:rFonts w:cstheme="minorHAnsi"/>
          <w:w w:val="105"/>
          <w:sz w:val="20"/>
          <w:szCs w:val="20"/>
        </w:rPr>
        <w:t xml:space="preserve"> </w:t>
      </w:r>
      <w:r w:rsidRPr="0063397A">
        <w:rPr>
          <w:rFonts w:cstheme="minorHAnsi"/>
          <w:w w:val="105"/>
          <w:sz w:val="20"/>
          <w:szCs w:val="20"/>
          <w:lang w:val="ru-RU"/>
        </w:rPr>
        <w:t>(семеног</w:t>
      </w:r>
      <w:r w:rsidRPr="0063397A">
        <w:rPr>
          <w:rFonts w:cstheme="minorHAnsi"/>
          <w:w w:val="105"/>
          <w:sz w:val="20"/>
          <w:szCs w:val="20"/>
        </w:rPr>
        <w:t xml:space="preserve"> </w:t>
      </w:r>
      <w:r w:rsidRPr="0063397A">
        <w:rPr>
          <w:rFonts w:cstheme="minorHAnsi"/>
          <w:w w:val="105"/>
          <w:sz w:val="20"/>
          <w:szCs w:val="20"/>
          <w:lang w:val="ru-RU"/>
        </w:rPr>
        <w:t>и</w:t>
      </w:r>
      <w:r w:rsidRPr="0063397A">
        <w:rPr>
          <w:rFonts w:cstheme="minorHAnsi"/>
          <w:w w:val="105"/>
          <w:sz w:val="20"/>
          <w:szCs w:val="20"/>
        </w:rPr>
        <w:t xml:space="preserve"> </w:t>
      </w:r>
      <w:r w:rsidRPr="0063397A">
        <w:rPr>
          <w:rFonts w:cstheme="minorHAnsi"/>
          <w:w w:val="105"/>
          <w:sz w:val="20"/>
          <w:szCs w:val="20"/>
          <w:lang w:val="ru-RU"/>
        </w:rPr>
        <w:t>изданачког</w:t>
      </w:r>
      <w:r w:rsidRPr="0063397A">
        <w:rPr>
          <w:rFonts w:cstheme="minorHAnsi"/>
          <w:w w:val="105"/>
          <w:sz w:val="20"/>
          <w:szCs w:val="20"/>
        </w:rPr>
        <w:t xml:space="preserve"> </w:t>
      </w:r>
      <w:r w:rsidRPr="0063397A">
        <w:rPr>
          <w:rFonts w:cstheme="minorHAnsi"/>
          <w:w w:val="105"/>
          <w:sz w:val="20"/>
          <w:szCs w:val="20"/>
          <w:lang w:val="ru-RU"/>
        </w:rPr>
        <w:t>порекла)</w:t>
      </w:r>
      <w:r w:rsidRPr="0063397A">
        <w:rPr>
          <w:rFonts w:cstheme="minorHAnsi"/>
          <w:w w:val="105"/>
          <w:sz w:val="20"/>
          <w:szCs w:val="20"/>
        </w:rPr>
        <w:t xml:space="preserve"> </w:t>
      </w:r>
      <w:r w:rsidRPr="0063397A">
        <w:rPr>
          <w:rFonts w:cstheme="minorHAnsi"/>
          <w:w w:val="105"/>
          <w:sz w:val="20"/>
          <w:szCs w:val="20"/>
          <w:lang w:val="ru-RU"/>
        </w:rPr>
        <w:t>у циљу</w:t>
      </w:r>
      <w:r w:rsidRPr="0063397A">
        <w:rPr>
          <w:rFonts w:cstheme="minorHAnsi"/>
          <w:w w:val="105"/>
          <w:sz w:val="20"/>
          <w:szCs w:val="20"/>
        </w:rPr>
        <w:t xml:space="preserve"> </w:t>
      </w:r>
      <w:r w:rsidRPr="0063397A">
        <w:rPr>
          <w:rFonts w:cstheme="minorHAnsi"/>
          <w:w w:val="105"/>
          <w:sz w:val="20"/>
          <w:szCs w:val="20"/>
          <w:lang w:val="ru-RU"/>
        </w:rPr>
        <w:t>развоја</w:t>
      </w:r>
      <w:r w:rsidRPr="0063397A">
        <w:rPr>
          <w:rFonts w:cstheme="minorHAnsi"/>
          <w:w w:val="105"/>
          <w:sz w:val="20"/>
          <w:szCs w:val="20"/>
        </w:rPr>
        <w:t xml:space="preserve"> </w:t>
      </w:r>
      <w:r w:rsidRPr="0063397A">
        <w:rPr>
          <w:rFonts w:cstheme="minorHAnsi"/>
          <w:w w:val="105"/>
          <w:sz w:val="20"/>
          <w:szCs w:val="20"/>
          <w:lang w:val="ru-RU"/>
        </w:rPr>
        <w:t>крошњи</w:t>
      </w:r>
      <w:r w:rsidRPr="0063397A">
        <w:rPr>
          <w:rFonts w:cstheme="minorHAnsi"/>
          <w:w w:val="105"/>
          <w:sz w:val="20"/>
          <w:szCs w:val="20"/>
        </w:rPr>
        <w:t xml:space="preserve"> </w:t>
      </w:r>
      <w:r w:rsidRPr="0063397A">
        <w:rPr>
          <w:rFonts w:cstheme="minorHAnsi"/>
          <w:w w:val="105"/>
          <w:sz w:val="20"/>
          <w:szCs w:val="20"/>
          <w:lang w:val="ru-RU"/>
        </w:rPr>
        <w:t>стабала</w:t>
      </w:r>
      <w:r w:rsidRPr="0063397A">
        <w:rPr>
          <w:rFonts w:cstheme="minorHAnsi"/>
          <w:w w:val="105"/>
          <w:sz w:val="20"/>
          <w:szCs w:val="20"/>
        </w:rPr>
        <w:t xml:space="preserve"> </w:t>
      </w:r>
      <w:r w:rsidRPr="0063397A">
        <w:rPr>
          <w:rFonts w:cstheme="minorHAnsi"/>
          <w:w w:val="105"/>
          <w:sz w:val="20"/>
          <w:szCs w:val="20"/>
          <w:lang w:val="ru-RU"/>
        </w:rPr>
        <w:t>ради одржавања</w:t>
      </w:r>
      <w:r w:rsidRPr="0063397A">
        <w:rPr>
          <w:rFonts w:cstheme="minorHAnsi"/>
          <w:w w:val="105"/>
          <w:sz w:val="20"/>
          <w:szCs w:val="20"/>
        </w:rPr>
        <w:t xml:space="preserve"> </w:t>
      </w:r>
      <w:r w:rsidRPr="0063397A">
        <w:rPr>
          <w:rFonts w:cstheme="minorHAnsi"/>
          <w:w w:val="105"/>
          <w:sz w:val="20"/>
          <w:szCs w:val="20"/>
          <w:lang w:val="ru-RU"/>
        </w:rPr>
        <w:t>дебљнског</w:t>
      </w:r>
      <w:r w:rsidRPr="0063397A">
        <w:rPr>
          <w:rFonts w:cstheme="minorHAnsi"/>
          <w:w w:val="105"/>
          <w:sz w:val="20"/>
          <w:szCs w:val="20"/>
        </w:rPr>
        <w:t xml:space="preserve"> </w:t>
      </w:r>
      <w:r w:rsidRPr="0063397A">
        <w:rPr>
          <w:rFonts w:cstheme="minorHAnsi"/>
          <w:w w:val="105"/>
          <w:sz w:val="20"/>
          <w:szCs w:val="20"/>
          <w:lang w:val="ru-RU"/>
        </w:rPr>
        <w:t>прираста</w:t>
      </w:r>
      <w:r w:rsidRPr="0063397A">
        <w:rPr>
          <w:rFonts w:cstheme="minorHAnsi"/>
          <w:w w:val="105"/>
          <w:sz w:val="20"/>
          <w:szCs w:val="20"/>
        </w:rPr>
        <w:t xml:space="preserve"> </w:t>
      </w:r>
      <w:r w:rsidRPr="0063397A">
        <w:rPr>
          <w:rFonts w:cstheme="minorHAnsi"/>
          <w:w w:val="105"/>
          <w:sz w:val="20"/>
          <w:szCs w:val="20"/>
          <w:lang w:val="ru-RU"/>
        </w:rPr>
        <w:t>на жељеном</w:t>
      </w:r>
      <w:r w:rsidRPr="0063397A">
        <w:rPr>
          <w:rFonts w:cstheme="minorHAnsi"/>
          <w:w w:val="105"/>
          <w:sz w:val="20"/>
          <w:szCs w:val="20"/>
        </w:rPr>
        <w:t xml:space="preserve"> </w:t>
      </w:r>
      <w:r w:rsidRPr="0063397A">
        <w:rPr>
          <w:rFonts w:cstheme="minorHAnsi"/>
          <w:w w:val="105"/>
          <w:sz w:val="20"/>
          <w:szCs w:val="20"/>
          <w:lang w:val="ru-RU"/>
        </w:rPr>
        <w:t>нивоу, на растојању</w:t>
      </w:r>
      <w:r w:rsidRPr="0063397A">
        <w:rPr>
          <w:rFonts w:cstheme="minorHAnsi"/>
          <w:w w:val="105"/>
          <w:sz w:val="20"/>
          <w:szCs w:val="20"/>
        </w:rPr>
        <w:t xml:space="preserve"> </w:t>
      </w:r>
      <w:r w:rsidRPr="0063397A">
        <w:rPr>
          <w:rFonts w:cstheme="minorHAnsi"/>
          <w:w w:val="105"/>
          <w:sz w:val="20"/>
          <w:szCs w:val="20"/>
          <w:lang w:val="ru-RU"/>
        </w:rPr>
        <w:t>6</w:t>
      </w:r>
      <w:r w:rsidRPr="0063397A">
        <w:rPr>
          <w:rFonts w:cstheme="minorHAnsi"/>
          <w:w w:val="105"/>
          <w:sz w:val="20"/>
          <w:szCs w:val="20"/>
        </w:rPr>
        <w:t xml:space="preserve"> </w:t>
      </w:r>
      <w:r w:rsidRPr="0063397A">
        <w:rPr>
          <w:rFonts w:cstheme="minorHAnsi"/>
          <w:w w:val="105"/>
          <w:sz w:val="20"/>
          <w:szCs w:val="20"/>
          <w:lang w:val="ru-RU"/>
        </w:rPr>
        <w:t>-8</w:t>
      </w:r>
      <w:r w:rsidRPr="0063397A">
        <w:rPr>
          <w:rFonts w:cstheme="minorHAnsi"/>
          <w:w w:val="105"/>
          <w:sz w:val="20"/>
          <w:szCs w:val="20"/>
        </w:rPr>
        <w:t xml:space="preserve"> m</w:t>
      </w:r>
      <w:r w:rsidRPr="0063397A">
        <w:rPr>
          <w:rFonts w:cstheme="minorHAnsi"/>
          <w:w w:val="105"/>
          <w:sz w:val="20"/>
          <w:szCs w:val="20"/>
          <w:lang w:val="ru-RU"/>
        </w:rPr>
        <w:t>,</w:t>
      </w:r>
      <w:r w:rsidRPr="0063397A">
        <w:rPr>
          <w:rFonts w:cstheme="minorHAnsi"/>
          <w:w w:val="105"/>
          <w:sz w:val="20"/>
          <w:szCs w:val="20"/>
        </w:rPr>
        <w:t xml:space="preserve"> </w:t>
      </w:r>
    </w:p>
    <w:p w14:paraId="0E166606" w14:textId="77777777" w:rsidR="0063397A" w:rsidRPr="0063397A" w:rsidRDefault="0063397A">
      <w:pPr>
        <w:numPr>
          <w:ilvl w:val="0"/>
          <w:numId w:val="29"/>
        </w:numPr>
        <w:spacing w:before="120"/>
        <w:jc w:val="both"/>
        <w:rPr>
          <w:rFonts w:cstheme="minorHAnsi"/>
          <w:sz w:val="20"/>
          <w:szCs w:val="20"/>
          <w:lang w:val="ru-RU"/>
        </w:rPr>
      </w:pPr>
      <w:r w:rsidRPr="0063397A">
        <w:rPr>
          <w:rFonts w:cstheme="minorHAnsi"/>
          <w:w w:val="105"/>
          <w:sz w:val="20"/>
          <w:szCs w:val="20"/>
          <w:lang w:val="ru-RU"/>
        </w:rPr>
        <w:t xml:space="preserve">интензивирање дебљинског прираста кроз правовремене прореде одговарајуће јачине </w:t>
      </w:r>
      <w:r w:rsidRPr="0063397A">
        <w:rPr>
          <w:rFonts w:cstheme="minorHAnsi"/>
          <w:spacing w:val="-2"/>
          <w:w w:val="105"/>
          <w:sz w:val="20"/>
          <w:szCs w:val="20"/>
          <w:lang w:val="ru-RU"/>
        </w:rPr>
        <w:t>захвата,</w:t>
      </w:r>
    </w:p>
    <w:p w14:paraId="0C54BD17" w14:textId="77777777" w:rsidR="0063397A" w:rsidRPr="00837236" w:rsidRDefault="0063397A">
      <w:pPr>
        <w:numPr>
          <w:ilvl w:val="0"/>
          <w:numId w:val="29"/>
        </w:numPr>
        <w:spacing w:before="120"/>
        <w:jc w:val="both"/>
        <w:rPr>
          <w:rFonts w:cstheme="minorHAnsi"/>
          <w:sz w:val="20"/>
          <w:szCs w:val="20"/>
        </w:rPr>
      </w:pPr>
      <w:r w:rsidRPr="0063397A">
        <w:rPr>
          <w:rFonts w:cstheme="minorHAnsi"/>
          <w:sz w:val="20"/>
          <w:szCs w:val="20"/>
        </w:rPr>
        <w:t xml:space="preserve">унапређење/неговање постојеће </w:t>
      </w:r>
      <w:r w:rsidRPr="0063397A">
        <w:rPr>
          <w:rFonts w:cstheme="minorHAnsi"/>
          <w:spacing w:val="-2"/>
          <w:sz w:val="20"/>
          <w:szCs w:val="20"/>
        </w:rPr>
        <w:t>запремине.</w:t>
      </w:r>
    </w:p>
    <w:p w14:paraId="062EE8C5" w14:textId="77777777" w:rsidR="00837236" w:rsidRPr="0063397A" w:rsidRDefault="00837236" w:rsidP="00837236">
      <w:pPr>
        <w:spacing w:before="120"/>
        <w:ind w:left="1440"/>
        <w:jc w:val="both"/>
        <w:rPr>
          <w:rFonts w:cstheme="minorHAnsi"/>
          <w:sz w:val="20"/>
          <w:szCs w:val="20"/>
        </w:rPr>
      </w:pPr>
    </w:p>
    <w:p w14:paraId="29E6C4B8" w14:textId="77777777" w:rsidR="0063397A" w:rsidRPr="0063397A" w:rsidRDefault="0063397A" w:rsidP="0063397A">
      <w:pPr>
        <w:rPr>
          <w:rFonts w:cstheme="minorHAnsi"/>
          <w:b/>
          <w:sz w:val="20"/>
          <w:szCs w:val="20"/>
          <w:lang w:val="sr-Cyrl-CS"/>
        </w:rPr>
      </w:pPr>
      <w:r w:rsidRPr="0063397A">
        <w:rPr>
          <w:rFonts w:cstheme="minorHAnsi"/>
          <w:b/>
          <w:sz w:val="20"/>
          <w:szCs w:val="20"/>
          <w:lang w:val="sr-Cyrl-CS"/>
        </w:rPr>
        <w:t xml:space="preserve">Фаза дозревања ( </w:t>
      </w:r>
      <w:r w:rsidRPr="0063397A">
        <w:rPr>
          <w:rFonts w:cstheme="minorHAnsi"/>
          <w:b/>
          <w:sz w:val="20"/>
          <w:szCs w:val="20"/>
        </w:rPr>
        <w:t>H</w:t>
      </w:r>
      <w:r w:rsidRPr="0063397A">
        <w:rPr>
          <w:rFonts w:cstheme="minorHAnsi"/>
          <w:b/>
          <w:sz w:val="20"/>
          <w:szCs w:val="20"/>
          <w:lang w:val="sr-Cyrl-CS"/>
        </w:rPr>
        <w:t xml:space="preserve"> &gt; 20 – 24 </w:t>
      </w:r>
      <w:r w:rsidRPr="0063397A">
        <w:rPr>
          <w:rFonts w:cstheme="minorHAnsi"/>
          <w:b/>
          <w:sz w:val="20"/>
          <w:szCs w:val="20"/>
        </w:rPr>
        <w:t>m</w:t>
      </w:r>
      <w:r w:rsidRPr="0063397A">
        <w:rPr>
          <w:rFonts w:cstheme="minorHAnsi"/>
          <w:b/>
          <w:sz w:val="20"/>
          <w:szCs w:val="20"/>
          <w:lang w:val="sr-Cyrl-CS"/>
        </w:rPr>
        <w:t>)</w:t>
      </w:r>
    </w:p>
    <w:p w14:paraId="15158483" w14:textId="77777777" w:rsidR="0063397A" w:rsidRPr="0063397A" w:rsidRDefault="0063397A">
      <w:pPr>
        <w:numPr>
          <w:ilvl w:val="0"/>
          <w:numId w:val="29"/>
        </w:numPr>
        <w:spacing w:before="120"/>
        <w:jc w:val="both"/>
        <w:rPr>
          <w:rFonts w:cstheme="minorHAnsi"/>
          <w:sz w:val="20"/>
          <w:szCs w:val="20"/>
          <w:lang w:val="sr-Cyrl-CS"/>
        </w:rPr>
      </w:pPr>
      <w:r w:rsidRPr="0063397A">
        <w:rPr>
          <w:rFonts w:cstheme="minorHAnsi"/>
          <w:w w:val="105"/>
          <w:sz w:val="20"/>
          <w:szCs w:val="20"/>
          <w:lang w:val="sr-Cyrl-CS"/>
        </w:rPr>
        <w:t>наставак</w:t>
      </w:r>
      <w:r w:rsidRPr="0063397A">
        <w:rPr>
          <w:rFonts w:cstheme="minorHAnsi"/>
          <w:w w:val="105"/>
          <w:sz w:val="20"/>
          <w:szCs w:val="20"/>
        </w:rPr>
        <w:t xml:space="preserve"> </w:t>
      </w:r>
      <w:r w:rsidRPr="0063397A">
        <w:rPr>
          <w:rFonts w:cstheme="minorHAnsi"/>
          <w:w w:val="105"/>
          <w:sz w:val="20"/>
          <w:szCs w:val="20"/>
          <w:lang w:val="sr-Cyrl-CS"/>
        </w:rPr>
        <w:t>неге</w:t>
      </w:r>
      <w:r w:rsidRPr="0063397A">
        <w:rPr>
          <w:rFonts w:cstheme="minorHAnsi"/>
          <w:w w:val="105"/>
          <w:sz w:val="20"/>
          <w:szCs w:val="20"/>
        </w:rPr>
        <w:t xml:space="preserve"> </w:t>
      </w:r>
      <w:r w:rsidRPr="0063397A">
        <w:rPr>
          <w:rFonts w:cstheme="minorHAnsi"/>
          <w:w w:val="105"/>
          <w:sz w:val="20"/>
          <w:szCs w:val="20"/>
          <w:lang w:val="sr-Cyrl-CS"/>
        </w:rPr>
        <w:t>стабала будућности у циљу развоја крошњи стабала, ради одржавања дебљнског прираста на жељеном нивоу,</w:t>
      </w:r>
    </w:p>
    <w:p w14:paraId="75895BDF" w14:textId="77777777" w:rsidR="0063397A" w:rsidRPr="00837236" w:rsidRDefault="0063397A">
      <w:pPr>
        <w:numPr>
          <w:ilvl w:val="0"/>
          <w:numId w:val="29"/>
        </w:numPr>
        <w:spacing w:before="120"/>
        <w:jc w:val="both"/>
        <w:rPr>
          <w:rFonts w:cstheme="minorHAnsi"/>
          <w:sz w:val="20"/>
          <w:szCs w:val="20"/>
          <w:lang w:val="sr-Cyrl-CS"/>
        </w:rPr>
      </w:pPr>
      <w:r w:rsidRPr="0063397A">
        <w:rPr>
          <w:rFonts w:cstheme="minorHAnsi"/>
          <w:sz w:val="20"/>
          <w:szCs w:val="20"/>
        </w:rPr>
        <w:t xml:space="preserve">унапређење/неговање постојеће </w:t>
      </w:r>
      <w:r w:rsidRPr="0063397A">
        <w:rPr>
          <w:rFonts w:cstheme="minorHAnsi"/>
          <w:spacing w:val="-2"/>
          <w:sz w:val="20"/>
          <w:szCs w:val="20"/>
        </w:rPr>
        <w:t>запремине</w:t>
      </w:r>
      <w:r w:rsidRPr="0063397A">
        <w:rPr>
          <w:rFonts w:cstheme="minorHAnsi"/>
          <w:spacing w:val="-2"/>
          <w:sz w:val="20"/>
          <w:szCs w:val="20"/>
          <w:lang w:val="sr-Cyrl-CS"/>
        </w:rPr>
        <w:t>.</w:t>
      </w:r>
    </w:p>
    <w:p w14:paraId="53788356" w14:textId="77777777" w:rsidR="00837236" w:rsidRPr="0063397A" w:rsidRDefault="00837236" w:rsidP="00837236">
      <w:pPr>
        <w:spacing w:before="120"/>
        <w:ind w:left="1440"/>
        <w:jc w:val="both"/>
        <w:rPr>
          <w:rFonts w:cstheme="minorHAnsi"/>
          <w:sz w:val="20"/>
          <w:szCs w:val="20"/>
          <w:lang w:val="sr-Cyrl-CS"/>
        </w:rPr>
      </w:pPr>
    </w:p>
    <w:p w14:paraId="31966263" w14:textId="77777777" w:rsidR="0063397A" w:rsidRPr="0063397A" w:rsidRDefault="0063397A" w:rsidP="0063397A">
      <w:pPr>
        <w:rPr>
          <w:rFonts w:cstheme="minorHAnsi"/>
          <w:b/>
          <w:spacing w:val="-2"/>
          <w:w w:val="105"/>
          <w:sz w:val="20"/>
          <w:szCs w:val="20"/>
        </w:rPr>
      </w:pPr>
      <w:r w:rsidRPr="0063397A">
        <w:rPr>
          <w:rFonts w:cstheme="minorHAnsi"/>
          <w:b/>
          <w:w w:val="105"/>
          <w:sz w:val="20"/>
          <w:szCs w:val="20"/>
          <w:lang w:val="sr-Cyrl-CS"/>
        </w:rPr>
        <w:t>Фаза</w:t>
      </w:r>
      <w:r w:rsidRPr="0063397A">
        <w:rPr>
          <w:rFonts w:cstheme="minorHAnsi"/>
          <w:b/>
          <w:w w:val="105"/>
          <w:sz w:val="20"/>
          <w:szCs w:val="20"/>
        </w:rPr>
        <w:t xml:space="preserve"> </w:t>
      </w:r>
      <w:r w:rsidRPr="0063397A">
        <w:rPr>
          <w:rFonts w:cstheme="minorHAnsi"/>
          <w:b/>
          <w:w w:val="105"/>
          <w:sz w:val="20"/>
          <w:szCs w:val="20"/>
          <w:lang w:val="sr-Cyrl-CS"/>
        </w:rPr>
        <w:t>зрелости</w:t>
      </w:r>
      <w:r w:rsidRPr="0063397A">
        <w:rPr>
          <w:rFonts w:cstheme="minorHAnsi"/>
          <w:b/>
          <w:w w:val="105"/>
          <w:sz w:val="20"/>
          <w:szCs w:val="20"/>
        </w:rPr>
        <w:t xml:space="preserve"> (H </w:t>
      </w:r>
      <w:r w:rsidRPr="0063397A">
        <w:rPr>
          <w:rFonts w:cstheme="minorHAnsi"/>
          <w:b/>
          <w:w w:val="105"/>
          <w:sz w:val="20"/>
          <w:szCs w:val="20"/>
          <w:lang w:val="sr-Cyrl-CS"/>
        </w:rPr>
        <w:t>&gt;</w:t>
      </w:r>
      <w:r w:rsidRPr="0063397A">
        <w:rPr>
          <w:rFonts w:cstheme="minorHAnsi"/>
          <w:b/>
          <w:w w:val="105"/>
          <w:sz w:val="20"/>
          <w:szCs w:val="20"/>
        </w:rPr>
        <w:t xml:space="preserve"> </w:t>
      </w:r>
      <w:r w:rsidRPr="0063397A">
        <w:rPr>
          <w:rFonts w:cstheme="minorHAnsi"/>
          <w:b/>
          <w:w w:val="105"/>
          <w:sz w:val="20"/>
          <w:szCs w:val="20"/>
          <w:lang w:val="sr-Cyrl-CS"/>
        </w:rPr>
        <w:t>24</w:t>
      </w:r>
      <w:r w:rsidRPr="0063397A">
        <w:rPr>
          <w:rFonts w:cstheme="minorHAnsi"/>
          <w:b/>
          <w:w w:val="105"/>
          <w:sz w:val="20"/>
          <w:szCs w:val="20"/>
        </w:rPr>
        <w:t xml:space="preserve"> m</w:t>
      </w:r>
      <w:r w:rsidRPr="0063397A">
        <w:rPr>
          <w:rFonts w:cstheme="minorHAnsi"/>
          <w:b/>
          <w:spacing w:val="-2"/>
          <w:w w:val="105"/>
          <w:sz w:val="20"/>
          <w:szCs w:val="20"/>
        </w:rPr>
        <w:t>)</w:t>
      </w:r>
    </w:p>
    <w:p w14:paraId="71494ADA" w14:textId="77777777" w:rsidR="0063397A" w:rsidRPr="00615F20" w:rsidRDefault="0063397A">
      <w:pPr>
        <w:numPr>
          <w:ilvl w:val="0"/>
          <w:numId w:val="29"/>
        </w:numPr>
        <w:spacing w:before="120"/>
        <w:jc w:val="both"/>
        <w:rPr>
          <w:rFonts w:cstheme="minorHAnsi"/>
          <w:sz w:val="20"/>
          <w:szCs w:val="20"/>
        </w:rPr>
      </w:pPr>
      <w:r w:rsidRPr="0063397A">
        <w:rPr>
          <w:rFonts w:cstheme="minorHAnsi"/>
          <w:sz w:val="20"/>
          <w:szCs w:val="20"/>
        </w:rPr>
        <w:t xml:space="preserve">стварање нове квалитетне изданачке </w:t>
      </w:r>
      <w:r w:rsidRPr="0063397A">
        <w:rPr>
          <w:rFonts w:cstheme="minorHAnsi"/>
          <w:spacing w:val="-2"/>
          <w:sz w:val="20"/>
          <w:szCs w:val="20"/>
        </w:rPr>
        <w:t>састојине</w:t>
      </w:r>
    </w:p>
    <w:p w14:paraId="37360220" w14:textId="77777777" w:rsidR="00615F20" w:rsidRPr="0063397A" w:rsidRDefault="00615F20">
      <w:pPr>
        <w:numPr>
          <w:ilvl w:val="0"/>
          <w:numId w:val="29"/>
        </w:numPr>
        <w:spacing w:before="120"/>
        <w:jc w:val="both"/>
        <w:rPr>
          <w:rFonts w:cstheme="minorHAnsi"/>
          <w:sz w:val="20"/>
          <w:szCs w:val="20"/>
        </w:rPr>
      </w:pPr>
    </w:p>
    <w:p w14:paraId="23C973B3" w14:textId="15CAB6F3" w:rsidR="0063397A" w:rsidRPr="00615F20" w:rsidRDefault="0063397A">
      <w:pPr>
        <w:pStyle w:val="ListParagraph"/>
        <w:numPr>
          <w:ilvl w:val="0"/>
          <w:numId w:val="51"/>
        </w:numPr>
        <w:rPr>
          <w:b/>
          <w:bCs/>
          <w:sz w:val="20"/>
          <w:szCs w:val="20"/>
          <w:lang w:val="sr-Latn-RS"/>
        </w:rPr>
      </w:pPr>
      <w:r w:rsidRPr="00615F20">
        <w:rPr>
          <w:b/>
          <w:bCs/>
          <w:sz w:val="20"/>
          <w:szCs w:val="20"/>
        </w:rPr>
        <w:t xml:space="preserve"> Газдински тип 21121 -  Изданачка мешовита шума букве – Високе шуме букве и осталих лишћара и четинара</w:t>
      </w:r>
    </w:p>
    <w:p w14:paraId="02686017" w14:textId="2DFC6370" w:rsidR="0063397A" w:rsidRPr="0063397A" w:rsidRDefault="0063397A" w:rsidP="0063397A">
      <w:pPr>
        <w:pStyle w:val="BodyText"/>
        <w:spacing w:before="157" w:line="273" w:lineRule="auto"/>
        <w:ind w:left="1028" w:right="418"/>
        <w:rPr>
          <w:rFonts w:asciiTheme="minorHAnsi" w:hAnsiTheme="minorHAnsi" w:cstheme="minorHAnsi"/>
          <w:w w:val="105"/>
          <w:sz w:val="20"/>
          <w:lang w:val="sr-Cyrl-RS"/>
        </w:rPr>
      </w:pPr>
      <w:r w:rsidRPr="0063397A">
        <w:rPr>
          <w:rFonts w:asciiTheme="minorHAnsi" w:hAnsiTheme="minorHAnsi" w:cstheme="minorHAnsi"/>
          <w:b/>
          <w:i/>
          <w:sz w:val="20"/>
          <w:lang w:val="sr-Cyrl-RS"/>
        </w:rPr>
        <w:t>Дугорочни циљ:</w:t>
      </w:r>
      <w:r w:rsidRPr="0063397A">
        <w:rPr>
          <w:rFonts w:asciiTheme="minorHAnsi" w:hAnsiTheme="minorHAnsi" w:cstheme="minorHAnsi"/>
          <w:w w:val="105"/>
          <w:sz w:val="20"/>
          <w:lang w:val="sr-Cyrl-RS"/>
        </w:rPr>
        <w:t xml:space="preserve"> </w:t>
      </w:r>
    </w:p>
    <w:p w14:paraId="793AFF76" w14:textId="77777777" w:rsidR="0063397A" w:rsidRPr="0063397A" w:rsidRDefault="0063397A">
      <w:pPr>
        <w:numPr>
          <w:ilvl w:val="0"/>
          <w:numId w:val="30"/>
        </w:numPr>
        <w:spacing w:before="120"/>
        <w:jc w:val="both"/>
        <w:rPr>
          <w:rFonts w:cstheme="minorHAnsi"/>
          <w:sz w:val="20"/>
          <w:szCs w:val="20"/>
          <w:lang w:val="ru-RU"/>
        </w:rPr>
      </w:pPr>
      <w:r w:rsidRPr="0063397A">
        <w:rPr>
          <w:rFonts w:cstheme="minorHAnsi"/>
          <w:w w:val="105"/>
          <w:sz w:val="20"/>
          <w:szCs w:val="20"/>
          <w:lang w:val="ru-RU"/>
        </w:rPr>
        <w:t>у</w:t>
      </w:r>
      <w:r w:rsidRPr="0063397A">
        <w:rPr>
          <w:rFonts w:cstheme="minorHAnsi"/>
          <w:w w:val="105"/>
          <w:sz w:val="20"/>
          <w:szCs w:val="20"/>
        </w:rPr>
        <w:t xml:space="preserve"> </w:t>
      </w:r>
      <w:r w:rsidRPr="0063397A">
        <w:rPr>
          <w:rFonts w:cstheme="minorHAnsi"/>
          <w:w w:val="105"/>
          <w:sz w:val="20"/>
          <w:szCs w:val="20"/>
          <w:lang w:val="ru-RU"/>
        </w:rPr>
        <w:t>средњедобним</w:t>
      </w:r>
      <w:r w:rsidRPr="0063397A">
        <w:rPr>
          <w:rFonts w:cstheme="minorHAnsi"/>
          <w:w w:val="105"/>
          <w:sz w:val="20"/>
          <w:szCs w:val="20"/>
        </w:rPr>
        <w:t xml:space="preserve"> </w:t>
      </w:r>
      <w:r w:rsidRPr="0063397A">
        <w:rPr>
          <w:rFonts w:cstheme="minorHAnsi"/>
          <w:w w:val="105"/>
          <w:sz w:val="20"/>
          <w:szCs w:val="20"/>
          <w:lang w:val="ru-RU"/>
        </w:rPr>
        <w:t>и</w:t>
      </w:r>
      <w:r w:rsidRPr="0063397A">
        <w:rPr>
          <w:rFonts w:cstheme="minorHAnsi"/>
          <w:w w:val="105"/>
          <w:sz w:val="20"/>
          <w:szCs w:val="20"/>
        </w:rPr>
        <w:t xml:space="preserve"> </w:t>
      </w:r>
      <w:r w:rsidRPr="0063397A">
        <w:rPr>
          <w:rFonts w:cstheme="minorHAnsi"/>
          <w:w w:val="105"/>
          <w:sz w:val="20"/>
          <w:szCs w:val="20"/>
          <w:lang w:val="ru-RU"/>
        </w:rPr>
        <w:t>дозревајућим</w:t>
      </w:r>
      <w:r w:rsidRPr="0063397A">
        <w:rPr>
          <w:rFonts w:cstheme="minorHAnsi"/>
          <w:w w:val="105"/>
          <w:sz w:val="20"/>
          <w:szCs w:val="20"/>
        </w:rPr>
        <w:t xml:space="preserve"> </w:t>
      </w:r>
      <w:r w:rsidRPr="0063397A">
        <w:rPr>
          <w:rFonts w:cstheme="minorHAnsi"/>
          <w:w w:val="105"/>
          <w:sz w:val="20"/>
          <w:szCs w:val="20"/>
          <w:lang w:val="ru-RU"/>
        </w:rPr>
        <w:t>састојинама</w:t>
      </w:r>
      <w:r w:rsidRPr="0063397A">
        <w:rPr>
          <w:rFonts w:cstheme="minorHAnsi"/>
          <w:w w:val="105"/>
          <w:sz w:val="20"/>
          <w:szCs w:val="20"/>
        </w:rPr>
        <w:t xml:space="preserve"> </w:t>
      </w:r>
      <w:r w:rsidRPr="0063397A">
        <w:rPr>
          <w:rFonts w:cstheme="minorHAnsi"/>
          <w:w w:val="105"/>
          <w:sz w:val="20"/>
          <w:szCs w:val="20"/>
          <w:lang w:val="ru-RU"/>
        </w:rPr>
        <w:t>спроводити</w:t>
      </w:r>
      <w:r w:rsidRPr="0063397A">
        <w:rPr>
          <w:rFonts w:cstheme="minorHAnsi"/>
          <w:w w:val="105"/>
          <w:sz w:val="20"/>
          <w:szCs w:val="20"/>
        </w:rPr>
        <w:t xml:space="preserve"> </w:t>
      </w:r>
      <w:r w:rsidRPr="0063397A">
        <w:rPr>
          <w:rFonts w:cstheme="minorHAnsi"/>
          <w:w w:val="105"/>
          <w:sz w:val="20"/>
          <w:szCs w:val="20"/>
          <w:lang w:val="ru-RU"/>
        </w:rPr>
        <w:t>селективну</w:t>
      </w:r>
      <w:r w:rsidRPr="0063397A">
        <w:rPr>
          <w:rFonts w:cstheme="minorHAnsi"/>
          <w:w w:val="105"/>
          <w:sz w:val="20"/>
          <w:szCs w:val="20"/>
        </w:rPr>
        <w:t xml:space="preserve"> </w:t>
      </w:r>
      <w:r w:rsidRPr="0063397A">
        <w:rPr>
          <w:rFonts w:cstheme="minorHAnsi"/>
          <w:w w:val="105"/>
          <w:sz w:val="20"/>
          <w:szCs w:val="20"/>
          <w:lang w:val="ru-RU"/>
        </w:rPr>
        <w:t>прореду</w:t>
      </w:r>
      <w:r w:rsidRPr="0063397A">
        <w:rPr>
          <w:rFonts w:cstheme="minorHAnsi"/>
          <w:w w:val="105"/>
          <w:sz w:val="20"/>
          <w:szCs w:val="20"/>
        </w:rPr>
        <w:t xml:space="preserve"> </w:t>
      </w:r>
      <w:r w:rsidRPr="0063397A">
        <w:rPr>
          <w:rFonts w:cstheme="minorHAnsi"/>
          <w:w w:val="105"/>
          <w:sz w:val="20"/>
          <w:szCs w:val="20"/>
          <w:lang w:val="ru-RU"/>
        </w:rPr>
        <w:t>са</w:t>
      </w:r>
      <w:r w:rsidRPr="0063397A">
        <w:rPr>
          <w:rFonts w:cstheme="minorHAnsi"/>
          <w:w w:val="105"/>
          <w:sz w:val="20"/>
          <w:szCs w:val="20"/>
        </w:rPr>
        <w:t xml:space="preserve"> </w:t>
      </w:r>
      <w:r w:rsidRPr="0063397A">
        <w:rPr>
          <w:rFonts w:cstheme="minorHAnsi"/>
          <w:w w:val="105"/>
          <w:sz w:val="20"/>
          <w:szCs w:val="20"/>
          <w:lang w:val="ru-RU"/>
        </w:rPr>
        <w:t xml:space="preserve">одабиром </w:t>
      </w:r>
      <w:r w:rsidRPr="0063397A">
        <w:rPr>
          <w:rFonts w:cstheme="minorHAnsi"/>
          <w:spacing w:val="-4"/>
          <w:w w:val="105"/>
          <w:sz w:val="20"/>
          <w:szCs w:val="20"/>
          <w:lang w:val="ru-RU"/>
        </w:rPr>
        <w:t>СБ,</w:t>
      </w:r>
    </w:p>
    <w:p w14:paraId="6767390B" w14:textId="77777777" w:rsidR="0063397A" w:rsidRPr="0063397A" w:rsidRDefault="0063397A">
      <w:pPr>
        <w:numPr>
          <w:ilvl w:val="0"/>
          <w:numId w:val="30"/>
        </w:numPr>
        <w:spacing w:before="120"/>
        <w:jc w:val="both"/>
        <w:rPr>
          <w:rFonts w:cstheme="minorHAnsi"/>
          <w:sz w:val="20"/>
          <w:szCs w:val="20"/>
          <w:lang w:val="ru-RU"/>
        </w:rPr>
      </w:pPr>
      <w:r w:rsidRPr="0063397A">
        <w:rPr>
          <w:rFonts w:cstheme="minorHAnsi"/>
          <w:w w:val="105"/>
          <w:sz w:val="20"/>
          <w:szCs w:val="20"/>
          <w:lang w:val="ru-RU"/>
        </w:rPr>
        <w:t>зреле</w:t>
      </w:r>
      <w:r w:rsidRPr="0063397A">
        <w:rPr>
          <w:rFonts w:cstheme="minorHAnsi"/>
          <w:w w:val="105"/>
          <w:sz w:val="20"/>
          <w:szCs w:val="20"/>
        </w:rPr>
        <w:t xml:space="preserve"> </w:t>
      </w:r>
      <w:r w:rsidRPr="0063397A">
        <w:rPr>
          <w:rFonts w:cstheme="minorHAnsi"/>
          <w:w w:val="105"/>
          <w:sz w:val="20"/>
          <w:szCs w:val="20"/>
          <w:lang w:val="ru-RU"/>
        </w:rPr>
        <w:t>састојине</w:t>
      </w:r>
      <w:r w:rsidRPr="0063397A">
        <w:rPr>
          <w:rFonts w:cstheme="minorHAnsi"/>
          <w:w w:val="105"/>
          <w:sz w:val="20"/>
          <w:szCs w:val="20"/>
        </w:rPr>
        <w:t xml:space="preserve"> </w:t>
      </w:r>
      <w:r w:rsidRPr="0063397A">
        <w:rPr>
          <w:rFonts w:cstheme="minorHAnsi"/>
          <w:w w:val="105"/>
          <w:sz w:val="20"/>
          <w:szCs w:val="20"/>
          <w:lang w:val="ru-RU"/>
        </w:rPr>
        <w:t>које</w:t>
      </w:r>
      <w:r w:rsidRPr="0063397A">
        <w:rPr>
          <w:rFonts w:cstheme="minorHAnsi"/>
          <w:w w:val="105"/>
          <w:sz w:val="20"/>
          <w:szCs w:val="20"/>
        </w:rPr>
        <w:t xml:space="preserve"> </w:t>
      </w:r>
      <w:r w:rsidRPr="0063397A">
        <w:rPr>
          <w:rFonts w:cstheme="minorHAnsi"/>
          <w:w w:val="105"/>
          <w:sz w:val="20"/>
          <w:szCs w:val="20"/>
          <w:lang w:val="ru-RU"/>
        </w:rPr>
        <w:t>имају</w:t>
      </w:r>
      <w:r w:rsidRPr="0063397A">
        <w:rPr>
          <w:rFonts w:cstheme="minorHAnsi"/>
          <w:w w:val="105"/>
          <w:sz w:val="20"/>
          <w:szCs w:val="20"/>
        </w:rPr>
        <w:t xml:space="preserve"> </w:t>
      </w:r>
      <w:r w:rsidRPr="0063397A">
        <w:rPr>
          <w:rFonts w:cstheme="minorHAnsi"/>
          <w:w w:val="105"/>
          <w:sz w:val="20"/>
          <w:szCs w:val="20"/>
          <w:lang w:val="ru-RU"/>
        </w:rPr>
        <w:t>довољан</w:t>
      </w:r>
      <w:r w:rsidRPr="0063397A">
        <w:rPr>
          <w:rFonts w:cstheme="minorHAnsi"/>
          <w:w w:val="105"/>
          <w:sz w:val="20"/>
          <w:szCs w:val="20"/>
        </w:rPr>
        <w:t xml:space="preserve"> </w:t>
      </w:r>
      <w:r w:rsidRPr="0063397A">
        <w:rPr>
          <w:rFonts w:cstheme="minorHAnsi"/>
          <w:w w:val="105"/>
          <w:sz w:val="20"/>
          <w:szCs w:val="20"/>
          <w:lang w:val="ru-RU"/>
        </w:rPr>
        <w:t>број</w:t>
      </w:r>
      <w:r w:rsidRPr="0063397A">
        <w:rPr>
          <w:rFonts w:cstheme="minorHAnsi"/>
          <w:w w:val="105"/>
          <w:sz w:val="20"/>
          <w:szCs w:val="20"/>
        </w:rPr>
        <w:t xml:space="preserve"> </w:t>
      </w:r>
      <w:r w:rsidRPr="0063397A">
        <w:rPr>
          <w:rFonts w:cstheme="minorHAnsi"/>
          <w:w w:val="105"/>
          <w:sz w:val="20"/>
          <w:szCs w:val="20"/>
          <w:lang w:val="ru-RU"/>
        </w:rPr>
        <w:t>стабала</w:t>
      </w:r>
      <w:r w:rsidRPr="0063397A">
        <w:rPr>
          <w:rFonts w:cstheme="minorHAnsi"/>
          <w:w w:val="105"/>
          <w:sz w:val="20"/>
          <w:szCs w:val="20"/>
        </w:rPr>
        <w:t xml:space="preserve"> </w:t>
      </w:r>
      <w:r w:rsidRPr="0063397A">
        <w:rPr>
          <w:rFonts w:cstheme="minorHAnsi"/>
          <w:w w:val="105"/>
          <w:sz w:val="20"/>
          <w:szCs w:val="20"/>
          <w:lang w:val="ru-RU"/>
        </w:rPr>
        <w:t>доброг</w:t>
      </w:r>
      <w:r w:rsidRPr="0063397A">
        <w:rPr>
          <w:rFonts w:cstheme="minorHAnsi"/>
          <w:w w:val="105"/>
          <w:sz w:val="20"/>
          <w:szCs w:val="20"/>
        </w:rPr>
        <w:t xml:space="preserve"> </w:t>
      </w:r>
      <w:r w:rsidRPr="0063397A">
        <w:rPr>
          <w:rFonts w:cstheme="minorHAnsi"/>
          <w:w w:val="105"/>
          <w:sz w:val="20"/>
          <w:szCs w:val="20"/>
          <w:lang w:val="ru-RU"/>
        </w:rPr>
        <w:t>квалитета</w:t>
      </w:r>
      <w:r w:rsidRPr="0063397A">
        <w:rPr>
          <w:rFonts w:cstheme="minorHAnsi"/>
          <w:w w:val="105"/>
          <w:sz w:val="20"/>
          <w:szCs w:val="20"/>
        </w:rPr>
        <w:t xml:space="preserve"> </w:t>
      </w:r>
      <w:r w:rsidRPr="0063397A">
        <w:rPr>
          <w:rFonts w:cstheme="minorHAnsi"/>
          <w:w w:val="105"/>
          <w:sz w:val="20"/>
          <w:szCs w:val="20"/>
          <w:lang w:val="ru-RU"/>
        </w:rPr>
        <w:t>(&gt;80,</w:t>
      </w:r>
      <w:r w:rsidRPr="0063397A">
        <w:rPr>
          <w:rFonts w:cstheme="minorHAnsi"/>
          <w:w w:val="105"/>
          <w:sz w:val="20"/>
          <w:szCs w:val="20"/>
        </w:rPr>
        <w:t xml:space="preserve"> </w:t>
      </w:r>
      <w:r w:rsidRPr="0063397A">
        <w:rPr>
          <w:rFonts w:cstheme="minorHAnsi"/>
          <w:w w:val="105"/>
          <w:sz w:val="20"/>
          <w:szCs w:val="20"/>
          <w:lang w:val="ru-RU"/>
        </w:rPr>
        <w:t>90</w:t>
      </w:r>
      <w:r w:rsidRPr="0063397A">
        <w:rPr>
          <w:rFonts w:cstheme="minorHAnsi"/>
          <w:w w:val="105"/>
          <w:sz w:val="20"/>
          <w:szCs w:val="20"/>
        </w:rPr>
        <w:t xml:space="preserve"> </w:t>
      </w:r>
      <w:r w:rsidRPr="0063397A">
        <w:rPr>
          <w:rFonts w:cstheme="minorHAnsi"/>
          <w:w w:val="105"/>
          <w:sz w:val="20"/>
          <w:szCs w:val="20"/>
          <w:lang w:val="ru-RU"/>
        </w:rPr>
        <w:t>стабала/</w:t>
      </w:r>
      <w:r w:rsidRPr="0063397A">
        <w:rPr>
          <w:rFonts w:cstheme="minorHAnsi"/>
          <w:w w:val="105"/>
          <w:sz w:val="20"/>
          <w:szCs w:val="20"/>
        </w:rPr>
        <w:t>h</w:t>
      </w:r>
      <w:r w:rsidRPr="0063397A">
        <w:rPr>
          <w:rFonts w:cstheme="minorHAnsi"/>
          <w:w w:val="105"/>
          <w:sz w:val="20"/>
          <w:szCs w:val="20"/>
          <w:lang w:val="ru-RU"/>
        </w:rPr>
        <w:t>а) превести у високи узгојни облик</w:t>
      </w:r>
      <w:r w:rsidRPr="0063397A">
        <w:rPr>
          <w:rFonts w:cstheme="minorHAnsi"/>
          <w:w w:val="105"/>
          <w:sz w:val="20"/>
          <w:szCs w:val="20"/>
        </w:rPr>
        <w:t xml:space="preserve"> </w:t>
      </w:r>
      <w:r w:rsidRPr="0063397A">
        <w:rPr>
          <w:rFonts w:cstheme="minorHAnsi"/>
          <w:w w:val="105"/>
          <w:sz w:val="20"/>
          <w:szCs w:val="20"/>
          <w:lang w:val="ru-RU"/>
        </w:rPr>
        <w:t>- оплодном сечом кратког</w:t>
      </w:r>
      <w:r w:rsidRPr="0063397A">
        <w:rPr>
          <w:rFonts w:cstheme="minorHAnsi"/>
          <w:w w:val="105"/>
          <w:sz w:val="20"/>
          <w:szCs w:val="20"/>
        </w:rPr>
        <w:t xml:space="preserve"> </w:t>
      </w:r>
      <w:r w:rsidRPr="0063397A">
        <w:rPr>
          <w:rFonts w:cstheme="minorHAnsi"/>
          <w:w w:val="105"/>
          <w:sz w:val="20"/>
          <w:szCs w:val="20"/>
          <w:lang w:val="ru-RU"/>
        </w:rPr>
        <w:t>пормладног раздобља,</w:t>
      </w:r>
    </w:p>
    <w:p w14:paraId="7E045068" w14:textId="77777777" w:rsidR="0063397A" w:rsidRPr="00440648" w:rsidRDefault="0063397A">
      <w:pPr>
        <w:numPr>
          <w:ilvl w:val="0"/>
          <w:numId w:val="30"/>
        </w:numPr>
        <w:spacing w:before="120"/>
        <w:jc w:val="both"/>
        <w:rPr>
          <w:rFonts w:cstheme="minorHAnsi"/>
          <w:sz w:val="20"/>
          <w:szCs w:val="20"/>
          <w:lang w:val="ru-RU"/>
        </w:rPr>
      </w:pPr>
      <w:r w:rsidRPr="0063397A">
        <w:rPr>
          <w:rFonts w:cstheme="minorHAnsi"/>
          <w:w w:val="105"/>
          <w:sz w:val="20"/>
          <w:szCs w:val="20"/>
          <w:lang w:val="ru-RU"/>
        </w:rPr>
        <w:t>зреле</w:t>
      </w:r>
      <w:r w:rsidRPr="0063397A">
        <w:rPr>
          <w:rFonts w:cstheme="minorHAnsi"/>
          <w:w w:val="105"/>
          <w:sz w:val="20"/>
          <w:szCs w:val="20"/>
        </w:rPr>
        <w:t xml:space="preserve"> </w:t>
      </w:r>
      <w:r w:rsidRPr="0063397A">
        <w:rPr>
          <w:rFonts w:cstheme="minorHAnsi"/>
          <w:w w:val="105"/>
          <w:sz w:val="20"/>
          <w:szCs w:val="20"/>
          <w:lang w:val="ru-RU"/>
        </w:rPr>
        <w:t>састојине</w:t>
      </w:r>
      <w:r w:rsidRPr="0063397A">
        <w:rPr>
          <w:rFonts w:cstheme="minorHAnsi"/>
          <w:w w:val="105"/>
          <w:sz w:val="20"/>
          <w:szCs w:val="20"/>
        </w:rPr>
        <w:t xml:space="preserve"> </w:t>
      </w:r>
      <w:r w:rsidRPr="0063397A">
        <w:rPr>
          <w:rFonts w:cstheme="minorHAnsi"/>
          <w:w w:val="105"/>
          <w:sz w:val="20"/>
          <w:szCs w:val="20"/>
          <w:lang w:val="ru-RU"/>
        </w:rPr>
        <w:t>које</w:t>
      </w:r>
      <w:r w:rsidRPr="0063397A">
        <w:rPr>
          <w:rFonts w:cstheme="minorHAnsi"/>
          <w:w w:val="105"/>
          <w:sz w:val="20"/>
          <w:szCs w:val="20"/>
        </w:rPr>
        <w:t xml:space="preserve"> </w:t>
      </w:r>
      <w:r w:rsidRPr="0063397A">
        <w:rPr>
          <w:rFonts w:cstheme="minorHAnsi"/>
          <w:w w:val="105"/>
          <w:sz w:val="20"/>
          <w:szCs w:val="20"/>
          <w:lang w:val="ru-RU"/>
        </w:rPr>
        <w:t>имају</w:t>
      </w:r>
      <w:r w:rsidRPr="0063397A">
        <w:rPr>
          <w:rFonts w:cstheme="minorHAnsi"/>
          <w:w w:val="105"/>
          <w:sz w:val="20"/>
          <w:szCs w:val="20"/>
        </w:rPr>
        <w:t xml:space="preserve"> </w:t>
      </w:r>
      <w:r w:rsidRPr="0063397A">
        <w:rPr>
          <w:rFonts w:cstheme="minorHAnsi"/>
          <w:w w:val="105"/>
          <w:sz w:val="20"/>
          <w:szCs w:val="20"/>
          <w:lang w:val="ru-RU"/>
        </w:rPr>
        <w:t>мањи</w:t>
      </w:r>
      <w:r w:rsidRPr="0063397A">
        <w:rPr>
          <w:rFonts w:cstheme="minorHAnsi"/>
          <w:w w:val="105"/>
          <w:sz w:val="20"/>
          <w:szCs w:val="20"/>
        </w:rPr>
        <w:t xml:space="preserve"> </w:t>
      </w:r>
      <w:r w:rsidRPr="0063397A">
        <w:rPr>
          <w:rFonts w:cstheme="minorHAnsi"/>
          <w:w w:val="105"/>
          <w:sz w:val="20"/>
          <w:szCs w:val="20"/>
          <w:lang w:val="ru-RU"/>
        </w:rPr>
        <w:t>број</w:t>
      </w:r>
      <w:r w:rsidRPr="0063397A">
        <w:rPr>
          <w:rFonts w:cstheme="minorHAnsi"/>
          <w:w w:val="105"/>
          <w:sz w:val="20"/>
          <w:szCs w:val="20"/>
        </w:rPr>
        <w:t xml:space="preserve"> </w:t>
      </w:r>
      <w:r w:rsidRPr="0063397A">
        <w:rPr>
          <w:rFonts w:cstheme="minorHAnsi"/>
          <w:w w:val="105"/>
          <w:sz w:val="20"/>
          <w:szCs w:val="20"/>
          <w:lang w:val="ru-RU"/>
        </w:rPr>
        <w:t>квалитетних</w:t>
      </w:r>
      <w:r w:rsidRPr="0063397A">
        <w:rPr>
          <w:rFonts w:cstheme="minorHAnsi"/>
          <w:w w:val="105"/>
          <w:sz w:val="20"/>
          <w:szCs w:val="20"/>
        </w:rPr>
        <w:t xml:space="preserve"> </w:t>
      </w:r>
      <w:r w:rsidRPr="0063397A">
        <w:rPr>
          <w:rFonts w:cstheme="minorHAnsi"/>
          <w:w w:val="105"/>
          <w:sz w:val="20"/>
          <w:szCs w:val="20"/>
          <w:lang w:val="ru-RU"/>
        </w:rPr>
        <w:t>стабала</w:t>
      </w:r>
      <w:r w:rsidRPr="0063397A">
        <w:rPr>
          <w:rFonts w:cstheme="minorHAnsi"/>
          <w:w w:val="105"/>
          <w:sz w:val="20"/>
          <w:szCs w:val="20"/>
        </w:rPr>
        <w:t xml:space="preserve"> </w:t>
      </w:r>
      <w:r w:rsidRPr="0063397A">
        <w:rPr>
          <w:rFonts w:cstheme="minorHAnsi"/>
          <w:w w:val="105"/>
          <w:sz w:val="20"/>
          <w:szCs w:val="20"/>
          <w:lang w:val="ru-RU"/>
        </w:rPr>
        <w:t>45-55/</w:t>
      </w:r>
      <w:r w:rsidRPr="0063397A">
        <w:rPr>
          <w:rFonts w:cstheme="minorHAnsi"/>
          <w:w w:val="105"/>
          <w:sz w:val="20"/>
          <w:szCs w:val="20"/>
        </w:rPr>
        <w:t>h</w:t>
      </w:r>
      <w:r w:rsidRPr="0063397A">
        <w:rPr>
          <w:rFonts w:cstheme="minorHAnsi"/>
          <w:w w:val="105"/>
          <w:sz w:val="20"/>
          <w:szCs w:val="20"/>
          <w:lang w:val="ru-RU"/>
        </w:rPr>
        <w:t>а</w:t>
      </w:r>
      <w:r w:rsidRPr="0063397A">
        <w:rPr>
          <w:rFonts w:cstheme="minorHAnsi"/>
          <w:w w:val="105"/>
          <w:sz w:val="20"/>
          <w:szCs w:val="20"/>
        </w:rPr>
        <w:t xml:space="preserve"> </w:t>
      </w:r>
      <w:r w:rsidRPr="0063397A">
        <w:rPr>
          <w:rFonts w:cstheme="minorHAnsi"/>
          <w:w w:val="105"/>
          <w:sz w:val="20"/>
          <w:szCs w:val="20"/>
          <w:lang w:val="ru-RU"/>
        </w:rPr>
        <w:t>обновити</w:t>
      </w:r>
      <w:r w:rsidRPr="0063397A">
        <w:rPr>
          <w:rFonts w:cstheme="minorHAnsi"/>
          <w:w w:val="105"/>
          <w:sz w:val="20"/>
          <w:szCs w:val="20"/>
        </w:rPr>
        <w:t xml:space="preserve"> </w:t>
      </w:r>
      <w:r w:rsidRPr="0063397A">
        <w:rPr>
          <w:rFonts w:cstheme="minorHAnsi"/>
          <w:w w:val="105"/>
          <w:sz w:val="20"/>
          <w:szCs w:val="20"/>
          <w:lang w:val="ru-RU"/>
        </w:rPr>
        <w:t>у</w:t>
      </w:r>
      <w:r w:rsidRPr="0063397A">
        <w:rPr>
          <w:rFonts w:cstheme="minorHAnsi"/>
          <w:w w:val="105"/>
          <w:sz w:val="20"/>
          <w:szCs w:val="20"/>
        </w:rPr>
        <w:t xml:space="preserve"> </w:t>
      </w:r>
      <w:r w:rsidRPr="0063397A">
        <w:rPr>
          <w:rFonts w:cstheme="minorHAnsi"/>
          <w:w w:val="105"/>
          <w:sz w:val="20"/>
          <w:szCs w:val="20"/>
          <w:lang w:val="ru-RU"/>
        </w:rPr>
        <w:t>што</w:t>
      </w:r>
      <w:r w:rsidRPr="0063397A">
        <w:rPr>
          <w:rFonts w:cstheme="minorHAnsi"/>
          <w:w w:val="105"/>
          <w:sz w:val="20"/>
          <w:szCs w:val="20"/>
        </w:rPr>
        <w:t xml:space="preserve"> </w:t>
      </w:r>
      <w:r w:rsidRPr="0063397A">
        <w:rPr>
          <w:rFonts w:cstheme="minorHAnsi"/>
          <w:w w:val="105"/>
          <w:sz w:val="20"/>
          <w:szCs w:val="20"/>
          <w:lang w:val="ru-RU"/>
        </w:rPr>
        <w:t>краћем временском периоду комбинацијом природног и вештачког начина обнављања.</w:t>
      </w:r>
    </w:p>
    <w:p w14:paraId="45E50A19" w14:textId="77777777" w:rsidR="00440648" w:rsidRPr="0063397A" w:rsidRDefault="00440648" w:rsidP="00440648">
      <w:pPr>
        <w:spacing w:before="120"/>
        <w:ind w:left="1440"/>
        <w:jc w:val="both"/>
        <w:rPr>
          <w:rFonts w:cstheme="minorHAnsi"/>
          <w:sz w:val="20"/>
          <w:szCs w:val="20"/>
          <w:lang w:val="ru-RU"/>
        </w:rPr>
      </w:pPr>
    </w:p>
    <w:p w14:paraId="068D97D3" w14:textId="77777777" w:rsidR="0063397A" w:rsidRDefault="0063397A" w:rsidP="0063397A">
      <w:pPr>
        <w:rPr>
          <w:rFonts w:cstheme="minorHAnsi"/>
          <w:b/>
          <w:sz w:val="20"/>
          <w:szCs w:val="20"/>
        </w:rPr>
      </w:pPr>
      <w:r w:rsidRPr="0063397A">
        <w:rPr>
          <w:rFonts w:cstheme="minorHAnsi"/>
          <w:b/>
          <w:sz w:val="20"/>
          <w:szCs w:val="20"/>
        </w:rPr>
        <w:t>Узгојни циљеви по узгојним групама</w:t>
      </w:r>
    </w:p>
    <w:p w14:paraId="2AD9CA01" w14:textId="77777777" w:rsidR="00440648" w:rsidRPr="0063397A" w:rsidRDefault="00440648" w:rsidP="0063397A">
      <w:pPr>
        <w:rPr>
          <w:rFonts w:cstheme="minorHAnsi"/>
          <w:b/>
          <w:sz w:val="20"/>
          <w:szCs w:val="20"/>
        </w:rPr>
      </w:pPr>
    </w:p>
    <w:p w14:paraId="01063ED1" w14:textId="77777777" w:rsidR="0063397A" w:rsidRDefault="0063397A" w:rsidP="0063397A">
      <w:pPr>
        <w:rPr>
          <w:rFonts w:cstheme="minorHAnsi"/>
          <w:b/>
          <w:i/>
          <w:spacing w:val="-2"/>
          <w:w w:val="105"/>
          <w:sz w:val="20"/>
          <w:szCs w:val="20"/>
        </w:rPr>
      </w:pPr>
      <w:r w:rsidRPr="0063397A">
        <w:rPr>
          <w:rFonts w:cstheme="minorHAnsi"/>
          <w:b/>
          <w:i/>
          <w:spacing w:val="-2"/>
          <w:w w:val="105"/>
          <w:sz w:val="20"/>
          <w:szCs w:val="20"/>
        </w:rPr>
        <w:t>Састојине овог ГТ доброг квалитета на средње до добро продуктивним стаништима</w:t>
      </w:r>
    </w:p>
    <w:p w14:paraId="00D2A35F" w14:textId="77777777" w:rsidR="00440648" w:rsidRPr="0063397A" w:rsidRDefault="00440648" w:rsidP="0063397A">
      <w:pPr>
        <w:rPr>
          <w:rFonts w:cstheme="minorHAnsi"/>
          <w:b/>
          <w:i/>
          <w:sz w:val="20"/>
          <w:szCs w:val="20"/>
        </w:rPr>
      </w:pPr>
    </w:p>
    <w:p w14:paraId="67A47E23" w14:textId="77777777" w:rsidR="0063397A" w:rsidRPr="0063397A" w:rsidRDefault="0063397A" w:rsidP="0063397A">
      <w:pPr>
        <w:rPr>
          <w:rFonts w:cstheme="minorHAnsi"/>
          <w:b/>
          <w:spacing w:val="-2"/>
          <w:sz w:val="20"/>
          <w:szCs w:val="20"/>
        </w:rPr>
      </w:pPr>
      <w:r w:rsidRPr="0063397A">
        <w:rPr>
          <w:rFonts w:cstheme="minorHAnsi"/>
          <w:b/>
          <w:sz w:val="20"/>
          <w:szCs w:val="20"/>
        </w:rPr>
        <w:t xml:space="preserve">Изданачке састојине старости &gt; 50 – 70 </w:t>
      </w:r>
      <w:r w:rsidRPr="0063397A">
        <w:rPr>
          <w:rFonts w:cstheme="minorHAnsi"/>
          <w:b/>
          <w:spacing w:val="-2"/>
          <w:sz w:val="20"/>
          <w:szCs w:val="20"/>
        </w:rPr>
        <w:t>година</w:t>
      </w:r>
    </w:p>
    <w:p w14:paraId="2C87F6FC" w14:textId="77777777" w:rsidR="0063397A" w:rsidRPr="0063397A" w:rsidRDefault="0063397A">
      <w:pPr>
        <w:numPr>
          <w:ilvl w:val="0"/>
          <w:numId w:val="30"/>
        </w:numPr>
        <w:spacing w:before="120"/>
        <w:jc w:val="both"/>
        <w:rPr>
          <w:rFonts w:cstheme="minorHAnsi"/>
          <w:sz w:val="20"/>
          <w:szCs w:val="20"/>
        </w:rPr>
      </w:pPr>
      <w:r w:rsidRPr="0063397A">
        <w:rPr>
          <w:rFonts w:cstheme="minorHAnsi"/>
          <w:w w:val="105"/>
          <w:sz w:val="20"/>
          <w:szCs w:val="20"/>
        </w:rPr>
        <w:t xml:space="preserve">избор одређеног броја најквалитетнијих плус стабала равномерно распоређених </w:t>
      </w:r>
      <w:r w:rsidRPr="0063397A">
        <w:rPr>
          <w:rFonts w:cstheme="minorHAnsi"/>
          <w:spacing w:val="-5"/>
          <w:w w:val="105"/>
          <w:sz w:val="20"/>
          <w:szCs w:val="20"/>
        </w:rPr>
        <w:t xml:space="preserve">по </w:t>
      </w:r>
      <w:r w:rsidRPr="0063397A">
        <w:rPr>
          <w:rFonts w:cstheme="minorHAnsi"/>
          <w:spacing w:val="-2"/>
          <w:w w:val="105"/>
          <w:sz w:val="20"/>
          <w:szCs w:val="20"/>
        </w:rPr>
        <w:t>састојини.</w:t>
      </w:r>
    </w:p>
    <w:p w14:paraId="771AE08F" w14:textId="77777777" w:rsidR="0063397A" w:rsidRPr="0063397A" w:rsidRDefault="0063397A" w:rsidP="0063397A">
      <w:pPr>
        <w:rPr>
          <w:rFonts w:cstheme="minorHAnsi"/>
          <w:b/>
          <w:w w:val="105"/>
          <w:sz w:val="20"/>
          <w:szCs w:val="20"/>
        </w:rPr>
      </w:pPr>
      <w:r w:rsidRPr="0063397A">
        <w:rPr>
          <w:rFonts w:cstheme="minorHAnsi"/>
          <w:b/>
          <w:w w:val="105"/>
          <w:sz w:val="20"/>
          <w:szCs w:val="20"/>
        </w:rPr>
        <w:t>Изданачке састојине старости /зреле/ &gt;70 до 90(100) година</w:t>
      </w:r>
    </w:p>
    <w:p w14:paraId="5D25C4EF" w14:textId="77777777" w:rsidR="0063397A" w:rsidRPr="00615F20" w:rsidRDefault="0063397A">
      <w:pPr>
        <w:numPr>
          <w:ilvl w:val="0"/>
          <w:numId w:val="30"/>
        </w:numPr>
        <w:spacing w:before="120"/>
        <w:jc w:val="both"/>
        <w:rPr>
          <w:rFonts w:cstheme="minorHAnsi"/>
          <w:b/>
          <w:sz w:val="20"/>
          <w:szCs w:val="20"/>
        </w:rPr>
      </w:pPr>
      <w:r w:rsidRPr="0063397A">
        <w:rPr>
          <w:rFonts w:cstheme="minorHAnsi"/>
          <w:w w:val="105"/>
          <w:sz w:val="20"/>
          <w:szCs w:val="20"/>
        </w:rPr>
        <w:t xml:space="preserve">завршетак природног обнављања превођењем изданачких шума у шуме високог узгојног </w:t>
      </w:r>
      <w:r w:rsidRPr="0063397A">
        <w:rPr>
          <w:rFonts w:cstheme="minorHAnsi"/>
          <w:spacing w:val="-2"/>
          <w:w w:val="105"/>
          <w:sz w:val="20"/>
          <w:szCs w:val="20"/>
        </w:rPr>
        <w:t>облика.</w:t>
      </w:r>
    </w:p>
    <w:p w14:paraId="3DED5C84" w14:textId="77777777" w:rsidR="00615F20" w:rsidRPr="0063397A" w:rsidRDefault="00615F20">
      <w:pPr>
        <w:numPr>
          <w:ilvl w:val="0"/>
          <w:numId w:val="30"/>
        </w:numPr>
        <w:spacing w:before="120"/>
        <w:jc w:val="both"/>
        <w:rPr>
          <w:rFonts w:cstheme="minorHAnsi"/>
          <w:b/>
          <w:sz w:val="20"/>
          <w:szCs w:val="20"/>
        </w:rPr>
      </w:pPr>
    </w:p>
    <w:p w14:paraId="0D00EFC0" w14:textId="77777777" w:rsidR="0063397A" w:rsidRDefault="0063397A" w:rsidP="0063397A">
      <w:pPr>
        <w:rPr>
          <w:rFonts w:cstheme="minorHAnsi"/>
          <w:b/>
          <w:i/>
          <w:spacing w:val="-2"/>
          <w:w w:val="105"/>
          <w:sz w:val="20"/>
          <w:szCs w:val="20"/>
        </w:rPr>
      </w:pPr>
      <w:r w:rsidRPr="0063397A">
        <w:rPr>
          <w:rFonts w:cstheme="minorHAnsi"/>
          <w:b/>
          <w:i/>
          <w:w w:val="105"/>
          <w:sz w:val="20"/>
          <w:szCs w:val="20"/>
        </w:rPr>
        <w:t xml:space="preserve">Састојине лошијег </w:t>
      </w:r>
      <w:r w:rsidRPr="0063397A">
        <w:rPr>
          <w:rFonts w:cstheme="minorHAnsi"/>
          <w:b/>
          <w:i/>
          <w:spacing w:val="-2"/>
          <w:w w:val="105"/>
          <w:sz w:val="20"/>
          <w:szCs w:val="20"/>
        </w:rPr>
        <w:t>квалитета</w:t>
      </w:r>
    </w:p>
    <w:p w14:paraId="4FF8421D" w14:textId="77777777" w:rsidR="00615F20" w:rsidRPr="0063397A" w:rsidRDefault="00615F20" w:rsidP="0063397A">
      <w:pPr>
        <w:rPr>
          <w:rFonts w:cstheme="minorHAnsi"/>
          <w:b/>
          <w:i/>
          <w:sz w:val="20"/>
          <w:szCs w:val="20"/>
        </w:rPr>
      </w:pPr>
    </w:p>
    <w:p w14:paraId="77FA53F1" w14:textId="77777777" w:rsidR="0063397A" w:rsidRPr="0063397A" w:rsidRDefault="0063397A" w:rsidP="0063397A">
      <w:pPr>
        <w:rPr>
          <w:rFonts w:cstheme="minorHAnsi"/>
          <w:b/>
          <w:spacing w:val="-2"/>
          <w:sz w:val="20"/>
          <w:szCs w:val="20"/>
        </w:rPr>
      </w:pPr>
      <w:r w:rsidRPr="0063397A">
        <w:rPr>
          <w:rFonts w:cstheme="minorHAnsi"/>
          <w:b/>
          <w:sz w:val="20"/>
          <w:szCs w:val="20"/>
        </w:rPr>
        <w:t xml:space="preserve">Изданачке састојине старости &gt; 50 – 70 </w:t>
      </w:r>
      <w:r w:rsidRPr="0063397A">
        <w:rPr>
          <w:rFonts w:cstheme="minorHAnsi"/>
          <w:b/>
          <w:spacing w:val="-2"/>
          <w:sz w:val="20"/>
          <w:szCs w:val="20"/>
        </w:rPr>
        <w:t>година</w:t>
      </w:r>
    </w:p>
    <w:p w14:paraId="5973316C" w14:textId="77777777" w:rsidR="0063397A" w:rsidRPr="0063397A" w:rsidRDefault="0063397A">
      <w:pPr>
        <w:numPr>
          <w:ilvl w:val="0"/>
          <w:numId w:val="30"/>
        </w:numPr>
        <w:spacing w:before="120"/>
        <w:jc w:val="both"/>
        <w:rPr>
          <w:rFonts w:cstheme="minorHAnsi"/>
          <w:sz w:val="20"/>
          <w:szCs w:val="20"/>
        </w:rPr>
      </w:pPr>
      <w:r w:rsidRPr="0063397A">
        <w:rPr>
          <w:rFonts w:cstheme="minorHAnsi"/>
          <w:sz w:val="20"/>
          <w:szCs w:val="20"/>
        </w:rPr>
        <w:t xml:space="preserve">превођење изданачких шума у </w:t>
      </w:r>
      <w:r w:rsidRPr="0063397A">
        <w:rPr>
          <w:rFonts w:cstheme="minorHAnsi"/>
          <w:spacing w:val="-2"/>
          <w:sz w:val="20"/>
          <w:szCs w:val="20"/>
        </w:rPr>
        <w:t>високе</w:t>
      </w:r>
    </w:p>
    <w:p w14:paraId="333BD33A" w14:textId="77777777" w:rsidR="0063397A" w:rsidRPr="0063397A" w:rsidRDefault="0063397A">
      <w:pPr>
        <w:numPr>
          <w:ilvl w:val="0"/>
          <w:numId w:val="30"/>
        </w:numPr>
        <w:spacing w:before="120"/>
        <w:jc w:val="both"/>
        <w:rPr>
          <w:rFonts w:cstheme="minorHAnsi"/>
          <w:sz w:val="20"/>
          <w:szCs w:val="20"/>
        </w:rPr>
      </w:pPr>
      <w:r w:rsidRPr="0063397A">
        <w:rPr>
          <w:rFonts w:cstheme="minorHAnsi"/>
          <w:sz w:val="20"/>
          <w:szCs w:val="20"/>
        </w:rPr>
        <w:t xml:space="preserve">производња стабала нижих циљних </w:t>
      </w:r>
      <w:r w:rsidRPr="0063397A">
        <w:rPr>
          <w:rFonts w:cstheme="minorHAnsi"/>
          <w:spacing w:val="-2"/>
          <w:sz w:val="20"/>
          <w:szCs w:val="20"/>
        </w:rPr>
        <w:t>пречника</w:t>
      </w:r>
    </w:p>
    <w:p w14:paraId="19232D7E" w14:textId="77777777" w:rsidR="0063397A" w:rsidRPr="00615F20" w:rsidRDefault="0063397A">
      <w:pPr>
        <w:numPr>
          <w:ilvl w:val="0"/>
          <w:numId w:val="30"/>
        </w:numPr>
        <w:spacing w:before="120"/>
        <w:jc w:val="both"/>
        <w:rPr>
          <w:rFonts w:cstheme="minorHAnsi"/>
          <w:b/>
          <w:w w:val="105"/>
          <w:sz w:val="20"/>
          <w:szCs w:val="20"/>
        </w:rPr>
      </w:pPr>
      <w:r w:rsidRPr="0063397A">
        <w:rPr>
          <w:rFonts w:cstheme="minorHAnsi"/>
          <w:sz w:val="20"/>
          <w:szCs w:val="20"/>
          <w:lang w:val="ru-RU"/>
        </w:rPr>
        <w:lastRenderedPageBreak/>
        <w:t>производња</w:t>
      </w:r>
      <w:r w:rsidRPr="0063397A">
        <w:rPr>
          <w:rFonts w:cstheme="minorHAnsi"/>
          <w:sz w:val="20"/>
          <w:szCs w:val="20"/>
        </w:rPr>
        <w:t xml:space="preserve"> </w:t>
      </w:r>
      <w:r w:rsidRPr="0063397A">
        <w:rPr>
          <w:rFonts w:cstheme="minorHAnsi"/>
          <w:sz w:val="20"/>
          <w:szCs w:val="20"/>
          <w:lang w:val="ru-RU"/>
        </w:rPr>
        <w:t>мањег</w:t>
      </w:r>
      <w:r w:rsidRPr="0063397A">
        <w:rPr>
          <w:rFonts w:cstheme="minorHAnsi"/>
          <w:sz w:val="20"/>
          <w:szCs w:val="20"/>
        </w:rPr>
        <w:t xml:space="preserve"> </w:t>
      </w:r>
      <w:r w:rsidRPr="0063397A">
        <w:rPr>
          <w:rFonts w:cstheme="minorHAnsi"/>
          <w:sz w:val="20"/>
          <w:szCs w:val="20"/>
          <w:lang w:val="ru-RU"/>
        </w:rPr>
        <w:t>броја</w:t>
      </w:r>
      <w:r w:rsidRPr="0063397A">
        <w:rPr>
          <w:rFonts w:cstheme="minorHAnsi"/>
          <w:sz w:val="20"/>
          <w:szCs w:val="20"/>
        </w:rPr>
        <w:t xml:space="preserve"> </w:t>
      </w:r>
      <w:r w:rsidRPr="0063397A">
        <w:rPr>
          <w:rFonts w:cstheme="minorHAnsi"/>
          <w:sz w:val="20"/>
          <w:szCs w:val="20"/>
          <w:lang w:val="ru-RU"/>
        </w:rPr>
        <w:t>плус</w:t>
      </w:r>
      <w:r w:rsidRPr="0063397A">
        <w:rPr>
          <w:rFonts w:cstheme="minorHAnsi"/>
          <w:sz w:val="20"/>
          <w:szCs w:val="20"/>
        </w:rPr>
        <w:t xml:space="preserve"> </w:t>
      </w:r>
      <w:r w:rsidRPr="0063397A">
        <w:rPr>
          <w:rFonts w:cstheme="minorHAnsi"/>
          <w:sz w:val="20"/>
          <w:szCs w:val="20"/>
          <w:lang w:val="ru-RU"/>
        </w:rPr>
        <w:t>стабала</w:t>
      </w:r>
      <w:r w:rsidRPr="0063397A">
        <w:rPr>
          <w:rFonts w:cstheme="minorHAnsi"/>
          <w:sz w:val="20"/>
          <w:szCs w:val="20"/>
        </w:rPr>
        <w:t xml:space="preserve"> </w:t>
      </w:r>
      <w:r w:rsidRPr="0063397A">
        <w:rPr>
          <w:rFonts w:cstheme="minorHAnsi"/>
          <w:sz w:val="20"/>
          <w:szCs w:val="20"/>
          <w:lang w:val="ru-RU"/>
        </w:rPr>
        <w:t>(45-</w:t>
      </w:r>
      <w:r w:rsidRPr="0063397A">
        <w:rPr>
          <w:rFonts w:cstheme="minorHAnsi"/>
          <w:spacing w:val="-2"/>
          <w:sz w:val="20"/>
          <w:szCs w:val="20"/>
          <w:lang w:val="ru-RU"/>
        </w:rPr>
        <w:t>55/</w:t>
      </w:r>
      <w:r w:rsidRPr="0063397A">
        <w:rPr>
          <w:rFonts w:cstheme="minorHAnsi"/>
          <w:spacing w:val="-2"/>
          <w:sz w:val="20"/>
          <w:szCs w:val="20"/>
        </w:rPr>
        <w:t>h</w:t>
      </w:r>
      <w:r w:rsidRPr="0063397A">
        <w:rPr>
          <w:rFonts w:cstheme="minorHAnsi"/>
          <w:spacing w:val="-2"/>
          <w:sz w:val="20"/>
          <w:szCs w:val="20"/>
          <w:lang w:val="ru-RU"/>
        </w:rPr>
        <w:t>а)</w:t>
      </w:r>
    </w:p>
    <w:p w14:paraId="0F2CEE6D" w14:textId="77777777" w:rsidR="00615F20" w:rsidRPr="0063397A" w:rsidRDefault="00615F20" w:rsidP="00615F20">
      <w:pPr>
        <w:spacing w:before="120"/>
        <w:ind w:left="1440"/>
        <w:jc w:val="both"/>
        <w:rPr>
          <w:rFonts w:cstheme="minorHAnsi"/>
          <w:b/>
          <w:w w:val="105"/>
          <w:sz w:val="20"/>
          <w:szCs w:val="20"/>
        </w:rPr>
      </w:pPr>
    </w:p>
    <w:p w14:paraId="7594F0F2" w14:textId="77777777" w:rsidR="0063397A" w:rsidRPr="0063397A" w:rsidRDefault="0063397A" w:rsidP="0063397A">
      <w:pPr>
        <w:rPr>
          <w:rFonts w:cstheme="minorHAnsi"/>
          <w:b/>
          <w:sz w:val="20"/>
          <w:szCs w:val="20"/>
        </w:rPr>
      </w:pPr>
      <w:r w:rsidRPr="0063397A">
        <w:rPr>
          <w:rFonts w:cstheme="minorHAnsi"/>
          <w:b/>
          <w:sz w:val="20"/>
          <w:szCs w:val="20"/>
        </w:rPr>
        <w:t>Зреле изданачке састојине (старости &gt; 70 до 90(100) година</w:t>
      </w:r>
    </w:p>
    <w:p w14:paraId="6DEC5A43" w14:textId="77777777" w:rsidR="0063397A" w:rsidRPr="00615F20" w:rsidRDefault="0063397A">
      <w:pPr>
        <w:numPr>
          <w:ilvl w:val="0"/>
          <w:numId w:val="30"/>
        </w:numPr>
        <w:spacing w:before="120"/>
        <w:jc w:val="both"/>
        <w:rPr>
          <w:rFonts w:cstheme="minorHAnsi"/>
          <w:b/>
          <w:w w:val="105"/>
          <w:sz w:val="20"/>
          <w:szCs w:val="20"/>
        </w:rPr>
      </w:pPr>
      <w:r w:rsidRPr="0063397A">
        <w:rPr>
          <w:rFonts w:cstheme="minorHAnsi"/>
          <w:w w:val="105"/>
          <w:sz w:val="20"/>
          <w:szCs w:val="20"/>
        </w:rPr>
        <w:t>Завршетак природног обнављања превођењем изданачких шума у шуме високог узгојног облика.</w:t>
      </w:r>
    </w:p>
    <w:p w14:paraId="35F54276" w14:textId="77777777" w:rsidR="00440648" w:rsidRPr="00770D51" w:rsidRDefault="00440648" w:rsidP="00615F20">
      <w:pPr>
        <w:spacing w:before="120"/>
        <w:ind w:left="1440"/>
        <w:jc w:val="both"/>
        <w:rPr>
          <w:rFonts w:cstheme="minorHAnsi"/>
          <w:b/>
          <w:w w:val="105"/>
          <w:sz w:val="20"/>
          <w:szCs w:val="20"/>
          <w:lang w:val="sr-Latn-RS"/>
        </w:rPr>
      </w:pPr>
    </w:p>
    <w:p w14:paraId="1F4FC157" w14:textId="2E35F595" w:rsidR="0063397A" w:rsidRPr="00615F20" w:rsidRDefault="0063397A">
      <w:pPr>
        <w:pStyle w:val="ListParagraph"/>
        <w:numPr>
          <w:ilvl w:val="0"/>
          <w:numId w:val="51"/>
        </w:numPr>
        <w:rPr>
          <w:b/>
          <w:bCs/>
          <w:sz w:val="20"/>
          <w:szCs w:val="20"/>
          <w:lang w:val="sr-Cyrl-CS"/>
        </w:rPr>
      </w:pPr>
      <w:r w:rsidRPr="00615F20">
        <w:rPr>
          <w:b/>
          <w:bCs/>
          <w:sz w:val="20"/>
          <w:szCs w:val="20"/>
        </w:rPr>
        <w:t>Газдински тип 31211-</w:t>
      </w:r>
      <w:r w:rsidRPr="00615F20">
        <w:rPr>
          <w:b/>
          <w:bCs/>
          <w:sz w:val="20"/>
          <w:szCs w:val="20"/>
          <w:lang w:val="sr-Cyrl-CS"/>
        </w:rPr>
        <w:t xml:space="preserve"> Високе мешовите шуме борова - Високе шуме лишћара и четинара</w:t>
      </w:r>
    </w:p>
    <w:p w14:paraId="3603D0EB" w14:textId="77777777" w:rsidR="00440648" w:rsidRPr="00440648" w:rsidRDefault="00440648" w:rsidP="00440648">
      <w:pPr>
        <w:pStyle w:val="ListParagraph"/>
        <w:rPr>
          <w:lang w:val="sr-Cyrl-CS"/>
        </w:rPr>
      </w:pPr>
    </w:p>
    <w:p w14:paraId="51B8E9F7" w14:textId="77777777" w:rsidR="0063397A" w:rsidRDefault="0063397A" w:rsidP="0063397A">
      <w:pPr>
        <w:rPr>
          <w:rFonts w:cstheme="minorHAnsi"/>
          <w:w w:val="105"/>
          <w:sz w:val="20"/>
          <w:szCs w:val="20"/>
          <w:lang w:val="sr-Cyrl-CS"/>
        </w:rPr>
      </w:pPr>
      <w:r w:rsidRPr="0063397A">
        <w:rPr>
          <w:rFonts w:cstheme="minorHAnsi"/>
          <w:b/>
          <w:i/>
          <w:sz w:val="20"/>
          <w:szCs w:val="20"/>
        </w:rPr>
        <w:t>Дугорочни циљ:</w:t>
      </w:r>
      <w:r w:rsidRPr="0063397A">
        <w:rPr>
          <w:rFonts w:cstheme="minorHAnsi"/>
          <w:sz w:val="20"/>
          <w:szCs w:val="20"/>
        </w:rPr>
        <w:t xml:space="preserve"> </w:t>
      </w:r>
      <w:r w:rsidRPr="0063397A">
        <w:rPr>
          <w:rFonts w:cstheme="minorHAnsi"/>
          <w:sz w:val="20"/>
          <w:szCs w:val="20"/>
          <w:lang w:val="sr-Cyrl-CS"/>
        </w:rPr>
        <w:t>Мешовите шуме четинара и лишћара.</w:t>
      </w:r>
      <w:r w:rsidRPr="0063397A">
        <w:rPr>
          <w:rFonts w:cstheme="minorHAnsi"/>
          <w:spacing w:val="-2"/>
          <w:w w:val="105"/>
          <w:sz w:val="20"/>
          <w:szCs w:val="20"/>
          <w:lang w:val="sr-Cyrl-CS"/>
        </w:rPr>
        <w:t xml:space="preserve"> Циљ неговања састојина представља избор и негу од </w:t>
      </w:r>
      <w:r w:rsidRPr="0063397A">
        <w:rPr>
          <w:rFonts w:cstheme="minorHAnsi"/>
          <w:w w:val="105"/>
          <w:sz w:val="20"/>
          <w:szCs w:val="20"/>
          <w:lang w:val="sr-Cyrl-CS"/>
        </w:rPr>
        <w:t>110 до 210 стабала будућности/</w:t>
      </w:r>
      <w:r w:rsidRPr="0063397A">
        <w:rPr>
          <w:rFonts w:cstheme="minorHAnsi"/>
          <w:w w:val="105"/>
          <w:sz w:val="20"/>
          <w:szCs w:val="20"/>
        </w:rPr>
        <w:t>h</w:t>
      </w:r>
      <w:r w:rsidRPr="0063397A">
        <w:rPr>
          <w:rFonts w:cstheme="minorHAnsi"/>
          <w:w w:val="105"/>
          <w:sz w:val="20"/>
          <w:szCs w:val="20"/>
          <w:lang w:val="sr-Cyrl-CS"/>
        </w:rPr>
        <w:t>а са деблом од 6 до 8</w:t>
      </w:r>
      <w:r w:rsidRPr="0063397A">
        <w:rPr>
          <w:rFonts w:cstheme="minorHAnsi"/>
          <w:w w:val="105"/>
          <w:sz w:val="20"/>
          <w:szCs w:val="20"/>
        </w:rPr>
        <w:t>m</w:t>
      </w:r>
      <w:r w:rsidRPr="0063397A">
        <w:rPr>
          <w:rFonts w:cstheme="minorHAnsi"/>
          <w:w w:val="105"/>
          <w:sz w:val="20"/>
          <w:szCs w:val="20"/>
          <w:lang w:val="sr-Cyrl-CS"/>
        </w:rPr>
        <w:t xml:space="preserve"> </w:t>
      </w:r>
      <w:r w:rsidRPr="0063397A">
        <w:rPr>
          <w:rFonts w:cstheme="minorHAnsi"/>
          <w:spacing w:val="-2"/>
          <w:w w:val="105"/>
          <w:sz w:val="20"/>
          <w:szCs w:val="20"/>
          <w:lang w:val="sr-Cyrl-CS"/>
        </w:rPr>
        <w:t xml:space="preserve">чистим од грана на растојању од 6 до 8 метара са циљним </w:t>
      </w:r>
      <w:r w:rsidRPr="0063397A">
        <w:rPr>
          <w:rFonts w:cstheme="minorHAnsi"/>
          <w:w w:val="105"/>
          <w:sz w:val="20"/>
          <w:szCs w:val="20"/>
          <w:lang w:val="sr-Cyrl-CS"/>
        </w:rPr>
        <w:t xml:space="preserve">пречником од 40 до 50 </w:t>
      </w:r>
      <w:r w:rsidRPr="0063397A">
        <w:rPr>
          <w:rFonts w:cstheme="minorHAnsi"/>
          <w:w w:val="105"/>
          <w:sz w:val="20"/>
          <w:szCs w:val="20"/>
        </w:rPr>
        <w:t>cm</w:t>
      </w:r>
      <w:r w:rsidRPr="0063397A">
        <w:rPr>
          <w:rFonts w:cstheme="minorHAnsi"/>
          <w:w w:val="105"/>
          <w:sz w:val="20"/>
          <w:szCs w:val="20"/>
          <w:lang w:val="sr-Cyrl-CS"/>
        </w:rPr>
        <w:t xml:space="preserve"> на крају производног процеса. Оволико велики број стабала у овом ГТ је узет услед потребе да се производни процес додатно скрати и на тај </w:t>
      </w:r>
      <w:r w:rsidRPr="0063397A">
        <w:rPr>
          <w:rFonts w:cstheme="minorHAnsi"/>
          <w:sz w:val="20"/>
          <w:szCs w:val="20"/>
          <w:lang w:val="sr-Cyrl-CS"/>
        </w:rPr>
        <w:t xml:space="preserve">начин аутохтоне или станишту адаптиране врсте што пре </w:t>
      </w:r>
      <w:r w:rsidRPr="0063397A">
        <w:rPr>
          <w:rFonts w:cstheme="minorHAnsi"/>
          <w:w w:val="105"/>
          <w:sz w:val="20"/>
          <w:szCs w:val="20"/>
          <w:lang w:val="sr-Cyrl-CS"/>
        </w:rPr>
        <w:t>појавиле и почеле да користе на најбољи начин производни потенцијал станишта.</w:t>
      </w:r>
    </w:p>
    <w:p w14:paraId="4CC548EB" w14:textId="77777777" w:rsidR="00440648" w:rsidRPr="0063397A" w:rsidRDefault="00440648" w:rsidP="0063397A">
      <w:pPr>
        <w:rPr>
          <w:rFonts w:cstheme="minorHAnsi"/>
          <w:w w:val="105"/>
          <w:sz w:val="20"/>
          <w:szCs w:val="20"/>
          <w:lang w:val="sr-Cyrl-CS"/>
        </w:rPr>
      </w:pPr>
    </w:p>
    <w:p w14:paraId="3DF48DE2" w14:textId="77777777" w:rsidR="0063397A" w:rsidRDefault="0063397A" w:rsidP="0063397A">
      <w:pPr>
        <w:rPr>
          <w:rFonts w:cstheme="minorHAnsi"/>
          <w:b/>
          <w:sz w:val="20"/>
          <w:szCs w:val="20"/>
        </w:rPr>
      </w:pPr>
      <w:r w:rsidRPr="0063397A">
        <w:rPr>
          <w:rFonts w:cstheme="minorHAnsi"/>
          <w:b/>
          <w:sz w:val="20"/>
          <w:szCs w:val="20"/>
        </w:rPr>
        <w:t>Узгојни циљеви по узгојним групама</w:t>
      </w:r>
    </w:p>
    <w:p w14:paraId="4AB031B8" w14:textId="77777777" w:rsidR="00615F20" w:rsidRPr="0063397A" w:rsidRDefault="00615F20" w:rsidP="0063397A">
      <w:pPr>
        <w:rPr>
          <w:rFonts w:cstheme="minorHAnsi"/>
          <w:b/>
          <w:sz w:val="20"/>
          <w:szCs w:val="20"/>
        </w:rPr>
      </w:pPr>
    </w:p>
    <w:p w14:paraId="69F3F92E" w14:textId="77777777" w:rsidR="0063397A" w:rsidRPr="0063397A" w:rsidRDefault="0063397A" w:rsidP="0063397A">
      <w:pPr>
        <w:rPr>
          <w:rFonts w:cstheme="minorHAnsi"/>
          <w:sz w:val="20"/>
          <w:szCs w:val="20"/>
          <w:lang w:val="sr-Cyrl-CS"/>
        </w:rPr>
      </w:pPr>
      <w:r w:rsidRPr="0063397A">
        <w:rPr>
          <w:rFonts w:cstheme="minorHAnsi"/>
          <w:b/>
          <w:sz w:val="20"/>
          <w:szCs w:val="20"/>
        </w:rPr>
        <w:t>Фаза подмлатка (H</w:t>
      </w:r>
      <w:r w:rsidRPr="0063397A">
        <w:rPr>
          <w:rFonts w:cstheme="minorHAnsi"/>
          <w:b/>
          <w:sz w:val="20"/>
          <w:szCs w:val="20"/>
          <w:lang w:val="sr-Cyrl-CS"/>
        </w:rPr>
        <w:t xml:space="preserve"> &lt; 3 </w:t>
      </w:r>
      <w:r w:rsidRPr="0063397A">
        <w:rPr>
          <w:rFonts w:cstheme="minorHAnsi"/>
          <w:b/>
          <w:sz w:val="20"/>
          <w:szCs w:val="20"/>
        </w:rPr>
        <w:t>m</w:t>
      </w:r>
      <w:r w:rsidRPr="0063397A">
        <w:rPr>
          <w:rFonts w:cstheme="minorHAnsi"/>
          <w:b/>
          <w:sz w:val="20"/>
          <w:szCs w:val="20"/>
          <w:lang w:val="sr-Cyrl-CS"/>
        </w:rPr>
        <w:t>)</w:t>
      </w:r>
    </w:p>
    <w:p w14:paraId="4FAB50FF" w14:textId="77777777" w:rsidR="0063397A" w:rsidRPr="0063397A" w:rsidRDefault="0063397A">
      <w:pPr>
        <w:numPr>
          <w:ilvl w:val="0"/>
          <w:numId w:val="30"/>
        </w:numPr>
        <w:spacing w:before="120"/>
        <w:jc w:val="both"/>
        <w:rPr>
          <w:rFonts w:cstheme="minorHAnsi"/>
          <w:sz w:val="20"/>
          <w:szCs w:val="20"/>
          <w:lang w:val="sr-Cyrl-CS"/>
        </w:rPr>
      </w:pPr>
      <w:r w:rsidRPr="0063397A">
        <w:rPr>
          <w:rFonts w:cstheme="minorHAnsi"/>
          <w:sz w:val="20"/>
          <w:szCs w:val="20"/>
          <w:lang w:val="sr-Cyrl-CS"/>
        </w:rPr>
        <w:t>очување</w:t>
      </w:r>
      <w:r w:rsidRPr="0063397A">
        <w:rPr>
          <w:rFonts w:cstheme="minorHAnsi"/>
          <w:sz w:val="20"/>
          <w:szCs w:val="20"/>
        </w:rPr>
        <w:t xml:space="preserve"> </w:t>
      </w:r>
      <w:r w:rsidRPr="0063397A">
        <w:rPr>
          <w:rFonts w:cstheme="minorHAnsi"/>
          <w:sz w:val="20"/>
          <w:szCs w:val="20"/>
          <w:lang w:val="sr-Cyrl-CS"/>
        </w:rPr>
        <w:t>и</w:t>
      </w:r>
      <w:r w:rsidRPr="0063397A">
        <w:rPr>
          <w:rFonts w:cstheme="minorHAnsi"/>
          <w:sz w:val="20"/>
          <w:szCs w:val="20"/>
        </w:rPr>
        <w:t xml:space="preserve"> </w:t>
      </w:r>
      <w:r w:rsidRPr="0063397A">
        <w:rPr>
          <w:rFonts w:cstheme="minorHAnsi"/>
          <w:sz w:val="20"/>
          <w:szCs w:val="20"/>
          <w:lang w:val="sr-Cyrl-CS"/>
        </w:rPr>
        <w:t>унапређење</w:t>
      </w:r>
      <w:r w:rsidRPr="0063397A">
        <w:rPr>
          <w:rFonts w:cstheme="minorHAnsi"/>
          <w:sz w:val="20"/>
          <w:szCs w:val="20"/>
        </w:rPr>
        <w:t xml:space="preserve"> </w:t>
      </w:r>
      <w:r w:rsidRPr="0063397A">
        <w:rPr>
          <w:rFonts w:cstheme="minorHAnsi"/>
          <w:sz w:val="20"/>
          <w:szCs w:val="20"/>
          <w:lang w:val="sr-Cyrl-CS"/>
        </w:rPr>
        <w:t>здравственог</w:t>
      </w:r>
      <w:r w:rsidRPr="0063397A">
        <w:rPr>
          <w:rFonts w:cstheme="minorHAnsi"/>
          <w:sz w:val="20"/>
          <w:szCs w:val="20"/>
        </w:rPr>
        <w:t xml:space="preserve"> </w:t>
      </w:r>
      <w:r w:rsidRPr="0063397A">
        <w:rPr>
          <w:rFonts w:cstheme="minorHAnsi"/>
          <w:spacing w:val="-2"/>
          <w:sz w:val="20"/>
          <w:szCs w:val="20"/>
          <w:lang w:val="sr-Cyrl-CS"/>
        </w:rPr>
        <w:t>стања,</w:t>
      </w:r>
    </w:p>
    <w:p w14:paraId="7A4F2711" w14:textId="77777777" w:rsidR="0063397A" w:rsidRPr="0063397A" w:rsidRDefault="0063397A">
      <w:pPr>
        <w:numPr>
          <w:ilvl w:val="0"/>
          <w:numId w:val="30"/>
        </w:numPr>
        <w:spacing w:before="120"/>
        <w:jc w:val="both"/>
        <w:rPr>
          <w:rFonts w:cstheme="minorHAnsi"/>
          <w:sz w:val="20"/>
          <w:szCs w:val="20"/>
          <w:lang w:val="sr-Cyrl-CS"/>
        </w:rPr>
      </w:pPr>
      <w:r w:rsidRPr="0063397A">
        <w:rPr>
          <w:rFonts w:cstheme="minorHAnsi"/>
          <w:spacing w:val="-2"/>
          <w:w w:val="105"/>
          <w:sz w:val="20"/>
          <w:szCs w:val="20"/>
          <w:lang w:val="sr-Cyrl-CS"/>
        </w:rPr>
        <w:t>у</w:t>
      </w:r>
      <w:r w:rsidRPr="0063397A">
        <w:rPr>
          <w:rFonts w:cstheme="minorHAnsi"/>
          <w:spacing w:val="-2"/>
          <w:w w:val="105"/>
          <w:sz w:val="20"/>
          <w:szCs w:val="20"/>
        </w:rPr>
        <w:t xml:space="preserve"> </w:t>
      </w:r>
      <w:r w:rsidRPr="0063397A">
        <w:rPr>
          <w:rFonts w:cstheme="minorHAnsi"/>
          <w:spacing w:val="-2"/>
          <w:w w:val="105"/>
          <w:sz w:val="20"/>
          <w:szCs w:val="20"/>
          <w:lang w:val="sr-Cyrl-CS"/>
        </w:rPr>
        <w:t>овој</w:t>
      </w:r>
      <w:r w:rsidRPr="0063397A">
        <w:rPr>
          <w:rFonts w:cstheme="minorHAnsi"/>
          <w:spacing w:val="-2"/>
          <w:w w:val="105"/>
          <w:sz w:val="20"/>
          <w:szCs w:val="20"/>
        </w:rPr>
        <w:t xml:space="preserve"> </w:t>
      </w:r>
      <w:r w:rsidRPr="0063397A">
        <w:rPr>
          <w:rFonts w:cstheme="minorHAnsi"/>
          <w:spacing w:val="-2"/>
          <w:w w:val="105"/>
          <w:sz w:val="20"/>
          <w:szCs w:val="20"/>
          <w:lang w:val="sr-Cyrl-CS"/>
        </w:rPr>
        <w:t>фази</w:t>
      </w:r>
      <w:r w:rsidRPr="0063397A">
        <w:rPr>
          <w:rFonts w:cstheme="minorHAnsi"/>
          <w:spacing w:val="-2"/>
          <w:w w:val="105"/>
          <w:sz w:val="20"/>
          <w:szCs w:val="20"/>
        </w:rPr>
        <w:t xml:space="preserve"> </w:t>
      </w:r>
      <w:r w:rsidRPr="0063397A">
        <w:rPr>
          <w:rFonts w:cstheme="minorHAnsi"/>
          <w:spacing w:val="-2"/>
          <w:w w:val="105"/>
          <w:sz w:val="20"/>
          <w:szCs w:val="20"/>
          <w:lang w:val="sr-Cyrl-CS"/>
        </w:rPr>
        <w:t>углавном</w:t>
      </w:r>
      <w:r w:rsidRPr="0063397A">
        <w:rPr>
          <w:rFonts w:cstheme="minorHAnsi"/>
          <w:spacing w:val="-2"/>
          <w:w w:val="105"/>
          <w:sz w:val="20"/>
          <w:szCs w:val="20"/>
        </w:rPr>
        <w:t xml:space="preserve"> </w:t>
      </w:r>
      <w:r w:rsidRPr="0063397A">
        <w:rPr>
          <w:rFonts w:cstheme="minorHAnsi"/>
          <w:spacing w:val="-2"/>
          <w:w w:val="105"/>
          <w:sz w:val="20"/>
          <w:szCs w:val="20"/>
          <w:lang w:val="sr-Cyrl-CS"/>
        </w:rPr>
        <w:t>нема</w:t>
      </w:r>
      <w:r w:rsidRPr="0063397A">
        <w:rPr>
          <w:rFonts w:cstheme="minorHAnsi"/>
          <w:spacing w:val="-2"/>
          <w:w w:val="105"/>
          <w:sz w:val="20"/>
          <w:szCs w:val="20"/>
        </w:rPr>
        <w:t xml:space="preserve"> </w:t>
      </w:r>
      <w:r w:rsidRPr="0063397A">
        <w:rPr>
          <w:rFonts w:cstheme="minorHAnsi"/>
          <w:spacing w:val="-2"/>
          <w:w w:val="105"/>
          <w:sz w:val="20"/>
          <w:szCs w:val="20"/>
          <w:lang w:val="sr-Cyrl-CS"/>
        </w:rPr>
        <w:t>великих</w:t>
      </w:r>
      <w:r w:rsidRPr="0063397A">
        <w:rPr>
          <w:rFonts w:cstheme="minorHAnsi"/>
          <w:spacing w:val="-2"/>
          <w:w w:val="105"/>
          <w:sz w:val="20"/>
          <w:szCs w:val="20"/>
        </w:rPr>
        <w:t xml:space="preserve"> </w:t>
      </w:r>
      <w:r w:rsidRPr="0063397A">
        <w:rPr>
          <w:rFonts w:cstheme="minorHAnsi"/>
          <w:spacing w:val="-2"/>
          <w:w w:val="105"/>
          <w:sz w:val="20"/>
          <w:szCs w:val="20"/>
          <w:lang w:val="sr-Cyrl-CS"/>
        </w:rPr>
        <w:t>интервенција</w:t>
      </w:r>
    </w:p>
    <w:p w14:paraId="499AAE9C" w14:textId="77777777" w:rsidR="0063397A" w:rsidRPr="0063397A" w:rsidRDefault="0063397A">
      <w:pPr>
        <w:numPr>
          <w:ilvl w:val="0"/>
          <w:numId w:val="30"/>
        </w:numPr>
        <w:spacing w:before="120"/>
        <w:jc w:val="both"/>
        <w:rPr>
          <w:rFonts w:cstheme="minorHAnsi"/>
          <w:sz w:val="20"/>
          <w:szCs w:val="20"/>
        </w:rPr>
      </w:pPr>
      <w:r w:rsidRPr="0063397A">
        <w:rPr>
          <w:rFonts w:cstheme="minorHAnsi"/>
          <w:sz w:val="20"/>
          <w:szCs w:val="20"/>
        </w:rPr>
        <w:t xml:space="preserve">подржавање најквалитетнијег </w:t>
      </w:r>
      <w:r w:rsidRPr="0063397A">
        <w:rPr>
          <w:rFonts w:cstheme="minorHAnsi"/>
          <w:spacing w:val="-2"/>
          <w:sz w:val="20"/>
          <w:szCs w:val="20"/>
        </w:rPr>
        <w:t>подмлатка,</w:t>
      </w:r>
    </w:p>
    <w:p w14:paraId="4E298531" w14:textId="77777777" w:rsidR="0063397A" w:rsidRPr="0063397A" w:rsidRDefault="0063397A">
      <w:pPr>
        <w:numPr>
          <w:ilvl w:val="0"/>
          <w:numId w:val="30"/>
        </w:numPr>
        <w:spacing w:before="120"/>
        <w:jc w:val="both"/>
        <w:rPr>
          <w:rFonts w:cstheme="minorHAnsi"/>
          <w:sz w:val="20"/>
          <w:szCs w:val="20"/>
          <w:lang w:val="ru-RU"/>
        </w:rPr>
      </w:pPr>
      <w:r w:rsidRPr="0063397A">
        <w:rPr>
          <w:rFonts w:cstheme="minorHAnsi"/>
          <w:w w:val="105"/>
          <w:sz w:val="20"/>
          <w:szCs w:val="20"/>
          <w:lang w:val="ru-RU"/>
        </w:rPr>
        <w:t>подржавање</w:t>
      </w:r>
      <w:r w:rsidRPr="0063397A">
        <w:rPr>
          <w:rFonts w:cstheme="minorHAnsi"/>
          <w:w w:val="105"/>
          <w:sz w:val="20"/>
          <w:szCs w:val="20"/>
        </w:rPr>
        <w:t xml:space="preserve"> </w:t>
      </w:r>
      <w:r w:rsidRPr="0063397A">
        <w:rPr>
          <w:rFonts w:cstheme="minorHAnsi"/>
          <w:w w:val="105"/>
          <w:sz w:val="20"/>
          <w:szCs w:val="20"/>
          <w:lang w:val="ru-RU"/>
        </w:rPr>
        <w:t>густог</w:t>
      </w:r>
      <w:r w:rsidRPr="0063397A">
        <w:rPr>
          <w:rFonts w:cstheme="minorHAnsi"/>
          <w:w w:val="105"/>
          <w:sz w:val="20"/>
          <w:szCs w:val="20"/>
        </w:rPr>
        <w:t xml:space="preserve"> </w:t>
      </w:r>
      <w:r w:rsidRPr="0063397A">
        <w:rPr>
          <w:rFonts w:cstheme="minorHAnsi"/>
          <w:w w:val="105"/>
          <w:sz w:val="20"/>
          <w:szCs w:val="20"/>
          <w:lang w:val="ru-RU"/>
        </w:rPr>
        <w:t>склопа</w:t>
      </w:r>
      <w:r w:rsidRPr="0063397A">
        <w:rPr>
          <w:rFonts w:cstheme="minorHAnsi"/>
          <w:w w:val="105"/>
          <w:sz w:val="20"/>
          <w:szCs w:val="20"/>
        </w:rPr>
        <w:t xml:space="preserve"> </w:t>
      </w:r>
      <w:r w:rsidRPr="0063397A">
        <w:rPr>
          <w:rFonts w:cstheme="minorHAnsi"/>
          <w:w w:val="105"/>
          <w:sz w:val="20"/>
          <w:szCs w:val="20"/>
          <w:lang w:val="ru-RU"/>
        </w:rPr>
        <w:t>како</w:t>
      </w:r>
      <w:r w:rsidRPr="0063397A">
        <w:rPr>
          <w:rFonts w:cstheme="minorHAnsi"/>
          <w:w w:val="105"/>
          <w:sz w:val="20"/>
          <w:szCs w:val="20"/>
        </w:rPr>
        <w:t xml:space="preserve"> </w:t>
      </w:r>
      <w:r w:rsidRPr="0063397A">
        <w:rPr>
          <w:rFonts w:cstheme="minorHAnsi"/>
          <w:w w:val="105"/>
          <w:sz w:val="20"/>
          <w:szCs w:val="20"/>
          <w:lang w:val="ru-RU"/>
        </w:rPr>
        <w:t>би</w:t>
      </w:r>
      <w:r w:rsidRPr="0063397A">
        <w:rPr>
          <w:rFonts w:cstheme="minorHAnsi"/>
          <w:w w:val="105"/>
          <w:sz w:val="20"/>
          <w:szCs w:val="20"/>
        </w:rPr>
        <w:t xml:space="preserve"> </w:t>
      </w:r>
      <w:r w:rsidRPr="0063397A">
        <w:rPr>
          <w:rFonts w:cstheme="minorHAnsi"/>
          <w:w w:val="105"/>
          <w:sz w:val="20"/>
          <w:szCs w:val="20"/>
          <w:lang w:val="ru-RU"/>
        </w:rPr>
        <w:t>се</w:t>
      </w:r>
      <w:r w:rsidRPr="0063397A">
        <w:rPr>
          <w:rFonts w:cstheme="minorHAnsi"/>
          <w:w w:val="105"/>
          <w:sz w:val="20"/>
          <w:szCs w:val="20"/>
        </w:rPr>
        <w:t xml:space="preserve"> </w:t>
      </w:r>
      <w:r w:rsidRPr="0063397A">
        <w:rPr>
          <w:rFonts w:cstheme="minorHAnsi"/>
          <w:w w:val="105"/>
          <w:sz w:val="20"/>
          <w:szCs w:val="20"/>
          <w:lang w:val="ru-RU"/>
        </w:rPr>
        <w:t>потенцијална</w:t>
      </w:r>
      <w:r w:rsidRPr="0063397A">
        <w:rPr>
          <w:rFonts w:cstheme="minorHAnsi"/>
          <w:w w:val="105"/>
          <w:sz w:val="20"/>
          <w:szCs w:val="20"/>
        </w:rPr>
        <w:t xml:space="preserve"> </w:t>
      </w:r>
      <w:r w:rsidRPr="0063397A">
        <w:rPr>
          <w:rFonts w:cstheme="minorHAnsi"/>
          <w:w w:val="105"/>
          <w:sz w:val="20"/>
          <w:szCs w:val="20"/>
          <w:lang w:val="ru-RU"/>
        </w:rPr>
        <w:t>стабла</w:t>
      </w:r>
      <w:r w:rsidRPr="0063397A">
        <w:rPr>
          <w:rFonts w:cstheme="minorHAnsi"/>
          <w:w w:val="105"/>
          <w:sz w:val="20"/>
          <w:szCs w:val="20"/>
        </w:rPr>
        <w:t xml:space="preserve"> </w:t>
      </w:r>
      <w:r w:rsidRPr="0063397A">
        <w:rPr>
          <w:rFonts w:cstheme="minorHAnsi"/>
          <w:w w:val="105"/>
          <w:sz w:val="20"/>
          <w:szCs w:val="20"/>
          <w:lang w:val="ru-RU"/>
        </w:rPr>
        <w:t>будућности</w:t>
      </w:r>
      <w:r w:rsidRPr="0063397A">
        <w:rPr>
          <w:rFonts w:cstheme="minorHAnsi"/>
          <w:w w:val="105"/>
          <w:sz w:val="20"/>
          <w:szCs w:val="20"/>
        </w:rPr>
        <w:t xml:space="preserve"> </w:t>
      </w:r>
      <w:r w:rsidRPr="0063397A">
        <w:rPr>
          <w:rFonts w:cstheme="minorHAnsi"/>
          <w:w w:val="105"/>
          <w:sz w:val="20"/>
          <w:szCs w:val="20"/>
          <w:lang w:val="ru-RU"/>
        </w:rPr>
        <w:t>што</w:t>
      </w:r>
      <w:r w:rsidRPr="0063397A">
        <w:rPr>
          <w:rFonts w:cstheme="minorHAnsi"/>
          <w:w w:val="105"/>
          <w:sz w:val="20"/>
          <w:szCs w:val="20"/>
        </w:rPr>
        <w:t xml:space="preserve"> </w:t>
      </w:r>
      <w:r w:rsidRPr="0063397A">
        <w:rPr>
          <w:rFonts w:cstheme="minorHAnsi"/>
          <w:w w:val="105"/>
          <w:sz w:val="20"/>
          <w:szCs w:val="20"/>
          <w:lang w:val="ru-RU"/>
        </w:rPr>
        <w:t>боље очистила од доњих грана,</w:t>
      </w:r>
    </w:p>
    <w:p w14:paraId="29E77F92" w14:textId="77777777" w:rsidR="0063397A" w:rsidRPr="0063397A" w:rsidRDefault="0063397A">
      <w:pPr>
        <w:numPr>
          <w:ilvl w:val="0"/>
          <w:numId w:val="30"/>
        </w:numPr>
        <w:spacing w:before="120"/>
        <w:jc w:val="both"/>
        <w:rPr>
          <w:rFonts w:cstheme="minorHAnsi"/>
          <w:sz w:val="20"/>
          <w:szCs w:val="20"/>
          <w:lang w:val="ru-RU"/>
        </w:rPr>
      </w:pPr>
      <w:r w:rsidRPr="0063397A">
        <w:rPr>
          <w:rFonts w:cstheme="minorHAnsi"/>
          <w:w w:val="105"/>
          <w:sz w:val="20"/>
          <w:szCs w:val="20"/>
          <w:lang w:val="ru-RU"/>
        </w:rPr>
        <w:t>подржавање</w:t>
      </w:r>
      <w:r w:rsidRPr="0063397A">
        <w:rPr>
          <w:rFonts w:cstheme="minorHAnsi"/>
          <w:w w:val="105"/>
          <w:sz w:val="20"/>
          <w:szCs w:val="20"/>
        </w:rPr>
        <w:t xml:space="preserve"> </w:t>
      </w:r>
      <w:r w:rsidRPr="0063397A">
        <w:rPr>
          <w:rFonts w:cstheme="minorHAnsi"/>
          <w:w w:val="105"/>
          <w:sz w:val="20"/>
          <w:szCs w:val="20"/>
          <w:lang w:val="ru-RU"/>
        </w:rPr>
        <w:t>жељеног</w:t>
      </w:r>
      <w:r w:rsidRPr="0063397A">
        <w:rPr>
          <w:rFonts w:cstheme="minorHAnsi"/>
          <w:w w:val="105"/>
          <w:sz w:val="20"/>
          <w:szCs w:val="20"/>
        </w:rPr>
        <w:t xml:space="preserve"> </w:t>
      </w:r>
      <w:r w:rsidRPr="0063397A">
        <w:rPr>
          <w:rFonts w:cstheme="minorHAnsi"/>
          <w:w w:val="105"/>
          <w:sz w:val="20"/>
          <w:szCs w:val="20"/>
          <w:lang w:val="ru-RU"/>
        </w:rPr>
        <w:t>састава</w:t>
      </w:r>
      <w:r w:rsidRPr="0063397A">
        <w:rPr>
          <w:rFonts w:cstheme="minorHAnsi"/>
          <w:w w:val="105"/>
          <w:sz w:val="20"/>
          <w:szCs w:val="20"/>
        </w:rPr>
        <w:t xml:space="preserve"> </w:t>
      </w:r>
      <w:r w:rsidRPr="0063397A">
        <w:rPr>
          <w:rFonts w:cstheme="minorHAnsi"/>
          <w:w w:val="105"/>
          <w:sz w:val="20"/>
          <w:szCs w:val="20"/>
          <w:lang w:val="ru-RU"/>
        </w:rPr>
        <w:t>и</w:t>
      </w:r>
      <w:r w:rsidRPr="0063397A">
        <w:rPr>
          <w:rFonts w:cstheme="minorHAnsi"/>
          <w:w w:val="105"/>
          <w:sz w:val="20"/>
          <w:szCs w:val="20"/>
        </w:rPr>
        <w:t xml:space="preserve"> </w:t>
      </w:r>
      <w:r w:rsidRPr="0063397A">
        <w:rPr>
          <w:rFonts w:cstheme="minorHAnsi"/>
          <w:w w:val="105"/>
          <w:sz w:val="20"/>
          <w:szCs w:val="20"/>
          <w:lang w:val="ru-RU"/>
        </w:rPr>
        <w:t>смесе</w:t>
      </w:r>
      <w:r w:rsidRPr="0063397A">
        <w:rPr>
          <w:rFonts w:cstheme="minorHAnsi"/>
          <w:w w:val="105"/>
          <w:sz w:val="20"/>
          <w:szCs w:val="20"/>
        </w:rPr>
        <w:t xml:space="preserve"> </w:t>
      </w:r>
      <w:r w:rsidRPr="0063397A">
        <w:rPr>
          <w:rFonts w:cstheme="minorHAnsi"/>
          <w:w w:val="105"/>
          <w:sz w:val="20"/>
          <w:szCs w:val="20"/>
          <w:lang w:val="ru-RU"/>
        </w:rPr>
        <w:t>врста</w:t>
      </w:r>
      <w:r w:rsidRPr="0063397A">
        <w:rPr>
          <w:rFonts w:cstheme="minorHAnsi"/>
          <w:w w:val="105"/>
          <w:sz w:val="20"/>
          <w:szCs w:val="20"/>
        </w:rPr>
        <w:t xml:space="preserve"> </w:t>
      </w:r>
      <w:r w:rsidRPr="0063397A">
        <w:rPr>
          <w:rFonts w:cstheme="minorHAnsi"/>
          <w:w w:val="105"/>
          <w:sz w:val="20"/>
          <w:szCs w:val="20"/>
          <w:lang w:val="ru-RU"/>
        </w:rPr>
        <w:t>(буква,</w:t>
      </w:r>
      <w:r w:rsidRPr="0063397A">
        <w:rPr>
          <w:rFonts w:cstheme="minorHAnsi"/>
          <w:w w:val="105"/>
          <w:sz w:val="20"/>
          <w:szCs w:val="20"/>
        </w:rPr>
        <w:t xml:space="preserve"> </w:t>
      </w:r>
      <w:r w:rsidRPr="0063397A">
        <w:rPr>
          <w:rFonts w:cstheme="minorHAnsi"/>
          <w:w w:val="105"/>
          <w:sz w:val="20"/>
          <w:szCs w:val="20"/>
          <w:lang w:val="ru-RU"/>
        </w:rPr>
        <w:t>горски</w:t>
      </w:r>
      <w:r w:rsidRPr="0063397A">
        <w:rPr>
          <w:rFonts w:cstheme="minorHAnsi"/>
          <w:w w:val="105"/>
          <w:sz w:val="20"/>
          <w:szCs w:val="20"/>
        </w:rPr>
        <w:t xml:space="preserve"> </w:t>
      </w:r>
      <w:r w:rsidRPr="0063397A">
        <w:rPr>
          <w:rFonts w:cstheme="minorHAnsi"/>
          <w:w w:val="105"/>
          <w:sz w:val="20"/>
          <w:szCs w:val="20"/>
          <w:lang w:val="ru-RU"/>
        </w:rPr>
        <w:t>јавор,</w:t>
      </w:r>
      <w:r w:rsidRPr="0063397A">
        <w:rPr>
          <w:rFonts w:cstheme="minorHAnsi"/>
          <w:w w:val="105"/>
          <w:sz w:val="20"/>
          <w:szCs w:val="20"/>
        </w:rPr>
        <w:t xml:space="preserve"> </w:t>
      </w:r>
      <w:r w:rsidRPr="0063397A">
        <w:rPr>
          <w:rFonts w:cstheme="minorHAnsi"/>
          <w:w w:val="105"/>
          <w:sz w:val="20"/>
          <w:szCs w:val="20"/>
          <w:lang w:val="ru-RU"/>
        </w:rPr>
        <w:t>бели</w:t>
      </w:r>
      <w:r w:rsidRPr="0063397A">
        <w:rPr>
          <w:rFonts w:cstheme="minorHAnsi"/>
          <w:w w:val="105"/>
          <w:sz w:val="20"/>
          <w:szCs w:val="20"/>
        </w:rPr>
        <w:t xml:space="preserve"> </w:t>
      </w:r>
      <w:r w:rsidRPr="0063397A">
        <w:rPr>
          <w:rFonts w:cstheme="minorHAnsi"/>
          <w:w w:val="105"/>
          <w:sz w:val="20"/>
          <w:szCs w:val="20"/>
          <w:lang w:val="ru-RU"/>
        </w:rPr>
        <w:t>јасен,</w:t>
      </w:r>
      <w:r w:rsidRPr="0063397A">
        <w:rPr>
          <w:rFonts w:cstheme="minorHAnsi"/>
          <w:w w:val="105"/>
          <w:sz w:val="20"/>
          <w:szCs w:val="20"/>
        </w:rPr>
        <w:t xml:space="preserve"> </w:t>
      </w:r>
      <w:r w:rsidRPr="0063397A">
        <w:rPr>
          <w:rFonts w:cstheme="minorHAnsi"/>
          <w:w w:val="105"/>
          <w:sz w:val="20"/>
          <w:szCs w:val="20"/>
          <w:lang w:val="ru-RU"/>
        </w:rPr>
        <w:t>дивља трешња, храст китњак, сладун, јела, смрча, дуглазија),</w:t>
      </w:r>
    </w:p>
    <w:p w14:paraId="3115C48E" w14:textId="77777777" w:rsidR="0063397A" w:rsidRPr="0063397A" w:rsidRDefault="0063397A">
      <w:pPr>
        <w:numPr>
          <w:ilvl w:val="0"/>
          <w:numId w:val="30"/>
        </w:numPr>
        <w:spacing w:before="120"/>
        <w:jc w:val="both"/>
        <w:rPr>
          <w:rFonts w:cstheme="minorHAnsi"/>
          <w:sz w:val="20"/>
          <w:szCs w:val="20"/>
          <w:lang w:val="ru-RU"/>
        </w:rPr>
      </w:pPr>
      <w:r w:rsidRPr="0063397A">
        <w:rPr>
          <w:rFonts w:cstheme="minorHAnsi"/>
          <w:sz w:val="20"/>
          <w:szCs w:val="20"/>
          <w:lang w:val="ru-RU"/>
        </w:rPr>
        <w:t>уклањање</w:t>
      </w:r>
      <w:r w:rsidRPr="0063397A">
        <w:rPr>
          <w:rFonts w:cstheme="minorHAnsi"/>
          <w:sz w:val="20"/>
          <w:szCs w:val="20"/>
        </w:rPr>
        <w:t xml:space="preserve"> </w:t>
      </w:r>
      <w:r w:rsidRPr="0063397A">
        <w:rPr>
          <w:rFonts w:cstheme="minorHAnsi"/>
          <w:sz w:val="20"/>
          <w:szCs w:val="20"/>
          <w:lang w:val="ru-RU"/>
        </w:rPr>
        <w:t>пионирских</w:t>
      </w:r>
      <w:r w:rsidRPr="0063397A">
        <w:rPr>
          <w:rFonts w:cstheme="minorHAnsi"/>
          <w:sz w:val="20"/>
          <w:szCs w:val="20"/>
        </w:rPr>
        <w:t xml:space="preserve"> </w:t>
      </w:r>
      <w:r w:rsidRPr="0063397A">
        <w:rPr>
          <w:rFonts w:cstheme="minorHAnsi"/>
          <w:sz w:val="20"/>
          <w:szCs w:val="20"/>
          <w:lang w:val="ru-RU"/>
        </w:rPr>
        <w:t>брзорастућих</w:t>
      </w:r>
      <w:r w:rsidRPr="0063397A">
        <w:rPr>
          <w:rFonts w:cstheme="minorHAnsi"/>
          <w:sz w:val="20"/>
          <w:szCs w:val="20"/>
        </w:rPr>
        <w:t xml:space="preserve"> </w:t>
      </w:r>
      <w:r w:rsidRPr="0063397A">
        <w:rPr>
          <w:rFonts w:cstheme="minorHAnsi"/>
          <w:sz w:val="20"/>
          <w:szCs w:val="20"/>
          <w:lang w:val="ru-RU"/>
        </w:rPr>
        <w:t>врста</w:t>
      </w:r>
      <w:r w:rsidRPr="0063397A">
        <w:rPr>
          <w:rFonts w:cstheme="minorHAnsi"/>
          <w:sz w:val="20"/>
          <w:szCs w:val="20"/>
        </w:rPr>
        <w:t xml:space="preserve"> </w:t>
      </w:r>
      <w:r w:rsidRPr="0063397A">
        <w:rPr>
          <w:rFonts w:cstheme="minorHAnsi"/>
          <w:sz w:val="20"/>
          <w:szCs w:val="20"/>
          <w:lang w:val="ru-RU"/>
        </w:rPr>
        <w:t>(бреза,</w:t>
      </w:r>
      <w:r w:rsidRPr="0063397A">
        <w:rPr>
          <w:rFonts w:cstheme="minorHAnsi"/>
          <w:sz w:val="20"/>
          <w:szCs w:val="20"/>
        </w:rPr>
        <w:t xml:space="preserve"> </w:t>
      </w:r>
      <w:r w:rsidRPr="0063397A">
        <w:rPr>
          <w:rFonts w:cstheme="minorHAnsi"/>
          <w:sz w:val="20"/>
          <w:szCs w:val="20"/>
          <w:lang w:val="ru-RU"/>
        </w:rPr>
        <w:t>јасика,</w:t>
      </w:r>
      <w:r w:rsidRPr="0063397A">
        <w:rPr>
          <w:rFonts w:cstheme="minorHAnsi"/>
          <w:sz w:val="20"/>
          <w:szCs w:val="20"/>
        </w:rPr>
        <w:t xml:space="preserve"> </w:t>
      </w:r>
      <w:r w:rsidRPr="0063397A">
        <w:rPr>
          <w:rFonts w:cstheme="minorHAnsi"/>
          <w:spacing w:val="-4"/>
          <w:sz w:val="20"/>
          <w:szCs w:val="20"/>
          <w:lang w:val="ru-RU"/>
        </w:rPr>
        <w:t>ива)</w:t>
      </w:r>
    </w:p>
    <w:p w14:paraId="2B223E20" w14:textId="77777777" w:rsidR="0063397A" w:rsidRPr="00615F20" w:rsidRDefault="0063397A">
      <w:pPr>
        <w:numPr>
          <w:ilvl w:val="0"/>
          <w:numId w:val="30"/>
        </w:numPr>
        <w:spacing w:before="120"/>
        <w:jc w:val="both"/>
        <w:rPr>
          <w:rFonts w:cstheme="minorHAnsi"/>
          <w:sz w:val="20"/>
          <w:szCs w:val="20"/>
          <w:lang w:val="sr-Cyrl-CS"/>
        </w:rPr>
      </w:pPr>
      <w:r w:rsidRPr="0063397A">
        <w:rPr>
          <w:rFonts w:cstheme="minorHAnsi"/>
          <w:sz w:val="20"/>
          <w:szCs w:val="20"/>
        </w:rPr>
        <w:t xml:space="preserve">регулисање </w:t>
      </w:r>
      <w:r w:rsidRPr="0063397A">
        <w:rPr>
          <w:rFonts w:cstheme="minorHAnsi"/>
          <w:spacing w:val="-2"/>
          <w:sz w:val="20"/>
          <w:szCs w:val="20"/>
        </w:rPr>
        <w:t>порекла.</w:t>
      </w:r>
    </w:p>
    <w:p w14:paraId="3BE612CF" w14:textId="77777777" w:rsidR="00615F20" w:rsidRPr="0063397A" w:rsidRDefault="00615F20" w:rsidP="00615F20">
      <w:pPr>
        <w:spacing w:before="120"/>
        <w:ind w:left="1440"/>
        <w:jc w:val="both"/>
        <w:rPr>
          <w:rFonts w:cstheme="minorHAnsi"/>
          <w:sz w:val="20"/>
          <w:szCs w:val="20"/>
          <w:lang w:val="sr-Cyrl-CS"/>
        </w:rPr>
      </w:pPr>
    </w:p>
    <w:p w14:paraId="5BB6107D" w14:textId="77777777" w:rsidR="0063397A" w:rsidRPr="0063397A" w:rsidRDefault="0063397A" w:rsidP="0063397A">
      <w:pPr>
        <w:rPr>
          <w:rFonts w:cstheme="minorHAnsi"/>
          <w:b/>
          <w:spacing w:val="-5"/>
          <w:w w:val="105"/>
          <w:sz w:val="20"/>
          <w:szCs w:val="20"/>
        </w:rPr>
      </w:pPr>
      <w:r w:rsidRPr="0063397A">
        <w:rPr>
          <w:rFonts w:cstheme="minorHAnsi"/>
          <w:b/>
          <w:w w:val="105"/>
          <w:sz w:val="20"/>
          <w:szCs w:val="20"/>
          <w:lang w:val="sr-Cyrl-CS"/>
        </w:rPr>
        <w:t>Фаза раног младика (</w:t>
      </w:r>
      <w:r w:rsidRPr="0063397A">
        <w:rPr>
          <w:rFonts w:cstheme="minorHAnsi"/>
          <w:b/>
          <w:w w:val="105"/>
          <w:sz w:val="20"/>
          <w:szCs w:val="20"/>
        </w:rPr>
        <w:t xml:space="preserve">H </w:t>
      </w:r>
      <w:r w:rsidRPr="0063397A">
        <w:rPr>
          <w:rFonts w:cstheme="minorHAnsi"/>
          <w:b/>
          <w:w w:val="105"/>
          <w:sz w:val="20"/>
          <w:szCs w:val="20"/>
          <w:lang w:val="sr-Cyrl-CS"/>
        </w:rPr>
        <w:t xml:space="preserve">3 – 12 </w:t>
      </w:r>
      <w:r w:rsidRPr="0063397A">
        <w:rPr>
          <w:rFonts w:cstheme="minorHAnsi"/>
          <w:b/>
          <w:spacing w:val="-5"/>
          <w:w w:val="105"/>
          <w:sz w:val="20"/>
          <w:szCs w:val="20"/>
        </w:rPr>
        <w:t>m)</w:t>
      </w:r>
    </w:p>
    <w:p w14:paraId="72A37475" w14:textId="77777777" w:rsidR="0063397A" w:rsidRPr="0063397A" w:rsidRDefault="0063397A">
      <w:pPr>
        <w:numPr>
          <w:ilvl w:val="0"/>
          <w:numId w:val="30"/>
        </w:numPr>
        <w:spacing w:before="120"/>
        <w:jc w:val="both"/>
        <w:rPr>
          <w:rFonts w:cstheme="minorHAnsi"/>
          <w:sz w:val="20"/>
          <w:szCs w:val="20"/>
        </w:rPr>
      </w:pPr>
      <w:r w:rsidRPr="0063397A">
        <w:rPr>
          <w:rFonts w:cstheme="minorHAnsi"/>
          <w:sz w:val="20"/>
          <w:szCs w:val="20"/>
        </w:rPr>
        <w:t xml:space="preserve">очување и унапређење здравственог </w:t>
      </w:r>
      <w:r w:rsidRPr="0063397A">
        <w:rPr>
          <w:rFonts w:cstheme="minorHAnsi"/>
          <w:spacing w:val="-2"/>
          <w:sz w:val="20"/>
          <w:szCs w:val="20"/>
        </w:rPr>
        <w:t>стања,</w:t>
      </w:r>
    </w:p>
    <w:p w14:paraId="03B79FAC" w14:textId="77777777" w:rsidR="0063397A" w:rsidRPr="0063397A" w:rsidRDefault="0063397A">
      <w:pPr>
        <w:numPr>
          <w:ilvl w:val="0"/>
          <w:numId w:val="30"/>
        </w:numPr>
        <w:spacing w:before="120"/>
        <w:jc w:val="both"/>
        <w:rPr>
          <w:rFonts w:cstheme="minorHAnsi"/>
          <w:sz w:val="20"/>
          <w:szCs w:val="20"/>
        </w:rPr>
      </w:pPr>
      <w:r w:rsidRPr="0063397A">
        <w:rPr>
          <w:rFonts w:cstheme="minorHAnsi"/>
          <w:spacing w:val="-2"/>
          <w:w w:val="105"/>
          <w:sz w:val="20"/>
          <w:szCs w:val="20"/>
        </w:rPr>
        <w:t>интервенције су у овој фази углавном минималне</w:t>
      </w:r>
    </w:p>
    <w:p w14:paraId="36754401" w14:textId="77777777" w:rsidR="0063397A" w:rsidRPr="0063397A" w:rsidRDefault="0063397A">
      <w:pPr>
        <w:numPr>
          <w:ilvl w:val="0"/>
          <w:numId w:val="30"/>
        </w:numPr>
        <w:spacing w:before="120"/>
        <w:jc w:val="both"/>
        <w:rPr>
          <w:rFonts w:cstheme="minorHAnsi"/>
          <w:sz w:val="20"/>
          <w:szCs w:val="20"/>
        </w:rPr>
      </w:pPr>
      <w:r w:rsidRPr="0063397A">
        <w:rPr>
          <w:rFonts w:cstheme="minorHAnsi"/>
          <w:w w:val="105"/>
          <w:sz w:val="20"/>
          <w:szCs w:val="20"/>
        </w:rPr>
        <w:t>очување густог склопа како би се потенцијална стабла будућности што боље очистила од доњих грана,</w:t>
      </w:r>
    </w:p>
    <w:p w14:paraId="4BBEAEE2" w14:textId="77777777" w:rsidR="0063397A" w:rsidRPr="00440648" w:rsidRDefault="0063397A">
      <w:pPr>
        <w:numPr>
          <w:ilvl w:val="0"/>
          <w:numId w:val="30"/>
        </w:numPr>
        <w:spacing w:before="120"/>
        <w:jc w:val="both"/>
        <w:rPr>
          <w:rFonts w:cstheme="minorHAnsi"/>
          <w:sz w:val="20"/>
          <w:szCs w:val="20"/>
          <w:lang w:val="sr-Cyrl-CS"/>
        </w:rPr>
      </w:pPr>
      <w:r w:rsidRPr="0063397A">
        <w:rPr>
          <w:rFonts w:cstheme="minorHAnsi"/>
          <w:sz w:val="20"/>
          <w:szCs w:val="20"/>
        </w:rPr>
        <w:t xml:space="preserve">регулисање/очување и подржавање мешовитости са другим врстама дрвећа (горски </w:t>
      </w:r>
      <w:r w:rsidRPr="0063397A">
        <w:rPr>
          <w:rFonts w:cstheme="minorHAnsi"/>
          <w:spacing w:val="-2"/>
          <w:sz w:val="20"/>
          <w:szCs w:val="20"/>
        </w:rPr>
        <w:t>јавор</w:t>
      </w:r>
      <w:r w:rsidRPr="0063397A">
        <w:rPr>
          <w:rFonts w:cstheme="minorHAnsi"/>
          <w:spacing w:val="-2"/>
          <w:w w:val="105"/>
          <w:sz w:val="20"/>
          <w:szCs w:val="20"/>
          <w:lang w:val="sr-Cyrl-CS"/>
        </w:rPr>
        <w:t>, буква, бели јасен, дивља трешња,  храст китњак, сладун, јела, смрча, дуглазија).</w:t>
      </w:r>
    </w:p>
    <w:p w14:paraId="5D939FAB" w14:textId="77777777" w:rsidR="00440648" w:rsidRDefault="00440648" w:rsidP="00440648">
      <w:pPr>
        <w:spacing w:before="120"/>
        <w:ind w:left="1440"/>
        <w:jc w:val="both"/>
        <w:rPr>
          <w:rFonts w:cstheme="minorHAnsi"/>
          <w:sz w:val="20"/>
          <w:szCs w:val="20"/>
          <w:lang w:val="sr-Latn-RS"/>
        </w:rPr>
      </w:pPr>
    </w:p>
    <w:p w14:paraId="2780DBA5" w14:textId="77777777" w:rsidR="006513BD" w:rsidRPr="006513BD" w:rsidRDefault="006513BD" w:rsidP="00440648">
      <w:pPr>
        <w:spacing w:before="120"/>
        <w:ind w:left="1440"/>
        <w:jc w:val="both"/>
        <w:rPr>
          <w:rFonts w:cstheme="minorHAnsi"/>
          <w:sz w:val="20"/>
          <w:szCs w:val="20"/>
          <w:lang w:val="sr-Latn-RS"/>
        </w:rPr>
      </w:pPr>
    </w:p>
    <w:p w14:paraId="6D47E9BE" w14:textId="77777777" w:rsidR="0063397A" w:rsidRPr="0063397A" w:rsidRDefault="0063397A" w:rsidP="0063397A">
      <w:pPr>
        <w:rPr>
          <w:rFonts w:cstheme="minorHAnsi"/>
          <w:b/>
          <w:spacing w:val="-5"/>
          <w:w w:val="105"/>
          <w:sz w:val="20"/>
          <w:szCs w:val="20"/>
        </w:rPr>
      </w:pPr>
      <w:r w:rsidRPr="0063397A">
        <w:rPr>
          <w:rFonts w:cstheme="minorHAnsi"/>
          <w:b/>
          <w:w w:val="105"/>
          <w:sz w:val="20"/>
          <w:szCs w:val="20"/>
          <w:lang w:val="sr-Cyrl-CS"/>
        </w:rPr>
        <w:t>Фаза касног младика (</w:t>
      </w:r>
      <w:r w:rsidRPr="0063397A">
        <w:rPr>
          <w:rFonts w:cstheme="minorHAnsi"/>
          <w:b/>
          <w:w w:val="105"/>
          <w:sz w:val="20"/>
          <w:szCs w:val="20"/>
        </w:rPr>
        <w:t xml:space="preserve">H </w:t>
      </w:r>
      <w:r w:rsidRPr="0063397A">
        <w:rPr>
          <w:rFonts w:cstheme="minorHAnsi"/>
          <w:b/>
          <w:w w:val="105"/>
          <w:sz w:val="20"/>
          <w:szCs w:val="20"/>
          <w:lang w:val="sr-Cyrl-CS"/>
        </w:rPr>
        <w:t xml:space="preserve">12 – 17 </w:t>
      </w:r>
      <w:r w:rsidRPr="0063397A">
        <w:rPr>
          <w:rFonts w:cstheme="minorHAnsi"/>
          <w:b/>
          <w:spacing w:val="-5"/>
          <w:w w:val="105"/>
          <w:sz w:val="20"/>
          <w:szCs w:val="20"/>
        </w:rPr>
        <w:t>m)</w:t>
      </w:r>
    </w:p>
    <w:p w14:paraId="7ADF0F76" w14:textId="77777777" w:rsidR="0063397A" w:rsidRPr="0063397A" w:rsidRDefault="0063397A">
      <w:pPr>
        <w:numPr>
          <w:ilvl w:val="0"/>
          <w:numId w:val="30"/>
        </w:numPr>
        <w:spacing w:before="120"/>
        <w:jc w:val="both"/>
        <w:rPr>
          <w:rFonts w:cstheme="minorHAnsi"/>
          <w:sz w:val="20"/>
          <w:szCs w:val="20"/>
        </w:rPr>
      </w:pPr>
      <w:r w:rsidRPr="0063397A">
        <w:rPr>
          <w:rFonts w:cstheme="minorHAnsi"/>
          <w:sz w:val="20"/>
          <w:szCs w:val="20"/>
        </w:rPr>
        <w:t xml:space="preserve">очување и унапређење здравственог </w:t>
      </w:r>
      <w:r w:rsidRPr="0063397A">
        <w:rPr>
          <w:rFonts w:cstheme="minorHAnsi"/>
          <w:spacing w:val="-2"/>
          <w:sz w:val="20"/>
          <w:szCs w:val="20"/>
        </w:rPr>
        <w:t>стања,</w:t>
      </w:r>
    </w:p>
    <w:p w14:paraId="5A61225E" w14:textId="77777777" w:rsidR="0063397A" w:rsidRPr="0063397A" w:rsidRDefault="0063397A">
      <w:pPr>
        <w:numPr>
          <w:ilvl w:val="0"/>
          <w:numId w:val="30"/>
        </w:numPr>
        <w:spacing w:before="120"/>
        <w:jc w:val="both"/>
        <w:rPr>
          <w:rFonts w:cstheme="minorHAnsi"/>
          <w:sz w:val="20"/>
          <w:szCs w:val="20"/>
        </w:rPr>
      </w:pPr>
      <w:r w:rsidRPr="0063397A">
        <w:rPr>
          <w:rFonts w:cstheme="minorHAnsi"/>
          <w:spacing w:val="-2"/>
          <w:w w:val="105"/>
          <w:sz w:val="20"/>
          <w:szCs w:val="20"/>
        </w:rPr>
        <w:t>интервенције у овој фази су углавном минималне,</w:t>
      </w:r>
    </w:p>
    <w:p w14:paraId="5B705DC4" w14:textId="77777777" w:rsidR="0063397A" w:rsidRPr="0063397A" w:rsidRDefault="0063397A">
      <w:pPr>
        <w:numPr>
          <w:ilvl w:val="0"/>
          <w:numId w:val="30"/>
        </w:numPr>
        <w:spacing w:before="120"/>
        <w:jc w:val="both"/>
        <w:rPr>
          <w:rFonts w:cstheme="minorHAnsi"/>
          <w:sz w:val="20"/>
          <w:szCs w:val="20"/>
        </w:rPr>
      </w:pPr>
      <w:r w:rsidRPr="0063397A">
        <w:rPr>
          <w:rFonts w:cstheme="minorHAnsi"/>
          <w:w w:val="105"/>
          <w:sz w:val="20"/>
          <w:szCs w:val="20"/>
        </w:rPr>
        <w:t>очување густог склопа како би се потенцијална стабла будућности што боље очистила од доњих грана,</w:t>
      </w:r>
    </w:p>
    <w:p w14:paraId="00CA1E72" w14:textId="77777777" w:rsidR="0063397A" w:rsidRPr="00440648" w:rsidRDefault="0063397A">
      <w:pPr>
        <w:numPr>
          <w:ilvl w:val="0"/>
          <w:numId w:val="30"/>
        </w:numPr>
        <w:spacing w:before="120"/>
        <w:jc w:val="both"/>
        <w:rPr>
          <w:rFonts w:cstheme="minorHAnsi"/>
          <w:sz w:val="20"/>
          <w:szCs w:val="20"/>
        </w:rPr>
      </w:pPr>
      <w:r w:rsidRPr="0063397A">
        <w:rPr>
          <w:rFonts w:cstheme="minorHAnsi"/>
          <w:w w:val="105"/>
          <w:sz w:val="20"/>
          <w:szCs w:val="20"/>
        </w:rPr>
        <w:t>чишћење најквалитетнијих стабала борова од доњих грана вештачким путем на висини од 6 метара.</w:t>
      </w:r>
    </w:p>
    <w:p w14:paraId="5582A6F7" w14:textId="77777777" w:rsidR="00440648" w:rsidRPr="0063397A" w:rsidRDefault="00440648" w:rsidP="00440648">
      <w:pPr>
        <w:spacing w:before="120"/>
        <w:ind w:left="1440"/>
        <w:jc w:val="both"/>
        <w:rPr>
          <w:rFonts w:cstheme="minorHAnsi"/>
          <w:sz w:val="20"/>
          <w:szCs w:val="20"/>
        </w:rPr>
      </w:pPr>
    </w:p>
    <w:p w14:paraId="64FEA0A7" w14:textId="77777777" w:rsidR="0063397A" w:rsidRPr="0063397A" w:rsidRDefault="0063397A" w:rsidP="0063397A">
      <w:pPr>
        <w:rPr>
          <w:rFonts w:cstheme="minorHAnsi"/>
          <w:b/>
          <w:spacing w:val="-5"/>
          <w:w w:val="105"/>
          <w:sz w:val="20"/>
          <w:szCs w:val="20"/>
        </w:rPr>
      </w:pPr>
      <w:r w:rsidRPr="0063397A">
        <w:rPr>
          <w:rFonts w:cstheme="minorHAnsi"/>
          <w:b/>
          <w:w w:val="105"/>
          <w:sz w:val="20"/>
          <w:szCs w:val="20"/>
          <w:lang w:val="sr-Cyrl-CS"/>
        </w:rPr>
        <w:t>Фаза средњедобних састојина (</w:t>
      </w:r>
      <w:r w:rsidRPr="0063397A">
        <w:rPr>
          <w:rFonts w:cstheme="minorHAnsi"/>
          <w:b/>
          <w:w w:val="105"/>
          <w:sz w:val="20"/>
          <w:szCs w:val="20"/>
        </w:rPr>
        <w:t xml:space="preserve">H </w:t>
      </w:r>
      <w:r w:rsidRPr="0063397A">
        <w:rPr>
          <w:rFonts w:cstheme="minorHAnsi"/>
          <w:b/>
          <w:w w:val="105"/>
          <w:sz w:val="20"/>
          <w:szCs w:val="20"/>
          <w:lang w:val="sr-Cyrl-CS"/>
        </w:rPr>
        <w:t xml:space="preserve">17 – 25 </w:t>
      </w:r>
      <w:r w:rsidRPr="0063397A">
        <w:rPr>
          <w:rFonts w:cstheme="minorHAnsi"/>
          <w:b/>
          <w:spacing w:val="-5"/>
          <w:w w:val="105"/>
          <w:sz w:val="20"/>
          <w:szCs w:val="20"/>
        </w:rPr>
        <w:t>m)</w:t>
      </w:r>
    </w:p>
    <w:p w14:paraId="17660B13" w14:textId="77777777" w:rsidR="0063397A" w:rsidRPr="0063397A" w:rsidRDefault="0063397A">
      <w:pPr>
        <w:numPr>
          <w:ilvl w:val="0"/>
          <w:numId w:val="30"/>
        </w:numPr>
        <w:spacing w:before="120"/>
        <w:jc w:val="both"/>
        <w:rPr>
          <w:rFonts w:cstheme="minorHAnsi"/>
          <w:sz w:val="20"/>
          <w:szCs w:val="20"/>
        </w:rPr>
      </w:pPr>
      <w:r w:rsidRPr="0063397A">
        <w:rPr>
          <w:rFonts w:cstheme="minorHAnsi"/>
          <w:w w:val="105"/>
          <w:sz w:val="20"/>
          <w:szCs w:val="20"/>
        </w:rPr>
        <w:t>избор, обележавање и нега од 110 до 150 стабала будућности по хектару у циљу развоја крошњи стабала ради одржавања дебљнског прираста на жељеном нивоу,</w:t>
      </w:r>
    </w:p>
    <w:p w14:paraId="40C3A621" w14:textId="77777777" w:rsidR="0063397A" w:rsidRPr="0063397A" w:rsidRDefault="0063397A">
      <w:pPr>
        <w:numPr>
          <w:ilvl w:val="0"/>
          <w:numId w:val="30"/>
        </w:numPr>
        <w:spacing w:before="120"/>
        <w:jc w:val="both"/>
        <w:rPr>
          <w:rFonts w:cstheme="minorHAnsi"/>
          <w:sz w:val="20"/>
          <w:szCs w:val="20"/>
        </w:rPr>
      </w:pPr>
      <w:r w:rsidRPr="0063397A">
        <w:rPr>
          <w:rFonts w:cstheme="minorHAnsi"/>
          <w:w w:val="105"/>
          <w:sz w:val="20"/>
          <w:szCs w:val="20"/>
        </w:rPr>
        <w:lastRenderedPageBreak/>
        <w:t xml:space="preserve">интензивирање дебљинског прираста кроз правовремене прореде одговарајуће јачине </w:t>
      </w:r>
      <w:r w:rsidRPr="0063397A">
        <w:rPr>
          <w:rFonts w:cstheme="minorHAnsi"/>
          <w:spacing w:val="-2"/>
          <w:w w:val="105"/>
          <w:sz w:val="20"/>
          <w:szCs w:val="20"/>
        </w:rPr>
        <w:t>захвата,</w:t>
      </w:r>
    </w:p>
    <w:p w14:paraId="2CC90BBE" w14:textId="77777777" w:rsidR="0063397A" w:rsidRPr="0063397A" w:rsidRDefault="0063397A">
      <w:pPr>
        <w:numPr>
          <w:ilvl w:val="0"/>
          <w:numId w:val="30"/>
        </w:numPr>
        <w:spacing w:before="120"/>
        <w:jc w:val="both"/>
        <w:rPr>
          <w:rFonts w:cstheme="minorHAnsi"/>
          <w:sz w:val="20"/>
          <w:szCs w:val="20"/>
        </w:rPr>
      </w:pPr>
      <w:r w:rsidRPr="0063397A">
        <w:rPr>
          <w:rFonts w:cstheme="minorHAnsi"/>
          <w:spacing w:val="-2"/>
          <w:w w:val="105"/>
          <w:sz w:val="20"/>
          <w:szCs w:val="20"/>
        </w:rPr>
        <w:t xml:space="preserve">велики избор стабала будућности је услед потребе за скраћеним производним процесом </w:t>
      </w:r>
      <w:r w:rsidRPr="0063397A">
        <w:rPr>
          <w:rFonts w:cstheme="minorHAnsi"/>
          <w:w w:val="105"/>
          <w:sz w:val="20"/>
          <w:szCs w:val="20"/>
        </w:rPr>
        <w:t xml:space="preserve">(мањим циљним пречником) како би се што пре дошло до жељних димензија бора и раније почео процес превођења састојина борова у мешовите састојине са осталим лишћарима и четинарима које ће знатно боље користити производне потенцијале </w:t>
      </w:r>
      <w:r w:rsidRPr="0063397A">
        <w:rPr>
          <w:rFonts w:cstheme="minorHAnsi"/>
          <w:spacing w:val="-2"/>
          <w:w w:val="105"/>
          <w:sz w:val="20"/>
          <w:szCs w:val="20"/>
        </w:rPr>
        <w:t>станишта,</w:t>
      </w:r>
    </w:p>
    <w:p w14:paraId="37D44400" w14:textId="77777777" w:rsidR="0063397A" w:rsidRPr="0063397A" w:rsidRDefault="0063397A">
      <w:pPr>
        <w:numPr>
          <w:ilvl w:val="0"/>
          <w:numId w:val="30"/>
        </w:numPr>
        <w:spacing w:before="120"/>
        <w:jc w:val="both"/>
        <w:rPr>
          <w:rFonts w:cstheme="minorHAnsi"/>
          <w:sz w:val="20"/>
          <w:szCs w:val="20"/>
        </w:rPr>
      </w:pPr>
      <w:r w:rsidRPr="0063397A">
        <w:rPr>
          <w:rFonts w:cstheme="minorHAnsi"/>
          <w:w w:val="105"/>
          <w:sz w:val="20"/>
          <w:szCs w:val="20"/>
        </w:rPr>
        <w:t xml:space="preserve">постизање адекватних димензија крошњи најквалитетнијих стабла, удео круне изнад </w:t>
      </w:r>
      <w:r w:rsidRPr="0063397A">
        <w:rPr>
          <w:rFonts w:cstheme="minorHAnsi"/>
          <w:spacing w:val="-4"/>
          <w:w w:val="105"/>
          <w:sz w:val="20"/>
          <w:szCs w:val="20"/>
        </w:rPr>
        <w:t>30%,</w:t>
      </w:r>
    </w:p>
    <w:p w14:paraId="654194E1" w14:textId="77777777" w:rsidR="0063397A" w:rsidRPr="00440648" w:rsidRDefault="0063397A">
      <w:pPr>
        <w:numPr>
          <w:ilvl w:val="0"/>
          <w:numId w:val="30"/>
        </w:numPr>
        <w:spacing w:before="120"/>
        <w:jc w:val="both"/>
        <w:rPr>
          <w:rFonts w:cstheme="minorHAnsi"/>
          <w:b/>
          <w:sz w:val="20"/>
          <w:szCs w:val="20"/>
          <w:lang w:val="sr-Cyrl-CS"/>
        </w:rPr>
      </w:pPr>
      <w:r w:rsidRPr="0063397A">
        <w:rPr>
          <w:rFonts w:cstheme="minorHAnsi"/>
          <w:sz w:val="20"/>
          <w:szCs w:val="20"/>
        </w:rPr>
        <w:t>растојање између стабала будућности 6-8 m,</w:t>
      </w:r>
    </w:p>
    <w:p w14:paraId="58B1295C" w14:textId="77777777" w:rsidR="00440648" w:rsidRPr="0063397A" w:rsidRDefault="00440648" w:rsidP="00440648">
      <w:pPr>
        <w:spacing w:before="120"/>
        <w:ind w:left="1440"/>
        <w:jc w:val="both"/>
        <w:rPr>
          <w:rFonts w:cstheme="minorHAnsi"/>
          <w:b/>
          <w:sz w:val="20"/>
          <w:szCs w:val="20"/>
          <w:lang w:val="sr-Cyrl-CS"/>
        </w:rPr>
      </w:pPr>
    </w:p>
    <w:p w14:paraId="1FF9769F" w14:textId="77777777" w:rsidR="0063397A" w:rsidRPr="0063397A" w:rsidRDefault="0063397A" w:rsidP="0063397A">
      <w:pPr>
        <w:rPr>
          <w:rFonts w:cstheme="minorHAnsi"/>
          <w:b/>
          <w:sz w:val="20"/>
          <w:szCs w:val="20"/>
          <w:lang w:val="sr-Cyrl-CS"/>
        </w:rPr>
      </w:pPr>
      <w:r w:rsidRPr="0063397A">
        <w:rPr>
          <w:rFonts w:cstheme="minorHAnsi"/>
          <w:b/>
          <w:sz w:val="20"/>
          <w:szCs w:val="20"/>
          <w:lang w:val="sr-Cyrl-CS"/>
        </w:rPr>
        <w:t xml:space="preserve">Фаза дозревања ( </w:t>
      </w:r>
      <w:r w:rsidRPr="0063397A">
        <w:rPr>
          <w:rFonts w:cstheme="minorHAnsi"/>
          <w:b/>
          <w:sz w:val="20"/>
          <w:szCs w:val="20"/>
        </w:rPr>
        <w:t>H</w:t>
      </w:r>
      <w:r w:rsidRPr="0063397A">
        <w:rPr>
          <w:rFonts w:cstheme="minorHAnsi"/>
          <w:b/>
          <w:sz w:val="20"/>
          <w:szCs w:val="20"/>
          <w:lang w:val="sr-Cyrl-CS"/>
        </w:rPr>
        <w:t xml:space="preserve"> &gt; 25 – 30 </w:t>
      </w:r>
      <w:r w:rsidRPr="0063397A">
        <w:rPr>
          <w:rFonts w:cstheme="minorHAnsi"/>
          <w:b/>
          <w:sz w:val="20"/>
          <w:szCs w:val="20"/>
        </w:rPr>
        <w:t>m</w:t>
      </w:r>
      <w:r w:rsidRPr="0063397A">
        <w:rPr>
          <w:rFonts w:cstheme="minorHAnsi"/>
          <w:b/>
          <w:sz w:val="20"/>
          <w:szCs w:val="20"/>
          <w:lang w:val="sr-Cyrl-CS"/>
        </w:rPr>
        <w:t xml:space="preserve">; </w:t>
      </w:r>
      <w:r w:rsidRPr="0063397A">
        <w:rPr>
          <w:rFonts w:cstheme="minorHAnsi"/>
          <w:b/>
          <w:sz w:val="20"/>
          <w:szCs w:val="20"/>
        </w:rPr>
        <w:t>DBH</w:t>
      </w:r>
      <w:r w:rsidRPr="0063397A">
        <w:rPr>
          <w:rFonts w:cstheme="minorHAnsi"/>
          <w:b/>
          <w:sz w:val="20"/>
          <w:szCs w:val="20"/>
          <w:lang w:val="sr-Cyrl-CS"/>
        </w:rPr>
        <w:t xml:space="preserve"> 35 – 60 </w:t>
      </w:r>
      <w:r w:rsidRPr="0063397A">
        <w:rPr>
          <w:rFonts w:cstheme="minorHAnsi"/>
          <w:b/>
          <w:sz w:val="20"/>
          <w:szCs w:val="20"/>
        </w:rPr>
        <w:t>cm</w:t>
      </w:r>
      <w:r w:rsidRPr="0063397A">
        <w:rPr>
          <w:rFonts w:cstheme="minorHAnsi"/>
          <w:b/>
          <w:sz w:val="20"/>
          <w:szCs w:val="20"/>
          <w:lang w:val="sr-Cyrl-CS"/>
        </w:rPr>
        <w:t>)</w:t>
      </w:r>
    </w:p>
    <w:p w14:paraId="40488768" w14:textId="77777777" w:rsidR="0063397A" w:rsidRPr="0063397A" w:rsidRDefault="0063397A">
      <w:pPr>
        <w:numPr>
          <w:ilvl w:val="0"/>
          <w:numId w:val="30"/>
        </w:numPr>
        <w:spacing w:before="120"/>
        <w:jc w:val="both"/>
        <w:rPr>
          <w:rFonts w:cstheme="minorHAnsi"/>
          <w:sz w:val="20"/>
          <w:szCs w:val="20"/>
          <w:lang w:val="sr-Cyrl-CS"/>
        </w:rPr>
      </w:pPr>
      <w:r w:rsidRPr="0063397A">
        <w:rPr>
          <w:rFonts w:cstheme="minorHAnsi"/>
          <w:w w:val="105"/>
          <w:sz w:val="20"/>
          <w:szCs w:val="20"/>
          <w:lang w:val="sr-Cyrl-CS"/>
        </w:rPr>
        <w:t>наставак</w:t>
      </w:r>
      <w:r w:rsidRPr="0063397A">
        <w:rPr>
          <w:rFonts w:cstheme="minorHAnsi"/>
          <w:w w:val="105"/>
          <w:sz w:val="20"/>
          <w:szCs w:val="20"/>
        </w:rPr>
        <w:t xml:space="preserve"> </w:t>
      </w:r>
      <w:r w:rsidRPr="0063397A">
        <w:rPr>
          <w:rFonts w:cstheme="minorHAnsi"/>
          <w:w w:val="105"/>
          <w:sz w:val="20"/>
          <w:szCs w:val="20"/>
          <w:lang w:val="sr-Cyrl-CS"/>
        </w:rPr>
        <w:t>неге</w:t>
      </w:r>
      <w:r w:rsidRPr="0063397A">
        <w:rPr>
          <w:rFonts w:cstheme="minorHAnsi"/>
          <w:w w:val="105"/>
          <w:sz w:val="20"/>
          <w:szCs w:val="20"/>
        </w:rPr>
        <w:t xml:space="preserve"> </w:t>
      </w:r>
      <w:r w:rsidRPr="0063397A">
        <w:rPr>
          <w:rFonts w:cstheme="minorHAnsi"/>
          <w:w w:val="105"/>
          <w:sz w:val="20"/>
          <w:szCs w:val="20"/>
          <w:lang w:val="sr-Cyrl-CS"/>
        </w:rPr>
        <w:t>стабала будућности у циљу развоја крошњи стабала ради одржавања дебљнског прираста на жељеном нивоу,</w:t>
      </w:r>
    </w:p>
    <w:p w14:paraId="397F6BDC" w14:textId="77777777" w:rsidR="0063397A" w:rsidRPr="00440648" w:rsidRDefault="0063397A">
      <w:pPr>
        <w:numPr>
          <w:ilvl w:val="0"/>
          <w:numId w:val="30"/>
        </w:numPr>
        <w:spacing w:before="120"/>
        <w:jc w:val="both"/>
        <w:rPr>
          <w:rFonts w:cstheme="minorHAnsi"/>
          <w:sz w:val="20"/>
          <w:szCs w:val="20"/>
        </w:rPr>
      </w:pPr>
      <w:r w:rsidRPr="0063397A">
        <w:rPr>
          <w:rFonts w:cstheme="minorHAnsi"/>
          <w:sz w:val="20"/>
          <w:szCs w:val="20"/>
        </w:rPr>
        <w:t xml:space="preserve">унапређење / неговање постојеће </w:t>
      </w:r>
      <w:r w:rsidRPr="0063397A">
        <w:rPr>
          <w:rFonts w:cstheme="minorHAnsi"/>
          <w:spacing w:val="-2"/>
          <w:sz w:val="20"/>
          <w:szCs w:val="20"/>
        </w:rPr>
        <w:t>запремине.</w:t>
      </w:r>
    </w:p>
    <w:p w14:paraId="700BE4B6" w14:textId="77777777" w:rsidR="00440648" w:rsidRPr="0063397A" w:rsidRDefault="00440648" w:rsidP="00440648">
      <w:pPr>
        <w:spacing w:before="120"/>
        <w:ind w:left="1440"/>
        <w:jc w:val="both"/>
        <w:rPr>
          <w:rFonts w:cstheme="minorHAnsi"/>
          <w:sz w:val="20"/>
          <w:szCs w:val="20"/>
        </w:rPr>
      </w:pPr>
    </w:p>
    <w:p w14:paraId="6859B0E9" w14:textId="77777777" w:rsidR="0063397A" w:rsidRPr="0063397A" w:rsidRDefault="0063397A" w:rsidP="0063397A">
      <w:pPr>
        <w:rPr>
          <w:rFonts w:cstheme="minorHAnsi"/>
          <w:b/>
          <w:spacing w:val="-2"/>
          <w:w w:val="105"/>
          <w:sz w:val="20"/>
          <w:szCs w:val="20"/>
        </w:rPr>
      </w:pPr>
      <w:r w:rsidRPr="0063397A">
        <w:rPr>
          <w:rFonts w:cstheme="minorHAnsi"/>
          <w:b/>
          <w:w w:val="105"/>
          <w:sz w:val="20"/>
          <w:szCs w:val="20"/>
          <w:lang w:val="sr-Cyrl-CS"/>
        </w:rPr>
        <w:t>Фаза</w:t>
      </w:r>
      <w:r w:rsidRPr="0063397A">
        <w:rPr>
          <w:rFonts w:cstheme="minorHAnsi"/>
          <w:b/>
          <w:w w:val="105"/>
          <w:sz w:val="20"/>
          <w:szCs w:val="20"/>
        </w:rPr>
        <w:t xml:space="preserve"> </w:t>
      </w:r>
      <w:r w:rsidRPr="0063397A">
        <w:rPr>
          <w:rFonts w:cstheme="minorHAnsi"/>
          <w:b/>
          <w:w w:val="105"/>
          <w:sz w:val="20"/>
          <w:szCs w:val="20"/>
          <w:lang w:val="sr-Cyrl-CS"/>
        </w:rPr>
        <w:t>зрелости</w:t>
      </w:r>
      <w:r w:rsidRPr="0063397A">
        <w:rPr>
          <w:rFonts w:cstheme="minorHAnsi"/>
          <w:b/>
          <w:w w:val="105"/>
          <w:sz w:val="20"/>
          <w:szCs w:val="20"/>
        </w:rPr>
        <w:t xml:space="preserve"> (H </w:t>
      </w:r>
      <w:r w:rsidRPr="0063397A">
        <w:rPr>
          <w:rFonts w:cstheme="minorHAnsi"/>
          <w:b/>
          <w:w w:val="105"/>
          <w:sz w:val="20"/>
          <w:szCs w:val="20"/>
          <w:lang w:val="sr-Cyrl-CS"/>
        </w:rPr>
        <w:t>&gt;</w:t>
      </w:r>
      <w:r w:rsidRPr="0063397A">
        <w:rPr>
          <w:rFonts w:cstheme="minorHAnsi"/>
          <w:b/>
          <w:w w:val="105"/>
          <w:sz w:val="20"/>
          <w:szCs w:val="20"/>
        </w:rPr>
        <w:t xml:space="preserve"> </w:t>
      </w:r>
      <w:r w:rsidRPr="0063397A">
        <w:rPr>
          <w:rFonts w:cstheme="minorHAnsi"/>
          <w:b/>
          <w:w w:val="105"/>
          <w:sz w:val="20"/>
          <w:szCs w:val="20"/>
          <w:lang w:val="sr-Cyrl-CS"/>
        </w:rPr>
        <w:t>30</w:t>
      </w:r>
      <w:r w:rsidRPr="0063397A">
        <w:rPr>
          <w:rFonts w:cstheme="minorHAnsi"/>
          <w:b/>
          <w:w w:val="105"/>
          <w:sz w:val="20"/>
          <w:szCs w:val="20"/>
        </w:rPr>
        <w:t xml:space="preserve"> m</w:t>
      </w:r>
      <w:r w:rsidRPr="0063397A">
        <w:rPr>
          <w:rFonts w:cstheme="minorHAnsi"/>
          <w:b/>
          <w:w w:val="105"/>
          <w:sz w:val="20"/>
          <w:szCs w:val="20"/>
          <w:lang w:val="sr-Cyrl-CS"/>
        </w:rPr>
        <w:t>,</w:t>
      </w:r>
      <w:r w:rsidRPr="0063397A">
        <w:rPr>
          <w:rFonts w:cstheme="minorHAnsi"/>
          <w:b/>
          <w:w w:val="105"/>
          <w:sz w:val="20"/>
          <w:szCs w:val="20"/>
        </w:rPr>
        <w:t xml:space="preserve"> D </w:t>
      </w:r>
      <w:r w:rsidRPr="0063397A">
        <w:rPr>
          <w:rFonts w:cstheme="minorHAnsi"/>
          <w:b/>
          <w:w w:val="105"/>
          <w:sz w:val="20"/>
          <w:szCs w:val="20"/>
          <w:lang w:val="sr-Cyrl-CS"/>
        </w:rPr>
        <w:t>&gt;</w:t>
      </w:r>
      <w:r w:rsidRPr="0063397A">
        <w:rPr>
          <w:rFonts w:cstheme="minorHAnsi"/>
          <w:b/>
          <w:w w:val="105"/>
          <w:sz w:val="20"/>
          <w:szCs w:val="20"/>
        </w:rPr>
        <w:t xml:space="preserve"> </w:t>
      </w:r>
      <w:r w:rsidRPr="0063397A">
        <w:rPr>
          <w:rFonts w:cstheme="minorHAnsi"/>
          <w:b/>
          <w:w w:val="105"/>
          <w:sz w:val="20"/>
          <w:szCs w:val="20"/>
          <w:lang w:val="sr-Cyrl-CS"/>
        </w:rPr>
        <w:t>=</w:t>
      </w:r>
      <w:r w:rsidRPr="0063397A">
        <w:rPr>
          <w:rFonts w:cstheme="minorHAnsi"/>
          <w:b/>
          <w:w w:val="105"/>
          <w:sz w:val="20"/>
          <w:szCs w:val="20"/>
        </w:rPr>
        <w:t xml:space="preserve"> </w:t>
      </w:r>
      <w:r w:rsidRPr="0063397A">
        <w:rPr>
          <w:rFonts w:cstheme="minorHAnsi"/>
          <w:b/>
          <w:w w:val="105"/>
          <w:sz w:val="20"/>
          <w:szCs w:val="20"/>
          <w:lang w:val="sr-Cyrl-CS"/>
        </w:rPr>
        <w:t>60</w:t>
      </w:r>
      <w:r w:rsidRPr="0063397A">
        <w:rPr>
          <w:rFonts w:cstheme="minorHAnsi"/>
          <w:b/>
          <w:w w:val="105"/>
          <w:sz w:val="20"/>
          <w:szCs w:val="20"/>
        </w:rPr>
        <w:t xml:space="preserve"> cm </w:t>
      </w:r>
      <w:r w:rsidRPr="0063397A">
        <w:rPr>
          <w:rFonts w:cstheme="minorHAnsi"/>
          <w:b/>
          <w:w w:val="105"/>
          <w:sz w:val="20"/>
          <w:szCs w:val="20"/>
          <w:lang w:val="sr-Cyrl-CS"/>
        </w:rPr>
        <w:t>у</w:t>
      </w:r>
      <w:r w:rsidRPr="0063397A">
        <w:rPr>
          <w:rFonts w:cstheme="minorHAnsi"/>
          <w:b/>
          <w:w w:val="105"/>
          <w:sz w:val="20"/>
          <w:szCs w:val="20"/>
        </w:rPr>
        <w:t xml:space="preserve"> </w:t>
      </w:r>
      <w:r w:rsidRPr="0063397A">
        <w:rPr>
          <w:rFonts w:cstheme="minorHAnsi"/>
          <w:b/>
          <w:w w:val="105"/>
          <w:sz w:val="20"/>
          <w:szCs w:val="20"/>
          <w:lang w:val="sr-Cyrl-CS"/>
        </w:rPr>
        <w:t>зависности</w:t>
      </w:r>
      <w:r w:rsidRPr="0063397A">
        <w:rPr>
          <w:rFonts w:cstheme="minorHAnsi"/>
          <w:b/>
          <w:w w:val="105"/>
          <w:sz w:val="20"/>
          <w:szCs w:val="20"/>
        </w:rPr>
        <w:t xml:space="preserve"> </w:t>
      </w:r>
      <w:r w:rsidRPr="0063397A">
        <w:rPr>
          <w:rFonts w:cstheme="minorHAnsi"/>
          <w:b/>
          <w:w w:val="105"/>
          <w:sz w:val="20"/>
          <w:szCs w:val="20"/>
          <w:lang w:val="sr-Cyrl-CS"/>
        </w:rPr>
        <w:t>од</w:t>
      </w:r>
      <w:r w:rsidRPr="0063397A">
        <w:rPr>
          <w:rFonts w:cstheme="minorHAnsi"/>
          <w:b/>
          <w:w w:val="105"/>
          <w:sz w:val="20"/>
          <w:szCs w:val="20"/>
        </w:rPr>
        <w:t xml:space="preserve"> </w:t>
      </w:r>
      <w:r w:rsidRPr="0063397A">
        <w:rPr>
          <w:rFonts w:cstheme="minorHAnsi"/>
          <w:b/>
          <w:w w:val="105"/>
          <w:sz w:val="20"/>
          <w:szCs w:val="20"/>
          <w:lang w:val="sr-Cyrl-CS"/>
        </w:rPr>
        <w:t>циљног</w:t>
      </w:r>
      <w:r w:rsidRPr="0063397A">
        <w:rPr>
          <w:rFonts w:cstheme="minorHAnsi"/>
          <w:b/>
          <w:w w:val="105"/>
          <w:sz w:val="20"/>
          <w:szCs w:val="20"/>
        </w:rPr>
        <w:t xml:space="preserve"> </w:t>
      </w:r>
      <w:r w:rsidRPr="0063397A">
        <w:rPr>
          <w:rFonts w:cstheme="minorHAnsi"/>
          <w:b/>
          <w:spacing w:val="-2"/>
          <w:w w:val="105"/>
          <w:sz w:val="20"/>
          <w:szCs w:val="20"/>
          <w:lang w:val="sr-Cyrl-CS"/>
        </w:rPr>
        <w:t>пречника</w:t>
      </w:r>
      <w:r w:rsidRPr="0063397A">
        <w:rPr>
          <w:rFonts w:cstheme="minorHAnsi"/>
          <w:b/>
          <w:spacing w:val="-2"/>
          <w:w w:val="105"/>
          <w:sz w:val="20"/>
          <w:szCs w:val="20"/>
        </w:rPr>
        <w:t>)</w:t>
      </w:r>
    </w:p>
    <w:p w14:paraId="53E4BA41" w14:textId="77777777" w:rsidR="0063397A" w:rsidRPr="0063397A" w:rsidRDefault="0063397A">
      <w:pPr>
        <w:numPr>
          <w:ilvl w:val="0"/>
          <w:numId w:val="30"/>
        </w:numPr>
        <w:spacing w:before="120"/>
        <w:jc w:val="both"/>
        <w:rPr>
          <w:rFonts w:cstheme="minorHAnsi"/>
          <w:sz w:val="20"/>
          <w:szCs w:val="20"/>
        </w:rPr>
      </w:pPr>
      <w:r w:rsidRPr="0063397A">
        <w:rPr>
          <w:rFonts w:cstheme="minorHAnsi"/>
          <w:w w:val="105"/>
          <w:sz w:val="20"/>
          <w:szCs w:val="20"/>
        </w:rPr>
        <w:t>сеча стабала која су достигла циљни пречник и стабала лошијег квалитета,</w:t>
      </w:r>
    </w:p>
    <w:p w14:paraId="08CA20C4" w14:textId="77777777" w:rsidR="0063397A" w:rsidRPr="0063397A" w:rsidRDefault="0063397A">
      <w:pPr>
        <w:numPr>
          <w:ilvl w:val="0"/>
          <w:numId w:val="30"/>
        </w:numPr>
        <w:spacing w:before="120"/>
        <w:jc w:val="both"/>
        <w:rPr>
          <w:rFonts w:cstheme="minorHAnsi"/>
          <w:sz w:val="20"/>
          <w:szCs w:val="20"/>
        </w:rPr>
      </w:pPr>
      <w:r w:rsidRPr="0063397A">
        <w:rPr>
          <w:rFonts w:cstheme="minorHAnsi"/>
          <w:sz w:val="20"/>
          <w:szCs w:val="20"/>
        </w:rPr>
        <w:t>осигурати природно подмлађивање,</w:t>
      </w:r>
    </w:p>
    <w:p w14:paraId="4D57A7D0" w14:textId="77777777" w:rsidR="0063397A" w:rsidRPr="0063397A" w:rsidRDefault="0063397A">
      <w:pPr>
        <w:numPr>
          <w:ilvl w:val="0"/>
          <w:numId w:val="30"/>
        </w:numPr>
        <w:spacing w:before="120"/>
        <w:jc w:val="both"/>
        <w:rPr>
          <w:rFonts w:cstheme="minorHAnsi"/>
          <w:sz w:val="20"/>
          <w:szCs w:val="20"/>
          <w:lang w:val="ru-RU"/>
        </w:rPr>
      </w:pPr>
      <w:r w:rsidRPr="0063397A">
        <w:rPr>
          <w:rFonts w:cstheme="minorHAnsi"/>
          <w:w w:val="105"/>
          <w:sz w:val="20"/>
          <w:szCs w:val="20"/>
          <w:lang w:val="ru-RU"/>
        </w:rPr>
        <w:t>осигурати (уношењем или природно) подмладак осталих врста у састојинама борова (горски јавор, буква, бели јасен, дивља трешња, храст китњак, сладун, јела, смрча, дуглазија),</w:t>
      </w:r>
    </w:p>
    <w:p w14:paraId="36CDC1A3" w14:textId="77777777" w:rsidR="0063397A" w:rsidRPr="0063397A" w:rsidRDefault="0063397A">
      <w:pPr>
        <w:numPr>
          <w:ilvl w:val="0"/>
          <w:numId w:val="30"/>
        </w:numPr>
        <w:spacing w:before="120"/>
        <w:jc w:val="both"/>
        <w:rPr>
          <w:rFonts w:cstheme="minorHAnsi"/>
          <w:sz w:val="20"/>
          <w:szCs w:val="20"/>
          <w:lang w:val="ru-RU"/>
        </w:rPr>
      </w:pPr>
      <w:r w:rsidRPr="0063397A">
        <w:rPr>
          <w:rFonts w:cstheme="minorHAnsi"/>
          <w:sz w:val="20"/>
          <w:szCs w:val="20"/>
          <w:lang w:val="ru-RU"/>
        </w:rPr>
        <w:t>максимално</w:t>
      </w:r>
      <w:r w:rsidRPr="0063397A">
        <w:rPr>
          <w:rFonts w:cstheme="minorHAnsi"/>
          <w:sz w:val="20"/>
          <w:szCs w:val="20"/>
        </w:rPr>
        <w:t xml:space="preserve"> </w:t>
      </w:r>
      <w:r w:rsidRPr="0063397A">
        <w:rPr>
          <w:rFonts w:cstheme="minorHAnsi"/>
          <w:sz w:val="20"/>
          <w:szCs w:val="20"/>
          <w:lang w:val="ru-RU"/>
        </w:rPr>
        <w:t>смањити</w:t>
      </w:r>
      <w:r w:rsidRPr="0063397A">
        <w:rPr>
          <w:rFonts w:cstheme="minorHAnsi"/>
          <w:sz w:val="20"/>
          <w:szCs w:val="20"/>
        </w:rPr>
        <w:t xml:space="preserve"> </w:t>
      </w:r>
      <w:r w:rsidRPr="0063397A">
        <w:rPr>
          <w:rFonts w:cstheme="minorHAnsi"/>
          <w:sz w:val="20"/>
          <w:szCs w:val="20"/>
          <w:lang w:val="ru-RU"/>
        </w:rPr>
        <w:t>штете</w:t>
      </w:r>
      <w:r w:rsidRPr="0063397A">
        <w:rPr>
          <w:rFonts w:cstheme="minorHAnsi"/>
          <w:sz w:val="20"/>
          <w:szCs w:val="20"/>
        </w:rPr>
        <w:t xml:space="preserve"> </w:t>
      </w:r>
      <w:r w:rsidRPr="0063397A">
        <w:rPr>
          <w:rFonts w:cstheme="minorHAnsi"/>
          <w:sz w:val="20"/>
          <w:szCs w:val="20"/>
          <w:lang w:val="ru-RU"/>
        </w:rPr>
        <w:t>на</w:t>
      </w:r>
      <w:r w:rsidRPr="0063397A">
        <w:rPr>
          <w:rFonts w:cstheme="minorHAnsi"/>
          <w:sz w:val="20"/>
          <w:szCs w:val="20"/>
        </w:rPr>
        <w:t xml:space="preserve"> </w:t>
      </w:r>
      <w:r w:rsidRPr="0063397A">
        <w:rPr>
          <w:rFonts w:cstheme="minorHAnsi"/>
          <w:sz w:val="20"/>
          <w:szCs w:val="20"/>
          <w:lang w:val="ru-RU"/>
        </w:rPr>
        <w:t>подмлатку</w:t>
      </w:r>
      <w:r w:rsidRPr="0063397A">
        <w:rPr>
          <w:rFonts w:cstheme="minorHAnsi"/>
          <w:sz w:val="20"/>
          <w:szCs w:val="20"/>
        </w:rPr>
        <w:t xml:space="preserve"> </w:t>
      </w:r>
      <w:r w:rsidRPr="0063397A">
        <w:rPr>
          <w:rFonts w:cstheme="minorHAnsi"/>
          <w:sz w:val="20"/>
          <w:szCs w:val="20"/>
          <w:lang w:val="ru-RU"/>
        </w:rPr>
        <w:t>приликом</w:t>
      </w:r>
      <w:r w:rsidRPr="0063397A">
        <w:rPr>
          <w:rFonts w:cstheme="minorHAnsi"/>
          <w:sz w:val="20"/>
          <w:szCs w:val="20"/>
        </w:rPr>
        <w:t xml:space="preserve"> </w:t>
      </w:r>
      <w:r w:rsidRPr="0063397A">
        <w:rPr>
          <w:rFonts w:cstheme="minorHAnsi"/>
          <w:sz w:val="20"/>
          <w:szCs w:val="20"/>
          <w:lang w:val="ru-RU"/>
        </w:rPr>
        <w:t>спровођења</w:t>
      </w:r>
      <w:r w:rsidRPr="0063397A">
        <w:rPr>
          <w:rFonts w:cstheme="minorHAnsi"/>
          <w:sz w:val="20"/>
          <w:szCs w:val="20"/>
        </w:rPr>
        <w:t xml:space="preserve"> </w:t>
      </w:r>
      <w:r w:rsidRPr="0063397A">
        <w:rPr>
          <w:rFonts w:cstheme="minorHAnsi"/>
          <w:sz w:val="20"/>
          <w:szCs w:val="20"/>
          <w:lang w:val="ru-RU"/>
        </w:rPr>
        <w:t>сече</w:t>
      </w:r>
      <w:r w:rsidRPr="0063397A">
        <w:rPr>
          <w:rFonts w:cstheme="minorHAnsi"/>
          <w:sz w:val="20"/>
          <w:szCs w:val="20"/>
        </w:rPr>
        <w:t xml:space="preserve"> </w:t>
      </w:r>
      <w:r w:rsidRPr="0063397A">
        <w:rPr>
          <w:rFonts w:cstheme="minorHAnsi"/>
          <w:sz w:val="20"/>
          <w:szCs w:val="20"/>
          <w:lang w:val="ru-RU"/>
        </w:rPr>
        <w:t>обнављања</w:t>
      </w:r>
      <w:r w:rsidRPr="0063397A">
        <w:rPr>
          <w:rFonts w:cstheme="minorHAnsi"/>
          <w:sz w:val="20"/>
          <w:szCs w:val="20"/>
        </w:rPr>
        <w:t>,</w:t>
      </w:r>
    </w:p>
    <w:p w14:paraId="0E8A5359" w14:textId="77777777" w:rsidR="0063397A" w:rsidRPr="00440648" w:rsidRDefault="0063397A">
      <w:pPr>
        <w:numPr>
          <w:ilvl w:val="0"/>
          <w:numId w:val="30"/>
        </w:numPr>
        <w:spacing w:before="120"/>
        <w:jc w:val="both"/>
        <w:rPr>
          <w:rFonts w:cstheme="minorHAnsi"/>
          <w:w w:val="105"/>
          <w:sz w:val="20"/>
          <w:szCs w:val="20"/>
        </w:rPr>
      </w:pPr>
      <w:r w:rsidRPr="0063397A">
        <w:rPr>
          <w:rFonts w:cstheme="minorHAnsi"/>
          <w:sz w:val="20"/>
          <w:szCs w:val="20"/>
        </w:rPr>
        <w:t>н</w:t>
      </w:r>
      <w:r w:rsidRPr="0063397A">
        <w:rPr>
          <w:rFonts w:cstheme="minorHAnsi"/>
          <w:sz w:val="20"/>
          <w:szCs w:val="20"/>
          <w:lang w:val="ru-RU"/>
        </w:rPr>
        <w:t>ега</w:t>
      </w:r>
      <w:r w:rsidRPr="0063397A">
        <w:rPr>
          <w:rFonts w:cstheme="minorHAnsi"/>
          <w:sz w:val="20"/>
          <w:szCs w:val="20"/>
        </w:rPr>
        <w:t xml:space="preserve"> </w:t>
      </w:r>
      <w:r w:rsidRPr="0063397A">
        <w:rPr>
          <w:rFonts w:cstheme="minorHAnsi"/>
          <w:sz w:val="20"/>
          <w:szCs w:val="20"/>
          <w:lang w:val="ru-RU"/>
        </w:rPr>
        <w:t>жељених</w:t>
      </w:r>
      <w:r w:rsidRPr="0063397A">
        <w:rPr>
          <w:rFonts w:cstheme="minorHAnsi"/>
          <w:sz w:val="20"/>
          <w:szCs w:val="20"/>
        </w:rPr>
        <w:t xml:space="preserve"> </w:t>
      </w:r>
      <w:r w:rsidRPr="0063397A">
        <w:rPr>
          <w:rFonts w:cstheme="minorHAnsi"/>
          <w:sz w:val="20"/>
          <w:szCs w:val="20"/>
          <w:lang w:val="ru-RU"/>
        </w:rPr>
        <w:t>лишћарски</w:t>
      </w:r>
      <w:r w:rsidRPr="0063397A">
        <w:rPr>
          <w:rFonts w:cstheme="minorHAnsi"/>
          <w:sz w:val="20"/>
          <w:szCs w:val="20"/>
        </w:rPr>
        <w:t xml:space="preserve"> </w:t>
      </w:r>
      <w:r w:rsidRPr="0063397A">
        <w:rPr>
          <w:rFonts w:cstheme="minorHAnsi"/>
          <w:sz w:val="20"/>
          <w:szCs w:val="20"/>
          <w:lang w:val="ru-RU"/>
        </w:rPr>
        <w:t>и</w:t>
      </w:r>
      <w:r w:rsidRPr="0063397A">
        <w:rPr>
          <w:rFonts w:cstheme="minorHAnsi"/>
          <w:sz w:val="20"/>
          <w:szCs w:val="20"/>
        </w:rPr>
        <w:t xml:space="preserve"> </w:t>
      </w:r>
      <w:r w:rsidRPr="0063397A">
        <w:rPr>
          <w:rFonts w:cstheme="minorHAnsi"/>
          <w:sz w:val="20"/>
          <w:szCs w:val="20"/>
          <w:lang w:val="ru-RU"/>
        </w:rPr>
        <w:t>четинарских</w:t>
      </w:r>
      <w:r w:rsidRPr="0063397A">
        <w:rPr>
          <w:rFonts w:cstheme="minorHAnsi"/>
          <w:sz w:val="20"/>
          <w:szCs w:val="20"/>
        </w:rPr>
        <w:t xml:space="preserve"> </w:t>
      </w:r>
      <w:r w:rsidRPr="0063397A">
        <w:rPr>
          <w:rFonts w:cstheme="minorHAnsi"/>
          <w:spacing w:val="-4"/>
          <w:sz w:val="20"/>
          <w:szCs w:val="20"/>
          <w:lang w:val="ru-RU"/>
        </w:rPr>
        <w:t>врста</w:t>
      </w:r>
      <w:r w:rsidRPr="0063397A">
        <w:rPr>
          <w:rFonts w:cstheme="minorHAnsi"/>
          <w:spacing w:val="-4"/>
          <w:sz w:val="20"/>
          <w:szCs w:val="20"/>
        </w:rPr>
        <w:t>.</w:t>
      </w:r>
    </w:p>
    <w:p w14:paraId="4FBD0E0D" w14:textId="77777777" w:rsidR="00440648" w:rsidRPr="00440648" w:rsidRDefault="00440648" w:rsidP="00440648">
      <w:pPr>
        <w:spacing w:before="120"/>
        <w:ind w:left="1440"/>
        <w:jc w:val="both"/>
        <w:rPr>
          <w:rFonts w:cstheme="minorHAnsi"/>
          <w:w w:val="105"/>
          <w:sz w:val="20"/>
          <w:szCs w:val="20"/>
        </w:rPr>
      </w:pPr>
    </w:p>
    <w:p w14:paraId="2188CB27" w14:textId="77777777" w:rsidR="00440648" w:rsidRPr="0063397A" w:rsidRDefault="00440648" w:rsidP="00440648">
      <w:pPr>
        <w:spacing w:before="120"/>
        <w:ind w:left="1440"/>
        <w:jc w:val="both"/>
        <w:rPr>
          <w:rFonts w:cstheme="minorHAnsi"/>
          <w:w w:val="105"/>
          <w:sz w:val="20"/>
          <w:szCs w:val="20"/>
        </w:rPr>
      </w:pPr>
    </w:p>
    <w:p w14:paraId="6BAC3B98" w14:textId="042B261E" w:rsidR="0063397A" w:rsidRPr="00615F20" w:rsidRDefault="0063397A">
      <w:pPr>
        <w:pStyle w:val="ListParagraph"/>
        <w:numPr>
          <w:ilvl w:val="0"/>
          <w:numId w:val="51"/>
        </w:numPr>
        <w:rPr>
          <w:b/>
          <w:bCs/>
          <w:sz w:val="20"/>
          <w:szCs w:val="20"/>
          <w:lang w:val="sr-Cyrl-CS"/>
        </w:rPr>
      </w:pPr>
      <w:r w:rsidRPr="00615F20">
        <w:rPr>
          <w:b/>
          <w:bCs/>
          <w:sz w:val="20"/>
          <w:szCs w:val="20"/>
        </w:rPr>
        <w:t>Газдински тип 31511-</w:t>
      </w:r>
      <w:r w:rsidRPr="00615F20">
        <w:rPr>
          <w:b/>
          <w:bCs/>
          <w:sz w:val="20"/>
          <w:szCs w:val="20"/>
          <w:lang w:val="sr-Cyrl-CS"/>
        </w:rPr>
        <w:t xml:space="preserve"> Високе мешовите шуме смрче - Високе шуме лишћара и четинара</w:t>
      </w:r>
    </w:p>
    <w:p w14:paraId="22842E15" w14:textId="77777777" w:rsidR="00440648" w:rsidRPr="00440648" w:rsidRDefault="00440648" w:rsidP="00440648">
      <w:pPr>
        <w:pStyle w:val="ListParagraph"/>
        <w:rPr>
          <w:lang w:val="sr-Cyrl-CS"/>
        </w:rPr>
      </w:pPr>
    </w:p>
    <w:p w14:paraId="4602F848" w14:textId="7AFBBC5E" w:rsidR="00440648" w:rsidRDefault="0063397A" w:rsidP="0063397A">
      <w:pPr>
        <w:rPr>
          <w:rFonts w:cstheme="minorHAnsi"/>
          <w:w w:val="105"/>
          <w:sz w:val="20"/>
          <w:szCs w:val="20"/>
          <w:lang w:val="sr-Cyrl-CS"/>
        </w:rPr>
      </w:pPr>
      <w:r w:rsidRPr="0063397A">
        <w:rPr>
          <w:rFonts w:cstheme="minorHAnsi"/>
          <w:b/>
          <w:i/>
          <w:sz w:val="20"/>
          <w:szCs w:val="20"/>
        </w:rPr>
        <w:t>Дугорочни циљ:</w:t>
      </w:r>
      <w:r w:rsidRPr="0063397A">
        <w:rPr>
          <w:rFonts w:cstheme="minorHAnsi"/>
          <w:sz w:val="20"/>
          <w:szCs w:val="20"/>
        </w:rPr>
        <w:t xml:space="preserve"> </w:t>
      </w:r>
      <w:r w:rsidRPr="0063397A">
        <w:rPr>
          <w:rFonts w:cstheme="minorHAnsi"/>
          <w:sz w:val="20"/>
          <w:szCs w:val="20"/>
          <w:lang w:val="sr-Cyrl-CS"/>
        </w:rPr>
        <w:t>Мешовите шуме четинара и лишћара.</w:t>
      </w:r>
      <w:r w:rsidRPr="0063397A">
        <w:rPr>
          <w:rFonts w:cstheme="minorHAnsi"/>
          <w:spacing w:val="-2"/>
          <w:w w:val="105"/>
          <w:sz w:val="20"/>
          <w:szCs w:val="20"/>
          <w:lang w:val="sr-Cyrl-CS"/>
        </w:rPr>
        <w:t xml:space="preserve"> </w:t>
      </w:r>
      <w:r w:rsidRPr="0063397A">
        <w:rPr>
          <w:rFonts w:cstheme="minorHAnsi"/>
          <w:w w:val="105"/>
          <w:sz w:val="20"/>
          <w:szCs w:val="20"/>
          <w:lang w:val="sr-Cyrl-CS"/>
        </w:rPr>
        <w:t>Циљ неговања састојина представља избор и негу од 230 до 320 стабала будућности/</w:t>
      </w:r>
      <w:r w:rsidRPr="0063397A">
        <w:rPr>
          <w:rFonts w:cstheme="minorHAnsi"/>
          <w:w w:val="105"/>
          <w:sz w:val="20"/>
          <w:szCs w:val="20"/>
        </w:rPr>
        <w:t>h</w:t>
      </w:r>
      <w:r w:rsidRPr="0063397A">
        <w:rPr>
          <w:rFonts w:cstheme="minorHAnsi"/>
          <w:w w:val="105"/>
          <w:sz w:val="20"/>
          <w:szCs w:val="20"/>
          <w:lang w:val="sr-Cyrl-CS"/>
        </w:rPr>
        <w:t xml:space="preserve">а циљног пречника од 40 до 50 </w:t>
      </w:r>
      <w:r w:rsidRPr="0063397A">
        <w:rPr>
          <w:rFonts w:cstheme="minorHAnsi"/>
          <w:w w:val="105"/>
          <w:sz w:val="20"/>
          <w:szCs w:val="20"/>
        </w:rPr>
        <w:t>cm</w:t>
      </w:r>
      <w:r w:rsidRPr="0063397A">
        <w:rPr>
          <w:rFonts w:cstheme="minorHAnsi"/>
          <w:w w:val="105"/>
          <w:sz w:val="20"/>
          <w:szCs w:val="20"/>
          <w:lang w:val="sr-Cyrl-CS"/>
        </w:rPr>
        <w:t xml:space="preserve">, са деблом до 6 - 8 </w:t>
      </w:r>
      <w:r w:rsidRPr="0063397A">
        <w:rPr>
          <w:rFonts w:cstheme="minorHAnsi"/>
          <w:w w:val="105"/>
          <w:sz w:val="20"/>
          <w:szCs w:val="20"/>
        </w:rPr>
        <w:t>m</w:t>
      </w:r>
      <w:r w:rsidRPr="0063397A">
        <w:rPr>
          <w:rFonts w:cstheme="minorHAnsi"/>
          <w:w w:val="105"/>
          <w:sz w:val="20"/>
          <w:szCs w:val="20"/>
          <w:lang w:val="sr-Cyrl-CS"/>
        </w:rPr>
        <w:t xml:space="preserve"> чистим од грана.</w:t>
      </w:r>
    </w:p>
    <w:p w14:paraId="24E77C9E" w14:textId="77777777" w:rsidR="00440648" w:rsidRPr="0063397A" w:rsidRDefault="00440648" w:rsidP="0063397A">
      <w:pPr>
        <w:rPr>
          <w:rFonts w:cstheme="minorHAnsi"/>
          <w:w w:val="105"/>
          <w:sz w:val="20"/>
          <w:szCs w:val="20"/>
          <w:lang w:val="sr-Cyrl-CS"/>
        </w:rPr>
      </w:pPr>
    </w:p>
    <w:p w14:paraId="7D1C42CE" w14:textId="77777777" w:rsidR="0063397A" w:rsidRDefault="0063397A" w:rsidP="0063397A">
      <w:pPr>
        <w:rPr>
          <w:rFonts w:cstheme="minorHAnsi"/>
          <w:b/>
          <w:sz w:val="20"/>
          <w:szCs w:val="20"/>
        </w:rPr>
      </w:pPr>
      <w:r w:rsidRPr="0063397A">
        <w:rPr>
          <w:rFonts w:cstheme="minorHAnsi"/>
          <w:b/>
          <w:sz w:val="20"/>
          <w:szCs w:val="20"/>
        </w:rPr>
        <w:t>Узгојни циљеви по узгојним групама</w:t>
      </w:r>
    </w:p>
    <w:p w14:paraId="4747019E" w14:textId="77777777" w:rsidR="00440648" w:rsidRPr="0063397A" w:rsidRDefault="00440648" w:rsidP="0063397A">
      <w:pPr>
        <w:rPr>
          <w:rFonts w:cstheme="minorHAnsi"/>
          <w:b/>
          <w:sz w:val="20"/>
          <w:szCs w:val="20"/>
        </w:rPr>
      </w:pPr>
    </w:p>
    <w:p w14:paraId="403BC495" w14:textId="77777777" w:rsidR="0063397A" w:rsidRPr="0063397A" w:rsidRDefault="0063397A" w:rsidP="0063397A">
      <w:pPr>
        <w:rPr>
          <w:rFonts w:cstheme="minorHAnsi"/>
          <w:sz w:val="20"/>
          <w:szCs w:val="20"/>
          <w:lang w:val="sr-Cyrl-CS"/>
        </w:rPr>
      </w:pPr>
      <w:r w:rsidRPr="0063397A">
        <w:rPr>
          <w:rFonts w:cstheme="minorHAnsi"/>
          <w:b/>
          <w:sz w:val="20"/>
          <w:szCs w:val="20"/>
        </w:rPr>
        <w:t>Фаза подмлатка (H</w:t>
      </w:r>
      <w:r w:rsidRPr="0063397A">
        <w:rPr>
          <w:rFonts w:cstheme="minorHAnsi"/>
          <w:b/>
          <w:sz w:val="20"/>
          <w:szCs w:val="20"/>
          <w:lang w:val="sr-Cyrl-CS"/>
        </w:rPr>
        <w:t xml:space="preserve"> &lt; 3 </w:t>
      </w:r>
      <w:r w:rsidRPr="0063397A">
        <w:rPr>
          <w:rFonts w:cstheme="minorHAnsi"/>
          <w:b/>
          <w:sz w:val="20"/>
          <w:szCs w:val="20"/>
        </w:rPr>
        <w:t>m</w:t>
      </w:r>
      <w:r w:rsidRPr="0063397A">
        <w:rPr>
          <w:rFonts w:cstheme="minorHAnsi"/>
          <w:b/>
          <w:sz w:val="20"/>
          <w:szCs w:val="20"/>
          <w:lang w:val="sr-Cyrl-CS"/>
        </w:rPr>
        <w:t>)</w:t>
      </w:r>
    </w:p>
    <w:p w14:paraId="4FF169C3" w14:textId="77777777" w:rsidR="0063397A" w:rsidRPr="0063397A" w:rsidRDefault="0063397A">
      <w:pPr>
        <w:numPr>
          <w:ilvl w:val="0"/>
          <w:numId w:val="30"/>
        </w:numPr>
        <w:spacing w:before="120"/>
        <w:jc w:val="both"/>
        <w:rPr>
          <w:rFonts w:cstheme="minorHAnsi"/>
          <w:sz w:val="20"/>
          <w:szCs w:val="20"/>
          <w:lang w:val="sr-Cyrl-CS"/>
        </w:rPr>
      </w:pPr>
      <w:r w:rsidRPr="0063397A">
        <w:rPr>
          <w:rFonts w:cstheme="minorHAnsi"/>
          <w:sz w:val="20"/>
          <w:szCs w:val="20"/>
          <w:lang w:val="sr-Cyrl-CS"/>
        </w:rPr>
        <w:t>очување</w:t>
      </w:r>
      <w:r w:rsidRPr="0063397A">
        <w:rPr>
          <w:rFonts w:cstheme="minorHAnsi"/>
          <w:sz w:val="20"/>
          <w:szCs w:val="20"/>
        </w:rPr>
        <w:t xml:space="preserve"> </w:t>
      </w:r>
      <w:r w:rsidRPr="0063397A">
        <w:rPr>
          <w:rFonts w:cstheme="minorHAnsi"/>
          <w:sz w:val="20"/>
          <w:szCs w:val="20"/>
          <w:lang w:val="sr-Cyrl-CS"/>
        </w:rPr>
        <w:t>и</w:t>
      </w:r>
      <w:r w:rsidRPr="0063397A">
        <w:rPr>
          <w:rFonts w:cstheme="minorHAnsi"/>
          <w:sz w:val="20"/>
          <w:szCs w:val="20"/>
        </w:rPr>
        <w:t xml:space="preserve"> </w:t>
      </w:r>
      <w:r w:rsidRPr="0063397A">
        <w:rPr>
          <w:rFonts w:cstheme="minorHAnsi"/>
          <w:sz w:val="20"/>
          <w:szCs w:val="20"/>
          <w:lang w:val="sr-Cyrl-CS"/>
        </w:rPr>
        <w:t>унапређење</w:t>
      </w:r>
      <w:r w:rsidRPr="0063397A">
        <w:rPr>
          <w:rFonts w:cstheme="minorHAnsi"/>
          <w:sz w:val="20"/>
          <w:szCs w:val="20"/>
        </w:rPr>
        <w:t xml:space="preserve"> </w:t>
      </w:r>
      <w:r w:rsidRPr="0063397A">
        <w:rPr>
          <w:rFonts w:cstheme="minorHAnsi"/>
          <w:sz w:val="20"/>
          <w:szCs w:val="20"/>
          <w:lang w:val="sr-Cyrl-CS"/>
        </w:rPr>
        <w:t>здравственог</w:t>
      </w:r>
      <w:r w:rsidRPr="0063397A">
        <w:rPr>
          <w:rFonts w:cstheme="minorHAnsi"/>
          <w:sz w:val="20"/>
          <w:szCs w:val="20"/>
        </w:rPr>
        <w:t xml:space="preserve"> </w:t>
      </w:r>
      <w:r w:rsidRPr="0063397A">
        <w:rPr>
          <w:rFonts w:cstheme="minorHAnsi"/>
          <w:spacing w:val="-2"/>
          <w:sz w:val="20"/>
          <w:szCs w:val="20"/>
          <w:lang w:val="sr-Cyrl-CS"/>
        </w:rPr>
        <w:t>стања,</w:t>
      </w:r>
    </w:p>
    <w:p w14:paraId="7B732B50" w14:textId="77777777" w:rsidR="0063397A" w:rsidRPr="0063397A" w:rsidRDefault="0063397A">
      <w:pPr>
        <w:numPr>
          <w:ilvl w:val="0"/>
          <w:numId w:val="30"/>
        </w:numPr>
        <w:spacing w:before="120"/>
        <w:jc w:val="both"/>
        <w:rPr>
          <w:rFonts w:cstheme="minorHAnsi"/>
          <w:sz w:val="20"/>
          <w:szCs w:val="20"/>
          <w:lang w:val="sr-Cyrl-CS"/>
        </w:rPr>
      </w:pPr>
      <w:r w:rsidRPr="0063397A">
        <w:rPr>
          <w:rFonts w:cstheme="minorHAnsi"/>
          <w:spacing w:val="-2"/>
          <w:w w:val="105"/>
          <w:sz w:val="20"/>
          <w:szCs w:val="20"/>
          <w:lang w:val="sr-Cyrl-CS"/>
        </w:rPr>
        <w:t>редукција</w:t>
      </w:r>
      <w:r w:rsidRPr="0063397A">
        <w:rPr>
          <w:rFonts w:cstheme="minorHAnsi"/>
          <w:spacing w:val="-2"/>
          <w:w w:val="105"/>
          <w:sz w:val="20"/>
          <w:szCs w:val="20"/>
        </w:rPr>
        <w:t xml:space="preserve"> </w:t>
      </w:r>
      <w:r w:rsidRPr="0063397A">
        <w:rPr>
          <w:rFonts w:cstheme="minorHAnsi"/>
          <w:spacing w:val="-2"/>
          <w:w w:val="105"/>
          <w:sz w:val="20"/>
          <w:szCs w:val="20"/>
          <w:lang w:val="sr-Cyrl-CS"/>
        </w:rPr>
        <w:t>броја</w:t>
      </w:r>
      <w:r w:rsidRPr="0063397A">
        <w:rPr>
          <w:rFonts w:cstheme="minorHAnsi"/>
          <w:spacing w:val="-2"/>
          <w:w w:val="105"/>
          <w:sz w:val="20"/>
          <w:szCs w:val="20"/>
        </w:rPr>
        <w:t xml:space="preserve"> </w:t>
      </w:r>
      <w:r w:rsidRPr="0063397A">
        <w:rPr>
          <w:rFonts w:cstheme="minorHAnsi"/>
          <w:spacing w:val="-2"/>
          <w:w w:val="105"/>
          <w:sz w:val="20"/>
          <w:szCs w:val="20"/>
          <w:lang w:val="sr-Cyrl-CS"/>
        </w:rPr>
        <w:t>стабала на</w:t>
      </w:r>
      <w:r w:rsidRPr="0063397A">
        <w:rPr>
          <w:rFonts w:cstheme="minorHAnsi"/>
          <w:spacing w:val="-2"/>
          <w:w w:val="105"/>
          <w:sz w:val="20"/>
          <w:szCs w:val="20"/>
        </w:rPr>
        <w:t xml:space="preserve"> </w:t>
      </w:r>
      <w:r w:rsidRPr="0063397A">
        <w:rPr>
          <w:rFonts w:cstheme="minorHAnsi"/>
          <w:spacing w:val="-2"/>
          <w:w w:val="105"/>
          <w:sz w:val="20"/>
          <w:szCs w:val="20"/>
          <w:lang w:val="sr-Cyrl-CS"/>
        </w:rPr>
        <w:t>око</w:t>
      </w:r>
      <w:r w:rsidRPr="0063397A">
        <w:rPr>
          <w:rFonts w:cstheme="minorHAnsi"/>
          <w:spacing w:val="-2"/>
          <w:w w:val="105"/>
          <w:sz w:val="20"/>
          <w:szCs w:val="20"/>
        </w:rPr>
        <w:t xml:space="preserve"> </w:t>
      </w:r>
      <w:r w:rsidRPr="0063397A">
        <w:rPr>
          <w:rFonts w:cstheme="minorHAnsi"/>
          <w:spacing w:val="-2"/>
          <w:w w:val="105"/>
          <w:sz w:val="20"/>
          <w:szCs w:val="20"/>
          <w:lang w:val="sr-Cyrl-CS"/>
        </w:rPr>
        <w:t>2.000</w:t>
      </w:r>
      <w:r w:rsidRPr="0063397A">
        <w:rPr>
          <w:rFonts w:cstheme="minorHAnsi"/>
          <w:spacing w:val="-2"/>
          <w:w w:val="105"/>
          <w:sz w:val="20"/>
          <w:szCs w:val="20"/>
        </w:rPr>
        <w:t xml:space="preserve"> </w:t>
      </w:r>
      <w:r w:rsidRPr="0063397A">
        <w:rPr>
          <w:rFonts w:cstheme="minorHAnsi"/>
          <w:spacing w:val="-2"/>
          <w:w w:val="105"/>
          <w:sz w:val="20"/>
          <w:szCs w:val="20"/>
          <w:lang w:val="sr-Cyrl-CS"/>
        </w:rPr>
        <w:t>стабала</w:t>
      </w:r>
      <w:r w:rsidRPr="0063397A">
        <w:rPr>
          <w:rFonts w:cstheme="minorHAnsi"/>
          <w:spacing w:val="-2"/>
          <w:w w:val="105"/>
          <w:sz w:val="20"/>
          <w:szCs w:val="20"/>
        </w:rPr>
        <w:t xml:space="preserve"> </w:t>
      </w:r>
      <w:r w:rsidRPr="0063397A">
        <w:rPr>
          <w:rFonts w:cstheme="minorHAnsi"/>
          <w:spacing w:val="-2"/>
          <w:w w:val="105"/>
          <w:sz w:val="20"/>
          <w:szCs w:val="20"/>
          <w:lang w:val="sr-Cyrl-CS"/>
        </w:rPr>
        <w:t>смрче по</w:t>
      </w:r>
      <w:r w:rsidRPr="0063397A">
        <w:rPr>
          <w:rFonts w:cstheme="minorHAnsi"/>
          <w:spacing w:val="-2"/>
          <w:w w:val="105"/>
          <w:sz w:val="20"/>
          <w:szCs w:val="20"/>
        </w:rPr>
        <w:t xml:space="preserve"> </w:t>
      </w:r>
      <w:r w:rsidRPr="0063397A">
        <w:rPr>
          <w:rFonts w:cstheme="minorHAnsi"/>
          <w:spacing w:val="-5"/>
          <w:w w:val="105"/>
          <w:sz w:val="20"/>
          <w:szCs w:val="20"/>
        </w:rPr>
        <w:t>ha</w:t>
      </w:r>
      <w:r w:rsidRPr="0063397A">
        <w:rPr>
          <w:rFonts w:cstheme="minorHAnsi"/>
          <w:spacing w:val="-5"/>
          <w:w w:val="105"/>
          <w:sz w:val="20"/>
          <w:szCs w:val="20"/>
          <w:lang w:val="sr-Cyrl-CS"/>
        </w:rPr>
        <w:t>,</w:t>
      </w:r>
    </w:p>
    <w:p w14:paraId="0C51953A" w14:textId="77777777" w:rsidR="0063397A" w:rsidRPr="0063397A" w:rsidRDefault="0063397A">
      <w:pPr>
        <w:numPr>
          <w:ilvl w:val="0"/>
          <w:numId w:val="30"/>
        </w:numPr>
        <w:spacing w:before="120"/>
        <w:jc w:val="both"/>
        <w:rPr>
          <w:rFonts w:cstheme="minorHAnsi"/>
          <w:sz w:val="20"/>
          <w:szCs w:val="20"/>
        </w:rPr>
      </w:pPr>
      <w:r w:rsidRPr="0063397A">
        <w:rPr>
          <w:rFonts w:cstheme="minorHAnsi"/>
          <w:sz w:val="20"/>
          <w:szCs w:val="20"/>
        </w:rPr>
        <w:t xml:space="preserve">подржавање најквалитетнијег </w:t>
      </w:r>
      <w:r w:rsidRPr="0063397A">
        <w:rPr>
          <w:rFonts w:cstheme="minorHAnsi"/>
          <w:spacing w:val="-2"/>
          <w:sz w:val="20"/>
          <w:szCs w:val="20"/>
        </w:rPr>
        <w:t>подмлатка,</w:t>
      </w:r>
    </w:p>
    <w:p w14:paraId="30D67A9C" w14:textId="77777777" w:rsidR="0063397A" w:rsidRPr="0063397A" w:rsidRDefault="0063397A">
      <w:pPr>
        <w:numPr>
          <w:ilvl w:val="0"/>
          <w:numId w:val="30"/>
        </w:numPr>
        <w:spacing w:before="120"/>
        <w:jc w:val="both"/>
        <w:rPr>
          <w:rFonts w:cstheme="minorHAnsi"/>
          <w:sz w:val="20"/>
          <w:szCs w:val="20"/>
          <w:lang w:val="ru-RU"/>
        </w:rPr>
      </w:pPr>
      <w:r w:rsidRPr="0063397A">
        <w:rPr>
          <w:rFonts w:cstheme="minorHAnsi"/>
          <w:sz w:val="20"/>
          <w:szCs w:val="20"/>
          <w:lang w:val="ru-RU"/>
        </w:rPr>
        <w:t xml:space="preserve">подржавање густог склопа како би се потенцијална стабла будућности што боље очистила </w:t>
      </w:r>
      <w:r w:rsidRPr="0063397A">
        <w:rPr>
          <w:rFonts w:cstheme="minorHAnsi"/>
          <w:w w:val="105"/>
          <w:sz w:val="20"/>
          <w:szCs w:val="20"/>
          <w:lang w:val="ru-RU"/>
        </w:rPr>
        <w:t>од доњих грана,</w:t>
      </w:r>
    </w:p>
    <w:p w14:paraId="2F2A706A" w14:textId="77777777" w:rsidR="0063397A" w:rsidRPr="0063397A" w:rsidRDefault="0063397A">
      <w:pPr>
        <w:numPr>
          <w:ilvl w:val="0"/>
          <w:numId w:val="30"/>
        </w:numPr>
        <w:spacing w:before="120"/>
        <w:jc w:val="both"/>
        <w:rPr>
          <w:rFonts w:cstheme="minorHAnsi"/>
          <w:sz w:val="20"/>
          <w:szCs w:val="20"/>
          <w:lang w:val="ru-RU"/>
        </w:rPr>
      </w:pPr>
      <w:r w:rsidRPr="0063397A">
        <w:rPr>
          <w:rFonts w:cstheme="minorHAnsi"/>
          <w:w w:val="105"/>
          <w:sz w:val="20"/>
          <w:szCs w:val="20"/>
          <w:lang w:val="ru-RU"/>
        </w:rPr>
        <w:t>подржавање жељеног састава и смесе врста (горски јавор, бели јасен, дивља трешња, , китњак, сладун, јела, смрча, дуглазија)</w:t>
      </w:r>
    </w:p>
    <w:p w14:paraId="0A275FC3" w14:textId="77777777" w:rsidR="0063397A" w:rsidRPr="0063397A" w:rsidRDefault="0063397A">
      <w:pPr>
        <w:numPr>
          <w:ilvl w:val="0"/>
          <w:numId w:val="30"/>
        </w:numPr>
        <w:spacing w:before="120"/>
        <w:jc w:val="both"/>
        <w:rPr>
          <w:rFonts w:cstheme="minorHAnsi"/>
          <w:sz w:val="20"/>
          <w:szCs w:val="20"/>
          <w:lang w:val="ru-RU"/>
        </w:rPr>
      </w:pPr>
      <w:r w:rsidRPr="0063397A">
        <w:rPr>
          <w:rFonts w:cstheme="minorHAnsi"/>
          <w:sz w:val="20"/>
          <w:szCs w:val="20"/>
          <w:lang w:val="ru-RU"/>
        </w:rPr>
        <w:t>уклањање</w:t>
      </w:r>
      <w:r w:rsidRPr="0063397A">
        <w:rPr>
          <w:rFonts w:cstheme="minorHAnsi"/>
          <w:sz w:val="20"/>
          <w:szCs w:val="20"/>
        </w:rPr>
        <w:t xml:space="preserve"> </w:t>
      </w:r>
      <w:r w:rsidRPr="0063397A">
        <w:rPr>
          <w:rFonts w:cstheme="minorHAnsi"/>
          <w:sz w:val="20"/>
          <w:szCs w:val="20"/>
          <w:lang w:val="ru-RU"/>
        </w:rPr>
        <w:t>пионирских</w:t>
      </w:r>
      <w:r w:rsidRPr="0063397A">
        <w:rPr>
          <w:rFonts w:cstheme="minorHAnsi"/>
          <w:sz w:val="20"/>
          <w:szCs w:val="20"/>
        </w:rPr>
        <w:t xml:space="preserve"> </w:t>
      </w:r>
      <w:r w:rsidRPr="0063397A">
        <w:rPr>
          <w:rFonts w:cstheme="minorHAnsi"/>
          <w:sz w:val="20"/>
          <w:szCs w:val="20"/>
          <w:lang w:val="ru-RU"/>
        </w:rPr>
        <w:t>брзорастућих</w:t>
      </w:r>
      <w:r w:rsidRPr="0063397A">
        <w:rPr>
          <w:rFonts w:cstheme="minorHAnsi"/>
          <w:sz w:val="20"/>
          <w:szCs w:val="20"/>
        </w:rPr>
        <w:t xml:space="preserve"> </w:t>
      </w:r>
      <w:r w:rsidRPr="0063397A">
        <w:rPr>
          <w:rFonts w:cstheme="minorHAnsi"/>
          <w:sz w:val="20"/>
          <w:szCs w:val="20"/>
          <w:lang w:val="ru-RU"/>
        </w:rPr>
        <w:t>врста</w:t>
      </w:r>
      <w:r w:rsidRPr="0063397A">
        <w:rPr>
          <w:rFonts w:cstheme="minorHAnsi"/>
          <w:sz w:val="20"/>
          <w:szCs w:val="20"/>
        </w:rPr>
        <w:t xml:space="preserve"> </w:t>
      </w:r>
      <w:r w:rsidRPr="0063397A">
        <w:rPr>
          <w:rFonts w:cstheme="minorHAnsi"/>
          <w:sz w:val="20"/>
          <w:szCs w:val="20"/>
          <w:lang w:val="ru-RU"/>
        </w:rPr>
        <w:t>(бреза,</w:t>
      </w:r>
      <w:r w:rsidRPr="0063397A">
        <w:rPr>
          <w:rFonts w:cstheme="minorHAnsi"/>
          <w:sz w:val="20"/>
          <w:szCs w:val="20"/>
        </w:rPr>
        <w:t xml:space="preserve"> </w:t>
      </w:r>
      <w:r w:rsidRPr="0063397A">
        <w:rPr>
          <w:rFonts w:cstheme="minorHAnsi"/>
          <w:sz w:val="20"/>
          <w:szCs w:val="20"/>
          <w:lang w:val="ru-RU"/>
        </w:rPr>
        <w:t>јасика,</w:t>
      </w:r>
      <w:r w:rsidRPr="0063397A">
        <w:rPr>
          <w:rFonts w:cstheme="minorHAnsi"/>
          <w:sz w:val="20"/>
          <w:szCs w:val="20"/>
        </w:rPr>
        <w:t xml:space="preserve"> </w:t>
      </w:r>
      <w:r w:rsidRPr="0063397A">
        <w:rPr>
          <w:rFonts w:cstheme="minorHAnsi"/>
          <w:spacing w:val="-4"/>
          <w:sz w:val="20"/>
          <w:szCs w:val="20"/>
          <w:lang w:val="ru-RU"/>
        </w:rPr>
        <w:t>ива)</w:t>
      </w:r>
    </w:p>
    <w:p w14:paraId="239179BC" w14:textId="77777777" w:rsidR="0063397A" w:rsidRPr="00C93AFE" w:rsidRDefault="0063397A">
      <w:pPr>
        <w:numPr>
          <w:ilvl w:val="0"/>
          <w:numId w:val="30"/>
        </w:numPr>
        <w:spacing w:before="120"/>
        <w:jc w:val="both"/>
        <w:rPr>
          <w:rFonts w:cstheme="minorHAnsi"/>
          <w:sz w:val="20"/>
          <w:szCs w:val="20"/>
        </w:rPr>
      </w:pPr>
      <w:r w:rsidRPr="0063397A">
        <w:rPr>
          <w:rFonts w:cstheme="minorHAnsi"/>
          <w:sz w:val="20"/>
          <w:szCs w:val="20"/>
        </w:rPr>
        <w:t xml:space="preserve">регулисање </w:t>
      </w:r>
      <w:r w:rsidRPr="0063397A">
        <w:rPr>
          <w:rFonts w:cstheme="minorHAnsi"/>
          <w:spacing w:val="-2"/>
          <w:sz w:val="20"/>
          <w:szCs w:val="20"/>
        </w:rPr>
        <w:t>порекла.</w:t>
      </w:r>
    </w:p>
    <w:p w14:paraId="66788E75" w14:textId="77777777" w:rsidR="00C93AFE" w:rsidRPr="0063397A" w:rsidRDefault="00C93AFE" w:rsidP="00C93AFE">
      <w:pPr>
        <w:spacing w:before="120"/>
        <w:ind w:left="1440"/>
        <w:jc w:val="both"/>
        <w:rPr>
          <w:rFonts w:cstheme="minorHAnsi"/>
          <w:sz w:val="20"/>
          <w:szCs w:val="20"/>
        </w:rPr>
      </w:pPr>
    </w:p>
    <w:p w14:paraId="1EF7D620" w14:textId="77777777" w:rsidR="0063397A" w:rsidRPr="0063397A" w:rsidRDefault="0063397A" w:rsidP="0063397A">
      <w:pPr>
        <w:rPr>
          <w:rFonts w:cstheme="minorHAnsi"/>
          <w:b/>
          <w:spacing w:val="-5"/>
          <w:w w:val="105"/>
          <w:sz w:val="20"/>
          <w:szCs w:val="20"/>
        </w:rPr>
      </w:pPr>
      <w:r w:rsidRPr="0063397A">
        <w:rPr>
          <w:rFonts w:cstheme="minorHAnsi"/>
          <w:b/>
          <w:w w:val="105"/>
          <w:sz w:val="20"/>
          <w:szCs w:val="20"/>
          <w:lang w:val="sr-Cyrl-CS"/>
        </w:rPr>
        <w:t>Фаза раног младика (</w:t>
      </w:r>
      <w:r w:rsidRPr="0063397A">
        <w:rPr>
          <w:rFonts w:cstheme="minorHAnsi"/>
          <w:b/>
          <w:w w:val="105"/>
          <w:sz w:val="20"/>
          <w:szCs w:val="20"/>
        </w:rPr>
        <w:t xml:space="preserve">H </w:t>
      </w:r>
      <w:r w:rsidRPr="0063397A">
        <w:rPr>
          <w:rFonts w:cstheme="minorHAnsi"/>
          <w:b/>
          <w:w w:val="105"/>
          <w:sz w:val="20"/>
          <w:szCs w:val="20"/>
          <w:lang w:val="sr-Cyrl-CS"/>
        </w:rPr>
        <w:t xml:space="preserve">3 – 12 </w:t>
      </w:r>
      <w:r w:rsidRPr="0063397A">
        <w:rPr>
          <w:rFonts w:cstheme="minorHAnsi"/>
          <w:b/>
          <w:spacing w:val="-5"/>
          <w:w w:val="105"/>
          <w:sz w:val="20"/>
          <w:szCs w:val="20"/>
        </w:rPr>
        <w:t>m)</w:t>
      </w:r>
    </w:p>
    <w:p w14:paraId="24DE3F47" w14:textId="77777777" w:rsidR="0063397A" w:rsidRPr="0063397A" w:rsidRDefault="0063397A">
      <w:pPr>
        <w:numPr>
          <w:ilvl w:val="0"/>
          <w:numId w:val="31"/>
        </w:numPr>
        <w:spacing w:before="120"/>
        <w:jc w:val="both"/>
        <w:rPr>
          <w:rFonts w:cstheme="minorHAnsi"/>
          <w:sz w:val="20"/>
          <w:szCs w:val="20"/>
        </w:rPr>
      </w:pPr>
      <w:r w:rsidRPr="0063397A">
        <w:rPr>
          <w:rFonts w:cstheme="minorHAnsi"/>
          <w:sz w:val="20"/>
          <w:szCs w:val="20"/>
        </w:rPr>
        <w:t xml:space="preserve">очување и унапређење здравственог </w:t>
      </w:r>
      <w:r w:rsidRPr="0063397A">
        <w:rPr>
          <w:rFonts w:cstheme="minorHAnsi"/>
          <w:spacing w:val="-2"/>
          <w:sz w:val="20"/>
          <w:szCs w:val="20"/>
        </w:rPr>
        <w:t>стања,</w:t>
      </w:r>
    </w:p>
    <w:p w14:paraId="7D2E3C5D" w14:textId="77777777" w:rsidR="0063397A" w:rsidRPr="0063397A" w:rsidRDefault="0063397A">
      <w:pPr>
        <w:numPr>
          <w:ilvl w:val="0"/>
          <w:numId w:val="31"/>
        </w:numPr>
        <w:spacing w:before="120"/>
        <w:jc w:val="both"/>
        <w:rPr>
          <w:rFonts w:cstheme="minorHAnsi"/>
          <w:sz w:val="20"/>
          <w:szCs w:val="20"/>
        </w:rPr>
      </w:pPr>
      <w:r w:rsidRPr="0063397A">
        <w:rPr>
          <w:rFonts w:cstheme="minorHAnsi"/>
          <w:spacing w:val="-2"/>
          <w:w w:val="105"/>
          <w:sz w:val="20"/>
          <w:szCs w:val="20"/>
        </w:rPr>
        <w:t>интервенције су у овој фази углавном минималне,</w:t>
      </w:r>
    </w:p>
    <w:p w14:paraId="71CEB71D" w14:textId="77777777" w:rsidR="0063397A" w:rsidRPr="0063397A" w:rsidRDefault="0063397A">
      <w:pPr>
        <w:numPr>
          <w:ilvl w:val="0"/>
          <w:numId w:val="31"/>
        </w:numPr>
        <w:spacing w:before="120"/>
        <w:jc w:val="both"/>
        <w:rPr>
          <w:rFonts w:cstheme="minorHAnsi"/>
          <w:sz w:val="20"/>
          <w:szCs w:val="20"/>
        </w:rPr>
      </w:pPr>
      <w:r w:rsidRPr="0063397A">
        <w:rPr>
          <w:rFonts w:cstheme="minorHAnsi"/>
          <w:w w:val="105"/>
          <w:sz w:val="20"/>
          <w:szCs w:val="20"/>
        </w:rPr>
        <w:lastRenderedPageBreak/>
        <w:t>очување густог склопа како би се потенцијална стабла будућности што боље очистила од доњих грана,</w:t>
      </w:r>
    </w:p>
    <w:p w14:paraId="2253D324" w14:textId="77777777" w:rsidR="0063397A" w:rsidRPr="00C93AFE" w:rsidRDefault="0063397A">
      <w:pPr>
        <w:numPr>
          <w:ilvl w:val="0"/>
          <w:numId w:val="31"/>
        </w:numPr>
        <w:spacing w:before="120"/>
        <w:jc w:val="both"/>
        <w:rPr>
          <w:rFonts w:cstheme="minorHAnsi"/>
          <w:sz w:val="20"/>
          <w:szCs w:val="20"/>
          <w:lang w:val="sr-Cyrl-CS"/>
        </w:rPr>
      </w:pPr>
      <w:r w:rsidRPr="0063397A">
        <w:rPr>
          <w:rFonts w:cstheme="minorHAnsi"/>
          <w:w w:val="105"/>
          <w:sz w:val="20"/>
          <w:szCs w:val="20"/>
          <w:lang w:val="sr-Cyrl-CS"/>
        </w:rPr>
        <w:t>регулисање/очување и подржавање мешовитости са другим врстама дрвећа горски јавор, бели јасен, дивља трешња, китњак, сладун, јела, смрча, дуглазија).</w:t>
      </w:r>
    </w:p>
    <w:p w14:paraId="05DA6804" w14:textId="77777777" w:rsidR="00C93AFE" w:rsidRPr="0063397A" w:rsidRDefault="00C93AFE" w:rsidP="00C93AFE">
      <w:pPr>
        <w:spacing w:before="120"/>
        <w:ind w:left="1440"/>
        <w:jc w:val="both"/>
        <w:rPr>
          <w:rFonts w:cstheme="minorHAnsi"/>
          <w:sz w:val="20"/>
          <w:szCs w:val="20"/>
          <w:lang w:val="sr-Cyrl-CS"/>
        </w:rPr>
      </w:pPr>
    </w:p>
    <w:p w14:paraId="04D7CC72" w14:textId="77777777" w:rsidR="0063397A" w:rsidRPr="0063397A" w:rsidRDefault="0063397A" w:rsidP="0063397A">
      <w:pPr>
        <w:rPr>
          <w:rFonts w:cstheme="minorHAnsi"/>
          <w:b/>
          <w:spacing w:val="-5"/>
          <w:w w:val="105"/>
          <w:sz w:val="20"/>
          <w:szCs w:val="20"/>
        </w:rPr>
      </w:pPr>
      <w:r w:rsidRPr="0063397A">
        <w:rPr>
          <w:rFonts w:cstheme="minorHAnsi"/>
          <w:b/>
          <w:w w:val="105"/>
          <w:sz w:val="20"/>
          <w:szCs w:val="20"/>
          <w:lang w:val="sr-Cyrl-CS"/>
        </w:rPr>
        <w:t>Фаза касног младика (</w:t>
      </w:r>
      <w:r w:rsidRPr="0063397A">
        <w:rPr>
          <w:rFonts w:cstheme="minorHAnsi"/>
          <w:b/>
          <w:w w:val="105"/>
          <w:sz w:val="20"/>
          <w:szCs w:val="20"/>
        </w:rPr>
        <w:t xml:space="preserve">H </w:t>
      </w:r>
      <w:r w:rsidRPr="0063397A">
        <w:rPr>
          <w:rFonts w:cstheme="minorHAnsi"/>
          <w:b/>
          <w:w w:val="105"/>
          <w:sz w:val="20"/>
          <w:szCs w:val="20"/>
          <w:lang w:val="sr-Cyrl-CS"/>
        </w:rPr>
        <w:t xml:space="preserve">12 – 17 </w:t>
      </w:r>
      <w:r w:rsidRPr="0063397A">
        <w:rPr>
          <w:rFonts w:cstheme="minorHAnsi"/>
          <w:b/>
          <w:spacing w:val="-5"/>
          <w:w w:val="105"/>
          <w:sz w:val="20"/>
          <w:szCs w:val="20"/>
        </w:rPr>
        <w:t>m)</w:t>
      </w:r>
    </w:p>
    <w:p w14:paraId="65CAE603" w14:textId="77777777" w:rsidR="0063397A" w:rsidRPr="0063397A" w:rsidRDefault="0063397A">
      <w:pPr>
        <w:numPr>
          <w:ilvl w:val="0"/>
          <w:numId w:val="31"/>
        </w:numPr>
        <w:spacing w:before="120"/>
        <w:jc w:val="both"/>
        <w:rPr>
          <w:rFonts w:cstheme="minorHAnsi"/>
          <w:sz w:val="20"/>
          <w:szCs w:val="20"/>
        </w:rPr>
      </w:pPr>
      <w:r w:rsidRPr="0063397A">
        <w:rPr>
          <w:rFonts w:cstheme="minorHAnsi"/>
          <w:sz w:val="20"/>
          <w:szCs w:val="20"/>
        </w:rPr>
        <w:t xml:space="preserve">очување и унапређење здравственог </w:t>
      </w:r>
      <w:r w:rsidRPr="0063397A">
        <w:rPr>
          <w:rFonts w:cstheme="minorHAnsi"/>
          <w:spacing w:val="-2"/>
          <w:sz w:val="20"/>
          <w:szCs w:val="20"/>
        </w:rPr>
        <w:t>стања,</w:t>
      </w:r>
    </w:p>
    <w:p w14:paraId="33E6EE90" w14:textId="77777777" w:rsidR="0063397A" w:rsidRPr="0063397A" w:rsidRDefault="0063397A">
      <w:pPr>
        <w:numPr>
          <w:ilvl w:val="0"/>
          <w:numId w:val="31"/>
        </w:numPr>
        <w:spacing w:before="120"/>
        <w:jc w:val="both"/>
        <w:rPr>
          <w:rFonts w:cstheme="minorHAnsi"/>
          <w:sz w:val="20"/>
          <w:szCs w:val="20"/>
        </w:rPr>
      </w:pPr>
      <w:r w:rsidRPr="0063397A">
        <w:rPr>
          <w:rFonts w:cstheme="minorHAnsi"/>
          <w:spacing w:val="-2"/>
          <w:w w:val="105"/>
          <w:sz w:val="20"/>
          <w:szCs w:val="20"/>
        </w:rPr>
        <w:t>интервенције у овој фази су углавном минималне,</w:t>
      </w:r>
    </w:p>
    <w:p w14:paraId="3D5ACC40" w14:textId="77777777" w:rsidR="0063397A" w:rsidRPr="0063397A" w:rsidRDefault="0063397A">
      <w:pPr>
        <w:numPr>
          <w:ilvl w:val="0"/>
          <w:numId w:val="31"/>
        </w:numPr>
        <w:spacing w:before="120"/>
        <w:jc w:val="both"/>
        <w:rPr>
          <w:rFonts w:cstheme="minorHAnsi"/>
          <w:sz w:val="20"/>
          <w:szCs w:val="20"/>
        </w:rPr>
      </w:pPr>
      <w:r w:rsidRPr="0063397A">
        <w:rPr>
          <w:rFonts w:cstheme="minorHAnsi"/>
          <w:sz w:val="20"/>
          <w:szCs w:val="20"/>
        </w:rPr>
        <w:t xml:space="preserve">избор стабала будућности код примешаних врста (четинари, јавор, јасен, трешња, </w:t>
      </w:r>
      <w:r w:rsidRPr="0063397A">
        <w:rPr>
          <w:rFonts w:cstheme="minorHAnsi"/>
          <w:spacing w:val="-2"/>
          <w:sz w:val="20"/>
          <w:szCs w:val="20"/>
        </w:rPr>
        <w:t>буква),</w:t>
      </w:r>
    </w:p>
    <w:p w14:paraId="5F5A8718" w14:textId="77777777" w:rsidR="0063397A" w:rsidRPr="0063397A" w:rsidRDefault="0063397A">
      <w:pPr>
        <w:numPr>
          <w:ilvl w:val="0"/>
          <w:numId w:val="31"/>
        </w:numPr>
        <w:spacing w:before="120"/>
        <w:jc w:val="both"/>
        <w:rPr>
          <w:rFonts w:cstheme="minorHAnsi"/>
          <w:sz w:val="20"/>
          <w:szCs w:val="20"/>
        </w:rPr>
      </w:pPr>
      <w:r w:rsidRPr="0063397A">
        <w:rPr>
          <w:rFonts w:cstheme="minorHAnsi"/>
          <w:w w:val="105"/>
          <w:sz w:val="20"/>
          <w:szCs w:val="20"/>
        </w:rPr>
        <w:t>очување густог склопа како би се потенцијална стабла будућности што боље очистила од доњих грана,</w:t>
      </w:r>
    </w:p>
    <w:p w14:paraId="2EFD8760" w14:textId="77777777" w:rsidR="0063397A" w:rsidRPr="00615F20" w:rsidRDefault="0063397A">
      <w:pPr>
        <w:numPr>
          <w:ilvl w:val="0"/>
          <w:numId w:val="31"/>
        </w:numPr>
        <w:spacing w:before="120"/>
        <w:jc w:val="both"/>
        <w:rPr>
          <w:rFonts w:cstheme="minorHAnsi"/>
          <w:sz w:val="20"/>
          <w:szCs w:val="20"/>
        </w:rPr>
      </w:pPr>
      <w:r w:rsidRPr="0063397A">
        <w:rPr>
          <w:rFonts w:cstheme="minorHAnsi"/>
          <w:w w:val="105"/>
          <w:sz w:val="20"/>
          <w:szCs w:val="20"/>
          <w:lang w:val="sr-Cyrl-CS"/>
        </w:rPr>
        <w:t>регулисање/очување и подржавање мешовитости са другим врстама дрвећа (регулисање смесе путем очувања група (четинара, јавора, јасена, трешње, букве).</w:t>
      </w:r>
    </w:p>
    <w:p w14:paraId="02DC80FE" w14:textId="77777777" w:rsidR="00615F20" w:rsidRPr="0063397A" w:rsidRDefault="00615F20" w:rsidP="00615F20">
      <w:pPr>
        <w:spacing w:before="120"/>
        <w:ind w:left="1440"/>
        <w:jc w:val="both"/>
        <w:rPr>
          <w:rFonts w:cstheme="minorHAnsi"/>
          <w:sz w:val="20"/>
          <w:szCs w:val="20"/>
        </w:rPr>
      </w:pPr>
    </w:p>
    <w:p w14:paraId="4F3F37AE" w14:textId="77777777" w:rsidR="0063397A" w:rsidRPr="0063397A" w:rsidRDefault="0063397A" w:rsidP="0063397A">
      <w:pPr>
        <w:rPr>
          <w:rFonts w:cstheme="minorHAnsi"/>
          <w:b/>
          <w:spacing w:val="-5"/>
          <w:w w:val="105"/>
          <w:sz w:val="20"/>
          <w:szCs w:val="20"/>
        </w:rPr>
      </w:pPr>
      <w:r w:rsidRPr="0063397A">
        <w:rPr>
          <w:rFonts w:cstheme="minorHAnsi"/>
          <w:b/>
          <w:w w:val="105"/>
          <w:sz w:val="20"/>
          <w:szCs w:val="20"/>
          <w:lang w:val="sr-Cyrl-CS"/>
        </w:rPr>
        <w:t>Фаза средњедобних састојина (</w:t>
      </w:r>
      <w:r w:rsidRPr="0063397A">
        <w:rPr>
          <w:rFonts w:cstheme="minorHAnsi"/>
          <w:b/>
          <w:w w:val="105"/>
          <w:sz w:val="20"/>
          <w:szCs w:val="20"/>
        </w:rPr>
        <w:t xml:space="preserve">H </w:t>
      </w:r>
      <w:r w:rsidRPr="0063397A">
        <w:rPr>
          <w:rFonts w:cstheme="minorHAnsi"/>
          <w:b/>
          <w:w w:val="105"/>
          <w:sz w:val="20"/>
          <w:szCs w:val="20"/>
          <w:lang w:val="sr-Cyrl-CS"/>
        </w:rPr>
        <w:t xml:space="preserve">17 – 25 </w:t>
      </w:r>
      <w:r w:rsidRPr="0063397A">
        <w:rPr>
          <w:rFonts w:cstheme="minorHAnsi"/>
          <w:b/>
          <w:spacing w:val="-5"/>
          <w:w w:val="105"/>
          <w:sz w:val="20"/>
          <w:szCs w:val="20"/>
        </w:rPr>
        <w:t>m)</w:t>
      </w:r>
    </w:p>
    <w:p w14:paraId="4747E4D4" w14:textId="77777777" w:rsidR="0063397A" w:rsidRPr="0063397A" w:rsidRDefault="0063397A">
      <w:pPr>
        <w:numPr>
          <w:ilvl w:val="0"/>
          <w:numId w:val="31"/>
        </w:numPr>
        <w:spacing w:before="120"/>
        <w:jc w:val="both"/>
        <w:rPr>
          <w:rFonts w:cstheme="minorHAnsi"/>
          <w:sz w:val="20"/>
          <w:szCs w:val="20"/>
        </w:rPr>
      </w:pPr>
      <w:r w:rsidRPr="0063397A">
        <w:rPr>
          <w:rFonts w:cstheme="minorHAnsi"/>
          <w:w w:val="105"/>
          <w:sz w:val="20"/>
          <w:szCs w:val="20"/>
        </w:rPr>
        <w:t>избор, обележавање и нега од 230 до 270 стабала будућности по хектару у циљу развоја крошњи стабала ради одржавања дебљнског прираста на жељеном нивоу</w:t>
      </w:r>
    </w:p>
    <w:p w14:paraId="2C2271F5" w14:textId="77777777" w:rsidR="0063397A" w:rsidRPr="0063397A" w:rsidRDefault="0063397A">
      <w:pPr>
        <w:numPr>
          <w:ilvl w:val="0"/>
          <w:numId w:val="31"/>
        </w:numPr>
        <w:spacing w:before="120"/>
        <w:jc w:val="both"/>
        <w:rPr>
          <w:rFonts w:cstheme="minorHAnsi"/>
          <w:sz w:val="20"/>
          <w:szCs w:val="20"/>
        </w:rPr>
      </w:pPr>
      <w:r w:rsidRPr="0063397A">
        <w:rPr>
          <w:rFonts w:cstheme="minorHAnsi"/>
          <w:w w:val="105"/>
          <w:sz w:val="20"/>
          <w:szCs w:val="20"/>
        </w:rPr>
        <w:t>скраћење производног процеса дефинисањем нижег циљног пречника на већем броју стабла будућности како би се постигао најбољи економски и еколошки ефекат</w:t>
      </w:r>
    </w:p>
    <w:p w14:paraId="407A8EC8" w14:textId="77777777" w:rsidR="0063397A" w:rsidRPr="0063397A" w:rsidRDefault="0063397A">
      <w:pPr>
        <w:numPr>
          <w:ilvl w:val="0"/>
          <w:numId w:val="31"/>
        </w:numPr>
        <w:spacing w:before="120"/>
        <w:jc w:val="both"/>
        <w:rPr>
          <w:rFonts w:cstheme="minorHAnsi"/>
          <w:sz w:val="20"/>
          <w:szCs w:val="20"/>
        </w:rPr>
      </w:pPr>
      <w:r w:rsidRPr="0063397A">
        <w:rPr>
          <w:rFonts w:cstheme="minorHAnsi"/>
          <w:w w:val="105"/>
          <w:sz w:val="20"/>
          <w:szCs w:val="20"/>
        </w:rPr>
        <w:t xml:space="preserve">интензивирање дебљинског прираста кроз правовремене прореде одговарајуће јачине </w:t>
      </w:r>
      <w:r w:rsidRPr="0063397A">
        <w:rPr>
          <w:rFonts w:cstheme="minorHAnsi"/>
          <w:spacing w:val="-2"/>
          <w:w w:val="105"/>
          <w:sz w:val="20"/>
          <w:szCs w:val="20"/>
        </w:rPr>
        <w:t>захвата,</w:t>
      </w:r>
    </w:p>
    <w:p w14:paraId="38C47323" w14:textId="77777777" w:rsidR="0063397A" w:rsidRPr="0063397A" w:rsidRDefault="0063397A">
      <w:pPr>
        <w:numPr>
          <w:ilvl w:val="0"/>
          <w:numId w:val="31"/>
        </w:numPr>
        <w:spacing w:before="120"/>
        <w:jc w:val="both"/>
        <w:rPr>
          <w:rFonts w:cstheme="minorHAnsi"/>
          <w:sz w:val="20"/>
          <w:szCs w:val="20"/>
        </w:rPr>
      </w:pPr>
      <w:r w:rsidRPr="0063397A">
        <w:rPr>
          <w:rFonts w:cstheme="minorHAnsi"/>
          <w:sz w:val="20"/>
          <w:szCs w:val="20"/>
        </w:rPr>
        <w:t xml:space="preserve">постизање адекватних димензија крошњи најквалитетнијих стабла, удео круне изнад </w:t>
      </w:r>
      <w:r w:rsidRPr="0063397A">
        <w:rPr>
          <w:rFonts w:cstheme="minorHAnsi"/>
          <w:spacing w:val="-5"/>
          <w:sz w:val="20"/>
          <w:szCs w:val="20"/>
        </w:rPr>
        <w:t>40%,</w:t>
      </w:r>
    </w:p>
    <w:p w14:paraId="6381CF71" w14:textId="77777777" w:rsidR="0063397A" w:rsidRPr="00C93AFE" w:rsidRDefault="0063397A">
      <w:pPr>
        <w:numPr>
          <w:ilvl w:val="0"/>
          <w:numId w:val="31"/>
        </w:numPr>
        <w:spacing w:before="120"/>
        <w:jc w:val="both"/>
        <w:rPr>
          <w:rFonts w:cstheme="minorHAnsi"/>
          <w:b/>
          <w:sz w:val="20"/>
          <w:szCs w:val="20"/>
          <w:lang w:val="sr-Cyrl-CS"/>
        </w:rPr>
      </w:pPr>
      <w:r w:rsidRPr="0063397A">
        <w:rPr>
          <w:rFonts w:cstheme="minorHAnsi"/>
          <w:sz w:val="20"/>
          <w:szCs w:val="20"/>
        </w:rPr>
        <w:t>растојање измеђустабала будућности 6-8 метара.</w:t>
      </w:r>
    </w:p>
    <w:p w14:paraId="2DC3C963" w14:textId="77777777" w:rsidR="00C93AFE" w:rsidRPr="0063397A" w:rsidRDefault="00C93AFE" w:rsidP="00C93AFE">
      <w:pPr>
        <w:spacing w:before="120"/>
        <w:ind w:left="1440"/>
        <w:jc w:val="both"/>
        <w:rPr>
          <w:rFonts w:cstheme="minorHAnsi"/>
          <w:b/>
          <w:sz w:val="20"/>
          <w:szCs w:val="20"/>
          <w:lang w:val="sr-Cyrl-CS"/>
        </w:rPr>
      </w:pPr>
    </w:p>
    <w:p w14:paraId="06001811" w14:textId="77777777" w:rsidR="0063397A" w:rsidRPr="0063397A" w:rsidRDefault="0063397A" w:rsidP="0063397A">
      <w:pPr>
        <w:rPr>
          <w:rFonts w:cstheme="minorHAnsi"/>
          <w:b/>
          <w:sz w:val="20"/>
          <w:szCs w:val="20"/>
          <w:lang w:val="sr-Cyrl-CS"/>
        </w:rPr>
      </w:pPr>
      <w:r w:rsidRPr="0063397A">
        <w:rPr>
          <w:rFonts w:cstheme="minorHAnsi"/>
          <w:b/>
          <w:sz w:val="20"/>
          <w:szCs w:val="20"/>
          <w:lang w:val="sr-Cyrl-CS"/>
        </w:rPr>
        <w:t xml:space="preserve">Фаза дозревања ( </w:t>
      </w:r>
      <w:r w:rsidRPr="0063397A">
        <w:rPr>
          <w:rFonts w:cstheme="minorHAnsi"/>
          <w:b/>
          <w:sz w:val="20"/>
          <w:szCs w:val="20"/>
        </w:rPr>
        <w:t>H</w:t>
      </w:r>
      <w:r w:rsidRPr="0063397A">
        <w:rPr>
          <w:rFonts w:cstheme="minorHAnsi"/>
          <w:b/>
          <w:sz w:val="20"/>
          <w:szCs w:val="20"/>
          <w:lang w:val="sr-Cyrl-CS"/>
        </w:rPr>
        <w:t xml:space="preserve"> &gt; 25 – 30 </w:t>
      </w:r>
      <w:r w:rsidRPr="0063397A">
        <w:rPr>
          <w:rFonts w:cstheme="minorHAnsi"/>
          <w:b/>
          <w:sz w:val="20"/>
          <w:szCs w:val="20"/>
        </w:rPr>
        <w:t>m</w:t>
      </w:r>
      <w:r w:rsidRPr="0063397A">
        <w:rPr>
          <w:rFonts w:cstheme="minorHAnsi"/>
          <w:b/>
          <w:sz w:val="20"/>
          <w:szCs w:val="20"/>
          <w:lang w:val="sr-Cyrl-CS"/>
        </w:rPr>
        <w:t xml:space="preserve">; </w:t>
      </w:r>
      <w:r w:rsidRPr="0063397A">
        <w:rPr>
          <w:rFonts w:cstheme="minorHAnsi"/>
          <w:b/>
          <w:sz w:val="20"/>
          <w:szCs w:val="20"/>
        </w:rPr>
        <w:t>DBH</w:t>
      </w:r>
      <w:r w:rsidRPr="0063397A">
        <w:rPr>
          <w:rFonts w:cstheme="minorHAnsi"/>
          <w:b/>
          <w:sz w:val="20"/>
          <w:szCs w:val="20"/>
          <w:lang w:val="sr-Cyrl-CS"/>
        </w:rPr>
        <w:t xml:space="preserve"> 35 – 60 </w:t>
      </w:r>
      <w:r w:rsidRPr="0063397A">
        <w:rPr>
          <w:rFonts w:cstheme="minorHAnsi"/>
          <w:b/>
          <w:sz w:val="20"/>
          <w:szCs w:val="20"/>
        </w:rPr>
        <w:t>cm</w:t>
      </w:r>
      <w:r w:rsidRPr="0063397A">
        <w:rPr>
          <w:rFonts w:cstheme="minorHAnsi"/>
          <w:b/>
          <w:sz w:val="20"/>
          <w:szCs w:val="20"/>
          <w:lang w:val="sr-Cyrl-CS"/>
        </w:rPr>
        <w:t>)</w:t>
      </w:r>
    </w:p>
    <w:p w14:paraId="4CA7FADF" w14:textId="77777777" w:rsidR="0063397A" w:rsidRPr="0063397A" w:rsidRDefault="0063397A">
      <w:pPr>
        <w:numPr>
          <w:ilvl w:val="0"/>
          <w:numId w:val="31"/>
        </w:numPr>
        <w:spacing w:before="120"/>
        <w:jc w:val="both"/>
        <w:rPr>
          <w:rFonts w:cstheme="minorHAnsi"/>
          <w:sz w:val="20"/>
          <w:szCs w:val="20"/>
          <w:lang w:val="sr-Cyrl-CS"/>
        </w:rPr>
      </w:pPr>
      <w:r w:rsidRPr="0063397A">
        <w:rPr>
          <w:rFonts w:cstheme="minorHAnsi"/>
          <w:w w:val="105"/>
          <w:sz w:val="20"/>
          <w:szCs w:val="20"/>
          <w:lang w:val="sr-Cyrl-CS"/>
        </w:rPr>
        <w:t>наставак</w:t>
      </w:r>
      <w:r w:rsidRPr="0063397A">
        <w:rPr>
          <w:rFonts w:cstheme="minorHAnsi"/>
          <w:w w:val="105"/>
          <w:sz w:val="20"/>
          <w:szCs w:val="20"/>
        </w:rPr>
        <w:t xml:space="preserve"> </w:t>
      </w:r>
      <w:r w:rsidRPr="0063397A">
        <w:rPr>
          <w:rFonts w:cstheme="minorHAnsi"/>
          <w:w w:val="105"/>
          <w:sz w:val="20"/>
          <w:szCs w:val="20"/>
          <w:lang w:val="sr-Cyrl-CS"/>
        </w:rPr>
        <w:t>неге</w:t>
      </w:r>
      <w:r w:rsidRPr="0063397A">
        <w:rPr>
          <w:rFonts w:cstheme="minorHAnsi"/>
          <w:w w:val="105"/>
          <w:sz w:val="20"/>
          <w:szCs w:val="20"/>
        </w:rPr>
        <w:t xml:space="preserve"> </w:t>
      </w:r>
      <w:r w:rsidRPr="0063397A">
        <w:rPr>
          <w:rFonts w:cstheme="minorHAnsi"/>
          <w:w w:val="105"/>
          <w:sz w:val="20"/>
          <w:szCs w:val="20"/>
          <w:lang w:val="sr-Cyrl-CS"/>
        </w:rPr>
        <w:t>стабала будућности у циљу развоја крошњи стабала ради одржавања дебљинског прираста на жељеном нивоу,</w:t>
      </w:r>
    </w:p>
    <w:p w14:paraId="63502DC7" w14:textId="77777777" w:rsidR="0063397A" w:rsidRPr="00C93AFE" w:rsidRDefault="0063397A">
      <w:pPr>
        <w:numPr>
          <w:ilvl w:val="0"/>
          <w:numId w:val="31"/>
        </w:numPr>
        <w:spacing w:before="120"/>
        <w:jc w:val="both"/>
        <w:rPr>
          <w:rFonts w:cstheme="minorHAnsi"/>
          <w:sz w:val="20"/>
          <w:szCs w:val="20"/>
        </w:rPr>
      </w:pPr>
      <w:r w:rsidRPr="0063397A">
        <w:rPr>
          <w:rFonts w:cstheme="minorHAnsi"/>
          <w:sz w:val="20"/>
          <w:szCs w:val="20"/>
        </w:rPr>
        <w:t xml:space="preserve">унапређење/неговање постојеће </w:t>
      </w:r>
      <w:r w:rsidRPr="0063397A">
        <w:rPr>
          <w:rFonts w:cstheme="minorHAnsi"/>
          <w:spacing w:val="-2"/>
          <w:sz w:val="20"/>
          <w:szCs w:val="20"/>
        </w:rPr>
        <w:t>запремине.</w:t>
      </w:r>
    </w:p>
    <w:p w14:paraId="01A570C3" w14:textId="77777777" w:rsidR="00C93AFE" w:rsidRPr="0063397A" w:rsidRDefault="00C93AFE" w:rsidP="00C93AFE">
      <w:pPr>
        <w:spacing w:before="120"/>
        <w:ind w:left="1440"/>
        <w:jc w:val="both"/>
        <w:rPr>
          <w:rFonts w:cstheme="minorHAnsi"/>
          <w:sz w:val="20"/>
          <w:szCs w:val="20"/>
        </w:rPr>
      </w:pPr>
    </w:p>
    <w:p w14:paraId="15F9134C" w14:textId="77777777" w:rsidR="0063397A" w:rsidRPr="0063397A" w:rsidRDefault="0063397A" w:rsidP="0063397A">
      <w:pPr>
        <w:rPr>
          <w:rFonts w:cstheme="minorHAnsi"/>
          <w:b/>
          <w:spacing w:val="-2"/>
          <w:w w:val="105"/>
          <w:sz w:val="20"/>
          <w:szCs w:val="20"/>
        </w:rPr>
      </w:pPr>
      <w:r w:rsidRPr="0063397A">
        <w:rPr>
          <w:rFonts w:cstheme="minorHAnsi"/>
          <w:b/>
          <w:w w:val="105"/>
          <w:sz w:val="20"/>
          <w:szCs w:val="20"/>
          <w:lang w:val="sr-Cyrl-CS"/>
        </w:rPr>
        <w:t>Фаза</w:t>
      </w:r>
      <w:r w:rsidRPr="0063397A">
        <w:rPr>
          <w:rFonts w:cstheme="minorHAnsi"/>
          <w:b/>
          <w:w w:val="105"/>
          <w:sz w:val="20"/>
          <w:szCs w:val="20"/>
        </w:rPr>
        <w:t xml:space="preserve"> </w:t>
      </w:r>
      <w:r w:rsidRPr="0063397A">
        <w:rPr>
          <w:rFonts w:cstheme="minorHAnsi"/>
          <w:b/>
          <w:w w:val="105"/>
          <w:sz w:val="20"/>
          <w:szCs w:val="20"/>
          <w:lang w:val="sr-Cyrl-CS"/>
        </w:rPr>
        <w:t>зрелости</w:t>
      </w:r>
      <w:r w:rsidRPr="0063397A">
        <w:rPr>
          <w:rFonts w:cstheme="minorHAnsi"/>
          <w:b/>
          <w:w w:val="105"/>
          <w:sz w:val="20"/>
          <w:szCs w:val="20"/>
        </w:rPr>
        <w:t xml:space="preserve"> (H </w:t>
      </w:r>
      <w:r w:rsidRPr="0063397A">
        <w:rPr>
          <w:rFonts w:cstheme="minorHAnsi"/>
          <w:b/>
          <w:w w:val="105"/>
          <w:sz w:val="20"/>
          <w:szCs w:val="20"/>
          <w:lang w:val="sr-Cyrl-CS"/>
        </w:rPr>
        <w:t>&gt;</w:t>
      </w:r>
      <w:r w:rsidRPr="0063397A">
        <w:rPr>
          <w:rFonts w:cstheme="minorHAnsi"/>
          <w:b/>
          <w:w w:val="105"/>
          <w:sz w:val="20"/>
          <w:szCs w:val="20"/>
        </w:rPr>
        <w:t xml:space="preserve"> </w:t>
      </w:r>
      <w:r w:rsidRPr="0063397A">
        <w:rPr>
          <w:rFonts w:cstheme="minorHAnsi"/>
          <w:b/>
          <w:w w:val="105"/>
          <w:sz w:val="20"/>
          <w:szCs w:val="20"/>
          <w:lang w:val="sr-Cyrl-CS"/>
        </w:rPr>
        <w:t>30</w:t>
      </w:r>
      <w:r w:rsidRPr="0063397A">
        <w:rPr>
          <w:rFonts w:cstheme="minorHAnsi"/>
          <w:b/>
          <w:w w:val="105"/>
          <w:sz w:val="20"/>
          <w:szCs w:val="20"/>
        </w:rPr>
        <w:t xml:space="preserve"> m</w:t>
      </w:r>
      <w:r w:rsidRPr="0063397A">
        <w:rPr>
          <w:rFonts w:cstheme="minorHAnsi"/>
          <w:b/>
          <w:w w:val="105"/>
          <w:sz w:val="20"/>
          <w:szCs w:val="20"/>
          <w:lang w:val="sr-Cyrl-CS"/>
        </w:rPr>
        <w:t>,</w:t>
      </w:r>
      <w:r w:rsidRPr="0063397A">
        <w:rPr>
          <w:rFonts w:cstheme="minorHAnsi"/>
          <w:b/>
          <w:w w:val="105"/>
          <w:sz w:val="20"/>
          <w:szCs w:val="20"/>
        </w:rPr>
        <w:t xml:space="preserve"> D </w:t>
      </w:r>
      <w:r w:rsidRPr="0063397A">
        <w:rPr>
          <w:rFonts w:cstheme="minorHAnsi"/>
          <w:b/>
          <w:w w:val="105"/>
          <w:sz w:val="20"/>
          <w:szCs w:val="20"/>
          <w:lang w:val="sr-Cyrl-CS"/>
        </w:rPr>
        <w:t>&gt;</w:t>
      </w:r>
      <w:r w:rsidRPr="0063397A">
        <w:rPr>
          <w:rFonts w:cstheme="minorHAnsi"/>
          <w:b/>
          <w:w w:val="105"/>
          <w:sz w:val="20"/>
          <w:szCs w:val="20"/>
        </w:rPr>
        <w:t xml:space="preserve"> </w:t>
      </w:r>
      <w:r w:rsidRPr="0063397A">
        <w:rPr>
          <w:rFonts w:cstheme="minorHAnsi"/>
          <w:b/>
          <w:w w:val="105"/>
          <w:sz w:val="20"/>
          <w:szCs w:val="20"/>
          <w:lang w:val="sr-Cyrl-CS"/>
        </w:rPr>
        <w:t>=</w:t>
      </w:r>
      <w:r w:rsidRPr="0063397A">
        <w:rPr>
          <w:rFonts w:cstheme="minorHAnsi"/>
          <w:b/>
          <w:w w:val="105"/>
          <w:sz w:val="20"/>
          <w:szCs w:val="20"/>
        </w:rPr>
        <w:t xml:space="preserve"> </w:t>
      </w:r>
      <w:r w:rsidRPr="0063397A">
        <w:rPr>
          <w:rFonts w:cstheme="minorHAnsi"/>
          <w:b/>
          <w:w w:val="105"/>
          <w:sz w:val="20"/>
          <w:szCs w:val="20"/>
          <w:lang w:val="sr-Cyrl-CS"/>
        </w:rPr>
        <w:t>60</w:t>
      </w:r>
      <w:r w:rsidRPr="0063397A">
        <w:rPr>
          <w:rFonts w:cstheme="minorHAnsi"/>
          <w:b/>
          <w:w w:val="105"/>
          <w:sz w:val="20"/>
          <w:szCs w:val="20"/>
        </w:rPr>
        <w:t xml:space="preserve"> cm </w:t>
      </w:r>
      <w:r w:rsidRPr="0063397A">
        <w:rPr>
          <w:rFonts w:cstheme="minorHAnsi"/>
          <w:b/>
          <w:w w:val="105"/>
          <w:sz w:val="20"/>
          <w:szCs w:val="20"/>
          <w:lang w:val="sr-Cyrl-CS"/>
        </w:rPr>
        <w:t>у</w:t>
      </w:r>
      <w:r w:rsidRPr="0063397A">
        <w:rPr>
          <w:rFonts w:cstheme="minorHAnsi"/>
          <w:b/>
          <w:w w:val="105"/>
          <w:sz w:val="20"/>
          <w:szCs w:val="20"/>
        </w:rPr>
        <w:t xml:space="preserve"> </w:t>
      </w:r>
      <w:r w:rsidRPr="0063397A">
        <w:rPr>
          <w:rFonts w:cstheme="minorHAnsi"/>
          <w:b/>
          <w:w w:val="105"/>
          <w:sz w:val="20"/>
          <w:szCs w:val="20"/>
          <w:lang w:val="sr-Cyrl-CS"/>
        </w:rPr>
        <w:t>зависности</w:t>
      </w:r>
      <w:r w:rsidRPr="0063397A">
        <w:rPr>
          <w:rFonts w:cstheme="minorHAnsi"/>
          <w:b/>
          <w:w w:val="105"/>
          <w:sz w:val="20"/>
          <w:szCs w:val="20"/>
        </w:rPr>
        <w:t xml:space="preserve"> </w:t>
      </w:r>
      <w:r w:rsidRPr="0063397A">
        <w:rPr>
          <w:rFonts w:cstheme="minorHAnsi"/>
          <w:b/>
          <w:w w:val="105"/>
          <w:sz w:val="20"/>
          <w:szCs w:val="20"/>
          <w:lang w:val="sr-Cyrl-CS"/>
        </w:rPr>
        <w:t>од</w:t>
      </w:r>
      <w:r w:rsidRPr="0063397A">
        <w:rPr>
          <w:rFonts w:cstheme="minorHAnsi"/>
          <w:b/>
          <w:w w:val="105"/>
          <w:sz w:val="20"/>
          <w:szCs w:val="20"/>
        </w:rPr>
        <w:t xml:space="preserve"> </w:t>
      </w:r>
      <w:r w:rsidRPr="0063397A">
        <w:rPr>
          <w:rFonts w:cstheme="minorHAnsi"/>
          <w:b/>
          <w:w w:val="105"/>
          <w:sz w:val="20"/>
          <w:szCs w:val="20"/>
          <w:lang w:val="sr-Cyrl-CS"/>
        </w:rPr>
        <w:t>циљног</w:t>
      </w:r>
      <w:r w:rsidRPr="0063397A">
        <w:rPr>
          <w:rFonts w:cstheme="minorHAnsi"/>
          <w:b/>
          <w:w w:val="105"/>
          <w:sz w:val="20"/>
          <w:szCs w:val="20"/>
        </w:rPr>
        <w:t xml:space="preserve"> </w:t>
      </w:r>
      <w:r w:rsidRPr="0063397A">
        <w:rPr>
          <w:rFonts w:cstheme="minorHAnsi"/>
          <w:b/>
          <w:spacing w:val="-2"/>
          <w:w w:val="105"/>
          <w:sz w:val="20"/>
          <w:szCs w:val="20"/>
          <w:lang w:val="sr-Cyrl-CS"/>
        </w:rPr>
        <w:t>пречника</w:t>
      </w:r>
      <w:r w:rsidRPr="0063397A">
        <w:rPr>
          <w:rFonts w:cstheme="minorHAnsi"/>
          <w:b/>
          <w:spacing w:val="-2"/>
          <w:w w:val="105"/>
          <w:sz w:val="20"/>
          <w:szCs w:val="20"/>
        </w:rPr>
        <w:t>)</w:t>
      </w:r>
    </w:p>
    <w:p w14:paraId="0F660296" w14:textId="77777777" w:rsidR="0063397A" w:rsidRPr="0063397A" w:rsidRDefault="0063397A">
      <w:pPr>
        <w:numPr>
          <w:ilvl w:val="0"/>
          <w:numId w:val="31"/>
        </w:numPr>
        <w:spacing w:before="120"/>
        <w:jc w:val="both"/>
        <w:rPr>
          <w:rFonts w:cstheme="minorHAnsi"/>
          <w:sz w:val="20"/>
          <w:szCs w:val="20"/>
        </w:rPr>
      </w:pPr>
      <w:r w:rsidRPr="0063397A">
        <w:rPr>
          <w:rFonts w:cstheme="minorHAnsi"/>
          <w:w w:val="105"/>
          <w:sz w:val="20"/>
          <w:szCs w:val="20"/>
        </w:rPr>
        <w:t>сеча стабала која су достигла циљни пречник и стабала лошијег квалитета,</w:t>
      </w:r>
    </w:p>
    <w:p w14:paraId="577DDBE7" w14:textId="77777777" w:rsidR="0063397A" w:rsidRPr="0063397A" w:rsidRDefault="0063397A">
      <w:pPr>
        <w:numPr>
          <w:ilvl w:val="0"/>
          <w:numId w:val="31"/>
        </w:numPr>
        <w:spacing w:before="120"/>
        <w:jc w:val="both"/>
        <w:rPr>
          <w:rFonts w:cstheme="minorHAnsi"/>
          <w:sz w:val="20"/>
          <w:szCs w:val="20"/>
        </w:rPr>
      </w:pPr>
      <w:r w:rsidRPr="0063397A">
        <w:rPr>
          <w:rFonts w:cstheme="minorHAnsi"/>
          <w:sz w:val="20"/>
          <w:szCs w:val="20"/>
        </w:rPr>
        <w:t>осигурати природно подмлађивање,</w:t>
      </w:r>
    </w:p>
    <w:p w14:paraId="126A1B97" w14:textId="77777777" w:rsidR="0063397A" w:rsidRPr="0063397A" w:rsidRDefault="0063397A">
      <w:pPr>
        <w:numPr>
          <w:ilvl w:val="0"/>
          <w:numId w:val="31"/>
        </w:numPr>
        <w:spacing w:before="120"/>
        <w:jc w:val="both"/>
        <w:rPr>
          <w:rFonts w:cstheme="minorHAnsi"/>
          <w:sz w:val="20"/>
          <w:szCs w:val="20"/>
        </w:rPr>
      </w:pPr>
      <w:r w:rsidRPr="0063397A">
        <w:rPr>
          <w:rFonts w:cstheme="minorHAnsi"/>
          <w:w w:val="105"/>
          <w:sz w:val="20"/>
          <w:szCs w:val="20"/>
          <w:lang w:val="ru-RU"/>
        </w:rPr>
        <w:t>осигурати</w:t>
      </w:r>
      <w:r w:rsidRPr="0063397A">
        <w:rPr>
          <w:rFonts w:cstheme="minorHAnsi"/>
          <w:w w:val="105"/>
          <w:sz w:val="20"/>
          <w:szCs w:val="20"/>
        </w:rPr>
        <w:t xml:space="preserve"> </w:t>
      </w:r>
      <w:r w:rsidRPr="0063397A">
        <w:rPr>
          <w:rFonts w:cstheme="minorHAnsi"/>
          <w:w w:val="105"/>
          <w:sz w:val="20"/>
          <w:szCs w:val="20"/>
          <w:lang w:val="ru-RU"/>
        </w:rPr>
        <w:t>(уношењем</w:t>
      </w:r>
      <w:r w:rsidRPr="0063397A">
        <w:rPr>
          <w:rFonts w:cstheme="minorHAnsi"/>
          <w:w w:val="105"/>
          <w:sz w:val="20"/>
          <w:szCs w:val="20"/>
        </w:rPr>
        <w:t xml:space="preserve"> </w:t>
      </w:r>
      <w:r w:rsidRPr="0063397A">
        <w:rPr>
          <w:rFonts w:cstheme="minorHAnsi"/>
          <w:w w:val="105"/>
          <w:sz w:val="20"/>
          <w:szCs w:val="20"/>
          <w:lang w:val="ru-RU"/>
        </w:rPr>
        <w:t>или</w:t>
      </w:r>
      <w:r w:rsidRPr="0063397A">
        <w:rPr>
          <w:rFonts w:cstheme="minorHAnsi"/>
          <w:w w:val="105"/>
          <w:sz w:val="20"/>
          <w:szCs w:val="20"/>
        </w:rPr>
        <w:t xml:space="preserve"> </w:t>
      </w:r>
      <w:r w:rsidRPr="0063397A">
        <w:rPr>
          <w:rFonts w:cstheme="minorHAnsi"/>
          <w:w w:val="105"/>
          <w:sz w:val="20"/>
          <w:szCs w:val="20"/>
          <w:lang w:val="ru-RU"/>
        </w:rPr>
        <w:t>природно) подмладак</w:t>
      </w:r>
      <w:r w:rsidRPr="0063397A">
        <w:rPr>
          <w:rFonts w:cstheme="minorHAnsi"/>
          <w:w w:val="105"/>
          <w:sz w:val="20"/>
          <w:szCs w:val="20"/>
        </w:rPr>
        <w:t xml:space="preserve"> </w:t>
      </w:r>
      <w:r w:rsidRPr="0063397A">
        <w:rPr>
          <w:rFonts w:cstheme="minorHAnsi"/>
          <w:w w:val="105"/>
          <w:sz w:val="20"/>
          <w:szCs w:val="20"/>
          <w:lang w:val="ru-RU"/>
        </w:rPr>
        <w:t>осталих</w:t>
      </w:r>
      <w:r w:rsidRPr="0063397A">
        <w:rPr>
          <w:rFonts w:cstheme="minorHAnsi"/>
          <w:w w:val="105"/>
          <w:sz w:val="20"/>
          <w:szCs w:val="20"/>
        </w:rPr>
        <w:t xml:space="preserve"> </w:t>
      </w:r>
      <w:r w:rsidRPr="0063397A">
        <w:rPr>
          <w:rFonts w:cstheme="minorHAnsi"/>
          <w:w w:val="105"/>
          <w:sz w:val="20"/>
          <w:szCs w:val="20"/>
          <w:lang w:val="ru-RU"/>
        </w:rPr>
        <w:t>врста у</w:t>
      </w:r>
      <w:r w:rsidRPr="0063397A">
        <w:rPr>
          <w:rFonts w:cstheme="minorHAnsi"/>
          <w:w w:val="105"/>
          <w:sz w:val="20"/>
          <w:szCs w:val="20"/>
        </w:rPr>
        <w:t xml:space="preserve"> </w:t>
      </w:r>
      <w:r w:rsidRPr="0063397A">
        <w:rPr>
          <w:rFonts w:cstheme="minorHAnsi"/>
          <w:w w:val="105"/>
          <w:sz w:val="20"/>
          <w:szCs w:val="20"/>
          <w:lang w:val="ru-RU"/>
        </w:rPr>
        <w:t>састојинама</w:t>
      </w:r>
      <w:r w:rsidRPr="0063397A">
        <w:rPr>
          <w:rFonts w:cstheme="minorHAnsi"/>
          <w:w w:val="105"/>
          <w:sz w:val="20"/>
          <w:szCs w:val="20"/>
        </w:rPr>
        <w:t xml:space="preserve"> </w:t>
      </w:r>
      <w:r w:rsidRPr="0063397A">
        <w:rPr>
          <w:rFonts w:cstheme="minorHAnsi"/>
          <w:w w:val="105"/>
          <w:sz w:val="20"/>
          <w:szCs w:val="20"/>
          <w:lang w:val="ru-RU"/>
        </w:rPr>
        <w:t>смрче</w:t>
      </w:r>
      <w:r w:rsidRPr="0063397A">
        <w:rPr>
          <w:rFonts w:cstheme="minorHAnsi"/>
          <w:w w:val="105"/>
          <w:sz w:val="20"/>
          <w:szCs w:val="20"/>
        </w:rPr>
        <w:t xml:space="preserve"> </w:t>
      </w:r>
      <w:r w:rsidRPr="0063397A">
        <w:rPr>
          <w:rFonts w:cstheme="minorHAnsi"/>
          <w:w w:val="105"/>
          <w:sz w:val="20"/>
          <w:szCs w:val="20"/>
          <w:lang w:val="ru-RU"/>
        </w:rPr>
        <w:t>(јела, дуглазија, горски јавор, буква, бели јасен, дивља трешња),</w:t>
      </w:r>
    </w:p>
    <w:p w14:paraId="0BB12E33" w14:textId="77777777" w:rsidR="0063397A" w:rsidRPr="0063397A" w:rsidRDefault="0063397A">
      <w:pPr>
        <w:numPr>
          <w:ilvl w:val="0"/>
          <w:numId w:val="31"/>
        </w:numPr>
        <w:spacing w:before="120"/>
        <w:jc w:val="both"/>
        <w:rPr>
          <w:rFonts w:cstheme="minorHAnsi"/>
          <w:sz w:val="20"/>
          <w:szCs w:val="20"/>
        </w:rPr>
      </w:pPr>
      <w:r w:rsidRPr="0063397A">
        <w:rPr>
          <w:rFonts w:cstheme="minorHAnsi"/>
          <w:sz w:val="20"/>
          <w:szCs w:val="20"/>
        </w:rPr>
        <w:t xml:space="preserve">максимално смањити штете на подмлатку приликом спровођења сече </w:t>
      </w:r>
      <w:r w:rsidRPr="0063397A">
        <w:rPr>
          <w:rFonts w:cstheme="minorHAnsi"/>
          <w:spacing w:val="-2"/>
          <w:sz w:val="20"/>
          <w:szCs w:val="20"/>
        </w:rPr>
        <w:t>обнављања.</w:t>
      </w:r>
    </w:p>
    <w:p w14:paraId="7A1615BA" w14:textId="77777777" w:rsidR="00565EDC" w:rsidRPr="00F60E0F" w:rsidRDefault="00565EDC" w:rsidP="00565EDC">
      <w:pPr>
        <w:rPr>
          <w:rStyle w:val="Strong"/>
        </w:rPr>
      </w:pPr>
    </w:p>
    <w:p w14:paraId="1D1686E2" w14:textId="148F79DA" w:rsidR="00C93AFE" w:rsidRPr="00C93AFE" w:rsidRDefault="00C93AFE">
      <w:pPr>
        <w:pStyle w:val="Heading7"/>
        <w:numPr>
          <w:ilvl w:val="0"/>
          <w:numId w:val="51"/>
        </w:numPr>
        <w:rPr>
          <w:b/>
          <w:bCs/>
          <w:noProof/>
          <w:color w:val="auto"/>
          <w:sz w:val="20"/>
          <w:szCs w:val="20"/>
        </w:rPr>
      </w:pPr>
      <w:r w:rsidRPr="00C93AFE">
        <w:rPr>
          <w:b/>
          <w:bCs/>
          <w:noProof/>
          <w:color w:val="auto"/>
          <w:sz w:val="20"/>
          <w:szCs w:val="20"/>
        </w:rPr>
        <w:t>Газдински тип 51730 - Шибљаци/Шикаре/Жбунаста вегетација</w:t>
      </w:r>
    </w:p>
    <w:p w14:paraId="21743B24" w14:textId="77777777" w:rsidR="00C93AFE" w:rsidRPr="00C93AFE" w:rsidRDefault="00C93AFE" w:rsidP="00C93AFE">
      <w:pPr>
        <w:pStyle w:val="ListParagraph"/>
      </w:pPr>
    </w:p>
    <w:p w14:paraId="5F341140" w14:textId="1B7AEA07" w:rsidR="00615F20" w:rsidRPr="007D1FAC" w:rsidRDefault="00C93AFE" w:rsidP="00565EDC">
      <w:pPr>
        <w:rPr>
          <w:rStyle w:val="Strong"/>
          <w:rFonts w:asciiTheme="minorHAnsi" w:hAnsiTheme="minorHAnsi"/>
          <w:b w:val="0"/>
          <w:bCs w:val="0"/>
          <w:sz w:val="20"/>
          <w:szCs w:val="20"/>
          <w:lang w:val="sr-Latn-RS"/>
        </w:rPr>
      </w:pPr>
      <w:r w:rsidRPr="00C93AFE">
        <w:rPr>
          <w:b/>
          <w:i/>
          <w:sz w:val="20"/>
          <w:szCs w:val="20"/>
        </w:rPr>
        <w:t>Дугорочни циљ</w:t>
      </w:r>
      <w:r w:rsidRPr="00C93AFE">
        <w:rPr>
          <w:b/>
          <w:sz w:val="20"/>
          <w:szCs w:val="20"/>
          <w:lang w:val="ru-RU"/>
        </w:rPr>
        <w:t xml:space="preserve">: </w:t>
      </w:r>
      <w:r w:rsidRPr="00C93AFE">
        <w:rPr>
          <w:w w:val="105"/>
          <w:sz w:val="20"/>
          <w:szCs w:val="20"/>
        </w:rPr>
        <w:t>Шикаре на слабо производним стаништима на стрмим теренима имају пре свега заштитну фунцију и као такве треба их задржати</w:t>
      </w:r>
      <w:r w:rsidRPr="00C93AFE">
        <w:rPr>
          <w:spacing w:val="-2"/>
          <w:sz w:val="20"/>
          <w:szCs w:val="20"/>
        </w:rPr>
        <w:t>.</w:t>
      </w:r>
    </w:p>
    <w:p w14:paraId="57921A19" w14:textId="258F3BB2" w:rsidR="00C93AFE" w:rsidRPr="007D1FAC" w:rsidRDefault="00615F20" w:rsidP="007D1FAC">
      <w:pPr>
        <w:rPr>
          <w:lang w:val="sr-Latn-RS"/>
        </w:rPr>
      </w:pPr>
      <w:bookmarkStart w:id="144" w:name="_Toc229648005"/>
      <w:r w:rsidRPr="007D1FAC">
        <w:t xml:space="preserve"> </w:t>
      </w:r>
      <w:r w:rsidR="00565EDC" w:rsidRPr="007D1FAC">
        <w:t>Узгојне, уређајне и специфичне мере газдовања шумама</w:t>
      </w:r>
      <w:bookmarkEnd w:id="144"/>
    </w:p>
    <w:p w14:paraId="4C1C8141" w14:textId="68F1B35D" w:rsidR="00C93AFE" w:rsidRPr="007D1FAC" w:rsidRDefault="00615F20" w:rsidP="007D1FAC">
      <w:bookmarkStart w:id="145" w:name="_Toc229648006"/>
      <w:r w:rsidRPr="007D1FAC">
        <w:t>.</w:t>
      </w:r>
      <w:r w:rsidR="00C93AFE" w:rsidRPr="007D1FAC">
        <w:t>Мере узгојне природе</w:t>
      </w:r>
      <w:bookmarkEnd w:id="145"/>
    </w:p>
    <w:p w14:paraId="6B7C13BB" w14:textId="77777777" w:rsidR="00C93AFE" w:rsidRDefault="00C93AFE" w:rsidP="00565EDC">
      <w:pPr>
        <w:rPr>
          <w:rStyle w:val="Strong"/>
        </w:rPr>
      </w:pPr>
    </w:p>
    <w:p w14:paraId="18AD5F0E" w14:textId="120DEA24" w:rsidR="00C93AFE" w:rsidRPr="00C93AFE" w:rsidRDefault="00C93AFE" w:rsidP="00C93AFE">
      <w:pPr>
        <w:rPr>
          <w:noProof/>
          <w:sz w:val="20"/>
          <w:szCs w:val="20"/>
          <w:lang w:val="sr-Cyrl-CS"/>
        </w:rPr>
      </w:pPr>
      <w:r>
        <w:rPr>
          <w:noProof/>
          <w:sz w:val="20"/>
          <w:szCs w:val="20"/>
          <w:lang w:val="sr-Cyrl-CS"/>
        </w:rPr>
        <w:tab/>
      </w:r>
      <w:r w:rsidRPr="00C93AFE">
        <w:rPr>
          <w:noProof/>
          <w:sz w:val="20"/>
          <w:szCs w:val="20"/>
          <w:lang w:val="sr-Cyrl-CS"/>
        </w:rPr>
        <w:t xml:space="preserve">Основне мере за остваривање циљева газдовања шумама узгојне природе јесу: </w:t>
      </w:r>
    </w:p>
    <w:p w14:paraId="5C01B94A" w14:textId="77777777" w:rsidR="00C93AFE" w:rsidRPr="00C93AFE" w:rsidRDefault="00C93AFE" w:rsidP="00C93AFE">
      <w:pPr>
        <w:rPr>
          <w:noProof/>
          <w:sz w:val="20"/>
          <w:szCs w:val="20"/>
          <w:lang w:val="sr-Cyrl-CS"/>
        </w:rPr>
      </w:pPr>
    </w:p>
    <w:p w14:paraId="4E246BA9" w14:textId="77777777" w:rsidR="00C93AFE" w:rsidRPr="00C93AFE" w:rsidRDefault="00C93AFE">
      <w:pPr>
        <w:numPr>
          <w:ilvl w:val="0"/>
          <w:numId w:val="32"/>
        </w:numPr>
        <w:jc w:val="both"/>
        <w:rPr>
          <w:noProof/>
          <w:sz w:val="20"/>
          <w:szCs w:val="20"/>
        </w:rPr>
      </w:pPr>
      <w:r w:rsidRPr="00C93AFE">
        <w:rPr>
          <w:noProof/>
          <w:sz w:val="20"/>
          <w:szCs w:val="20"/>
        </w:rPr>
        <w:t>Избор система газдовања</w:t>
      </w:r>
    </w:p>
    <w:p w14:paraId="6643087C" w14:textId="77777777" w:rsidR="00C93AFE" w:rsidRPr="00C93AFE" w:rsidRDefault="00C93AFE">
      <w:pPr>
        <w:numPr>
          <w:ilvl w:val="0"/>
          <w:numId w:val="32"/>
        </w:numPr>
        <w:jc w:val="both"/>
        <w:rPr>
          <w:noProof/>
          <w:sz w:val="20"/>
          <w:szCs w:val="20"/>
          <w:lang w:val="ru-RU"/>
        </w:rPr>
      </w:pPr>
      <w:r w:rsidRPr="00C93AFE">
        <w:rPr>
          <w:noProof/>
          <w:sz w:val="20"/>
          <w:szCs w:val="20"/>
          <w:lang w:val="ru-RU"/>
        </w:rPr>
        <w:t>Избор узгојног и структурног облика гајења</w:t>
      </w:r>
    </w:p>
    <w:p w14:paraId="34A971F0" w14:textId="77777777" w:rsidR="00C93AFE" w:rsidRPr="00C93AFE" w:rsidRDefault="00C93AFE">
      <w:pPr>
        <w:numPr>
          <w:ilvl w:val="0"/>
          <w:numId w:val="32"/>
        </w:numPr>
        <w:jc w:val="both"/>
        <w:rPr>
          <w:noProof/>
          <w:sz w:val="20"/>
          <w:szCs w:val="20"/>
        </w:rPr>
      </w:pPr>
      <w:r w:rsidRPr="00C93AFE">
        <w:rPr>
          <w:noProof/>
          <w:sz w:val="20"/>
          <w:szCs w:val="20"/>
        </w:rPr>
        <w:lastRenderedPageBreak/>
        <w:t>Избор врсте дрвећа</w:t>
      </w:r>
    </w:p>
    <w:p w14:paraId="6384C573" w14:textId="77777777" w:rsidR="00C93AFE" w:rsidRPr="00C93AFE" w:rsidRDefault="00C93AFE">
      <w:pPr>
        <w:numPr>
          <w:ilvl w:val="0"/>
          <w:numId w:val="32"/>
        </w:numPr>
        <w:jc w:val="both"/>
        <w:rPr>
          <w:noProof/>
          <w:sz w:val="20"/>
          <w:szCs w:val="20"/>
          <w:lang w:val="ru-RU"/>
        </w:rPr>
      </w:pPr>
      <w:r w:rsidRPr="00C93AFE">
        <w:rPr>
          <w:noProof/>
          <w:sz w:val="20"/>
          <w:szCs w:val="20"/>
          <w:lang w:val="ru-RU"/>
        </w:rPr>
        <w:t>Избор начина сече обнављања и коришћења</w:t>
      </w:r>
    </w:p>
    <w:p w14:paraId="7797AEA1" w14:textId="77777777" w:rsidR="00C93AFE" w:rsidRPr="00C93AFE" w:rsidRDefault="00C93AFE">
      <w:pPr>
        <w:numPr>
          <w:ilvl w:val="0"/>
          <w:numId w:val="32"/>
        </w:numPr>
        <w:jc w:val="both"/>
        <w:rPr>
          <w:noProof/>
          <w:sz w:val="20"/>
          <w:szCs w:val="20"/>
        </w:rPr>
      </w:pPr>
      <w:r w:rsidRPr="00C93AFE">
        <w:rPr>
          <w:noProof/>
          <w:sz w:val="20"/>
          <w:szCs w:val="20"/>
        </w:rPr>
        <w:t>Избор начина неге</w:t>
      </w:r>
    </w:p>
    <w:p w14:paraId="331860A6" w14:textId="77777777" w:rsidR="007D1FAC" w:rsidRPr="007D1FAC" w:rsidRDefault="00C93AFE">
      <w:pPr>
        <w:numPr>
          <w:ilvl w:val="0"/>
          <w:numId w:val="32"/>
        </w:numPr>
        <w:jc w:val="both"/>
        <w:rPr>
          <w:noProof/>
          <w:sz w:val="20"/>
          <w:szCs w:val="20"/>
        </w:rPr>
      </w:pPr>
      <w:r w:rsidRPr="00C93AFE">
        <w:rPr>
          <w:noProof/>
          <w:sz w:val="20"/>
          <w:szCs w:val="20"/>
        </w:rPr>
        <w:t>Избор оптималног размера смесе</w:t>
      </w:r>
      <w:bookmarkStart w:id="146" w:name="_Toc229648007"/>
    </w:p>
    <w:p w14:paraId="65CDB26B" w14:textId="77777777" w:rsidR="007D1FAC" w:rsidRPr="002C3C35" w:rsidRDefault="007D1FAC" w:rsidP="007D1FAC">
      <w:pPr>
        <w:ind w:left="1080"/>
        <w:jc w:val="both"/>
        <w:rPr>
          <w:noProof/>
          <w:sz w:val="20"/>
          <w:szCs w:val="20"/>
          <w:lang w:val="sr-Latn-RS"/>
        </w:rPr>
      </w:pPr>
    </w:p>
    <w:p w14:paraId="4FACD863" w14:textId="49407E0C" w:rsidR="00565EDC" w:rsidRPr="00770D51" w:rsidRDefault="00615F20" w:rsidP="00770D51">
      <w:pPr>
        <w:pStyle w:val="Heading2"/>
        <w:rPr>
          <w:rStyle w:val="Strong"/>
          <w:rFonts w:asciiTheme="majorHAnsi" w:hAnsiTheme="majorHAnsi"/>
          <w:b/>
          <w:bCs w:val="0"/>
          <w:sz w:val="24"/>
        </w:rPr>
      </w:pPr>
      <w:r w:rsidRPr="00770D51">
        <w:rPr>
          <w:rStyle w:val="Strong"/>
          <w:rFonts w:asciiTheme="majorHAnsi" w:hAnsiTheme="majorHAnsi"/>
          <w:b/>
          <w:bCs w:val="0"/>
          <w:sz w:val="24"/>
        </w:rPr>
        <w:t xml:space="preserve"> </w:t>
      </w:r>
      <w:bookmarkStart w:id="147" w:name="_Toc229654854"/>
      <w:bookmarkStart w:id="148" w:name="_Toc231204485"/>
      <w:r w:rsidR="00565EDC" w:rsidRPr="00770D51">
        <w:rPr>
          <w:rStyle w:val="Strong"/>
          <w:rFonts w:asciiTheme="majorHAnsi" w:hAnsiTheme="majorHAnsi"/>
          <w:b/>
          <w:bCs w:val="0"/>
          <w:sz w:val="24"/>
        </w:rPr>
        <w:t>Избор система газдовања</w:t>
      </w:r>
      <w:bookmarkEnd w:id="146"/>
      <w:bookmarkEnd w:id="147"/>
      <w:bookmarkEnd w:id="148"/>
    </w:p>
    <w:p w14:paraId="68FFC99C" w14:textId="77777777" w:rsidR="00C93AFE" w:rsidRDefault="00C93AFE" w:rsidP="00565EDC">
      <w:pPr>
        <w:rPr>
          <w:rStyle w:val="Strong"/>
        </w:rPr>
      </w:pPr>
    </w:p>
    <w:p w14:paraId="1ACA29C1" w14:textId="28351F6C" w:rsidR="00C93AFE" w:rsidRDefault="00C93AFE" w:rsidP="00C93AFE">
      <w:pPr>
        <w:jc w:val="both"/>
        <w:rPr>
          <w:noProof/>
          <w:sz w:val="20"/>
          <w:szCs w:val="20"/>
          <w:lang w:val="ru-RU"/>
        </w:rPr>
      </w:pPr>
      <w:r w:rsidRPr="00C93AFE">
        <w:rPr>
          <w:noProof/>
          <w:sz w:val="20"/>
          <w:szCs w:val="20"/>
          <w:lang w:val="ru-RU"/>
        </w:rPr>
        <w:tab/>
        <w:t>Избор система газдовања шумама дефинисан је одабраним начином сече и обнављања старе састојине. На основу конкретних састојинских прилика у овом шумском подручју и досадашњег газдовања, а уважавајући биолошке особине врста дрвећа, усвојени су следећи системи газдовања:</w:t>
      </w:r>
    </w:p>
    <w:p w14:paraId="1BED9EEA" w14:textId="77777777" w:rsidR="00C93AFE" w:rsidRPr="00C93AFE" w:rsidRDefault="00C93AFE" w:rsidP="00C93AFE">
      <w:pPr>
        <w:jc w:val="both"/>
        <w:rPr>
          <w:noProof/>
          <w:sz w:val="20"/>
          <w:szCs w:val="20"/>
          <w:lang w:val="ru-RU"/>
        </w:rPr>
      </w:pPr>
    </w:p>
    <w:p w14:paraId="58B082CA" w14:textId="77777777" w:rsidR="00C93AFE" w:rsidRPr="00C93AFE" w:rsidRDefault="00C93AFE">
      <w:pPr>
        <w:numPr>
          <w:ilvl w:val="0"/>
          <w:numId w:val="33"/>
        </w:numPr>
        <w:spacing w:before="40"/>
        <w:jc w:val="both"/>
        <w:rPr>
          <w:noProof/>
          <w:sz w:val="20"/>
          <w:szCs w:val="20"/>
          <w:lang w:val="ru-RU"/>
        </w:rPr>
      </w:pPr>
      <w:r w:rsidRPr="00C93AFE">
        <w:rPr>
          <w:noProof/>
          <w:sz w:val="20"/>
          <w:szCs w:val="20"/>
        </w:rPr>
        <w:t>Састојинско газдовање – групимично оплодна сеча примениће се у високим  шумама лишћара</w:t>
      </w:r>
      <w:r w:rsidRPr="00C93AFE">
        <w:rPr>
          <w:noProof/>
          <w:sz w:val="20"/>
          <w:szCs w:val="20"/>
          <w:lang w:val="sr-Cyrl-CS"/>
        </w:rPr>
        <w:t xml:space="preserve"> као и у мешовитим шумама лишћара и четинара</w:t>
      </w:r>
      <w:r w:rsidRPr="00C93AFE">
        <w:rPr>
          <w:noProof/>
          <w:sz w:val="20"/>
          <w:szCs w:val="20"/>
        </w:rPr>
        <w:t>.</w:t>
      </w:r>
    </w:p>
    <w:p w14:paraId="069669A3" w14:textId="77777777" w:rsidR="00C93AFE" w:rsidRPr="00C93AFE" w:rsidRDefault="00C93AFE">
      <w:pPr>
        <w:numPr>
          <w:ilvl w:val="0"/>
          <w:numId w:val="33"/>
        </w:numPr>
        <w:spacing w:before="40"/>
        <w:jc w:val="both"/>
        <w:rPr>
          <w:noProof/>
          <w:sz w:val="20"/>
          <w:szCs w:val="20"/>
          <w:lang w:val="ru-RU"/>
        </w:rPr>
      </w:pPr>
      <w:r w:rsidRPr="00C93AFE">
        <w:rPr>
          <w:noProof/>
          <w:sz w:val="20"/>
          <w:szCs w:val="20"/>
          <w:lang w:val="ru-RU"/>
        </w:rPr>
        <w:t>За све културе и вештачки подигнуте састојине на неодговарајућим стаништима одређено је састојинско газдовање – чиста сеча (вештачко обнављање)</w:t>
      </w:r>
      <w:r w:rsidRPr="00C93AFE">
        <w:rPr>
          <w:noProof/>
          <w:sz w:val="20"/>
          <w:szCs w:val="20"/>
        </w:rPr>
        <w:t xml:space="preserve"> </w:t>
      </w:r>
    </w:p>
    <w:p w14:paraId="535F350E" w14:textId="77777777" w:rsidR="00C93AFE" w:rsidRPr="00C93AFE" w:rsidRDefault="00C93AFE">
      <w:pPr>
        <w:numPr>
          <w:ilvl w:val="0"/>
          <w:numId w:val="33"/>
        </w:numPr>
        <w:spacing w:before="40"/>
        <w:jc w:val="both"/>
        <w:rPr>
          <w:noProof/>
          <w:sz w:val="20"/>
          <w:szCs w:val="20"/>
          <w:lang w:val="ru-RU"/>
        </w:rPr>
      </w:pPr>
      <w:r w:rsidRPr="00C93AFE">
        <w:rPr>
          <w:noProof/>
          <w:sz w:val="20"/>
          <w:szCs w:val="20"/>
          <w:lang w:val="ru-RU"/>
        </w:rPr>
        <w:t>За изданачке састојине багрема прописује се чиста сеча – ресурекција</w:t>
      </w:r>
    </w:p>
    <w:p w14:paraId="068345B0" w14:textId="77777777" w:rsidR="00C93AFE" w:rsidRPr="00C93AFE" w:rsidRDefault="00C93AFE">
      <w:pPr>
        <w:numPr>
          <w:ilvl w:val="0"/>
          <w:numId w:val="33"/>
        </w:numPr>
        <w:spacing w:before="40"/>
        <w:jc w:val="both"/>
        <w:rPr>
          <w:noProof/>
          <w:sz w:val="20"/>
          <w:szCs w:val="20"/>
          <w:lang w:val="ru-RU"/>
        </w:rPr>
      </w:pPr>
      <w:r w:rsidRPr="00C93AFE">
        <w:rPr>
          <w:noProof/>
          <w:sz w:val="20"/>
          <w:szCs w:val="20"/>
        </w:rPr>
        <w:t xml:space="preserve">За све изданачке састојине које трајно остају изданачке </w:t>
      </w:r>
      <w:r w:rsidRPr="00C93AFE">
        <w:rPr>
          <w:noProof/>
          <w:sz w:val="20"/>
          <w:szCs w:val="20"/>
          <w:lang w:val="ru-RU"/>
        </w:rPr>
        <w:t>одређено је састојинско газдовање</w:t>
      </w:r>
      <w:r w:rsidRPr="00C93AFE">
        <w:rPr>
          <w:noProof/>
          <w:sz w:val="20"/>
          <w:szCs w:val="20"/>
        </w:rPr>
        <w:t xml:space="preserve"> ( ГТ 2620, 2820, 21120)</w:t>
      </w:r>
      <w:r w:rsidRPr="00C93AFE">
        <w:rPr>
          <w:noProof/>
          <w:sz w:val="20"/>
          <w:szCs w:val="20"/>
          <w:lang w:val="ru-RU"/>
        </w:rPr>
        <w:t xml:space="preserve"> – чиста сеча</w:t>
      </w:r>
    </w:p>
    <w:p w14:paraId="2BF5E89A" w14:textId="69DD305C" w:rsidR="00C93AFE" w:rsidRPr="00615F20" w:rsidRDefault="00C93AFE">
      <w:pPr>
        <w:numPr>
          <w:ilvl w:val="0"/>
          <w:numId w:val="33"/>
        </w:numPr>
        <w:spacing w:before="40"/>
        <w:jc w:val="both"/>
        <w:rPr>
          <w:rStyle w:val="Strong"/>
          <w:rFonts w:asciiTheme="minorHAnsi" w:hAnsiTheme="minorHAnsi"/>
          <w:b w:val="0"/>
          <w:bCs w:val="0"/>
          <w:noProof/>
          <w:sz w:val="20"/>
          <w:szCs w:val="20"/>
          <w:lang w:val="ru-RU"/>
        </w:rPr>
      </w:pPr>
      <w:r w:rsidRPr="00C93AFE">
        <w:rPr>
          <w:noProof/>
          <w:sz w:val="20"/>
          <w:szCs w:val="20"/>
          <w:lang w:val="ru-RU"/>
        </w:rPr>
        <w:t>За високе</w:t>
      </w:r>
      <w:r w:rsidRPr="00C93AFE">
        <w:rPr>
          <w:noProof/>
          <w:sz w:val="20"/>
          <w:szCs w:val="20"/>
        </w:rPr>
        <w:t>, вештачки подигнуте састојине</w:t>
      </w:r>
      <w:r w:rsidRPr="00C93AFE">
        <w:rPr>
          <w:noProof/>
          <w:sz w:val="20"/>
          <w:szCs w:val="20"/>
          <w:lang w:val="ru-RU"/>
        </w:rPr>
        <w:t xml:space="preserve"> и изданачке девастиране шуме одређено је састојинско газдовање – чиста сеча (реконструкција)</w:t>
      </w:r>
      <w:r w:rsidRPr="00C93AFE">
        <w:rPr>
          <w:noProof/>
          <w:sz w:val="20"/>
          <w:szCs w:val="20"/>
        </w:rPr>
        <w:t xml:space="preserve"> </w:t>
      </w:r>
    </w:p>
    <w:p w14:paraId="0A5101B1" w14:textId="569E5AF6" w:rsidR="00565EDC" w:rsidRPr="007D1FAC" w:rsidRDefault="00615F20" w:rsidP="00FF78F3">
      <w:pPr>
        <w:pStyle w:val="Heading3"/>
      </w:pPr>
      <w:bookmarkStart w:id="149" w:name="_Toc229648008"/>
      <w:r w:rsidRPr="007D1FAC">
        <w:t xml:space="preserve"> </w:t>
      </w:r>
      <w:bookmarkStart w:id="150" w:name="_Toc231204486"/>
      <w:r w:rsidR="00565EDC" w:rsidRPr="007D1FAC">
        <w:t>Избор узгојног и структурног облика</w:t>
      </w:r>
      <w:bookmarkEnd w:id="149"/>
      <w:bookmarkEnd w:id="150"/>
    </w:p>
    <w:p w14:paraId="4459F45C" w14:textId="77777777" w:rsidR="00C93AFE" w:rsidRPr="00C93AFE" w:rsidRDefault="00C93AFE" w:rsidP="00565EDC">
      <w:pPr>
        <w:rPr>
          <w:rStyle w:val="Strong"/>
          <w:b w:val="0"/>
          <w:bCs w:val="0"/>
        </w:rPr>
      </w:pPr>
      <w:r>
        <w:rPr>
          <w:rStyle w:val="Strong"/>
        </w:rPr>
        <w:tab/>
      </w:r>
    </w:p>
    <w:p w14:paraId="12FA6A76" w14:textId="243346CC" w:rsidR="00C93AFE" w:rsidRPr="00C93AFE" w:rsidRDefault="00C93AFE" w:rsidP="00AA4B24">
      <w:pPr>
        <w:pStyle w:val="a"/>
        <w:rPr>
          <w:rStyle w:val="Strong"/>
          <w:b w:val="0"/>
          <w:bCs w:val="0"/>
          <w:sz w:val="20"/>
        </w:rPr>
      </w:pPr>
      <w:r>
        <w:rPr>
          <w:rStyle w:val="Strong"/>
          <w:b w:val="0"/>
          <w:bCs w:val="0"/>
          <w:sz w:val="20"/>
        </w:rPr>
        <w:tab/>
      </w:r>
      <w:r w:rsidRPr="00C93AFE">
        <w:rPr>
          <w:rStyle w:val="Strong"/>
          <w:b w:val="0"/>
          <w:bCs w:val="0"/>
          <w:sz w:val="20"/>
        </w:rPr>
        <w:t>За газдинске типове 2620. Изданачке мешовите шуме храстова, 2820. Изданачке мешовите шуме ОТЛ, 2920. Изданачке мешовите шуме багрема и 21120. Изданачке мешовите шуме букве одређује се изданачка шума као узгојни облик.</w:t>
      </w:r>
      <w:r>
        <w:t xml:space="preserve"> </w:t>
      </w:r>
      <w:r w:rsidRPr="00C93AFE">
        <w:rPr>
          <w:rStyle w:val="Strong"/>
          <w:b w:val="0"/>
          <w:bCs w:val="0"/>
          <w:sz w:val="20"/>
        </w:rPr>
        <w:t>За остале ГТ одређује се висока шума као узгојни облик.</w:t>
      </w:r>
    </w:p>
    <w:p w14:paraId="10075775" w14:textId="77777777" w:rsidR="00C93AFE" w:rsidRDefault="00C93AFE" w:rsidP="00565EDC">
      <w:pPr>
        <w:rPr>
          <w:rStyle w:val="Strong"/>
        </w:rPr>
      </w:pPr>
    </w:p>
    <w:p w14:paraId="4A3F2DEF" w14:textId="05521F35" w:rsidR="00C93AFE" w:rsidRPr="00C93AFE" w:rsidRDefault="00C93AFE" w:rsidP="00C93AFE">
      <w:pPr>
        <w:rPr>
          <w:noProof/>
          <w:sz w:val="20"/>
          <w:szCs w:val="20"/>
          <w:lang w:val="ru-RU"/>
        </w:rPr>
      </w:pPr>
      <w:r>
        <w:rPr>
          <w:noProof/>
          <w:sz w:val="20"/>
          <w:szCs w:val="20"/>
          <w:lang w:val="ru-RU"/>
        </w:rPr>
        <w:tab/>
      </w:r>
      <w:r w:rsidRPr="00C93AFE">
        <w:rPr>
          <w:noProof/>
          <w:sz w:val="20"/>
          <w:szCs w:val="20"/>
          <w:lang w:val="ru-RU"/>
        </w:rPr>
        <w:t>На основу затеченог стања, у складу са одређеним системом газдовања, одређују се следећи структурни облици у зависности од састојинских прилика:</w:t>
      </w:r>
    </w:p>
    <w:p w14:paraId="74D203E3" w14:textId="77777777" w:rsidR="00C93AFE" w:rsidRPr="00C93AFE" w:rsidRDefault="00C93AFE">
      <w:pPr>
        <w:numPr>
          <w:ilvl w:val="0"/>
          <w:numId w:val="34"/>
        </w:numPr>
        <w:spacing w:before="60"/>
        <w:jc w:val="both"/>
        <w:rPr>
          <w:noProof/>
          <w:sz w:val="20"/>
          <w:szCs w:val="20"/>
          <w:lang w:val="ru-RU"/>
        </w:rPr>
      </w:pPr>
      <w:r w:rsidRPr="00C93AFE">
        <w:rPr>
          <w:noProof/>
          <w:sz w:val="20"/>
          <w:szCs w:val="20"/>
        </w:rPr>
        <w:t>У свим високим разнодобним и једнодобним шумама букве одређује се групимично разнодобни структурни облик</w:t>
      </w:r>
    </w:p>
    <w:p w14:paraId="37EC020B" w14:textId="77777777" w:rsidR="00C93AFE" w:rsidRPr="00C93AFE" w:rsidRDefault="00C93AFE">
      <w:pPr>
        <w:numPr>
          <w:ilvl w:val="0"/>
          <w:numId w:val="34"/>
        </w:numPr>
        <w:spacing w:before="60"/>
        <w:jc w:val="both"/>
        <w:rPr>
          <w:noProof/>
          <w:sz w:val="20"/>
          <w:szCs w:val="20"/>
          <w:lang w:val="ru-RU"/>
        </w:rPr>
      </w:pPr>
      <w:r w:rsidRPr="00C93AFE">
        <w:rPr>
          <w:noProof/>
          <w:sz w:val="20"/>
          <w:szCs w:val="20"/>
          <w:lang w:val="ru-RU"/>
        </w:rPr>
        <w:t>У свим изданачким састојинама одређује се једнодобни структурни облик</w:t>
      </w:r>
    </w:p>
    <w:p w14:paraId="64D74310" w14:textId="2C898F5A" w:rsidR="00C93AFE" w:rsidRPr="007D1FAC" w:rsidRDefault="00C93AFE">
      <w:pPr>
        <w:numPr>
          <w:ilvl w:val="0"/>
          <w:numId w:val="34"/>
        </w:numPr>
        <w:spacing w:before="60"/>
        <w:jc w:val="both"/>
        <w:rPr>
          <w:noProof/>
          <w:sz w:val="20"/>
          <w:szCs w:val="20"/>
          <w:lang w:val="ru-RU"/>
        </w:rPr>
      </w:pPr>
      <w:r>
        <w:rPr>
          <w:noProof/>
          <w:sz w:val="20"/>
          <w:szCs w:val="20"/>
          <w:lang w:val="ru-RU"/>
        </w:rPr>
        <w:t>За</w:t>
      </w:r>
      <w:r w:rsidRPr="00C93AFE">
        <w:rPr>
          <w:noProof/>
          <w:sz w:val="20"/>
          <w:szCs w:val="20"/>
          <w:lang w:val="ru-RU"/>
        </w:rPr>
        <w:t xml:space="preserve"> културе и вештачки подигнуте састојине одређује се једнодобни структурни облик</w:t>
      </w:r>
    </w:p>
    <w:p w14:paraId="6D2372C9" w14:textId="77777777" w:rsidR="007D1FAC" w:rsidRPr="00615F20" w:rsidRDefault="007D1FAC" w:rsidP="007D1FAC">
      <w:pPr>
        <w:spacing w:before="60"/>
        <w:ind w:left="1080"/>
        <w:jc w:val="both"/>
        <w:rPr>
          <w:rStyle w:val="Strong"/>
          <w:rFonts w:asciiTheme="minorHAnsi" w:hAnsiTheme="minorHAnsi"/>
          <w:b w:val="0"/>
          <w:bCs w:val="0"/>
          <w:noProof/>
          <w:sz w:val="20"/>
          <w:szCs w:val="20"/>
          <w:lang w:val="ru-RU"/>
        </w:rPr>
      </w:pPr>
    </w:p>
    <w:p w14:paraId="3593A46A" w14:textId="03F789AD" w:rsidR="00565EDC" w:rsidRPr="00615F20" w:rsidRDefault="00565EDC" w:rsidP="00770D51">
      <w:pPr>
        <w:pStyle w:val="Heading3"/>
        <w:rPr>
          <w:rStyle w:val="Strong"/>
          <w:b/>
          <w:bCs w:val="0"/>
        </w:rPr>
      </w:pPr>
      <w:bookmarkStart w:id="151" w:name="_Toc229648009"/>
      <w:bookmarkStart w:id="152" w:name="_Toc229654855"/>
      <w:bookmarkStart w:id="153" w:name="_Toc231204487"/>
      <w:r w:rsidRPr="00615F20">
        <w:rPr>
          <w:rStyle w:val="Strong"/>
          <w:b/>
          <w:bCs w:val="0"/>
        </w:rPr>
        <w:t>Избор врста дрвећа</w:t>
      </w:r>
      <w:bookmarkEnd w:id="151"/>
      <w:bookmarkEnd w:id="152"/>
      <w:bookmarkEnd w:id="153"/>
    </w:p>
    <w:p w14:paraId="054E0926" w14:textId="77777777" w:rsidR="00C93AFE" w:rsidRDefault="00C93AFE" w:rsidP="001D22A5">
      <w:pPr>
        <w:jc w:val="both"/>
        <w:rPr>
          <w:rStyle w:val="Strong"/>
        </w:rPr>
      </w:pPr>
    </w:p>
    <w:p w14:paraId="05E3FDC1" w14:textId="060DBA08" w:rsidR="00C93AFE" w:rsidRDefault="00C93AFE" w:rsidP="001D22A5">
      <w:pPr>
        <w:jc w:val="both"/>
        <w:rPr>
          <w:noProof/>
          <w:sz w:val="20"/>
          <w:szCs w:val="20"/>
        </w:rPr>
      </w:pPr>
      <w:r>
        <w:rPr>
          <w:noProof/>
        </w:rPr>
        <w:tab/>
      </w:r>
      <w:r w:rsidRPr="00C93AFE">
        <w:rPr>
          <w:noProof/>
          <w:sz w:val="20"/>
          <w:szCs w:val="20"/>
        </w:rPr>
        <w:t>Код избора врсте дрвећа у газдинској јединици дати предност аутохтоним врстама дрвећа</w:t>
      </w:r>
      <w:r>
        <w:rPr>
          <w:noProof/>
          <w:sz w:val="20"/>
          <w:szCs w:val="20"/>
        </w:rPr>
        <w:t xml:space="preserve"> а посебно племенитим лишћарима. </w:t>
      </w:r>
      <w:r w:rsidR="001D22A5">
        <w:rPr>
          <w:noProof/>
          <w:sz w:val="20"/>
          <w:szCs w:val="20"/>
        </w:rPr>
        <w:t>У чистим састојинама букве, уколико за то постоји могућност, на мањим прогалама и необновљеним површинама за попуњавање користити дуглазију.</w:t>
      </w:r>
    </w:p>
    <w:p w14:paraId="55C50E2A" w14:textId="77777777" w:rsidR="000A2074" w:rsidRDefault="000A2074" w:rsidP="001D22A5">
      <w:pPr>
        <w:jc w:val="both"/>
        <w:rPr>
          <w:noProof/>
          <w:sz w:val="20"/>
          <w:szCs w:val="20"/>
        </w:rPr>
      </w:pPr>
    </w:p>
    <w:p w14:paraId="67EF48D1" w14:textId="4963B49C" w:rsidR="00C93AFE" w:rsidRPr="00785694" w:rsidRDefault="00C93AFE" w:rsidP="00785694">
      <w:pPr>
        <w:jc w:val="both"/>
        <w:rPr>
          <w:rStyle w:val="Strong"/>
          <w:rFonts w:asciiTheme="minorHAnsi" w:hAnsiTheme="minorHAnsi"/>
          <w:b w:val="0"/>
          <w:bCs w:val="0"/>
          <w:noProof/>
          <w:sz w:val="20"/>
          <w:szCs w:val="20"/>
        </w:rPr>
      </w:pPr>
      <w:r>
        <w:rPr>
          <w:noProof/>
          <w:sz w:val="20"/>
          <w:szCs w:val="20"/>
        </w:rPr>
        <w:tab/>
        <w:t xml:space="preserve">За пошумљавање и попуњавање користити плементе лишћаре </w:t>
      </w:r>
      <w:r w:rsidR="001D22A5">
        <w:rPr>
          <w:noProof/>
          <w:sz w:val="20"/>
          <w:szCs w:val="20"/>
        </w:rPr>
        <w:t>а од четинара црни бор. На површинама на којима је констатована деградираност користити пионирске врсте: црни и бели бор и црвени храст.</w:t>
      </w:r>
    </w:p>
    <w:p w14:paraId="422092E5" w14:textId="4A6960AD" w:rsidR="00565EDC" w:rsidRPr="007D1FAC" w:rsidRDefault="00565EDC" w:rsidP="00FF78F3">
      <w:pPr>
        <w:pStyle w:val="Heading3"/>
      </w:pPr>
      <w:bookmarkStart w:id="154" w:name="_Toc229648010"/>
      <w:bookmarkStart w:id="155" w:name="_Toc231204488"/>
      <w:r w:rsidRPr="007D1FAC">
        <w:t>Избор начина сече обнављања и коришћења</w:t>
      </w:r>
      <w:bookmarkEnd w:id="154"/>
      <w:bookmarkEnd w:id="155"/>
    </w:p>
    <w:p w14:paraId="1E20165B" w14:textId="77777777" w:rsidR="001D22A5" w:rsidRDefault="001D22A5" w:rsidP="00565EDC">
      <w:pPr>
        <w:rPr>
          <w:rStyle w:val="Strong"/>
        </w:rPr>
      </w:pPr>
    </w:p>
    <w:p w14:paraId="304423C5" w14:textId="2613C732" w:rsidR="001D22A5" w:rsidRDefault="001D22A5" w:rsidP="001D22A5">
      <w:pPr>
        <w:rPr>
          <w:noProof/>
          <w:sz w:val="20"/>
          <w:szCs w:val="20"/>
        </w:rPr>
      </w:pPr>
      <w:r>
        <w:rPr>
          <w:noProof/>
          <w:sz w:val="20"/>
          <w:szCs w:val="20"/>
        </w:rPr>
        <w:tab/>
      </w:r>
      <w:r w:rsidRPr="001D22A5">
        <w:rPr>
          <w:noProof/>
          <w:sz w:val="20"/>
          <w:szCs w:val="20"/>
        </w:rPr>
        <w:t>Од избора начина обнављања зависи и структура будућих састојина и целокупни газдински поступак, елементи за сва планска разматрања и поступак за одређивање приноса и обезбеђење трајности приноса, односно функционалне трајности.</w:t>
      </w:r>
    </w:p>
    <w:p w14:paraId="616F8F09" w14:textId="77777777" w:rsidR="001D22A5" w:rsidRPr="001D22A5" w:rsidRDefault="001D22A5" w:rsidP="001D22A5">
      <w:pPr>
        <w:rPr>
          <w:noProof/>
          <w:sz w:val="20"/>
          <w:szCs w:val="20"/>
        </w:rPr>
      </w:pPr>
    </w:p>
    <w:p w14:paraId="411D0A7E" w14:textId="5FCD8D7F" w:rsidR="001D22A5" w:rsidRDefault="001D22A5" w:rsidP="001D22A5">
      <w:pPr>
        <w:rPr>
          <w:noProof/>
          <w:sz w:val="20"/>
          <w:szCs w:val="20"/>
        </w:rPr>
      </w:pPr>
      <w:r>
        <w:rPr>
          <w:noProof/>
          <w:sz w:val="20"/>
          <w:szCs w:val="20"/>
        </w:rPr>
        <w:tab/>
      </w:r>
      <w:r w:rsidRPr="001D22A5">
        <w:rPr>
          <w:noProof/>
          <w:sz w:val="20"/>
          <w:szCs w:val="20"/>
        </w:rPr>
        <w:t>Начин обнављања</w:t>
      </w:r>
      <w:r w:rsidRPr="001D22A5">
        <w:rPr>
          <w:noProof/>
          <w:sz w:val="20"/>
          <w:szCs w:val="20"/>
          <w:lang w:val="sr-Cyrl-CS"/>
        </w:rPr>
        <w:t>,</w:t>
      </w:r>
      <w:r w:rsidRPr="001D22A5">
        <w:rPr>
          <w:noProof/>
          <w:sz w:val="20"/>
          <w:szCs w:val="20"/>
        </w:rPr>
        <w:t xml:space="preserve"> пре свега</w:t>
      </w:r>
      <w:r w:rsidRPr="001D22A5">
        <w:rPr>
          <w:noProof/>
          <w:sz w:val="20"/>
          <w:szCs w:val="20"/>
          <w:lang w:val="sr-Cyrl-CS"/>
        </w:rPr>
        <w:t>,</w:t>
      </w:r>
      <w:r w:rsidRPr="001D22A5">
        <w:rPr>
          <w:noProof/>
          <w:sz w:val="20"/>
          <w:szCs w:val="20"/>
        </w:rPr>
        <w:t xml:space="preserve"> зависи од биолошких особина врста дрвећа које граде састојине (особине састојине), особина станишта и економских прилика. За шуме ове </w:t>
      </w:r>
      <w:r w:rsidRPr="001D22A5">
        <w:rPr>
          <w:noProof/>
          <w:sz w:val="20"/>
          <w:szCs w:val="20"/>
          <w:lang w:val="sr-Cyrl-CS"/>
        </w:rPr>
        <w:t>газдинске јединице</w:t>
      </w:r>
      <w:r w:rsidRPr="001D22A5">
        <w:rPr>
          <w:noProof/>
          <w:sz w:val="20"/>
          <w:szCs w:val="20"/>
        </w:rPr>
        <w:t xml:space="preserve"> у овом уређајном периоду одређују се следећи начини обнављања и коришћења:</w:t>
      </w:r>
    </w:p>
    <w:p w14:paraId="2132F76C" w14:textId="77777777" w:rsidR="001D22A5" w:rsidRPr="001D22A5" w:rsidRDefault="001D22A5" w:rsidP="001D22A5">
      <w:pPr>
        <w:rPr>
          <w:noProof/>
          <w:sz w:val="20"/>
          <w:szCs w:val="20"/>
          <w:lang w:val="sr-Latn-CS"/>
        </w:rPr>
      </w:pPr>
    </w:p>
    <w:p w14:paraId="12285A05" w14:textId="77777777" w:rsidR="001D22A5" w:rsidRPr="001D22A5" w:rsidRDefault="001D22A5">
      <w:pPr>
        <w:numPr>
          <w:ilvl w:val="0"/>
          <w:numId w:val="35"/>
        </w:numPr>
        <w:jc w:val="both"/>
        <w:rPr>
          <w:noProof/>
          <w:sz w:val="20"/>
          <w:szCs w:val="20"/>
          <w:lang w:val="sr-Latn-CS"/>
        </w:rPr>
      </w:pPr>
      <w:r w:rsidRPr="001D22A5">
        <w:rPr>
          <w:noProof/>
          <w:sz w:val="20"/>
          <w:szCs w:val="20"/>
        </w:rPr>
        <w:lastRenderedPageBreak/>
        <w:t xml:space="preserve">У свим високим једнодобним и разнодобним шумама, као и изданачким састојинама (у којима се планира превођење у високи узгојни облик) прописује се комбинована сеча на узгојне групе </w:t>
      </w:r>
    </w:p>
    <w:p w14:paraId="0087BA6E" w14:textId="77777777" w:rsidR="001D22A5" w:rsidRPr="001D22A5" w:rsidRDefault="001D22A5" w:rsidP="001D22A5">
      <w:pPr>
        <w:ind w:left="990"/>
        <w:jc w:val="both"/>
        <w:rPr>
          <w:noProof/>
          <w:sz w:val="20"/>
          <w:szCs w:val="20"/>
          <w:lang w:val="sr-Latn-CS"/>
        </w:rPr>
      </w:pPr>
    </w:p>
    <w:p w14:paraId="311227EA" w14:textId="3CD5BFE3" w:rsidR="001D22A5" w:rsidRPr="001D22A5" w:rsidRDefault="001D22A5">
      <w:pPr>
        <w:numPr>
          <w:ilvl w:val="0"/>
          <w:numId w:val="35"/>
        </w:numPr>
        <w:jc w:val="both"/>
        <w:rPr>
          <w:noProof/>
          <w:sz w:val="20"/>
          <w:szCs w:val="20"/>
          <w:lang w:val="sr-Latn-CS"/>
        </w:rPr>
      </w:pPr>
      <w:r w:rsidRPr="001D22A5">
        <w:rPr>
          <w:noProof/>
          <w:sz w:val="20"/>
          <w:szCs w:val="20"/>
        </w:rPr>
        <w:t xml:space="preserve">За изданачке састојине </w:t>
      </w:r>
      <w:r>
        <w:rPr>
          <w:noProof/>
          <w:sz w:val="20"/>
          <w:szCs w:val="20"/>
        </w:rPr>
        <w:t>које задржавају овај узгојни облик прописује се комбинована сеча (с тим да чисту сечу треба планирати у следећем уређајном периоду).</w:t>
      </w:r>
    </w:p>
    <w:p w14:paraId="6A7D39C0" w14:textId="6A22282B" w:rsidR="001D22A5" w:rsidRPr="00785694" w:rsidRDefault="001D22A5">
      <w:pPr>
        <w:numPr>
          <w:ilvl w:val="0"/>
          <w:numId w:val="35"/>
        </w:numPr>
        <w:spacing w:before="120"/>
        <w:jc w:val="both"/>
        <w:rPr>
          <w:rStyle w:val="Strong"/>
          <w:rFonts w:asciiTheme="minorHAnsi" w:hAnsiTheme="minorHAnsi"/>
          <w:b w:val="0"/>
          <w:bCs w:val="0"/>
          <w:noProof/>
          <w:sz w:val="20"/>
          <w:szCs w:val="20"/>
          <w:lang w:val="sr-Latn-CS"/>
        </w:rPr>
      </w:pPr>
      <w:r w:rsidRPr="001D22A5">
        <w:rPr>
          <w:noProof/>
          <w:sz w:val="20"/>
          <w:szCs w:val="20"/>
          <w:lang w:val="ru-RU"/>
        </w:rPr>
        <w:t>За</w:t>
      </w:r>
      <w:r w:rsidRPr="001D22A5">
        <w:rPr>
          <w:noProof/>
          <w:sz w:val="20"/>
          <w:szCs w:val="20"/>
          <w:lang w:val="sr-Latn-CS"/>
        </w:rPr>
        <w:t xml:space="preserve"> </w:t>
      </w:r>
      <w:r w:rsidRPr="001D22A5">
        <w:rPr>
          <w:noProof/>
          <w:sz w:val="20"/>
          <w:szCs w:val="20"/>
          <w:lang w:val="ru-RU"/>
        </w:rPr>
        <w:t>културе</w:t>
      </w:r>
      <w:r w:rsidRPr="001D22A5">
        <w:rPr>
          <w:noProof/>
          <w:sz w:val="20"/>
          <w:szCs w:val="20"/>
          <w:lang w:val="sr-Latn-CS"/>
        </w:rPr>
        <w:t xml:space="preserve"> </w:t>
      </w:r>
      <w:r w:rsidRPr="001D22A5">
        <w:rPr>
          <w:noProof/>
          <w:sz w:val="20"/>
          <w:szCs w:val="20"/>
          <w:lang w:val="ru-RU"/>
        </w:rPr>
        <w:t>и</w:t>
      </w:r>
      <w:r w:rsidRPr="001D22A5">
        <w:rPr>
          <w:noProof/>
          <w:sz w:val="20"/>
          <w:szCs w:val="20"/>
          <w:lang w:val="sr-Latn-CS"/>
        </w:rPr>
        <w:t xml:space="preserve"> </w:t>
      </w:r>
      <w:r w:rsidRPr="001D22A5">
        <w:rPr>
          <w:noProof/>
          <w:sz w:val="20"/>
          <w:szCs w:val="20"/>
          <w:lang w:val="ru-RU"/>
        </w:rPr>
        <w:t>вештачки</w:t>
      </w:r>
      <w:r w:rsidRPr="001D22A5">
        <w:rPr>
          <w:noProof/>
          <w:sz w:val="20"/>
          <w:szCs w:val="20"/>
          <w:lang w:val="sr-Latn-CS"/>
        </w:rPr>
        <w:t xml:space="preserve"> </w:t>
      </w:r>
      <w:r w:rsidRPr="001D22A5">
        <w:rPr>
          <w:noProof/>
          <w:sz w:val="20"/>
          <w:szCs w:val="20"/>
          <w:lang w:val="ru-RU"/>
        </w:rPr>
        <w:t>подигнуте</w:t>
      </w:r>
      <w:r w:rsidRPr="001D22A5">
        <w:rPr>
          <w:noProof/>
          <w:sz w:val="20"/>
          <w:szCs w:val="20"/>
          <w:lang w:val="sr-Latn-CS"/>
        </w:rPr>
        <w:t xml:space="preserve"> </w:t>
      </w:r>
      <w:r w:rsidRPr="001D22A5">
        <w:rPr>
          <w:noProof/>
          <w:sz w:val="20"/>
          <w:szCs w:val="20"/>
          <w:lang w:val="ru-RU"/>
        </w:rPr>
        <w:t>састојине</w:t>
      </w:r>
      <w:r w:rsidRPr="001D22A5">
        <w:rPr>
          <w:noProof/>
          <w:sz w:val="20"/>
          <w:szCs w:val="20"/>
          <w:lang w:val="sr-Latn-CS"/>
        </w:rPr>
        <w:t xml:space="preserve"> </w:t>
      </w:r>
      <w:r w:rsidRPr="001D22A5">
        <w:rPr>
          <w:noProof/>
          <w:sz w:val="20"/>
          <w:szCs w:val="20"/>
          <w:lang w:val="ru-RU"/>
        </w:rPr>
        <w:t>на</w:t>
      </w:r>
      <w:r w:rsidRPr="001D22A5">
        <w:rPr>
          <w:noProof/>
          <w:sz w:val="20"/>
          <w:szCs w:val="20"/>
          <w:lang w:val="sr-Latn-CS"/>
        </w:rPr>
        <w:t xml:space="preserve"> </w:t>
      </w:r>
      <w:r w:rsidRPr="001D22A5">
        <w:rPr>
          <w:noProof/>
          <w:sz w:val="20"/>
          <w:szCs w:val="20"/>
          <w:lang w:val="ru-RU"/>
        </w:rPr>
        <w:t>адекватним</w:t>
      </w:r>
      <w:r w:rsidRPr="001D22A5">
        <w:rPr>
          <w:noProof/>
          <w:sz w:val="20"/>
          <w:szCs w:val="20"/>
          <w:lang w:val="sr-Latn-CS"/>
        </w:rPr>
        <w:t xml:space="preserve"> </w:t>
      </w:r>
      <w:r w:rsidRPr="001D22A5">
        <w:rPr>
          <w:noProof/>
          <w:sz w:val="20"/>
          <w:szCs w:val="20"/>
          <w:lang w:val="ru-RU"/>
        </w:rPr>
        <w:t>стаништима</w:t>
      </w:r>
      <w:r w:rsidRPr="001D22A5">
        <w:rPr>
          <w:noProof/>
          <w:sz w:val="20"/>
          <w:szCs w:val="20"/>
          <w:lang w:val="sr-Latn-CS"/>
        </w:rPr>
        <w:t xml:space="preserve"> </w:t>
      </w:r>
      <w:r w:rsidRPr="001D22A5">
        <w:rPr>
          <w:noProof/>
          <w:sz w:val="20"/>
          <w:szCs w:val="20"/>
        </w:rPr>
        <w:t>прописује се комбинована сеча на узгојне групе</w:t>
      </w:r>
    </w:p>
    <w:p w14:paraId="24C2100C" w14:textId="47AEBAD8" w:rsidR="00565EDC" w:rsidRPr="007D1FAC" w:rsidRDefault="00565EDC" w:rsidP="00770D51">
      <w:pPr>
        <w:pStyle w:val="Heading3"/>
      </w:pPr>
      <w:bookmarkStart w:id="156" w:name="_Toc229648011"/>
      <w:bookmarkStart w:id="157" w:name="_Toc229654856"/>
      <w:bookmarkStart w:id="158" w:name="_Toc231204489"/>
      <w:r w:rsidRPr="007D1FAC">
        <w:t>Избор начина неге</w:t>
      </w:r>
      <w:bookmarkEnd w:id="156"/>
      <w:bookmarkEnd w:id="157"/>
      <w:bookmarkEnd w:id="158"/>
    </w:p>
    <w:p w14:paraId="2BD89357" w14:textId="77777777" w:rsidR="001D22A5" w:rsidRDefault="001D22A5" w:rsidP="00565EDC">
      <w:pPr>
        <w:rPr>
          <w:rStyle w:val="Strong"/>
        </w:rPr>
      </w:pPr>
    </w:p>
    <w:p w14:paraId="3C1AFBAE" w14:textId="430E693A" w:rsidR="001D22A5" w:rsidRDefault="001D22A5" w:rsidP="001D22A5">
      <w:pPr>
        <w:rPr>
          <w:noProof/>
          <w:sz w:val="20"/>
          <w:szCs w:val="20"/>
        </w:rPr>
      </w:pPr>
      <w:r>
        <w:rPr>
          <w:noProof/>
          <w:lang w:val="ru-RU"/>
        </w:rPr>
        <w:tab/>
      </w:r>
      <w:r w:rsidRPr="001D22A5">
        <w:rPr>
          <w:noProof/>
          <w:sz w:val="20"/>
          <w:szCs w:val="20"/>
          <w:lang w:val="ru-RU"/>
        </w:rPr>
        <w:t>Избор</w:t>
      </w:r>
      <w:r w:rsidRPr="001D22A5">
        <w:rPr>
          <w:noProof/>
          <w:sz w:val="20"/>
          <w:szCs w:val="20"/>
          <w:lang w:val="sr-Latn-CS"/>
        </w:rPr>
        <w:t xml:space="preserve"> </w:t>
      </w:r>
      <w:r w:rsidRPr="001D22A5">
        <w:rPr>
          <w:noProof/>
          <w:sz w:val="20"/>
          <w:szCs w:val="20"/>
          <w:lang w:val="ru-RU"/>
        </w:rPr>
        <w:t>начина</w:t>
      </w:r>
      <w:r w:rsidRPr="001D22A5">
        <w:rPr>
          <w:noProof/>
          <w:sz w:val="20"/>
          <w:szCs w:val="20"/>
          <w:lang w:val="sr-Latn-CS"/>
        </w:rPr>
        <w:t xml:space="preserve"> </w:t>
      </w:r>
      <w:r w:rsidRPr="001D22A5">
        <w:rPr>
          <w:noProof/>
          <w:sz w:val="20"/>
          <w:szCs w:val="20"/>
          <w:lang w:val="ru-RU"/>
        </w:rPr>
        <w:t>неге</w:t>
      </w:r>
      <w:r w:rsidRPr="001D22A5">
        <w:rPr>
          <w:noProof/>
          <w:sz w:val="20"/>
          <w:szCs w:val="20"/>
          <w:lang w:val="sr-Latn-CS"/>
        </w:rPr>
        <w:t xml:space="preserve"> </w:t>
      </w:r>
      <w:r w:rsidRPr="001D22A5">
        <w:rPr>
          <w:noProof/>
          <w:sz w:val="20"/>
          <w:szCs w:val="20"/>
          <w:lang w:val="ru-RU"/>
        </w:rPr>
        <w:t>је</w:t>
      </w:r>
      <w:r w:rsidRPr="001D22A5">
        <w:rPr>
          <w:noProof/>
          <w:sz w:val="20"/>
          <w:szCs w:val="20"/>
          <w:lang w:val="sr-Latn-CS"/>
        </w:rPr>
        <w:t xml:space="preserve"> </w:t>
      </w:r>
      <w:r w:rsidRPr="001D22A5">
        <w:rPr>
          <w:noProof/>
          <w:sz w:val="20"/>
          <w:szCs w:val="20"/>
          <w:lang w:val="ru-RU"/>
        </w:rPr>
        <w:t>у</w:t>
      </w:r>
      <w:r w:rsidRPr="001D22A5">
        <w:rPr>
          <w:noProof/>
          <w:sz w:val="20"/>
          <w:szCs w:val="20"/>
          <w:lang w:val="sr-Latn-CS"/>
        </w:rPr>
        <w:t xml:space="preserve"> </w:t>
      </w:r>
      <w:r w:rsidRPr="001D22A5">
        <w:rPr>
          <w:noProof/>
          <w:sz w:val="20"/>
          <w:szCs w:val="20"/>
          <w:lang w:val="ru-RU"/>
        </w:rPr>
        <w:t>највећој</w:t>
      </w:r>
      <w:r w:rsidRPr="001D22A5">
        <w:rPr>
          <w:noProof/>
          <w:sz w:val="20"/>
          <w:szCs w:val="20"/>
          <w:lang w:val="sr-Latn-CS"/>
        </w:rPr>
        <w:t xml:space="preserve"> </w:t>
      </w:r>
      <w:r w:rsidRPr="001D22A5">
        <w:rPr>
          <w:noProof/>
          <w:sz w:val="20"/>
          <w:szCs w:val="20"/>
          <w:lang w:val="ru-RU"/>
        </w:rPr>
        <w:t>мери</w:t>
      </w:r>
      <w:r w:rsidRPr="001D22A5">
        <w:rPr>
          <w:noProof/>
          <w:sz w:val="20"/>
          <w:szCs w:val="20"/>
          <w:lang w:val="sr-Latn-CS"/>
        </w:rPr>
        <w:t xml:space="preserve"> </w:t>
      </w:r>
      <w:r w:rsidRPr="001D22A5">
        <w:rPr>
          <w:noProof/>
          <w:sz w:val="20"/>
          <w:szCs w:val="20"/>
          <w:lang w:val="ru-RU"/>
        </w:rPr>
        <w:t>условљен</w:t>
      </w:r>
      <w:r w:rsidRPr="001D22A5">
        <w:rPr>
          <w:noProof/>
          <w:sz w:val="20"/>
          <w:szCs w:val="20"/>
          <w:lang w:val="sr-Latn-CS"/>
        </w:rPr>
        <w:t xml:space="preserve"> </w:t>
      </w:r>
      <w:r w:rsidRPr="001D22A5">
        <w:rPr>
          <w:noProof/>
          <w:sz w:val="20"/>
          <w:szCs w:val="20"/>
          <w:lang w:val="ru-RU"/>
        </w:rPr>
        <w:t>затеченим</w:t>
      </w:r>
      <w:r w:rsidRPr="001D22A5">
        <w:rPr>
          <w:noProof/>
          <w:sz w:val="20"/>
          <w:szCs w:val="20"/>
          <w:lang w:val="sr-Latn-CS"/>
        </w:rPr>
        <w:t xml:space="preserve"> </w:t>
      </w:r>
      <w:r w:rsidRPr="001D22A5">
        <w:rPr>
          <w:noProof/>
          <w:sz w:val="20"/>
          <w:szCs w:val="20"/>
          <w:lang w:val="ru-RU"/>
        </w:rPr>
        <w:t>стањем</w:t>
      </w:r>
      <w:r w:rsidRPr="001D22A5">
        <w:rPr>
          <w:noProof/>
          <w:sz w:val="20"/>
          <w:szCs w:val="20"/>
          <w:lang w:val="sr-Latn-CS"/>
        </w:rPr>
        <w:t xml:space="preserve"> </w:t>
      </w:r>
      <w:r w:rsidRPr="001D22A5">
        <w:rPr>
          <w:noProof/>
          <w:sz w:val="20"/>
          <w:szCs w:val="20"/>
          <w:lang w:val="ru-RU"/>
        </w:rPr>
        <w:t>састојина</w:t>
      </w:r>
      <w:r w:rsidRPr="001D22A5">
        <w:rPr>
          <w:noProof/>
          <w:sz w:val="20"/>
          <w:szCs w:val="20"/>
          <w:lang w:val="sr-Latn-CS"/>
        </w:rPr>
        <w:t xml:space="preserve">: </w:t>
      </w:r>
      <w:r w:rsidRPr="001D22A5">
        <w:rPr>
          <w:noProof/>
          <w:sz w:val="20"/>
          <w:szCs w:val="20"/>
          <w:lang w:val="ru-RU"/>
        </w:rPr>
        <w:t>старошћу</w:t>
      </w:r>
      <w:r w:rsidRPr="001D22A5">
        <w:rPr>
          <w:noProof/>
          <w:sz w:val="20"/>
          <w:szCs w:val="20"/>
          <w:lang w:val="sr-Latn-CS"/>
        </w:rPr>
        <w:t xml:space="preserve"> </w:t>
      </w:r>
      <w:r w:rsidRPr="001D22A5">
        <w:rPr>
          <w:noProof/>
          <w:sz w:val="20"/>
          <w:szCs w:val="20"/>
          <w:lang w:val="ru-RU"/>
        </w:rPr>
        <w:t>и</w:t>
      </w:r>
      <w:r w:rsidRPr="001D22A5">
        <w:rPr>
          <w:noProof/>
          <w:sz w:val="20"/>
          <w:szCs w:val="20"/>
          <w:lang w:val="sr-Latn-CS"/>
        </w:rPr>
        <w:t xml:space="preserve"> </w:t>
      </w:r>
      <w:r w:rsidRPr="001D22A5">
        <w:rPr>
          <w:noProof/>
          <w:sz w:val="20"/>
          <w:szCs w:val="20"/>
          <w:lang w:val="ru-RU"/>
        </w:rPr>
        <w:t>развојном</w:t>
      </w:r>
      <w:r w:rsidRPr="001D22A5">
        <w:rPr>
          <w:noProof/>
          <w:sz w:val="20"/>
          <w:szCs w:val="20"/>
          <w:lang w:val="sr-Latn-CS"/>
        </w:rPr>
        <w:t xml:space="preserve"> </w:t>
      </w:r>
      <w:r w:rsidRPr="001D22A5">
        <w:rPr>
          <w:noProof/>
          <w:sz w:val="20"/>
          <w:szCs w:val="20"/>
          <w:lang w:val="ru-RU"/>
        </w:rPr>
        <w:t>фазом</w:t>
      </w:r>
      <w:r w:rsidRPr="001D22A5">
        <w:rPr>
          <w:noProof/>
          <w:sz w:val="20"/>
          <w:szCs w:val="20"/>
          <w:lang w:val="sr-Latn-CS"/>
        </w:rPr>
        <w:t xml:space="preserve">, </w:t>
      </w:r>
      <w:r w:rsidRPr="001D22A5">
        <w:rPr>
          <w:noProof/>
          <w:sz w:val="20"/>
          <w:szCs w:val="20"/>
          <w:lang w:val="ru-RU"/>
        </w:rPr>
        <w:t>структуром</w:t>
      </w:r>
      <w:r w:rsidRPr="001D22A5">
        <w:rPr>
          <w:noProof/>
          <w:sz w:val="20"/>
          <w:szCs w:val="20"/>
          <w:lang w:val="sr-Latn-CS"/>
        </w:rPr>
        <w:t xml:space="preserve">, </w:t>
      </w:r>
      <w:r w:rsidRPr="001D22A5">
        <w:rPr>
          <w:noProof/>
          <w:sz w:val="20"/>
          <w:szCs w:val="20"/>
          <w:lang w:val="ru-RU"/>
        </w:rPr>
        <w:t>врстом</w:t>
      </w:r>
      <w:r w:rsidRPr="001D22A5">
        <w:rPr>
          <w:noProof/>
          <w:sz w:val="20"/>
          <w:szCs w:val="20"/>
          <w:lang w:val="sr-Latn-CS"/>
        </w:rPr>
        <w:t xml:space="preserve"> </w:t>
      </w:r>
      <w:r w:rsidRPr="001D22A5">
        <w:rPr>
          <w:noProof/>
          <w:sz w:val="20"/>
          <w:szCs w:val="20"/>
          <w:lang w:val="ru-RU"/>
        </w:rPr>
        <w:t>дрвећа</w:t>
      </w:r>
      <w:r w:rsidRPr="001D22A5">
        <w:rPr>
          <w:noProof/>
          <w:sz w:val="20"/>
          <w:szCs w:val="20"/>
          <w:lang w:val="sr-Latn-CS"/>
        </w:rPr>
        <w:t xml:space="preserve">, </w:t>
      </w:r>
      <w:r w:rsidRPr="001D22A5">
        <w:rPr>
          <w:noProof/>
          <w:sz w:val="20"/>
          <w:szCs w:val="20"/>
          <w:lang w:val="ru-RU"/>
        </w:rPr>
        <w:t>очуваношћу</w:t>
      </w:r>
      <w:r w:rsidRPr="001D22A5">
        <w:rPr>
          <w:noProof/>
          <w:sz w:val="20"/>
          <w:szCs w:val="20"/>
          <w:lang w:val="sr-Latn-CS"/>
        </w:rPr>
        <w:t xml:space="preserve"> </w:t>
      </w:r>
      <w:r w:rsidRPr="001D22A5">
        <w:rPr>
          <w:noProof/>
          <w:sz w:val="20"/>
          <w:szCs w:val="20"/>
          <w:lang w:val="ru-RU"/>
        </w:rPr>
        <w:t>и</w:t>
      </w:r>
      <w:r w:rsidRPr="001D22A5">
        <w:rPr>
          <w:noProof/>
          <w:sz w:val="20"/>
          <w:szCs w:val="20"/>
          <w:lang w:val="sr-Latn-CS"/>
        </w:rPr>
        <w:t xml:space="preserve"> </w:t>
      </w:r>
      <w:r w:rsidRPr="001D22A5">
        <w:rPr>
          <w:noProof/>
          <w:sz w:val="20"/>
          <w:szCs w:val="20"/>
          <w:lang w:val="ru-RU"/>
        </w:rPr>
        <w:t>досадашњим</w:t>
      </w:r>
      <w:r w:rsidRPr="001D22A5">
        <w:rPr>
          <w:noProof/>
          <w:sz w:val="20"/>
          <w:szCs w:val="20"/>
          <w:lang w:val="sr-Latn-CS"/>
        </w:rPr>
        <w:t xml:space="preserve"> </w:t>
      </w:r>
      <w:r w:rsidRPr="001D22A5">
        <w:rPr>
          <w:noProof/>
          <w:sz w:val="20"/>
          <w:szCs w:val="20"/>
          <w:lang w:val="ru-RU"/>
        </w:rPr>
        <w:t>узгојним</w:t>
      </w:r>
      <w:r w:rsidRPr="001D22A5">
        <w:rPr>
          <w:noProof/>
          <w:sz w:val="20"/>
          <w:szCs w:val="20"/>
          <w:lang w:val="sr-Latn-CS"/>
        </w:rPr>
        <w:t xml:space="preserve"> </w:t>
      </w:r>
      <w:r w:rsidRPr="001D22A5">
        <w:rPr>
          <w:noProof/>
          <w:sz w:val="20"/>
          <w:szCs w:val="20"/>
          <w:lang w:val="ru-RU"/>
        </w:rPr>
        <w:t>поступком</w:t>
      </w:r>
      <w:r w:rsidRPr="001D22A5">
        <w:rPr>
          <w:noProof/>
          <w:sz w:val="20"/>
          <w:szCs w:val="20"/>
          <w:lang w:val="sr-Latn-CS"/>
        </w:rPr>
        <w:t xml:space="preserve">. </w:t>
      </w:r>
    </w:p>
    <w:p w14:paraId="47852336" w14:textId="77777777" w:rsidR="001D22A5" w:rsidRPr="001D22A5" w:rsidRDefault="001D22A5" w:rsidP="001D22A5">
      <w:pPr>
        <w:rPr>
          <w:noProof/>
          <w:sz w:val="20"/>
          <w:szCs w:val="20"/>
        </w:rPr>
      </w:pPr>
    </w:p>
    <w:p w14:paraId="7236171A" w14:textId="59A49C77" w:rsidR="001D22A5" w:rsidRPr="001D22A5" w:rsidRDefault="001D22A5" w:rsidP="001D22A5">
      <w:pPr>
        <w:rPr>
          <w:noProof/>
          <w:sz w:val="20"/>
          <w:szCs w:val="20"/>
        </w:rPr>
      </w:pPr>
      <w:r>
        <w:rPr>
          <w:noProof/>
          <w:sz w:val="20"/>
          <w:szCs w:val="20"/>
          <w:lang w:val="ru-RU"/>
        </w:rPr>
        <w:tab/>
      </w:r>
      <w:r w:rsidRPr="001D22A5">
        <w:rPr>
          <w:noProof/>
          <w:sz w:val="20"/>
          <w:szCs w:val="20"/>
          <w:lang w:val="ru-RU"/>
        </w:rPr>
        <w:t>У</w:t>
      </w:r>
      <w:r w:rsidRPr="001D22A5">
        <w:rPr>
          <w:noProof/>
          <w:sz w:val="20"/>
          <w:szCs w:val="20"/>
          <w:lang w:val="sr-Latn-CS"/>
        </w:rPr>
        <w:t xml:space="preserve"> </w:t>
      </w:r>
      <w:r w:rsidRPr="001D22A5">
        <w:rPr>
          <w:noProof/>
          <w:sz w:val="20"/>
          <w:szCs w:val="20"/>
        </w:rPr>
        <w:t xml:space="preserve">овом уређајном периоду у </w:t>
      </w:r>
      <w:r w:rsidRPr="001D22A5">
        <w:rPr>
          <w:noProof/>
          <w:sz w:val="20"/>
          <w:szCs w:val="20"/>
          <w:lang w:val="ru-RU"/>
        </w:rPr>
        <w:t>природним</w:t>
      </w:r>
      <w:r w:rsidRPr="001D22A5">
        <w:rPr>
          <w:noProof/>
          <w:sz w:val="20"/>
          <w:szCs w:val="20"/>
          <w:lang w:val="sr-Latn-CS"/>
        </w:rPr>
        <w:t xml:space="preserve"> </w:t>
      </w:r>
      <w:r w:rsidRPr="001D22A5">
        <w:rPr>
          <w:noProof/>
          <w:sz w:val="20"/>
          <w:szCs w:val="20"/>
          <w:lang w:val="ru-RU"/>
        </w:rPr>
        <w:t>састојинама</w:t>
      </w:r>
      <w:r w:rsidRPr="001D22A5">
        <w:rPr>
          <w:noProof/>
          <w:sz w:val="20"/>
          <w:szCs w:val="20"/>
          <w:lang w:val="sr-Latn-CS"/>
        </w:rPr>
        <w:t xml:space="preserve"> </w:t>
      </w:r>
      <w:r w:rsidRPr="001D22A5">
        <w:rPr>
          <w:noProof/>
          <w:sz w:val="20"/>
          <w:szCs w:val="20"/>
          <w:lang w:val="ru-RU"/>
        </w:rPr>
        <w:t>се</w:t>
      </w:r>
      <w:r w:rsidRPr="001D22A5">
        <w:rPr>
          <w:noProof/>
          <w:sz w:val="20"/>
          <w:szCs w:val="20"/>
          <w:lang w:val="sr-Latn-CS"/>
        </w:rPr>
        <w:t xml:space="preserve"> </w:t>
      </w:r>
      <w:r w:rsidRPr="001D22A5">
        <w:rPr>
          <w:noProof/>
          <w:sz w:val="20"/>
          <w:szCs w:val="20"/>
          <w:lang w:val="ru-RU"/>
        </w:rPr>
        <w:t>прописују</w:t>
      </w:r>
      <w:r w:rsidRPr="001D22A5">
        <w:rPr>
          <w:noProof/>
          <w:sz w:val="20"/>
          <w:szCs w:val="20"/>
          <w:lang w:val="sr-Latn-CS"/>
        </w:rPr>
        <w:t xml:space="preserve"> </w:t>
      </w:r>
      <w:r w:rsidRPr="001D22A5">
        <w:rPr>
          <w:noProof/>
          <w:sz w:val="20"/>
          <w:szCs w:val="20"/>
          <w:lang w:val="ru-RU"/>
        </w:rPr>
        <w:t>следеће</w:t>
      </w:r>
      <w:r w:rsidRPr="001D22A5">
        <w:rPr>
          <w:noProof/>
          <w:sz w:val="20"/>
          <w:szCs w:val="20"/>
          <w:lang w:val="sr-Latn-CS"/>
        </w:rPr>
        <w:t xml:space="preserve"> </w:t>
      </w:r>
      <w:r w:rsidRPr="001D22A5">
        <w:rPr>
          <w:noProof/>
          <w:sz w:val="20"/>
          <w:szCs w:val="20"/>
          <w:lang w:val="ru-RU"/>
        </w:rPr>
        <w:t>мере</w:t>
      </w:r>
      <w:r w:rsidRPr="001D22A5">
        <w:rPr>
          <w:noProof/>
          <w:sz w:val="20"/>
          <w:szCs w:val="20"/>
          <w:lang w:val="sr-Latn-CS"/>
        </w:rPr>
        <w:t xml:space="preserve"> </w:t>
      </w:r>
      <w:r w:rsidRPr="001D22A5">
        <w:rPr>
          <w:noProof/>
          <w:sz w:val="20"/>
          <w:szCs w:val="20"/>
          <w:lang w:val="ru-RU"/>
        </w:rPr>
        <w:t>неге</w:t>
      </w:r>
      <w:r w:rsidRPr="001D22A5">
        <w:rPr>
          <w:noProof/>
          <w:sz w:val="20"/>
          <w:szCs w:val="20"/>
          <w:lang w:val="sr-Latn-CS"/>
        </w:rPr>
        <w:t xml:space="preserve">: </w:t>
      </w:r>
    </w:p>
    <w:p w14:paraId="202138EF" w14:textId="6EFDDB1D" w:rsidR="001D22A5" w:rsidRPr="001D22A5" w:rsidRDefault="001D22A5">
      <w:pPr>
        <w:numPr>
          <w:ilvl w:val="0"/>
          <w:numId w:val="36"/>
        </w:numPr>
        <w:spacing w:before="60"/>
        <w:jc w:val="both"/>
        <w:rPr>
          <w:noProof/>
          <w:sz w:val="20"/>
          <w:szCs w:val="20"/>
        </w:rPr>
      </w:pPr>
      <w:r w:rsidRPr="001D22A5">
        <w:rPr>
          <w:noProof/>
          <w:sz w:val="20"/>
          <w:szCs w:val="20"/>
        </w:rPr>
        <w:t>чишћење</w:t>
      </w:r>
      <w:r>
        <w:rPr>
          <w:noProof/>
          <w:sz w:val="20"/>
          <w:szCs w:val="20"/>
        </w:rPr>
        <w:t>;</w:t>
      </w:r>
    </w:p>
    <w:p w14:paraId="3591DF4C" w14:textId="465E1DFD" w:rsidR="001D22A5" w:rsidRPr="001D22A5" w:rsidRDefault="001D22A5">
      <w:pPr>
        <w:numPr>
          <w:ilvl w:val="0"/>
          <w:numId w:val="36"/>
        </w:numPr>
        <w:spacing w:before="60"/>
        <w:jc w:val="both"/>
        <w:rPr>
          <w:noProof/>
          <w:sz w:val="20"/>
          <w:szCs w:val="20"/>
          <w:lang w:val="sr-Latn-CS"/>
        </w:rPr>
      </w:pPr>
      <w:r w:rsidRPr="001D22A5">
        <w:rPr>
          <w:noProof/>
          <w:sz w:val="20"/>
          <w:szCs w:val="20"/>
        </w:rPr>
        <w:t>прореде</w:t>
      </w:r>
      <w:r>
        <w:rPr>
          <w:noProof/>
          <w:sz w:val="20"/>
          <w:szCs w:val="20"/>
        </w:rPr>
        <w:t>.</w:t>
      </w:r>
    </w:p>
    <w:p w14:paraId="38304279" w14:textId="1B1376DF" w:rsidR="001D22A5" w:rsidRPr="001D22A5" w:rsidRDefault="001D22A5" w:rsidP="001D22A5">
      <w:pPr>
        <w:spacing w:before="60"/>
        <w:rPr>
          <w:noProof/>
          <w:sz w:val="20"/>
          <w:szCs w:val="20"/>
          <w:lang w:val="sr-Latn-CS"/>
        </w:rPr>
      </w:pPr>
      <w:r>
        <w:rPr>
          <w:noProof/>
          <w:sz w:val="20"/>
          <w:szCs w:val="20"/>
        </w:rPr>
        <w:tab/>
      </w:r>
      <w:r w:rsidRPr="001D22A5">
        <w:rPr>
          <w:noProof/>
          <w:sz w:val="20"/>
          <w:szCs w:val="20"/>
        </w:rPr>
        <w:t xml:space="preserve"> У</w:t>
      </w:r>
      <w:r w:rsidRPr="001D22A5">
        <w:rPr>
          <w:noProof/>
          <w:sz w:val="20"/>
          <w:szCs w:val="20"/>
          <w:lang w:val="sr-Latn-CS"/>
        </w:rPr>
        <w:t xml:space="preserve"> </w:t>
      </w:r>
      <w:r w:rsidRPr="001D22A5">
        <w:rPr>
          <w:noProof/>
          <w:sz w:val="20"/>
          <w:szCs w:val="20"/>
        </w:rPr>
        <w:t>овом уређајном периоду у културама</w:t>
      </w:r>
      <w:r w:rsidRPr="001D22A5">
        <w:rPr>
          <w:noProof/>
          <w:sz w:val="20"/>
          <w:szCs w:val="20"/>
          <w:lang w:val="sr-Latn-CS"/>
        </w:rPr>
        <w:t xml:space="preserve"> </w:t>
      </w:r>
      <w:r w:rsidRPr="001D22A5">
        <w:rPr>
          <w:noProof/>
          <w:sz w:val="20"/>
          <w:szCs w:val="20"/>
        </w:rPr>
        <w:t>и</w:t>
      </w:r>
      <w:r w:rsidRPr="001D22A5">
        <w:rPr>
          <w:noProof/>
          <w:sz w:val="20"/>
          <w:szCs w:val="20"/>
          <w:lang w:val="sr-Latn-CS"/>
        </w:rPr>
        <w:t xml:space="preserve"> </w:t>
      </w:r>
      <w:r w:rsidRPr="001D22A5">
        <w:rPr>
          <w:noProof/>
          <w:sz w:val="20"/>
          <w:szCs w:val="20"/>
        </w:rPr>
        <w:t>вештачки</w:t>
      </w:r>
      <w:r w:rsidRPr="001D22A5">
        <w:rPr>
          <w:noProof/>
          <w:sz w:val="20"/>
          <w:szCs w:val="20"/>
          <w:lang w:val="sr-Latn-CS"/>
        </w:rPr>
        <w:t xml:space="preserve"> </w:t>
      </w:r>
      <w:r w:rsidRPr="001D22A5">
        <w:rPr>
          <w:noProof/>
          <w:sz w:val="20"/>
          <w:szCs w:val="20"/>
        </w:rPr>
        <w:t>подигнутим</w:t>
      </w:r>
      <w:r w:rsidRPr="001D22A5">
        <w:rPr>
          <w:noProof/>
          <w:sz w:val="20"/>
          <w:szCs w:val="20"/>
          <w:lang w:val="sr-Latn-CS"/>
        </w:rPr>
        <w:t xml:space="preserve"> </w:t>
      </w:r>
      <w:r w:rsidRPr="001D22A5">
        <w:rPr>
          <w:noProof/>
          <w:sz w:val="20"/>
          <w:szCs w:val="20"/>
        </w:rPr>
        <w:t>састојинама</w:t>
      </w:r>
      <w:r w:rsidRPr="001D22A5">
        <w:rPr>
          <w:noProof/>
          <w:sz w:val="20"/>
          <w:szCs w:val="20"/>
          <w:lang w:val="sr-Latn-CS"/>
        </w:rPr>
        <w:t xml:space="preserve"> </w:t>
      </w:r>
      <w:r w:rsidRPr="001D22A5">
        <w:rPr>
          <w:noProof/>
          <w:sz w:val="20"/>
          <w:szCs w:val="20"/>
        </w:rPr>
        <w:t>прописане су следеће мере</w:t>
      </w:r>
      <w:r w:rsidRPr="001D22A5">
        <w:rPr>
          <w:noProof/>
          <w:sz w:val="20"/>
          <w:szCs w:val="20"/>
          <w:lang w:val="sr-Latn-CS"/>
        </w:rPr>
        <w:t xml:space="preserve"> </w:t>
      </w:r>
      <w:r w:rsidRPr="001D22A5">
        <w:rPr>
          <w:noProof/>
          <w:sz w:val="20"/>
          <w:szCs w:val="20"/>
        </w:rPr>
        <w:t>неге</w:t>
      </w:r>
      <w:r w:rsidRPr="001D22A5">
        <w:rPr>
          <w:noProof/>
          <w:sz w:val="20"/>
          <w:szCs w:val="20"/>
          <w:lang w:val="sr-Latn-CS"/>
        </w:rPr>
        <w:t xml:space="preserve">: </w:t>
      </w:r>
    </w:p>
    <w:p w14:paraId="2E72E9F5" w14:textId="25430BBF" w:rsidR="001D22A5" w:rsidRPr="001D22A5" w:rsidRDefault="001D22A5">
      <w:pPr>
        <w:numPr>
          <w:ilvl w:val="0"/>
          <w:numId w:val="36"/>
        </w:numPr>
        <w:spacing w:before="60"/>
        <w:jc w:val="both"/>
        <w:rPr>
          <w:noProof/>
          <w:sz w:val="20"/>
          <w:szCs w:val="20"/>
        </w:rPr>
      </w:pPr>
      <w:r w:rsidRPr="001D22A5">
        <w:rPr>
          <w:noProof/>
          <w:sz w:val="20"/>
          <w:szCs w:val="20"/>
        </w:rPr>
        <w:t>сеча избојака и уклањање корова</w:t>
      </w:r>
      <w:r>
        <w:rPr>
          <w:noProof/>
          <w:sz w:val="20"/>
          <w:szCs w:val="20"/>
        </w:rPr>
        <w:t>;</w:t>
      </w:r>
    </w:p>
    <w:p w14:paraId="09863938" w14:textId="23DB0B09" w:rsidR="001D22A5" w:rsidRPr="001D22A5" w:rsidRDefault="001D22A5">
      <w:pPr>
        <w:numPr>
          <w:ilvl w:val="0"/>
          <w:numId w:val="36"/>
        </w:numPr>
        <w:spacing w:before="60"/>
        <w:jc w:val="both"/>
        <w:rPr>
          <w:noProof/>
          <w:sz w:val="20"/>
          <w:szCs w:val="20"/>
        </w:rPr>
      </w:pPr>
      <w:r w:rsidRPr="001D22A5">
        <w:rPr>
          <w:noProof/>
          <w:sz w:val="20"/>
          <w:szCs w:val="20"/>
        </w:rPr>
        <w:t>окопавање и прашење</w:t>
      </w:r>
      <w:r>
        <w:rPr>
          <w:noProof/>
          <w:sz w:val="20"/>
          <w:szCs w:val="20"/>
        </w:rPr>
        <w:t>;</w:t>
      </w:r>
    </w:p>
    <w:p w14:paraId="7D4DCB51" w14:textId="05B8F6A7" w:rsidR="001D22A5" w:rsidRPr="001D22A5" w:rsidRDefault="001D22A5">
      <w:pPr>
        <w:numPr>
          <w:ilvl w:val="0"/>
          <w:numId w:val="36"/>
        </w:numPr>
        <w:spacing w:before="60"/>
        <w:jc w:val="both"/>
        <w:rPr>
          <w:noProof/>
          <w:sz w:val="20"/>
          <w:szCs w:val="20"/>
        </w:rPr>
      </w:pPr>
      <w:r w:rsidRPr="001D22A5">
        <w:rPr>
          <w:noProof/>
          <w:sz w:val="20"/>
          <w:szCs w:val="20"/>
        </w:rPr>
        <w:t>чишћење</w:t>
      </w:r>
      <w:r>
        <w:rPr>
          <w:noProof/>
          <w:sz w:val="20"/>
          <w:szCs w:val="20"/>
        </w:rPr>
        <w:t>;</w:t>
      </w:r>
    </w:p>
    <w:p w14:paraId="2D3BC6E2" w14:textId="262E863D" w:rsidR="001D22A5" w:rsidRPr="00785694" w:rsidRDefault="001D22A5">
      <w:pPr>
        <w:numPr>
          <w:ilvl w:val="0"/>
          <w:numId w:val="36"/>
        </w:numPr>
        <w:spacing w:before="60"/>
        <w:jc w:val="both"/>
        <w:rPr>
          <w:rStyle w:val="Strong"/>
          <w:rFonts w:asciiTheme="minorHAnsi" w:hAnsiTheme="minorHAnsi"/>
          <w:b w:val="0"/>
          <w:bCs w:val="0"/>
          <w:noProof/>
          <w:sz w:val="20"/>
          <w:szCs w:val="20"/>
          <w:lang w:val="sr-Latn-CS"/>
        </w:rPr>
      </w:pPr>
      <w:r w:rsidRPr="001D22A5">
        <w:rPr>
          <w:noProof/>
          <w:sz w:val="20"/>
          <w:szCs w:val="20"/>
        </w:rPr>
        <w:t>прореде</w:t>
      </w:r>
      <w:r>
        <w:rPr>
          <w:noProof/>
          <w:sz w:val="20"/>
          <w:szCs w:val="20"/>
        </w:rPr>
        <w:t>.</w:t>
      </w:r>
    </w:p>
    <w:p w14:paraId="69A55989" w14:textId="1542BCD3" w:rsidR="00565EDC" w:rsidRPr="007D1FAC" w:rsidRDefault="00565EDC" w:rsidP="00770D51">
      <w:pPr>
        <w:pStyle w:val="Heading3"/>
      </w:pPr>
      <w:bookmarkStart w:id="159" w:name="_Toc229648012"/>
      <w:bookmarkStart w:id="160" w:name="_Toc229654857"/>
      <w:bookmarkStart w:id="161" w:name="_Toc231204490"/>
      <w:r w:rsidRPr="007D1FAC">
        <w:t>Избор оптималног раземера смеше</w:t>
      </w:r>
      <w:bookmarkEnd w:id="159"/>
      <w:bookmarkEnd w:id="160"/>
      <w:bookmarkEnd w:id="161"/>
    </w:p>
    <w:p w14:paraId="23D72393" w14:textId="77777777" w:rsidR="001D22A5" w:rsidRDefault="001D22A5" w:rsidP="001D22A5">
      <w:pPr>
        <w:jc w:val="both"/>
        <w:rPr>
          <w:noProof/>
          <w:sz w:val="20"/>
          <w:szCs w:val="20"/>
        </w:rPr>
      </w:pPr>
    </w:p>
    <w:p w14:paraId="3567C427" w14:textId="2D151B88" w:rsidR="000A2074" w:rsidRDefault="001D22A5" w:rsidP="001D22A5">
      <w:pPr>
        <w:jc w:val="both"/>
        <w:rPr>
          <w:noProof/>
          <w:sz w:val="20"/>
          <w:szCs w:val="20"/>
        </w:rPr>
      </w:pPr>
      <w:r>
        <w:rPr>
          <w:noProof/>
          <w:sz w:val="20"/>
          <w:szCs w:val="20"/>
        </w:rPr>
        <w:t>За учешће четинара у лишћарским састојинама прописује се размер лишћари</w:t>
      </w:r>
      <w:r w:rsidR="000A2074">
        <w:rPr>
          <w:noProof/>
          <w:sz w:val="20"/>
          <w:szCs w:val="20"/>
        </w:rPr>
        <w:t xml:space="preserve"> </w:t>
      </w:r>
      <w:r>
        <w:rPr>
          <w:noProof/>
          <w:sz w:val="20"/>
          <w:szCs w:val="20"/>
        </w:rPr>
        <w:t>:</w:t>
      </w:r>
      <w:r w:rsidR="000A2074">
        <w:rPr>
          <w:noProof/>
          <w:sz w:val="20"/>
          <w:szCs w:val="20"/>
        </w:rPr>
        <w:t xml:space="preserve"> </w:t>
      </w:r>
      <w:r>
        <w:rPr>
          <w:noProof/>
          <w:sz w:val="20"/>
          <w:szCs w:val="20"/>
        </w:rPr>
        <w:t>четинари</w:t>
      </w:r>
      <w:r w:rsidR="000A2074">
        <w:rPr>
          <w:noProof/>
          <w:sz w:val="20"/>
          <w:szCs w:val="20"/>
        </w:rPr>
        <w:t xml:space="preserve"> = </w:t>
      </w:r>
      <w:r>
        <w:rPr>
          <w:noProof/>
          <w:sz w:val="20"/>
          <w:szCs w:val="20"/>
        </w:rPr>
        <w:t>85</w:t>
      </w:r>
      <w:r w:rsidR="000A2074">
        <w:rPr>
          <w:noProof/>
          <w:sz w:val="20"/>
          <w:szCs w:val="20"/>
        </w:rPr>
        <w:t xml:space="preserve"> </w:t>
      </w:r>
      <w:r>
        <w:rPr>
          <w:noProof/>
          <w:sz w:val="20"/>
          <w:szCs w:val="20"/>
        </w:rPr>
        <w:t>:</w:t>
      </w:r>
      <w:r w:rsidR="000A2074">
        <w:rPr>
          <w:noProof/>
          <w:sz w:val="20"/>
          <w:szCs w:val="20"/>
        </w:rPr>
        <w:t xml:space="preserve"> </w:t>
      </w:r>
      <w:r>
        <w:rPr>
          <w:noProof/>
          <w:sz w:val="20"/>
          <w:szCs w:val="20"/>
        </w:rPr>
        <w:t>15.</w:t>
      </w:r>
    </w:p>
    <w:p w14:paraId="2664A2F1" w14:textId="77777777" w:rsidR="00615F20" w:rsidRDefault="00615F20" w:rsidP="001D22A5">
      <w:pPr>
        <w:jc w:val="both"/>
        <w:rPr>
          <w:noProof/>
          <w:sz w:val="20"/>
          <w:szCs w:val="20"/>
        </w:rPr>
      </w:pPr>
    </w:p>
    <w:p w14:paraId="452ABEA2" w14:textId="61E0899B" w:rsidR="001D22A5" w:rsidRPr="00785694" w:rsidRDefault="00615F20" w:rsidP="00785694">
      <w:pPr>
        <w:jc w:val="both"/>
        <w:rPr>
          <w:rStyle w:val="Strong"/>
          <w:rFonts w:asciiTheme="minorHAnsi" w:hAnsiTheme="minorHAnsi"/>
          <w:b w:val="0"/>
          <w:bCs w:val="0"/>
          <w:noProof/>
          <w:sz w:val="20"/>
          <w:szCs w:val="20"/>
        </w:rPr>
      </w:pPr>
      <w:r>
        <w:rPr>
          <w:noProof/>
          <w:sz w:val="20"/>
          <w:szCs w:val="20"/>
        </w:rPr>
        <w:tab/>
        <w:t xml:space="preserve">Ради побољшања процеса хумификације за </w:t>
      </w:r>
      <w:r w:rsidR="001D22A5">
        <w:rPr>
          <w:noProof/>
          <w:sz w:val="20"/>
          <w:szCs w:val="20"/>
        </w:rPr>
        <w:t>учешће лишћара у четинарским састојима прописује се размер четинари</w:t>
      </w:r>
      <w:r w:rsidR="000A2074">
        <w:rPr>
          <w:noProof/>
          <w:sz w:val="20"/>
          <w:szCs w:val="20"/>
        </w:rPr>
        <w:t xml:space="preserve"> </w:t>
      </w:r>
      <w:r w:rsidR="001D22A5">
        <w:rPr>
          <w:noProof/>
          <w:sz w:val="20"/>
          <w:szCs w:val="20"/>
        </w:rPr>
        <w:t>:</w:t>
      </w:r>
      <w:r w:rsidR="000A2074">
        <w:rPr>
          <w:noProof/>
          <w:sz w:val="20"/>
          <w:szCs w:val="20"/>
        </w:rPr>
        <w:t xml:space="preserve"> </w:t>
      </w:r>
      <w:r w:rsidR="001D22A5">
        <w:rPr>
          <w:noProof/>
          <w:sz w:val="20"/>
          <w:szCs w:val="20"/>
        </w:rPr>
        <w:t>лишћари</w:t>
      </w:r>
      <w:r w:rsidR="000A2074">
        <w:rPr>
          <w:noProof/>
          <w:sz w:val="20"/>
          <w:szCs w:val="20"/>
        </w:rPr>
        <w:t xml:space="preserve"> = </w:t>
      </w:r>
      <w:r w:rsidR="001D22A5">
        <w:rPr>
          <w:noProof/>
          <w:sz w:val="20"/>
          <w:szCs w:val="20"/>
        </w:rPr>
        <w:t>20</w:t>
      </w:r>
      <w:r w:rsidR="000A2074">
        <w:rPr>
          <w:noProof/>
          <w:sz w:val="20"/>
          <w:szCs w:val="20"/>
        </w:rPr>
        <w:t xml:space="preserve"> </w:t>
      </w:r>
      <w:r w:rsidR="001D22A5">
        <w:rPr>
          <w:noProof/>
          <w:sz w:val="20"/>
          <w:szCs w:val="20"/>
        </w:rPr>
        <w:t>:</w:t>
      </w:r>
      <w:r w:rsidR="000A2074">
        <w:rPr>
          <w:noProof/>
          <w:sz w:val="20"/>
          <w:szCs w:val="20"/>
        </w:rPr>
        <w:t xml:space="preserve"> </w:t>
      </w:r>
      <w:r w:rsidR="001D22A5">
        <w:rPr>
          <w:noProof/>
          <w:sz w:val="20"/>
          <w:szCs w:val="20"/>
        </w:rPr>
        <w:t>80.</w:t>
      </w:r>
    </w:p>
    <w:p w14:paraId="085C8898" w14:textId="77777777" w:rsidR="006513BD" w:rsidRPr="007D1FAC" w:rsidRDefault="006513BD" w:rsidP="007D1FAC">
      <w:pPr>
        <w:rPr>
          <w:lang w:val="sr-Latn-RS"/>
        </w:rPr>
      </w:pPr>
    </w:p>
    <w:p w14:paraId="1C4DE5E8" w14:textId="3C52A1A6" w:rsidR="00565EDC" w:rsidRPr="007D1FAC" w:rsidRDefault="00565EDC" w:rsidP="00770D51">
      <w:pPr>
        <w:pStyle w:val="Heading3"/>
      </w:pPr>
      <w:bookmarkStart w:id="162" w:name="_Toc229648013"/>
      <w:bookmarkStart w:id="163" w:name="_Toc229654858"/>
      <w:bookmarkStart w:id="164" w:name="_Toc231204491"/>
      <w:r w:rsidRPr="007D1FAC">
        <w:t>Мере уређајне природе</w:t>
      </w:r>
      <w:bookmarkEnd w:id="162"/>
      <w:bookmarkEnd w:id="163"/>
      <w:bookmarkEnd w:id="164"/>
    </w:p>
    <w:p w14:paraId="7AE356BB" w14:textId="77777777" w:rsidR="000A2074" w:rsidRDefault="000A2074" w:rsidP="00565EDC">
      <w:pPr>
        <w:rPr>
          <w:rStyle w:val="Strong"/>
        </w:rPr>
      </w:pPr>
    </w:p>
    <w:p w14:paraId="398241E5" w14:textId="77777777" w:rsidR="000A2074" w:rsidRDefault="000A2074" w:rsidP="000A2074">
      <w:pPr>
        <w:rPr>
          <w:noProof/>
          <w:sz w:val="20"/>
          <w:szCs w:val="20"/>
        </w:rPr>
      </w:pPr>
      <w:r w:rsidRPr="000A2074">
        <w:rPr>
          <w:noProof/>
          <w:sz w:val="20"/>
          <w:szCs w:val="20"/>
        </w:rPr>
        <w:t>За</w:t>
      </w:r>
      <w:r w:rsidRPr="000A2074">
        <w:rPr>
          <w:noProof/>
          <w:sz w:val="20"/>
          <w:szCs w:val="20"/>
          <w:lang w:val="sr-Latn-CS"/>
        </w:rPr>
        <w:t xml:space="preserve"> </w:t>
      </w:r>
      <w:r w:rsidRPr="000A2074">
        <w:rPr>
          <w:noProof/>
          <w:sz w:val="20"/>
          <w:szCs w:val="20"/>
        </w:rPr>
        <w:t>остваривање</w:t>
      </w:r>
      <w:r w:rsidRPr="000A2074">
        <w:rPr>
          <w:noProof/>
          <w:sz w:val="20"/>
          <w:szCs w:val="20"/>
          <w:lang w:val="sr-Latn-CS"/>
        </w:rPr>
        <w:t xml:space="preserve"> </w:t>
      </w:r>
      <w:r w:rsidRPr="000A2074">
        <w:rPr>
          <w:noProof/>
          <w:sz w:val="20"/>
          <w:szCs w:val="20"/>
        </w:rPr>
        <w:t>циљева</w:t>
      </w:r>
      <w:r w:rsidRPr="000A2074">
        <w:rPr>
          <w:noProof/>
          <w:sz w:val="20"/>
          <w:szCs w:val="20"/>
          <w:lang w:val="sr-Latn-CS"/>
        </w:rPr>
        <w:t xml:space="preserve"> </w:t>
      </w:r>
      <w:r w:rsidRPr="000A2074">
        <w:rPr>
          <w:noProof/>
          <w:sz w:val="20"/>
          <w:szCs w:val="20"/>
        </w:rPr>
        <w:t>газдовања</w:t>
      </w:r>
      <w:r w:rsidRPr="000A2074">
        <w:rPr>
          <w:noProof/>
          <w:sz w:val="20"/>
          <w:szCs w:val="20"/>
          <w:lang w:val="sr-Latn-CS"/>
        </w:rPr>
        <w:t xml:space="preserve"> </w:t>
      </w:r>
      <w:r w:rsidRPr="000A2074">
        <w:rPr>
          <w:noProof/>
          <w:sz w:val="20"/>
          <w:szCs w:val="20"/>
        </w:rPr>
        <w:t>шумама</w:t>
      </w:r>
      <w:r w:rsidRPr="000A2074">
        <w:rPr>
          <w:noProof/>
          <w:sz w:val="20"/>
          <w:szCs w:val="20"/>
          <w:lang w:val="sr-Latn-CS"/>
        </w:rPr>
        <w:t xml:space="preserve"> </w:t>
      </w:r>
      <w:r w:rsidRPr="000A2074">
        <w:rPr>
          <w:noProof/>
          <w:sz w:val="20"/>
          <w:szCs w:val="20"/>
        </w:rPr>
        <w:t>у</w:t>
      </w:r>
      <w:r w:rsidRPr="000A2074">
        <w:rPr>
          <w:noProof/>
          <w:sz w:val="20"/>
          <w:szCs w:val="20"/>
          <w:lang w:val="sr-Latn-CS"/>
        </w:rPr>
        <w:t xml:space="preserve"> </w:t>
      </w:r>
      <w:r w:rsidRPr="000A2074">
        <w:rPr>
          <w:noProof/>
          <w:sz w:val="20"/>
          <w:szCs w:val="20"/>
        </w:rPr>
        <w:t>конкретним</w:t>
      </w:r>
      <w:r w:rsidRPr="000A2074">
        <w:rPr>
          <w:noProof/>
          <w:sz w:val="20"/>
          <w:szCs w:val="20"/>
          <w:lang w:val="sr-Latn-CS"/>
        </w:rPr>
        <w:t xml:space="preserve"> </w:t>
      </w:r>
      <w:r w:rsidRPr="000A2074">
        <w:rPr>
          <w:noProof/>
          <w:sz w:val="20"/>
          <w:szCs w:val="20"/>
        </w:rPr>
        <w:t>условима</w:t>
      </w:r>
      <w:r w:rsidRPr="000A2074">
        <w:rPr>
          <w:noProof/>
          <w:sz w:val="20"/>
          <w:szCs w:val="20"/>
          <w:lang w:val="sr-Latn-CS"/>
        </w:rPr>
        <w:t xml:space="preserve"> </w:t>
      </w:r>
      <w:r w:rsidRPr="000A2074">
        <w:rPr>
          <w:noProof/>
          <w:sz w:val="20"/>
          <w:szCs w:val="20"/>
        </w:rPr>
        <w:t>уређајне</w:t>
      </w:r>
      <w:r w:rsidRPr="000A2074">
        <w:rPr>
          <w:noProof/>
          <w:sz w:val="20"/>
          <w:szCs w:val="20"/>
          <w:lang w:val="sr-Latn-CS"/>
        </w:rPr>
        <w:t xml:space="preserve"> </w:t>
      </w:r>
      <w:r w:rsidRPr="000A2074">
        <w:rPr>
          <w:noProof/>
          <w:sz w:val="20"/>
          <w:szCs w:val="20"/>
        </w:rPr>
        <w:t>мере</w:t>
      </w:r>
      <w:r w:rsidRPr="000A2074">
        <w:rPr>
          <w:noProof/>
          <w:sz w:val="20"/>
          <w:szCs w:val="20"/>
          <w:lang w:val="sr-Latn-CS"/>
        </w:rPr>
        <w:t xml:space="preserve"> </w:t>
      </w:r>
      <w:r w:rsidRPr="000A2074">
        <w:rPr>
          <w:noProof/>
          <w:sz w:val="20"/>
          <w:szCs w:val="20"/>
        </w:rPr>
        <w:t>обухватају</w:t>
      </w:r>
      <w:r w:rsidRPr="000A2074">
        <w:rPr>
          <w:noProof/>
          <w:sz w:val="20"/>
          <w:szCs w:val="20"/>
          <w:lang w:val="sr-Latn-CS"/>
        </w:rPr>
        <w:t>:</w:t>
      </w:r>
    </w:p>
    <w:p w14:paraId="7BDA5722" w14:textId="77777777" w:rsidR="000A2074" w:rsidRPr="000A2074" w:rsidRDefault="000A2074" w:rsidP="000A2074">
      <w:pPr>
        <w:rPr>
          <w:noProof/>
          <w:sz w:val="20"/>
          <w:szCs w:val="20"/>
        </w:rPr>
      </w:pPr>
    </w:p>
    <w:p w14:paraId="5526B599" w14:textId="77777777" w:rsidR="000A2074" w:rsidRPr="000A2074" w:rsidRDefault="000A2074">
      <w:pPr>
        <w:numPr>
          <w:ilvl w:val="0"/>
          <w:numId w:val="37"/>
        </w:numPr>
        <w:jc w:val="both"/>
        <w:rPr>
          <w:noProof/>
          <w:sz w:val="20"/>
          <w:szCs w:val="20"/>
          <w:lang w:val="sr-Latn-CS"/>
        </w:rPr>
      </w:pPr>
      <w:r w:rsidRPr="000A2074">
        <w:rPr>
          <w:noProof/>
          <w:sz w:val="20"/>
          <w:szCs w:val="20"/>
        </w:rPr>
        <w:t>Код високих шума: дефинисање оријентационог пречника сечиве зрелости, оријентационе опходње, дужине подмладног раздобља и величине просечне уравотежене запремине</w:t>
      </w:r>
    </w:p>
    <w:p w14:paraId="79950444" w14:textId="77777777" w:rsidR="000A2074" w:rsidRPr="000A2074" w:rsidRDefault="000A2074" w:rsidP="000A2074">
      <w:pPr>
        <w:ind w:left="1080"/>
        <w:jc w:val="both"/>
        <w:rPr>
          <w:noProof/>
          <w:sz w:val="20"/>
          <w:szCs w:val="20"/>
          <w:lang w:val="sr-Latn-CS"/>
        </w:rPr>
      </w:pPr>
    </w:p>
    <w:p w14:paraId="4143C20D" w14:textId="77777777" w:rsidR="000A2074" w:rsidRPr="000A2074" w:rsidRDefault="000A2074">
      <w:pPr>
        <w:numPr>
          <w:ilvl w:val="0"/>
          <w:numId w:val="37"/>
        </w:numPr>
        <w:jc w:val="both"/>
        <w:rPr>
          <w:noProof/>
          <w:sz w:val="20"/>
          <w:szCs w:val="20"/>
          <w:lang w:val="sr-Latn-CS"/>
        </w:rPr>
      </w:pPr>
      <w:r w:rsidRPr="000A2074">
        <w:rPr>
          <w:noProof/>
          <w:sz w:val="20"/>
          <w:szCs w:val="20"/>
          <w:lang w:val="ru-RU"/>
        </w:rPr>
        <w:t>За</w:t>
      </w:r>
      <w:r w:rsidRPr="000A2074">
        <w:rPr>
          <w:noProof/>
          <w:sz w:val="20"/>
          <w:szCs w:val="20"/>
          <w:lang w:val="sr-Latn-CS"/>
        </w:rPr>
        <w:t xml:space="preserve"> </w:t>
      </w:r>
      <w:r w:rsidRPr="000A2074">
        <w:rPr>
          <w:noProof/>
          <w:sz w:val="20"/>
          <w:szCs w:val="20"/>
          <w:lang w:val="ru-RU"/>
        </w:rPr>
        <w:t>изданачке</w:t>
      </w:r>
      <w:r w:rsidRPr="000A2074">
        <w:rPr>
          <w:noProof/>
          <w:sz w:val="20"/>
          <w:szCs w:val="20"/>
          <w:lang w:val="sr-Latn-CS"/>
        </w:rPr>
        <w:t xml:space="preserve"> </w:t>
      </w:r>
      <w:r w:rsidRPr="000A2074">
        <w:rPr>
          <w:noProof/>
          <w:sz w:val="20"/>
          <w:szCs w:val="20"/>
          <w:lang w:val="ru-RU"/>
        </w:rPr>
        <w:t>шуме</w:t>
      </w:r>
      <w:r w:rsidRPr="000A2074">
        <w:rPr>
          <w:noProof/>
          <w:sz w:val="20"/>
          <w:szCs w:val="20"/>
          <w:lang w:val="sr-Latn-CS"/>
        </w:rPr>
        <w:t xml:space="preserve"> – </w:t>
      </w:r>
      <w:r w:rsidRPr="000A2074">
        <w:rPr>
          <w:noProof/>
          <w:sz w:val="20"/>
          <w:szCs w:val="20"/>
          <w:lang w:val="ru-RU"/>
        </w:rPr>
        <w:t>избор</w:t>
      </w:r>
      <w:r w:rsidRPr="000A2074">
        <w:rPr>
          <w:noProof/>
          <w:sz w:val="20"/>
          <w:szCs w:val="20"/>
          <w:lang w:val="sr-Latn-CS"/>
        </w:rPr>
        <w:t xml:space="preserve"> </w:t>
      </w:r>
      <w:r w:rsidRPr="000A2074">
        <w:rPr>
          <w:noProof/>
          <w:sz w:val="20"/>
          <w:szCs w:val="20"/>
          <w:lang w:val="ru-RU"/>
        </w:rPr>
        <w:t>опходње</w:t>
      </w:r>
      <w:r w:rsidRPr="000A2074">
        <w:rPr>
          <w:noProof/>
          <w:sz w:val="20"/>
          <w:szCs w:val="20"/>
          <w:lang w:val="sr-Latn-CS"/>
        </w:rPr>
        <w:t xml:space="preserve">; </w:t>
      </w:r>
      <w:r w:rsidRPr="000A2074">
        <w:rPr>
          <w:noProof/>
          <w:sz w:val="20"/>
          <w:szCs w:val="20"/>
          <w:lang w:val="ru-RU"/>
        </w:rPr>
        <w:t>изданачке</w:t>
      </w:r>
      <w:r w:rsidRPr="000A2074">
        <w:rPr>
          <w:noProof/>
          <w:sz w:val="20"/>
          <w:szCs w:val="20"/>
          <w:lang w:val="sr-Latn-CS"/>
        </w:rPr>
        <w:t xml:space="preserve"> </w:t>
      </w:r>
      <w:r w:rsidRPr="000A2074">
        <w:rPr>
          <w:noProof/>
          <w:sz w:val="20"/>
          <w:szCs w:val="20"/>
          <w:lang w:val="ru-RU"/>
        </w:rPr>
        <w:t>шуме</w:t>
      </w:r>
      <w:r w:rsidRPr="000A2074">
        <w:rPr>
          <w:noProof/>
          <w:sz w:val="20"/>
          <w:szCs w:val="20"/>
          <w:lang w:val="sr-Latn-CS"/>
        </w:rPr>
        <w:t xml:space="preserve"> </w:t>
      </w:r>
      <w:r w:rsidRPr="000A2074">
        <w:rPr>
          <w:noProof/>
          <w:sz w:val="20"/>
          <w:szCs w:val="20"/>
          <w:lang w:val="ru-RU"/>
        </w:rPr>
        <w:t>које</w:t>
      </w:r>
      <w:r w:rsidRPr="000A2074">
        <w:rPr>
          <w:noProof/>
          <w:sz w:val="20"/>
          <w:szCs w:val="20"/>
          <w:lang w:val="sr-Latn-CS"/>
        </w:rPr>
        <w:t xml:space="preserve"> </w:t>
      </w:r>
      <w:r w:rsidRPr="000A2074">
        <w:rPr>
          <w:noProof/>
          <w:sz w:val="20"/>
          <w:szCs w:val="20"/>
          <w:lang w:val="ru-RU"/>
        </w:rPr>
        <w:t>се</w:t>
      </w:r>
      <w:r w:rsidRPr="000A2074">
        <w:rPr>
          <w:noProof/>
          <w:sz w:val="20"/>
          <w:szCs w:val="20"/>
          <w:lang w:val="sr-Latn-CS"/>
        </w:rPr>
        <w:t xml:space="preserve"> </w:t>
      </w:r>
      <w:r w:rsidRPr="000A2074">
        <w:rPr>
          <w:noProof/>
          <w:sz w:val="20"/>
          <w:szCs w:val="20"/>
          <w:lang w:val="ru-RU"/>
        </w:rPr>
        <w:t>природним</w:t>
      </w:r>
      <w:r w:rsidRPr="000A2074">
        <w:rPr>
          <w:noProof/>
          <w:sz w:val="20"/>
          <w:szCs w:val="20"/>
          <w:lang w:val="sr-Latn-CS"/>
        </w:rPr>
        <w:t xml:space="preserve"> </w:t>
      </w:r>
      <w:r w:rsidRPr="000A2074">
        <w:rPr>
          <w:noProof/>
          <w:sz w:val="20"/>
          <w:szCs w:val="20"/>
          <w:lang w:val="ru-RU"/>
        </w:rPr>
        <w:t>обнављањем</w:t>
      </w:r>
      <w:r w:rsidRPr="000A2074">
        <w:rPr>
          <w:noProof/>
          <w:sz w:val="20"/>
          <w:szCs w:val="20"/>
          <w:lang w:val="sr-Latn-CS"/>
        </w:rPr>
        <w:t xml:space="preserve"> </w:t>
      </w:r>
      <w:r w:rsidRPr="000A2074">
        <w:rPr>
          <w:noProof/>
          <w:sz w:val="20"/>
          <w:szCs w:val="20"/>
          <w:lang w:val="ru-RU"/>
        </w:rPr>
        <w:t>преводе</w:t>
      </w:r>
      <w:r w:rsidRPr="000A2074">
        <w:rPr>
          <w:noProof/>
          <w:sz w:val="20"/>
          <w:szCs w:val="20"/>
          <w:lang w:val="sr-Latn-CS"/>
        </w:rPr>
        <w:t xml:space="preserve"> </w:t>
      </w:r>
      <w:r w:rsidRPr="000A2074">
        <w:rPr>
          <w:noProof/>
          <w:sz w:val="20"/>
          <w:szCs w:val="20"/>
          <w:lang w:val="ru-RU"/>
        </w:rPr>
        <w:t>у</w:t>
      </w:r>
      <w:r w:rsidRPr="000A2074">
        <w:rPr>
          <w:noProof/>
          <w:sz w:val="20"/>
          <w:szCs w:val="20"/>
          <w:lang w:val="sr-Latn-CS"/>
        </w:rPr>
        <w:t xml:space="preserve"> </w:t>
      </w:r>
      <w:r w:rsidRPr="000A2074">
        <w:rPr>
          <w:noProof/>
          <w:sz w:val="20"/>
          <w:szCs w:val="20"/>
          <w:lang w:val="ru-RU"/>
        </w:rPr>
        <w:t>високе</w:t>
      </w:r>
      <w:r w:rsidRPr="000A2074">
        <w:rPr>
          <w:noProof/>
          <w:sz w:val="20"/>
          <w:szCs w:val="20"/>
          <w:lang w:val="sr-Latn-CS"/>
        </w:rPr>
        <w:t xml:space="preserve"> </w:t>
      </w:r>
      <w:r w:rsidRPr="000A2074">
        <w:rPr>
          <w:noProof/>
          <w:sz w:val="20"/>
          <w:szCs w:val="20"/>
          <w:lang w:val="ru-RU"/>
        </w:rPr>
        <w:t>шуме</w:t>
      </w:r>
      <w:r w:rsidRPr="000A2074">
        <w:rPr>
          <w:noProof/>
          <w:sz w:val="20"/>
          <w:szCs w:val="20"/>
          <w:lang w:val="sr-Latn-CS"/>
        </w:rPr>
        <w:t xml:space="preserve"> – </w:t>
      </w:r>
      <w:r w:rsidRPr="000A2074">
        <w:rPr>
          <w:noProof/>
          <w:sz w:val="20"/>
          <w:szCs w:val="20"/>
          <w:lang w:val="ru-RU"/>
        </w:rPr>
        <w:t>избор</w:t>
      </w:r>
      <w:r w:rsidRPr="000A2074">
        <w:rPr>
          <w:noProof/>
          <w:sz w:val="20"/>
          <w:szCs w:val="20"/>
          <w:lang w:val="sr-Latn-CS"/>
        </w:rPr>
        <w:t xml:space="preserve"> </w:t>
      </w:r>
      <w:r w:rsidRPr="000A2074">
        <w:rPr>
          <w:noProof/>
          <w:sz w:val="20"/>
          <w:szCs w:val="20"/>
          <w:lang w:val="ru-RU"/>
        </w:rPr>
        <w:t>конверзионог</w:t>
      </w:r>
      <w:r w:rsidRPr="000A2074">
        <w:rPr>
          <w:noProof/>
          <w:sz w:val="20"/>
          <w:szCs w:val="20"/>
          <w:lang w:val="sr-Latn-CS"/>
        </w:rPr>
        <w:t xml:space="preserve"> </w:t>
      </w:r>
      <w:r w:rsidRPr="000A2074">
        <w:rPr>
          <w:noProof/>
          <w:sz w:val="20"/>
          <w:szCs w:val="20"/>
          <w:lang w:val="ru-RU"/>
        </w:rPr>
        <w:t>и</w:t>
      </w:r>
      <w:r w:rsidRPr="000A2074">
        <w:rPr>
          <w:noProof/>
          <w:sz w:val="20"/>
          <w:szCs w:val="20"/>
          <w:lang w:val="sr-Latn-CS"/>
        </w:rPr>
        <w:t xml:space="preserve"> </w:t>
      </w:r>
      <w:r w:rsidRPr="000A2074">
        <w:rPr>
          <w:noProof/>
          <w:sz w:val="20"/>
          <w:szCs w:val="20"/>
          <w:lang w:val="ru-RU"/>
        </w:rPr>
        <w:t>подмладног</w:t>
      </w:r>
      <w:r w:rsidRPr="000A2074">
        <w:rPr>
          <w:noProof/>
          <w:sz w:val="20"/>
          <w:szCs w:val="20"/>
          <w:lang w:val="sr-Latn-CS"/>
        </w:rPr>
        <w:t xml:space="preserve"> </w:t>
      </w:r>
      <w:r w:rsidRPr="000A2074">
        <w:rPr>
          <w:noProof/>
          <w:sz w:val="20"/>
          <w:szCs w:val="20"/>
          <w:lang w:val="ru-RU"/>
        </w:rPr>
        <w:t>раздобља</w:t>
      </w:r>
      <w:r w:rsidRPr="000A2074">
        <w:rPr>
          <w:noProof/>
          <w:sz w:val="20"/>
          <w:szCs w:val="20"/>
        </w:rPr>
        <w:t>,  дефинисање оријентационог пречника сечиве зрелости</w:t>
      </w:r>
      <w:r w:rsidRPr="000A2074">
        <w:rPr>
          <w:noProof/>
          <w:sz w:val="20"/>
          <w:szCs w:val="20"/>
          <w:lang w:val="sr-Latn-CS"/>
        </w:rPr>
        <w:t>.</w:t>
      </w:r>
    </w:p>
    <w:p w14:paraId="7780C4C4" w14:textId="77777777" w:rsidR="000A2074" w:rsidRPr="00F60E0F" w:rsidRDefault="000A2074" w:rsidP="00565EDC">
      <w:pPr>
        <w:rPr>
          <w:rStyle w:val="Strong"/>
        </w:rPr>
      </w:pPr>
    </w:p>
    <w:p w14:paraId="6A5FB5AC" w14:textId="49104395" w:rsidR="00565EDC" w:rsidRPr="007D1FAC" w:rsidRDefault="00565EDC" w:rsidP="00770D51">
      <w:pPr>
        <w:pStyle w:val="Heading3"/>
      </w:pPr>
      <w:bookmarkStart w:id="165" w:name="_Toc229648014"/>
      <w:bookmarkStart w:id="166" w:name="_Toc229654859"/>
      <w:bookmarkStart w:id="167" w:name="_Toc231204492"/>
      <w:r w:rsidRPr="007D1FAC">
        <w:t>Избор дужина трајања опходње</w:t>
      </w:r>
      <w:bookmarkEnd w:id="165"/>
      <w:bookmarkEnd w:id="166"/>
      <w:bookmarkEnd w:id="167"/>
    </w:p>
    <w:p w14:paraId="7E61484A" w14:textId="77777777" w:rsidR="000A2074" w:rsidRDefault="000A2074" w:rsidP="00565EDC">
      <w:pPr>
        <w:rPr>
          <w:rStyle w:val="Strong"/>
        </w:rPr>
      </w:pPr>
    </w:p>
    <w:p w14:paraId="6F07BC85" w14:textId="31A8656F" w:rsidR="000A2074" w:rsidRDefault="000A2074" w:rsidP="000A2074">
      <w:pPr>
        <w:rPr>
          <w:noProof/>
          <w:sz w:val="20"/>
          <w:szCs w:val="20"/>
        </w:rPr>
      </w:pPr>
      <w:r>
        <w:rPr>
          <w:noProof/>
          <w:sz w:val="20"/>
          <w:szCs w:val="20"/>
          <w:lang w:val="ru-RU"/>
        </w:rPr>
        <w:tab/>
      </w:r>
      <w:r w:rsidRPr="000A2074">
        <w:rPr>
          <w:noProof/>
          <w:sz w:val="20"/>
          <w:szCs w:val="20"/>
          <w:lang w:val="ru-RU"/>
        </w:rPr>
        <w:t>Опходња</w:t>
      </w:r>
      <w:r w:rsidRPr="000A2074">
        <w:rPr>
          <w:noProof/>
          <w:sz w:val="20"/>
          <w:szCs w:val="20"/>
          <w:lang w:val="sr-Latn-CS"/>
        </w:rPr>
        <w:t xml:space="preserve"> </w:t>
      </w:r>
      <w:r w:rsidRPr="000A2074">
        <w:rPr>
          <w:noProof/>
          <w:sz w:val="20"/>
          <w:szCs w:val="20"/>
          <w:lang w:val="ru-RU"/>
        </w:rPr>
        <w:t>за</w:t>
      </w:r>
      <w:r w:rsidRPr="000A2074">
        <w:rPr>
          <w:noProof/>
          <w:sz w:val="20"/>
          <w:szCs w:val="20"/>
          <w:lang w:val="sr-Latn-CS"/>
        </w:rPr>
        <w:t xml:space="preserve"> </w:t>
      </w:r>
      <w:r w:rsidRPr="000A2074">
        <w:rPr>
          <w:noProof/>
          <w:sz w:val="20"/>
          <w:szCs w:val="20"/>
          <w:lang w:val="ru-RU"/>
        </w:rPr>
        <w:t>поједине</w:t>
      </w:r>
      <w:r w:rsidRPr="000A2074">
        <w:rPr>
          <w:noProof/>
          <w:sz w:val="20"/>
          <w:szCs w:val="20"/>
          <w:lang w:val="sr-Latn-CS"/>
        </w:rPr>
        <w:t xml:space="preserve"> </w:t>
      </w:r>
      <w:r w:rsidRPr="000A2074">
        <w:rPr>
          <w:noProof/>
          <w:sz w:val="20"/>
          <w:szCs w:val="20"/>
          <w:lang w:val="ru-RU"/>
        </w:rPr>
        <w:t>газдинске типове</w:t>
      </w:r>
      <w:r w:rsidRPr="000A2074">
        <w:rPr>
          <w:noProof/>
          <w:sz w:val="20"/>
          <w:szCs w:val="20"/>
          <w:lang w:val="sr-Latn-CS"/>
        </w:rPr>
        <w:t xml:space="preserve">, </w:t>
      </w:r>
      <w:r w:rsidRPr="000A2074">
        <w:rPr>
          <w:noProof/>
          <w:sz w:val="20"/>
          <w:szCs w:val="20"/>
          <w:lang w:val="ru-RU"/>
        </w:rPr>
        <w:t>имајући</w:t>
      </w:r>
      <w:r w:rsidRPr="000A2074">
        <w:rPr>
          <w:noProof/>
          <w:sz w:val="20"/>
          <w:szCs w:val="20"/>
          <w:lang w:val="sr-Latn-CS"/>
        </w:rPr>
        <w:t xml:space="preserve"> </w:t>
      </w:r>
      <w:r w:rsidRPr="000A2074">
        <w:rPr>
          <w:noProof/>
          <w:sz w:val="20"/>
          <w:szCs w:val="20"/>
          <w:lang w:val="ru-RU"/>
        </w:rPr>
        <w:t>при</w:t>
      </w:r>
      <w:r w:rsidRPr="000A2074">
        <w:rPr>
          <w:noProof/>
          <w:sz w:val="20"/>
          <w:szCs w:val="20"/>
          <w:lang w:val="sr-Latn-CS"/>
        </w:rPr>
        <w:t xml:space="preserve"> </w:t>
      </w:r>
      <w:r w:rsidRPr="000A2074">
        <w:rPr>
          <w:noProof/>
          <w:sz w:val="20"/>
          <w:szCs w:val="20"/>
          <w:lang w:val="ru-RU"/>
        </w:rPr>
        <w:t>том</w:t>
      </w:r>
      <w:r w:rsidRPr="000A2074">
        <w:rPr>
          <w:noProof/>
          <w:sz w:val="20"/>
          <w:szCs w:val="20"/>
          <w:lang w:val="sr-Latn-CS"/>
        </w:rPr>
        <w:t xml:space="preserve"> </w:t>
      </w:r>
      <w:r w:rsidRPr="000A2074">
        <w:rPr>
          <w:noProof/>
          <w:sz w:val="20"/>
          <w:szCs w:val="20"/>
          <w:lang w:val="ru-RU"/>
        </w:rPr>
        <w:t>у</w:t>
      </w:r>
      <w:r w:rsidRPr="000A2074">
        <w:rPr>
          <w:noProof/>
          <w:sz w:val="20"/>
          <w:szCs w:val="20"/>
          <w:lang w:val="sr-Latn-CS"/>
        </w:rPr>
        <w:t xml:space="preserve"> </w:t>
      </w:r>
      <w:r w:rsidRPr="000A2074">
        <w:rPr>
          <w:noProof/>
          <w:sz w:val="20"/>
          <w:szCs w:val="20"/>
          <w:lang w:val="ru-RU"/>
        </w:rPr>
        <w:t>виду</w:t>
      </w:r>
      <w:r w:rsidRPr="000A2074">
        <w:rPr>
          <w:noProof/>
          <w:sz w:val="20"/>
          <w:szCs w:val="20"/>
          <w:lang w:val="sr-Latn-CS"/>
        </w:rPr>
        <w:t xml:space="preserve"> </w:t>
      </w:r>
      <w:r w:rsidRPr="000A2074">
        <w:rPr>
          <w:noProof/>
          <w:sz w:val="20"/>
          <w:szCs w:val="20"/>
          <w:lang w:val="ru-RU"/>
        </w:rPr>
        <w:t>поред</w:t>
      </w:r>
      <w:r w:rsidRPr="000A2074">
        <w:rPr>
          <w:noProof/>
          <w:sz w:val="20"/>
          <w:szCs w:val="20"/>
          <w:lang w:val="sr-Latn-CS"/>
        </w:rPr>
        <w:t xml:space="preserve"> </w:t>
      </w:r>
      <w:r w:rsidRPr="000A2074">
        <w:rPr>
          <w:noProof/>
          <w:sz w:val="20"/>
          <w:szCs w:val="20"/>
          <w:lang w:val="ru-RU"/>
        </w:rPr>
        <w:t>биолошких</w:t>
      </w:r>
      <w:r w:rsidRPr="000A2074">
        <w:rPr>
          <w:noProof/>
          <w:sz w:val="20"/>
          <w:szCs w:val="20"/>
          <w:lang w:val="sr-Latn-CS"/>
        </w:rPr>
        <w:t xml:space="preserve"> </w:t>
      </w:r>
      <w:r w:rsidRPr="000A2074">
        <w:rPr>
          <w:noProof/>
          <w:sz w:val="20"/>
          <w:szCs w:val="20"/>
          <w:lang w:val="ru-RU"/>
        </w:rPr>
        <w:t>особина</w:t>
      </w:r>
      <w:r w:rsidRPr="000A2074">
        <w:rPr>
          <w:noProof/>
          <w:sz w:val="20"/>
          <w:szCs w:val="20"/>
          <w:lang w:val="sr-Latn-CS"/>
        </w:rPr>
        <w:t xml:space="preserve"> </w:t>
      </w:r>
      <w:r w:rsidRPr="000A2074">
        <w:rPr>
          <w:noProof/>
          <w:sz w:val="20"/>
          <w:szCs w:val="20"/>
          <w:lang w:val="ru-RU"/>
        </w:rPr>
        <w:t>дрвећа</w:t>
      </w:r>
      <w:r w:rsidRPr="000A2074">
        <w:rPr>
          <w:noProof/>
          <w:sz w:val="20"/>
          <w:szCs w:val="20"/>
          <w:lang w:val="sr-Latn-CS"/>
        </w:rPr>
        <w:t xml:space="preserve"> </w:t>
      </w:r>
      <w:r w:rsidRPr="000A2074">
        <w:rPr>
          <w:noProof/>
          <w:sz w:val="20"/>
          <w:szCs w:val="20"/>
          <w:lang w:val="ru-RU"/>
        </w:rPr>
        <w:t>и</w:t>
      </w:r>
      <w:r w:rsidRPr="000A2074">
        <w:rPr>
          <w:noProof/>
          <w:sz w:val="20"/>
          <w:szCs w:val="20"/>
          <w:lang w:val="sr-Latn-CS"/>
        </w:rPr>
        <w:t xml:space="preserve"> </w:t>
      </w:r>
      <w:r w:rsidRPr="000A2074">
        <w:rPr>
          <w:noProof/>
          <w:sz w:val="20"/>
          <w:szCs w:val="20"/>
          <w:lang w:val="ru-RU"/>
        </w:rPr>
        <w:t>циљеве</w:t>
      </w:r>
      <w:r w:rsidRPr="000A2074">
        <w:rPr>
          <w:noProof/>
          <w:sz w:val="20"/>
          <w:szCs w:val="20"/>
          <w:lang w:val="sr-Latn-CS"/>
        </w:rPr>
        <w:t xml:space="preserve"> </w:t>
      </w:r>
      <w:r w:rsidRPr="000A2074">
        <w:rPr>
          <w:noProof/>
          <w:sz w:val="20"/>
          <w:szCs w:val="20"/>
          <w:lang w:val="ru-RU"/>
        </w:rPr>
        <w:t>газдовања</w:t>
      </w:r>
      <w:r w:rsidRPr="000A2074">
        <w:rPr>
          <w:noProof/>
          <w:sz w:val="20"/>
          <w:szCs w:val="20"/>
          <w:lang w:val="sr-Latn-CS"/>
        </w:rPr>
        <w:t xml:space="preserve"> </w:t>
      </w:r>
      <w:r w:rsidRPr="000A2074">
        <w:rPr>
          <w:noProof/>
          <w:sz w:val="20"/>
          <w:szCs w:val="20"/>
          <w:lang w:val="ru-RU"/>
        </w:rPr>
        <w:t>као</w:t>
      </w:r>
      <w:r w:rsidRPr="000A2074">
        <w:rPr>
          <w:noProof/>
          <w:sz w:val="20"/>
          <w:szCs w:val="20"/>
          <w:lang w:val="sr-Latn-CS"/>
        </w:rPr>
        <w:t xml:space="preserve"> </w:t>
      </w:r>
      <w:r w:rsidRPr="000A2074">
        <w:rPr>
          <w:noProof/>
          <w:sz w:val="20"/>
          <w:szCs w:val="20"/>
          <w:lang w:val="ru-RU"/>
        </w:rPr>
        <w:t>и</w:t>
      </w:r>
      <w:r w:rsidRPr="000A2074">
        <w:rPr>
          <w:noProof/>
          <w:sz w:val="20"/>
          <w:szCs w:val="20"/>
          <w:lang w:val="sr-Latn-CS"/>
        </w:rPr>
        <w:t xml:space="preserve"> </w:t>
      </w:r>
      <w:r w:rsidRPr="000A2074">
        <w:rPr>
          <w:noProof/>
          <w:sz w:val="20"/>
          <w:szCs w:val="20"/>
          <w:lang w:val="ru-RU"/>
        </w:rPr>
        <w:t>основне</w:t>
      </w:r>
      <w:r w:rsidRPr="000A2074">
        <w:rPr>
          <w:noProof/>
          <w:sz w:val="20"/>
          <w:szCs w:val="20"/>
          <w:lang w:val="sr-Latn-CS"/>
        </w:rPr>
        <w:t xml:space="preserve"> (</w:t>
      </w:r>
      <w:r w:rsidRPr="000A2074">
        <w:rPr>
          <w:noProof/>
          <w:sz w:val="20"/>
          <w:szCs w:val="20"/>
          <w:lang w:val="ru-RU"/>
        </w:rPr>
        <w:t>специфичне</w:t>
      </w:r>
      <w:r w:rsidRPr="000A2074">
        <w:rPr>
          <w:noProof/>
          <w:sz w:val="20"/>
          <w:szCs w:val="20"/>
          <w:lang w:val="sr-Latn-CS"/>
        </w:rPr>
        <w:t xml:space="preserve">) </w:t>
      </w:r>
      <w:r w:rsidRPr="000A2074">
        <w:rPr>
          <w:noProof/>
          <w:sz w:val="20"/>
          <w:szCs w:val="20"/>
          <w:lang w:val="ru-RU"/>
        </w:rPr>
        <w:t>карактеристике</w:t>
      </w:r>
      <w:r w:rsidRPr="000A2074">
        <w:rPr>
          <w:noProof/>
          <w:sz w:val="20"/>
          <w:szCs w:val="20"/>
          <w:lang w:val="sr-Latn-CS"/>
        </w:rPr>
        <w:t xml:space="preserve"> </w:t>
      </w:r>
      <w:r w:rsidRPr="000A2074">
        <w:rPr>
          <w:noProof/>
          <w:sz w:val="20"/>
          <w:szCs w:val="20"/>
          <w:lang w:val="ru-RU"/>
        </w:rPr>
        <w:t>станишта</w:t>
      </w:r>
      <w:r w:rsidRPr="000A2074">
        <w:rPr>
          <w:noProof/>
          <w:sz w:val="20"/>
          <w:szCs w:val="20"/>
          <w:lang w:val="sr-Latn-CS"/>
        </w:rPr>
        <w:t xml:space="preserve">, </w:t>
      </w:r>
      <w:r w:rsidRPr="000A2074">
        <w:rPr>
          <w:noProof/>
          <w:sz w:val="20"/>
          <w:szCs w:val="20"/>
          <w:lang w:val="ru-RU"/>
        </w:rPr>
        <w:t>оријентационо</w:t>
      </w:r>
      <w:r w:rsidRPr="000A2074">
        <w:rPr>
          <w:noProof/>
          <w:sz w:val="20"/>
          <w:szCs w:val="20"/>
          <w:lang w:val="sr-Latn-CS"/>
        </w:rPr>
        <w:t xml:space="preserve"> </w:t>
      </w:r>
      <w:r w:rsidRPr="000A2074">
        <w:rPr>
          <w:noProof/>
          <w:sz w:val="20"/>
          <w:szCs w:val="20"/>
          <w:lang w:val="ru-RU"/>
        </w:rPr>
        <w:t>је</w:t>
      </w:r>
      <w:r w:rsidRPr="000A2074">
        <w:rPr>
          <w:noProof/>
          <w:sz w:val="20"/>
          <w:szCs w:val="20"/>
          <w:lang w:val="sr-Latn-CS"/>
        </w:rPr>
        <w:t xml:space="preserve"> </w:t>
      </w:r>
      <w:r w:rsidRPr="000A2074">
        <w:rPr>
          <w:noProof/>
          <w:sz w:val="20"/>
          <w:szCs w:val="20"/>
          <w:lang w:val="ru-RU"/>
        </w:rPr>
        <w:t>утврђена</w:t>
      </w:r>
      <w:r w:rsidRPr="000A2074">
        <w:rPr>
          <w:noProof/>
          <w:sz w:val="20"/>
          <w:szCs w:val="20"/>
          <w:lang w:val="sr-Latn-CS"/>
        </w:rPr>
        <w:t xml:space="preserve"> </w:t>
      </w:r>
      <w:r w:rsidRPr="000A2074">
        <w:rPr>
          <w:noProof/>
          <w:sz w:val="20"/>
          <w:szCs w:val="20"/>
          <w:lang w:val="ru-RU"/>
        </w:rPr>
        <w:t>и</w:t>
      </w:r>
      <w:r w:rsidRPr="000A2074">
        <w:rPr>
          <w:noProof/>
          <w:sz w:val="20"/>
          <w:szCs w:val="20"/>
          <w:lang w:val="sr-Latn-CS"/>
        </w:rPr>
        <w:t xml:space="preserve"> </w:t>
      </w:r>
      <w:r w:rsidRPr="000A2074">
        <w:rPr>
          <w:noProof/>
          <w:sz w:val="20"/>
          <w:szCs w:val="20"/>
          <w:lang w:val="ru-RU"/>
        </w:rPr>
        <w:t>износи</w:t>
      </w:r>
      <w:r w:rsidRPr="000A2074">
        <w:rPr>
          <w:noProof/>
          <w:sz w:val="20"/>
          <w:szCs w:val="20"/>
          <w:lang w:val="sr-Latn-CS"/>
        </w:rPr>
        <w:t xml:space="preserve">:  </w:t>
      </w:r>
    </w:p>
    <w:p w14:paraId="3DB0254D" w14:textId="77777777" w:rsidR="000A2074" w:rsidRPr="000A2074" w:rsidRDefault="000A2074" w:rsidP="000A2074">
      <w:pPr>
        <w:rPr>
          <w:noProof/>
          <w:sz w:val="20"/>
          <w:szCs w:val="20"/>
        </w:rPr>
      </w:pPr>
    </w:p>
    <w:p w14:paraId="1F6C5235" w14:textId="132CB5F4" w:rsidR="000A2074" w:rsidRPr="00F60E0F" w:rsidRDefault="000A2074" w:rsidP="007D1893">
      <w:pP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2620.   Изданачке мешовите шуме храстова</w:t>
      </w:r>
      <w:r>
        <w:rPr>
          <w:rFonts w:ascii="Times New Roman" w:eastAsia="Times New Roman" w:hAnsi="Times New Roman" w:cs="Times New Roman"/>
          <w:color w:val="000000"/>
          <w:kern w:val="0"/>
          <w:sz w:val="20"/>
          <w:szCs w:val="20"/>
          <w:lang w:eastAsia="sr-Latn-RS"/>
          <w14:ligatures w14:val="none"/>
        </w:rPr>
        <w:t xml:space="preserve"> – 90 година.</w:t>
      </w:r>
    </w:p>
    <w:p w14:paraId="199A89B5" w14:textId="647B719F" w:rsidR="000A2074" w:rsidRPr="00F60E0F" w:rsidRDefault="000A2074" w:rsidP="007D1893">
      <w:pP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2621.   Изданачке мешовите шуме храстова - Високе шуме храстова и осталих лишћара</w:t>
      </w:r>
      <w:r>
        <w:rPr>
          <w:rFonts w:ascii="Times New Roman" w:eastAsia="Times New Roman" w:hAnsi="Times New Roman" w:cs="Times New Roman"/>
          <w:color w:val="000000"/>
          <w:kern w:val="0"/>
          <w:sz w:val="20"/>
          <w:szCs w:val="20"/>
          <w:lang w:eastAsia="sr-Latn-RS"/>
          <w14:ligatures w14:val="none"/>
        </w:rPr>
        <w:t xml:space="preserve"> – 80 година.</w:t>
      </w:r>
    </w:p>
    <w:p w14:paraId="58A19F0C" w14:textId="497CCDDD" w:rsidR="000A2074" w:rsidRPr="00F60E0F" w:rsidRDefault="000A2074" w:rsidP="007D1893">
      <w:pP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2820.   Издананачка мешовите шуме ОТЛ</w:t>
      </w:r>
      <w:r>
        <w:rPr>
          <w:rFonts w:ascii="Times New Roman" w:eastAsia="Times New Roman" w:hAnsi="Times New Roman" w:cs="Times New Roman"/>
          <w:color w:val="000000"/>
          <w:kern w:val="0"/>
          <w:sz w:val="20"/>
          <w:szCs w:val="20"/>
          <w:lang w:eastAsia="sr-Latn-RS"/>
          <w14:ligatures w14:val="none"/>
        </w:rPr>
        <w:t xml:space="preserve"> – 80-90 година.</w:t>
      </w:r>
    </w:p>
    <w:p w14:paraId="4B5F7556" w14:textId="11BA3E9A" w:rsidR="000A2074" w:rsidRPr="00F60E0F" w:rsidRDefault="000A2074" w:rsidP="007D1893">
      <w:pP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2920.   Изданачке мешовите шуме багрема</w:t>
      </w:r>
      <w:r>
        <w:rPr>
          <w:rFonts w:ascii="Times New Roman" w:eastAsia="Times New Roman" w:hAnsi="Times New Roman" w:cs="Times New Roman"/>
          <w:color w:val="000000"/>
          <w:kern w:val="0"/>
          <w:sz w:val="20"/>
          <w:szCs w:val="20"/>
          <w:lang w:eastAsia="sr-Latn-RS"/>
          <w14:ligatures w14:val="none"/>
        </w:rPr>
        <w:t xml:space="preserve"> – </w:t>
      </w:r>
      <w:r w:rsidR="00785694">
        <w:rPr>
          <w:rFonts w:ascii="Times New Roman" w:eastAsia="Times New Roman" w:hAnsi="Times New Roman" w:cs="Times New Roman"/>
          <w:color w:val="000000"/>
          <w:kern w:val="0"/>
          <w:sz w:val="20"/>
          <w:szCs w:val="20"/>
          <w:lang w:eastAsia="sr-Latn-RS"/>
          <w14:ligatures w14:val="none"/>
        </w:rPr>
        <w:t>25</w:t>
      </w:r>
      <w:r>
        <w:rPr>
          <w:rFonts w:ascii="Times New Roman" w:eastAsia="Times New Roman" w:hAnsi="Times New Roman" w:cs="Times New Roman"/>
          <w:color w:val="000000"/>
          <w:kern w:val="0"/>
          <w:sz w:val="20"/>
          <w:szCs w:val="20"/>
          <w:lang w:eastAsia="sr-Latn-RS"/>
          <w14:ligatures w14:val="none"/>
        </w:rPr>
        <w:t xml:space="preserve"> година.</w:t>
      </w:r>
    </w:p>
    <w:p w14:paraId="28254640" w14:textId="6ED4018D" w:rsidR="000A2074" w:rsidRPr="00F60E0F" w:rsidRDefault="000A2074" w:rsidP="007D1893">
      <w:pP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21110. Високе мешовите шуме букве</w:t>
      </w:r>
      <w:r>
        <w:rPr>
          <w:rFonts w:ascii="Times New Roman" w:eastAsia="Times New Roman" w:hAnsi="Times New Roman" w:cs="Times New Roman"/>
          <w:color w:val="000000"/>
          <w:kern w:val="0"/>
          <w:sz w:val="20"/>
          <w:szCs w:val="20"/>
          <w:lang w:eastAsia="sr-Latn-RS"/>
          <w14:ligatures w14:val="none"/>
        </w:rPr>
        <w:t xml:space="preserve"> – 130 година.</w:t>
      </w:r>
    </w:p>
    <w:p w14:paraId="3904CF34" w14:textId="0FE180C3" w:rsidR="000A2074" w:rsidRPr="00F60E0F" w:rsidRDefault="000A2074" w:rsidP="007D1893">
      <w:pP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21120. Изданачке мешовите шуме букве</w:t>
      </w:r>
      <w:r>
        <w:rPr>
          <w:rFonts w:ascii="Times New Roman" w:eastAsia="Times New Roman" w:hAnsi="Times New Roman" w:cs="Times New Roman"/>
          <w:color w:val="000000"/>
          <w:kern w:val="0"/>
          <w:sz w:val="20"/>
          <w:szCs w:val="20"/>
          <w:lang w:eastAsia="sr-Latn-RS"/>
          <w14:ligatures w14:val="none"/>
        </w:rPr>
        <w:t xml:space="preserve"> – 90 година.</w:t>
      </w:r>
    </w:p>
    <w:p w14:paraId="088DE273" w14:textId="7CC1CA61" w:rsidR="000A2074" w:rsidRPr="00F60E0F" w:rsidRDefault="000A2074" w:rsidP="007D1893">
      <w:pP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lastRenderedPageBreak/>
        <w:t>21121. Изданачке мешовите шуме букве - Високе шуме букве и осталих лишћара и четинара</w:t>
      </w:r>
      <w:r>
        <w:rPr>
          <w:rFonts w:ascii="Times New Roman" w:eastAsia="Times New Roman" w:hAnsi="Times New Roman" w:cs="Times New Roman"/>
          <w:color w:val="000000"/>
          <w:kern w:val="0"/>
          <w:sz w:val="20"/>
          <w:szCs w:val="20"/>
          <w:lang w:eastAsia="sr-Latn-RS"/>
          <w14:ligatures w14:val="none"/>
        </w:rPr>
        <w:t xml:space="preserve"> – 80 година.</w:t>
      </w:r>
    </w:p>
    <w:p w14:paraId="4635001D" w14:textId="1AC0ED81" w:rsidR="000A2074" w:rsidRPr="00F60E0F" w:rsidRDefault="000A2074" w:rsidP="007D1893">
      <w:pP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31211. Високе мешовите шуме борова-Високе шуме лишћара и четинара</w:t>
      </w:r>
      <w:r>
        <w:rPr>
          <w:rFonts w:ascii="Times New Roman" w:eastAsia="Times New Roman" w:hAnsi="Times New Roman" w:cs="Times New Roman"/>
          <w:color w:val="000000"/>
          <w:kern w:val="0"/>
          <w:sz w:val="20"/>
          <w:szCs w:val="20"/>
          <w:lang w:eastAsia="sr-Latn-RS"/>
          <w14:ligatures w14:val="none"/>
        </w:rPr>
        <w:t xml:space="preserve"> – 80 година.</w:t>
      </w:r>
    </w:p>
    <w:p w14:paraId="05AC70DB" w14:textId="4AE0C627" w:rsidR="000A2074" w:rsidRPr="000A2074" w:rsidRDefault="000A2074" w:rsidP="000A2074">
      <w:pP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31511. Високе мешовите шуме смрче - Високе шуме четинара и лишћара</w:t>
      </w:r>
      <w:r>
        <w:rPr>
          <w:rFonts w:ascii="Times New Roman" w:eastAsia="Times New Roman" w:hAnsi="Times New Roman" w:cs="Times New Roman"/>
          <w:color w:val="000000"/>
          <w:kern w:val="0"/>
          <w:sz w:val="20"/>
          <w:szCs w:val="20"/>
          <w:lang w:eastAsia="sr-Latn-RS"/>
          <w14:ligatures w14:val="none"/>
        </w:rPr>
        <w:t xml:space="preserve"> – 80 година.</w:t>
      </w:r>
    </w:p>
    <w:p w14:paraId="626C057E" w14:textId="77777777" w:rsidR="000A2074" w:rsidRPr="00F60E0F" w:rsidRDefault="000A2074" w:rsidP="00565EDC">
      <w:pPr>
        <w:rPr>
          <w:rStyle w:val="Strong"/>
        </w:rPr>
      </w:pPr>
    </w:p>
    <w:p w14:paraId="5183A81E" w14:textId="0FFD82A6" w:rsidR="00565EDC" w:rsidRPr="00770D51" w:rsidRDefault="00565EDC" w:rsidP="00770D51">
      <w:pPr>
        <w:pStyle w:val="Heading3"/>
        <w:rPr>
          <w:rStyle w:val="Strong"/>
          <w:rFonts w:asciiTheme="minorHAnsi" w:hAnsiTheme="minorHAnsi"/>
          <w:b/>
          <w:bCs w:val="0"/>
          <w:sz w:val="24"/>
        </w:rPr>
      </w:pPr>
      <w:bookmarkStart w:id="168" w:name="_Toc229654860"/>
      <w:bookmarkStart w:id="169" w:name="_Toc231204493"/>
      <w:r w:rsidRPr="00770D51">
        <w:rPr>
          <w:rStyle w:val="Strong"/>
          <w:rFonts w:asciiTheme="minorHAnsi" w:hAnsiTheme="minorHAnsi"/>
          <w:b/>
          <w:bCs w:val="0"/>
          <w:sz w:val="24"/>
        </w:rPr>
        <w:t>Избор трајања подмладног раздобља</w:t>
      </w:r>
      <w:bookmarkEnd w:id="168"/>
      <w:bookmarkEnd w:id="169"/>
    </w:p>
    <w:p w14:paraId="2F431AC0" w14:textId="77777777" w:rsidR="000A2074" w:rsidRDefault="000A2074" w:rsidP="00565EDC">
      <w:pPr>
        <w:rPr>
          <w:rStyle w:val="Strong"/>
        </w:rPr>
      </w:pPr>
    </w:p>
    <w:p w14:paraId="1344A0FD" w14:textId="5B51E745" w:rsidR="000A2074" w:rsidRDefault="000A2074" w:rsidP="00AA4B24">
      <w:pPr>
        <w:pStyle w:val="a"/>
        <w:rPr>
          <w:lang w:val="sr-Cyrl-CS"/>
        </w:rPr>
      </w:pPr>
      <w:r w:rsidRPr="00342170">
        <w:rPr>
          <w:lang w:val="sr-Cyrl-CS"/>
        </w:rPr>
        <w:t>За високе ј</w:t>
      </w:r>
      <w:r>
        <w:rPr>
          <w:lang w:val="sr-Cyrl-CS"/>
        </w:rPr>
        <w:t xml:space="preserve">еднодобне шуме и изданачке шуме за конверзију </w:t>
      </w:r>
      <w:r w:rsidRPr="00342170">
        <w:rPr>
          <w:lang w:val="sr-Cyrl-CS"/>
        </w:rPr>
        <w:t>одређује се дужина подмладног раздобља у трајању од 20 година</w:t>
      </w:r>
      <w:r>
        <w:rPr>
          <w:lang w:val="sr-Cyrl-CS"/>
        </w:rPr>
        <w:t>.</w:t>
      </w:r>
    </w:p>
    <w:p w14:paraId="19C026E2" w14:textId="77777777" w:rsidR="000A2074" w:rsidRPr="000A2074" w:rsidRDefault="000A2074" w:rsidP="000A2074">
      <w:pPr>
        <w:rPr>
          <w:lang w:val="sr-Cyrl-CS"/>
        </w:rPr>
      </w:pPr>
    </w:p>
    <w:p w14:paraId="66EACE61" w14:textId="418E38FB" w:rsidR="00565EDC" w:rsidRPr="00770D51" w:rsidRDefault="00565EDC" w:rsidP="00770D51">
      <w:pPr>
        <w:pStyle w:val="Heading3"/>
        <w:rPr>
          <w:rStyle w:val="Strong"/>
          <w:rFonts w:asciiTheme="minorHAnsi" w:hAnsiTheme="minorHAnsi"/>
          <w:b/>
          <w:bCs w:val="0"/>
          <w:sz w:val="24"/>
        </w:rPr>
      </w:pPr>
      <w:bookmarkStart w:id="170" w:name="_Toc229654861"/>
      <w:bookmarkStart w:id="171" w:name="_Toc231204494"/>
      <w:r w:rsidRPr="00770D51">
        <w:rPr>
          <w:rStyle w:val="Strong"/>
          <w:rFonts w:asciiTheme="minorHAnsi" w:hAnsiTheme="minorHAnsi"/>
          <w:b/>
          <w:bCs w:val="0"/>
          <w:sz w:val="24"/>
        </w:rPr>
        <w:t>Избор пречника сечиве зрелости</w:t>
      </w:r>
      <w:bookmarkEnd w:id="170"/>
      <w:bookmarkEnd w:id="171"/>
    </w:p>
    <w:p w14:paraId="0987520D" w14:textId="653672EB" w:rsidR="000A2074" w:rsidRDefault="009B6196" w:rsidP="00AA4B24">
      <w:pPr>
        <w:pStyle w:val="a"/>
        <w:rPr>
          <w:lang w:val="sr-Cyrl-CS"/>
        </w:rPr>
      </w:pPr>
      <w:r>
        <w:rPr>
          <w:lang w:val="sr-Cyrl-CS"/>
        </w:rPr>
        <w:t xml:space="preserve"> </w:t>
      </w:r>
    </w:p>
    <w:p w14:paraId="725055E3" w14:textId="1CF41838" w:rsidR="009B6196" w:rsidRPr="009B6196" w:rsidRDefault="009B6196" w:rsidP="00AA4B24">
      <w:pPr>
        <w:pStyle w:val="a"/>
        <w:rPr>
          <w:lang w:val="ru-RU"/>
        </w:rPr>
      </w:pPr>
      <w:r w:rsidRPr="00901ACE">
        <w:rPr>
          <w:lang w:val="ru-RU"/>
        </w:rPr>
        <w:t>С обзиром да је у газдинској јединици</w:t>
      </w:r>
      <w:r>
        <w:rPr>
          <w:lang w:val="ru-RU"/>
        </w:rPr>
        <w:t xml:space="preserve"> планирана</w:t>
      </w:r>
      <w:r w:rsidRPr="00901ACE">
        <w:rPr>
          <w:lang w:val="ru-RU"/>
        </w:rPr>
        <w:t xml:space="preserve"> примена комбинованих сеча, а да је према упутствима за газдовање шумама почетак обнављања састојина условљен достизањем циљног пречника стабала, у уређајним мерама утврђује се циљни пречник као основни критеријум за отпочињање процеса обнове.</w:t>
      </w:r>
    </w:p>
    <w:p w14:paraId="55B4A73C" w14:textId="762C90E8" w:rsidR="009B6196" w:rsidRPr="00901ACE" w:rsidRDefault="009B6196" w:rsidP="00AA4B24">
      <w:pPr>
        <w:pStyle w:val="a"/>
        <w:rPr>
          <w:lang w:val="ru-RU"/>
        </w:rPr>
      </w:pPr>
      <w:r w:rsidRPr="00901ACE">
        <w:rPr>
          <w:lang w:val="ru-RU"/>
        </w:rPr>
        <w:t>На основу анализе станишних услова, геолошке подлоге, дубине и продуктивности земљишта, као и виталности и производног потенцијала састојина, може се констатовати да станишта у овој газдинској јединици припадају средње до добром бонитету за главне врсте дрвећа, пре свега</w:t>
      </w:r>
      <w:r w:rsidR="00A034FD">
        <w:rPr>
          <w:lang w:val="ru-RU"/>
        </w:rPr>
        <w:t xml:space="preserve"> за</w:t>
      </w:r>
      <w:r w:rsidRPr="00901ACE">
        <w:rPr>
          <w:lang w:val="ru-RU"/>
        </w:rPr>
        <w:t xml:space="preserve"> букву и друге лишћарске врсте. Ова станишта омогућавају стабилан раст, добар прираст и постизање задовољавајућих техничких димензија стабала, уз очување стабилности састојина и њихових заштитних функција.</w:t>
      </w:r>
    </w:p>
    <w:p w14:paraId="4D11D3EA" w14:textId="3FFB8A94" w:rsidR="00A05D05" w:rsidRPr="00A05D05" w:rsidRDefault="009B6196" w:rsidP="00AA4B24">
      <w:pPr>
        <w:pStyle w:val="a"/>
        <w:rPr>
          <w:lang w:val="sr-Latn-RS"/>
        </w:rPr>
      </w:pPr>
      <w:r w:rsidRPr="00901ACE">
        <w:rPr>
          <w:lang w:val="ru-RU"/>
        </w:rPr>
        <w:t xml:space="preserve">Полазећи од наведених станишних услова, биолошких особина главних врста дрвећа, структуре постојећих састојина и производних циљева газдовања, циљни пречник за главне врсте дрвећа у овој газдинској јединици утврђује </w:t>
      </w:r>
      <w:r>
        <w:rPr>
          <w:lang w:val="ru-RU"/>
        </w:rPr>
        <w:t>у распону од 40-</w:t>
      </w:r>
      <w:r>
        <w:rPr>
          <w:rFonts w:eastAsiaTheme="majorEastAsia"/>
          <w:lang w:val="ru-RU"/>
        </w:rPr>
        <w:t>6</w:t>
      </w:r>
      <w:r w:rsidRPr="00901ACE">
        <w:rPr>
          <w:rFonts w:eastAsiaTheme="majorEastAsia"/>
          <w:lang w:val="ru-RU"/>
        </w:rPr>
        <w:t xml:space="preserve">0 </w:t>
      </w:r>
      <w:r w:rsidRPr="00390B2F">
        <w:rPr>
          <w:rFonts w:eastAsiaTheme="majorEastAsia"/>
        </w:rPr>
        <w:t>cm</w:t>
      </w:r>
      <w:r w:rsidRPr="00901ACE">
        <w:rPr>
          <w:rFonts w:eastAsiaTheme="majorEastAsia"/>
          <w:lang w:val="ru-RU"/>
        </w:rPr>
        <w:t xml:space="preserve"> прсног пречника</w:t>
      </w:r>
      <w:r w:rsidRPr="00901ACE">
        <w:rPr>
          <w:lang w:val="ru-RU"/>
        </w:rPr>
        <w:t>.</w:t>
      </w:r>
    </w:p>
    <w:p w14:paraId="3A7490F0" w14:textId="33866A52" w:rsidR="009B6196" w:rsidRDefault="009B6196" w:rsidP="00AA4B24">
      <w:pPr>
        <w:pStyle w:val="a"/>
        <w:rPr>
          <w:lang w:val="sr-Cyrl-CS"/>
        </w:rPr>
      </w:pPr>
      <w:r>
        <w:rPr>
          <w:lang w:val="sr-Cyrl-CS"/>
        </w:rPr>
        <w:t xml:space="preserve">За високе разнодобне састојине букве одређује се оријентациони пречник сечиве зрелости за букву 50-60cm. </w:t>
      </w:r>
    </w:p>
    <w:p w14:paraId="08E959BA" w14:textId="77777777" w:rsidR="000A2074" w:rsidRDefault="000A2074" w:rsidP="00565EDC">
      <w:pPr>
        <w:rPr>
          <w:rStyle w:val="Strong"/>
        </w:rPr>
      </w:pPr>
    </w:p>
    <w:p w14:paraId="1E5ED39E" w14:textId="511252D9" w:rsidR="00565EDC" w:rsidRPr="00F60E0F" w:rsidRDefault="00565EDC" w:rsidP="00565EDC">
      <w:pPr>
        <w:rPr>
          <w:rStyle w:val="Strong"/>
        </w:rPr>
      </w:pPr>
    </w:p>
    <w:p w14:paraId="52C1B037" w14:textId="77777777" w:rsidR="00565EDC" w:rsidRPr="00F60E0F" w:rsidRDefault="00565EDC" w:rsidP="00565EDC">
      <w:pPr>
        <w:rPr>
          <w:rStyle w:val="Strong"/>
        </w:rPr>
      </w:pPr>
    </w:p>
    <w:p w14:paraId="5BBE9AE9" w14:textId="77777777" w:rsidR="00565EDC" w:rsidRPr="00F60E0F" w:rsidRDefault="00565EDC" w:rsidP="00565EDC">
      <w:pPr>
        <w:rPr>
          <w:rStyle w:val="Strong"/>
        </w:rPr>
      </w:pPr>
    </w:p>
    <w:p w14:paraId="4A728834" w14:textId="77777777" w:rsidR="009B6196" w:rsidRDefault="009B6196" w:rsidP="00565EDC">
      <w:pPr>
        <w:rPr>
          <w:rStyle w:val="Strong"/>
          <w:lang w:val="sr-Latn-RS"/>
        </w:rPr>
      </w:pPr>
    </w:p>
    <w:p w14:paraId="3C5390BA" w14:textId="77777777" w:rsidR="007D1FAC" w:rsidRDefault="007D1FAC" w:rsidP="00565EDC">
      <w:pPr>
        <w:rPr>
          <w:rStyle w:val="Strong"/>
          <w:lang w:val="sr-Latn-RS"/>
        </w:rPr>
      </w:pPr>
    </w:p>
    <w:p w14:paraId="04F33FAE" w14:textId="77777777" w:rsidR="007D1FAC" w:rsidRDefault="007D1FAC" w:rsidP="00565EDC">
      <w:pPr>
        <w:rPr>
          <w:rStyle w:val="Strong"/>
          <w:lang w:val="sr-Latn-RS"/>
        </w:rPr>
      </w:pPr>
    </w:p>
    <w:p w14:paraId="33AA9067" w14:textId="77777777" w:rsidR="007D1FAC" w:rsidRDefault="007D1FAC" w:rsidP="00565EDC">
      <w:pPr>
        <w:rPr>
          <w:rStyle w:val="Strong"/>
          <w:lang w:val="sr-Latn-RS"/>
        </w:rPr>
      </w:pPr>
    </w:p>
    <w:p w14:paraId="13772CC7" w14:textId="77777777" w:rsidR="007D1FAC" w:rsidRDefault="007D1FAC" w:rsidP="00565EDC">
      <w:pPr>
        <w:rPr>
          <w:rStyle w:val="Strong"/>
          <w:lang w:val="sr-Latn-RS"/>
        </w:rPr>
      </w:pPr>
    </w:p>
    <w:p w14:paraId="6159D4E2" w14:textId="77777777" w:rsidR="007D1FAC" w:rsidRDefault="007D1FAC" w:rsidP="00565EDC">
      <w:pPr>
        <w:rPr>
          <w:rStyle w:val="Strong"/>
          <w:lang w:val="sr-Latn-RS"/>
        </w:rPr>
      </w:pPr>
    </w:p>
    <w:p w14:paraId="5A641B6F" w14:textId="77777777" w:rsidR="007D1FAC" w:rsidRDefault="007D1FAC" w:rsidP="00565EDC">
      <w:pPr>
        <w:rPr>
          <w:rStyle w:val="Strong"/>
          <w:lang w:val="sr-Latn-RS"/>
        </w:rPr>
      </w:pPr>
    </w:p>
    <w:p w14:paraId="5B4075DA" w14:textId="77777777" w:rsidR="007D1FAC" w:rsidRDefault="007D1FAC" w:rsidP="00565EDC">
      <w:pPr>
        <w:rPr>
          <w:rStyle w:val="Strong"/>
          <w:lang w:val="sr-Latn-RS"/>
        </w:rPr>
      </w:pPr>
    </w:p>
    <w:p w14:paraId="42F93CF3" w14:textId="77777777" w:rsidR="007D1FAC" w:rsidRDefault="007D1FAC" w:rsidP="00565EDC">
      <w:pPr>
        <w:rPr>
          <w:rStyle w:val="Strong"/>
          <w:lang w:val="sr-Latn-RS"/>
        </w:rPr>
      </w:pPr>
    </w:p>
    <w:p w14:paraId="28DFAB7E" w14:textId="77777777" w:rsidR="007D1FAC" w:rsidRDefault="007D1FAC" w:rsidP="00565EDC">
      <w:pPr>
        <w:rPr>
          <w:rStyle w:val="Strong"/>
          <w:lang w:val="sr-Latn-RS"/>
        </w:rPr>
      </w:pPr>
    </w:p>
    <w:p w14:paraId="0B3BBE46" w14:textId="77777777" w:rsidR="007D1FAC" w:rsidRDefault="007D1FAC" w:rsidP="00565EDC">
      <w:pPr>
        <w:rPr>
          <w:rStyle w:val="Strong"/>
          <w:lang w:val="sr-Latn-RS"/>
        </w:rPr>
      </w:pPr>
    </w:p>
    <w:p w14:paraId="155CD7C3" w14:textId="77777777" w:rsidR="007D1FAC" w:rsidRDefault="007D1FAC" w:rsidP="00565EDC">
      <w:pPr>
        <w:rPr>
          <w:rStyle w:val="Strong"/>
          <w:lang w:val="sr-Latn-RS"/>
        </w:rPr>
      </w:pPr>
    </w:p>
    <w:p w14:paraId="6F42DA55" w14:textId="77777777" w:rsidR="007D1FAC" w:rsidRDefault="007D1FAC" w:rsidP="00565EDC">
      <w:pPr>
        <w:rPr>
          <w:rStyle w:val="Strong"/>
          <w:lang w:val="sr-Latn-RS"/>
        </w:rPr>
      </w:pPr>
    </w:p>
    <w:p w14:paraId="1FB92378" w14:textId="77777777" w:rsidR="007D1FAC" w:rsidRDefault="007D1FAC" w:rsidP="00565EDC">
      <w:pPr>
        <w:rPr>
          <w:rStyle w:val="Strong"/>
          <w:lang w:val="sr-Latn-RS"/>
        </w:rPr>
      </w:pPr>
    </w:p>
    <w:p w14:paraId="3773D170" w14:textId="77777777" w:rsidR="007D1FAC" w:rsidRDefault="007D1FAC" w:rsidP="00565EDC">
      <w:pPr>
        <w:rPr>
          <w:rStyle w:val="Strong"/>
          <w:lang w:val="sr-Latn-RS"/>
        </w:rPr>
      </w:pPr>
    </w:p>
    <w:p w14:paraId="51672B2B" w14:textId="77777777" w:rsidR="007D1FAC" w:rsidRDefault="007D1FAC" w:rsidP="00565EDC">
      <w:pPr>
        <w:rPr>
          <w:rStyle w:val="Strong"/>
          <w:lang w:val="sr-Latn-RS"/>
        </w:rPr>
      </w:pPr>
    </w:p>
    <w:p w14:paraId="7880FCD8" w14:textId="77777777" w:rsidR="007D1FAC" w:rsidRDefault="007D1FAC" w:rsidP="00565EDC">
      <w:pPr>
        <w:rPr>
          <w:rStyle w:val="Strong"/>
          <w:lang w:val="sr-Latn-RS"/>
        </w:rPr>
      </w:pPr>
    </w:p>
    <w:p w14:paraId="136E88A5" w14:textId="77777777" w:rsidR="007D1FAC" w:rsidRDefault="007D1FAC" w:rsidP="00565EDC">
      <w:pPr>
        <w:rPr>
          <w:rStyle w:val="Strong"/>
          <w:lang w:val="sr-Latn-RS"/>
        </w:rPr>
      </w:pPr>
    </w:p>
    <w:p w14:paraId="5D4D366D" w14:textId="77777777" w:rsidR="007D1FAC" w:rsidRDefault="007D1FAC" w:rsidP="00565EDC">
      <w:pPr>
        <w:rPr>
          <w:rStyle w:val="Strong"/>
          <w:lang w:val="sr-Latn-RS"/>
        </w:rPr>
      </w:pPr>
    </w:p>
    <w:p w14:paraId="5717E8E2" w14:textId="77777777" w:rsidR="007D1FAC" w:rsidRDefault="007D1FAC" w:rsidP="00565EDC">
      <w:pPr>
        <w:rPr>
          <w:rStyle w:val="Strong"/>
          <w:lang w:val="sr-Latn-RS"/>
        </w:rPr>
      </w:pPr>
    </w:p>
    <w:p w14:paraId="0C09FF16" w14:textId="77777777" w:rsidR="007D1FAC" w:rsidRDefault="007D1FAC" w:rsidP="00565EDC">
      <w:pPr>
        <w:rPr>
          <w:rStyle w:val="Strong"/>
          <w:lang w:val="sr-Latn-RS"/>
        </w:rPr>
      </w:pPr>
    </w:p>
    <w:p w14:paraId="6668E151" w14:textId="77777777" w:rsidR="007D1FAC" w:rsidRDefault="007D1FAC" w:rsidP="00565EDC">
      <w:pPr>
        <w:rPr>
          <w:rStyle w:val="Strong"/>
          <w:lang w:val="sr-Latn-RS"/>
        </w:rPr>
      </w:pPr>
    </w:p>
    <w:p w14:paraId="5E739145" w14:textId="77777777" w:rsidR="007D1FAC" w:rsidRDefault="007D1FAC" w:rsidP="00565EDC">
      <w:pPr>
        <w:rPr>
          <w:rStyle w:val="Strong"/>
          <w:lang w:val="sr-Latn-RS"/>
        </w:rPr>
      </w:pPr>
    </w:p>
    <w:p w14:paraId="0FE183CC" w14:textId="77777777" w:rsidR="007D1FAC" w:rsidRDefault="007D1FAC" w:rsidP="00565EDC">
      <w:pPr>
        <w:rPr>
          <w:rStyle w:val="Strong"/>
          <w:lang w:val="sr-Latn-RS"/>
        </w:rPr>
      </w:pPr>
    </w:p>
    <w:p w14:paraId="56F31425" w14:textId="77777777" w:rsidR="00565EDC" w:rsidRPr="007D1FAC" w:rsidRDefault="00565EDC" w:rsidP="00565EDC">
      <w:pPr>
        <w:rPr>
          <w:rStyle w:val="Strong"/>
          <w:lang w:val="sr-Latn-RS"/>
        </w:rPr>
      </w:pPr>
    </w:p>
    <w:p w14:paraId="0EF596AA" w14:textId="1DA59247" w:rsidR="007D1FAC" w:rsidRPr="00FD7A5F" w:rsidRDefault="00565EDC" w:rsidP="00FD7A5F">
      <w:pPr>
        <w:pStyle w:val="Heading11"/>
        <w:rPr>
          <w:rStyle w:val="Strong"/>
          <w:b/>
          <w:bCs w:val="0"/>
          <w:sz w:val="28"/>
        </w:rPr>
      </w:pPr>
      <w:bookmarkStart w:id="172" w:name="_Toc229654862"/>
      <w:bookmarkStart w:id="173" w:name="_Toc231204495"/>
      <w:r w:rsidRPr="00FD7A5F">
        <w:rPr>
          <w:rStyle w:val="Strong"/>
          <w:b/>
          <w:bCs w:val="0"/>
          <w:sz w:val="28"/>
        </w:rPr>
        <w:lastRenderedPageBreak/>
        <w:t>ПЛАНОВИ ГАЗДОВАЊА ШУМАМА И ПРОЦЕНА ОЧЕКИВАНИХ ЕФЕКА</w:t>
      </w:r>
      <w:bookmarkStart w:id="174" w:name="_Toc229648015"/>
      <w:r w:rsidR="007D1FAC" w:rsidRPr="00FD7A5F">
        <w:rPr>
          <w:rStyle w:val="Strong"/>
          <w:b/>
          <w:bCs w:val="0"/>
          <w:sz w:val="28"/>
        </w:rPr>
        <w:t>TA</w:t>
      </w:r>
      <w:bookmarkEnd w:id="172"/>
      <w:bookmarkEnd w:id="173"/>
    </w:p>
    <w:p w14:paraId="5E8CBFF9" w14:textId="77777777" w:rsidR="007D1FAC" w:rsidRPr="007D1FAC" w:rsidRDefault="007D1FAC" w:rsidP="007D1FAC">
      <w:pPr>
        <w:rPr>
          <w:lang w:val="sr-Latn-RS"/>
        </w:rPr>
      </w:pPr>
    </w:p>
    <w:p w14:paraId="4997587F" w14:textId="4DE2C03C" w:rsidR="00565EDC" w:rsidRPr="00785694" w:rsidRDefault="00565EDC" w:rsidP="00770D51">
      <w:pPr>
        <w:pStyle w:val="Heading2"/>
        <w:rPr>
          <w:rStyle w:val="Strong"/>
          <w:b/>
          <w:bCs w:val="0"/>
        </w:rPr>
      </w:pPr>
      <w:bookmarkStart w:id="175" w:name="_Toc229654863"/>
      <w:bookmarkStart w:id="176" w:name="_Toc231204496"/>
      <w:r w:rsidRPr="00785694">
        <w:rPr>
          <w:rStyle w:val="Strong"/>
          <w:b/>
          <w:bCs w:val="0"/>
        </w:rPr>
        <w:t>План газдовања шумама</w:t>
      </w:r>
      <w:bookmarkEnd w:id="174"/>
      <w:bookmarkEnd w:id="175"/>
      <w:bookmarkEnd w:id="176"/>
    </w:p>
    <w:p w14:paraId="1546FEBE" w14:textId="77777777" w:rsidR="009B6196" w:rsidRDefault="009B6196" w:rsidP="00565EDC">
      <w:pPr>
        <w:pStyle w:val="ListParagraph"/>
        <w:ind w:left="284"/>
        <w:rPr>
          <w:rStyle w:val="Strong"/>
        </w:rPr>
      </w:pPr>
    </w:p>
    <w:p w14:paraId="0B073F03" w14:textId="39BCC250" w:rsidR="009B6196" w:rsidRDefault="009B6196" w:rsidP="00AA4B24">
      <w:pPr>
        <w:pStyle w:val="a"/>
        <w:rPr>
          <w:lang w:val="sr-Latn-RS"/>
        </w:rPr>
      </w:pPr>
      <w:r w:rsidRPr="00901ACE">
        <w:rPr>
          <w:lang w:val="ru-RU"/>
        </w:rPr>
        <w:t>На основу утврђеног стања шума и прописаних краткорочних циљева и могућности њиховог обезбеђења, израђују се планови будућег газдовања. Основни задатак планова газдовања шумама је да у зависности од затеченог стања, омогући подмирење одговарајућих друштвених потреба и унапређење стања шума као дугорочног циља.</w:t>
      </w:r>
    </w:p>
    <w:p w14:paraId="18AA44E6" w14:textId="77777777" w:rsidR="007D1FAC" w:rsidRPr="007D1FAC" w:rsidRDefault="007D1FAC" w:rsidP="007D1FAC">
      <w:pPr>
        <w:rPr>
          <w:lang w:val="sr-Latn-RS"/>
        </w:rPr>
      </w:pPr>
    </w:p>
    <w:p w14:paraId="2B4A61C9" w14:textId="706744E6" w:rsidR="00565EDC" w:rsidRPr="00770D51" w:rsidRDefault="00565EDC" w:rsidP="00770D51">
      <w:pPr>
        <w:pStyle w:val="Heading2"/>
        <w:rPr>
          <w:rStyle w:val="Strong"/>
          <w:rFonts w:asciiTheme="majorHAnsi" w:hAnsiTheme="majorHAnsi"/>
          <w:b/>
          <w:bCs w:val="0"/>
          <w:sz w:val="24"/>
        </w:rPr>
      </w:pPr>
      <w:bookmarkStart w:id="177" w:name="_Toc229654864"/>
      <w:bookmarkStart w:id="178" w:name="_Toc231204497"/>
      <w:r w:rsidRPr="00770D51">
        <w:rPr>
          <w:rStyle w:val="Strong"/>
          <w:rFonts w:asciiTheme="majorHAnsi" w:hAnsiTheme="majorHAnsi"/>
          <w:b/>
          <w:bCs w:val="0"/>
          <w:sz w:val="24"/>
        </w:rPr>
        <w:t>План гајења шума</w:t>
      </w:r>
      <w:bookmarkEnd w:id="177"/>
      <w:bookmarkEnd w:id="178"/>
    </w:p>
    <w:p w14:paraId="64AA0F97" w14:textId="77777777" w:rsidR="009B6196" w:rsidRPr="00F60E0F" w:rsidRDefault="009B6196" w:rsidP="00565EDC">
      <w:pPr>
        <w:pStyle w:val="ListParagraph"/>
        <w:ind w:left="284"/>
        <w:rPr>
          <w:rStyle w:val="Strong"/>
        </w:rPr>
      </w:pPr>
    </w:p>
    <w:p w14:paraId="0DBC17BD" w14:textId="60B98D04" w:rsidR="00565EDC" w:rsidRDefault="00565EDC" w:rsidP="00AA4B24">
      <w:pPr>
        <w:pStyle w:val="a"/>
      </w:pPr>
      <w:r w:rsidRPr="00F60E0F">
        <w:t>Планом гајења шума одређује се врста и обим радова на обнови, узгоју, реконструкцији, подизању нових младих шума и производњи шумског семена и садног материјала</w:t>
      </w:r>
      <w:r w:rsidR="005C023E" w:rsidRPr="00F60E0F">
        <w:t>.</w:t>
      </w:r>
    </w:p>
    <w:p w14:paraId="42F265ED" w14:textId="77777777" w:rsidR="003340AB" w:rsidRPr="003340AB" w:rsidRDefault="003340AB" w:rsidP="003340AB"/>
    <w:p w14:paraId="0662DB5E" w14:textId="201CCAAF" w:rsidR="003340AB" w:rsidRPr="003340AB" w:rsidRDefault="003340AB" w:rsidP="003340AB">
      <w:pPr>
        <w:rPr>
          <w:sz w:val="20"/>
          <w:szCs w:val="20"/>
        </w:rPr>
      </w:pPr>
      <w:r w:rsidRPr="003340AB">
        <w:rPr>
          <w:sz w:val="20"/>
          <w:szCs w:val="20"/>
        </w:rPr>
        <w:t>Табела</w:t>
      </w:r>
      <w:r w:rsidR="00785694">
        <w:rPr>
          <w:sz w:val="20"/>
          <w:szCs w:val="20"/>
        </w:rPr>
        <w:t xml:space="preserve"> 40</w:t>
      </w:r>
      <w:r w:rsidRPr="003340AB">
        <w:rPr>
          <w:sz w:val="20"/>
          <w:szCs w:val="20"/>
        </w:rPr>
        <w:t>: План гајења шума</w:t>
      </w:r>
    </w:p>
    <w:tbl>
      <w:tblPr>
        <w:tblW w:w="11273" w:type="dxa"/>
        <w:tblInd w:w="-1026" w:type="dxa"/>
        <w:tblLook w:val="04A0" w:firstRow="1" w:lastRow="0" w:firstColumn="1" w:lastColumn="0" w:noHBand="0" w:noVBand="1"/>
      </w:tblPr>
      <w:tblGrid>
        <w:gridCol w:w="2029"/>
        <w:gridCol w:w="576"/>
        <w:gridCol w:w="656"/>
        <w:gridCol w:w="496"/>
        <w:gridCol w:w="576"/>
        <w:gridCol w:w="496"/>
        <w:gridCol w:w="610"/>
        <w:gridCol w:w="877"/>
        <w:gridCol w:w="656"/>
        <w:gridCol w:w="1106"/>
        <w:gridCol w:w="711"/>
        <w:gridCol w:w="709"/>
        <w:gridCol w:w="576"/>
        <w:gridCol w:w="576"/>
        <w:gridCol w:w="656"/>
      </w:tblGrid>
      <w:tr w:rsidR="00AE51B9" w:rsidRPr="00F60E0F" w14:paraId="6EF2AD51" w14:textId="77777777" w:rsidTr="0045378D">
        <w:trPr>
          <w:trHeight w:val="253"/>
        </w:trPr>
        <w:tc>
          <w:tcPr>
            <w:tcW w:w="2029" w:type="dxa"/>
            <w:vMerge w:val="restart"/>
            <w:tcBorders>
              <w:top w:val="single" w:sz="4" w:space="0" w:color="auto"/>
              <w:left w:val="single" w:sz="4" w:space="0" w:color="auto"/>
              <w:bottom w:val="single" w:sz="4" w:space="0" w:color="000000"/>
              <w:right w:val="single" w:sz="4" w:space="0" w:color="auto"/>
            </w:tcBorders>
            <w:shd w:val="clear" w:color="000000" w:fill="D9D9D9"/>
            <w:noWrap/>
            <w:vAlign w:val="center"/>
            <w:hideMark/>
          </w:tcPr>
          <w:p w14:paraId="3CA6C8C1" w14:textId="77777777" w:rsidR="00AE51B9" w:rsidRPr="00F60E0F" w:rsidRDefault="00AE51B9" w:rsidP="00AE51B9">
            <w:pPr>
              <w:jc w:val="center"/>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Газдински тип</w:t>
            </w:r>
          </w:p>
        </w:tc>
        <w:tc>
          <w:tcPr>
            <w:tcW w:w="4943" w:type="dxa"/>
            <w:gridSpan w:val="8"/>
            <w:tcBorders>
              <w:top w:val="single" w:sz="4" w:space="0" w:color="auto"/>
              <w:left w:val="nil"/>
              <w:bottom w:val="single" w:sz="4" w:space="0" w:color="auto"/>
              <w:right w:val="single" w:sz="4" w:space="0" w:color="000000"/>
            </w:tcBorders>
            <w:shd w:val="clear" w:color="000000" w:fill="D9D9D9"/>
            <w:noWrap/>
            <w:vAlign w:val="center"/>
            <w:hideMark/>
          </w:tcPr>
          <w:p w14:paraId="65707B70" w14:textId="77777777" w:rsidR="00AE51B9" w:rsidRPr="00F60E0F" w:rsidRDefault="00AE51B9" w:rsidP="00AE51B9">
            <w:pPr>
              <w:jc w:val="center"/>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Нега шума</w:t>
            </w:r>
          </w:p>
        </w:tc>
        <w:tc>
          <w:tcPr>
            <w:tcW w:w="1106" w:type="dxa"/>
            <w:tcBorders>
              <w:top w:val="single" w:sz="4" w:space="0" w:color="auto"/>
              <w:left w:val="nil"/>
              <w:bottom w:val="single" w:sz="4" w:space="0" w:color="auto"/>
              <w:right w:val="single" w:sz="4" w:space="0" w:color="auto"/>
            </w:tcBorders>
            <w:shd w:val="clear" w:color="000000" w:fill="D9D9D9"/>
            <w:noWrap/>
            <w:vAlign w:val="center"/>
            <w:hideMark/>
          </w:tcPr>
          <w:p w14:paraId="273C6409" w14:textId="77777777" w:rsidR="00AE51B9" w:rsidRPr="00F60E0F" w:rsidRDefault="00AE51B9" w:rsidP="00AE51B9">
            <w:pPr>
              <w:jc w:val="center"/>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Обнова шума</w:t>
            </w:r>
          </w:p>
        </w:tc>
        <w:tc>
          <w:tcPr>
            <w:tcW w:w="2539" w:type="dxa"/>
            <w:gridSpan w:val="4"/>
            <w:tcBorders>
              <w:top w:val="single" w:sz="4" w:space="0" w:color="auto"/>
              <w:left w:val="nil"/>
              <w:bottom w:val="single" w:sz="4" w:space="0" w:color="auto"/>
              <w:right w:val="single" w:sz="4" w:space="0" w:color="000000"/>
            </w:tcBorders>
            <w:shd w:val="clear" w:color="000000" w:fill="D9D9D9"/>
            <w:noWrap/>
            <w:vAlign w:val="center"/>
            <w:hideMark/>
          </w:tcPr>
          <w:p w14:paraId="52D679C5" w14:textId="77777777" w:rsidR="00AE51B9" w:rsidRPr="00F60E0F" w:rsidRDefault="00AE51B9" w:rsidP="00AE51B9">
            <w:pPr>
              <w:jc w:val="center"/>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Подизање шума</w:t>
            </w:r>
          </w:p>
        </w:tc>
        <w:tc>
          <w:tcPr>
            <w:tcW w:w="656" w:type="dxa"/>
            <w:vMerge w:val="restart"/>
            <w:tcBorders>
              <w:top w:val="single" w:sz="4" w:space="0" w:color="auto"/>
              <w:left w:val="single" w:sz="4" w:space="0" w:color="auto"/>
              <w:right w:val="single" w:sz="4" w:space="0" w:color="auto"/>
            </w:tcBorders>
            <w:shd w:val="clear" w:color="000000" w:fill="D9D9D9"/>
            <w:textDirection w:val="btLr"/>
            <w:vAlign w:val="center"/>
            <w:hideMark/>
          </w:tcPr>
          <w:p w14:paraId="090A65DE" w14:textId="77777777" w:rsidR="00AE51B9" w:rsidRPr="00F60E0F" w:rsidRDefault="00AE51B9" w:rsidP="00AE51B9">
            <w:pPr>
              <w:jc w:val="center"/>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Укупно</w:t>
            </w:r>
          </w:p>
        </w:tc>
      </w:tr>
      <w:tr w:rsidR="00AE51B9" w:rsidRPr="00F60E0F" w14:paraId="174EC48C" w14:textId="77777777" w:rsidTr="009A29CD">
        <w:trPr>
          <w:trHeight w:val="1294"/>
        </w:trPr>
        <w:tc>
          <w:tcPr>
            <w:tcW w:w="2029" w:type="dxa"/>
            <w:vMerge/>
            <w:tcBorders>
              <w:top w:val="single" w:sz="4" w:space="0" w:color="auto"/>
              <w:left w:val="single" w:sz="4" w:space="0" w:color="auto"/>
              <w:bottom w:val="single" w:sz="4" w:space="0" w:color="000000"/>
              <w:right w:val="single" w:sz="4" w:space="0" w:color="auto"/>
            </w:tcBorders>
            <w:vAlign w:val="center"/>
            <w:hideMark/>
          </w:tcPr>
          <w:p w14:paraId="6EEFFB0D" w14:textId="77777777" w:rsidR="00AE51B9" w:rsidRPr="00F60E0F" w:rsidRDefault="00AE51B9" w:rsidP="00AE51B9">
            <w:pPr>
              <w:rPr>
                <w:rFonts w:ascii="Times New Roman" w:eastAsia="Times New Roman" w:hAnsi="Times New Roman" w:cs="Times New Roman"/>
                <w:b/>
                <w:bCs/>
                <w:color w:val="000000"/>
                <w:kern w:val="0"/>
                <w:sz w:val="16"/>
                <w:szCs w:val="16"/>
                <w:lang w:eastAsia="sr-Latn-RS"/>
                <w14:ligatures w14:val="none"/>
              </w:rPr>
            </w:pPr>
          </w:p>
        </w:tc>
        <w:tc>
          <w:tcPr>
            <w:tcW w:w="576" w:type="dxa"/>
            <w:tcBorders>
              <w:top w:val="nil"/>
              <w:left w:val="nil"/>
              <w:bottom w:val="single" w:sz="4" w:space="0" w:color="auto"/>
              <w:right w:val="single" w:sz="4" w:space="0" w:color="auto"/>
            </w:tcBorders>
            <w:shd w:val="clear" w:color="000000" w:fill="D9D9D9"/>
            <w:textDirection w:val="btLr"/>
            <w:vAlign w:val="center"/>
            <w:hideMark/>
          </w:tcPr>
          <w:p w14:paraId="077F2108" w14:textId="77777777" w:rsidR="00AE51B9" w:rsidRPr="00F60E0F" w:rsidRDefault="00AE51B9" w:rsidP="00AE51B9">
            <w:pPr>
              <w:jc w:val="center"/>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532. Прореде у ВПС</w:t>
            </w:r>
          </w:p>
        </w:tc>
        <w:tc>
          <w:tcPr>
            <w:tcW w:w="656" w:type="dxa"/>
            <w:tcBorders>
              <w:top w:val="nil"/>
              <w:left w:val="nil"/>
              <w:bottom w:val="single" w:sz="4" w:space="0" w:color="auto"/>
              <w:right w:val="single" w:sz="4" w:space="0" w:color="auto"/>
            </w:tcBorders>
            <w:shd w:val="clear" w:color="000000" w:fill="D9D9D9"/>
            <w:textDirection w:val="btLr"/>
            <w:vAlign w:val="center"/>
            <w:hideMark/>
          </w:tcPr>
          <w:p w14:paraId="3322D466" w14:textId="77777777" w:rsidR="00AE51B9" w:rsidRPr="00F60E0F" w:rsidRDefault="00AE51B9" w:rsidP="00AE51B9">
            <w:pPr>
              <w:jc w:val="center"/>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533. Прореде у изд. шумама</w:t>
            </w:r>
          </w:p>
        </w:tc>
        <w:tc>
          <w:tcPr>
            <w:tcW w:w="496" w:type="dxa"/>
            <w:tcBorders>
              <w:top w:val="nil"/>
              <w:left w:val="nil"/>
              <w:bottom w:val="single" w:sz="4" w:space="0" w:color="auto"/>
              <w:right w:val="single" w:sz="4" w:space="0" w:color="auto"/>
            </w:tcBorders>
            <w:shd w:val="clear" w:color="000000" w:fill="D9D9D9"/>
            <w:textDirection w:val="btLr"/>
            <w:vAlign w:val="center"/>
            <w:hideMark/>
          </w:tcPr>
          <w:p w14:paraId="5A3B1223" w14:textId="77777777" w:rsidR="00AE51B9" w:rsidRPr="00F60E0F" w:rsidRDefault="00AE51B9" w:rsidP="00AE51B9">
            <w:pPr>
              <w:jc w:val="center"/>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534. Прореде у високим шумама</w:t>
            </w:r>
          </w:p>
        </w:tc>
        <w:tc>
          <w:tcPr>
            <w:tcW w:w="576" w:type="dxa"/>
            <w:tcBorders>
              <w:top w:val="nil"/>
              <w:left w:val="nil"/>
              <w:bottom w:val="single" w:sz="4" w:space="0" w:color="auto"/>
              <w:right w:val="single" w:sz="4" w:space="0" w:color="auto"/>
            </w:tcBorders>
            <w:shd w:val="clear" w:color="000000" w:fill="D9D9D9"/>
            <w:textDirection w:val="btLr"/>
            <w:vAlign w:val="center"/>
            <w:hideMark/>
          </w:tcPr>
          <w:p w14:paraId="2733B4B0" w14:textId="77777777" w:rsidR="00AE51B9" w:rsidRPr="00F60E0F" w:rsidRDefault="00AE51B9" w:rsidP="00AE51B9">
            <w:pPr>
              <w:jc w:val="center"/>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535. Санитарне прореде</w:t>
            </w:r>
          </w:p>
        </w:tc>
        <w:tc>
          <w:tcPr>
            <w:tcW w:w="496" w:type="dxa"/>
            <w:tcBorders>
              <w:top w:val="nil"/>
              <w:left w:val="nil"/>
              <w:bottom w:val="single" w:sz="4" w:space="0" w:color="auto"/>
              <w:right w:val="single" w:sz="4" w:space="0" w:color="auto"/>
            </w:tcBorders>
            <w:shd w:val="clear" w:color="000000" w:fill="D9D9D9"/>
            <w:textDirection w:val="btLr"/>
            <w:vAlign w:val="center"/>
            <w:hideMark/>
          </w:tcPr>
          <w:p w14:paraId="05A793F7" w14:textId="77777777" w:rsidR="00AE51B9" w:rsidRPr="00F60E0F" w:rsidRDefault="00AE51B9" w:rsidP="00AE51B9">
            <w:pPr>
              <w:jc w:val="center"/>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515. Уклањање корова ручно</w:t>
            </w:r>
          </w:p>
        </w:tc>
        <w:tc>
          <w:tcPr>
            <w:tcW w:w="610" w:type="dxa"/>
            <w:tcBorders>
              <w:top w:val="nil"/>
              <w:left w:val="nil"/>
              <w:bottom w:val="single" w:sz="4" w:space="0" w:color="auto"/>
              <w:right w:val="single" w:sz="4" w:space="0" w:color="auto"/>
            </w:tcBorders>
            <w:shd w:val="clear" w:color="000000" w:fill="D9D9D9"/>
            <w:textDirection w:val="btLr"/>
            <w:vAlign w:val="center"/>
            <w:hideMark/>
          </w:tcPr>
          <w:p w14:paraId="08E41DE9" w14:textId="77777777" w:rsidR="00AE51B9" w:rsidRPr="00F60E0F" w:rsidRDefault="00AE51B9" w:rsidP="00AE51B9">
            <w:pPr>
              <w:jc w:val="center"/>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518. Окопавање и прашење у културама</w:t>
            </w:r>
          </w:p>
        </w:tc>
        <w:tc>
          <w:tcPr>
            <w:tcW w:w="877" w:type="dxa"/>
            <w:tcBorders>
              <w:top w:val="nil"/>
              <w:left w:val="nil"/>
              <w:bottom w:val="single" w:sz="4" w:space="0" w:color="auto"/>
              <w:right w:val="single" w:sz="4" w:space="0" w:color="auto"/>
            </w:tcBorders>
            <w:shd w:val="clear" w:color="000000" w:fill="D9D9D9"/>
            <w:textDirection w:val="btLr"/>
            <w:vAlign w:val="center"/>
            <w:hideMark/>
          </w:tcPr>
          <w:p w14:paraId="325C2972" w14:textId="77777777" w:rsidR="00AE51B9" w:rsidRPr="00F60E0F" w:rsidRDefault="00AE51B9" w:rsidP="00AE51B9">
            <w:pPr>
              <w:jc w:val="center"/>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526. Чишћење у младим природним састојинама</w:t>
            </w:r>
          </w:p>
        </w:tc>
        <w:tc>
          <w:tcPr>
            <w:tcW w:w="656" w:type="dxa"/>
            <w:tcBorders>
              <w:top w:val="nil"/>
              <w:left w:val="nil"/>
              <w:bottom w:val="single" w:sz="4" w:space="0" w:color="auto"/>
              <w:right w:val="single" w:sz="4" w:space="0" w:color="auto"/>
            </w:tcBorders>
            <w:shd w:val="clear" w:color="000000" w:fill="D9D9D9"/>
            <w:textDirection w:val="btLr"/>
            <w:vAlign w:val="center"/>
            <w:hideMark/>
          </w:tcPr>
          <w:p w14:paraId="14AEBDED" w14:textId="77777777" w:rsidR="00AE51B9" w:rsidRPr="00F60E0F" w:rsidRDefault="00AE51B9" w:rsidP="00AE51B9">
            <w:pPr>
              <w:jc w:val="center"/>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Укупно нега</w:t>
            </w:r>
          </w:p>
        </w:tc>
        <w:tc>
          <w:tcPr>
            <w:tcW w:w="1106" w:type="dxa"/>
            <w:tcBorders>
              <w:top w:val="nil"/>
              <w:left w:val="nil"/>
              <w:bottom w:val="single" w:sz="4" w:space="0" w:color="auto"/>
              <w:right w:val="single" w:sz="4" w:space="0" w:color="auto"/>
            </w:tcBorders>
            <w:shd w:val="clear" w:color="000000" w:fill="D9D9D9"/>
            <w:textDirection w:val="btLr"/>
            <w:vAlign w:val="center"/>
            <w:hideMark/>
          </w:tcPr>
          <w:p w14:paraId="0EB8F9D4" w14:textId="77777777" w:rsidR="00AE51B9" w:rsidRPr="00F60E0F" w:rsidRDefault="00AE51B9" w:rsidP="00AE51B9">
            <w:pPr>
              <w:jc w:val="center"/>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329. Обнављање групимично оплодним сечама</w:t>
            </w:r>
          </w:p>
        </w:tc>
        <w:tc>
          <w:tcPr>
            <w:tcW w:w="711" w:type="dxa"/>
            <w:tcBorders>
              <w:top w:val="nil"/>
              <w:left w:val="nil"/>
              <w:bottom w:val="single" w:sz="4" w:space="0" w:color="auto"/>
              <w:right w:val="single" w:sz="4" w:space="0" w:color="auto"/>
            </w:tcBorders>
            <w:shd w:val="clear" w:color="000000" w:fill="D9D9D9"/>
            <w:textDirection w:val="btLr"/>
            <w:vAlign w:val="center"/>
            <w:hideMark/>
          </w:tcPr>
          <w:p w14:paraId="6954ED7D" w14:textId="77777777" w:rsidR="00AE51B9" w:rsidRPr="00F60E0F" w:rsidRDefault="00AE51B9" w:rsidP="00AE51B9">
            <w:pPr>
              <w:jc w:val="center"/>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127. Комплетна припрема терена за пошумљ.</w:t>
            </w:r>
          </w:p>
        </w:tc>
        <w:tc>
          <w:tcPr>
            <w:tcW w:w="709" w:type="dxa"/>
            <w:tcBorders>
              <w:top w:val="nil"/>
              <w:left w:val="nil"/>
              <w:bottom w:val="single" w:sz="4" w:space="0" w:color="auto"/>
              <w:right w:val="single" w:sz="4" w:space="0" w:color="auto"/>
            </w:tcBorders>
            <w:shd w:val="clear" w:color="000000" w:fill="D9D9D9"/>
            <w:textDirection w:val="btLr"/>
            <w:vAlign w:val="center"/>
            <w:hideMark/>
          </w:tcPr>
          <w:p w14:paraId="7A27CC71" w14:textId="46A8DBCF" w:rsidR="00AE51B9" w:rsidRPr="00F60E0F" w:rsidRDefault="00AE51B9" w:rsidP="00AE51B9">
            <w:pPr>
              <w:jc w:val="center"/>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31</w:t>
            </w:r>
            <w:r w:rsidR="009A29CD">
              <w:rPr>
                <w:rFonts w:ascii="Times New Roman" w:eastAsia="Times New Roman" w:hAnsi="Times New Roman" w:cs="Times New Roman"/>
                <w:color w:val="000000"/>
                <w:kern w:val="0"/>
                <w:sz w:val="16"/>
                <w:szCs w:val="16"/>
                <w:lang w:eastAsia="sr-Latn-RS"/>
                <w14:ligatures w14:val="none"/>
              </w:rPr>
              <w:t>3</w:t>
            </w:r>
            <w:r w:rsidRPr="00F60E0F">
              <w:rPr>
                <w:rFonts w:ascii="Times New Roman" w:eastAsia="Times New Roman" w:hAnsi="Times New Roman" w:cs="Times New Roman"/>
                <w:color w:val="000000"/>
                <w:kern w:val="0"/>
                <w:sz w:val="16"/>
                <w:szCs w:val="16"/>
                <w:lang w:eastAsia="sr-Latn-RS"/>
                <w14:ligatures w14:val="none"/>
              </w:rPr>
              <w:t xml:space="preserve">. </w:t>
            </w:r>
            <w:r w:rsidR="009A29CD">
              <w:rPr>
                <w:rFonts w:ascii="Times New Roman" w:eastAsia="Times New Roman" w:hAnsi="Times New Roman" w:cs="Times New Roman"/>
                <w:color w:val="000000"/>
                <w:kern w:val="0"/>
                <w:sz w:val="16"/>
                <w:szCs w:val="16"/>
                <w:lang w:eastAsia="sr-Latn-RS"/>
                <w14:ligatures w14:val="none"/>
              </w:rPr>
              <w:t>В</w:t>
            </w:r>
            <w:r w:rsidR="009A29CD">
              <w:rPr>
                <w:rFonts w:eastAsia="Times New Roman" w:cs="Times New Roman"/>
                <w:color w:val="000000"/>
                <w:kern w:val="0"/>
                <w:sz w:val="16"/>
                <w:szCs w:val="16"/>
                <w:lang w:eastAsia="sr-Latn-RS"/>
                <w14:ligatures w14:val="none"/>
              </w:rPr>
              <w:t xml:space="preserve">ештачко пошумљавање голети </w:t>
            </w:r>
          </w:p>
        </w:tc>
        <w:tc>
          <w:tcPr>
            <w:tcW w:w="543" w:type="dxa"/>
            <w:tcBorders>
              <w:top w:val="nil"/>
              <w:left w:val="nil"/>
              <w:bottom w:val="single" w:sz="4" w:space="0" w:color="auto"/>
              <w:right w:val="single" w:sz="4" w:space="0" w:color="auto"/>
            </w:tcBorders>
            <w:shd w:val="clear" w:color="000000" w:fill="D9D9D9"/>
            <w:textDirection w:val="btLr"/>
            <w:vAlign w:val="center"/>
            <w:hideMark/>
          </w:tcPr>
          <w:p w14:paraId="63DB0ACD" w14:textId="77777777" w:rsidR="00AE51B9" w:rsidRPr="00F60E0F" w:rsidRDefault="00AE51B9" w:rsidP="00AE51B9">
            <w:pPr>
              <w:jc w:val="center"/>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414. Попуњавање ВПС садњом</w:t>
            </w:r>
          </w:p>
        </w:tc>
        <w:tc>
          <w:tcPr>
            <w:tcW w:w="576" w:type="dxa"/>
            <w:tcBorders>
              <w:top w:val="nil"/>
              <w:left w:val="nil"/>
              <w:bottom w:val="single" w:sz="4" w:space="0" w:color="auto"/>
              <w:right w:val="single" w:sz="4" w:space="0" w:color="auto"/>
            </w:tcBorders>
            <w:shd w:val="clear" w:color="000000" w:fill="D9D9D9"/>
            <w:textDirection w:val="btLr"/>
            <w:vAlign w:val="center"/>
            <w:hideMark/>
          </w:tcPr>
          <w:p w14:paraId="653A4F22" w14:textId="77777777" w:rsidR="00AE51B9" w:rsidRPr="00F60E0F" w:rsidRDefault="00AE51B9" w:rsidP="00AE51B9">
            <w:pPr>
              <w:jc w:val="center"/>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Укупно подизање шума</w:t>
            </w:r>
          </w:p>
        </w:tc>
        <w:tc>
          <w:tcPr>
            <w:tcW w:w="656" w:type="dxa"/>
            <w:vMerge/>
            <w:tcBorders>
              <w:left w:val="single" w:sz="4" w:space="0" w:color="auto"/>
              <w:bottom w:val="single" w:sz="4" w:space="0" w:color="auto"/>
              <w:right w:val="single" w:sz="4" w:space="0" w:color="auto"/>
            </w:tcBorders>
            <w:vAlign w:val="center"/>
            <w:hideMark/>
          </w:tcPr>
          <w:p w14:paraId="08FAC470" w14:textId="77777777" w:rsidR="00AE51B9" w:rsidRPr="00F60E0F" w:rsidRDefault="00AE51B9" w:rsidP="00AE51B9">
            <w:pPr>
              <w:rPr>
                <w:rFonts w:ascii="Times New Roman" w:eastAsia="Times New Roman" w:hAnsi="Times New Roman" w:cs="Times New Roman"/>
                <w:b/>
                <w:bCs/>
                <w:color w:val="000000"/>
                <w:kern w:val="0"/>
                <w:sz w:val="16"/>
                <w:szCs w:val="16"/>
                <w:lang w:eastAsia="sr-Latn-RS"/>
                <w14:ligatures w14:val="none"/>
              </w:rPr>
            </w:pPr>
          </w:p>
        </w:tc>
      </w:tr>
      <w:tr w:rsidR="00AE51B9" w:rsidRPr="00F60E0F" w14:paraId="700AB392" w14:textId="77777777" w:rsidTr="0045378D">
        <w:trPr>
          <w:trHeight w:val="253"/>
        </w:trPr>
        <w:tc>
          <w:tcPr>
            <w:tcW w:w="2029" w:type="dxa"/>
            <w:vMerge/>
            <w:tcBorders>
              <w:top w:val="single" w:sz="4" w:space="0" w:color="auto"/>
              <w:left w:val="single" w:sz="4" w:space="0" w:color="auto"/>
              <w:bottom w:val="single" w:sz="4" w:space="0" w:color="000000"/>
              <w:right w:val="single" w:sz="4" w:space="0" w:color="auto"/>
            </w:tcBorders>
            <w:vAlign w:val="center"/>
            <w:hideMark/>
          </w:tcPr>
          <w:p w14:paraId="43D6E9C1" w14:textId="77777777" w:rsidR="00AE51B9" w:rsidRPr="00F60E0F" w:rsidRDefault="00AE51B9" w:rsidP="00AE51B9">
            <w:pPr>
              <w:rPr>
                <w:rFonts w:ascii="Times New Roman" w:eastAsia="Times New Roman" w:hAnsi="Times New Roman" w:cs="Times New Roman"/>
                <w:b/>
                <w:bCs/>
                <w:color w:val="000000"/>
                <w:kern w:val="0"/>
                <w:sz w:val="16"/>
                <w:szCs w:val="16"/>
                <w:lang w:eastAsia="sr-Latn-RS"/>
                <w14:ligatures w14:val="none"/>
              </w:rPr>
            </w:pPr>
          </w:p>
        </w:tc>
        <w:tc>
          <w:tcPr>
            <w:tcW w:w="9244" w:type="dxa"/>
            <w:gridSpan w:val="14"/>
            <w:tcBorders>
              <w:top w:val="single" w:sz="4" w:space="0" w:color="auto"/>
              <w:left w:val="nil"/>
              <w:bottom w:val="single" w:sz="4" w:space="0" w:color="auto"/>
              <w:right w:val="single" w:sz="4" w:space="0" w:color="auto"/>
            </w:tcBorders>
            <w:shd w:val="clear" w:color="000000" w:fill="D9D9D9"/>
            <w:vAlign w:val="bottom"/>
            <w:hideMark/>
          </w:tcPr>
          <w:p w14:paraId="26D2621D" w14:textId="77777777" w:rsidR="00AE51B9" w:rsidRPr="00F60E0F" w:rsidRDefault="00AE51B9" w:rsidP="00AE51B9">
            <w:pPr>
              <w:jc w:val="center"/>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ha</w:t>
            </w:r>
          </w:p>
        </w:tc>
      </w:tr>
      <w:tr w:rsidR="00AE51B9" w:rsidRPr="00F60E0F" w14:paraId="7762550D" w14:textId="77777777" w:rsidTr="009A29CD">
        <w:trPr>
          <w:trHeight w:val="357"/>
        </w:trPr>
        <w:tc>
          <w:tcPr>
            <w:tcW w:w="2029" w:type="dxa"/>
            <w:tcBorders>
              <w:top w:val="nil"/>
              <w:left w:val="single" w:sz="4" w:space="0" w:color="auto"/>
              <w:bottom w:val="single" w:sz="4" w:space="0" w:color="auto"/>
              <w:right w:val="single" w:sz="4" w:space="0" w:color="auto"/>
            </w:tcBorders>
            <w:vAlign w:val="center"/>
            <w:hideMark/>
          </w:tcPr>
          <w:p w14:paraId="6597DB5A" w14:textId="77777777" w:rsidR="00AE51B9" w:rsidRPr="00F60E0F" w:rsidRDefault="00AE51B9" w:rsidP="00AE51B9">
            <w:pPr>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21110. Високе мешовите шуме букве</w:t>
            </w:r>
          </w:p>
        </w:tc>
        <w:tc>
          <w:tcPr>
            <w:tcW w:w="576" w:type="dxa"/>
            <w:tcBorders>
              <w:top w:val="nil"/>
              <w:left w:val="nil"/>
              <w:bottom w:val="single" w:sz="4" w:space="0" w:color="auto"/>
              <w:right w:val="single" w:sz="4" w:space="0" w:color="auto"/>
            </w:tcBorders>
            <w:noWrap/>
            <w:vAlign w:val="center"/>
            <w:hideMark/>
          </w:tcPr>
          <w:p w14:paraId="0DC6FA85" w14:textId="77777777" w:rsidR="00AE51B9" w:rsidRPr="00F60E0F" w:rsidRDefault="00AE51B9" w:rsidP="00AE51B9">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 </w:t>
            </w:r>
          </w:p>
        </w:tc>
        <w:tc>
          <w:tcPr>
            <w:tcW w:w="656" w:type="dxa"/>
            <w:tcBorders>
              <w:top w:val="nil"/>
              <w:left w:val="nil"/>
              <w:bottom w:val="single" w:sz="4" w:space="0" w:color="auto"/>
              <w:right w:val="single" w:sz="4" w:space="0" w:color="auto"/>
            </w:tcBorders>
            <w:noWrap/>
            <w:vAlign w:val="center"/>
            <w:hideMark/>
          </w:tcPr>
          <w:p w14:paraId="2585663B" w14:textId="77777777" w:rsidR="00AE51B9" w:rsidRPr="00F60E0F" w:rsidRDefault="00AE51B9" w:rsidP="00AE51B9">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 </w:t>
            </w:r>
          </w:p>
        </w:tc>
        <w:tc>
          <w:tcPr>
            <w:tcW w:w="496" w:type="dxa"/>
            <w:tcBorders>
              <w:top w:val="nil"/>
              <w:left w:val="nil"/>
              <w:bottom w:val="single" w:sz="4" w:space="0" w:color="auto"/>
              <w:right w:val="single" w:sz="4" w:space="0" w:color="auto"/>
            </w:tcBorders>
            <w:noWrap/>
            <w:vAlign w:val="center"/>
            <w:hideMark/>
          </w:tcPr>
          <w:p w14:paraId="09AFBBD4" w14:textId="77777777" w:rsidR="00AE51B9" w:rsidRPr="00F60E0F" w:rsidRDefault="00AE51B9" w:rsidP="00AE51B9">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6,10</w:t>
            </w:r>
          </w:p>
        </w:tc>
        <w:tc>
          <w:tcPr>
            <w:tcW w:w="576" w:type="dxa"/>
            <w:tcBorders>
              <w:top w:val="nil"/>
              <w:left w:val="nil"/>
              <w:bottom w:val="single" w:sz="4" w:space="0" w:color="auto"/>
              <w:right w:val="single" w:sz="4" w:space="0" w:color="auto"/>
            </w:tcBorders>
            <w:noWrap/>
            <w:vAlign w:val="center"/>
            <w:hideMark/>
          </w:tcPr>
          <w:p w14:paraId="35C5780D" w14:textId="77777777" w:rsidR="00AE51B9" w:rsidRPr="00F60E0F" w:rsidRDefault="00AE51B9" w:rsidP="00AE51B9">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 </w:t>
            </w:r>
          </w:p>
        </w:tc>
        <w:tc>
          <w:tcPr>
            <w:tcW w:w="496" w:type="dxa"/>
            <w:tcBorders>
              <w:top w:val="nil"/>
              <w:left w:val="nil"/>
              <w:bottom w:val="single" w:sz="4" w:space="0" w:color="auto"/>
              <w:right w:val="single" w:sz="4" w:space="0" w:color="auto"/>
            </w:tcBorders>
            <w:noWrap/>
            <w:vAlign w:val="center"/>
            <w:hideMark/>
          </w:tcPr>
          <w:p w14:paraId="739B61DD" w14:textId="77777777" w:rsidR="00AE51B9" w:rsidRPr="00F60E0F" w:rsidRDefault="00AE51B9" w:rsidP="00AE51B9">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 </w:t>
            </w:r>
          </w:p>
        </w:tc>
        <w:tc>
          <w:tcPr>
            <w:tcW w:w="610" w:type="dxa"/>
            <w:tcBorders>
              <w:top w:val="nil"/>
              <w:left w:val="nil"/>
              <w:bottom w:val="single" w:sz="4" w:space="0" w:color="auto"/>
              <w:right w:val="single" w:sz="4" w:space="0" w:color="auto"/>
            </w:tcBorders>
            <w:noWrap/>
            <w:vAlign w:val="center"/>
            <w:hideMark/>
          </w:tcPr>
          <w:p w14:paraId="2B063EA4" w14:textId="77777777" w:rsidR="00AE51B9" w:rsidRPr="00F60E0F" w:rsidRDefault="00AE51B9" w:rsidP="00AE51B9">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 </w:t>
            </w:r>
          </w:p>
        </w:tc>
        <w:tc>
          <w:tcPr>
            <w:tcW w:w="877" w:type="dxa"/>
            <w:tcBorders>
              <w:top w:val="nil"/>
              <w:left w:val="nil"/>
              <w:bottom w:val="single" w:sz="4" w:space="0" w:color="auto"/>
              <w:right w:val="single" w:sz="4" w:space="0" w:color="auto"/>
            </w:tcBorders>
            <w:noWrap/>
            <w:vAlign w:val="center"/>
            <w:hideMark/>
          </w:tcPr>
          <w:p w14:paraId="299DEE06" w14:textId="77777777" w:rsidR="00AE51B9" w:rsidRPr="00F60E0F" w:rsidRDefault="00AE51B9" w:rsidP="00AE51B9">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 </w:t>
            </w:r>
          </w:p>
        </w:tc>
        <w:tc>
          <w:tcPr>
            <w:tcW w:w="656" w:type="dxa"/>
            <w:tcBorders>
              <w:top w:val="nil"/>
              <w:left w:val="nil"/>
              <w:bottom w:val="single" w:sz="4" w:space="0" w:color="auto"/>
              <w:right w:val="single" w:sz="4" w:space="0" w:color="auto"/>
            </w:tcBorders>
            <w:shd w:val="clear" w:color="000000" w:fill="F2F2F2"/>
            <w:noWrap/>
            <w:vAlign w:val="center"/>
            <w:hideMark/>
          </w:tcPr>
          <w:p w14:paraId="2AC12ADB" w14:textId="77777777" w:rsidR="00AE51B9" w:rsidRPr="00F60E0F" w:rsidRDefault="00AE51B9" w:rsidP="00AE51B9">
            <w:pPr>
              <w:jc w:val="right"/>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6,10</w:t>
            </w:r>
          </w:p>
        </w:tc>
        <w:tc>
          <w:tcPr>
            <w:tcW w:w="1106" w:type="dxa"/>
            <w:tcBorders>
              <w:top w:val="nil"/>
              <w:left w:val="nil"/>
              <w:bottom w:val="single" w:sz="4" w:space="0" w:color="auto"/>
              <w:right w:val="single" w:sz="4" w:space="0" w:color="auto"/>
            </w:tcBorders>
            <w:shd w:val="clear" w:color="000000" w:fill="F2F2F2"/>
            <w:noWrap/>
            <w:vAlign w:val="center"/>
            <w:hideMark/>
          </w:tcPr>
          <w:p w14:paraId="4F95E2C2" w14:textId="77777777" w:rsidR="00AE51B9" w:rsidRPr="00F60E0F" w:rsidRDefault="00AE51B9" w:rsidP="00AE51B9">
            <w:pPr>
              <w:jc w:val="right"/>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9,94</w:t>
            </w:r>
          </w:p>
        </w:tc>
        <w:tc>
          <w:tcPr>
            <w:tcW w:w="711" w:type="dxa"/>
            <w:tcBorders>
              <w:top w:val="nil"/>
              <w:left w:val="nil"/>
              <w:bottom w:val="single" w:sz="4" w:space="0" w:color="auto"/>
              <w:right w:val="single" w:sz="4" w:space="0" w:color="auto"/>
            </w:tcBorders>
            <w:noWrap/>
            <w:vAlign w:val="center"/>
            <w:hideMark/>
          </w:tcPr>
          <w:p w14:paraId="44290617" w14:textId="77777777" w:rsidR="00AE51B9" w:rsidRPr="00F60E0F" w:rsidRDefault="00AE51B9" w:rsidP="00AE51B9">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 </w:t>
            </w:r>
          </w:p>
        </w:tc>
        <w:tc>
          <w:tcPr>
            <w:tcW w:w="709" w:type="dxa"/>
            <w:tcBorders>
              <w:top w:val="nil"/>
              <w:left w:val="nil"/>
              <w:bottom w:val="single" w:sz="4" w:space="0" w:color="auto"/>
              <w:right w:val="single" w:sz="4" w:space="0" w:color="auto"/>
            </w:tcBorders>
            <w:noWrap/>
            <w:vAlign w:val="center"/>
            <w:hideMark/>
          </w:tcPr>
          <w:p w14:paraId="74DB837C" w14:textId="77777777" w:rsidR="00AE51B9" w:rsidRPr="00F60E0F" w:rsidRDefault="00AE51B9" w:rsidP="00AE51B9">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 </w:t>
            </w:r>
          </w:p>
        </w:tc>
        <w:tc>
          <w:tcPr>
            <w:tcW w:w="543" w:type="dxa"/>
            <w:tcBorders>
              <w:top w:val="nil"/>
              <w:left w:val="nil"/>
              <w:bottom w:val="single" w:sz="4" w:space="0" w:color="auto"/>
              <w:right w:val="single" w:sz="4" w:space="0" w:color="auto"/>
            </w:tcBorders>
            <w:noWrap/>
            <w:vAlign w:val="center"/>
            <w:hideMark/>
          </w:tcPr>
          <w:p w14:paraId="245011CD" w14:textId="77777777" w:rsidR="00AE51B9" w:rsidRPr="00F60E0F" w:rsidRDefault="00AE51B9" w:rsidP="00AE51B9">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 </w:t>
            </w:r>
          </w:p>
        </w:tc>
        <w:tc>
          <w:tcPr>
            <w:tcW w:w="576" w:type="dxa"/>
            <w:tcBorders>
              <w:top w:val="nil"/>
              <w:left w:val="nil"/>
              <w:bottom w:val="single" w:sz="4" w:space="0" w:color="auto"/>
              <w:right w:val="single" w:sz="4" w:space="0" w:color="auto"/>
            </w:tcBorders>
            <w:shd w:val="clear" w:color="000000" w:fill="F2F2F2"/>
            <w:noWrap/>
            <w:vAlign w:val="center"/>
            <w:hideMark/>
          </w:tcPr>
          <w:p w14:paraId="2EC7B2BA" w14:textId="77777777" w:rsidR="00AE51B9" w:rsidRPr="00F60E0F" w:rsidRDefault="00AE51B9" w:rsidP="00AE51B9">
            <w:pPr>
              <w:jc w:val="right"/>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0,00</w:t>
            </w:r>
          </w:p>
        </w:tc>
        <w:tc>
          <w:tcPr>
            <w:tcW w:w="656" w:type="dxa"/>
            <w:tcBorders>
              <w:top w:val="nil"/>
              <w:left w:val="nil"/>
              <w:bottom w:val="single" w:sz="4" w:space="0" w:color="auto"/>
              <w:right w:val="single" w:sz="4" w:space="0" w:color="auto"/>
            </w:tcBorders>
            <w:shd w:val="clear" w:color="000000" w:fill="D9D9D9"/>
            <w:noWrap/>
            <w:vAlign w:val="center"/>
            <w:hideMark/>
          </w:tcPr>
          <w:p w14:paraId="3E204776" w14:textId="77777777" w:rsidR="00AE51B9" w:rsidRPr="00F60E0F" w:rsidRDefault="00AE51B9" w:rsidP="00AE51B9">
            <w:pPr>
              <w:jc w:val="right"/>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16,04</w:t>
            </w:r>
          </w:p>
        </w:tc>
      </w:tr>
      <w:tr w:rsidR="00AE51B9" w:rsidRPr="00F60E0F" w14:paraId="0332510D" w14:textId="77777777" w:rsidTr="009A29CD">
        <w:trPr>
          <w:trHeight w:val="357"/>
        </w:trPr>
        <w:tc>
          <w:tcPr>
            <w:tcW w:w="2029" w:type="dxa"/>
            <w:tcBorders>
              <w:top w:val="nil"/>
              <w:left w:val="single" w:sz="4" w:space="0" w:color="auto"/>
              <w:bottom w:val="single" w:sz="4" w:space="0" w:color="auto"/>
              <w:right w:val="single" w:sz="4" w:space="0" w:color="auto"/>
            </w:tcBorders>
            <w:vAlign w:val="center"/>
            <w:hideMark/>
          </w:tcPr>
          <w:p w14:paraId="1265D61A" w14:textId="77777777" w:rsidR="00AE51B9" w:rsidRPr="00F60E0F" w:rsidRDefault="00AE51B9" w:rsidP="00AE51B9">
            <w:pPr>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21120. Изданачке мешовите шуме букве</w:t>
            </w:r>
          </w:p>
        </w:tc>
        <w:tc>
          <w:tcPr>
            <w:tcW w:w="576" w:type="dxa"/>
            <w:tcBorders>
              <w:top w:val="nil"/>
              <w:left w:val="nil"/>
              <w:bottom w:val="single" w:sz="4" w:space="0" w:color="auto"/>
              <w:right w:val="single" w:sz="4" w:space="0" w:color="auto"/>
            </w:tcBorders>
            <w:noWrap/>
            <w:vAlign w:val="center"/>
            <w:hideMark/>
          </w:tcPr>
          <w:p w14:paraId="67D35904" w14:textId="77777777" w:rsidR="00AE51B9" w:rsidRPr="00F60E0F" w:rsidRDefault="00AE51B9" w:rsidP="00AE51B9">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 </w:t>
            </w:r>
          </w:p>
        </w:tc>
        <w:tc>
          <w:tcPr>
            <w:tcW w:w="656" w:type="dxa"/>
            <w:tcBorders>
              <w:top w:val="nil"/>
              <w:left w:val="nil"/>
              <w:bottom w:val="single" w:sz="4" w:space="0" w:color="auto"/>
              <w:right w:val="single" w:sz="4" w:space="0" w:color="auto"/>
            </w:tcBorders>
            <w:noWrap/>
            <w:vAlign w:val="center"/>
            <w:hideMark/>
          </w:tcPr>
          <w:p w14:paraId="320AE9C9" w14:textId="2B1BC51D" w:rsidR="00AE51B9" w:rsidRPr="00F60E0F" w:rsidRDefault="00AE51B9" w:rsidP="00AE51B9">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136,2</w:t>
            </w:r>
            <w:r w:rsidR="00A034FD">
              <w:rPr>
                <w:rFonts w:ascii="Times New Roman" w:eastAsia="Times New Roman" w:hAnsi="Times New Roman" w:cs="Times New Roman"/>
                <w:color w:val="000000"/>
                <w:kern w:val="0"/>
                <w:sz w:val="16"/>
                <w:szCs w:val="16"/>
                <w:lang w:eastAsia="sr-Latn-RS"/>
                <w14:ligatures w14:val="none"/>
              </w:rPr>
              <w:t>0</w:t>
            </w:r>
          </w:p>
        </w:tc>
        <w:tc>
          <w:tcPr>
            <w:tcW w:w="496" w:type="dxa"/>
            <w:tcBorders>
              <w:top w:val="nil"/>
              <w:left w:val="nil"/>
              <w:bottom w:val="single" w:sz="4" w:space="0" w:color="auto"/>
              <w:right w:val="single" w:sz="4" w:space="0" w:color="auto"/>
            </w:tcBorders>
            <w:noWrap/>
            <w:vAlign w:val="center"/>
            <w:hideMark/>
          </w:tcPr>
          <w:p w14:paraId="67B79D1B" w14:textId="77777777" w:rsidR="00AE51B9" w:rsidRPr="00F60E0F" w:rsidRDefault="00AE51B9" w:rsidP="00AE51B9">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 </w:t>
            </w:r>
          </w:p>
        </w:tc>
        <w:tc>
          <w:tcPr>
            <w:tcW w:w="576" w:type="dxa"/>
            <w:tcBorders>
              <w:top w:val="nil"/>
              <w:left w:val="nil"/>
              <w:bottom w:val="single" w:sz="4" w:space="0" w:color="auto"/>
              <w:right w:val="single" w:sz="4" w:space="0" w:color="auto"/>
            </w:tcBorders>
            <w:noWrap/>
            <w:vAlign w:val="center"/>
            <w:hideMark/>
          </w:tcPr>
          <w:p w14:paraId="0A1313E4" w14:textId="77777777" w:rsidR="00AE51B9" w:rsidRPr="00F60E0F" w:rsidRDefault="00AE51B9" w:rsidP="00AE51B9">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33,05</w:t>
            </w:r>
          </w:p>
        </w:tc>
        <w:tc>
          <w:tcPr>
            <w:tcW w:w="496" w:type="dxa"/>
            <w:tcBorders>
              <w:top w:val="nil"/>
              <w:left w:val="nil"/>
              <w:bottom w:val="single" w:sz="4" w:space="0" w:color="auto"/>
              <w:right w:val="single" w:sz="4" w:space="0" w:color="auto"/>
            </w:tcBorders>
            <w:noWrap/>
            <w:vAlign w:val="center"/>
            <w:hideMark/>
          </w:tcPr>
          <w:p w14:paraId="18EEC7B4" w14:textId="77777777" w:rsidR="00AE51B9" w:rsidRPr="00F60E0F" w:rsidRDefault="00AE51B9" w:rsidP="00AE51B9">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 </w:t>
            </w:r>
          </w:p>
        </w:tc>
        <w:tc>
          <w:tcPr>
            <w:tcW w:w="610" w:type="dxa"/>
            <w:tcBorders>
              <w:top w:val="nil"/>
              <w:left w:val="nil"/>
              <w:bottom w:val="single" w:sz="4" w:space="0" w:color="auto"/>
              <w:right w:val="single" w:sz="4" w:space="0" w:color="auto"/>
            </w:tcBorders>
            <w:noWrap/>
            <w:vAlign w:val="center"/>
            <w:hideMark/>
          </w:tcPr>
          <w:p w14:paraId="1B700EDF" w14:textId="77777777" w:rsidR="00AE51B9" w:rsidRPr="00F60E0F" w:rsidRDefault="00AE51B9" w:rsidP="00AE51B9">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 </w:t>
            </w:r>
          </w:p>
        </w:tc>
        <w:tc>
          <w:tcPr>
            <w:tcW w:w="877" w:type="dxa"/>
            <w:tcBorders>
              <w:top w:val="nil"/>
              <w:left w:val="nil"/>
              <w:bottom w:val="single" w:sz="4" w:space="0" w:color="auto"/>
              <w:right w:val="single" w:sz="4" w:space="0" w:color="auto"/>
            </w:tcBorders>
            <w:noWrap/>
            <w:vAlign w:val="center"/>
            <w:hideMark/>
          </w:tcPr>
          <w:p w14:paraId="34F7499E" w14:textId="77777777" w:rsidR="00AE51B9" w:rsidRPr="00F60E0F" w:rsidRDefault="00AE51B9" w:rsidP="00AE51B9">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 </w:t>
            </w:r>
          </w:p>
        </w:tc>
        <w:tc>
          <w:tcPr>
            <w:tcW w:w="656" w:type="dxa"/>
            <w:tcBorders>
              <w:top w:val="nil"/>
              <w:left w:val="nil"/>
              <w:bottom w:val="single" w:sz="4" w:space="0" w:color="auto"/>
              <w:right w:val="single" w:sz="4" w:space="0" w:color="auto"/>
            </w:tcBorders>
            <w:shd w:val="clear" w:color="000000" w:fill="F2F2F2"/>
            <w:noWrap/>
            <w:vAlign w:val="center"/>
            <w:hideMark/>
          </w:tcPr>
          <w:p w14:paraId="0DD00C9E" w14:textId="77777777" w:rsidR="00AE51B9" w:rsidRPr="00F60E0F" w:rsidRDefault="00AE51B9" w:rsidP="00AE51B9">
            <w:pPr>
              <w:jc w:val="right"/>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169,25</w:t>
            </w:r>
          </w:p>
        </w:tc>
        <w:tc>
          <w:tcPr>
            <w:tcW w:w="1106" w:type="dxa"/>
            <w:tcBorders>
              <w:top w:val="nil"/>
              <w:left w:val="nil"/>
              <w:bottom w:val="single" w:sz="4" w:space="0" w:color="auto"/>
              <w:right w:val="single" w:sz="4" w:space="0" w:color="auto"/>
            </w:tcBorders>
            <w:shd w:val="clear" w:color="000000" w:fill="F2F2F2"/>
            <w:noWrap/>
            <w:vAlign w:val="center"/>
            <w:hideMark/>
          </w:tcPr>
          <w:p w14:paraId="0180B131" w14:textId="77777777" w:rsidR="00AE51B9" w:rsidRPr="00F60E0F" w:rsidRDefault="00AE51B9" w:rsidP="00AE51B9">
            <w:pPr>
              <w:jc w:val="right"/>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8,99</w:t>
            </w:r>
          </w:p>
        </w:tc>
        <w:tc>
          <w:tcPr>
            <w:tcW w:w="711" w:type="dxa"/>
            <w:tcBorders>
              <w:top w:val="nil"/>
              <w:left w:val="nil"/>
              <w:bottom w:val="single" w:sz="4" w:space="0" w:color="auto"/>
              <w:right w:val="single" w:sz="4" w:space="0" w:color="auto"/>
            </w:tcBorders>
            <w:noWrap/>
            <w:vAlign w:val="center"/>
            <w:hideMark/>
          </w:tcPr>
          <w:p w14:paraId="411A4339" w14:textId="77777777" w:rsidR="00AE51B9" w:rsidRPr="00F60E0F" w:rsidRDefault="00AE51B9" w:rsidP="00AE51B9">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 </w:t>
            </w:r>
          </w:p>
        </w:tc>
        <w:tc>
          <w:tcPr>
            <w:tcW w:w="709" w:type="dxa"/>
            <w:tcBorders>
              <w:top w:val="nil"/>
              <w:left w:val="nil"/>
              <w:bottom w:val="single" w:sz="4" w:space="0" w:color="auto"/>
              <w:right w:val="single" w:sz="4" w:space="0" w:color="auto"/>
            </w:tcBorders>
            <w:noWrap/>
            <w:vAlign w:val="center"/>
            <w:hideMark/>
          </w:tcPr>
          <w:p w14:paraId="2791B1CF" w14:textId="77777777" w:rsidR="00AE51B9" w:rsidRPr="00F60E0F" w:rsidRDefault="00AE51B9" w:rsidP="00AE51B9">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 </w:t>
            </w:r>
          </w:p>
        </w:tc>
        <w:tc>
          <w:tcPr>
            <w:tcW w:w="543" w:type="dxa"/>
            <w:tcBorders>
              <w:top w:val="nil"/>
              <w:left w:val="nil"/>
              <w:bottom w:val="single" w:sz="4" w:space="0" w:color="auto"/>
              <w:right w:val="single" w:sz="4" w:space="0" w:color="auto"/>
            </w:tcBorders>
            <w:noWrap/>
            <w:vAlign w:val="center"/>
            <w:hideMark/>
          </w:tcPr>
          <w:p w14:paraId="1B5F17CF" w14:textId="77777777" w:rsidR="00AE51B9" w:rsidRPr="00F60E0F" w:rsidRDefault="00AE51B9" w:rsidP="00AE51B9">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 </w:t>
            </w:r>
          </w:p>
        </w:tc>
        <w:tc>
          <w:tcPr>
            <w:tcW w:w="576" w:type="dxa"/>
            <w:tcBorders>
              <w:top w:val="nil"/>
              <w:left w:val="nil"/>
              <w:bottom w:val="single" w:sz="4" w:space="0" w:color="auto"/>
              <w:right w:val="single" w:sz="4" w:space="0" w:color="auto"/>
            </w:tcBorders>
            <w:shd w:val="clear" w:color="000000" w:fill="F2F2F2"/>
            <w:noWrap/>
            <w:vAlign w:val="center"/>
            <w:hideMark/>
          </w:tcPr>
          <w:p w14:paraId="2A213039" w14:textId="77777777" w:rsidR="00AE51B9" w:rsidRPr="00F60E0F" w:rsidRDefault="00AE51B9" w:rsidP="00AE51B9">
            <w:pPr>
              <w:jc w:val="right"/>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0,00</w:t>
            </w:r>
          </w:p>
        </w:tc>
        <w:tc>
          <w:tcPr>
            <w:tcW w:w="656" w:type="dxa"/>
            <w:tcBorders>
              <w:top w:val="nil"/>
              <w:left w:val="nil"/>
              <w:bottom w:val="single" w:sz="4" w:space="0" w:color="auto"/>
              <w:right w:val="single" w:sz="4" w:space="0" w:color="auto"/>
            </w:tcBorders>
            <w:shd w:val="clear" w:color="000000" w:fill="D9D9D9"/>
            <w:noWrap/>
            <w:vAlign w:val="center"/>
            <w:hideMark/>
          </w:tcPr>
          <w:p w14:paraId="5643D43F" w14:textId="77777777" w:rsidR="00AE51B9" w:rsidRPr="00F60E0F" w:rsidRDefault="00AE51B9" w:rsidP="00AE51B9">
            <w:pPr>
              <w:jc w:val="right"/>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178,24</w:t>
            </w:r>
          </w:p>
        </w:tc>
      </w:tr>
      <w:tr w:rsidR="00AE51B9" w:rsidRPr="00F60E0F" w14:paraId="4120043C" w14:textId="77777777" w:rsidTr="009A29CD">
        <w:trPr>
          <w:trHeight w:val="401"/>
        </w:trPr>
        <w:tc>
          <w:tcPr>
            <w:tcW w:w="2029" w:type="dxa"/>
            <w:tcBorders>
              <w:top w:val="nil"/>
              <w:left w:val="single" w:sz="4" w:space="0" w:color="auto"/>
              <w:bottom w:val="single" w:sz="4" w:space="0" w:color="auto"/>
              <w:right w:val="single" w:sz="4" w:space="0" w:color="auto"/>
            </w:tcBorders>
            <w:vAlign w:val="center"/>
            <w:hideMark/>
          </w:tcPr>
          <w:p w14:paraId="3C5C233C" w14:textId="77777777" w:rsidR="00AE51B9" w:rsidRPr="00F60E0F" w:rsidRDefault="00AE51B9" w:rsidP="00AE51B9">
            <w:pPr>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21121. Изд. Меш. шуме букве - Високе шуме букве и осталих лиш. и чет.</w:t>
            </w:r>
          </w:p>
        </w:tc>
        <w:tc>
          <w:tcPr>
            <w:tcW w:w="576" w:type="dxa"/>
            <w:tcBorders>
              <w:top w:val="nil"/>
              <w:left w:val="nil"/>
              <w:bottom w:val="single" w:sz="4" w:space="0" w:color="auto"/>
              <w:right w:val="single" w:sz="4" w:space="0" w:color="auto"/>
            </w:tcBorders>
            <w:noWrap/>
            <w:vAlign w:val="center"/>
            <w:hideMark/>
          </w:tcPr>
          <w:p w14:paraId="35C08187" w14:textId="77777777" w:rsidR="00AE51B9" w:rsidRPr="00F60E0F" w:rsidRDefault="00AE51B9" w:rsidP="00AE51B9">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 </w:t>
            </w:r>
          </w:p>
        </w:tc>
        <w:tc>
          <w:tcPr>
            <w:tcW w:w="656" w:type="dxa"/>
            <w:tcBorders>
              <w:top w:val="nil"/>
              <w:left w:val="nil"/>
              <w:bottom w:val="single" w:sz="4" w:space="0" w:color="auto"/>
              <w:right w:val="single" w:sz="4" w:space="0" w:color="auto"/>
            </w:tcBorders>
            <w:noWrap/>
            <w:vAlign w:val="center"/>
            <w:hideMark/>
          </w:tcPr>
          <w:p w14:paraId="3535E286" w14:textId="77777777" w:rsidR="00AE51B9" w:rsidRPr="00F60E0F" w:rsidRDefault="00AE51B9" w:rsidP="00AE51B9">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 </w:t>
            </w:r>
          </w:p>
        </w:tc>
        <w:tc>
          <w:tcPr>
            <w:tcW w:w="496" w:type="dxa"/>
            <w:tcBorders>
              <w:top w:val="nil"/>
              <w:left w:val="nil"/>
              <w:bottom w:val="single" w:sz="4" w:space="0" w:color="auto"/>
              <w:right w:val="single" w:sz="4" w:space="0" w:color="auto"/>
            </w:tcBorders>
            <w:noWrap/>
            <w:vAlign w:val="center"/>
            <w:hideMark/>
          </w:tcPr>
          <w:p w14:paraId="6F3FF748" w14:textId="77777777" w:rsidR="00AE51B9" w:rsidRPr="00F60E0F" w:rsidRDefault="00AE51B9" w:rsidP="00AE51B9">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 </w:t>
            </w:r>
          </w:p>
        </w:tc>
        <w:tc>
          <w:tcPr>
            <w:tcW w:w="576" w:type="dxa"/>
            <w:tcBorders>
              <w:top w:val="nil"/>
              <w:left w:val="nil"/>
              <w:bottom w:val="single" w:sz="4" w:space="0" w:color="auto"/>
              <w:right w:val="single" w:sz="4" w:space="0" w:color="auto"/>
            </w:tcBorders>
            <w:noWrap/>
            <w:vAlign w:val="center"/>
            <w:hideMark/>
          </w:tcPr>
          <w:p w14:paraId="03FE85BD" w14:textId="77777777" w:rsidR="00AE51B9" w:rsidRPr="00F60E0F" w:rsidRDefault="00AE51B9" w:rsidP="00AE51B9">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 </w:t>
            </w:r>
          </w:p>
        </w:tc>
        <w:tc>
          <w:tcPr>
            <w:tcW w:w="496" w:type="dxa"/>
            <w:tcBorders>
              <w:top w:val="nil"/>
              <w:left w:val="nil"/>
              <w:bottom w:val="single" w:sz="4" w:space="0" w:color="auto"/>
              <w:right w:val="single" w:sz="4" w:space="0" w:color="auto"/>
            </w:tcBorders>
            <w:noWrap/>
            <w:vAlign w:val="center"/>
            <w:hideMark/>
          </w:tcPr>
          <w:p w14:paraId="565D4B72" w14:textId="77777777" w:rsidR="00AE51B9" w:rsidRPr="00F60E0F" w:rsidRDefault="00AE51B9" w:rsidP="00AE51B9">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 </w:t>
            </w:r>
          </w:p>
        </w:tc>
        <w:tc>
          <w:tcPr>
            <w:tcW w:w="610" w:type="dxa"/>
            <w:tcBorders>
              <w:top w:val="nil"/>
              <w:left w:val="nil"/>
              <w:bottom w:val="single" w:sz="4" w:space="0" w:color="auto"/>
              <w:right w:val="single" w:sz="4" w:space="0" w:color="auto"/>
            </w:tcBorders>
            <w:noWrap/>
            <w:vAlign w:val="center"/>
            <w:hideMark/>
          </w:tcPr>
          <w:p w14:paraId="54243F90" w14:textId="77777777" w:rsidR="00AE51B9" w:rsidRPr="00F60E0F" w:rsidRDefault="00AE51B9" w:rsidP="00AE51B9">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 </w:t>
            </w:r>
          </w:p>
        </w:tc>
        <w:tc>
          <w:tcPr>
            <w:tcW w:w="877" w:type="dxa"/>
            <w:tcBorders>
              <w:top w:val="nil"/>
              <w:left w:val="nil"/>
              <w:bottom w:val="single" w:sz="4" w:space="0" w:color="auto"/>
              <w:right w:val="single" w:sz="4" w:space="0" w:color="auto"/>
            </w:tcBorders>
            <w:noWrap/>
            <w:vAlign w:val="center"/>
            <w:hideMark/>
          </w:tcPr>
          <w:p w14:paraId="0DA7476A" w14:textId="77777777" w:rsidR="00AE51B9" w:rsidRPr="00F60E0F" w:rsidRDefault="00AE51B9" w:rsidP="00AE51B9">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8,22</w:t>
            </w:r>
          </w:p>
        </w:tc>
        <w:tc>
          <w:tcPr>
            <w:tcW w:w="656" w:type="dxa"/>
            <w:tcBorders>
              <w:top w:val="nil"/>
              <w:left w:val="nil"/>
              <w:bottom w:val="single" w:sz="4" w:space="0" w:color="auto"/>
              <w:right w:val="single" w:sz="4" w:space="0" w:color="auto"/>
            </w:tcBorders>
            <w:shd w:val="clear" w:color="000000" w:fill="F2F2F2"/>
            <w:noWrap/>
            <w:vAlign w:val="center"/>
            <w:hideMark/>
          </w:tcPr>
          <w:p w14:paraId="656B67A6" w14:textId="77777777" w:rsidR="00AE51B9" w:rsidRPr="00F60E0F" w:rsidRDefault="00AE51B9" w:rsidP="00AE51B9">
            <w:pPr>
              <w:jc w:val="right"/>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8,22</w:t>
            </w:r>
          </w:p>
        </w:tc>
        <w:tc>
          <w:tcPr>
            <w:tcW w:w="1106" w:type="dxa"/>
            <w:tcBorders>
              <w:top w:val="nil"/>
              <w:left w:val="nil"/>
              <w:bottom w:val="single" w:sz="4" w:space="0" w:color="auto"/>
              <w:right w:val="single" w:sz="4" w:space="0" w:color="auto"/>
            </w:tcBorders>
            <w:shd w:val="clear" w:color="000000" w:fill="F2F2F2"/>
            <w:noWrap/>
            <w:vAlign w:val="center"/>
            <w:hideMark/>
          </w:tcPr>
          <w:p w14:paraId="647449B5" w14:textId="77777777" w:rsidR="00AE51B9" w:rsidRPr="00F60E0F" w:rsidRDefault="00AE51B9" w:rsidP="00AE51B9">
            <w:pPr>
              <w:jc w:val="right"/>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 </w:t>
            </w:r>
          </w:p>
        </w:tc>
        <w:tc>
          <w:tcPr>
            <w:tcW w:w="711" w:type="dxa"/>
            <w:tcBorders>
              <w:top w:val="nil"/>
              <w:left w:val="nil"/>
              <w:bottom w:val="single" w:sz="4" w:space="0" w:color="auto"/>
              <w:right w:val="single" w:sz="4" w:space="0" w:color="auto"/>
            </w:tcBorders>
            <w:noWrap/>
            <w:vAlign w:val="center"/>
            <w:hideMark/>
          </w:tcPr>
          <w:p w14:paraId="5C3C8F00" w14:textId="77777777" w:rsidR="00AE51B9" w:rsidRPr="00F60E0F" w:rsidRDefault="00AE51B9" w:rsidP="00AE51B9">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 </w:t>
            </w:r>
          </w:p>
        </w:tc>
        <w:tc>
          <w:tcPr>
            <w:tcW w:w="709" w:type="dxa"/>
            <w:tcBorders>
              <w:top w:val="nil"/>
              <w:left w:val="nil"/>
              <w:bottom w:val="single" w:sz="4" w:space="0" w:color="auto"/>
              <w:right w:val="single" w:sz="4" w:space="0" w:color="auto"/>
            </w:tcBorders>
            <w:noWrap/>
            <w:vAlign w:val="center"/>
            <w:hideMark/>
          </w:tcPr>
          <w:p w14:paraId="1A46E292" w14:textId="77777777" w:rsidR="00AE51B9" w:rsidRPr="00F60E0F" w:rsidRDefault="00AE51B9" w:rsidP="00AE51B9">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 </w:t>
            </w:r>
          </w:p>
        </w:tc>
        <w:tc>
          <w:tcPr>
            <w:tcW w:w="543" w:type="dxa"/>
            <w:tcBorders>
              <w:top w:val="nil"/>
              <w:left w:val="nil"/>
              <w:bottom w:val="single" w:sz="4" w:space="0" w:color="auto"/>
              <w:right w:val="single" w:sz="4" w:space="0" w:color="auto"/>
            </w:tcBorders>
            <w:noWrap/>
            <w:vAlign w:val="center"/>
            <w:hideMark/>
          </w:tcPr>
          <w:p w14:paraId="2C6EC046" w14:textId="77777777" w:rsidR="00AE51B9" w:rsidRPr="00F60E0F" w:rsidRDefault="00AE51B9" w:rsidP="00AE51B9">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 </w:t>
            </w:r>
          </w:p>
        </w:tc>
        <w:tc>
          <w:tcPr>
            <w:tcW w:w="576" w:type="dxa"/>
            <w:tcBorders>
              <w:top w:val="nil"/>
              <w:left w:val="nil"/>
              <w:bottom w:val="single" w:sz="4" w:space="0" w:color="auto"/>
              <w:right w:val="single" w:sz="4" w:space="0" w:color="auto"/>
            </w:tcBorders>
            <w:shd w:val="clear" w:color="000000" w:fill="F2F2F2"/>
            <w:noWrap/>
            <w:vAlign w:val="center"/>
            <w:hideMark/>
          </w:tcPr>
          <w:p w14:paraId="2FD310FA" w14:textId="77777777" w:rsidR="00AE51B9" w:rsidRPr="00F60E0F" w:rsidRDefault="00AE51B9" w:rsidP="00AE51B9">
            <w:pPr>
              <w:jc w:val="right"/>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0,00</w:t>
            </w:r>
          </w:p>
        </w:tc>
        <w:tc>
          <w:tcPr>
            <w:tcW w:w="656" w:type="dxa"/>
            <w:tcBorders>
              <w:top w:val="nil"/>
              <w:left w:val="nil"/>
              <w:bottom w:val="single" w:sz="4" w:space="0" w:color="auto"/>
              <w:right w:val="single" w:sz="4" w:space="0" w:color="auto"/>
            </w:tcBorders>
            <w:shd w:val="clear" w:color="000000" w:fill="D9D9D9"/>
            <w:noWrap/>
            <w:vAlign w:val="center"/>
            <w:hideMark/>
          </w:tcPr>
          <w:p w14:paraId="4F3F0E9A" w14:textId="77777777" w:rsidR="00AE51B9" w:rsidRPr="00F60E0F" w:rsidRDefault="00AE51B9" w:rsidP="00AE51B9">
            <w:pPr>
              <w:jc w:val="right"/>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8,22</w:t>
            </w:r>
          </w:p>
        </w:tc>
      </w:tr>
      <w:tr w:rsidR="00AE51B9" w:rsidRPr="00F60E0F" w14:paraId="4110D3F1" w14:textId="77777777" w:rsidTr="009A29CD">
        <w:trPr>
          <w:trHeight w:val="357"/>
        </w:trPr>
        <w:tc>
          <w:tcPr>
            <w:tcW w:w="2029" w:type="dxa"/>
            <w:tcBorders>
              <w:top w:val="nil"/>
              <w:left w:val="single" w:sz="4" w:space="0" w:color="auto"/>
              <w:bottom w:val="single" w:sz="4" w:space="0" w:color="auto"/>
              <w:right w:val="single" w:sz="4" w:space="0" w:color="auto"/>
            </w:tcBorders>
            <w:vAlign w:val="center"/>
            <w:hideMark/>
          </w:tcPr>
          <w:p w14:paraId="044F46EB" w14:textId="77777777" w:rsidR="00AE51B9" w:rsidRPr="00F60E0F" w:rsidRDefault="00AE51B9" w:rsidP="00AE51B9">
            <w:pPr>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2620. Изданачке мешовите шуме храстова</w:t>
            </w:r>
          </w:p>
        </w:tc>
        <w:tc>
          <w:tcPr>
            <w:tcW w:w="576" w:type="dxa"/>
            <w:tcBorders>
              <w:top w:val="nil"/>
              <w:left w:val="nil"/>
              <w:bottom w:val="single" w:sz="4" w:space="0" w:color="auto"/>
              <w:right w:val="single" w:sz="4" w:space="0" w:color="auto"/>
            </w:tcBorders>
            <w:noWrap/>
            <w:vAlign w:val="center"/>
            <w:hideMark/>
          </w:tcPr>
          <w:p w14:paraId="70606608" w14:textId="77777777" w:rsidR="00AE51B9" w:rsidRPr="00F60E0F" w:rsidRDefault="00AE51B9" w:rsidP="00AE51B9">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 </w:t>
            </w:r>
          </w:p>
        </w:tc>
        <w:tc>
          <w:tcPr>
            <w:tcW w:w="656" w:type="dxa"/>
            <w:tcBorders>
              <w:top w:val="nil"/>
              <w:left w:val="nil"/>
              <w:bottom w:val="single" w:sz="4" w:space="0" w:color="auto"/>
              <w:right w:val="single" w:sz="4" w:space="0" w:color="auto"/>
            </w:tcBorders>
            <w:noWrap/>
            <w:vAlign w:val="center"/>
            <w:hideMark/>
          </w:tcPr>
          <w:p w14:paraId="3D3737BE" w14:textId="77777777" w:rsidR="00AE51B9" w:rsidRPr="00F60E0F" w:rsidRDefault="00AE51B9" w:rsidP="00AE51B9">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56,11</w:t>
            </w:r>
          </w:p>
        </w:tc>
        <w:tc>
          <w:tcPr>
            <w:tcW w:w="496" w:type="dxa"/>
            <w:tcBorders>
              <w:top w:val="nil"/>
              <w:left w:val="nil"/>
              <w:bottom w:val="single" w:sz="4" w:space="0" w:color="auto"/>
              <w:right w:val="single" w:sz="4" w:space="0" w:color="auto"/>
            </w:tcBorders>
            <w:noWrap/>
            <w:vAlign w:val="center"/>
            <w:hideMark/>
          </w:tcPr>
          <w:p w14:paraId="0A62512A" w14:textId="77777777" w:rsidR="00AE51B9" w:rsidRPr="00F60E0F" w:rsidRDefault="00AE51B9" w:rsidP="00AE51B9">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 </w:t>
            </w:r>
          </w:p>
        </w:tc>
        <w:tc>
          <w:tcPr>
            <w:tcW w:w="576" w:type="dxa"/>
            <w:tcBorders>
              <w:top w:val="nil"/>
              <w:left w:val="nil"/>
              <w:bottom w:val="single" w:sz="4" w:space="0" w:color="auto"/>
              <w:right w:val="single" w:sz="4" w:space="0" w:color="auto"/>
            </w:tcBorders>
            <w:noWrap/>
            <w:vAlign w:val="center"/>
            <w:hideMark/>
          </w:tcPr>
          <w:p w14:paraId="78D06343" w14:textId="77777777" w:rsidR="00AE51B9" w:rsidRPr="00F60E0F" w:rsidRDefault="00AE51B9" w:rsidP="00AE51B9">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 </w:t>
            </w:r>
          </w:p>
        </w:tc>
        <w:tc>
          <w:tcPr>
            <w:tcW w:w="496" w:type="dxa"/>
            <w:tcBorders>
              <w:top w:val="nil"/>
              <w:left w:val="nil"/>
              <w:bottom w:val="single" w:sz="4" w:space="0" w:color="auto"/>
              <w:right w:val="single" w:sz="4" w:space="0" w:color="auto"/>
            </w:tcBorders>
            <w:noWrap/>
            <w:vAlign w:val="center"/>
            <w:hideMark/>
          </w:tcPr>
          <w:p w14:paraId="6D7D0B95" w14:textId="77777777" w:rsidR="00AE51B9" w:rsidRPr="00F60E0F" w:rsidRDefault="00AE51B9" w:rsidP="00AE51B9">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 </w:t>
            </w:r>
          </w:p>
        </w:tc>
        <w:tc>
          <w:tcPr>
            <w:tcW w:w="610" w:type="dxa"/>
            <w:tcBorders>
              <w:top w:val="nil"/>
              <w:left w:val="nil"/>
              <w:bottom w:val="single" w:sz="4" w:space="0" w:color="auto"/>
              <w:right w:val="single" w:sz="4" w:space="0" w:color="auto"/>
            </w:tcBorders>
            <w:noWrap/>
            <w:vAlign w:val="center"/>
            <w:hideMark/>
          </w:tcPr>
          <w:p w14:paraId="713231E9" w14:textId="77777777" w:rsidR="00AE51B9" w:rsidRPr="00F60E0F" w:rsidRDefault="00AE51B9" w:rsidP="00AE51B9">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 </w:t>
            </w:r>
          </w:p>
        </w:tc>
        <w:tc>
          <w:tcPr>
            <w:tcW w:w="877" w:type="dxa"/>
            <w:tcBorders>
              <w:top w:val="nil"/>
              <w:left w:val="nil"/>
              <w:bottom w:val="single" w:sz="4" w:space="0" w:color="auto"/>
              <w:right w:val="single" w:sz="4" w:space="0" w:color="auto"/>
            </w:tcBorders>
            <w:noWrap/>
            <w:vAlign w:val="center"/>
            <w:hideMark/>
          </w:tcPr>
          <w:p w14:paraId="2DB1AF4E" w14:textId="77777777" w:rsidR="00AE51B9" w:rsidRPr="00F60E0F" w:rsidRDefault="00AE51B9" w:rsidP="00AE51B9">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35,13</w:t>
            </w:r>
          </w:p>
        </w:tc>
        <w:tc>
          <w:tcPr>
            <w:tcW w:w="656" w:type="dxa"/>
            <w:tcBorders>
              <w:top w:val="nil"/>
              <w:left w:val="nil"/>
              <w:bottom w:val="single" w:sz="4" w:space="0" w:color="auto"/>
              <w:right w:val="single" w:sz="4" w:space="0" w:color="auto"/>
            </w:tcBorders>
            <w:shd w:val="clear" w:color="000000" w:fill="F2F2F2"/>
            <w:noWrap/>
            <w:vAlign w:val="center"/>
            <w:hideMark/>
          </w:tcPr>
          <w:p w14:paraId="149F2053" w14:textId="77777777" w:rsidR="00AE51B9" w:rsidRPr="00F60E0F" w:rsidRDefault="00AE51B9" w:rsidP="00AE51B9">
            <w:pPr>
              <w:jc w:val="right"/>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91,24</w:t>
            </w:r>
          </w:p>
        </w:tc>
        <w:tc>
          <w:tcPr>
            <w:tcW w:w="1106" w:type="dxa"/>
            <w:tcBorders>
              <w:top w:val="nil"/>
              <w:left w:val="nil"/>
              <w:bottom w:val="single" w:sz="4" w:space="0" w:color="auto"/>
              <w:right w:val="single" w:sz="4" w:space="0" w:color="auto"/>
            </w:tcBorders>
            <w:shd w:val="clear" w:color="000000" w:fill="F2F2F2"/>
            <w:noWrap/>
            <w:vAlign w:val="center"/>
            <w:hideMark/>
          </w:tcPr>
          <w:p w14:paraId="37A7D397" w14:textId="77777777" w:rsidR="00AE51B9" w:rsidRPr="00F60E0F" w:rsidRDefault="00AE51B9" w:rsidP="00AE51B9">
            <w:pPr>
              <w:jc w:val="right"/>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 </w:t>
            </w:r>
          </w:p>
        </w:tc>
        <w:tc>
          <w:tcPr>
            <w:tcW w:w="711" w:type="dxa"/>
            <w:tcBorders>
              <w:top w:val="nil"/>
              <w:left w:val="nil"/>
              <w:bottom w:val="single" w:sz="4" w:space="0" w:color="auto"/>
              <w:right w:val="single" w:sz="4" w:space="0" w:color="auto"/>
            </w:tcBorders>
            <w:noWrap/>
            <w:vAlign w:val="center"/>
            <w:hideMark/>
          </w:tcPr>
          <w:p w14:paraId="3C6D0D9D" w14:textId="77777777" w:rsidR="00AE51B9" w:rsidRPr="00F60E0F" w:rsidRDefault="00AE51B9" w:rsidP="00AE51B9">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 </w:t>
            </w:r>
          </w:p>
        </w:tc>
        <w:tc>
          <w:tcPr>
            <w:tcW w:w="709" w:type="dxa"/>
            <w:tcBorders>
              <w:top w:val="nil"/>
              <w:left w:val="nil"/>
              <w:bottom w:val="single" w:sz="4" w:space="0" w:color="auto"/>
              <w:right w:val="single" w:sz="4" w:space="0" w:color="auto"/>
            </w:tcBorders>
            <w:noWrap/>
            <w:vAlign w:val="center"/>
            <w:hideMark/>
          </w:tcPr>
          <w:p w14:paraId="3EB01DFF" w14:textId="77777777" w:rsidR="00AE51B9" w:rsidRPr="00F60E0F" w:rsidRDefault="00AE51B9" w:rsidP="00AE51B9">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 </w:t>
            </w:r>
          </w:p>
        </w:tc>
        <w:tc>
          <w:tcPr>
            <w:tcW w:w="543" w:type="dxa"/>
            <w:tcBorders>
              <w:top w:val="nil"/>
              <w:left w:val="nil"/>
              <w:bottom w:val="single" w:sz="4" w:space="0" w:color="auto"/>
              <w:right w:val="single" w:sz="4" w:space="0" w:color="auto"/>
            </w:tcBorders>
            <w:noWrap/>
            <w:vAlign w:val="center"/>
            <w:hideMark/>
          </w:tcPr>
          <w:p w14:paraId="057B90F0" w14:textId="77777777" w:rsidR="00AE51B9" w:rsidRPr="00F60E0F" w:rsidRDefault="00AE51B9" w:rsidP="00AE51B9">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 </w:t>
            </w:r>
          </w:p>
        </w:tc>
        <w:tc>
          <w:tcPr>
            <w:tcW w:w="576" w:type="dxa"/>
            <w:tcBorders>
              <w:top w:val="nil"/>
              <w:left w:val="nil"/>
              <w:bottom w:val="single" w:sz="4" w:space="0" w:color="auto"/>
              <w:right w:val="single" w:sz="4" w:space="0" w:color="auto"/>
            </w:tcBorders>
            <w:shd w:val="clear" w:color="000000" w:fill="F2F2F2"/>
            <w:noWrap/>
            <w:vAlign w:val="center"/>
            <w:hideMark/>
          </w:tcPr>
          <w:p w14:paraId="7073FDBC" w14:textId="77777777" w:rsidR="00AE51B9" w:rsidRPr="00F60E0F" w:rsidRDefault="00AE51B9" w:rsidP="00AE51B9">
            <w:pPr>
              <w:jc w:val="right"/>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0,00</w:t>
            </w:r>
          </w:p>
        </w:tc>
        <w:tc>
          <w:tcPr>
            <w:tcW w:w="656" w:type="dxa"/>
            <w:tcBorders>
              <w:top w:val="nil"/>
              <w:left w:val="nil"/>
              <w:bottom w:val="single" w:sz="4" w:space="0" w:color="auto"/>
              <w:right w:val="single" w:sz="4" w:space="0" w:color="auto"/>
            </w:tcBorders>
            <w:shd w:val="clear" w:color="000000" w:fill="D9D9D9"/>
            <w:noWrap/>
            <w:vAlign w:val="center"/>
            <w:hideMark/>
          </w:tcPr>
          <w:p w14:paraId="2CD9F821" w14:textId="77777777" w:rsidR="00AE51B9" w:rsidRPr="00F60E0F" w:rsidRDefault="00AE51B9" w:rsidP="00AE51B9">
            <w:pPr>
              <w:jc w:val="right"/>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91,24</w:t>
            </w:r>
          </w:p>
        </w:tc>
      </w:tr>
      <w:tr w:rsidR="00AE51B9" w:rsidRPr="00F60E0F" w14:paraId="4BCEEF65" w14:textId="77777777" w:rsidTr="009A29CD">
        <w:trPr>
          <w:trHeight w:val="386"/>
        </w:trPr>
        <w:tc>
          <w:tcPr>
            <w:tcW w:w="2029" w:type="dxa"/>
            <w:tcBorders>
              <w:top w:val="nil"/>
              <w:left w:val="single" w:sz="4" w:space="0" w:color="auto"/>
              <w:bottom w:val="single" w:sz="4" w:space="0" w:color="auto"/>
              <w:right w:val="single" w:sz="4" w:space="0" w:color="auto"/>
            </w:tcBorders>
            <w:vAlign w:val="center"/>
            <w:hideMark/>
          </w:tcPr>
          <w:p w14:paraId="3D9FA91B" w14:textId="77777777" w:rsidR="00AE51B9" w:rsidRPr="00F60E0F" w:rsidRDefault="00AE51B9" w:rsidP="00AE51B9">
            <w:pPr>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2621. Изд. меш. шуме храстова - Високе шуме храстова и осталих лишћ.</w:t>
            </w:r>
          </w:p>
        </w:tc>
        <w:tc>
          <w:tcPr>
            <w:tcW w:w="576" w:type="dxa"/>
            <w:tcBorders>
              <w:top w:val="nil"/>
              <w:left w:val="nil"/>
              <w:bottom w:val="single" w:sz="4" w:space="0" w:color="auto"/>
              <w:right w:val="single" w:sz="4" w:space="0" w:color="auto"/>
            </w:tcBorders>
            <w:noWrap/>
            <w:vAlign w:val="center"/>
            <w:hideMark/>
          </w:tcPr>
          <w:p w14:paraId="31274182" w14:textId="77777777" w:rsidR="00AE51B9" w:rsidRPr="00F60E0F" w:rsidRDefault="00AE51B9" w:rsidP="00AE51B9">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 </w:t>
            </w:r>
          </w:p>
        </w:tc>
        <w:tc>
          <w:tcPr>
            <w:tcW w:w="656" w:type="dxa"/>
            <w:tcBorders>
              <w:top w:val="nil"/>
              <w:left w:val="nil"/>
              <w:bottom w:val="single" w:sz="4" w:space="0" w:color="auto"/>
              <w:right w:val="single" w:sz="4" w:space="0" w:color="auto"/>
            </w:tcBorders>
            <w:noWrap/>
            <w:vAlign w:val="center"/>
            <w:hideMark/>
          </w:tcPr>
          <w:p w14:paraId="4A08E3C1" w14:textId="536D2A3E" w:rsidR="00AE51B9" w:rsidRPr="00F60E0F" w:rsidRDefault="00AE51B9" w:rsidP="00AE51B9">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125,1</w:t>
            </w:r>
            <w:r w:rsidR="00A034FD">
              <w:rPr>
                <w:rFonts w:ascii="Times New Roman" w:eastAsia="Times New Roman" w:hAnsi="Times New Roman" w:cs="Times New Roman"/>
                <w:color w:val="000000"/>
                <w:kern w:val="0"/>
                <w:sz w:val="16"/>
                <w:szCs w:val="16"/>
                <w:lang w:eastAsia="sr-Latn-RS"/>
                <w14:ligatures w14:val="none"/>
              </w:rPr>
              <w:t>7</w:t>
            </w:r>
          </w:p>
        </w:tc>
        <w:tc>
          <w:tcPr>
            <w:tcW w:w="496" w:type="dxa"/>
            <w:tcBorders>
              <w:top w:val="nil"/>
              <w:left w:val="nil"/>
              <w:bottom w:val="single" w:sz="4" w:space="0" w:color="auto"/>
              <w:right w:val="single" w:sz="4" w:space="0" w:color="auto"/>
            </w:tcBorders>
            <w:noWrap/>
            <w:vAlign w:val="center"/>
            <w:hideMark/>
          </w:tcPr>
          <w:p w14:paraId="5216408C" w14:textId="77777777" w:rsidR="00AE51B9" w:rsidRPr="00F60E0F" w:rsidRDefault="00AE51B9" w:rsidP="00AE51B9">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 </w:t>
            </w:r>
          </w:p>
        </w:tc>
        <w:tc>
          <w:tcPr>
            <w:tcW w:w="576" w:type="dxa"/>
            <w:tcBorders>
              <w:top w:val="nil"/>
              <w:left w:val="nil"/>
              <w:bottom w:val="single" w:sz="4" w:space="0" w:color="auto"/>
              <w:right w:val="single" w:sz="4" w:space="0" w:color="auto"/>
            </w:tcBorders>
            <w:noWrap/>
            <w:vAlign w:val="center"/>
            <w:hideMark/>
          </w:tcPr>
          <w:p w14:paraId="3AB7281B" w14:textId="77777777" w:rsidR="00AE51B9" w:rsidRPr="00F60E0F" w:rsidRDefault="00AE51B9" w:rsidP="00AE51B9">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 </w:t>
            </w:r>
          </w:p>
        </w:tc>
        <w:tc>
          <w:tcPr>
            <w:tcW w:w="496" w:type="dxa"/>
            <w:tcBorders>
              <w:top w:val="nil"/>
              <w:left w:val="nil"/>
              <w:bottom w:val="single" w:sz="4" w:space="0" w:color="auto"/>
              <w:right w:val="single" w:sz="4" w:space="0" w:color="auto"/>
            </w:tcBorders>
            <w:noWrap/>
            <w:vAlign w:val="center"/>
            <w:hideMark/>
          </w:tcPr>
          <w:p w14:paraId="1F8A6735" w14:textId="77777777" w:rsidR="00AE51B9" w:rsidRPr="00F60E0F" w:rsidRDefault="00AE51B9" w:rsidP="00AE51B9">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 </w:t>
            </w:r>
          </w:p>
        </w:tc>
        <w:tc>
          <w:tcPr>
            <w:tcW w:w="610" w:type="dxa"/>
            <w:tcBorders>
              <w:top w:val="nil"/>
              <w:left w:val="nil"/>
              <w:bottom w:val="single" w:sz="4" w:space="0" w:color="auto"/>
              <w:right w:val="single" w:sz="4" w:space="0" w:color="auto"/>
            </w:tcBorders>
            <w:noWrap/>
            <w:vAlign w:val="center"/>
            <w:hideMark/>
          </w:tcPr>
          <w:p w14:paraId="1BA6161A" w14:textId="77777777" w:rsidR="00AE51B9" w:rsidRPr="00F60E0F" w:rsidRDefault="00AE51B9" w:rsidP="00AE51B9">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 </w:t>
            </w:r>
          </w:p>
        </w:tc>
        <w:tc>
          <w:tcPr>
            <w:tcW w:w="877" w:type="dxa"/>
            <w:tcBorders>
              <w:top w:val="nil"/>
              <w:left w:val="nil"/>
              <w:bottom w:val="single" w:sz="4" w:space="0" w:color="auto"/>
              <w:right w:val="single" w:sz="4" w:space="0" w:color="auto"/>
            </w:tcBorders>
            <w:noWrap/>
            <w:vAlign w:val="center"/>
            <w:hideMark/>
          </w:tcPr>
          <w:p w14:paraId="4DAA9F9D" w14:textId="77777777" w:rsidR="00AE51B9" w:rsidRPr="00F60E0F" w:rsidRDefault="00AE51B9" w:rsidP="00AE51B9">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 </w:t>
            </w:r>
          </w:p>
        </w:tc>
        <w:tc>
          <w:tcPr>
            <w:tcW w:w="656" w:type="dxa"/>
            <w:tcBorders>
              <w:top w:val="nil"/>
              <w:left w:val="nil"/>
              <w:bottom w:val="single" w:sz="4" w:space="0" w:color="auto"/>
              <w:right w:val="single" w:sz="4" w:space="0" w:color="auto"/>
            </w:tcBorders>
            <w:shd w:val="clear" w:color="000000" w:fill="F2F2F2"/>
            <w:noWrap/>
            <w:vAlign w:val="center"/>
            <w:hideMark/>
          </w:tcPr>
          <w:p w14:paraId="25BA1E68" w14:textId="66C05781" w:rsidR="00AE51B9" w:rsidRPr="00F60E0F" w:rsidRDefault="00AE51B9" w:rsidP="00AE51B9">
            <w:pPr>
              <w:jc w:val="right"/>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125,1</w:t>
            </w:r>
            <w:r w:rsidR="00A034FD">
              <w:rPr>
                <w:rFonts w:ascii="Times New Roman" w:eastAsia="Times New Roman" w:hAnsi="Times New Roman" w:cs="Times New Roman"/>
                <w:b/>
                <w:bCs/>
                <w:color w:val="000000"/>
                <w:kern w:val="0"/>
                <w:sz w:val="16"/>
                <w:szCs w:val="16"/>
                <w:lang w:eastAsia="sr-Latn-RS"/>
                <w14:ligatures w14:val="none"/>
              </w:rPr>
              <w:t>7</w:t>
            </w:r>
          </w:p>
        </w:tc>
        <w:tc>
          <w:tcPr>
            <w:tcW w:w="1106" w:type="dxa"/>
            <w:tcBorders>
              <w:top w:val="nil"/>
              <w:left w:val="nil"/>
              <w:bottom w:val="single" w:sz="4" w:space="0" w:color="auto"/>
              <w:right w:val="single" w:sz="4" w:space="0" w:color="auto"/>
            </w:tcBorders>
            <w:shd w:val="clear" w:color="000000" w:fill="F2F2F2"/>
            <w:noWrap/>
            <w:vAlign w:val="center"/>
            <w:hideMark/>
          </w:tcPr>
          <w:p w14:paraId="702D437C" w14:textId="77777777" w:rsidR="00AE51B9" w:rsidRPr="00F60E0F" w:rsidRDefault="00AE51B9" w:rsidP="00AE51B9">
            <w:pPr>
              <w:jc w:val="right"/>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8,19</w:t>
            </w:r>
          </w:p>
        </w:tc>
        <w:tc>
          <w:tcPr>
            <w:tcW w:w="711" w:type="dxa"/>
            <w:tcBorders>
              <w:top w:val="nil"/>
              <w:left w:val="nil"/>
              <w:bottom w:val="single" w:sz="4" w:space="0" w:color="auto"/>
              <w:right w:val="single" w:sz="4" w:space="0" w:color="auto"/>
            </w:tcBorders>
            <w:noWrap/>
            <w:vAlign w:val="center"/>
            <w:hideMark/>
          </w:tcPr>
          <w:p w14:paraId="1382E5BC" w14:textId="77777777" w:rsidR="00AE51B9" w:rsidRPr="00F60E0F" w:rsidRDefault="00AE51B9" w:rsidP="00AE51B9">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 </w:t>
            </w:r>
          </w:p>
        </w:tc>
        <w:tc>
          <w:tcPr>
            <w:tcW w:w="709" w:type="dxa"/>
            <w:tcBorders>
              <w:top w:val="nil"/>
              <w:left w:val="nil"/>
              <w:bottom w:val="single" w:sz="4" w:space="0" w:color="auto"/>
              <w:right w:val="single" w:sz="4" w:space="0" w:color="auto"/>
            </w:tcBorders>
            <w:noWrap/>
            <w:vAlign w:val="center"/>
            <w:hideMark/>
          </w:tcPr>
          <w:p w14:paraId="1FB4102D" w14:textId="77777777" w:rsidR="00AE51B9" w:rsidRPr="00F60E0F" w:rsidRDefault="00AE51B9" w:rsidP="00AE51B9">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 </w:t>
            </w:r>
          </w:p>
        </w:tc>
        <w:tc>
          <w:tcPr>
            <w:tcW w:w="543" w:type="dxa"/>
            <w:tcBorders>
              <w:top w:val="nil"/>
              <w:left w:val="nil"/>
              <w:bottom w:val="single" w:sz="4" w:space="0" w:color="auto"/>
              <w:right w:val="single" w:sz="4" w:space="0" w:color="auto"/>
            </w:tcBorders>
            <w:noWrap/>
            <w:vAlign w:val="center"/>
            <w:hideMark/>
          </w:tcPr>
          <w:p w14:paraId="59DD4EA3" w14:textId="77777777" w:rsidR="00AE51B9" w:rsidRPr="00F60E0F" w:rsidRDefault="00AE51B9" w:rsidP="00AE51B9">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 </w:t>
            </w:r>
          </w:p>
        </w:tc>
        <w:tc>
          <w:tcPr>
            <w:tcW w:w="576" w:type="dxa"/>
            <w:tcBorders>
              <w:top w:val="nil"/>
              <w:left w:val="nil"/>
              <w:bottom w:val="single" w:sz="4" w:space="0" w:color="auto"/>
              <w:right w:val="single" w:sz="4" w:space="0" w:color="auto"/>
            </w:tcBorders>
            <w:shd w:val="clear" w:color="000000" w:fill="F2F2F2"/>
            <w:noWrap/>
            <w:vAlign w:val="center"/>
            <w:hideMark/>
          </w:tcPr>
          <w:p w14:paraId="1A1E9736" w14:textId="77777777" w:rsidR="00AE51B9" w:rsidRPr="00F60E0F" w:rsidRDefault="00AE51B9" w:rsidP="00AE51B9">
            <w:pPr>
              <w:jc w:val="right"/>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0,00</w:t>
            </w:r>
          </w:p>
        </w:tc>
        <w:tc>
          <w:tcPr>
            <w:tcW w:w="656" w:type="dxa"/>
            <w:tcBorders>
              <w:top w:val="nil"/>
              <w:left w:val="nil"/>
              <w:bottom w:val="single" w:sz="4" w:space="0" w:color="auto"/>
              <w:right w:val="single" w:sz="4" w:space="0" w:color="auto"/>
            </w:tcBorders>
            <w:shd w:val="clear" w:color="000000" w:fill="D9D9D9"/>
            <w:noWrap/>
            <w:vAlign w:val="center"/>
            <w:hideMark/>
          </w:tcPr>
          <w:p w14:paraId="229BBDD9" w14:textId="06413195" w:rsidR="00AE51B9" w:rsidRPr="00F60E0F" w:rsidRDefault="00AE51B9" w:rsidP="00AE51B9">
            <w:pPr>
              <w:jc w:val="right"/>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133,3</w:t>
            </w:r>
            <w:r w:rsidR="00497D78">
              <w:rPr>
                <w:rFonts w:ascii="Times New Roman" w:eastAsia="Times New Roman" w:hAnsi="Times New Roman" w:cs="Times New Roman"/>
                <w:b/>
                <w:bCs/>
                <w:color w:val="000000"/>
                <w:kern w:val="0"/>
                <w:sz w:val="16"/>
                <w:szCs w:val="16"/>
                <w:lang w:eastAsia="sr-Latn-RS"/>
                <w14:ligatures w14:val="none"/>
              </w:rPr>
              <w:t>6</w:t>
            </w:r>
          </w:p>
        </w:tc>
      </w:tr>
      <w:tr w:rsidR="00AE51B9" w:rsidRPr="00F60E0F" w14:paraId="471734DA" w14:textId="77777777" w:rsidTr="009A29CD">
        <w:trPr>
          <w:trHeight w:val="357"/>
        </w:trPr>
        <w:tc>
          <w:tcPr>
            <w:tcW w:w="2029" w:type="dxa"/>
            <w:tcBorders>
              <w:top w:val="nil"/>
              <w:left w:val="single" w:sz="4" w:space="0" w:color="auto"/>
              <w:bottom w:val="single" w:sz="4" w:space="0" w:color="auto"/>
              <w:right w:val="single" w:sz="4" w:space="0" w:color="auto"/>
            </w:tcBorders>
            <w:vAlign w:val="center"/>
            <w:hideMark/>
          </w:tcPr>
          <w:p w14:paraId="5CC2CD0E" w14:textId="77777777" w:rsidR="00AE51B9" w:rsidRPr="00F60E0F" w:rsidRDefault="00AE51B9" w:rsidP="00AE51B9">
            <w:pPr>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2820. Издананачка мешовите шуме ОТЛ</w:t>
            </w:r>
          </w:p>
        </w:tc>
        <w:tc>
          <w:tcPr>
            <w:tcW w:w="576" w:type="dxa"/>
            <w:tcBorders>
              <w:top w:val="nil"/>
              <w:left w:val="nil"/>
              <w:bottom w:val="single" w:sz="4" w:space="0" w:color="auto"/>
              <w:right w:val="single" w:sz="4" w:space="0" w:color="auto"/>
            </w:tcBorders>
            <w:noWrap/>
            <w:vAlign w:val="center"/>
            <w:hideMark/>
          </w:tcPr>
          <w:p w14:paraId="38418A59" w14:textId="77777777" w:rsidR="00AE51B9" w:rsidRPr="00F60E0F" w:rsidRDefault="00AE51B9" w:rsidP="00AE51B9">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 </w:t>
            </w:r>
          </w:p>
        </w:tc>
        <w:tc>
          <w:tcPr>
            <w:tcW w:w="656" w:type="dxa"/>
            <w:tcBorders>
              <w:top w:val="nil"/>
              <w:left w:val="nil"/>
              <w:bottom w:val="single" w:sz="4" w:space="0" w:color="auto"/>
              <w:right w:val="single" w:sz="4" w:space="0" w:color="auto"/>
            </w:tcBorders>
            <w:noWrap/>
            <w:vAlign w:val="center"/>
            <w:hideMark/>
          </w:tcPr>
          <w:p w14:paraId="45654043" w14:textId="77777777" w:rsidR="00AE51B9" w:rsidRPr="00F60E0F" w:rsidRDefault="00AE51B9" w:rsidP="00AE51B9">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44,53</w:t>
            </w:r>
          </w:p>
        </w:tc>
        <w:tc>
          <w:tcPr>
            <w:tcW w:w="496" w:type="dxa"/>
            <w:tcBorders>
              <w:top w:val="nil"/>
              <w:left w:val="nil"/>
              <w:bottom w:val="single" w:sz="4" w:space="0" w:color="auto"/>
              <w:right w:val="single" w:sz="4" w:space="0" w:color="auto"/>
            </w:tcBorders>
            <w:noWrap/>
            <w:vAlign w:val="center"/>
            <w:hideMark/>
          </w:tcPr>
          <w:p w14:paraId="585F3290" w14:textId="77777777" w:rsidR="00AE51B9" w:rsidRPr="00F60E0F" w:rsidRDefault="00AE51B9" w:rsidP="00AE51B9">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 </w:t>
            </w:r>
          </w:p>
        </w:tc>
        <w:tc>
          <w:tcPr>
            <w:tcW w:w="576" w:type="dxa"/>
            <w:tcBorders>
              <w:top w:val="nil"/>
              <w:left w:val="nil"/>
              <w:bottom w:val="single" w:sz="4" w:space="0" w:color="auto"/>
              <w:right w:val="single" w:sz="4" w:space="0" w:color="auto"/>
            </w:tcBorders>
            <w:noWrap/>
            <w:vAlign w:val="center"/>
            <w:hideMark/>
          </w:tcPr>
          <w:p w14:paraId="5723B18D" w14:textId="77777777" w:rsidR="00AE51B9" w:rsidRPr="00F60E0F" w:rsidRDefault="00AE51B9" w:rsidP="00AE51B9">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 </w:t>
            </w:r>
          </w:p>
        </w:tc>
        <w:tc>
          <w:tcPr>
            <w:tcW w:w="496" w:type="dxa"/>
            <w:tcBorders>
              <w:top w:val="nil"/>
              <w:left w:val="nil"/>
              <w:bottom w:val="single" w:sz="4" w:space="0" w:color="auto"/>
              <w:right w:val="single" w:sz="4" w:space="0" w:color="auto"/>
            </w:tcBorders>
            <w:noWrap/>
            <w:vAlign w:val="center"/>
            <w:hideMark/>
          </w:tcPr>
          <w:p w14:paraId="0F5F5600" w14:textId="77777777" w:rsidR="00AE51B9" w:rsidRPr="00F60E0F" w:rsidRDefault="00AE51B9" w:rsidP="00AE51B9">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 </w:t>
            </w:r>
          </w:p>
        </w:tc>
        <w:tc>
          <w:tcPr>
            <w:tcW w:w="610" w:type="dxa"/>
            <w:tcBorders>
              <w:top w:val="nil"/>
              <w:left w:val="nil"/>
              <w:bottom w:val="single" w:sz="4" w:space="0" w:color="auto"/>
              <w:right w:val="single" w:sz="4" w:space="0" w:color="auto"/>
            </w:tcBorders>
            <w:noWrap/>
            <w:vAlign w:val="center"/>
            <w:hideMark/>
          </w:tcPr>
          <w:p w14:paraId="5773076E" w14:textId="77777777" w:rsidR="00AE51B9" w:rsidRPr="00F60E0F" w:rsidRDefault="00AE51B9" w:rsidP="00AE51B9">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 </w:t>
            </w:r>
          </w:p>
        </w:tc>
        <w:tc>
          <w:tcPr>
            <w:tcW w:w="877" w:type="dxa"/>
            <w:tcBorders>
              <w:top w:val="nil"/>
              <w:left w:val="nil"/>
              <w:bottom w:val="single" w:sz="4" w:space="0" w:color="auto"/>
              <w:right w:val="single" w:sz="4" w:space="0" w:color="auto"/>
            </w:tcBorders>
            <w:noWrap/>
            <w:vAlign w:val="center"/>
            <w:hideMark/>
          </w:tcPr>
          <w:p w14:paraId="72F0E119" w14:textId="77777777" w:rsidR="00AE51B9" w:rsidRPr="00F60E0F" w:rsidRDefault="00AE51B9" w:rsidP="00AE51B9">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 </w:t>
            </w:r>
          </w:p>
        </w:tc>
        <w:tc>
          <w:tcPr>
            <w:tcW w:w="656" w:type="dxa"/>
            <w:tcBorders>
              <w:top w:val="nil"/>
              <w:left w:val="nil"/>
              <w:bottom w:val="single" w:sz="4" w:space="0" w:color="auto"/>
              <w:right w:val="single" w:sz="4" w:space="0" w:color="auto"/>
            </w:tcBorders>
            <w:shd w:val="clear" w:color="000000" w:fill="F2F2F2"/>
            <w:noWrap/>
            <w:vAlign w:val="center"/>
            <w:hideMark/>
          </w:tcPr>
          <w:p w14:paraId="1DF869A1" w14:textId="77777777" w:rsidR="00AE51B9" w:rsidRPr="00F60E0F" w:rsidRDefault="00AE51B9" w:rsidP="00AE51B9">
            <w:pPr>
              <w:jc w:val="right"/>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44,53</w:t>
            </w:r>
          </w:p>
        </w:tc>
        <w:tc>
          <w:tcPr>
            <w:tcW w:w="1106" w:type="dxa"/>
            <w:tcBorders>
              <w:top w:val="nil"/>
              <w:left w:val="nil"/>
              <w:bottom w:val="single" w:sz="4" w:space="0" w:color="auto"/>
              <w:right w:val="single" w:sz="4" w:space="0" w:color="auto"/>
            </w:tcBorders>
            <w:shd w:val="clear" w:color="000000" w:fill="F2F2F2"/>
            <w:noWrap/>
            <w:vAlign w:val="center"/>
            <w:hideMark/>
          </w:tcPr>
          <w:p w14:paraId="5DF90E8B" w14:textId="77777777" w:rsidR="00AE51B9" w:rsidRPr="00F60E0F" w:rsidRDefault="00AE51B9" w:rsidP="00AE51B9">
            <w:pPr>
              <w:jc w:val="right"/>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 </w:t>
            </w:r>
          </w:p>
        </w:tc>
        <w:tc>
          <w:tcPr>
            <w:tcW w:w="711" w:type="dxa"/>
            <w:tcBorders>
              <w:top w:val="nil"/>
              <w:left w:val="nil"/>
              <w:bottom w:val="single" w:sz="4" w:space="0" w:color="auto"/>
              <w:right w:val="single" w:sz="4" w:space="0" w:color="auto"/>
            </w:tcBorders>
            <w:noWrap/>
            <w:vAlign w:val="center"/>
            <w:hideMark/>
          </w:tcPr>
          <w:p w14:paraId="36AFC828" w14:textId="77777777" w:rsidR="00AE51B9" w:rsidRPr="00F60E0F" w:rsidRDefault="00AE51B9" w:rsidP="00AE51B9">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 </w:t>
            </w:r>
          </w:p>
        </w:tc>
        <w:tc>
          <w:tcPr>
            <w:tcW w:w="709" w:type="dxa"/>
            <w:tcBorders>
              <w:top w:val="nil"/>
              <w:left w:val="nil"/>
              <w:bottom w:val="single" w:sz="4" w:space="0" w:color="auto"/>
              <w:right w:val="single" w:sz="4" w:space="0" w:color="auto"/>
            </w:tcBorders>
            <w:noWrap/>
            <w:vAlign w:val="center"/>
            <w:hideMark/>
          </w:tcPr>
          <w:p w14:paraId="109E8252" w14:textId="77777777" w:rsidR="00AE51B9" w:rsidRPr="00F60E0F" w:rsidRDefault="00AE51B9" w:rsidP="00AE51B9">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 </w:t>
            </w:r>
          </w:p>
        </w:tc>
        <w:tc>
          <w:tcPr>
            <w:tcW w:w="543" w:type="dxa"/>
            <w:tcBorders>
              <w:top w:val="nil"/>
              <w:left w:val="nil"/>
              <w:bottom w:val="single" w:sz="4" w:space="0" w:color="auto"/>
              <w:right w:val="single" w:sz="4" w:space="0" w:color="auto"/>
            </w:tcBorders>
            <w:noWrap/>
            <w:vAlign w:val="center"/>
            <w:hideMark/>
          </w:tcPr>
          <w:p w14:paraId="2BFA4AD3" w14:textId="77777777" w:rsidR="00AE51B9" w:rsidRPr="00F60E0F" w:rsidRDefault="00AE51B9" w:rsidP="00AE51B9">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 </w:t>
            </w:r>
          </w:p>
        </w:tc>
        <w:tc>
          <w:tcPr>
            <w:tcW w:w="576" w:type="dxa"/>
            <w:tcBorders>
              <w:top w:val="nil"/>
              <w:left w:val="nil"/>
              <w:bottom w:val="single" w:sz="4" w:space="0" w:color="auto"/>
              <w:right w:val="single" w:sz="4" w:space="0" w:color="auto"/>
            </w:tcBorders>
            <w:shd w:val="clear" w:color="000000" w:fill="F2F2F2"/>
            <w:noWrap/>
            <w:vAlign w:val="center"/>
            <w:hideMark/>
          </w:tcPr>
          <w:p w14:paraId="3C153B9F" w14:textId="77777777" w:rsidR="00AE51B9" w:rsidRPr="00F60E0F" w:rsidRDefault="00AE51B9" w:rsidP="00AE51B9">
            <w:pPr>
              <w:jc w:val="right"/>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0,00</w:t>
            </w:r>
          </w:p>
        </w:tc>
        <w:tc>
          <w:tcPr>
            <w:tcW w:w="656" w:type="dxa"/>
            <w:tcBorders>
              <w:top w:val="nil"/>
              <w:left w:val="nil"/>
              <w:bottom w:val="single" w:sz="4" w:space="0" w:color="auto"/>
              <w:right w:val="single" w:sz="4" w:space="0" w:color="auto"/>
            </w:tcBorders>
            <w:shd w:val="clear" w:color="000000" w:fill="D9D9D9"/>
            <w:noWrap/>
            <w:vAlign w:val="center"/>
            <w:hideMark/>
          </w:tcPr>
          <w:p w14:paraId="159D1ABB" w14:textId="77777777" w:rsidR="00AE51B9" w:rsidRPr="00F60E0F" w:rsidRDefault="00AE51B9" w:rsidP="00AE51B9">
            <w:pPr>
              <w:jc w:val="right"/>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44,53</w:t>
            </w:r>
          </w:p>
        </w:tc>
      </w:tr>
      <w:tr w:rsidR="00AE51B9" w:rsidRPr="00F60E0F" w14:paraId="59CF22F2" w14:textId="77777777" w:rsidTr="009A29CD">
        <w:trPr>
          <w:trHeight w:val="401"/>
        </w:trPr>
        <w:tc>
          <w:tcPr>
            <w:tcW w:w="2029" w:type="dxa"/>
            <w:tcBorders>
              <w:top w:val="nil"/>
              <w:left w:val="single" w:sz="4" w:space="0" w:color="auto"/>
              <w:bottom w:val="single" w:sz="4" w:space="0" w:color="auto"/>
              <w:right w:val="single" w:sz="4" w:space="0" w:color="auto"/>
            </w:tcBorders>
            <w:vAlign w:val="center"/>
            <w:hideMark/>
          </w:tcPr>
          <w:p w14:paraId="60535C85" w14:textId="77777777" w:rsidR="00AE51B9" w:rsidRPr="00F60E0F" w:rsidRDefault="00AE51B9" w:rsidP="00AE51B9">
            <w:pPr>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31211. Високе мешовите шуме борова -Високе шуме лишћара и четинара</w:t>
            </w:r>
          </w:p>
        </w:tc>
        <w:tc>
          <w:tcPr>
            <w:tcW w:w="576" w:type="dxa"/>
            <w:tcBorders>
              <w:top w:val="nil"/>
              <w:left w:val="nil"/>
              <w:bottom w:val="single" w:sz="4" w:space="0" w:color="auto"/>
              <w:right w:val="single" w:sz="4" w:space="0" w:color="auto"/>
            </w:tcBorders>
            <w:noWrap/>
            <w:vAlign w:val="center"/>
            <w:hideMark/>
          </w:tcPr>
          <w:p w14:paraId="79114589" w14:textId="77777777" w:rsidR="00AE51B9" w:rsidRPr="00F60E0F" w:rsidRDefault="00AE51B9" w:rsidP="00AE51B9">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41,23</w:t>
            </w:r>
          </w:p>
        </w:tc>
        <w:tc>
          <w:tcPr>
            <w:tcW w:w="656" w:type="dxa"/>
            <w:tcBorders>
              <w:top w:val="nil"/>
              <w:left w:val="nil"/>
              <w:bottom w:val="single" w:sz="4" w:space="0" w:color="auto"/>
              <w:right w:val="single" w:sz="4" w:space="0" w:color="auto"/>
            </w:tcBorders>
            <w:noWrap/>
            <w:vAlign w:val="center"/>
            <w:hideMark/>
          </w:tcPr>
          <w:p w14:paraId="26A59634" w14:textId="77777777" w:rsidR="00AE51B9" w:rsidRPr="00F60E0F" w:rsidRDefault="00AE51B9" w:rsidP="00AE51B9">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 </w:t>
            </w:r>
          </w:p>
        </w:tc>
        <w:tc>
          <w:tcPr>
            <w:tcW w:w="496" w:type="dxa"/>
            <w:tcBorders>
              <w:top w:val="nil"/>
              <w:left w:val="nil"/>
              <w:bottom w:val="single" w:sz="4" w:space="0" w:color="auto"/>
              <w:right w:val="single" w:sz="4" w:space="0" w:color="auto"/>
            </w:tcBorders>
            <w:noWrap/>
            <w:vAlign w:val="center"/>
            <w:hideMark/>
          </w:tcPr>
          <w:p w14:paraId="397FFF11" w14:textId="77777777" w:rsidR="00AE51B9" w:rsidRPr="00F60E0F" w:rsidRDefault="00AE51B9" w:rsidP="00AE51B9">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 </w:t>
            </w:r>
          </w:p>
        </w:tc>
        <w:tc>
          <w:tcPr>
            <w:tcW w:w="576" w:type="dxa"/>
            <w:tcBorders>
              <w:top w:val="nil"/>
              <w:left w:val="nil"/>
              <w:bottom w:val="single" w:sz="4" w:space="0" w:color="auto"/>
              <w:right w:val="single" w:sz="4" w:space="0" w:color="auto"/>
            </w:tcBorders>
            <w:noWrap/>
            <w:vAlign w:val="center"/>
            <w:hideMark/>
          </w:tcPr>
          <w:p w14:paraId="7E68EF29" w14:textId="77777777" w:rsidR="00AE51B9" w:rsidRPr="00F60E0F" w:rsidRDefault="00AE51B9" w:rsidP="00AE51B9">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3,36</w:t>
            </w:r>
          </w:p>
        </w:tc>
        <w:tc>
          <w:tcPr>
            <w:tcW w:w="496" w:type="dxa"/>
            <w:tcBorders>
              <w:top w:val="nil"/>
              <w:left w:val="nil"/>
              <w:bottom w:val="single" w:sz="4" w:space="0" w:color="auto"/>
              <w:right w:val="single" w:sz="4" w:space="0" w:color="auto"/>
            </w:tcBorders>
            <w:noWrap/>
            <w:vAlign w:val="center"/>
            <w:hideMark/>
          </w:tcPr>
          <w:p w14:paraId="1AABFCBF" w14:textId="77777777" w:rsidR="00AE51B9" w:rsidRPr="00F60E0F" w:rsidRDefault="00AE51B9" w:rsidP="00AE51B9">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2,46</w:t>
            </w:r>
          </w:p>
        </w:tc>
        <w:tc>
          <w:tcPr>
            <w:tcW w:w="610" w:type="dxa"/>
            <w:tcBorders>
              <w:top w:val="nil"/>
              <w:left w:val="nil"/>
              <w:bottom w:val="single" w:sz="4" w:space="0" w:color="auto"/>
              <w:right w:val="single" w:sz="4" w:space="0" w:color="auto"/>
            </w:tcBorders>
            <w:noWrap/>
            <w:vAlign w:val="center"/>
            <w:hideMark/>
          </w:tcPr>
          <w:p w14:paraId="530BE0CF" w14:textId="77777777" w:rsidR="00AE51B9" w:rsidRPr="00F60E0F" w:rsidRDefault="00AE51B9" w:rsidP="00AE51B9">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 </w:t>
            </w:r>
          </w:p>
        </w:tc>
        <w:tc>
          <w:tcPr>
            <w:tcW w:w="877" w:type="dxa"/>
            <w:tcBorders>
              <w:top w:val="nil"/>
              <w:left w:val="nil"/>
              <w:bottom w:val="single" w:sz="4" w:space="0" w:color="auto"/>
              <w:right w:val="single" w:sz="4" w:space="0" w:color="auto"/>
            </w:tcBorders>
            <w:noWrap/>
            <w:vAlign w:val="center"/>
            <w:hideMark/>
          </w:tcPr>
          <w:p w14:paraId="09BC5299" w14:textId="77777777" w:rsidR="00AE51B9" w:rsidRPr="00F60E0F" w:rsidRDefault="00AE51B9" w:rsidP="00AE51B9">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 </w:t>
            </w:r>
          </w:p>
        </w:tc>
        <w:tc>
          <w:tcPr>
            <w:tcW w:w="656" w:type="dxa"/>
            <w:tcBorders>
              <w:top w:val="nil"/>
              <w:left w:val="nil"/>
              <w:bottom w:val="single" w:sz="4" w:space="0" w:color="auto"/>
              <w:right w:val="single" w:sz="4" w:space="0" w:color="auto"/>
            </w:tcBorders>
            <w:shd w:val="clear" w:color="000000" w:fill="F2F2F2"/>
            <w:noWrap/>
            <w:vAlign w:val="center"/>
            <w:hideMark/>
          </w:tcPr>
          <w:p w14:paraId="18B9728E" w14:textId="77777777" w:rsidR="00AE51B9" w:rsidRPr="00F60E0F" w:rsidRDefault="00AE51B9" w:rsidP="00AE51B9">
            <w:pPr>
              <w:jc w:val="right"/>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47,05</w:t>
            </w:r>
          </w:p>
        </w:tc>
        <w:tc>
          <w:tcPr>
            <w:tcW w:w="1106" w:type="dxa"/>
            <w:tcBorders>
              <w:top w:val="nil"/>
              <w:left w:val="nil"/>
              <w:bottom w:val="single" w:sz="4" w:space="0" w:color="auto"/>
              <w:right w:val="single" w:sz="4" w:space="0" w:color="auto"/>
            </w:tcBorders>
            <w:shd w:val="clear" w:color="000000" w:fill="F2F2F2"/>
            <w:noWrap/>
            <w:vAlign w:val="center"/>
            <w:hideMark/>
          </w:tcPr>
          <w:p w14:paraId="1D6C6331" w14:textId="77777777" w:rsidR="00AE51B9" w:rsidRPr="00F60E0F" w:rsidRDefault="00AE51B9" w:rsidP="00AE51B9">
            <w:pPr>
              <w:jc w:val="right"/>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 </w:t>
            </w:r>
          </w:p>
        </w:tc>
        <w:tc>
          <w:tcPr>
            <w:tcW w:w="711" w:type="dxa"/>
            <w:tcBorders>
              <w:top w:val="nil"/>
              <w:left w:val="nil"/>
              <w:bottom w:val="single" w:sz="4" w:space="0" w:color="auto"/>
              <w:right w:val="single" w:sz="4" w:space="0" w:color="auto"/>
            </w:tcBorders>
            <w:noWrap/>
            <w:vAlign w:val="center"/>
            <w:hideMark/>
          </w:tcPr>
          <w:p w14:paraId="62260BB7" w14:textId="77777777" w:rsidR="00AE51B9" w:rsidRPr="00F60E0F" w:rsidRDefault="00AE51B9" w:rsidP="00AE51B9">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1,23</w:t>
            </w:r>
          </w:p>
        </w:tc>
        <w:tc>
          <w:tcPr>
            <w:tcW w:w="709" w:type="dxa"/>
            <w:tcBorders>
              <w:top w:val="nil"/>
              <w:left w:val="nil"/>
              <w:bottom w:val="single" w:sz="4" w:space="0" w:color="auto"/>
              <w:right w:val="single" w:sz="4" w:space="0" w:color="auto"/>
            </w:tcBorders>
            <w:noWrap/>
            <w:vAlign w:val="center"/>
            <w:hideMark/>
          </w:tcPr>
          <w:p w14:paraId="689C5F2B" w14:textId="77777777" w:rsidR="00AE51B9" w:rsidRPr="00F60E0F" w:rsidRDefault="00AE51B9" w:rsidP="00AE51B9">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 </w:t>
            </w:r>
          </w:p>
        </w:tc>
        <w:tc>
          <w:tcPr>
            <w:tcW w:w="543" w:type="dxa"/>
            <w:tcBorders>
              <w:top w:val="nil"/>
              <w:left w:val="nil"/>
              <w:bottom w:val="single" w:sz="4" w:space="0" w:color="auto"/>
              <w:right w:val="single" w:sz="4" w:space="0" w:color="auto"/>
            </w:tcBorders>
            <w:noWrap/>
            <w:vAlign w:val="center"/>
            <w:hideMark/>
          </w:tcPr>
          <w:p w14:paraId="51FBDFD8" w14:textId="77777777" w:rsidR="00AE51B9" w:rsidRPr="00F60E0F" w:rsidRDefault="00AE51B9" w:rsidP="00AE51B9">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0,61</w:t>
            </w:r>
          </w:p>
        </w:tc>
        <w:tc>
          <w:tcPr>
            <w:tcW w:w="576" w:type="dxa"/>
            <w:tcBorders>
              <w:top w:val="nil"/>
              <w:left w:val="nil"/>
              <w:bottom w:val="single" w:sz="4" w:space="0" w:color="auto"/>
              <w:right w:val="single" w:sz="4" w:space="0" w:color="auto"/>
            </w:tcBorders>
            <w:shd w:val="clear" w:color="000000" w:fill="F2F2F2"/>
            <w:noWrap/>
            <w:vAlign w:val="center"/>
            <w:hideMark/>
          </w:tcPr>
          <w:p w14:paraId="46C73889" w14:textId="77777777" w:rsidR="00AE51B9" w:rsidRPr="00F60E0F" w:rsidRDefault="00AE51B9" w:rsidP="00AE51B9">
            <w:pPr>
              <w:jc w:val="right"/>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1,84</w:t>
            </w:r>
          </w:p>
        </w:tc>
        <w:tc>
          <w:tcPr>
            <w:tcW w:w="656" w:type="dxa"/>
            <w:tcBorders>
              <w:top w:val="nil"/>
              <w:left w:val="nil"/>
              <w:bottom w:val="single" w:sz="4" w:space="0" w:color="auto"/>
              <w:right w:val="single" w:sz="4" w:space="0" w:color="auto"/>
            </w:tcBorders>
            <w:shd w:val="clear" w:color="000000" w:fill="D9D9D9"/>
            <w:noWrap/>
            <w:vAlign w:val="center"/>
            <w:hideMark/>
          </w:tcPr>
          <w:p w14:paraId="63D0BC27" w14:textId="77777777" w:rsidR="00AE51B9" w:rsidRPr="00F60E0F" w:rsidRDefault="00AE51B9" w:rsidP="00AE51B9">
            <w:pPr>
              <w:jc w:val="right"/>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48,89</w:t>
            </w:r>
          </w:p>
        </w:tc>
      </w:tr>
      <w:tr w:rsidR="00AE51B9" w:rsidRPr="00F60E0F" w14:paraId="632EA50A" w14:textId="77777777" w:rsidTr="009A29CD">
        <w:trPr>
          <w:trHeight w:val="386"/>
        </w:trPr>
        <w:tc>
          <w:tcPr>
            <w:tcW w:w="2029" w:type="dxa"/>
            <w:tcBorders>
              <w:top w:val="nil"/>
              <w:left w:val="single" w:sz="4" w:space="0" w:color="auto"/>
              <w:bottom w:val="single" w:sz="4" w:space="0" w:color="auto"/>
              <w:right w:val="single" w:sz="4" w:space="0" w:color="auto"/>
            </w:tcBorders>
            <w:vAlign w:val="center"/>
            <w:hideMark/>
          </w:tcPr>
          <w:p w14:paraId="7A7C84A3" w14:textId="77777777" w:rsidR="00AE51B9" w:rsidRPr="00F60E0F" w:rsidRDefault="00AE51B9" w:rsidP="00AE51B9">
            <w:pPr>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31511. Високе мешовите шуме смрче - Високе шуме четинара и лишћара</w:t>
            </w:r>
          </w:p>
        </w:tc>
        <w:tc>
          <w:tcPr>
            <w:tcW w:w="576" w:type="dxa"/>
            <w:tcBorders>
              <w:top w:val="nil"/>
              <w:left w:val="nil"/>
              <w:bottom w:val="single" w:sz="4" w:space="0" w:color="auto"/>
              <w:right w:val="single" w:sz="4" w:space="0" w:color="auto"/>
            </w:tcBorders>
            <w:noWrap/>
            <w:vAlign w:val="center"/>
            <w:hideMark/>
          </w:tcPr>
          <w:p w14:paraId="15F9628B" w14:textId="77777777" w:rsidR="00AE51B9" w:rsidRPr="00F60E0F" w:rsidRDefault="00AE51B9" w:rsidP="00AE51B9">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0,33</w:t>
            </w:r>
          </w:p>
        </w:tc>
        <w:tc>
          <w:tcPr>
            <w:tcW w:w="656" w:type="dxa"/>
            <w:tcBorders>
              <w:top w:val="nil"/>
              <w:left w:val="nil"/>
              <w:bottom w:val="single" w:sz="4" w:space="0" w:color="auto"/>
              <w:right w:val="single" w:sz="4" w:space="0" w:color="auto"/>
            </w:tcBorders>
            <w:noWrap/>
            <w:vAlign w:val="center"/>
            <w:hideMark/>
          </w:tcPr>
          <w:p w14:paraId="1B4635C1" w14:textId="77777777" w:rsidR="00AE51B9" w:rsidRPr="00F60E0F" w:rsidRDefault="00AE51B9" w:rsidP="00AE51B9">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 </w:t>
            </w:r>
          </w:p>
        </w:tc>
        <w:tc>
          <w:tcPr>
            <w:tcW w:w="496" w:type="dxa"/>
            <w:tcBorders>
              <w:top w:val="nil"/>
              <w:left w:val="nil"/>
              <w:bottom w:val="single" w:sz="4" w:space="0" w:color="auto"/>
              <w:right w:val="single" w:sz="4" w:space="0" w:color="auto"/>
            </w:tcBorders>
            <w:noWrap/>
            <w:vAlign w:val="center"/>
            <w:hideMark/>
          </w:tcPr>
          <w:p w14:paraId="6F88FCFC" w14:textId="77777777" w:rsidR="00AE51B9" w:rsidRPr="00F60E0F" w:rsidRDefault="00AE51B9" w:rsidP="00AE51B9">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 </w:t>
            </w:r>
          </w:p>
        </w:tc>
        <w:tc>
          <w:tcPr>
            <w:tcW w:w="576" w:type="dxa"/>
            <w:tcBorders>
              <w:top w:val="nil"/>
              <w:left w:val="nil"/>
              <w:bottom w:val="single" w:sz="4" w:space="0" w:color="auto"/>
              <w:right w:val="single" w:sz="4" w:space="0" w:color="auto"/>
            </w:tcBorders>
            <w:noWrap/>
            <w:vAlign w:val="center"/>
            <w:hideMark/>
          </w:tcPr>
          <w:p w14:paraId="755E4183" w14:textId="77777777" w:rsidR="00AE51B9" w:rsidRPr="00F60E0F" w:rsidRDefault="00AE51B9" w:rsidP="00AE51B9">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4,28</w:t>
            </w:r>
          </w:p>
        </w:tc>
        <w:tc>
          <w:tcPr>
            <w:tcW w:w="496" w:type="dxa"/>
            <w:tcBorders>
              <w:top w:val="nil"/>
              <w:left w:val="nil"/>
              <w:bottom w:val="single" w:sz="4" w:space="0" w:color="auto"/>
              <w:right w:val="single" w:sz="4" w:space="0" w:color="auto"/>
            </w:tcBorders>
            <w:noWrap/>
            <w:vAlign w:val="center"/>
            <w:hideMark/>
          </w:tcPr>
          <w:p w14:paraId="3C042312" w14:textId="77777777" w:rsidR="00AE51B9" w:rsidRPr="00F60E0F" w:rsidRDefault="00AE51B9" w:rsidP="00AE51B9">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 </w:t>
            </w:r>
          </w:p>
        </w:tc>
        <w:tc>
          <w:tcPr>
            <w:tcW w:w="610" w:type="dxa"/>
            <w:tcBorders>
              <w:top w:val="nil"/>
              <w:left w:val="nil"/>
              <w:bottom w:val="single" w:sz="4" w:space="0" w:color="auto"/>
              <w:right w:val="single" w:sz="4" w:space="0" w:color="auto"/>
            </w:tcBorders>
            <w:noWrap/>
            <w:vAlign w:val="center"/>
            <w:hideMark/>
          </w:tcPr>
          <w:p w14:paraId="05C23359" w14:textId="77777777" w:rsidR="00AE51B9" w:rsidRPr="00F60E0F" w:rsidRDefault="00AE51B9" w:rsidP="00AE51B9">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 </w:t>
            </w:r>
          </w:p>
        </w:tc>
        <w:tc>
          <w:tcPr>
            <w:tcW w:w="877" w:type="dxa"/>
            <w:tcBorders>
              <w:top w:val="nil"/>
              <w:left w:val="nil"/>
              <w:bottom w:val="single" w:sz="4" w:space="0" w:color="auto"/>
              <w:right w:val="single" w:sz="4" w:space="0" w:color="auto"/>
            </w:tcBorders>
            <w:noWrap/>
            <w:vAlign w:val="center"/>
            <w:hideMark/>
          </w:tcPr>
          <w:p w14:paraId="06388D97" w14:textId="77777777" w:rsidR="00AE51B9" w:rsidRPr="00F60E0F" w:rsidRDefault="00AE51B9" w:rsidP="00AE51B9">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 </w:t>
            </w:r>
          </w:p>
        </w:tc>
        <w:tc>
          <w:tcPr>
            <w:tcW w:w="656" w:type="dxa"/>
            <w:tcBorders>
              <w:top w:val="nil"/>
              <w:left w:val="nil"/>
              <w:bottom w:val="single" w:sz="4" w:space="0" w:color="auto"/>
              <w:right w:val="single" w:sz="4" w:space="0" w:color="auto"/>
            </w:tcBorders>
            <w:shd w:val="clear" w:color="000000" w:fill="F2F2F2"/>
            <w:noWrap/>
            <w:vAlign w:val="center"/>
            <w:hideMark/>
          </w:tcPr>
          <w:p w14:paraId="429C8C6F" w14:textId="77777777" w:rsidR="00AE51B9" w:rsidRPr="00F60E0F" w:rsidRDefault="00AE51B9" w:rsidP="00AE51B9">
            <w:pPr>
              <w:jc w:val="right"/>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4,61</w:t>
            </w:r>
          </w:p>
        </w:tc>
        <w:tc>
          <w:tcPr>
            <w:tcW w:w="1106" w:type="dxa"/>
            <w:tcBorders>
              <w:top w:val="nil"/>
              <w:left w:val="nil"/>
              <w:bottom w:val="single" w:sz="4" w:space="0" w:color="auto"/>
              <w:right w:val="single" w:sz="4" w:space="0" w:color="auto"/>
            </w:tcBorders>
            <w:shd w:val="clear" w:color="000000" w:fill="F2F2F2"/>
            <w:noWrap/>
            <w:vAlign w:val="center"/>
            <w:hideMark/>
          </w:tcPr>
          <w:p w14:paraId="0AC4491B" w14:textId="77777777" w:rsidR="00AE51B9" w:rsidRPr="00F60E0F" w:rsidRDefault="00AE51B9" w:rsidP="00AE51B9">
            <w:pPr>
              <w:jc w:val="right"/>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 </w:t>
            </w:r>
          </w:p>
        </w:tc>
        <w:tc>
          <w:tcPr>
            <w:tcW w:w="711" w:type="dxa"/>
            <w:tcBorders>
              <w:top w:val="nil"/>
              <w:left w:val="nil"/>
              <w:bottom w:val="single" w:sz="4" w:space="0" w:color="auto"/>
              <w:right w:val="single" w:sz="4" w:space="0" w:color="auto"/>
            </w:tcBorders>
            <w:noWrap/>
            <w:vAlign w:val="center"/>
            <w:hideMark/>
          </w:tcPr>
          <w:p w14:paraId="27354EED" w14:textId="77777777" w:rsidR="00AE51B9" w:rsidRPr="00F60E0F" w:rsidRDefault="00AE51B9" w:rsidP="00AE51B9">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 </w:t>
            </w:r>
          </w:p>
        </w:tc>
        <w:tc>
          <w:tcPr>
            <w:tcW w:w="709" w:type="dxa"/>
            <w:tcBorders>
              <w:top w:val="nil"/>
              <w:left w:val="nil"/>
              <w:bottom w:val="single" w:sz="4" w:space="0" w:color="auto"/>
              <w:right w:val="single" w:sz="4" w:space="0" w:color="auto"/>
            </w:tcBorders>
            <w:noWrap/>
            <w:vAlign w:val="center"/>
            <w:hideMark/>
          </w:tcPr>
          <w:p w14:paraId="4321A3D4" w14:textId="77777777" w:rsidR="00AE51B9" w:rsidRPr="00F60E0F" w:rsidRDefault="00AE51B9" w:rsidP="00AE51B9">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 </w:t>
            </w:r>
          </w:p>
        </w:tc>
        <w:tc>
          <w:tcPr>
            <w:tcW w:w="543" w:type="dxa"/>
            <w:tcBorders>
              <w:top w:val="nil"/>
              <w:left w:val="nil"/>
              <w:bottom w:val="single" w:sz="4" w:space="0" w:color="auto"/>
              <w:right w:val="single" w:sz="4" w:space="0" w:color="auto"/>
            </w:tcBorders>
            <w:noWrap/>
            <w:vAlign w:val="center"/>
            <w:hideMark/>
          </w:tcPr>
          <w:p w14:paraId="7C96CBA9" w14:textId="77777777" w:rsidR="00AE51B9" w:rsidRPr="00F60E0F" w:rsidRDefault="00AE51B9" w:rsidP="00AE51B9">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 </w:t>
            </w:r>
          </w:p>
        </w:tc>
        <w:tc>
          <w:tcPr>
            <w:tcW w:w="576" w:type="dxa"/>
            <w:tcBorders>
              <w:top w:val="nil"/>
              <w:left w:val="nil"/>
              <w:bottom w:val="single" w:sz="4" w:space="0" w:color="auto"/>
              <w:right w:val="single" w:sz="4" w:space="0" w:color="auto"/>
            </w:tcBorders>
            <w:shd w:val="clear" w:color="000000" w:fill="F2F2F2"/>
            <w:noWrap/>
            <w:vAlign w:val="center"/>
            <w:hideMark/>
          </w:tcPr>
          <w:p w14:paraId="401015D2" w14:textId="77777777" w:rsidR="00AE51B9" w:rsidRPr="00F60E0F" w:rsidRDefault="00AE51B9" w:rsidP="00AE51B9">
            <w:pPr>
              <w:jc w:val="right"/>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0,00</w:t>
            </w:r>
          </w:p>
        </w:tc>
        <w:tc>
          <w:tcPr>
            <w:tcW w:w="656" w:type="dxa"/>
            <w:tcBorders>
              <w:top w:val="nil"/>
              <w:left w:val="nil"/>
              <w:bottom w:val="single" w:sz="4" w:space="0" w:color="auto"/>
              <w:right w:val="single" w:sz="4" w:space="0" w:color="auto"/>
            </w:tcBorders>
            <w:shd w:val="clear" w:color="000000" w:fill="D9D9D9"/>
            <w:noWrap/>
            <w:vAlign w:val="center"/>
            <w:hideMark/>
          </w:tcPr>
          <w:p w14:paraId="4421E3D8" w14:textId="77777777" w:rsidR="00AE51B9" w:rsidRPr="00F60E0F" w:rsidRDefault="00AE51B9" w:rsidP="00AE51B9">
            <w:pPr>
              <w:jc w:val="right"/>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4,61</w:t>
            </w:r>
          </w:p>
        </w:tc>
      </w:tr>
      <w:tr w:rsidR="00AE51B9" w:rsidRPr="00F60E0F" w14:paraId="1B22A2B3" w14:textId="77777777" w:rsidTr="009A29CD">
        <w:trPr>
          <w:trHeight w:val="357"/>
        </w:trPr>
        <w:tc>
          <w:tcPr>
            <w:tcW w:w="2029" w:type="dxa"/>
            <w:tcBorders>
              <w:top w:val="nil"/>
              <w:left w:val="single" w:sz="4" w:space="0" w:color="auto"/>
              <w:bottom w:val="single" w:sz="4" w:space="0" w:color="auto"/>
              <w:right w:val="single" w:sz="4" w:space="0" w:color="auto"/>
            </w:tcBorders>
            <w:vAlign w:val="center"/>
            <w:hideMark/>
          </w:tcPr>
          <w:p w14:paraId="0F7E6D18" w14:textId="442416EA" w:rsidR="00AE51B9" w:rsidRPr="00F60E0F" w:rsidRDefault="00AE51B9" w:rsidP="00AE51B9">
            <w:pPr>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Земљиште за остале сврхе / пожаришта</w:t>
            </w:r>
          </w:p>
        </w:tc>
        <w:tc>
          <w:tcPr>
            <w:tcW w:w="576" w:type="dxa"/>
            <w:tcBorders>
              <w:top w:val="nil"/>
              <w:left w:val="nil"/>
              <w:bottom w:val="single" w:sz="4" w:space="0" w:color="auto"/>
              <w:right w:val="single" w:sz="4" w:space="0" w:color="auto"/>
            </w:tcBorders>
            <w:noWrap/>
            <w:vAlign w:val="center"/>
            <w:hideMark/>
          </w:tcPr>
          <w:p w14:paraId="002BD9E2" w14:textId="77777777" w:rsidR="00AE51B9" w:rsidRPr="00F60E0F" w:rsidRDefault="00AE51B9" w:rsidP="00AE51B9">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 </w:t>
            </w:r>
          </w:p>
        </w:tc>
        <w:tc>
          <w:tcPr>
            <w:tcW w:w="656" w:type="dxa"/>
            <w:tcBorders>
              <w:top w:val="nil"/>
              <w:left w:val="nil"/>
              <w:bottom w:val="single" w:sz="4" w:space="0" w:color="auto"/>
              <w:right w:val="single" w:sz="4" w:space="0" w:color="auto"/>
            </w:tcBorders>
            <w:noWrap/>
            <w:vAlign w:val="center"/>
            <w:hideMark/>
          </w:tcPr>
          <w:p w14:paraId="2D52745E" w14:textId="77777777" w:rsidR="00AE51B9" w:rsidRPr="00F60E0F" w:rsidRDefault="00AE51B9" w:rsidP="00AE51B9">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 </w:t>
            </w:r>
          </w:p>
        </w:tc>
        <w:tc>
          <w:tcPr>
            <w:tcW w:w="496" w:type="dxa"/>
            <w:tcBorders>
              <w:top w:val="nil"/>
              <w:left w:val="nil"/>
              <w:bottom w:val="single" w:sz="4" w:space="0" w:color="auto"/>
              <w:right w:val="single" w:sz="4" w:space="0" w:color="auto"/>
            </w:tcBorders>
            <w:noWrap/>
            <w:vAlign w:val="center"/>
            <w:hideMark/>
          </w:tcPr>
          <w:p w14:paraId="4F46F5A4" w14:textId="77777777" w:rsidR="00AE51B9" w:rsidRPr="00F60E0F" w:rsidRDefault="00AE51B9" w:rsidP="00AE51B9">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 </w:t>
            </w:r>
          </w:p>
        </w:tc>
        <w:tc>
          <w:tcPr>
            <w:tcW w:w="576" w:type="dxa"/>
            <w:tcBorders>
              <w:top w:val="nil"/>
              <w:left w:val="nil"/>
              <w:bottom w:val="single" w:sz="4" w:space="0" w:color="auto"/>
              <w:right w:val="single" w:sz="4" w:space="0" w:color="auto"/>
            </w:tcBorders>
            <w:noWrap/>
            <w:vAlign w:val="center"/>
            <w:hideMark/>
          </w:tcPr>
          <w:p w14:paraId="704A8558" w14:textId="77777777" w:rsidR="00AE51B9" w:rsidRPr="00F60E0F" w:rsidRDefault="00AE51B9" w:rsidP="00AE51B9">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 </w:t>
            </w:r>
          </w:p>
        </w:tc>
        <w:tc>
          <w:tcPr>
            <w:tcW w:w="496" w:type="dxa"/>
            <w:tcBorders>
              <w:top w:val="nil"/>
              <w:left w:val="nil"/>
              <w:bottom w:val="single" w:sz="4" w:space="0" w:color="auto"/>
              <w:right w:val="single" w:sz="4" w:space="0" w:color="auto"/>
            </w:tcBorders>
            <w:noWrap/>
            <w:vAlign w:val="center"/>
            <w:hideMark/>
          </w:tcPr>
          <w:p w14:paraId="75EA68F7" w14:textId="77777777" w:rsidR="00AE51B9" w:rsidRPr="00F60E0F" w:rsidRDefault="00AE51B9" w:rsidP="00AE51B9">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5,80</w:t>
            </w:r>
          </w:p>
        </w:tc>
        <w:tc>
          <w:tcPr>
            <w:tcW w:w="610" w:type="dxa"/>
            <w:tcBorders>
              <w:top w:val="nil"/>
              <w:left w:val="nil"/>
              <w:bottom w:val="single" w:sz="4" w:space="0" w:color="auto"/>
              <w:right w:val="single" w:sz="4" w:space="0" w:color="auto"/>
            </w:tcBorders>
            <w:noWrap/>
            <w:vAlign w:val="center"/>
            <w:hideMark/>
          </w:tcPr>
          <w:p w14:paraId="3CC9D06E" w14:textId="77777777" w:rsidR="00AE51B9" w:rsidRPr="00F60E0F" w:rsidRDefault="00AE51B9" w:rsidP="00AE51B9">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5,80</w:t>
            </w:r>
          </w:p>
        </w:tc>
        <w:tc>
          <w:tcPr>
            <w:tcW w:w="877" w:type="dxa"/>
            <w:tcBorders>
              <w:top w:val="nil"/>
              <w:left w:val="nil"/>
              <w:bottom w:val="single" w:sz="4" w:space="0" w:color="auto"/>
              <w:right w:val="single" w:sz="4" w:space="0" w:color="auto"/>
            </w:tcBorders>
            <w:noWrap/>
            <w:vAlign w:val="center"/>
            <w:hideMark/>
          </w:tcPr>
          <w:p w14:paraId="254DD9D0" w14:textId="77777777" w:rsidR="00AE51B9" w:rsidRPr="00F60E0F" w:rsidRDefault="00AE51B9" w:rsidP="00AE51B9">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 </w:t>
            </w:r>
          </w:p>
        </w:tc>
        <w:tc>
          <w:tcPr>
            <w:tcW w:w="656" w:type="dxa"/>
            <w:tcBorders>
              <w:top w:val="nil"/>
              <w:left w:val="nil"/>
              <w:bottom w:val="single" w:sz="4" w:space="0" w:color="auto"/>
              <w:right w:val="single" w:sz="4" w:space="0" w:color="auto"/>
            </w:tcBorders>
            <w:shd w:val="clear" w:color="000000" w:fill="F2F2F2"/>
            <w:noWrap/>
            <w:vAlign w:val="center"/>
            <w:hideMark/>
          </w:tcPr>
          <w:p w14:paraId="36A9CFD6" w14:textId="77777777" w:rsidR="00AE51B9" w:rsidRPr="00F60E0F" w:rsidRDefault="00AE51B9" w:rsidP="00AE51B9">
            <w:pPr>
              <w:jc w:val="right"/>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11,61</w:t>
            </w:r>
          </w:p>
        </w:tc>
        <w:tc>
          <w:tcPr>
            <w:tcW w:w="1106" w:type="dxa"/>
            <w:tcBorders>
              <w:top w:val="nil"/>
              <w:left w:val="nil"/>
              <w:bottom w:val="single" w:sz="4" w:space="0" w:color="auto"/>
              <w:right w:val="single" w:sz="4" w:space="0" w:color="auto"/>
            </w:tcBorders>
            <w:shd w:val="clear" w:color="000000" w:fill="F2F2F2"/>
            <w:noWrap/>
            <w:vAlign w:val="center"/>
            <w:hideMark/>
          </w:tcPr>
          <w:p w14:paraId="2B972554" w14:textId="77777777" w:rsidR="00AE51B9" w:rsidRPr="00F60E0F" w:rsidRDefault="00AE51B9" w:rsidP="00AE51B9">
            <w:pPr>
              <w:jc w:val="right"/>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 </w:t>
            </w:r>
          </w:p>
        </w:tc>
        <w:tc>
          <w:tcPr>
            <w:tcW w:w="711" w:type="dxa"/>
            <w:tcBorders>
              <w:top w:val="nil"/>
              <w:left w:val="nil"/>
              <w:bottom w:val="single" w:sz="4" w:space="0" w:color="auto"/>
              <w:right w:val="single" w:sz="4" w:space="0" w:color="auto"/>
            </w:tcBorders>
            <w:noWrap/>
            <w:vAlign w:val="center"/>
            <w:hideMark/>
          </w:tcPr>
          <w:p w14:paraId="607FC029" w14:textId="77777777" w:rsidR="00AE51B9" w:rsidRPr="00F60E0F" w:rsidRDefault="00AE51B9" w:rsidP="00AE51B9">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5,32</w:t>
            </w:r>
          </w:p>
        </w:tc>
        <w:tc>
          <w:tcPr>
            <w:tcW w:w="709" w:type="dxa"/>
            <w:tcBorders>
              <w:top w:val="nil"/>
              <w:left w:val="nil"/>
              <w:bottom w:val="single" w:sz="4" w:space="0" w:color="auto"/>
              <w:right w:val="single" w:sz="4" w:space="0" w:color="auto"/>
            </w:tcBorders>
            <w:noWrap/>
            <w:vAlign w:val="center"/>
            <w:hideMark/>
          </w:tcPr>
          <w:p w14:paraId="1FFBCB06" w14:textId="77777777" w:rsidR="00AE51B9" w:rsidRPr="00F60E0F" w:rsidRDefault="00AE51B9" w:rsidP="00AE51B9">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5,32</w:t>
            </w:r>
          </w:p>
        </w:tc>
        <w:tc>
          <w:tcPr>
            <w:tcW w:w="543" w:type="dxa"/>
            <w:tcBorders>
              <w:top w:val="nil"/>
              <w:left w:val="nil"/>
              <w:bottom w:val="single" w:sz="4" w:space="0" w:color="auto"/>
              <w:right w:val="single" w:sz="4" w:space="0" w:color="auto"/>
            </w:tcBorders>
            <w:noWrap/>
            <w:vAlign w:val="center"/>
            <w:hideMark/>
          </w:tcPr>
          <w:p w14:paraId="19A86EC3" w14:textId="0E17C972" w:rsidR="00AE51B9" w:rsidRPr="00F60E0F" w:rsidRDefault="00AE51B9" w:rsidP="00AE51B9">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1,47</w:t>
            </w:r>
            <w:r w:rsidR="00497D78">
              <w:rPr>
                <w:rFonts w:ascii="Times New Roman" w:eastAsia="Times New Roman" w:hAnsi="Times New Roman" w:cs="Times New Roman"/>
                <w:color w:val="000000"/>
                <w:kern w:val="0"/>
                <w:sz w:val="16"/>
                <w:szCs w:val="16"/>
                <w:lang w:eastAsia="sr-Latn-RS"/>
                <w14:ligatures w14:val="none"/>
              </w:rPr>
              <w:t>8</w:t>
            </w:r>
          </w:p>
        </w:tc>
        <w:tc>
          <w:tcPr>
            <w:tcW w:w="576" w:type="dxa"/>
            <w:tcBorders>
              <w:top w:val="nil"/>
              <w:left w:val="nil"/>
              <w:bottom w:val="single" w:sz="4" w:space="0" w:color="auto"/>
              <w:right w:val="single" w:sz="4" w:space="0" w:color="auto"/>
            </w:tcBorders>
            <w:shd w:val="clear" w:color="000000" w:fill="F2F2F2"/>
            <w:noWrap/>
            <w:vAlign w:val="center"/>
            <w:hideMark/>
          </w:tcPr>
          <w:p w14:paraId="6DADF08D" w14:textId="77777777" w:rsidR="00AE51B9" w:rsidRPr="00F60E0F" w:rsidRDefault="00AE51B9" w:rsidP="00AE51B9">
            <w:pPr>
              <w:jc w:val="right"/>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12,12</w:t>
            </w:r>
          </w:p>
        </w:tc>
        <w:tc>
          <w:tcPr>
            <w:tcW w:w="656" w:type="dxa"/>
            <w:tcBorders>
              <w:top w:val="nil"/>
              <w:left w:val="nil"/>
              <w:bottom w:val="single" w:sz="4" w:space="0" w:color="auto"/>
              <w:right w:val="single" w:sz="4" w:space="0" w:color="auto"/>
            </w:tcBorders>
            <w:shd w:val="clear" w:color="000000" w:fill="D9D9D9"/>
            <w:noWrap/>
            <w:vAlign w:val="center"/>
            <w:hideMark/>
          </w:tcPr>
          <w:p w14:paraId="44F23687" w14:textId="77777777" w:rsidR="00AE51B9" w:rsidRPr="00F60E0F" w:rsidRDefault="00AE51B9" w:rsidP="00AE51B9">
            <w:pPr>
              <w:jc w:val="right"/>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23,73</w:t>
            </w:r>
          </w:p>
        </w:tc>
      </w:tr>
      <w:tr w:rsidR="00AE51B9" w:rsidRPr="00F60E0F" w14:paraId="24C2981E" w14:textId="77777777" w:rsidTr="009A29CD">
        <w:trPr>
          <w:trHeight w:val="316"/>
        </w:trPr>
        <w:tc>
          <w:tcPr>
            <w:tcW w:w="2029" w:type="dxa"/>
            <w:tcBorders>
              <w:top w:val="nil"/>
              <w:left w:val="single" w:sz="4" w:space="0" w:color="auto"/>
              <w:bottom w:val="single" w:sz="4" w:space="0" w:color="auto"/>
              <w:right w:val="single" w:sz="4" w:space="0" w:color="auto"/>
            </w:tcBorders>
            <w:shd w:val="clear" w:color="000000" w:fill="D9D9D9"/>
            <w:noWrap/>
            <w:vAlign w:val="center"/>
            <w:hideMark/>
          </w:tcPr>
          <w:p w14:paraId="1AC875B6" w14:textId="77777777" w:rsidR="00AE51B9" w:rsidRPr="00F60E0F" w:rsidRDefault="00AE51B9" w:rsidP="00AE51B9">
            <w:pPr>
              <w:jc w:val="center"/>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Укупно</w:t>
            </w:r>
          </w:p>
        </w:tc>
        <w:tc>
          <w:tcPr>
            <w:tcW w:w="576" w:type="dxa"/>
            <w:tcBorders>
              <w:top w:val="nil"/>
              <w:left w:val="nil"/>
              <w:bottom w:val="single" w:sz="4" w:space="0" w:color="auto"/>
              <w:right w:val="single" w:sz="4" w:space="0" w:color="auto"/>
            </w:tcBorders>
            <w:shd w:val="clear" w:color="000000" w:fill="D9D9D9"/>
            <w:noWrap/>
            <w:vAlign w:val="center"/>
            <w:hideMark/>
          </w:tcPr>
          <w:p w14:paraId="175881F0" w14:textId="77777777" w:rsidR="00AE51B9" w:rsidRPr="00F60E0F" w:rsidRDefault="00AE51B9" w:rsidP="00AE51B9">
            <w:pPr>
              <w:jc w:val="right"/>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41,56</w:t>
            </w:r>
          </w:p>
        </w:tc>
        <w:tc>
          <w:tcPr>
            <w:tcW w:w="656" w:type="dxa"/>
            <w:tcBorders>
              <w:top w:val="nil"/>
              <w:left w:val="nil"/>
              <w:bottom w:val="single" w:sz="4" w:space="0" w:color="auto"/>
              <w:right w:val="single" w:sz="4" w:space="0" w:color="auto"/>
            </w:tcBorders>
            <w:shd w:val="clear" w:color="000000" w:fill="D9D9D9"/>
            <w:noWrap/>
            <w:vAlign w:val="center"/>
            <w:hideMark/>
          </w:tcPr>
          <w:p w14:paraId="397D9E38" w14:textId="275FB679" w:rsidR="00AE51B9" w:rsidRPr="00F60E0F" w:rsidRDefault="00AE51B9" w:rsidP="00AE51B9">
            <w:pPr>
              <w:jc w:val="right"/>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362,0</w:t>
            </w:r>
            <w:r w:rsidR="00A034FD">
              <w:rPr>
                <w:rFonts w:ascii="Times New Roman" w:eastAsia="Times New Roman" w:hAnsi="Times New Roman" w:cs="Times New Roman"/>
                <w:b/>
                <w:bCs/>
                <w:color w:val="000000"/>
                <w:kern w:val="0"/>
                <w:sz w:val="16"/>
                <w:szCs w:val="16"/>
                <w:lang w:eastAsia="sr-Latn-RS"/>
                <w14:ligatures w14:val="none"/>
              </w:rPr>
              <w:t>1</w:t>
            </w:r>
          </w:p>
        </w:tc>
        <w:tc>
          <w:tcPr>
            <w:tcW w:w="496" w:type="dxa"/>
            <w:tcBorders>
              <w:top w:val="nil"/>
              <w:left w:val="nil"/>
              <w:bottom w:val="single" w:sz="4" w:space="0" w:color="auto"/>
              <w:right w:val="single" w:sz="4" w:space="0" w:color="auto"/>
            </w:tcBorders>
            <w:shd w:val="clear" w:color="000000" w:fill="D9D9D9"/>
            <w:noWrap/>
            <w:vAlign w:val="center"/>
            <w:hideMark/>
          </w:tcPr>
          <w:p w14:paraId="232B8F81" w14:textId="77777777" w:rsidR="00AE51B9" w:rsidRPr="00F60E0F" w:rsidRDefault="00AE51B9" w:rsidP="00AE51B9">
            <w:pPr>
              <w:jc w:val="right"/>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6,10</w:t>
            </w:r>
          </w:p>
        </w:tc>
        <w:tc>
          <w:tcPr>
            <w:tcW w:w="576" w:type="dxa"/>
            <w:tcBorders>
              <w:top w:val="nil"/>
              <w:left w:val="nil"/>
              <w:bottom w:val="single" w:sz="4" w:space="0" w:color="auto"/>
              <w:right w:val="single" w:sz="4" w:space="0" w:color="auto"/>
            </w:tcBorders>
            <w:shd w:val="clear" w:color="000000" w:fill="D9D9D9"/>
            <w:noWrap/>
            <w:vAlign w:val="center"/>
            <w:hideMark/>
          </w:tcPr>
          <w:p w14:paraId="592D1470" w14:textId="77777777" w:rsidR="00AE51B9" w:rsidRPr="00F60E0F" w:rsidRDefault="00AE51B9" w:rsidP="00AE51B9">
            <w:pPr>
              <w:jc w:val="right"/>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40,69</w:t>
            </w:r>
          </w:p>
        </w:tc>
        <w:tc>
          <w:tcPr>
            <w:tcW w:w="496" w:type="dxa"/>
            <w:tcBorders>
              <w:top w:val="nil"/>
              <w:left w:val="nil"/>
              <w:bottom w:val="single" w:sz="4" w:space="0" w:color="auto"/>
              <w:right w:val="single" w:sz="4" w:space="0" w:color="auto"/>
            </w:tcBorders>
            <w:shd w:val="clear" w:color="000000" w:fill="D9D9D9"/>
            <w:noWrap/>
            <w:vAlign w:val="center"/>
            <w:hideMark/>
          </w:tcPr>
          <w:p w14:paraId="3175FEF4" w14:textId="77777777" w:rsidR="00AE51B9" w:rsidRPr="00F60E0F" w:rsidRDefault="00AE51B9" w:rsidP="00AE51B9">
            <w:pPr>
              <w:jc w:val="right"/>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8,26</w:t>
            </w:r>
          </w:p>
        </w:tc>
        <w:tc>
          <w:tcPr>
            <w:tcW w:w="610" w:type="dxa"/>
            <w:tcBorders>
              <w:top w:val="nil"/>
              <w:left w:val="nil"/>
              <w:bottom w:val="single" w:sz="4" w:space="0" w:color="auto"/>
              <w:right w:val="single" w:sz="4" w:space="0" w:color="auto"/>
            </w:tcBorders>
            <w:shd w:val="clear" w:color="000000" w:fill="D9D9D9"/>
            <w:noWrap/>
            <w:vAlign w:val="center"/>
            <w:hideMark/>
          </w:tcPr>
          <w:p w14:paraId="16C2B08F" w14:textId="77777777" w:rsidR="00AE51B9" w:rsidRPr="00F60E0F" w:rsidRDefault="00AE51B9" w:rsidP="00AE51B9">
            <w:pPr>
              <w:jc w:val="right"/>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5,80</w:t>
            </w:r>
          </w:p>
        </w:tc>
        <w:tc>
          <w:tcPr>
            <w:tcW w:w="877" w:type="dxa"/>
            <w:tcBorders>
              <w:top w:val="nil"/>
              <w:left w:val="nil"/>
              <w:bottom w:val="single" w:sz="4" w:space="0" w:color="auto"/>
              <w:right w:val="single" w:sz="4" w:space="0" w:color="auto"/>
            </w:tcBorders>
            <w:shd w:val="clear" w:color="000000" w:fill="D9D9D9"/>
            <w:noWrap/>
            <w:vAlign w:val="center"/>
            <w:hideMark/>
          </w:tcPr>
          <w:p w14:paraId="45FC103A" w14:textId="77777777" w:rsidR="00AE51B9" w:rsidRPr="00F60E0F" w:rsidRDefault="00AE51B9" w:rsidP="00AE51B9">
            <w:pPr>
              <w:jc w:val="right"/>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43,35</w:t>
            </w:r>
          </w:p>
        </w:tc>
        <w:tc>
          <w:tcPr>
            <w:tcW w:w="656" w:type="dxa"/>
            <w:tcBorders>
              <w:top w:val="nil"/>
              <w:left w:val="nil"/>
              <w:bottom w:val="single" w:sz="4" w:space="0" w:color="auto"/>
              <w:right w:val="single" w:sz="4" w:space="0" w:color="auto"/>
            </w:tcBorders>
            <w:shd w:val="clear" w:color="000000" w:fill="D9D9D9"/>
            <w:noWrap/>
            <w:vAlign w:val="center"/>
            <w:hideMark/>
          </w:tcPr>
          <w:p w14:paraId="72075656" w14:textId="767291CC" w:rsidR="00AE51B9" w:rsidRPr="00F60E0F" w:rsidRDefault="00AE51B9" w:rsidP="00AE51B9">
            <w:pPr>
              <w:jc w:val="right"/>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507,7</w:t>
            </w:r>
            <w:r w:rsidR="00497D78">
              <w:rPr>
                <w:rFonts w:ascii="Times New Roman" w:eastAsia="Times New Roman" w:hAnsi="Times New Roman" w:cs="Times New Roman"/>
                <w:b/>
                <w:bCs/>
                <w:color w:val="000000"/>
                <w:kern w:val="0"/>
                <w:sz w:val="16"/>
                <w:szCs w:val="16"/>
                <w:lang w:eastAsia="sr-Latn-RS"/>
                <w14:ligatures w14:val="none"/>
              </w:rPr>
              <w:t>7</w:t>
            </w:r>
          </w:p>
        </w:tc>
        <w:tc>
          <w:tcPr>
            <w:tcW w:w="1106" w:type="dxa"/>
            <w:tcBorders>
              <w:top w:val="nil"/>
              <w:left w:val="nil"/>
              <w:bottom w:val="single" w:sz="4" w:space="0" w:color="auto"/>
              <w:right w:val="single" w:sz="4" w:space="0" w:color="auto"/>
            </w:tcBorders>
            <w:shd w:val="clear" w:color="000000" w:fill="D9D9D9"/>
            <w:noWrap/>
            <w:vAlign w:val="center"/>
            <w:hideMark/>
          </w:tcPr>
          <w:p w14:paraId="1E881635" w14:textId="77777777" w:rsidR="00AE51B9" w:rsidRPr="00F60E0F" w:rsidRDefault="00AE51B9" w:rsidP="00AE51B9">
            <w:pPr>
              <w:jc w:val="right"/>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27,13</w:t>
            </w:r>
          </w:p>
        </w:tc>
        <w:tc>
          <w:tcPr>
            <w:tcW w:w="711" w:type="dxa"/>
            <w:tcBorders>
              <w:top w:val="nil"/>
              <w:left w:val="nil"/>
              <w:bottom w:val="single" w:sz="4" w:space="0" w:color="auto"/>
              <w:right w:val="single" w:sz="4" w:space="0" w:color="auto"/>
            </w:tcBorders>
            <w:shd w:val="clear" w:color="000000" w:fill="D9D9D9"/>
            <w:noWrap/>
            <w:vAlign w:val="center"/>
            <w:hideMark/>
          </w:tcPr>
          <w:p w14:paraId="65C8B78F" w14:textId="77777777" w:rsidR="00AE51B9" w:rsidRPr="00F60E0F" w:rsidRDefault="00AE51B9" w:rsidP="00AE51B9">
            <w:pPr>
              <w:jc w:val="right"/>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6,55</w:t>
            </w:r>
          </w:p>
        </w:tc>
        <w:tc>
          <w:tcPr>
            <w:tcW w:w="709" w:type="dxa"/>
            <w:tcBorders>
              <w:top w:val="nil"/>
              <w:left w:val="nil"/>
              <w:bottom w:val="single" w:sz="4" w:space="0" w:color="auto"/>
              <w:right w:val="single" w:sz="4" w:space="0" w:color="auto"/>
            </w:tcBorders>
            <w:shd w:val="clear" w:color="000000" w:fill="D9D9D9"/>
            <w:noWrap/>
            <w:vAlign w:val="center"/>
            <w:hideMark/>
          </w:tcPr>
          <w:p w14:paraId="6036CDA7" w14:textId="77777777" w:rsidR="00AE51B9" w:rsidRPr="00F60E0F" w:rsidRDefault="00AE51B9" w:rsidP="00AE51B9">
            <w:pPr>
              <w:jc w:val="right"/>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5,32</w:t>
            </w:r>
          </w:p>
        </w:tc>
        <w:tc>
          <w:tcPr>
            <w:tcW w:w="543" w:type="dxa"/>
            <w:tcBorders>
              <w:top w:val="nil"/>
              <w:left w:val="nil"/>
              <w:bottom w:val="single" w:sz="4" w:space="0" w:color="auto"/>
              <w:right w:val="single" w:sz="4" w:space="0" w:color="auto"/>
            </w:tcBorders>
            <w:shd w:val="clear" w:color="000000" w:fill="D9D9D9"/>
            <w:noWrap/>
            <w:vAlign w:val="center"/>
            <w:hideMark/>
          </w:tcPr>
          <w:p w14:paraId="317C5E4E" w14:textId="77777777" w:rsidR="00AE51B9" w:rsidRPr="00F60E0F" w:rsidRDefault="00AE51B9" w:rsidP="00AE51B9">
            <w:pPr>
              <w:jc w:val="right"/>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2,09</w:t>
            </w:r>
          </w:p>
        </w:tc>
        <w:tc>
          <w:tcPr>
            <w:tcW w:w="576" w:type="dxa"/>
            <w:tcBorders>
              <w:top w:val="nil"/>
              <w:left w:val="nil"/>
              <w:bottom w:val="single" w:sz="4" w:space="0" w:color="auto"/>
              <w:right w:val="single" w:sz="4" w:space="0" w:color="auto"/>
            </w:tcBorders>
            <w:shd w:val="clear" w:color="000000" w:fill="D9D9D9"/>
            <w:noWrap/>
            <w:vAlign w:val="center"/>
            <w:hideMark/>
          </w:tcPr>
          <w:p w14:paraId="0B3A99A0" w14:textId="77777777" w:rsidR="00AE51B9" w:rsidRPr="00F60E0F" w:rsidRDefault="00AE51B9" w:rsidP="00AE51B9">
            <w:pPr>
              <w:jc w:val="right"/>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13,96</w:t>
            </w:r>
          </w:p>
        </w:tc>
        <w:tc>
          <w:tcPr>
            <w:tcW w:w="656" w:type="dxa"/>
            <w:tcBorders>
              <w:top w:val="nil"/>
              <w:left w:val="nil"/>
              <w:bottom w:val="single" w:sz="4" w:space="0" w:color="auto"/>
              <w:right w:val="single" w:sz="4" w:space="0" w:color="auto"/>
            </w:tcBorders>
            <w:shd w:val="clear" w:color="000000" w:fill="D9D9D9"/>
            <w:noWrap/>
            <w:vAlign w:val="center"/>
            <w:hideMark/>
          </w:tcPr>
          <w:p w14:paraId="622446F2" w14:textId="6DDC5965" w:rsidR="00AE51B9" w:rsidRPr="00F60E0F" w:rsidRDefault="00AE51B9" w:rsidP="00AE51B9">
            <w:pPr>
              <w:jc w:val="right"/>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548,8</w:t>
            </w:r>
            <w:r w:rsidR="00497D78">
              <w:rPr>
                <w:rFonts w:ascii="Times New Roman" w:eastAsia="Times New Roman" w:hAnsi="Times New Roman" w:cs="Times New Roman"/>
                <w:b/>
                <w:bCs/>
                <w:color w:val="000000"/>
                <w:kern w:val="0"/>
                <w:sz w:val="16"/>
                <w:szCs w:val="16"/>
                <w:lang w:eastAsia="sr-Latn-RS"/>
                <w14:ligatures w14:val="none"/>
              </w:rPr>
              <w:t>6</w:t>
            </w:r>
          </w:p>
        </w:tc>
      </w:tr>
    </w:tbl>
    <w:p w14:paraId="7728DDF9" w14:textId="77777777" w:rsidR="005C023E" w:rsidRPr="00F60E0F" w:rsidRDefault="005C023E" w:rsidP="00AA4B24">
      <w:pPr>
        <w:pStyle w:val="a"/>
        <w:rPr>
          <w:rStyle w:val="Strong"/>
          <w:b w:val="0"/>
          <w:bCs w:val="0"/>
          <w:sz w:val="20"/>
        </w:rPr>
      </w:pPr>
    </w:p>
    <w:p w14:paraId="6F879FE9" w14:textId="24503726" w:rsidR="00AE51B9" w:rsidRDefault="009A29CD" w:rsidP="00AA4B24">
      <w:pPr>
        <w:pStyle w:val="a"/>
        <w:rPr>
          <w:rStyle w:val="Strong"/>
          <w:b w:val="0"/>
          <w:bCs w:val="0"/>
          <w:sz w:val="20"/>
        </w:rPr>
      </w:pPr>
      <w:r>
        <w:rPr>
          <w:rStyle w:val="Strong"/>
          <w:b w:val="0"/>
          <w:bCs w:val="0"/>
          <w:sz w:val="20"/>
        </w:rPr>
        <w:t>План гајења износи 548,8</w:t>
      </w:r>
      <w:r w:rsidR="00497D78">
        <w:rPr>
          <w:rStyle w:val="Strong"/>
          <w:b w:val="0"/>
          <w:bCs w:val="0"/>
          <w:sz w:val="20"/>
        </w:rPr>
        <w:t>6</w:t>
      </w:r>
      <w:r>
        <w:rPr>
          <w:rStyle w:val="Strong"/>
          <w:b w:val="0"/>
          <w:bCs w:val="0"/>
          <w:sz w:val="20"/>
          <w:lang w:val="sr-Latn-RS"/>
        </w:rPr>
        <w:t>ha</w:t>
      </w:r>
      <w:r>
        <w:rPr>
          <w:rStyle w:val="Strong"/>
          <w:b w:val="0"/>
          <w:bCs w:val="0"/>
          <w:sz w:val="20"/>
        </w:rPr>
        <w:t>, а радови на гајењу разврстани су у три гру</w:t>
      </w:r>
      <w:r w:rsidR="00497D78">
        <w:rPr>
          <w:rStyle w:val="Strong"/>
          <w:b w:val="0"/>
          <w:bCs w:val="0"/>
          <w:sz w:val="20"/>
        </w:rPr>
        <w:t>п</w:t>
      </w:r>
      <w:r>
        <w:rPr>
          <w:rStyle w:val="Strong"/>
          <w:b w:val="0"/>
          <w:bCs w:val="0"/>
          <w:sz w:val="20"/>
        </w:rPr>
        <w:t>е: нега шума, обнова шума и подизање шума.</w:t>
      </w:r>
    </w:p>
    <w:p w14:paraId="162F5093" w14:textId="77777777" w:rsidR="006513BD" w:rsidRDefault="009A29CD" w:rsidP="00AA4B24">
      <w:pPr>
        <w:pStyle w:val="a"/>
        <w:rPr>
          <w:lang w:val="sr-Latn-RS"/>
        </w:rPr>
      </w:pPr>
      <w:r>
        <w:t>Нега шума планирана је на 507,76</w:t>
      </w:r>
      <w:r>
        <w:rPr>
          <w:lang w:val="sr-Latn-RS"/>
        </w:rPr>
        <w:t>ha,</w:t>
      </w:r>
      <w:r>
        <w:t xml:space="preserve"> обнова на 27,13</w:t>
      </w:r>
      <w:r>
        <w:rPr>
          <w:lang w:val="sr-Latn-RS"/>
        </w:rPr>
        <w:t xml:space="preserve">ha, </w:t>
      </w:r>
      <w:r>
        <w:t>подизање на 13,96</w:t>
      </w:r>
      <w:r>
        <w:rPr>
          <w:lang w:val="sr-Latn-RS"/>
        </w:rPr>
        <w:t>ha</w:t>
      </w:r>
    </w:p>
    <w:p w14:paraId="3C0FB0BC" w14:textId="77777777" w:rsidR="006513BD" w:rsidRDefault="006513BD" w:rsidP="006513BD">
      <w:pPr>
        <w:rPr>
          <w:lang w:val="sr-Latn-RS"/>
        </w:rPr>
      </w:pPr>
    </w:p>
    <w:p w14:paraId="023002FF" w14:textId="77777777" w:rsidR="006513BD" w:rsidRDefault="006513BD" w:rsidP="006513BD">
      <w:pPr>
        <w:rPr>
          <w:lang w:val="sr-Latn-RS"/>
        </w:rPr>
      </w:pPr>
    </w:p>
    <w:p w14:paraId="32CB1A76" w14:textId="77777777" w:rsidR="006513BD" w:rsidRDefault="006513BD" w:rsidP="006513BD">
      <w:pPr>
        <w:rPr>
          <w:lang w:val="sr-Latn-RS"/>
        </w:rPr>
      </w:pPr>
    </w:p>
    <w:p w14:paraId="34104A5F" w14:textId="77777777" w:rsidR="006513BD" w:rsidRDefault="006513BD" w:rsidP="006513BD">
      <w:pPr>
        <w:rPr>
          <w:lang w:val="sr-Latn-RS"/>
        </w:rPr>
      </w:pPr>
    </w:p>
    <w:p w14:paraId="13EB359A" w14:textId="77777777" w:rsidR="006513BD" w:rsidRDefault="006513BD" w:rsidP="006513BD">
      <w:pPr>
        <w:rPr>
          <w:lang w:val="sr-Latn-RS"/>
        </w:rPr>
      </w:pPr>
    </w:p>
    <w:p w14:paraId="1DF20C33" w14:textId="77777777" w:rsidR="006513BD" w:rsidRDefault="006513BD" w:rsidP="006513BD">
      <w:pPr>
        <w:rPr>
          <w:lang w:val="sr-Latn-RS"/>
        </w:rPr>
      </w:pPr>
    </w:p>
    <w:p w14:paraId="37FD1F51" w14:textId="77777777" w:rsidR="007D1FAC" w:rsidRPr="007D1FAC" w:rsidRDefault="0045378D" w:rsidP="00770D51">
      <w:pPr>
        <w:pStyle w:val="Heading3"/>
        <w:rPr>
          <w:lang w:val="sr-Latn-RS"/>
        </w:rPr>
      </w:pPr>
      <w:bookmarkStart w:id="179" w:name="_Toc229648016"/>
      <w:bookmarkStart w:id="180" w:name="_Toc229654865"/>
      <w:bookmarkStart w:id="181" w:name="_Toc231204498"/>
      <w:r w:rsidRPr="007D1FAC">
        <w:lastRenderedPageBreak/>
        <w:t>План обнављања и подизања нових шума</w:t>
      </w:r>
      <w:bookmarkEnd w:id="179"/>
      <w:bookmarkEnd w:id="180"/>
      <w:bookmarkEnd w:id="181"/>
    </w:p>
    <w:p w14:paraId="7093E58C" w14:textId="59B60C27" w:rsidR="0045378D" w:rsidRPr="007D1FAC" w:rsidRDefault="0045378D" w:rsidP="007D1FAC">
      <w:pPr>
        <w:rPr>
          <w:lang w:val="sr-Latn-RS"/>
        </w:rPr>
      </w:pPr>
      <w:r w:rsidRPr="007D1FAC">
        <w:t>План обнављања</w:t>
      </w:r>
    </w:p>
    <w:p w14:paraId="32AEB78F" w14:textId="77777777" w:rsidR="003340AB" w:rsidRPr="003340AB" w:rsidRDefault="003340AB" w:rsidP="003340AB"/>
    <w:p w14:paraId="1F32B636" w14:textId="42A11BDD" w:rsidR="003340AB" w:rsidRDefault="003340AB" w:rsidP="003340AB">
      <w:pPr>
        <w:rPr>
          <w:sz w:val="20"/>
          <w:szCs w:val="20"/>
          <w:lang w:val="sr-Latn-RS"/>
        </w:rPr>
      </w:pPr>
      <w:r>
        <w:rPr>
          <w:lang w:val="sr-Latn-RS"/>
        </w:rPr>
        <w:tab/>
      </w:r>
      <w:r w:rsidRPr="003340AB">
        <w:rPr>
          <w:sz w:val="20"/>
          <w:szCs w:val="20"/>
        </w:rPr>
        <w:t>План обнављања планиран је ја површини од 27,13</w:t>
      </w:r>
      <w:r w:rsidRPr="003340AB">
        <w:rPr>
          <w:sz w:val="20"/>
          <w:szCs w:val="20"/>
          <w:lang w:val="sr-Latn-RS"/>
        </w:rPr>
        <w:t xml:space="preserve">ha </w:t>
      </w:r>
      <w:r w:rsidRPr="003340AB">
        <w:rPr>
          <w:sz w:val="20"/>
          <w:szCs w:val="20"/>
        </w:rPr>
        <w:t>а вршиће се комбинованим сечама.</w:t>
      </w:r>
    </w:p>
    <w:p w14:paraId="3544354C" w14:textId="77777777" w:rsidR="007D1FAC" w:rsidRDefault="007D1FAC" w:rsidP="00AA4B24">
      <w:pPr>
        <w:pStyle w:val="a"/>
        <w:rPr>
          <w:rStyle w:val="Strong"/>
          <w:sz w:val="20"/>
          <w:lang w:val="sr-Latn-RS"/>
        </w:rPr>
      </w:pPr>
    </w:p>
    <w:p w14:paraId="5C83274C" w14:textId="2EDED2A8" w:rsidR="003340AB" w:rsidRPr="00770D51" w:rsidRDefault="0045378D" w:rsidP="00770D51">
      <w:pPr>
        <w:pStyle w:val="Heading3"/>
        <w:rPr>
          <w:rStyle w:val="Strong"/>
          <w:rFonts w:asciiTheme="minorHAnsi" w:hAnsiTheme="minorHAnsi"/>
          <w:b/>
          <w:bCs w:val="0"/>
          <w:sz w:val="24"/>
        </w:rPr>
      </w:pPr>
      <w:bookmarkStart w:id="182" w:name="_Toc229654866"/>
      <w:bookmarkStart w:id="183" w:name="_Toc231204499"/>
      <w:r w:rsidRPr="00770D51">
        <w:rPr>
          <w:rStyle w:val="Strong"/>
          <w:rFonts w:asciiTheme="minorHAnsi" w:hAnsiTheme="minorHAnsi"/>
          <w:b/>
          <w:bCs w:val="0"/>
          <w:sz w:val="24"/>
        </w:rPr>
        <w:t>План подизања шума</w:t>
      </w:r>
      <w:bookmarkEnd w:id="182"/>
      <w:bookmarkEnd w:id="183"/>
    </w:p>
    <w:p w14:paraId="7CD2CD68" w14:textId="77777777" w:rsidR="003340AB" w:rsidRPr="003340AB" w:rsidRDefault="003340AB" w:rsidP="003340AB">
      <w:pPr>
        <w:rPr>
          <w:lang w:val="sr-Latn-RS"/>
        </w:rPr>
      </w:pPr>
    </w:p>
    <w:p w14:paraId="6512BBED" w14:textId="2A78E9D3" w:rsidR="003340AB" w:rsidRPr="003340AB" w:rsidRDefault="003340AB" w:rsidP="003340AB">
      <w:pPr>
        <w:rPr>
          <w:sz w:val="20"/>
          <w:szCs w:val="20"/>
        </w:rPr>
      </w:pPr>
      <w:r>
        <w:tab/>
      </w:r>
      <w:r w:rsidRPr="003340AB">
        <w:rPr>
          <w:sz w:val="20"/>
          <w:szCs w:val="20"/>
        </w:rPr>
        <w:t>План подизања шума планиран је на 13,96</w:t>
      </w:r>
      <w:r w:rsidRPr="003340AB">
        <w:rPr>
          <w:sz w:val="20"/>
          <w:szCs w:val="20"/>
          <w:lang w:val="sr-Latn-RS"/>
        </w:rPr>
        <w:t xml:space="preserve">ha a </w:t>
      </w:r>
      <w:r w:rsidRPr="003340AB">
        <w:rPr>
          <w:sz w:val="20"/>
          <w:szCs w:val="20"/>
        </w:rPr>
        <w:t>обухвата:</w:t>
      </w:r>
    </w:p>
    <w:p w14:paraId="0747C53E" w14:textId="05456DC9" w:rsidR="003340AB" w:rsidRPr="003340AB" w:rsidRDefault="003340AB">
      <w:pPr>
        <w:pStyle w:val="ListParagraph"/>
        <w:numPr>
          <w:ilvl w:val="0"/>
          <w:numId w:val="38"/>
        </w:numPr>
        <w:rPr>
          <w:sz w:val="20"/>
          <w:szCs w:val="20"/>
        </w:rPr>
      </w:pPr>
      <w:r w:rsidRPr="003340AB">
        <w:rPr>
          <w:sz w:val="20"/>
          <w:szCs w:val="20"/>
        </w:rPr>
        <w:t>Комплетну припрему терена за пошумљавање 6,55</w:t>
      </w:r>
      <w:r w:rsidRPr="003340AB">
        <w:rPr>
          <w:sz w:val="20"/>
          <w:szCs w:val="20"/>
          <w:lang w:val="sr-Latn-RS"/>
        </w:rPr>
        <w:t>ha</w:t>
      </w:r>
    </w:p>
    <w:p w14:paraId="0DE10CC9" w14:textId="238AA512" w:rsidR="003340AB" w:rsidRPr="003340AB" w:rsidRDefault="003340AB">
      <w:pPr>
        <w:pStyle w:val="ListParagraph"/>
        <w:numPr>
          <w:ilvl w:val="0"/>
          <w:numId w:val="38"/>
        </w:numPr>
        <w:rPr>
          <w:sz w:val="20"/>
          <w:szCs w:val="20"/>
        </w:rPr>
      </w:pPr>
      <w:r w:rsidRPr="003340AB">
        <w:rPr>
          <w:sz w:val="20"/>
          <w:szCs w:val="20"/>
        </w:rPr>
        <w:t>Вештачко пошумљавање голети и обешумљених површина 5,32</w:t>
      </w:r>
      <w:r w:rsidRPr="003340AB">
        <w:rPr>
          <w:sz w:val="20"/>
          <w:szCs w:val="20"/>
          <w:lang w:val="sr-Latn-RS"/>
        </w:rPr>
        <w:t>ha</w:t>
      </w:r>
    </w:p>
    <w:p w14:paraId="1C0AD15D" w14:textId="7C1900CC" w:rsidR="003340AB" w:rsidRPr="003340AB" w:rsidRDefault="003340AB">
      <w:pPr>
        <w:pStyle w:val="ListParagraph"/>
        <w:numPr>
          <w:ilvl w:val="0"/>
          <w:numId w:val="38"/>
        </w:numPr>
        <w:rPr>
          <w:sz w:val="20"/>
          <w:szCs w:val="20"/>
        </w:rPr>
      </w:pPr>
      <w:r w:rsidRPr="003340AB">
        <w:rPr>
          <w:sz w:val="20"/>
          <w:szCs w:val="20"/>
        </w:rPr>
        <w:t>Попуњавање вештачки подигнутих култура садњом 2,09</w:t>
      </w:r>
      <w:r w:rsidRPr="003340AB">
        <w:rPr>
          <w:sz w:val="20"/>
          <w:szCs w:val="20"/>
          <w:lang w:val="sr-Latn-RS"/>
        </w:rPr>
        <w:t>ha.</w:t>
      </w:r>
    </w:p>
    <w:p w14:paraId="10D7C72E" w14:textId="77777777" w:rsidR="0045378D" w:rsidRPr="003340AB" w:rsidRDefault="0045378D" w:rsidP="00AA4B24">
      <w:pPr>
        <w:pStyle w:val="a"/>
        <w:rPr>
          <w:rStyle w:val="Strong"/>
          <w:sz w:val="20"/>
          <w:lang w:val="sr-Latn-RS"/>
        </w:rPr>
      </w:pPr>
    </w:p>
    <w:p w14:paraId="5C09C3BC" w14:textId="49C7FF9F" w:rsidR="0045378D" w:rsidRDefault="006513BD" w:rsidP="00AA4B24">
      <w:pPr>
        <w:pStyle w:val="a"/>
        <w:rPr>
          <w:rStyle w:val="Strong"/>
          <w:sz w:val="20"/>
          <w:lang w:val="sr-Latn-RS"/>
        </w:rPr>
      </w:pPr>
      <w:r>
        <w:rPr>
          <w:rStyle w:val="Strong"/>
          <w:sz w:val="20"/>
          <w:lang w:val="sr-Latn-RS"/>
        </w:rPr>
        <w:tab/>
        <w:t xml:space="preserve">     </w:t>
      </w:r>
      <w:r w:rsidR="0045378D" w:rsidRPr="00F60E0F">
        <w:rPr>
          <w:rStyle w:val="Strong"/>
          <w:sz w:val="20"/>
        </w:rPr>
        <w:t>План расадничке производње</w:t>
      </w:r>
    </w:p>
    <w:p w14:paraId="4A3AF7F3" w14:textId="77777777" w:rsidR="003340AB" w:rsidRPr="003340AB" w:rsidRDefault="003340AB" w:rsidP="003340AB">
      <w:pPr>
        <w:rPr>
          <w:lang w:val="sr-Latn-RS"/>
        </w:rPr>
      </w:pPr>
    </w:p>
    <w:p w14:paraId="4AB94988" w14:textId="3C175499" w:rsidR="0045378D" w:rsidRPr="003340AB" w:rsidRDefault="003340AB" w:rsidP="00AA4B24">
      <w:pPr>
        <w:pStyle w:val="a"/>
        <w:rPr>
          <w:rStyle w:val="Strong"/>
          <w:b w:val="0"/>
          <w:bCs w:val="0"/>
          <w:sz w:val="20"/>
        </w:rPr>
      </w:pPr>
      <w:r>
        <w:rPr>
          <w:rStyle w:val="Strong"/>
          <w:sz w:val="20"/>
          <w:lang w:val="sr-Latn-RS"/>
        </w:rPr>
        <w:tab/>
      </w:r>
      <w:r w:rsidRPr="003340AB">
        <w:rPr>
          <w:rStyle w:val="Strong"/>
          <w:b w:val="0"/>
          <w:bCs w:val="0"/>
          <w:sz w:val="20"/>
        </w:rPr>
        <w:t>Табела</w:t>
      </w:r>
      <w:r w:rsidR="00785694">
        <w:rPr>
          <w:rStyle w:val="Strong"/>
          <w:b w:val="0"/>
          <w:bCs w:val="0"/>
          <w:sz w:val="20"/>
          <w:lang w:val="sr-Latn-RS"/>
        </w:rPr>
        <w:t xml:space="preserve"> 41</w:t>
      </w:r>
      <w:r w:rsidRPr="003340AB">
        <w:rPr>
          <w:rStyle w:val="Strong"/>
          <w:b w:val="0"/>
          <w:bCs w:val="0"/>
          <w:sz w:val="20"/>
        </w:rPr>
        <w:t xml:space="preserve">: </w:t>
      </w:r>
      <w:r>
        <w:rPr>
          <w:rStyle w:val="Strong"/>
          <w:b w:val="0"/>
          <w:bCs w:val="0"/>
          <w:sz w:val="20"/>
        </w:rPr>
        <w:t>План подизања шума</w:t>
      </w:r>
    </w:p>
    <w:tbl>
      <w:tblPr>
        <w:tblW w:w="7750" w:type="dxa"/>
        <w:tblInd w:w="675" w:type="dxa"/>
        <w:tblLook w:val="04A0" w:firstRow="1" w:lastRow="0" w:firstColumn="1" w:lastColumn="0" w:noHBand="0" w:noVBand="1"/>
      </w:tblPr>
      <w:tblGrid>
        <w:gridCol w:w="1560"/>
        <w:gridCol w:w="2810"/>
        <w:gridCol w:w="1070"/>
        <w:gridCol w:w="1290"/>
        <w:gridCol w:w="1020"/>
      </w:tblGrid>
      <w:tr w:rsidR="007434AA" w:rsidRPr="00F60E0F" w14:paraId="22AFF9CB" w14:textId="77777777" w:rsidTr="009A29CD">
        <w:trPr>
          <w:trHeight w:val="255"/>
        </w:trPr>
        <w:tc>
          <w:tcPr>
            <w:tcW w:w="1560" w:type="dxa"/>
            <w:vMerge w:val="restar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9D4C681" w14:textId="77777777" w:rsidR="007434AA" w:rsidRPr="00F60E0F" w:rsidRDefault="007434AA" w:rsidP="007434AA">
            <w:pPr>
              <w:jc w:val="cente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Врста дрвећа</w:t>
            </w:r>
          </w:p>
        </w:tc>
        <w:tc>
          <w:tcPr>
            <w:tcW w:w="2810" w:type="dxa"/>
            <w:tcBorders>
              <w:top w:val="single" w:sz="4" w:space="0" w:color="auto"/>
              <w:left w:val="nil"/>
              <w:bottom w:val="single" w:sz="4" w:space="0" w:color="auto"/>
              <w:right w:val="single" w:sz="4" w:space="0" w:color="auto"/>
            </w:tcBorders>
            <w:shd w:val="clear" w:color="000000" w:fill="D9D9D9"/>
            <w:noWrap/>
            <w:vAlign w:val="center"/>
            <w:hideMark/>
          </w:tcPr>
          <w:p w14:paraId="52D039C6" w14:textId="77777777" w:rsidR="007434AA" w:rsidRPr="00F60E0F" w:rsidRDefault="007434AA" w:rsidP="007434AA">
            <w:pPr>
              <w:jc w:val="cente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Површина радова на гајењу</w:t>
            </w:r>
          </w:p>
        </w:tc>
        <w:tc>
          <w:tcPr>
            <w:tcW w:w="2360" w:type="dxa"/>
            <w:gridSpan w:val="2"/>
            <w:tcBorders>
              <w:top w:val="single" w:sz="4" w:space="0" w:color="auto"/>
              <w:left w:val="nil"/>
              <w:bottom w:val="single" w:sz="4" w:space="0" w:color="auto"/>
              <w:right w:val="single" w:sz="4" w:space="0" w:color="auto"/>
            </w:tcBorders>
            <w:shd w:val="clear" w:color="000000" w:fill="D9D9D9"/>
            <w:noWrap/>
            <w:vAlign w:val="center"/>
            <w:hideMark/>
          </w:tcPr>
          <w:p w14:paraId="194544E3" w14:textId="77777777" w:rsidR="007434AA" w:rsidRPr="00F60E0F" w:rsidRDefault="007434AA" w:rsidP="007434AA">
            <w:pPr>
              <w:jc w:val="cente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Потребно садница</w:t>
            </w:r>
          </w:p>
        </w:tc>
        <w:tc>
          <w:tcPr>
            <w:tcW w:w="1020" w:type="dxa"/>
            <w:vMerge w:val="restar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117077C8" w14:textId="77777777" w:rsidR="007434AA" w:rsidRPr="00F60E0F" w:rsidRDefault="007434AA" w:rsidP="007434AA">
            <w:pPr>
              <w:jc w:val="cente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Старост</w:t>
            </w:r>
          </w:p>
        </w:tc>
      </w:tr>
      <w:tr w:rsidR="007434AA" w:rsidRPr="00F60E0F" w14:paraId="5EA52106" w14:textId="77777777" w:rsidTr="009A29CD">
        <w:trPr>
          <w:trHeight w:val="255"/>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540E94D2" w14:textId="77777777" w:rsidR="007434AA" w:rsidRPr="00F60E0F" w:rsidRDefault="007434AA" w:rsidP="007434AA">
            <w:pPr>
              <w:rPr>
                <w:rFonts w:ascii="Times New Roman" w:eastAsia="Times New Roman" w:hAnsi="Times New Roman" w:cs="Times New Roman"/>
                <w:b/>
                <w:bCs/>
                <w:color w:val="000000"/>
                <w:kern w:val="0"/>
                <w:sz w:val="20"/>
                <w:szCs w:val="20"/>
                <w:lang w:eastAsia="sr-Latn-RS"/>
                <w14:ligatures w14:val="none"/>
              </w:rPr>
            </w:pPr>
          </w:p>
        </w:tc>
        <w:tc>
          <w:tcPr>
            <w:tcW w:w="2810" w:type="dxa"/>
            <w:tcBorders>
              <w:top w:val="nil"/>
              <w:left w:val="nil"/>
              <w:bottom w:val="single" w:sz="4" w:space="0" w:color="auto"/>
              <w:right w:val="single" w:sz="4" w:space="0" w:color="auto"/>
            </w:tcBorders>
            <w:shd w:val="clear" w:color="000000" w:fill="D9D9D9"/>
            <w:noWrap/>
            <w:vAlign w:val="center"/>
            <w:hideMark/>
          </w:tcPr>
          <w:p w14:paraId="4E701F58" w14:textId="77777777" w:rsidR="007434AA" w:rsidRPr="00F60E0F" w:rsidRDefault="007434AA" w:rsidP="007434AA">
            <w:pPr>
              <w:jc w:val="cente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ha</w:t>
            </w:r>
          </w:p>
        </w:tc>
        <w:tc>
          <w:tcPr>
            <w:tcW w:w="1070" w:type="dxa"/>
            <w:tcBorders>
              <w:top w:val="nil"/>
              <w:left w:val="nil"/>
              <w:bottom w:val="single" w:sz="4" w:space="0" w:color="auto"/>
              <w:right w:val="single" w:sz="4" w:space="0" w:color="auto"/>
            </w:tcBorders>
            <w:shd w:val="clear" w:color="000000" w:fill="D9D9D9"/>
            <w:noWrap/>
            <w:vAlign w:val="center"/>
            <w:hideMark/>
          </w:tcPr>
          <w:p w14:paraId="3E6F51C1" w14:textId="77777777" w:rsidR="007434AA" w:rsidRPr="00F60E0F" w:rsidRDefault="007434AA" w:rsidP="007434AA">
            <w:pPr>
              <w:jc w:val="cente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ком.</w:t>
            </w:r>
          </w:p>
        </w:tc>
        <w:tc>
          <w:tcPr>
            <w:tcW w:w="1290" w:type="dxa"/>
            <w:tcBorders>
              <w:top w:val="nil"/>
              <w:left w:val="nil"/>
              <w:bottom w:val="single" w:sz="4" w:space="0" w:color="auto"/>
              <w:right w:val="single" w:sz="4" w:space="0" w:color="auto"/>
            </w:tcBorders>
            <w:shd w:val="clear" w:color="000000" w:fill="D9D9D9"/>
            <w:noWrap/>
            <w:vAlign w:val="center"/>
            <w:hideMark/>
          </w:tcPr>
          <w:p w14:paraId="4FA02A56" w14:textId="0E16B876" w:rsidR="007434AA" w:rsidRPr="00F60E0F" w:rsidRDefault="007434AA" w:rsidP="007434AA">
            <w:pPr>
              <w:jc w:val="cente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ком/ha</w:t>
            </w:r>
          </w:p>
        </w:tc>
        <w:tc>
          <w:tcPr>
            <w:tcW w:w="1020" w:type="dxa"/>
            <w:vMerge/>
            <w:tcBorders>
              <w:top w:val="single" w:sz="4" w:space="0" w:color="auto"/>
              <w:left w:val="single" w:sz="4" w:space="0" w:color="auto"/>
              <w:bottom w:val="single" w:sz="4" w:space="0" w:color="auto"/>
              <w:right w:val="single" w:sz="4" w:space="0" w:color="auto"/>
            </w:tcBorders>
            <w:vAlign w:val="center"/>
            <w:hideMark/>
          </w:tcPr>
          <w:p w14:paraId="4E84FB2F" w14:textId="77777777" w:rsidR="007434AA" w:rsidRPr="00F60E0F" w:rsidRDefault="007434AA" w:rsidP="007434AA">
            <w:pPr>
              <w:rPr>
                <w:rFonts w:ascii="Times New Roman" w:eastAsia="Times New Roman" w:hAnsi="Times New Roman" w:cs="Times New Roman"/>
                <w:b/>
                <w:bCs/>
                <w:color w:val="000000"/>
                <w:kern w:val="0"/>
                <w:sz w:val="20"/>
                <w:szCs w:val="20"/>
                <w:lang w:eastAsia="sr-Latn-RS"/>
                <w14:ligatures w14:val="none"/>
              </w:rPr>
            </w:pPr>
          </w:p>
        </w:tc>
      </w:tr>
      <w:tr w:rsidR="007434AA" w:rsidRPr="00F60E0F" w14:paraId="7DE17520" w14:textId="77777777" w:rsidTr="009A29CD">
        <w:trPr>
          <w:trHeight w:val="255"/>
        </w:trPr>
        <w:tc>
          <w:tcPr>
            <w:tcW w:w="1560" w:type="dxa"/>
            <w:tcBorders>
              <w:top w:val="nil"/>
              <w:left w:val="single" w:sz="4" w:space="0" w:color="auto"/>
              <w:bottom w:val="single" w:sz="4" w:space="0" w:color="auto"/>
              <w:right w:val="single" w:sz="4" w:space="0" w:color="auto"/>
            </w:tcBorders>
            <w:noWrap/>
            <w:vAlign w:val="bottom"/>
            <w:hideMark/>
          </w:tcPr>
          <w:p w14:paraId="7FF0D30B" w14:textId="77777777" w:rsidR="007434AA" w:rsidRPr="00F60E0F" w:rsidRDefault="007434AA" w:rsidP="007434AA">
            <w:pP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трешња</w:t>
            </w:r>
          </w:p>
        </w:tc>
        <w:tc>
          <w:tcPr>
            <w:tcW w:w="2810" w:type="dxa"/>
            <w:tcBorders>
              <w:top w:val="nil"/>
              <w:left w:val="nil"/>
              <w:bottom w:val="single" w:sz="4" w:space="0" w:color="auto"/>
              <w:right w:val="single" w:sz="4" w:space="0" w:color="auto"/>
            </w:tcBorders>
            <w:noWrap/>
            <w:vAlign w:val="center"/>
            <w:hideMark/>
          </w:tcPr>
          <w:p w14:paraId="54DD5477" w14:textId="77777777" w:rsidR="007434AA" w:rsidRPr="00F60E0F" w:rsidRDefault="007434AA" w:rsidP="007434AA">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1,47</w:t>
            </w:r>
          </w:p>
        </w:tc>
        <w:tc>
          <w:tcPr>
            <w:tcW w:w="1070" w:type="dxa"/>
            <w:tcBorders>
              <w:top w:val="nil"/>
              <w:left w:val="nil"/>
              <w:bottom w:val="single" w:sz="4" w:space="0" w:color="auto"/>
              <w:right w:val="single" w:sz="4" w:space="0" w:color="auto"/>
            </w:tcBorders>
            <w:noWrap/>
            <w:vAlign w:val="center"/>
            <w:hideMark/>
          </w:tcPr>
          <w:p w14:paraId="49FE42A7" w14:textId="77777777" w:rsidR="007434AA" w:rsidRPr="00F60E0F" w:rsidRDefault="007434AA" w:rsidP="007434AA">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3.683</w:t>
            </w:r>
          </w:p>
        </w:tc>
        <w:tc>
          <w:tcPr>
            <w:tcW w:w="1290" w:type="dxa"/>
            <w:tcBorders>
              <w:top w:val="nil"/>
              <w:left w:val="nil"/>
              <w:bottom w:val="single" w:sz="4" w:space="0" w:color="auto"/>
              <w:right w:val="single" w:sz="4" w:space="0" w:color="auto"/>
            </w:tcBorders>
            <w:noWrap/>
            <w:vAlign w:val="center"/>
            <w:hideMark/>
          </w:tcPr>
          <w:p w14:paraId="3A4FF050" w14:textId="77777777" w:rsidR="007434AA" w:rsidRPr="00F60E0F" w:rsidRDefault="007434AA" w:rsidP="007434AA">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2.500</w:t>
            </w:r>
          </w:p>
        </w:tc>
        <w:tc>
          <w:tcPr>
            <w:tcW w:w="1020" w:type="dxa"/>
            <w:tcBorders>
              <w:top w:val="nil"/>
              <w:left w:val="nil"/>
              <w:bottom w:val="single" w:sz="4" w:space="0" w:color="auto"/>
              <w:right w:val="single" w:sz="4" w:space="0" w:color="auto"/>
            </w:tcBorders>
            <w:noWrap/>
            <w:vAlign w:val="center"/>
            <w:hideMark/>
          </w:tcPr>
          <w:p w14:paraId="27C2F944" w14:textId="77777777" w:rsidR="007434AA" w:rsidRPr="00F60E0F" w:rsidRDefault="007434AA" w:rsidP="007434AA">
            <w:pPr>
              <w:jc w:val="cente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2+0</w:t>
            </w:r>
          </w:p>
        </w:tc>
      </w:tr>
      <w:tr w:rsidR="007434AA" w:rsidRPr="00F60E0F" w14:paraId="680CEEB8" w14:textId="77777777" w:rsidTr="009A29CD">
        <w:trPr>
          <w:trHeight w:val="255"/>
        </w:trPr>
        <w:tc>
          <w:tcPr>
            <w:tcW w:w="1560" w:type="dxa"/>
            <w:tcBorders>
              <w:top w:val="nil"/>
              <w:left w:val="single" w:sz="4" w:space="0" w:color="auto"/>
              <w:bottom w:val="single" w:sz="4" w:space="0" w:color="auto"/>
              <w:right w:val="single" w:sz="4" w:space="0" w:color="auto"/>
            </w:tcBorders>
            <w:noWrap/>
            <w:vAlign w:val="bottom"/>
            <w:hideMark/>
          </w:tcPr>
          <w:p w14:paraId="4D573B25" w14:textId="0AF766D5" w:rsidR="007434AA" w:rsidRPr="00F60E0F" w:rsidRDefault="0023527A" w:rsidP="007434AA">
            <w:pP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сладун</w:t>
            </w:r>
          </w:p>
        </w:tc>
        <w:tc>
          <w:tcPr>
            <w:tcW w:w="2810" w:type="dxa"/>
            <w:tcBorders>
              <w:top w:val="nil"/>
              <w:left w:val="nil"/>
              <w:bottom w:val="single" w:sz="4" w:space="0" w:color="auto"/>
              <w:right w:val="single" w:sz="4" w:space="0" w:color="auto"/>
            </w:tcBorders>
            <w:noWrap/>
            <w:vAlign w:val="center"/>
            <w:hideMark/>
          </w:tcPr>
          <w:p w14:paraId="2684D149" w14:textId="77777777" w:rsidR="007434AA" w:rsidRPr="00F60E0F" w:rsidRDefault="007434AA" w:rsidP="007434AA">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0,31</w:t>
            </w:r>
          </w:p>
        </w:tc>
        <w:tc>
          <w:tcPr>
            <w:tcW w:w="1070" w:type="dxa"/>
            <w:tcBorders>
              <w:top w:val="nil"/>
              <w:left w:val="nil"/>
              <w:bottom w:val="single" w:sz="4" w:space="0" w:color="auto"/>
              <w:right w:val="single" w:sz="4" w:space="0" w:color="auto"/>
            </w:tcBorders>
            <w:noWrap/>
            <w:vAlign w:val="center"/>
            <w:hideMark/>
          </w:tcPr>
          <w:p w14:paraId="505DA500" w14:textId="77777777" w:rsidR="007434AA" w:rsidRPr="00F60E0F" w:rsidRDefault="007434AA" w:rsidP="007434AA">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1.535</w:t>
            </w:r>
          </w:p>
        </w:tc>
        <w:tc>
          <w:tcPr>
            <w:tcW w:w="1290" w:type="dxa"/>
            <w:tcBorders>
              <w:top w:val="nil"/>
              <w:left w:val="nil"/>
              <w:bottom w:val="single" w:sz="4" w:space="0" w:color="auto"/>
              <w:right w:val="single" w:sz="4" w:space="0" w:color="auto"/>
            </w:tcBorders>
            <w:noWrap/>
            <w:vAlign w:val="center"/>
            <w:hideMark/>
          </w:tcPr>
          <w:p w14:paraId="338FD5C8" w14:textId="77777777" w:rsidR="007434AA" w:rsidRPr="00F60E0F" w:rsidRDefault="007434AA" w:rsidP="007434AA">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5.000</w:t>
            </w:r>
          </w:p>
        </w:tc>
        <w:tc>
          <w:tcPr>
            <w:tcW w:w="1020" w:type="dxa"/>
            <w:tcBorders>
              <w:top w:val="nil"/>
              <w:left w:val="nil"/>
              <w:bottom w:val="single" w:sz="4" w:space="0" w:color="auto"/>
              <w:right w:val="single" w:sz="4" w:space="0" w:color="auto"/>
            </w:tcBorders>
            <w:noWrap/>
            <w:vAlign w:val="center"/>
            <w:hideMark/>
          </w:tcPr>
          <w:p w14:paraId="300918E6" w14:textId="77777777" w:rsidR="007434AA" w:rsidRPr="00F60E0F" w:rsidRDefault="007434AA" w:rsidP="007434AA">
            <w:pPr>
              <w:jc w:val="cente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2+0</w:t>
            </w:r>
          </w:p>
        </w:tc>
      </w:tr>
      <w:tr w:rsidR="007434AA" w:rsidRPr="00F60E0F" w14:paraId="215BAC12" w14:textId="77777777" w:rsidTr="009A29CD">
        <w:trPr>
          <w:trHeight w:val="255"/>
        </w:trPr>
        <w:tc>
          <w:tcPr>
            <w:tcW w:w="1560" w:type="dxa"/>
            <w:tcBorders>
              <w:top w:val="nil"/>
              <w:left w:val="single" w:sz="4" w:space="0" w:color="auto"/>
              <w:bottom w:val="single" w:sz="4" w:space="0" w:color="auto"/>
              <w:right w:val="single" w:sz="4" w:space="0" w:color="auto"/>
            </w:tcBorders>
            <w:noWrap/>
            <w:vAlign w:val="bottom"/>
            <w:hideMark/>
          </w:tcPr>
          <w:p w14:paraId="532EE767" w14:textId="77777777" w:rsidR="007434AA" w:rsidRPr="00F60E0F" w:rsidRDefault="007434AA" w:rsidP="007434AA">
            <w:pP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црни бор</w:t>
            </w:r>
          </w:p>
        </w:tc>
        <w:tc>
          <w:tcPr>
            <w:tcW w:w="2810" w:type="dxa"/>
            <w:tcBorders>
              <w:top w:val="nil"/>
              <w:left w:val="nil"/>
              <w:bottom w:val="single" w:sz="4" w:space="0" w:color="auto"/>
              <w:right w:val="single" w:sz="4" w:space="0" w:color="auto"/>
            </w:tcBorders>
            <w:noWrap/>
            <w:vAlign w:val="center"/>
            <w:hideMark/>
          </w:tcPr>
          <w:p w14:paraId="49703D19" w14:textId="77777777" w:rsidR="007434AA" w:rsidRPr="00F60E0F" w:rsidRDefault="007434AA" w:rsidP="007434AA">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5,32</w:t>
            </w:r>
          </w:p>
        </w:tc>
        <w:tc>
          <w:tcPr>
            <w:tcW w:w="1070" w:type="dxa"/>
            <w:tcBorders>
              <w:top w:val="nil"/>
              <w:left w:val="nil"/>
              <w:bottom w:val="single" w:sz="4" w:space="0" w:color="auto"/>
              <w:right w:val="single" w:sz="4" w:space="0" w:color="auto"/>
            </w:tcBorders>
            <w:noWrap/>
            <w:vAlign w:val="center"/>
            <w:hideMark/>
          </w:tcPr>
          <w:p w14:paraId="71E4CA63" w14:textId="77777777" w:rsidR="007434AA" w:rsidRPr="00F60E0F" w:rsidRDefault="007434AA" w:rsidP="007434AA">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13.305</w:t>
            </w:r>
          </w:p>
        </w:tc>
        <w:tc>
          <w:tcPr>
            <w:tcW w:w="1290" w:type="dxa"/>
            <w:tcBorders>
              <w:top w:val="nil"/>
              <w:left w:val="nil"/>
              <w:bottom w:val="single" w:sz="4" w:space="0" w:color="auto"/>
              <w:right w:val="single" w:sz="4" w:space="0" w:color="auto"/>
            </w:tcBorders>
            <w:noWrap/>
            <w:vAlign w:val="center"/>
            <w:hideMark/>
          </w:tcPr>
          <w:p w14:paraId="71351DCA" w14:textId="77777777" w:rsidR="007434AA" w:rsidRPr="00F60E0F" w:rsidRDefault="007434AA" w:rsidP="007434AA">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2.500</w:t>
            </w:r>
          </w:p>
        </w:tc>
        <w:tc>
          <w:tcPr>
            <w:tcW w:w="1020" w:type="dxa"/>
            <w:tcBorders>
              <w:top w:val="nil"/>
              <w:left w:val="nil"/>
              <w:bottom w:val="single" w:sz="4" w:space="0" w:color="auto"/>
              <w:right w:val="single" w:sz="4" w:space="0" w:color="auto"/>
            </w:tcBorders>
            <w:noWrap/>
            <w:vAlign w:val="center"/>
            <w:hideMark/>
          </w:tcPr>
          <w:p w14:paraId="1DC4C8E5" w14:textId="77777777" w:rsidR="007434AA" w:rsidRPr="00F60E0F" w:rsidRDefault="007434AA" w:rsidP="007434AA">
            <w:pPr>
              <w:jc w:val="cente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2+0</w:t>
            </w:r>
          </w:p>
        </w:tc>
      </w:tr>
      <w:tr w:rsidR="007434AA" w:rsidRPr="00F60E0F" w14:paraId="0A42D3DD" w14:textId="77777777" w:rsidTr="009A29CD">
        <w:trPr>
          <w:trHeight w:val="255"/>
        </w:trPr>
        <w:tc>
          <w:tcPr>
            <w:tcW w:w="1560" w:type="dxa"/>
            <w:tcBorders>
              <w:top w:val="nil"/>
              <w:left w:val="single" w:sz="4" w:space="0" w:color="auto"/>
              <w:bottom w:val="single" w:sz="4" w:space="0" w:color="auto"/>
              <w:right w:val="single" w:sz="4" w:space="0" w:color="auto"/>
            </w:tcBorders>
            <w:noWrap/>
            <w:vAlign w:val="bottom"/>
            <w:hideMark/>
          </w:tcPr>
          <w:p w14:paraId="54E4EED4" w14:textId="77777777" w:rsidR="007434AA" w:rsidRPr="00F60E0F" w:rsidRDefault="007434AA" w:rsidP="007434AA">
            <w:pP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бели бор</w:t>
            </w:r>
          </w:p>
        </w:tc>
        <w:tc>
          <w:tcPr>
            <w:tcW w:w="2810" w:type="dxa"/>
            <w:tcBorders>
              <w:top w:val="nil"/>
              <w:left w:val="nil"/>
              <w:bottom w:val="single" w:sz="4" w:space="0" w:color="auto"/>
              <w:right w:val="single" w:sz="4" w:space="0" w:color="auto"/>
            </w:tcBorders>
            <w:noWrap/>
            <w:vAlign w:val="center"/>
            <w:hideMark/>
          </w:tcPr>
          <w:p w14:paraId="6DAB0F02" w14:textId="77777777" w:rsidR="007434AA" w:rsidRPr="00F60E0F" w:rsidRDefault="007434AA" w:rsidP="007434AA">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0,31</w:t>
            </w:r>
          </w:p>
        </w:tc>
        <w:tc>
          <w:tcPr>
            <w:tcW w:w="1070" w:type="dxa"/>
            <w:tcBorders>
              <w:top w:val="nil"/>
              <w:left w:val="nil"/>
              <w:bottom w:val="single" w:sz="4" w:space="0" w:color="auto"/>
              <w:right w:val="single" w:sz="4" w:space="0" w:color="auto"/>
            </w:tcBorders>
            <w:noWrap/>
            <w:vAlign w:val="center"/>
            <w:hideMark/>
          </w:tcPr>
          <w:p w14:paraId="566BB151" w14:textId="77777777" w:rsidR="007434AA" w:rsidRPr="00F60E0F" w:rsidRDefault="007434AA" w:rsidP="007434AA">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1.535</w:t>
            </w:r>
          </w:p>
        </w:tc>
        <w:tc>
          <w:tcPr>
            <w:tcW w:w="1290" w:type="dxa"/>
            <w:tcBorders>
              <w:top w:val="nil"/>
              <w:left w:val="nil"/>
              <w:bottom w:val="single" w:sz="4" w:space="0" w:color="auto"/>
              <w:right w:val="single" w:sz="4" w:space="0" w:color="auto"/>
            </w:tcBorders>
            <w:noWrap/>
            <w:vAlign w:val="center"/>
            <w:hideMark/>
          </w:tcPr>
          <w:p w14:paraId="7C7E5859" w14:textId="77777777" w:rsidR="007434AA" w:rsidRPr="00F60E0F" w:rsidRDefault="007434AA" w:rsidP="007434AA">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5.000</w:t>
            </w:r>
          </w:p>
        </w:tc>
        <w:tc>
          <w:tcPr>
            <w:tcW w:w="1020" w:type="dxa"/>
            <w:tcBorders>
              <w:top w:val="nil"/>
              <w:left w:val="nil"/>
              <w:bottom w:val="single" w:sz="4" w:space="0" w:color="auto"/>
              <w:right w:val="single" w:sz="4" w:space="0" w:color="auto"/>
            </w:tcBorders>
            <w:noWrap/>
            <w:vAlign w:val="center"/>
            <w:hideMark/>
          </w:tcPr>
          <w:p w14:paraId="16104C11" w14:textId="77777777" w:rsidR="007434AA" w:rsidRPr="00F60E0F" w:rsidRDefault="007434AA" w:rsidP="007434AA">
            <w:pPr>
              <w:jc w:val="cente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2+0</w:t>
            </w:r>
          </w:p>
        </w:tc>
      </w:tr>
      <w:tr w:rsidR="007434AA" w:rsidRPr="00F60E0F" w14:paraId="30271B7E" w14:textId="77777777" w:rsidTr="009A29CD">
        <w:trPr>
          <w:trHeight w:val="255"/>
        </w:trPr>
        <w:tc>
          <w:tcPr>
            <w:tcW w:w="1560" w:type="dxa"/>
            <w:tcBorders>
              <w:top w:val="nil"/>
              <w:left w:val="single" w:sz="4" w:space="0" w:color="auto"/>
              <w:bottom w:val="single" w:sz="4" w:space="0" w:color="auto"/>
              <w:right w:val="single" w:sz="4" w:space="0" w:color="auto"/>
            </w:tcBorders>
            <w:shd w:val="clear" w:color="000000" w:fill="D9D9D9"/>
            <w:noWrap/>
            <w:vAlign w:val="center"/>
            <w:hideMark/>
          </w:tcPr>
          <w:p w14:paraId="40C674CA" w14:textId="77777777" w:rsidR="007434AA" w:rsidRPr="00F60E0F" w:rsidRDefault="007434AA" w:rsidP="009A29CD">
            <w:pPr>
              <w:jc w:val="cente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Укупно</w:t>
            </w:r>
          </w:p>
        </w:tc>
        <w:tc>
          <w:tcPr>
            <w:tcW w:w="2810" w:type="dxa"/>
            <w:tcBorders>
              <w:top w:val="nil"/>
              <w:left w:val="nil"/>
              <w:bottom w:val="single" w:sz="4" w:space="0" w:color="auto"/>
              <w:right w:val="single" w:sz="4" w:space="0" w:color="auto"/>
            </w:tcBorders>
            <w:shd w:val="clear" w:color="000000" w:fill="D9D9D9"/>
            <w:noWrap/>
            <w:vAlign w:val="center"/>
            <w:hideMark/>
          </w:tcPr>
          <w:p w14:paraId="187B495E" w14:textId="77777777" w:rsidR="007434AA" w:rsidRPr="00F60E0F" w:rsidRDefault="007434AA" w:rsidP="007434AA">
            <w:pPr>
              <w:jc w:val="right"/>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7,41</w:t>
            </w:r>
          </w:p>
        </w:tc>
        <w:tc>
          <w:tcPr>
            <w:tcW w:w="1070" w:type="dxa"/>
            <w:tcBorders>
              <w:top w:val="nil"/>
              <w:left w:val="nil"/>
              <w:bottom w:val="single" w:sz="4" w:space="0" w:color="auto"/>
              <w:right w:val="single" w:sz="4" w:space="0" w:color="auto"/>
            </w:tcBorders>
            <w:shd w:val="clear" w:color="000000" w:fill="D9D9D9"/>
            <w:noWrap/>
            <w:vAlign w:val="center"/>
            <w:hideMark/>
          </w:tcPr>
          <w:p w14:paraId="4CBA68C6" w14:textId="77777777" w:rsidR="007434AA" w:rsidRPr="00F60E0F" w:rsidRDefault="007434AA" w:rsidP="007434AA">
            <w:pPr>
              <w:jc w:val="right"/>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20.058</w:t>
            </w:r>
          </w:p>
        </w:tc>
        <w:tc>
          <w:tcPr>
            <w:tcW w:w="1290" w:type="dxa"/>
            <w:tcBorders>
              <w:top w:val="nil"/>
              <w:left w:val="nil"/>
              <w:bottom w:val="single" w:sz="4" w:space="0" w:color="auto"/>
              <w:right w:val="single" w:sz="4" w:space="0" w:color="auto"/>
            </w:tcBorders>
            <w:shd w:val="clear" w:color="000000" w:fill="D9D9D9"/>
            <w:noWrap/>
            <w:vAlign w:val="center"/>
            <w:hideMark/>
          </w:tcPr>
          <w:p w14:paraId="265254AA" w14:textId="77777777" w:rsidR="007434AA" w:rsidRPr="00F60E0F" w:rsidRDefault="007434AA" w:rsidP="007434AA">
            <w:pPr>
              <w:jc w:val="right"/>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 </w:t>
            </w:r>
          </w:p>
        </w:tc>
        <w:tc>
          <w:tcPr>
            <w:tcW w:w="1020" w:type="dxa"/>
            <w:tcBorders>
              <w:top w:val="nil"/>
              <w:left w:val="nil"/>
              <w:bottom w:val="single" w:sz="4" w:space="0" w:color="auto"/>
              <w:right w:val="single" w:sz="4" w:space="0" w:color="auto"/>
            </w:tcBorders>
            <w:shd w:val="clear" w:color="000000" w:fill="D9D9D9"/>
            <w:noWrap/>
            <w:vAlign w:val="center"/>
            <w:hideMark/>
          </w:tcPr>
          <w:p w14:paraId="3F86C457" w14:textId="77777777" w:rsidR="007434AA" w:rsidRPr="00F60E0F" w:rsidRDefault="007434AA" w:rsidP="007434AA">
            <w:pPr>
              <w:jc w:val="right"/>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 </w:t>
            </w:r>
          </w:p>
        </w:tc>
      </w:tr>
    </w:tbl>
    <w:p w14:paraId="07D15E9F" w14:textId="7C2F035E" w:rsidR="0045378D" w:rsidRDefault="003340AB" w:rsidP="00AA4B24">
      <w:pPr>
        <w:pStyle w:val="a"/>
        <w:rPr>
          <w:rStyle w:val="Strong"/>
          <w:sz w:val="20"/>
        </w:rPr>
      </w:pPr>
      <w:r>
        <w:rPr>
          <w:rStyle w:val="Strong"/>
          <w:sz w:val="20"/>
        </w:rPr>
        <w:tab/>
      </w:r>
    </w:p>
    <w:p w14:paraId="6E58305D" w14:textId="67220793" w:rsidR="003340AB" w:rsidRDefault="003340AB" w:rsidP="00A12FA6">
      <w:pPr>
        <w:jc w:val="both"/>
        <w:rPr>
          <w:sz w:val="20"/>
          <w:szCs w:val="20"/>
          <w:lang w:val="sr-Latn-RS"/>
        </w:rPr>
      </w:pPr>
      <w:r>
        <w:tab/>
      </w:r>
      <w:r w:rsidRPr="003340AB">
        <w:rPr>
          <w:sz w:val="20"/>
          <w:szCs w:val="20"/>
        </w:rPr>
        <w:t>Укупан број садница за реализацију плана попуњавања и пошумљава износи 20.058ком.</w:t>
      </w:r>
    </w:p>
    <w:p w14:paraId="5A480CC7" w14:textId="77777777" w:rsidR="00785694" w:rsidRPr="00785694" w:rsidRDefault="00785694" w:rsidP="00A12FA6">
      <w:pPr>
        <w:jc w:val="both"/>
        <w:rPr>
          <w:sz w:val="20"/>
          <w:szCs w:val="20"/>
          <w:lang w:val="sr-Latn-RS"/>
        </w:rPr>
      </w:pPr>
    </w:p>
    <w:p w14:paraId="77F30235" w14:textId="6A668A0D" w:rsidR="003340AB" w:rsidRPr="00A12FA6" w:rsidRDefault="003340AB" w:rsidP="00AA4B24">
      <w:pPr>
        <w:pStyle w:val="a"/>
        <w:rPr>
          <w:lang w:val="sr-Latn-RS"/>
        </w:rPr>
      </w:pPr>
      <w:r>
        <w:t>Саднице ће бити обезбеђене из суседних газдинстава (ШГ „Пирот“ Пирот</w:t>
      </w:r>
      <w:r w:rsidR="00A12FA6">
        <w:t>,</w:t>
      </w:r>
      <w:r>
        <w:t xml:space="preserve"> ШГ „Тимочке шуме</w:t>
      </w:r>
      <w:r w:rsidR="00A12FA6">
        <w:t>“</w:t>
      </w:r>
      <w:r>
        <w:t xml:space="preserve"> Бољевац</w:t>
      </w:r>
      <w:r w:rsidR="00A12FA6">
        <w:t xml:space="preserve"> и ШГ „Шуме“ Лесковац</w:t>
      </w:r>
      <w:r>
        <w:t>). У случају немогућности набавке наве</w:t>
      </w:r>
      <w:r w:rsidR="00A12FA6">
        <w:t>де</w:t>
      </w:r>
      <w:r>
        <w:t xml:space="preserve">них врста могу се користити и друге врсте </w:t>
      </w:r>
      <w:r w:rsidR="00A12FA6">
        <w:t>с тим да треба узети у обзир њихове еколошке карактеристике, и потребе станишта и састојина.</w:t>
      </w:r>
    </w:p>
    <w:p w14:paraId="54DFB234" w14:textId="77777777" w:rsidR="00A12FA6" w:rsidRDefault="00A12FA6" w:rsidP="00AA4B24">
      <w:pPr>
        <w:pStyle w:val="a"/>
        <w:rPr>
          <w:rStyle w:val="Strong"/>
          <w:sz w:val="20"/>
        </w:rPr>
      </w:pPr>
    </w:p>
    <w:p w14:paraId="7EA24315" w14:textId="40AD2065" w:rsidR="007434AA" w:rsidRPr="00770D51" w:rsidRDefault="00540833" w:rsidP="00770D51">
      <w:pPr>
        <w:pStyle w:val="Heading3"/>
        <w:rPr>
          <w:rStyle w:val="Strong"/>
          <w:rFonts w:asciiTheme="minorHAnsi" w:hAnsiTheme="minorHAnsi"/>
          <w:b/>
          <w:bCs w:val="0"/>
          <w:sz w:val="24"/>
        </w:rPr>
      </w:pPr>
      <w:bookmarkStart w:id="184" w:name="_Toc229654867"/>
      <w:bookmarkStart w:id="185" w:name="_Toc231204500"/>
      <w:r w:rsidRPr="00770D51">
        <w:rPr>
          <w:rStyle w:val="Strong"/>
          <w:rFonts w:asciiTheme="minorHAnsi" w:hAnsiTheme="minorHAnsi"/>
          <w:b/>
          <w:bCs w:val="0"/>
          <w:sz w:val="24"/>
        </w:rPr>
        <w:t>План неге шума</w:t>
      </w:r>
      <w:bookmarkEnd w:id="184"/>
      <w:bookmarkEnd w:id="185"/>
    </w:p>
    <w:p w14:paraId="20340B5C" w14:textId="77777777" w:rsidR="003340AB" w:rsidRPr="003340AB" w:rsidRDefault="003340AB" w:rsidP="003340AB"/>
    <w:p w14:paraId="37B3B39A" w14:textId="16F24A75" w:rsidR="00AA2D80" w:rsidRPr="003340AB" w:rsidRDefault="003340AB" w:rsidP="00AA4B24">
      <w:pPr>
        <w:pStyle w:val="a"/>
        <w:rPr>
          <w:rStyle w:val="Strong"/>
          <w:b w:val="0"/>
          <w:bCs w:val="0"/>
          <w:sz w:val="20"/>
        </w:rPr>
      </w:pPr>
      <w:r>
        <w:rPr>
          <w:rStyle w:val="Strong"/>
          <w:sz w:val="20"/>
        </w:rPr>
        <w:tab/>
      </w:r>
      <w:r>
        <w:rPr>
          <w:rStyle w:val="Strong"/>
          <w:sz w:val="20"/>
        </w:rPr>
        <w:tab/>
      </w:r>
      <w:r>
        <w:rPr>
          <w:rStyle w:val="Strong"/>
          <w:b w:val="0"/>
          <w:bCs w:val="0"/>
          <w:sz w:val="20"/>
        </w:rPr>
        <w:t>Табела</w:t>
      </w:r>
      <w:r w:rsidR="00785694">
        <w:rPr>
          <w:rStyle w:val="Strong"/>
          <w:b w:val="0"/>
          <w:bCs w:val="0"/>
          <w:sz w:val="20"/>
          <w:lang w:val="sr-Latn-RS"/>
        </w:rPr>
        <w:t xml:space="preserve"> 42</w:t>
      </w:r>
      <w:r>
        <w:rPr>
          <w:rStyle w:val="Strong"/>
          <w:b w:val="0"/>
          <w:bCs w:val="0"/>
          <w:sz w:val="20"/>
        </w:rPr>
        <w:t>: План неге шума</w:t>
      </w:r>
    </w:p>
    <w:tbl>
      <w:tblPr>
        <w:tblW w:w="6916"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56"/>
        <w:gridCol w:w="1760"/>
      </w:tblGrid>
      <w:tr w:rsidR="00AA2D80" w:rsidRPr="00F60E0F" w14:paraId="25661618" w14:textId="77777777" w:rsidTr="00AA2D80">
        <w:trPr>
          <w:trHeight w:val="270"/>
        </w:trPr>
        <w:tc>
          <w:tcPr>
            <w:tcW w:w="5156" w:type="dxa"/>
            <w:vMerge w:val="restart"/>
            <w:shd w:val="clear" w:color="000000" w:fill="D9D9D9"/>
            <w:noWrap/>
            <w:vAlign w:val="center"/>
            <w:hideMark/>
          </w:tcPr>
          <w:p w14:paraId="00C0B1C5" w14:textId="77777777" w:rsidR="00AA2D80" w:rsidRPr="00F60E0F" w:rsidRDefault="00AA2D80" w:rsidP="00AA2D80">
            <w:pPr>
              <w:jc w:val="cente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Врста рада на гајењу шума</w:t>
            </w:r>
          </w:p>
        </w:tc>
        <w:tc>
          <w:tcPr>
            <w:tcW w:w="1760" w:type="dxa"/>
            <w:shd w:val="clear" w:color="000000" w:fill="D9D9D9"/>
            <w:noWrap/>
            <w:vAlign w:val="center"/>
            <w:hideMark/>
          </w:tcPr>
          <w:p w14:paraId="7B707C86" w14:textId="77777777" w:rsidR="00AA2D80" w:rsidRPr="00F60E0F" w:rsidRDefault="00AA2D80" w:rsidP="00AA2D80">
            <w:pPr>
              <w:jc w:val="cente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Површина</w:t>
            </w:r>
          </w:p>
        </w:tc>
      </w:tr>
      <w:tr w:rsidR="00AA2D80" w:rsidRPr="00F60E0F" w14:paraId="76D76FDE" w14:textId="77777777" w:rsidTr="00AA2D80">
        <w:trPr>
          <w:trHeight w:val="255"/>
        </w:trPr>
        <w:tc>
          <w:tcPr>
            <w:tcW w:w="5156" w:type="dxa"/>
            <w:vMerge/>
            <w:vAlign w:val="center"/>
            <w:hideMark/>
          </w:tcPr>
          <w:p w14:paraId="586A6E02" w14:textId="77777777" w:rsidR="00AA2D80" w:rsidRPr="00F60E0F" w:rsidRDefault="00AA2D80" w:rsidP="00AA2D80">
            <w:pPr>
              <w:rPr>
                <w:rFonts w:ascii="Times New Roman" w:eastAsia="Times New Roman" w:hAnsi="Times New Roman" w:cs="Times New Roman"/>
                <w:b/>
                <w:bCs/>
                <w:color w:val="000000"/>
                <w:kern w:val="0"/>
                <w:sz w:val="20"/>
                <w:szCs w:val="20"/>
                <w:lang w:eastAsia="sr-Latn-RS"/>
                <w14:ligatures w14:val="none"/>
              </w:rPr>
            </w:pPr>
          </w:p>
        </w:tc>
        <w:tc>
          <w:tcPr>
            <w:tcW w:w="1760" w:type="dxa"/>
            <w:shd w:val="clear" w:color="000000" w:fill="D9D9D9"/>
            <w:noWrap/>
            <w:vAlign w:val="center"/>
            <w:hideMark/>
          </w:tcPr>
          <w:p w14:paraId="060B3406" w14:textId="77777777" w:rsidR="00AA2D80" w:rsidRPr="00F60E0F" w:rsidRDefault="00AA2D80" w:rsidP="00AA2D80">
            <w:pPr>
              <w:jc w:val="cente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ha</w:t>
            </w:r>
          </w:p>
        </w:tc>
      </w:tr>
      <w:tr w:rsidR="00AA2D80" w:rsidRPr="00F60E0F" w14:paraId="15320A51" w14:textId="77777777" w:rsidTr="00AA2D80">
        <w:trPr>
          <w:trHeight w:val="255"/>
        </w:trPr>
        <w:tc>
          <w:tcPr>
            <w:tcW w:w="5156" w:type="dxa"/>
            <w:noWrap/>
            <w:vAlign w:val="center"/>
            <w:hideMark/>
          </w:tcPr>
          <w:p w14:paraId="41EB7F80" w14:textId="77777777" w:rsidR="00AA2D80" w:rsidRPr="00F60E0F" w:rsidRDefault="00AA2D80" w:rsidP="00AA2D80">
            <w:pP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127. Комплетна припрема терена за пошумљавање</w:t>
            </w:r>
          </w:p>
        </w:tc>
        <w:tc>
          <w:tcPr>
            <w:tcW w:w="1760" w:type="dxa"/>
            <w:noWrap/>
            <w:vAlign w:val="center"/>
            <w:hideMark/>
          </w:tcPr>
          <w:p w14:paraId="0287220D" w14:textId="77777777" w:rsidR="00AA2D80" w:rsidRPr="00F60E0F" w:rsidRDefault="00AA2D80" w:rsidP="00AA2D80">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6,55</w:t>
            </w:r>
          </w:p>
        </w:tc>
      </w:tr>
      <w:tr w:rsidR="00AA2D80" w:rsidRPr="00F60E0F" w14:paraId="1F08D845" w14:textId="77777777" w:rsidTr="00AA2D80">
        <w:trPr>
          <w:trHeight w:val="255"/>
        </w:trPr>
        <w:tc>
          <w:tcPr>
            <w:tcW w:w="5156" w:type="dxa"/>
            <w:noWrap/>
            <w:vAlign w:val="center"/>
            <w:hideMark/>
          </w:tcPr>
          <w:p w14:paraId="3BC284BE" w14:textId="5EBCEFA9" w:rsidR="00AA2D80" w:rsidRPr="00F60E0F" w:rsidRDefault="00AA2D80" w:rsidP="00AA2D80">
            <w:pP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31</w:t>
            </w:r>
            <w:r w:rsidR="00DE3B15">
              <w:rPr>
                <w:rFonts w:ascii="Times New Roman" w:eastAsia="Times New Roman" w:hAnsi="Times New Roman" w:cs="Times New Roman"/>
                <w:color w:val="000000"/>
                <w:kern w:val="0"/>
                <w:sz w:val="20"/>
                <w:szCs w:val="20"/>
                <w:lang w:eastAsia="sr-Latn-RS"/>
                <w14:ligatures w14:val="none"/>
              </w:rPr>
              <w:t>3</w:t>
            </w:r>
            <w:r w:rsidRPr="00F60E0F">
              <w:rPr>
                <w:rFonts w:ascii="Times New Roman" w:eastAsia="Times New Roman" w:hAnsi="Times New Roman" w:cs="Times New Roman"/>
                <w:color w:val="000000"/>
                <w:kern w:val="0"/>
                <w:sz w:val="20"/>
                <w:szCs w:val="20"/>
                <w:lang w:eastAsia="sr-Latn-RS"/>
                <w14:ligatures w14:val="none"/>
              </w:rPr>
              <w:t xml:space="preserve">. Вештачко пошумљавање </w:t>
            </w:r>
            <w:r w:rsidR="00DE3B15">
              <w:rPr>
                <w:rFonts w:ascii="Times New Roman" w:eastAsia="Times New Roman" w:hAnsi="Times New Roman" w:cs="Times New Roman"/>
                <w:color w:val="000000"/>
                <w:kern w:val="0"/>
                <w:sz w:val="20"/>
                <w:szCs w:val="20"/>
                <w:lang w:eastAsia="sr-Latn-RS"/>
                <w14:ligatures w14:val="none"/>
              </w:rPr>
              <w:t>голети и обешумљ.површ.</w:t>
            </w:r>
          </w:p>
        </w:tc>
        <w:tc>
          <w:tcPr>
            <w:tcW w:w="1760" w:type="dxa"/>
            <w:noWrap/>
            <w:vAlign w:val="center"/>
            <w:hideMark/>
          </w:tcPr>
          <w:p w14:paraId="306B4A29" w14:textId="77777777" w:rsidR="00AA2D80" w:rsidRPr="00F60E0F" w:rsidRDefault="00AA2D80" w:rsidP="00AA2D80">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5,32</w:t>
            </w:r>
          </w:p>
        </w:tc>
      </w:tr>
      <w:tr w:rsidR="00AA2D80" w:rsidRPr="00F60E0F" w14:paraId="7731185B" w14:textId="77777777" w:rsidTr="00AA2D80">
        <w:trPr>
          <w:trHeight w:val="255"/>
        </w:trPr>
        <w:tc>
          <w:tcPr>
            <w:tcW w:w="5156" w:type="dxa"/>
            <w:noWrap/>
            <w:vAlign w:val="center"/>
            <w:hideMark/>
          </w:tcPr>
          <w:p w14:paraId="315D8C95" w14:textId="77777777" w:rsidR="00AA2D80" w:rsidRPr="00F60E0F" w:rsidRDefault="00AA2D80" w:rsidP="00AA2D80">
            <w:pP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329. Обнављање групимично оплодним сечама</w:t>
            </w:r>
          </w:p>
        </w:tc>
        <w:tc>
          <w:tcPr>
            <w:tcW w:w="1760" w:type="dxa"/>
            <w:noWrap/>
            <w:vAlign w:val="center"/>
            <w:hideMark/>
          </w:tcPr>
          <w:p w14:paraId="6CE70ED6" w14:textId="77777777" w:rsidR="00AA2D80" w:rsidRPr="00F60E0F" w:rsidRDefault="00AA2D80" w:rsidP="00AA2D80">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27,13</w:t>
            </w:r>
          </w:p>
        </w:tc>
      </w:tr>
      <w:tr w:rsidR="00AA2D80" w:rsidRPr="00F60E0F" w14:paraId="161632EA" w14:textId="77777777" w:rsidTr="00AA2D80">
        <w:trPr>
          <w:trHeight w:val="255"/>
        </w:trPr>
        <w:tc>
          <w:tcPr>
            <w:tcW w:w="5156" w:type="dxa"/>
            <w:noWrap/>
            <w:vAlign w:val="center"/>
            <w:hideMark/>
          </w:tcPr>
          <w:p w14:paraId="31805B90" w14:textId="77777777" w:rsidR="00AA2D80" w:rsidRPr="00F60E0F" w:rsidRDefault="00AA2D80" w:rsidP="00AA2D80">
            <w:pP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414. Попуњавање вештачки подигнутих култура садњом</w:t>
            </w:r>
          </w:p>
        </w:tc>
        <w:tc>
          <w:tcPr>
            <w:tcW w:w="1760" w:type="dxa"/>
            <w:noWrap/>
            <w:vAlign w:val="center"/>
            <w:hideMark/>
          </w:tcPr>
          <w:p w14:paraId="24456A92" w14:textId="77777777" w:rsidR="00AA2D80" w:rsidRPr="00F60E0F" w:rsidRDefault="00AA2D80" w:rsidP="00AA2D80">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2,09</w:t>
            </w:r>
          </w:p>
        </w:tc>
      </w:tr>
      <w:tr w:rsidR="00AA2D80" w:rsidRPr="00F60E0F" w14:paraId="26F98907" w14:textId="77777777" w:rsidTr="00AA2D80">
        <w:trPr>
          <w:trHeight w:val="255"/>
        </w:trPr>
        <w:tc>
          <w:tcPr>
            <w:tcW w:w="5156" w:type="dxa"/>
            <w:noWrap/>
            <w:vAlign w:val="center"/>
            <w:hideMark/>
          </w:tcPr>
          <w:p w14:paraId="6CAC069C" w14:textId="77777777" w:rsidR="00AA2D80" w:rsidRPr="00F60E0F" w:rsidRDefault="00AA2D80" w:rsidP="00AA2D80">
            <w:pP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515. Уклањање корова ручно</w:t>
            </w:r>
          </w:p>
        </w:tc>
        <w:tc>
          <w:tcPr>
            <w:tcW w:w="1760" w:type="dxa"/>
            <w:noWrap/>
            <w:vAlign w:val="center"/>
            <w:hideMark/>
          </w:tcPr>
          <w:p w14:paraId="1E867314" w14:textId="77777777" w:rsidR="00AA2D80" w:rsidRPr="00F60E0F" w:rsidRDefault="00AA2D80" w:rsidP="00AA2D80">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8,26</w:t>
            </w:r>
          </w:p>
        </w:tc>
      </w:tr>
      <w:tr w:rsidR="00AA2D80" w:rsidRPr="00F60E0F" w14:paraId="6092F5AC" w14:textId="77777777" w:rsidTr="00AA2D80">
        <w:trPr>
          <w:trHeight w:val="255"/>
        </w:trPr>
        <w:tc>
          <w:tcPr>
            <w:tcW w:w="5156" w:type="dxa"/>
            <w:noWrap/>
            <w:vAlign w:val="center"/>
            <w:hideMark/>
          </w:tcPr>
          <w:p w14:paraId="4E0AA550" w14:textId="77777777" w:rsidR="00AA2D80" w:rsidRPr="00F60E0F" w:rsidRDefault="00AA2D80" w:rsidP="00AA2D80">
            <w:pP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518. Окопавање и прашење у културама</w:t>
            </w:r>
          </w:p>
        </w:tc>
        <w:tc>
          <w:tcPr>
            <w:tcW w:w="1760" w:type="dxa"/>
            <w:noWrap/>
            <w:vAlign w:val="center"/>
            <w:hideMark/>
          </w:tcPr>
          <w:p w14:paraId="0974CAC1" w14:textId="77777777" w:rsidR="00AA2D80" w:rsidRPr="00F60E0F" w:rsidRDefault="00AA2D80" w:rsidP="00AA2D80">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5,80</w:t>
            </w:r>
          </w:p>
        </w:tc>
      </w:tr>
      <w:tr w:rsidR="00AA2D80" w:rsidRPr="00F60E0F" w14:paraId="69596B4F" w14:textId="77777777" w:rsidTr="00AA2D80">
        <w:trPr>
          <w:trHeight w:val="255"/>
        </w:trPr>
        <w:tc>
          <w:tcPr>
            <w:tcW w:w="5156" w:type="dxa"/>
            <w:noWrap/>
            <w:vAlign w:val="center"/>
            <w:hideMark/>
          </w:tcPr>
          <w:p w14:paraId="00E7C418" w14:textId="77777777" w:rsidR="00AA2D80" w:rsidRPr="00F60E0F" w:rsidRDefault="00AA2D80" w:rsidP="00AA2D80">
            <w:pP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526. Чишћење у младим природним састојинама</w:t>
            </w:r>
          </w:p>
        </w:tc>
        <w:tc>
          <w:tcPr>
            <w:tcW w:w="1760" w:type="dxa"/>
            <w:noWrap/>
            <w:vAlign w:val="center"/>
            <w:hideMark/>
          </w:tcPr>
          <w:p w14:paraId="565A82D1" w14:textId="77777777" w:rsidR="00AA2D80" w:rsidRPr="00F60E0F" w:rsidRDefault="00AA2D80" w:rsidP="00AA2D80">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43,35</w:t>
            </w:r>
          </w:p>
        </w:tc>
      </w:tr>
      <w:tr w:rsidR="00AA2D80" w:rsidRPr="00F60E0F" w14:paraId="291DD0B5" w14:textId="77777777" w:rsidTr="00AA2D80">
        <w:trPr>
          <w:trHeight w:val="255"/>
        </w:trPr>
        <w:tc>
          <w:tcPr>
            <w:tcW w:w="5156" w:type="dxa"/>
            <w:noWrap/>
            <w:vAlign w:val="center"/>
            <w:hideMark/>
          </w:tcPr>
          <w:p w14:paraId="2676A3C5" w14:textId="77777777" w:rsidR="00AA2D80" w:rsidRPr="00F60E0F" w:rsidRDefault="00AA2D80" w:rsidP="00AA2D80">
            <w:pP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532. Прореде у вештачки подигнутим шумама</w:t>
            </w:r>
          </w:p>
        </w:tc>
        <w:tc>
          <w:tcPr>
            <w:tcW w:w="1760" w:type="dxa"/>
            <w:noWrap/>
            <w:vAlign w:val="center"/>
            <w:hideMark/>
          </w:tcPr>
          <w:p w14:paraId="30758FE3" w14:textId="77777777" w:rsidR="00AA2D80" w:rsidRPr="00F60E0F" w:rsidRDefault="00AA2D80" w:rsidP="00AA2D80">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41,56</w:t>
            </w:r>
          </w:p>
        </w:tc>
      </w:tr>
      <w:tr w:rsidR="00AA2D80" w:rsidRPr="00F60E0F" w14:paraId="002EC095" w14:textId="77777777" w:rsidTr="00AA2D80">
        <w:trPr>
          <w:trHeight w:val="255"/>
        </w:trPr>
        <w:tc>
          <w:tcPr>
            <w:tcW w:w="5156" w:type="dxa"/>
            <w:noWrap/>
            <w:vAlign w:val="center"/>
            <w:hideMark/>
          </w:tcPr>
          <w:p w14:paraId="77DC700A" w14:textId="77777777" w:rsidR="00AA2D80" w:rsidRPr="00F60E0F" w:rsidRDefault="00AA2D80" w:rsidP="00AA2D80">
            <w:pP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533. Прореде у изданачким шумама</w:t>
            </w:r>
          </w:p>
        </w:tc>
        <w:tc>
          <w:tcPr>
            <w:tcW w:w="1760" w:type="dxa"/>
            <w:noWrap/>
            <w:vAlign w:val="center"/>
            <w:hideMark/>
          </w:tcPr>
          <w:p w14:paraId="5EC329FD" w14:textId="77777777" w:rsidR="00AA2D80" w:rsidRPr="00F60E0F" w:rsidRDefault="00AA2D80" w:rsidP="00AA2D80">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362,00</w:t>
            </w:r>
          </w:p>
        </w:tc>
      </w:tr>
      <w:tr w:rsidR="00AA2D80" w:rsidRPr="00F60E0F" w14:paraId="79F83636" w14:textId="77777777" w:rsidTr="00AA2D80">
        <w:trPr>
          <w:trHeight w:val="255"/>
        </w:trPr>
        <w:tc>
          <w:tcPr>
            <w:tcW w:w="5156" w:type="dxa"/>
            <w:noWrap/>
            <w:vAlign w:val="center"/>
            <w:hideMark/>
          </w:tcPr>
          <w:p w14:paraId="1C9EB64C" w14:textId="77777777" w:rsidR="00AA2D80" w:rsidRPr="00F60E0F" w:rsidRDefault="00AA2D80" w:rsidP="00AA2D80">
            <w:pP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534. Прореде у високим шумама</w:t>
            </w:r>
          </w:p>
        </w:tc>
        <w:tc>
          <w:tcPr>
            <w:tcW w:w="1760" w:type="dxa"/>
            <w:noWrap/>
            <w:vAlign w:val="center"/>
            <w:hideMark/>
          </w:tcPr>
          <w:p w14:paraId="0FC454DC" w14:textId="77777777" w:rsidR="00AA2D80" w:rsidRPr="00F60E0F" w:rsidRDefault="00AA2D80" w:rsidP="00AA2D80">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6,10</w:t>
            </w:r>
          </w:p>
        </w:tc>
      </w:tr>
      <w:tr w:rsidR="00AA2D80" w:rsidRPr="00F60E0F" w14:paraId="22433AEB" w14:textId="77777777" w:rsidTr="00AA2D80">
        <w:trPr>
          <w:trHeight w:val="255"/>
        </w:trPr>
        <w:tc>
          <w:tcPr>
            <w:tcW w:w="5156" w:type="dxa"/>
            <w:noWrap/>
            <w:vAlign w:val="center"/>
            <w:hideMark/>
          </w:tcPr>
          <w:p w14:paraId="4244C1F5" w14:textId="77777777" w:rsidR="00AA2D80" w:rsidRPr="00F60E0F" w:rsidRDefault="00AA2D80" w:rsidP="00AA2D80">
            <w:pP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535. Санитарне прореде</w:t>
            </w:r>
          </w:p>
        </w:tc>
        <w:tc>
          <w:tcPr>
            <w:tcW w:w="1760" w:type="dxa"/>
            <w:noWrap/>
            <w:vAlign w:val="center"/>
            <w:hideMark/>
          </w:tcPr>
          <w:p w14:paraId="62D1B615" w14:textId="77777777" w:rsidR="00AA2D80" w:rsidRPr="00F60E0F" w:rsidRDefault="00AA2D80" w:rsidP="00AA2D80">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40,69</w:t>
            </w:r>
          </w:p>
        </w:tc>
      </w:tr>
      <w:tr w:rsidR="00AA2D80" w:rsidRPr="00F60E0F" w14:paraId="6A91AEA1" w14:textId="77777777" w:rsidTr="00AA2D80">
        <w:trPr>
          <w:trHeight w:val="255"/>
        </w:trPr>
        <w:tc>
          <w:tcPr>
            <w:tcW w:w="5156" w:type="dxa"/>
            <w:shd w:val="clear" w:color="000000" w:fill="D9D9D9"/>
            <w:noWrap/>
            <w:vAlign w:val="center"/>
            <w:hideMark/>
          </w:tcPr>
          <w:p w14:paraId="08380372" w14:textId="77777777" w:rsidR="00AA2D80" w:rsidRPr="00F60E0F" w:rsidRDefault="00AA2D80" w:rsidP="00AA2D80">
            <w:pPr>
              <w:jc w:val="cente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Укупно</w:t>
            </w:r>
          </w:p>
        </w:tc>
        <w:tc>
          <w:tcPr>
            <w:tcW w:w="1760" w:type="dxa"/>
            <w:shd w:val="clear" w:color="000000" w:fill="D9D9D9"/>
            <w:noWrap/>
            <w:vAlign w:val="center"/>
            <w:hideMark/>
          </w:tcPr>
          <w:p w14:paraId="67E8D71F" w14:textId="77777777" w:rsidR="00AA2D80" w:rsidRPr="00F60E0F" w:rsidRDefault="00AA2D80" w:rsidP="00AA2D80">
            <w:pPr>
              <w:jc w:val="right"/>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548,84</w:t>
            </w:r>
          </w:p>
        </w:tc>
      </w:tr>
    </w:tbl>
    <w:p w14:paraId="40233A83" w14:textId="77777777" w:rsidR="00AA2D80" w:rsidRPr="00F60E0F" w:rsidRDefault="00AA2D80" w:rsidP="00AA4B24">
      <w:pPr>
        <w:pStyle w:val="a"/>
        <w:rPr>
          <w:rStyle w:val="Strong"/>
          <w:sz w:val="20"/>
        </w:rPr>
      </w:pPr>
    </w:p>
    <w:p w14:paraId="778E73E5" w14:textId="681F21E0" w:rsidR="00A12FA6" w:rsidRDefault="00A12FA6" w:rsidP="00AA4B24">
      <w:pPr>
        <w:pStyle w:val="a"/>
      </w:pPr>
      <w:r w:rsidRPr="00AC2D32">
        <w:t xml:space="preserve">План неге шума обухвата неколико видова радова који су планирани на радној површини од </w:t>
      </w:r>
      <w:r>
        <w:t>548</w:t>
      </w:r>
      <w:r w:rsidRPr="004479DE">
        <w:rPr>
          <w:lang w:val="ru-RU"/>
        </w:rPr>
        <w:t>,</w:t>
      </w:r>
      <w:r>
        <w:rPr>
          <w:lang w:val="ru-RU"/>
        </w:rPr>
        <w:t>48</w:t>
      </w:r>
      <w:r>
        <w:t>ha</w:t>
      </w:r>
      <w:r w:rsidRPr="00AC2D32">
        <w:t>.</w:t>
      </w:r>
    </w:p>
    <w:p w14:paraId="4EDBE2CE" w14:textId="77777777" w:rsidR="00A12FA6" w:rsidRPr="00A12FA6" w:rsidRDefault="00A12FA6" w:rsidP="00A12FA6"/>
    <w:p w14:paraId="2F01176C" w14:textId="0D637122" w:rsidR="00A12FA6" w:rsidRDefault="00A12FA6" w:rsidP="00AA4B24">
      <w:pPr>
        <w:pStyle w:val="a"/>
      </w:pPr>
      <w:r w:rsidRPr="00AC2D32">
        <w:t xml:space="preserve">Прореде су планиране у </w:t>
      </w:r>
      <w:r>
        <w:t xml:space="preserve">високим, </w:t>
      </w:r>
      <w:r w:rsidRPr="00AC2D32">
        <w:t xml:space="preserve">изданачким и вештачки подигнутим састојинама, младим до </w:t>
      </w:r>
      <w:r>
        <w:t>средњодобним</w:t>
      </w:r>
      <w:r w:rsidRPr="00AC2D32">
        <w:t xml:space="preserve"> једнодобним састојинама, чистим и мешовитим састојинама, али пре свега очуваним </w:t>
      </w:r>
      <w:r w:rsidRPr="00AC2D32">
        <w:lastRenderedPageBreak/>
        <w:t xml:space="preserve">састојинама у оквиру напред наведених категорија. </w:t>
      </w:r>
      <w:r>
        <w:t xml:space="preserve">Санитарне прореде планирне су у састојинама осредњег здравственог стања и мањих су интензитета. </w:t>
      </w:r>
      <w:r w:rsidRPr="00AC2D32">
        <w:t xml:space="preserve">Прореде су планиране на површини од </w:t>
      </w:r>
      <w:r>
        <w:rPr>
          <w:lang w:val="ru-RU"/>
        </w:rPr>
        <w:t>4</w:t>
      </w:r>
      <w:r>
        <w:rPr>
          <w:lang w:val="sr-Latn-RS"/>
        </w:rPr>
        <w:t>50</w:t>
      </w:r>
      <w:r>
        <w:rPr>
          <w:lang w:val="ru-RU"/>
        </w:rPr>
        <w:t>,</w:t>
      </w:r>
      <w:r>
        <w:rPr>
          <w:lang w:val="sr-Latn-RS"/>
        </w:rPr>
        <w:t>35ha</w:t>
      </w:r>
      <w:r w:rsidRPr="00AC2D32">
        <w:t>.</w:t>
      </w:r>
    </w:p>
    <w:p w14:paraId="02F8030A" w14:textId="77777777" w:rsidR="00A12FA6" w:rsidRDefault="00A12FA6" w:rsidP="00AA4B24">
      <w:pPr>
        <w:pStyle w:val="a"/>
      </w:pPr>
    </w:p>
    <w:p w14:paraId="521B4EB1" w14:textId="62EB9675" w:rsidR="00A12FA6" w:rsidRDefault="00A12FA6" w:rsidP="00AA4B24">
      <w:pPr>
        <w:pStyle w:val="a"/>
        <w:rPr>
          <w:lang w:val="sr-Latn-RS"/>
        </w:rPr>
      </w:pPr>
      <w:r w:rsidRPr="00AC2D32">
        <w:t>Различити су очекивани ефекти извођења претходних захвата. У основи је нега састојина у циљу побољшања њиховог затеченог стања, а појединачни ефекти ће бити:</w:t>
      </w:r>
    </w:p>
    <w:p w14:paraId="5396340C" w14:textId="77777777" w:rsidR="00785694" w:rsidRPr="00785694" w:rsidRDefault="00785694" w:rsidP="00785694">
      <w:pPr>
        <w:rPr>
          <w:lang w:val="sr-Latn-RS"/>
        </w:rPr>
      </w:pPr>
    </w:p>
    <w:p w14:paraId="1F80A457" w14:textId="77777777" w:rsidR="00A12FA6" w:rsidRPr="00AC2D32" w:rsidRDefault="00A12FA6" w:rsidP="00AA4B24">
      <w:pPr>
        <w:pStyle w:val="a"/>
        <w:numPr>
          <w:ilvl w:val="0"/>
          <w:numId w:val="39"/>
        </w:numPr>
      </w:pPr>
      <w:r w:rsidRPr="00AC2D32">
        <w:t>постепено приближавање затеченог стања ка функционално оптималнијем;</w:t>
      </w:r>
    </w:p>
    <w:p w14:paraId="252D5EB8" w14:textId="77777777" w:rsidR="00A12FA6" w:rsidRPr="00AC2D32" w:rsidRDefault="00A12FA6" w:rsidP="00AA4B24">
      <w:pPr>
        <w:pStyle w:val="a"/>
        <w:numPr>
          <w:ilvl w:val="0"/>
          <w:numId w:val="39"/>
        </w:numPr>
      </w:pPr>
      <w:r w:rsidRPr="00AC2D32">
        <w:t>увећање биолошке стабилности у целини;</w:t>
      </w:r>
    </w:p>
    <w:p w14:paraId="58978CC3" w14:textId="77777777" w:rsidR="00A12FA6" w:rsidRPr="00AC2D32" w:rsidRDefault="00A12FA6" w:rsidP="00AA4B24">
      <w:pPr>
        <w:pStyle w:val="a"/>
        <w:numPr>
          <w:ilvl w:val="0"/>
          <w:numId w:val="39"/>
        </w:numPr>
      </w:pPr>
      <w:r w:rsidRPr="00AC2D32">
        <w:t>побољшање здравственог стања састојина санитарно узгојним сечама у састојинама лошијег здравственог стања;</w:t>
      </w:r>
    </w:p>
    <w:p w14:paraId="48FFFF76" w14:textId="77777777" w:rsidR="00A12FA6" w:rsidRPr="00AC2D32" w:rsidRDefault="00A12FA6" w:rsidP="00AA4B24">
      <w:pPr>
        <w:pStyle w:val="a"/>
        <w:numPr>
          <w:ilvl w:val="0"/>
          <w:numId w:val="39"/>
        </w:numPr>
      </w:pPr>
      <w:r w:rsidRPr="00AC2D32">
        <w:t>побољшање састава састојина по мешовитости, посебно форсирањем племенитих лишћара;</w:t>
      </w:r>
    </w:p>
    <w:p w14:paraId="1FF83DEB" w14:textId="77777777" w:rsidR="00A12FA6" w:rsidRPr="00AC2D32" w:rsidRDefault="00A12FA6" w:rsidP="00AA4B24">
      <w:pPr>
        <w:pStyle w:val="a"/>
        <w:numPr>
          <w:ilvl w:val="0"/>
          <w:numId w:val="39"/>
        </w:numPr>
      </w:pPr>
      <w:r w:rsidRPr="00AC2D32">
        <w:t>обезбеђење услова за несметано подмлађивање основних врста, у мешовитим шумама одговарајуће старости, регулисањем присуства пратиоца који су по правилу у младости у развојном смислу биолошки јаки;</w:t>
      </w:r>
    </w:p>
    <w:p w14:paraId="116C1101" w14:textId="77777777" w:rsidR="00A12FA6" w:rsidRPr="00AC2D32" w:rsidRDefault="00A12FA6" w:rsidP="00AA4B24">
      <w:pPr>
        <w:pStyle w:val="a"/>
        <w:numPr>
          <w:ilvl w:val="0"/>
          <w:numId w:val="39"/>
        </w:numPr>
      </w:pPr>
      <w:r w:rsidRPr="00AC2D32">
        <w:t>обезбеђење повољније квалитативне структуре уклањањем остатка старих састојина лошег квалитета и здравственог стања, уклањањем стабала “мање вредних” врста дрвећа;</w:t>
      </w:r>
    </w:p>
    <w:p w14:paraId="79D5026A" w14:textId="77777777" w:rsidR="00A12FA6" w:rsidRPr="00AC2D32" w:rsidRDefault="00A12FA6" w:rsidP="00AA4B24">
      <w:pPr>
        <w:pStyle w:val="a"/>
        <w:numPr>
          <w:ilvl w:val="0"/>
          <w:numId w:val="39"/>
        </w:numPr>
      </w:pPr>
      <w:r w:rsidRPr="00AC2D32">
        <w:t>обезбеђивање повољних услова за природну обнову шума у изданачким састојинама предвиђеним за индиректну конверзију;</w:t>
      </w:r>
    </w:p>
    <w:p w14:paraId="7BCA9F67" w14:textId="77777777" w:rsidR="00A12FA6" w:rsidRDefault="00A12FA6" w:rsidP="00AA4B24">
      <w:pPr>
        <w:pStyle w:val="a"/>
        <w:numPr>
          <w:ilvl w:val="0"/>
          <w:numId w:val="39"/>
        </w:numPr>
      </w:pPr>
      <w:r w:rsidRPr="00AC2D32">
        <w:t>побољшање структуре састојина у складу са биолошким карактеристикама врста дрвећа и основном наменом појединих делова комплекса.</w:t>
      </w:r>
    </w:p>
    <w:p w14:paraId="1E7D1826" w14:textId="77777777" w:rsidR="00A12FA6" w:rsidRPr="00A12FA6" w:rsidRDefault="00A12FA6" w:rsidP="00A12FA6"/>
    <w:p w14:paraId="27523F36" w14:textId="3D478766" w:rsidR="00A12FA6" w:rsidRDefault="00A12FA6" w:rsidP="00AA4B24">
      <w:pPr>
        <w:pStyle w:val="a"/>
      </w:pPr>
      <w:r w:rsidRPr="00AC2D32">
        <w:t>Чишћење је планирано у састојинама које се налазе у развојној фази младика у раном периоду (густика), као и у састојинама које су у некој од каснијих фаза, али још увек нису прешле таксациони праг</w:t>
      </w:r>
      <w:r w:rsidRPr="004479DE">
        <w:rPr>
          <w:lang w:val="ru-RU"/>
        </w:rPr>
        <w:t xml:space="preserve"> (10 </w:t>
      </w:r>
      <w:r>
        <w:t>cm</w:t>
      </w:r>
      <w:r w:rsidRPr="004479DE">
        <w:rPr>
          <w:lang w:val="ru-RU"/>
        </w:rPr>
        <w:t>)</w:t>
      </w:r>
      <w:r w:rsidRPr="00AC2D32">
        <w:t xml:space="preserve"> и ова мера им се примењује први пут. Оријентациони принос који је калкулисан у оквиру овог вида рада не улази у укупан принос ове </w:t>
      </w:r>
      <w:r>
        <w:t>газдинске јединице</w:t>
      </w:r>
      <w:r w:rsidRPr="00AC2D32">
        <w:t xml:space="preserve">. </w:t>
      </w:r>
      <w:r>
        <w:t>Чишћење у природним састојинама</w:t>
      </w:r>
      <w:r w:rsidRPr="004479DE">
        <w:rPr>
          <w:lang w:val="ru-RU"/>
        </w:rPr>
        <w:t xml:space="preserve"> и чишћење у вештачки подигнутим састојинама</w:t>
      </w:r>
      <w:r>
        <w:t xml:space="preserve"> планирано је на површини од </w:t>
      </w:r>
      <w:r>
        <w:rPr>
          <w:lang w:val="ru-RU"/>
        </w:rPr>
        <w:t>43</w:t>
      </w:r>
      <w:r w:rsidRPr="004479DE">
        <w:rPr>
          <w:lang w:val="ru-RU"/>
        </w:rPr>
        <w:t>,</w:t>
      </w:r>
      <w:r>
        <w:rPr>
          <w:lang w:val="ru-RU"/>
        </w:rPr>
        <w:t>35</w:t>
      </w:r>
      <w:r>
        <w:t>ha</w:t>
      </w:r>
      <w:r w:rsidRPr="00631360">
        <w:t>.</w:t>
      </w:r>
    </w:p>
    <w:p w14:paraId="47CC0E40" w14:textId="77777777" w:rsidR="00A12FA6" w:rsidRPr="00A12FA6" w:rsidRDefault="00A12FA6" w:rsidP="00A12FA6"/>
    <w:p w14:paraId="6E5D9691" w14:textId="4089F802" w:rsidR="00A12FA6" w:rsidRPr="00A12FA6" w:rsidRDefault="00A12FA6" w:rsidP="00AA4B24">
      <w:pPr>
        <w:pStyle w:val="a"/>
      </w:pPr>
      <w:r>
        <w:t>Уклањање корова ручно планирано је на површини од 8,26</w:t>
      </w:r>
      <w:r>
        <w:rPr>
          <w:lang w:val="sr-Latn-RS"/>
        </w:rPr>
        <w:t>ha.</w:t>
      </w:r>
    </w:p>
    <w:p w14:paraId="1A6BFD42" w14:textId="77777777" w:rsidR="00A12FA6" w:rsidRPr="00A12FA6" w:rsidRDefault="00A12FA6" w:rsidP="00A12FA6"/>
    <w:p w14:paraId="194FB9C9" w14:textId="4FBEF68B" w:rsidR="00A12FA6" w:rsidRDefault="00A12FA6" w:rsidP="00AA4B24">
      <w:pPr>
        <w:pStyle w:val="a"/>
      </w:pPr>
      <w:r>
        <w:t>Окопавање и прашење планира се у новоподигнутим културама старости 1–3 године, као и у културама које ће се предвиђеним планом подигнути након мелиорације и вештачког пошумљавања садњом у наредном периоду. Окопавање и прашење план</w:t>
      </w:r>
      <w:r>
        <w:rPr>
          <w:lang w:val="sr-Latn-RS"/>
        </w:rPr>
        <w:t>и</w:t>
      </w:r>
      <w:r>
        <w:t>рано је на површини од 5,80</w:t>
      </w:r>
      <w:r>
        <w:rPr>
          <w:lang w:val="sr-Latn-RS"/>
        </w:rPr>
        <w:t>ha</w:t>
      </w:r>
      <w:r>
        <w:t>.</w:t>
      </w:r>
    </w:p>
    <w:p w14:paraId="0C2107D8" w14:textId="77777777" w:rsidR="00A12FA6" w:rsidRPr="00A12FA6" w:rsidRDefault="00A12FA6" w:rsidP="00A12FA6"/>
    <w:p w14:paraId="22970C38" w14:textId="4E5B9AD6" w:rsidR="00A12FA6" w:rsidRDefault="00A12FA6" w:rsidP="00AA4B24">
      <w:pPr>
        <w:pStyle w:val="a"/>
        <w:rPr>
          <w:lang w:val="sr-Latn-RS"/>
        </w:rPr>
      </w:pPr>
      <w:r>
        <w:t>Комплетна припрема терена за пошумљавање планирана је на истим површинама на којима су планирани радови на подизању и износи 6,55</w:t>
      </w:r>
      <w:r>
        <w:rPr>
          <w:lang w:val="sr-Latn-RS"/>
        </w:rPr>
        <w:t>ha.</w:t>
      </w:r>
    </w:p>
    <w:p w14:paraId="60F656AB" w14:textId="77777777" w:rsidR="00AA2D80" w:rsidRPr="00785694" w:rsidRDefault="00AA2D80" w:rsidP="00AA4B24">
      <w:pPr>
        <w:pStyle w:val="a"/>
        <w:rPr>
          <w:rStyle w:val="Strong"/>
          <w:sz w:val="20"/>
          <w:lang w:val="sr-Latn-RS"/>
        </w:rPr>
      </w:pPr>
    </w:p>
    <w:p w14:paraId="56D84C3D" w14:textId="4B2E3F24" w:rsidR="00AA2D80" w:rsidRPr="007D1FAC" w:rsidRDefault="00AA2D80" w:rsidP="00770D51">
      <w:pPr>
        <w:pStyle w:val="Heading2"/>
        <w:rPr>
          <w:lang w:val="sr-Latn-RS"/>
        </w:rPr>
      </w:pPr>
      <w:bookmarkStart w:id="186" w:name="_Toc229648017"/>
      <w:bookmarkStart w:id="187" w:name="_Toc229654868"/>
      <w:bookmarkStart w:id="188" w:name="_Toc231204501"/>
      <w:r w:rsidRPr="007D1FAC">
        <w:t>План заштите шума</w:t>
      </w:r>
      <w:bookmarkEnd w:id="186"/>
      <w:bookmarkEnd w:id="187"/>
      <w:bookmarkEnd w:id="188"/>
    </w:p>
    <w:p w14:paraId="6C8EA182" w14:textId="77777777" w:rsidR="00785694" w:rsidRPr="00785694" w:rsidRDefault="00785694" w:rsidP="00785694">
      <w:pPr>
        <w:rPr>
          <w:lang w:val="sr-Latn-RS"/>
        </w:rPr>
      </w:pPr>
    </w:p>
    <w:p w14:paraId="04C31315" w14:textId="07438DCE" w:rsidR="00190028" w:rsidRDefault="00190028" w:rsidP="00AA4B24">
      <w:pPr>
        <w:pStyle w:val="a"/>
      </w:pPr>
      <w:r>
        <w:t>У шумском газдинству „Ниш“ Ниш организована је служба за гајење и заштиту шума, која обавља послове на заштити шума и то: опажања, обавештавања, прогнозирања и предузимања потребних репресивних и превентивних мера. Газдинство сваке године израђује детаљни „Годишњи план заштите шума“.</w:t>
      </w:r>
    </w:p>
    <w:p w14:paraId="095CB8CF" w14:textId="77777777" w:rsidR="00190028" w:rsidRPr="00190028" w:rsidRDefault="00190028" w:rsidP="00190028"/>
    <w:p w14:paraId="4ABFB8C3" w14:textId="77777777" w:rsidR="00190028" w:rsidRDefault="00190028" w:rsidP="00AA4B24">
      <w:pPr>
        <w:pStyle w:val="a"/>
      </w:pPr>
      <w:r w:rsidRPr="0064321A">
        <w:t xml:space="preserve">План заштите шума је трајан и стални задатак у оквиру обављања редовне делатности. </w:t>
      </w:r>
      <w:r w:rsidRPr="00957ACB">
        <w:t xml:space="preserve">Сви негативни чиниоци који делују на површини ове </w:t>
      </w:r>
      <w:r>
        <w:t>газдинске јединице</w:t>
      </w:r>
      <w:r w:rsidRPr="00957ACB">
        <w:t xml:space="preserve"> морају се пратити, контролисати и у случају појаве јачег дејства, стручним деловањем елиминисати.</w:t>
      </w:r>
    </w:p>
    <w:p w14:paraId="0E11021C" w14:textId="77777777" w:rsidR="00190028" w:rsidRPr="00190028" w:rsidRDefault="00190028" w:rsidP="00190028"/>
    <w:p w14:paraId="381FEA28" w14:textId="45A3DE6B" w:rsidR="00190028" w:rsidRDefault="00190028" w:rsidP="00AA4B24">
      <w:pPr>
        <w:pStyle w:val="a"/>
        <w:rPr>
          <w:lang w:val="sr-Latn-RS"/>
        </w:rPr>
      </w:pPr>
      <w:r w:rsidRPr="0064321A">
        <w:t>Суштина као и приоритет заштити требале би бити превентивне мере, које имају за циљ да спрече појаву штете. Ово ће се постићи чувањем одбрамбених природних снага, саме шуме и подизањем снажних шумских састојина у којима неће доћи до појаве штеточина, или ће оне бити ретке, а биљке ће их лако подносити. Основне превентивне мере су: подизање шума на одговарајућим стаништима, за шуме треба користити снажне и здраве саднице, приликом садње треба се придржавати свих мера које препоручује наука о подизању и гајењу шума, благовремено предузети мере неге шума правилним избором врста сече, сталном контролом најважнијих штеточина итд.</w:t>
      </w:r>
    </w:p>
    <w:p w14:paraId="3B66C7CA" w14:textId="77777777" w:rsidR="00190028" w:rsidRPr="00D504A7" w:rsidRDefault="00190028" w:rsidP="00AA4B24">
      <w:pPr>
        <w:pStyle w:val="a"/>
        <w:rPr>
          <w:lang w:val="sr-Latn-RS"/>
        </w:rPr>
      </w:pPr>
    </w:p>
    <w:p w14:paraId="710B6041" w14:textId="77777777" w:rsidR="00190028" w:rsidRDefault="00190028" w:rsidP="00AA4B24">
      <w:pPr>
        <w:pStyle w:val="a"/>
      </w:pPr>
      <w:r w:rsidRPr="0064321A">
        <w:t>У циљу превентивне заштите планирају се следеће мере:</w:t>
      </w:r>
    </w:p>
    <w:p w14:paraId="5C788F94" w14:textId="77777777" w:rsidR="00190028" w:rsidRPr="00190028" w:rsidRDefault="00190028">
      <w:pPr>
        <w:numPr>
          <w:ilvl w:val="0"/>
          <w:numId w:val="40"/>
        </w:numPr>
        <w:spacing w:before="120"/>
        <w:jc w:val="both"/>
        <w:rPr>
          <w:sz w:val="20"/>
          <w:szCs w:val="20"/>
        </w:rPr>
      </w:pPr>
      <w:r w:rsidRPr="00190028">
        <w:rPr>
          <w:sz w:val="20"/>
          <w:szCs w:val="20"/>
        </w:rPr>
        <w:t xml:space="preserve">чување шума од бесправног коришћења и заузимања; </w:t>
      </w:r>
    </w:p>
    <w:p w14:paraId="1829053F" w14:textId="77777777" w:rsidR="00190028" w:rsidRPr="00190028" w:rsidRDefault="00190028">
      <w:pPr>
        <w:numPr>
          <w:ilvl w:val="0"/>
          <w:numId w:val="40"/>
        </w:numPr>
        <w:spacing w:before="120"/>
        <w:jc w:val="both"/>
        <w:rPr>
          <w:sz w:val="20"/>
          <w:szCs w:val="20"/>
        </w:rPr>
      </w:pPr>
      <w:r w:rsidRPr="00190028">
        <w:rPr>
          <w:sz w:val="20"/>
          <w:szCs w:val="20"/>
        </w:rPr>
        <w:lastRenderedPageBreak/>
        <w:t xml:space="preserve">забрана пашарења на површинама где је процес обнављања у току и у шумским културама (према плану гајења шума), све док не прерасту критичну висину када им стока не може оштећивати врхове; </w:t>
      </w:r>
    </w:p>
    <w:p w14:paraId="78BB0B9D" w14:textId="77777777" w:rsidR="00190028" w:rsidRPr="00190028" w:rsidRDefault="00190028">
      <w:pPr>
        <w:numPr>
          <w:ilvl w:val="0"/>
          <w:numId w:val="40"/>
        </w:numPr>
        <w:spacing w:before="120"/>
        <w:jc w:val="both"/>
        <w:rPr>
          <w:sz w:val="20"/>
          <w:szCs w:val="20"/>
        </w:rPr>
      </w:pPr>
      <w:r w:rsidRPr="00190028">
        <w:rPr>
          <w:sz w:val="20"/>
          <w:szCs w:val="20"/>
        </w:rPr>
        <w:t>пратити евентуалне појаве сушења шума и каламитета инсеката и, у случају појаве истих, благовремено обавестити специјалистичку службу која ће поставити тачну дијагнозу и прописати адекватне мере сузбијања;</w:t>
      </w:r>
    </w:p>
    <w:p w14:paraId="3AB97C0C" w14:textId="77777777" w:rsidR="00190028" w:rsidRPr="00190028" w:rsidRDefault="00190028">
      <w:pPr>
        <w:numPr>
          <w:ilvl w:val="0"/>
          <w:numId w:val="40"/>
        </w:numPr>
        <w:spacing w:before="120"/>
        <w:jc w:val="both"/>
        <w:rPr>
          <w:sz w:val="20"/>
          <w:szCs w:val="20"/>
        </w:rPr>
      </w:pPr>
      <w:r w:rsidRPr="00190028">
        <w:rPr>
          <w:sz w:val="20"/>
          <w:szCs w:val="20"/>
        </w:rPr>
        <w:t>успостављање шумског реда;</w:t>
      </w:r>
    </w:p>
    <w:p w14:paraId="78D8B57E" w14:textId="77777777" w:rsidR="00190028" w:rsidRPr="00190028" w:rsidRDefault="00190028">
      <w:pPr>
        <w:numPr>
          <w:ilvl w:val="0"/>
          <w:numId w:val="40"/>
        </w:numPr>
        <w:spacing w:before="120"/>
        <w:jc w:val="both"/>
        <w:rPr>
          <w:sz w:val="20"/>
          <w:szCs w:val="20"/>
        </w:rPr>
      </w:pPr>
      <w:r w:rsidRPr="00190028">
        <w:rPr>
          <w:sz w:val="20"/>
          <w:szCs w:val="20"/>
        </w:rPr>
        <w:t xml:space="preserve">постављање ловних стабала; </w:t>
      </w:r>
    </w:p>
    <w:p w14:paraId="2CB79A83" w14:textId="77777777" w:rsidR="00190028" w:rsidRPr="00190028" w:rsidRDefault="00190028">
      <w:pPr>
        <w:numPr>
          <w:ilvl w:val="0"/>
          <w:numId w:val="40"/>
        </w:numPr>
        <w:spacing w:before="120"/>
        <w:jc w:val="both"/>
        <w:rPr>
          <w:sz w:val="20"/>
          <w:szCs w:val="20"/>
        </w:rPr>
      </w:pPr>
      <w:r w:rsidRPr="00190028">
        <w:rPr>
          <w:sz w:val="20"/>
          <w:szCs w:val="20"/>
        </w:rPr>
        <w:t xml:space="preserve">штитити и заштитити шуму од пожара, посебно у пролеће и лето, у том смислу поставити знакове обавештавања и забране ложења ватре, организовања дежурства и појачани надзор лугарских реона у критичном периоду у циљу благовременог откривања пожара и благовремених интервенција и др. </w:t>
      </w:r>
    </w:p>
    <w:p w14:paraId="1AAF5142" w14:textId="77777777" w:rsidR="00190028" w:rsidRPr="00190028" w:rsidRDefault="00190028">
      <w:pPr>
        <w:numPr>
          <w:ilvl w:val="0"/>
          <w:numId w:val="40"/>
        </w:numPr>
        <w:spacing w:before="120"/>
        <w:jc w:val="both"/>
        <w:rPr>
          <w:sz w:val="20"/>
          <w:szCs w:val="20"/>
        </w:rPr>
      </w:pPr>
      <w:r w:rsidRPr="00190028">
        <w:rPr>
          <w:sz w:val="20"/>
          <w:szCs w:val="20"/>
        </w:rPr>
        <w:t>у току уређајног периода, одржавати и обнављати спољне границе као и ознаке унутрашње поделе шумског подручја у целини.</w:t>
      </w:r>
    </w:p>
    <w:p w14:paraId="52CD1742" w14:textId="1D18D0A3" w:rsidR="00190028" w:rsidRPr="00190028" w:rsidRDefault="00190028">
      <w:pPr>
        <w:numPr>
          <w:ilvl w:val="0"/>
          <w:numId w:val="40"/>
        </w:numPr>
        <w:spacing w:before="120"/>
        <w:jc w:val="both"/>
        <w:rPr>
          <w:noProof/>
          <w:sz w:val="20"/>
          <w:szCs w:val="20"/>
        </w:rPr>
      </w:pPr>
      <w:r w:rsidRPr="00190028">
        <w:rPr>
          <w:sz w:val="20"/>
          <w:szCs w:val="20"/>
        </w:rPr>
        <w:t xml:space="preserve">пратити и сузбијати појаву сушења шума. При појави сушења шума обавестити специјалистичку службу, Сектор за гајење шума и заштиту шума </w:t>
      </w:r>
      <w:r>
        <w:rPr>
          <w:sz w:val="20"/>
          <w:szCs w:val="20"/>
        </w:rPr>
        <w:t>ПД</w:t>
      </w:r>
      <w:r w:rsidRPr="00190028">
        <w:rPr>
          <w:sz w:val="20"/>
          <w:szCs w:val="20"/>
        </w:rPr>
        <w:t xml:space="preserve"> </w:t>
      </w:r>
      <w:r w:rsidRPr="00190028">
        <w:rPr>
          <w:sz w:val="20"/>
          <w:szCs w:val="20"/>
          <w:lang w:val="sr-Latn-RS"/>
        </w:rPr>
        <w:t>„</w:t>
      </w:r>
      <w:r w:rsidRPr="00190028">
        <w:rPr>
          <w:sz w:val="20"/>
          <w:szCs w:val="20"/>
        </w:rPr>
        <w:t>Србијашуме</w:t>
      </w:r>
      <w:r w:rsidRPr="00190028">
        <w:rPr>
          <w:noProof/>
          <w:sz w:val="20"/>
          <w:szCs w:val="20"/>
        </w:rPr>
        <w:t>”</w:t>
      </w:r>
      <w:r w:rsidR="006513BD">
        <w:rPr>
          <w:noProof/>
          <w:sz w:val="20"/>
          <w:szCs w:val="20"/>
          <w:lang w:val="sr-Latn-RS"/>
        </w:rPr>
        <w:t>,</w:t>
      </w:r>
      <w:r>
        <w:rPr>
          <w:noProof/>
          <w:sz w:val="20"/>
          <w:szCs w:val="20"/>
        </w:rPr>
        <w:t xml:space="preserve"> </w:t>
      </w:r>
      <w:r w:rsidRPr="00190028">
        <w:rPr>
          <w:sz w:val="20"/>
          <w:szCs w:val="20"/>
        </w:rPr>
        <w:t>која ће поставити праву дијагнозу и поставити објективне мере на сузбијању сушења шума.</w:t>
      </w:r>
    </w:p>
    <w:p w14:paraId="1338CAA7" w14:textId="77777777" w:rsidR="00190028" w:rsidRPr="00190028" w:rsidRDefault="00190028" w:rsidP="00190028"/>
    <w:p w14:paraId="5CEA8009" w14:textId="76A4D75A" w:rsidR="00AA2D80" w:rsidRPr="007D1FAC" w:rsidRDefault="00AA2D80" w:rsidP="00770D51">
      <w:pPr>
        <w:pStyle w:val="Heading3"/>
      </w:pPr>
      <w:bookmarkStart w:id="189" w:name="_Toc229648018"/>
      <w:bookmarkStart w:id="190" w:name="_Toc229654869"/>
      <w:bookmarkStart w:id="191" w:name="_Toc231204502"/>
      <w:r w:rsidRPr="007D1FAC">
        <w:t>Заштита шума од штетних инсеката</w:t>
      </w:r>
      <w:bookmarkEnd w:id="189"/>
      <w:bookmarkEnd w:id="190"/>
      <w:bookmarkEnd w:id="191"/>
    </w:p>
    <w:p w14:paraId="60C99E67" w14:textId="77777777" w:rsidR="00190028" w:rsidRPr="00190028" w:rsidRDefault="00190028" w:rsidP="00190028"/>
    <w:p w14:paraId="4B8841ED" w14:textId="77777777" w:rsidR="00190028" w:rsidRDefault="00190028" w:rsidP="00AA4B24">
      <w:pPr>
        <w:pStyle w:val="a"/>
      </w:pPr>
      <w:r w:rsidRPr="00EB6D57">
        <w:t xml:space="preserve">Пошто у току прикупљања теренских података није примећена појава штетних инсеката, у овом уређајном периоду планирају се превентивне мере: </w:t>
      </w:r>
    </w:p>
    <w:p w14:paraId="45560F64" w14:textId="77777777" w:rsidR="00190028" w:rsidRDefault="00190028" w:rsidP="00AA4B24">
      <w:pPr>
        <w:pStyle w:val="a"/>
      </w:pPr>
      <w:r w:rsidRPr="00EB6D57">
        <w:t xml:space="preserve">У лишћарским шумама – превентивне мере, </w:t>
      </w:r>
      <w:r>
        <w:t>стални мониторинг бројности</w:t>
      </w:r>
      <w:r w:rsidRPr="00EB6D57">
        <w:t xml:space="preserve"> штетних инсеката: </w:t>
      </w:r>
    </w:p>
    <w:p w14:paraId="0066E73D" w14:textId="77777777" w:rsidR="00190028" w:rsidRPr="00190028" w:rsidRDefault="00190028" w:rsidP="00190028"/>
    <w:p w14:paraId="1199578E" w14:textId="2410389F" w:rsidR="00190028" w:rsidRDefault="00190028" w:rsidP="00AA4B24">
      <w:pPr>
        <w:pStyle w:val="a"/>
      </w:pPr>
      <w:r w:rsidRPr="00EB6D57">
        <w:t>Рани храстови дефолијатори</w:t>
      </w:r>
      <w:r w:rsidR="0012088C">
        <w:t>:</w:t>
      </w:r>
    </w:p>
    <w:p w14:paraId="42C0AF76" w14:textId="77777777" w:rsidR="00190028" w:rsidRDefault="00190028" w:rsidP="00AA4B24">
      <w:pPr>
        <w:pStyle w:val="a"/>
        <w:numPr>
          <w:ilvl w:val="0"/>
          <w:numId w:val="41"/>
        </w:numPr>
      </w:pPr>
      <w:r w:rsidRPr="00EB6D57">
        <w:t xml:space="preserve">Зелени храстов савијач </w:t>
      </w:r>
      <w:r w:rsidRPr="00882831">
        <w:rPr>
          <w:i/>
        </w:rPr>
        <w:t>(</w:t>
      </w:r>
      <w:r>
        <w:rPr>
          <w:i/>
          <w:lang w:val="sr-Latn-RS"/>
        </w:rPr>
        <w:t>Tortrix viridana</w:t>
      </w:r>
      <w:r w:rsidRPr="00882831">
        <w:rPr>
          <w:i/>
        </w:rPr>
        <w:t>)</w:t>
      </w:r>
      <w:r w:rsidRPr="00EB6D57">
        <w:t xml:space="preserve"> </w:t>
      </w:r>
    </w:p>
    <w:p w14:paraId="751829A4" w14:textId="77777777" w:rsidR="00190028" w:rsidRDefault="00190028" w:rsidP="00AA4B24">
      <w:pPr>
        <w:pStyle w:val="a"/>
        <w:numPr>
          <w:ilvl w:val="0"/>
          <w:numId w:val="41"/>
        </w:numPr>
      </w:pPr>
      <w:r w:rsidRPr="00EB6D57">
        <w:t xml:space="preserve">Жути храстов савијач </w:t>
      </w:r>
      <w:r w:rsidRPr="00B25AD5">
        <w:rPr>
          <w:i/>
        </w:rPr>
        <w:t>(</w:t>
      </w:r>
      <w:r>
        <w:rPr>
          <w:i/>
          <w:lang w:val="sr-Latn-RS"/>
        </w:rPr>
        <w:t>Aleimma loeflingiana</w:t>
      </w:r>
      <w:r w:rsidRPr="00B25AD5">
        <w:rPr>
          <w:i/>
        </w:rPr>
        <w:t>)</w:t>
      </w:r>
      <w:r w:rsidRPr="00EB6D57">
        <w:t xml:space="preserve"> </w:t>
      </w:r>
    </w:p>
    <w:p w14:paraId="3B02685F" w14:textId="77777777" w:rsidR="00190028" w:rsidRDefault="00190028" w:rsidP="00AA4B24">
      <w:pPr>
        <w:pStyle w:val="a"/>
        <w:numPr>
          <w:ilvl w:val="0"/>
          <w:numId w:val="41"/>
        </w:numPr>
      </w:pPr>
      <w:r w:rsidRPr="00EB6D57">
        <w:t xml:space="preserve">Совице из реда </w:t>
      </w:r>
      <w:r>
        <w:rPr>
          <w:i/>
          <w:lang w:val="sr-Latn-RS"/>
        </w:rPr>
        <w:t>Orth</w:t>
      </w:r>
      <w:r w:rsidRPr="00BB18F7">
        <w:rPr>
          <w:i/>
          <w:lang w:val="sr-Latn-RS"/>
        </w:rPr>
        <w:t>osua</w:t>
      </w:r>
      <w:r>
        <w:t xml:space="preserve"> и неке земљомерке</w:t>
      </w:r>
      <w:r w:rsidRPr="00EB6D57">
        <w:t xml:space="preserve"> </w:t>
      </w:r>
      <w:r w:rsidRPr="00BB18F7">
        <w:rPr>
          <w:i/>
          <w:lang w:val="sr-Latn-RS"/>
        </w:rPr>
        <w:t>Geometridae</w:t>
      </w:r>
    </w:p>
    <w:p w14:paraId="666ADEA6" w14:textId="7D7D290C" w:rsidR="00190028" w:rsidRDefault="00190028" w:rsidP="00AA4B24">
      <w:pPr>
        <w:pStyle w:val="a"/>
      </w:pPr>
      <w:r w:rsidRPr="00EB6D57">
        <w:t>Средње рани храстови дефолијатори</w:t>
      </w:r>
      <w:r w:rsidR="0012088C">
        <w:t>:</w:t>
      </w:r>
      <w:r w:rsidRPr="00EB6D57">
        <w:t xml:space="preserve"> </w:t>
      </w:r>
    </w:p>
    <w:p w14:paraId="2CEC73DA" w14:textId="77777777" w:rsidR="00190028" w:rsidRDefault="00190028" w:rsidP="00AA4B24">
      <w:pPr>
        <w:pStyle w:val="a"/>
        <w:numPr>
          <w:ilvl w:val="0"/>
          <w:numId w:val="42"/>
        </w:numPr>
      </w:pPr>
      <w:r w:rsidRPr="00EB6D57">
        <w:t xml:space="preserve">Губар </w:t>
      </w:r>
      <w:r w:rsidRPr="00B25AD5">
        <w:t>(</w:t>
      </w:r>
      <w:r>
        <w:rPr>
          <w:lang w:val="sr-Latn-RS"/>
        </w:rPr>
        <w:t>Lymantria dispar</w:t>
      </w:r>
      <w:r w:rsidRPr="00B25AD5">
        <w:t>)</w:t>
      </w:r>
      <w:r w:rsidRPr="00EB6D57">
        <w:t xml:space="preserve"> </w:t>
      </w:r>
    </w:p>
    <w:p w14:paraId="06253B1B" w14:textId="77777777" w:rsidR="00190028" w:rsidRDefault="00190028" w:rsidP="00AA4B24">
      <w:pPr>
        <w:pStyle w:val="a"/>
        <w:numPr>
          <w:ilvl w:val="0"/>
          <w:numId w:val="42"/>
        </w:numPr>
      </w:pPr>
      <w:r w:rsidRPr="00EB6D57">
        <w:t xml:space="preserve">Жутотрба </w:t>
      </w:r>
      <w:r w:rsidRPr="00B25AD5">
        <w:t>(</w:t>
      </w:r>
      <w:r>
        <w:t>Euproctis chrysorrhoea</w:t>
      </w:r>
      <w:r w:rsidRPr="00B25AD5">
        <w:t>)</w:t>
      </w:r>
      <w:r w:rsidRPr="00EB6D57">
        <w:t xml:space="preserve"> </w:t>
      </w:r>
    </w:p>
    <w:p w14:paraId="5D59242B" w14:textId="77777777" w:rsidR="00190028" w:rsidRDefault="00190028" w:rsidP="00AA4B24">
      <w:pPr>
        <w:pStyle w:val="a"/>
        <w:numPr>
          <w:ilvl w:val="0"/>
          <w:numId w:val="42"/>
        </w:numPr>
      </w:pPr>
      <w:r w:rsidRPr="00EB6D57">
        <w:t xml:space="preserve">Кукавичије сузе </w:t>
      </w:r>
      <w:r w:rsidRPr="00B25AD5">
        <w:t>(</w:t>
      </w:r>
      <w:r>
        <w:rPr>
          <w:lang w:val="sr-Latn-RS"/>
        </w:rPr>
        <w:t>Malcosomci neustria</w:t>
      </w:r>
      <w:r w:rsidRPr="00B25AD5">
        <w:t>)</w:t>
      </w:r>
      <w:r w:rsidRPr="00EB6D57">
        <w:t xml:space="preserve"> </w:t>
      </w:r>
    </w:p>
    <w:p w14:paraId="3FCD69A7" w14:textId="77777777" w:rsidR="00190028" w:rsidRDefault="00190028" w:rsidP="00AA4B24">
      <w:pPr>
        <w:pStyle w:val="a"/>
        <w:numPr>
          <w:ilvl w:val="0"/>
          <w:numId w:val="42"/>
        </w:numPr>
      </w:pPr>
      <w:r w:rsidRPr="00EB6D57">
        <w:t xml:space="preserve">Храстов четник </w:t>
      </w:r>
      <w:r w:rsidRPr="00B25AD5">
        <w:t>(</w:t>
      </w:r>
      <w:r>
        <w:t>Thaumatonoea processionea</w:t>
      </w:r>
      <w:r w:rsidRPr="00B25AD5">
        <w:t>)</w:t>
      </w:r>
      <w:r w:rsidRPr="00EB6D57">
        <w:t xml:space="preserve"> </w:t>
      </w:r>
    </w:p>
    <w:p w14:paraId="465AF1F3" w14:textId="4A8222C8" w:rsidR="00190028" w:rsidRDefault="00190028" w:rsidP="00AA4B24">
      <w:pPr>
        <w:pStyle w:val="a"/>
      </w:pPr>
      <w:r w:rsidRPr="00EB6D57">
        <w:t>Касни храстови дефолијатори</w:t>
      </w:r>
      <w:r w:rsidR="0012088C">
        <w:t>:</w:t>
      </w:r>
    </w:p>
    <w:p w14:paraId="2A00DFA7" w14:textId="77777777" w:rsidR="00190028" w:rsidRDefault="00190028" w:rsidP="00AA4B24">
      <w:pPr>
        <w:pStyle w:val="a"/>
        <w:numPr>
          <w:ilvl w:val="0"/>
          <w:numId w:val="43"/>
        </w:numPr>
      </w:pPr>
      <w:r w:rsidRPr="00EB6D57">
        <w:t xml:space="preserve">Неке врсте совица и земљомерки </w:t>
      </w:r>
    </w:p>
    <w:p w14:paraId="7E90E47A" w14:textId="07CD688A" w:rsidR="00190028" w:rsidRDefault="00190028" w:rsidP="00AA4B24">
      <w:pPr>
        <w:pStyle w:val="a"/>
      </w:pPr>
      <w:r w:rsidRPr="00EB6D57">
        <w:t>У буковим шумама пратити следеће врсте инсеката</w:t>
      </w:r>
      <w:r w:rsidR="0012088C">
        <w:t>:</w:t>
      </w:r>
    </w:p>
    <w:p w14:paraId="179A2238" w14:textId="77777777" w:rsidR="00190028" w:rsidRDefault="00190028" w:rsidP="00AA4B24">
      <w:pPr>
        <w:pStyle w:val="a"/>
        <w:numPr>
          <w:ilvl w:val="0"/>
          <w:numId w:val="44"/>
        </w:numPr>
      </w:pPr>
      <w:r w:rsidRPr="00EB6D57">
        <w:t xml:space="preserve">Губар </w:t>
      </w:r>
      <w:r w:rsidRPr="00B25AD5">
        <w:t>(</w:t>
      </w:r>
      <w:r>
        <w:rPr>
          <w:lang w:val="sr-Latn-RS"/>
        </w:rPr>
        <w:t>Lymantria dispar</w:t>
      </w:r>
      <w:r w:rsidRPr="00B25AD5">
        <w:t>)</w:t>
      </w:r>
    </w:p>
    <w:p w14:paraId="0F1F889A" w14:textId="77777777" w:rsidR="00190028" w:rsidRDefault="00190028" w:rsidP="00AA4B24">
      <w:pPr>
        <w:pStyle w:val="a"/>
        <w:numPr>
          <w:ilvl w:val="0"/>
          <w:numId w:val="44"/>
        </w:numPr>
      </w:pPr>
      <w:r w:rsidRPr="00EB6D57">
        <w:t>Буков минер (</w:t>
      </w:r>
      <w:r w:rsidRPr="00042EA2">
        <w:rPr>
          <w:lang w:val="sr-Latn-RS"/>
        </w:rPr>
        <w:t>Orchestes fagi</w:t>
      </w:r>
      <w:r w:rsidRPr="007B2743">
        <w:t>,</w:t>
      </w:r>
      <w:r w:rsidRPr="007B2743">
        <w:rPr>
          <w:rFonts w:ascii="Arial" w:hAnsi="Arial" w:cs="Arial"/>
          <w:color w:val="545454"/>
          <w:shd w:val="clear" w:color="auto" w:fill="FFFFFF"/>
        </w:rPr>
        <w:t xml:space="preserve"> </w:t>
      </w:r>
      <w:r w:rsidRPr="00042EA2">
        <w:rPr>
          <w:lang w:val="sr-Latn-RS"/>
        </w:rPr>
        <w:t>Rhynchaenus fagi</w:t>
      </w:r>
      <w:r w:rsidRPr="00EB6D57">
        <w:t xml:space="preserve"> и </w:t>
      </w:r>
      <w:r w:rsidRPr="00042EA2">
        <w:rPr>
          <w:lang w:val="sr-Latn-RS"/>
        </w:rPr>
        <w:t>Mikiola fagi</w:t>
      </w:r>
      <w:r w:rsidRPr="00EB6D57">
        <w:t xml:space="preserve">) </w:t>
      </w:r>
    </w:p>
    <w:p w14:paraId="442167BF" w14:textId="77777777" w:rsidR="00190028" w:rsidRPr="00190028" w:rsidRDefault="00190028" w:rsidP="00190028"/>
    <w:p w14:paraId="47C82FA5" w14:textId="77777777" w:rsidR="00190028" w:rsidRDefault="00190028" w:rsidP="00AA4B24">
      <w:pPr>
        <w:pStyle w:val="a"/>
      </w:pPr>
      <w:r w:rsidRPr="00EB6D57">
        <w:t>У буковим шумама пратити</w:t>
      </w:r>
      <w:r>
        <w:t>,</w:t>
      </w:r>
      <w:r w:rsidRPr="00EB6D57">
        <w:t xml:space="preserve"> одн</w:t>
      </w:r>
      <w:r>
        <w:t>осно утврђивати њихову бројност</w:t>
      </w:r>
      <w:r w:rsidRPr="00EB6D57">
        <w:t xml:space="preserve"> – висину популационог нивоа сваке године у свим њиховим стадијумима како би се благовремено открило њихово пренамножење и омогућили њихово дирек</w:t>
      </w:r>
      <w:r>
        <w:t>т</w:t>
      </w:r>
      <w:r w:rsidRPr="00EB6D57">
        <w:t>но сузбијање одговарајућим мерама борбе. Праћење наведених инсеката је стални посао ре</w:t>
      </w:r>
      <w:r>
        <w:t>ј</w:t>
      </w:r>
      <w:r w:rsidRPr="00EB6D57">
        <w:t xml:space="preserve">онских шумара и ревирних инжењера. </w:t>
      </w:r>
    </w:p>
    <w:p w14:paraId="20D47D15" w14:textId="77777777" w:rsidR="00190028" w:rsidRPr="00190028" w:rsidRDefault="00190028" w:rsidP="00190028"/>
    <w:p w14:paraId="65D8B384" w14:textId="77777777" w:rsidR="00190028" w:rsidRDefault="00190028" w:rsidP="00AA4B24">
      <w:pPr>
        <w:pStyle w:val="a"/>
      </w:pPr>
      <w:r w:rsidRPr="00190028">
        <w:t xml:space="preserve">Поткорњаци у четинарским шумама и вештачки подигнутим састојинама </w:t>
      </w:r>
    </w:p>
    <w:p w14:paraId="2B0E95D4" w14:textId="77777777" w:rsidR="00190028" w:rsidRPr="00190028" w:rsidRDefault="00190028" w:rsidP="00190028"/>
    <w:p w14:paraId="54B3041B" w14:textId="2E928896" w:rsidR="00190028" w:rsidRPr="00770D51" w:rsidRDefault="00190028" w:rsidP="00AA4B24">
      <w:pPr>
        <w:pStyle w:val="a"/>
        <w:rPr>
          <w:lang w:val="sr-Latn-RS"/>
        </w:rPr>
      </w:pPr>
      <w:r w:rsidRPr="00EB6D57">
        <w:t>Против поткорњака непрекидно спроводити мере сузбијања које се, углавном, базирају на спровођењу мера превентиве и мере сузбијања. Превентивне мере своде се на уклањање из шуме материјала погодног за развиће поткорњака. Оне се постижу негом шума, санитарним мерама и правилним пословањем, односно спровођењем строгог шумског реда при сечи, који се састоји у остављању ниских пањева, гуљењу пањева, слагању свих грана и гранчица на гомиле, с тим да окресани овршак и дебеле гране буду на дну гомиле, а најтање на врху. Једна од важних превентивних мера је и стална контрола поткорњака полагањем контролних</w:t>
      </w:r>
      <w:r>
        <w:t xml:space="preserve"> ловних</w:t>
      </w:r>
      <w:r w:rsidRPr="00EB6D57">
        <w:t xml:space="preserve"> стабала. Број контролних стабала одређује се на основу детаљног упуства које се доставља сваком Шумском газдинс</w:t>
      </w:r>
      <w:r>
        <w:t>тву од стране центра извештајно</w:t>
      </w:r>
      <w:r w:rsidRPr="00EB6D57">
        <w:t xml:space="preserve">-дијагнозно прогнозне службе. </w:t>
      </w:r>
    </w:p>
    <w:p w14:paraId="520B7951" w14:textId="77777777" w:rsidR="00190028" w:rsidRDefault="00190028" w:rsidP="00AA4B24">
      <w:pPr>
        <w:pStyle w:val="a"/>
      </w:pPr>
      <w:r w:rsidRPr="00EB6D57">
        <w:lastRenderedPageBreak/>
        <w:t>Контролна</w:t>
      </w:r>
      <w:r>
        <w:t xml:space="preserve"> ловна</w:t>
      </w:r>
      <w:r w:rsidRPr="00EB6D57">
        <w:t xml:space="preserve"> стабла треба да буду равномерно распоређена по целој површини, а најмање 5 у газдинској јединици. На местима јачег напада потребан број </w:t>
      </w:r>
      <w:r>
        <w:t xml:space="preserve">контролно </w:t>
      </w:r>
      <w:r w:rsidRPr="00EB6D57">
        <w:t>ловних стабала треба да буде 10 % од нападнутих, а најмање 3-5 стабала/</w:t>
      </w:r>
      <w:r>
        <w:rPr>
          <w:lang w:val="sr-Latn-RS"/>
        </w:rPr>
        <w:t>ha</w:t>
      </w:r>
      <w:r w:rsidRPr="00EB6D57">
        <w:t xml:space="preserve"> у непосредној околини жаришта. При нормалном популационом нивоу подкорњака, стабла се постављају једном, а најбоље у току зимских месеци ( јануар – фебруар ). Код јачег напада стабла се постављају у више серија ( обично 3 ) и то непосредно на самом жаришту. Прва и највећа серија поставља се од јануара до марта, друга месец дана после констатације напада на прву серију и трећа средином лета пред излет младих имага прве генерације. </w:t>
      </w:r>
      <w:r>
        <w:t>Ако је на стаблима положеним у првој серији константован јак напад поткорњака, број стабала у другој серији треба повећати за најмање 50%. За слаб напад у првој серији, или га местимично није било број стабала може се смањити за 50%.</w:t>
      </w:r>
    </w:p>
    <w:p w14:paraId="1D39FFFB" w14:textId="77777777" w:rsidR="00190028" w:rsidRDefault="00190028" w:rsidP="00AA4B24">
      <w:pPr>
        <w:pStyle w:val="a"/>
      </w:pPr>
      <w:r w:rsidRPr="00EB6D57">
        <w:t>О</w:t>
      </w:r>
      <w:r>
        <w:t>д велике је важности контролн</w:t>
      </w:r>
      <w:r>
        <w:rPr>
          <w:lang w:val="sr-Latn-RS"/>
        </w:rPr>
        <w:t>о</w:t>
      </w:r>
      <w:r w:rsidRPr="00EB6D57">
        <w:t xml:space="preserve"> ловна стабла евидентирати, обилазити и контролисати развој поткорњака, ради одређивања тренутка гуљења коре или прскања Ксилолином, које треба урадити у тренутку када већина ларви потамни и пређе у стадијум лутке. </w:t>
      </w:r>
    </w:p>
    <w:p w14:paraId="17A6B40B" w14:textId="77777777" w:rsidR="00190028" w:rsidRPr="00190028" w:rsidRDefault="00190028" w:rsidP="00190028"/>
    <w:p w14:paraId="551DF4B5" w14:textId="5574098B" w:rsidR="00190028" w:rsidRDefault="00190028" w:rsidP="00AA4B24">
      <w:pPr>
        <w:pStyle w:val="a"/>
      </w:pPr>
      <w:r>
        <w:t xml:space="preserve">У наредном уређајном периоду у ГЈ „Каменички Вис </w:t>
      </w:r>
      <w:r>
        <w:rPr>
          <w:lang w:val="sr-Latn-RS"/>
        </w:rPr>
        <w:t>I</w:t>
      </w:r>
      <w:r w:rsidR="0012088C">
        <w:t>“</w:t>
      </w:r>
      <w:r>
        <w:t xml:space="preserve"> потребно је постављати 20 ловних стабала годишње.</w:t>
      </w:r>
    </w:p>
    <w:p w14:paraId="04E11FA9" w14:textId="77777777" w:rsidR="00190028" w:rsidRPr="00190028" w:rsidRDefault="00190028" w:rsidP="00190028"/>
    <w:p w14:paraId="188D8FD4" w14:textId="56A14585" w:rsidR="00AA2D80" w:rsidRPr="00770D51" w:rsidRDefault="00AA2D80" w:rsidP="00770D51">
      <w:pPr>
        <w:pStyle w:val="Heading3"/>
        <w:rPr>
          <w:rStyle w:val="Strong"/>
          <w:rFonts w:asciiTheme="minorHAnsi" w:hAnsiTheme="minorHAnsi"/>
          <w:b/>
          <w:bCs w:val="0"/>
          <w:sz w:val="24"/>
        </w:rPr>
      </w:pPr>
      <w:bookmarkStart w:id="192" w:name="_Toc229654870"/>
      <w:bookmarkStart w:id="193" w:name="_Toc231204503"/>
      <w:r w:rsidRPr="00770D51">
        <w:rPr>
          <w:rStyle w:val="Strong"/>
          <w:rFonts w:asciiTheme="minorHAnsi" w:hAnsiTheme="minorHAnsi"/>
          <w:b/>
          <w:bCs w:val="0"/>
          <w:sz w:val="24"/>
        </w:rPr>
        <w:t>Заштита шума од биљних болести</w:t>
      </w:r>
      <w:bookmarkEnd w:id="192"/>
      <w:bookmarkEnd w:id="193"/>
    </w:p>
    <w:p w14:paraId="193D3DBB" w14:textId="77777777" w:rsidR="00190028" w:rsidRPr="00190028" w:rsidRDefault="00190028" w:rsidP="00190028">
      <w:pPr>
        <w:rPr>
          <w:lang w:val="sr-Latn-RS"/>
        </w:rPr>
      </w:pPr>
    </w:p>
    <w:p w14:paraId="69230F16" w14:textId="77777777" w:rsidR="00190028" w:rsidRDefault="00190028" w:rsidP="00AA4B24">
      <w:pPr>
        <w:pStyle w:val="a"/>
        <w:rPr>
          <w:lang w:val="sr-Latn-RS"/>
        </w:rPr>
      </w:pPr>
      <w:r w:rsidRPr="00EB6D57">
        <w:t xml:space="preserve">Превентивне мере борбе се огледају у избегавању садње осетљивих врста на угроженим теренима, ређа садња да би се спречио контакт путем жила као и сталну контолу зараженог подручја и др. Као директне мере спровести уклањање заражених стабала, третирање пањева неким од хемијских средстава после сече, уклањање пањева, копање шанчева око група заражених стабала. </w:t>
      </w:r>
    </w:p>
    <w:p w14:paraId="3368BBF0" w14:textId="77777777" w:rsidR="00190028" w:rsidRPr="00190028" w:rsidRDefault="00190028" w:rsidP="00190028">
      <w:pPr>
        <w:rPr>
          <w:lang w:val="sr-Latn-RS"/>
        </w:rPr>
      </w:pPr>
    </w:p>
    <w:p w14:paraId="0106BCBA" w14:textId="77777777" w:rsidR="00190028" w:rsidRPr="00957ACB" w:rsidRDefault="00190028" w:rsidP="00AA4B24">
      <w:pPr>
        <w:pStyle w:val="a"/>
      </w:pPr>
      <w:r>
        <w:rPr>
          <w:lang w:val="sr-Cyrl-CS"/>
        </w:rPr>
        <w:t xml:space="preserve">У </w:t>
      </w:r>
      <w:r w:rsidRPr="00957ACB">
        <w:t xml:space="preserve"> овој </w:t>
      </w:r>
      <w:r>
        <w:t>газдинској јединици</w:t>
      </w:r>
      <w:r w:rsidRPr="00957ACB">
        <w:t xml:space="preserve"> примећено </w:t>
      </w:r>
      <w:r>
        <w:rPr>
          <w:lang w:val="sr-Cyrl-CS"/>
        </w:rPr>
        <w:t xml:space="preserve">је појединачно </w:t>
      </w:r>
      <w:r w:rsidRPr="00957ACB">
        <w:t>сушење</w:t>
      </w:r>
      <w:r>
        <w:rPr>
          <w:lang w:val="sr-Cyrl-CS"/>
        </w:rPr>
        <w:t xml:space="preserve"> у културама смрче и борова</w:t>
      </w:r>
      <w:r w:rsidRPr="00957ACB">
        <w:t xml:space="preserve">, </w:t>
      </w:r>
      <w:r>
        <w:rPr>
          <w:lang w:val="sr-Cyrl-CS"/>
        </w:rPr>
        <w:t>у састојинама</w:t>
      </w:r>
      <w:r w:rsidRPr="00957ACB">
        <w:t xml:space="preserve"> </w:t>
      </w:r>
      <w:r>
        <w:rPr>
          <w:lang w:val="sr-Cyrl-CS"/>
        </w:rPr>
        <w:t>у којима је примећено сушење пот</w:t>
      </w:r>
      <w:r w:rsidRPr="00957ACB">
        <w:t>р</w:t>
      </w:r>
      <w:r>
        <w:rPr>
          <w:lang w:val="sr-Cyrl-CS"/>
        </w:rPr>
        <w:t>ебно је</w:t>
      </w:r>
      <w:r w:rsidRPr="00957ACB">
        <w:t xml:space="preserve"> снимати и пратити појав</w:t>
      </w:r>
      <w:r>
        <w:t>у</w:t>
      </w:r>
      <w:r w:rsidRPr="00957ACB">
        <w:t xml:space="preserve"> сушења по степену, интензитету и правцу ширења.</w:t>
      </w:r>
    </w:p>
    <w:p w14:paraId="64ECBD32" w14:textId="77777777" w:rsidR="00190028" w:rsidRPr="00190028" w:rsidRDefault="00190028" w:rsidP="00190028"/>
    <w:p w14:paraId="145072A7" w14:textId="36BB8920" w:rsidR="00AA2D80" w:rsidRPr="00770D51" w:rsidRDefault="00AA2D80" w:rsidP="00770D51">
      <w:pPr>
        <w:pStyle w:val="Heading3"/>
        <w:rPr>
          <w:rStyle w:val="Strong"/>
          <w:rFonts w:asciiTheme="minorHAnsi" w:hAnsiTheme="minorHAnsi"/>
          <w:b/>
          <w:bCs w:val="0"/>
          <w:sz w:val="24"/>
        </w:rPr>
      </w:pPr>
      <w:bookmarkStart w:id="194" w:name="_Toc229654871"/>
      <w:bookmarkStart w:id="195" w:name="_Toc231204504"/>
      <w:r w:rsidRPr="00770D51">
        <w:rPr>
          <w:rStyle w:val="Strong"/>
          <w:rFonts w:asciiTheme="minorHAnsi" w:hAnsiTheme="minorHAnsi"/>
          <w:b/>
          <w:bCs w:val="0"/>
          <w:sz w:val="24"/>
        </w:rPr>
        <w:t>Заштита шума од пожара</w:t>
      </w:r>
      <w:bookmarkEnd w:id="194"/>
      <w:bookmarkEnd w:id="195"/>
    </w:p>
    <w:p w14:paraId="11B4A2B4" w14:textId="77777777" w:rsidR="00190028" w:rsidRPr="00190028" w:rsidRDefault="00190028" w:rsidP="00190028">
      <w:pPr>
        <w:rPr>
          <w:lang w:val="sr-Latn-RS"/>
        </w:rPr>
      </w:pPr>
    </w:p>
    <w:p w14:paraId="51E06BF7" w14:textId="299ABD18" w:rsidR="00190028" w:rsidRDefault="00190028" w:rsidP="00AA4B24">
      <w:pPr>
        <w:pStyle w:val="a"/>
      </w:pPr>
      <w:r w:rsidRPr="007C232D">
        <w:t>Потребно је дати нарочити нагласак мерама превентивне заштите</w:t>
      </w:r>
      <w:r w:rsidRPr="00EB6D57">
        <w:t xml:space="preserve">, које треба перманентно спроводити. Циљ ових мера је да се спречи настанак пожара, односно брзо открије и угаси када се појави. </w:t>
      </w:r>
    </w:p>
    <w:p w14:paraId="6FC77D77" w14:textId="77777777" w:rsidR="0012088C" w:rsidRPr="0012088C" w:rsidRDefault="0012088C" w:rsidP="0012088C"/>
    <w:p w14:paraId="6831E797" w14:textId="77777777" w:rsidR="00190028" w:rsidRPr="00190028" w:rsidRDefault="00190028" w:rsidP="00190028">
      <w:pPr>
        <w:rPr>
          <w:sz w:val="20"/>
          <w:szCs w:val="20"/>
          <w:lang w:val="sr-Latn-RS"/>
        </w:rPr>
      </w:pPr>
      <w:r w:rsidRPr="00190028">
        <w:rPr>
          <w:sz w:val="20"/>
          <w:szCs w:val="20"/>
        </w:rPr>
        <w:t xml:space="preserve">Главне превентивне мере су: </w:t>
      </w:r>
    </w:p>
    <w:p w14:paraId="0B9B2AB2" w14:textId="77777777" w:rsidR="00190028" w:rsidRPr="00190028" w:rsidRDefault="00190028" w:rsidP="00190028">
      <w:pPr>
        <w:rPr>
          <w:lang w:val="sr-Latn-RS"/>
        </w:rPr>
      </w:pPr>
    </w:p>
    <w:p w14:paraId="32ED6931" w14:textId="79CA7D32" w:rsidR="00190028" w:rsidRPr="00190028" w:rsidRDefault="00190028" w:rsidP="00190028">
      <w:pPr>
        <w:rPr>
          <w:b/>
          <w:bCs/>
          <w:sz w:val="20"/>
          <w:szCs w:val="20"/>
          <w:lang w:val="sr-Latn-RS"/>
        </w:rPr>
      </w:pPr>
      <w:r w:rsidRPr="00190028">
        <w:rPr>
          <w:b/>
          <w:bCs/>
          <w:sz w:val="20"/>
          <w:szCs w:val="20"/>
        </w:rPr>
        <w:t xml:space="preserve">Васпитно образовне мере </w:t>
      </w:r>
    </w:p>
    <w:p w14:paraId="1F9CF0F1" w14:textId="77777777" w:rsidR="00190028" w:rsidRPr="00190028" w:rsidRDefault="00190028" w:rsidP="00190028">
      <w:pPr>
        <w:rPr>
          <w:b/>
          <w:bCs/>
          <w:lang w:val="sr-Latn-RS"/>
        </w:rPr>
      </w:pPr>
    </w:p>
    <w:p w14:paraId="5CD3F4D3" w14:textId="77777777" w:rsidR="00190028" w:rsidRDefault="00190028" w:rsidP="00AA4B24">
      <w:pPr>
        <w:pStyle w:val="a"/>
        <w:rPr>
          <w:lang w:val="sr-Latn-RS"/>
        </w:rPr>
      </w:pPr>
      <w:r w:rsidRPr="00EB6D57">
        <w:t xml:space="preserve">Полазећи од стања да човек најчешће нехатом изазове преко 98% пожара као једну од најважнијих мера предвиђа се спровођење низа различитих активности на образовању и васпитању становништва свих доба узраста да воли и чува шуме од пожара. </w:t>
      </w:r>
    </w:p>
    <w:p w14:paraId="4D415C76" w14:textId="77777777" w:rsidR="00190028" w:rsidRPr="00190028" w:rsidRDefault="00190028" w:rsidP="00190028">
      <w:pPr>
        <w:rPr>
          <w:lang w:val="sr-Latn-RS"/>
        </w:rPr>
      </w:pPr>
    </w:p>
    <w:p w14:paraId="063B5678" w14:textId="3CCE9918" w:rsidR="00190028" w:rsidRPr="00190028" w:rsidRDefault="00190028" w:rsidP="00190028">
      <w:pPr>
        <w:rPr>
          <w:b/>
          <w:bCs/>
          <w:sz w:val="20"/>
          <w:szCs w:val="20"/>
          <w:lang w:val="sr-Latn-RS"/>
        </w:rPr>
      </w:pPr>
      <w:r w:rsidRPr="00190028">
        <w:rPr>
          <w:b/>
          <w:bCs/>
          <w:sz w:val="20"/>
          <w:szCs w:val="20"/>
        </w:rPr>
        <w:t xml:space="preserve">Биолошко - техничке мере </w:t>
      </w:r>
    </w:p>
    <w:p w14:paraId="7A6BF8E2" w14:textId="77777777" w:rsidR="00190028" w:rsidRPr="00190028" w:rsidRDefault="00190028" w:rsidP="00190028">
      <w:pPr>
        <w:rPr>
          <w:b/>
          <w:bCs/>
          <w:lang w:val="sr-Latn-RS"/>
        </w:rPr>
      </w:pPr>
    </w:p>
    <w:p w14:paraId="2D70DAF0" w14:textId="30551DCF" w:rsidR="00190028" w:rsidRPr="00190028" w:rsidRDefault="00190028" w:rsidP="00190028">
      <w:pPr>
        <w:rPr>
          <w:sz w:val="20"/>
          <w:szCs w:val="20"/>
        </w:rPr>
      </w:pPr>
      <w:r>
        <w:rPr>
          <w:sz w:val="20"/>
          <w:szCs w:val="20"/>
          <w:lang w:val="sr-Latn-RS"/>
        </w:rPr>
        <w:tab/>
      </w:r>
      <w:r w:rsidRPr="00190028">
        <w:rPr>
          <w:sz w:val="20"/>
          <w:szCs w:val="20"/>
        </w:rPr>
        <w:t xml:space="preserve">Правовремено обезбеђење услова и средстава за спречавање и сузбијања пожара. У ове мере улазе: </w:t>
      </w:r>
    </w:p>
    <w:p w14:paraId="5D8BFC82" w14:textId="26CEC285" w:rsidR="00190028" w:rsidRPr="00190028" w:rsidRDefault="00190028">
      <w:pPr>
        <w:numPr>
          <w:ilvl w:val="0"/>
          <w:numId w:val="45"/>
        </w:numPr>
        <w:spacing w:before="120"/>
        <w:jc w:val="both"/>
        <w:rPr>
          <w:sz w:val="20"/>
          <w:szCs w:val="20"/>
        </w:rPr>
      </w:pPr>
      <w:r w:rsidRPr="00190028">
        <w:rPr>
          <w:b/>
          <w:i/>
          <w:sz w:val="20"/>
          <w:szCs w:val="20"/>
        </w:rPr>
        <w:t>Противпожарне препреке</w:t>
      </w:r>
      <w:r w:rsidRPr="00190028">
        <w:rPr>
          <w:sz w:val="20"/>
          <w:szCs w:val="20"/>
        </w:rPr>
        <w:t xml:space="preserve"> - у овој газдинској јединици користити постојеће камионске путеве као противпожарне препреке на свим местима где путеви пролазе кроз вештачки подигнуте састојине. </w:t>
      </w:r>
      <w:r w:rsidR="0012088C">
        <w:rPr>
          <w:sz w:val="20"/>
          <w:szCs w:val="20"/>
        </w:rPr>
        <w:t>Већина п</w:t>
      </w:r>
      <w:r w:rsidRPr="00190028">
        <w:rPr>
          <w:sz w:val="20"/>
          <w:szCs w:val="20"/>
        </w:rPr>
        <w:t>остојећи</w:t>
      </w:r>
      <w:r w:rsidR="0012088C">
        <w:rPr>
          <w:sz w:val="20"/>
          <w:szCs w:val="20"/>
        </w:rPr>
        <w:t>х</w:t>
      </w:r>
      <w:r w:rsidRPr="00190028">
        <w:rPr>
          <w:sz w:val="20"/>
          <w:szCs w:val="20"/>
        </w:rPr>
        <w:t xml:space="preserve"> путев</w:t>
      </w:r>
      <w:r w:rsidR="0012088C">
        <w:rPr>
          <w:sz w:val="20"/>
          <w:szCs w:val="20"/>
        </w:rPr>
        <w:t>а</w:t>
      </w:r>
      <w:r w:rsidRPr="00190028">
        <w:rPr>
          <w:sz w:val="20"/>
          <w:szCs w:val="20"/>
        </w:rPr>
        <w:t xml:space="preserve"> могу се сврстати у споредне противпожарне пруге. Са тих путева и банкина потребно је да се сваке године врши уклањање свог горивог материјала који се налази на њима. </w:t>
      </w:r>
    </w:p>
    <w:p w14:paraId="5E62E077" w14:textId="77777777" w:rsidR="00190028" w:rsidRPr="00190028" w:rsidRDefault="00190028">
      <w:pPr>
        <w:numPr>
          <w:ilvl w:val="0"/>
          <w:numId w:val="45"/>
        </w:numPr>
        <w:spacing w:before="120"/>
        <w:jc w:val="both"/>
        <w:rPr>
          <w:sz w:val="20"/>
          <w:szCs w:val="20"/>
        </w:rPr>
      </w:pPr>
      <w:r w:rsidRPr="00190028">
        <w:rPr>
          <w:b/>
          <w:i/>
          <w:sz w:val="20"/>
          <w:szCs w:val="20"/>
        </w:rPr>
        <w:t>Знаци упозорења и забране</w:t>
      </w:r>
      <w:r w:rsidRPr="00190028">
        <w:rPr>
          <w:sz w:val="20"/>
          <w:szCs w:val="20"/>
        </w:rPr>
        <w:t xml:space="preserve"> - на путевима који улазе у шуму на видним местима поставити знаке упозорења од пожара и знаке забране ложења отворене ватре. </w:t>
      </w:r>
    </w:p>
    <w:p w14:paraId="124A1BE3" w14:textId="47E767BA" w:rsidR="00190028" w:rsidRPr="00190028" w:rsidRDefault="00190028">
      <w:pPr>
        <w:numPr>
          <w:ilvl w:val="0"/>
          <w:numId w:val="45"/>
        </w:numPr>
        <w:spacing w:before="120"/>
        <w:jc w:val="both"/>
        <w:rPr>
          <w:sz w:val="20"/>
          <w:szCs w:val="20"/>
        </w:rPr>
      </w:pPr>
      <w:r w:rsidRPr="00190028">
        <w:rPr>
          <w:b/>
          <w:i/>
          <w:sz w:val="20"/>
          <w:szCs w:val="20"/>
        </w:rPr>
        <w:t>Снабдевање водом</w:t>
      </w:r>
      <w:r w:rsidRPr="00190028">
        <w:rPr>
          <w:sz w:val="20"/>
          <w:szCs w:val="20"/>
        </w:rPr>
        <w:t xml:space="preserve"> - на подручју ове газдинске јединице захватање воде могуће је на </w:t>
      </w:r>
      <w:r w:rsidR="0012088C">
        <w:rPr>
          <w:sz w:val="20"/>
          <w:szCs w:val="20"/>
        </w:rPr>
        <w:t>оближњим водотоцима и изворима (Дабила,Студена водица итд.)</w:t>
      </w:r>
      <w:r w:rsidRPr="00190028">
        <w:rPr>
          <w:sz w:val="20"/>
          <w:szCs w:val="20"/>
        </w:rPr>
        <w:t xml:space="preserve">. На свим рекама и потоцима обезбедити </w:t>
      </w:r>
      <w:r w:rsidRPr="00190028">
        <w:rPr>
          <w:sz w:val="20"/>
          <w:szCs w:val="20"/>
        </w:rPr>
        <w:lastRenderedPageBreak/>
        <w:t xml:space="preserve">прилазе за захватање воде или обезбедити пумпе са дугачким цревима за дотурање воде од реке до пута. </w:t>
      </w:r>
    </w:p>
    <w:p w14:paraId="401C8119" w14:textId="77777777" w:rsidR="00190028" w:rsidRPr="00190028" w:rsidRDefault="00190028">
      <w:pPr>
        <w:numPr>
          <w:ilvl w:val="0"/>
          <w:numId w:val="45"/>
        </w:numPr>
        <w:spacing w:before="120"/>
        <w:jc w:val="both"/>
        <w:rPr>
          <w:sz w:val="20"/>
          <w:szCs w:val="20"/>
        </w:rPr>
      </w:pPr>
      <w:r w:rsidRPr="00190028">
        <w:rPr>
          <w:b/>
          <w:i/>
          <w:sz w:val="20"/>
          <w:szCs w:val="20"/>
        </w:rPr>
        <w:t>Осматрачнице и места за осматрање</w:t>
      </w:r>
      <w:r w:rsidRPr="00190028">
        <w:rPr>
          <w:sz w:val="20"/>
          <w:szCs w:val="20"/>
        </w:rPr>
        <w:t xml:space="preserve"> – за ову газдинску јединицу нема потребе за изградњом осматрачница, већ се осматрање може вршити са више локација у газдинској јединици.</w:t>
      </w:r>
    </w:p>
    <w:p w14:paraId="20916750" w14:textId="77777777" w:rsidR="00190028" w:rsidRPr="00190028" w:rsidRDefault="00190028">
      <w:pPr>
        <w:numPr>
          <w:ilvl w:val="0"/>
          <w:numId w:val="45"/>
        </w:numPr>
        <w:spacing w:before="120"/>
        <w:jc w:val="both"/>
        <w:rPr>
          <w:sz w:val="20"/>
          <w:szCs w:val="20"/>
        </w:rPr>
      </w:pPr>
      <w:r w:rsidRPr="00190028">
        <w:rPr>
          <w:b/>
          <w:i/>
          <w:sz w:val="20"/>
          <w:szCs w:val="20"/>
        </w:rPr>
        <w:t>Дежурства</w:t>
      </w:r>
      <w:r w:rsidRPr="00190028">
        <w:rPr>
          <w:sz w:val="20"/>
          <w:szCs w:val="20"/>
        </w:rPr>
        <w:t xml:space="preserve"> - у периоду највеће опасности од пожара увести редовна дежурства, како би што пре дошло до откривања пожара. </w:t>
      </w:r>
    </w:p>
    <w:p w14:paraId="053529A1" w14:textId="0BD54C23" w:rsidR="00190028" w:rsidRPr="00190028" w:rsidRDefault="00190028" w:rsidP="00190028">
      <w:pPr>
        <w:pStyle w:val="BodyTextFirstIndent"/>
        <w:rPr>
          <w:noProof/>
          <w:sz w:val="20"/>
          <w:lang w:val="sr-Cyrl-RS"/>
        </w:rPr>
      </w:pPr>
      <w:r w:rsidRPr="00190028">
        <w:rPr>
          <w:noProof/>
          <w:sz w:val="20"/>
          <w:lang w:val="sr-Cyrl-RS"/>
        </w:rPr>
        <w:t xml:space="preserve">Најважнији аспект заштите је заштита шума од пожара која је детаљно обрађена у важећем плану заштите шума од пожара за Шумску управу </w:t>
      </w:r>
      <w:r>
        <w:rPr>
          <w:noProof/>
          <w:sz w:val="20"/>
          <w:lang w:val="sr-Cyrl-RS"/>
        </w:rPr>
        <w:t>Ниш - Бела Паланка</w:t>
      </w:r>
      <w:r w:rsidRPr="00190028">
        <w:rPr>
          <w:noProof/>
          <w:sz w:val="20"/>
          <w:lang w:val="sr-Cyrl-RS"/>
        </w:rPr>
        <w:t xml:space="preserve"> и план је разрађен за сваку газдинску јединицу. Поменути план садржи детаљно разрађене мере заштите, као и мере сузбијања пожара у случају његове појаве, посебно за сваку врсту зависно од степена угрожености.</w:t>
      </w:r>
    </w:p>
    <w:p w14:paraId="7A1DFC6D" w14:textId="77777777" w:rsidR="00AA2D80" w:rsidRPr="00F60E0F" w:rsidRDefault="00AA2D80" w:rsidP="00AA4B24">
      <w:pPr>
        <w:pStyle w:val="a"/>
        <w:rPr>
          <w:rStyle w:val="Strong"/>
          <w:sz w:val="20"/>
        </w:rPr>
      </w:pPr>
    </w:p>
    <w:p w14:paraId="56BDB604" w14:textId="02DD9EA1" w:rsidR="00AA2D80" w:rsidRPr="007D1FAC" w:rsidRDefault="006513BD" w:rsidP="00770D51">
      <w:pPr>
        <w:pStyle w:val="Heading2"/>
      </w:pPr>
      <w:r w:rsidRPr="007D1FAC">
        <w:tab/>
      </w:r>
      <w:bookmarkStart w:id="196" w:name="_Toc229654872"/>
      <w:bookmarkStart w:id="197" w:name="_Toc231204505"/>
      <w:r w:rsidR="00AA2D80" w:rsidRPr="007D1FAC">
        <w:t>План коришћења шума</w:t>
      </w:r>
      <w:bookmarkEnd w:id="196"/>
      <w:bookmarkEnd w:id="197"/>
    </w:p>
    <w:p w14:paraId="60D5A6B3" w14:textId="77777777" w:rsidR="0012088C" w:rsidRPr="0012088C" w:rsidRDefault="0012088C" w:rsidP="0012088C"/>
    <w:p w14:paraId="25946F00" w14:textId="77777777" w:rsidR="006513BD" w:rsidRDefault="0012088C" w:rsidP="00AA4B24">
      <w:pPr>
        <w:pStyle w:val="a"/>
        <w:rPr>
          <w:lang w:val="sr-Latn-RS"/>
        </w:rPr>
      </w:pPr>
      <w:r w:rsidRPr="00957ACB">
        <w:t xml:space="preserve">План коришћења шума ће се анализирати у глобалу као план могућег коришћења шума у току уређајног периода, при чему су сви производи шуме и остали корисни учинци сједињени у оствариву материјалну добит. У оквиру овог плана биће приказан план коришћења дрвних сортимената изражен бруто </w:t>
      </w:r>
      <w:r>
        <w:t>сечивом запремином обухваћеном</w:t>
      </w:r>
      <w:r w:rsidRPr="00957ACB">
        <w:t xml:space="preserve"> главним и претходним принос</w:t>
      </w:r>
      <w:r>
        <w:t>ом.</w:t>
      </w:r>
    </w:p>
    <w:p w14:paraId="66B9023E" w14:textId="77777777" w:rsidR="006513BD" w:rsidRPr="006513BD" w:rsidRDefault="006513BD" w:rsidP="006513BD">
      <w:pPr>
        <w:rPr>
          <w:lang w:val="sr-Latn-RS"/>
        </w:rPr>
      </w:pPr>
    </w:p>
    <w:p w14:paraId="09A571D8" w14:textId="2E917EAD" w:rsidR="0012088C" w:rsidRPr="00770D51" w:rsidRDefault="00AA2D80" w:rsidP="00770D51">
      <w:pPr>
        <w:pStyle w:val="Heading3"/>
        <w:rPr>
          <w:rStyle w:val="Strong"/>
          <w:rFonts w:asciiTheme="minorHAnsi" w:hAnsiTheme="minorHAnsi"/>
          <w:b/>
          <w:bCs w:val="0"/>
          <w:sz w:val="24"/>
        </w:rPr>
      </w:pPr>
      <w:bookmarkStart w:id="198" w:name="_Toc229654873"/>
      <w:bookmarkStart w:id="199" w:name="_Toc231204506"/>
      <w:r w:rsidRPr="00770D51">
        <w:rPr>
          <w:rStyle w:val="Strong"/>
          <w:rFonts w:asciiTheme="minorHAnsi" w:hAnsiTheme="minorHAnsi"/>
          <w:b/>
          <w:bCs w:val="0"/>
          <w:sz w:val="24"/>
        </w:rPr>
        <w:t>План сеча шума и калкулација приноса</w:t>
      </w:r>
      <w:bookmarkEnd w:id="198"/>
      <w:bookmarkEnd w:id="199"/>
    </w:p>
    <w:p w14:paraId="3D878D43" w14:textId="77777777" w:rsidR="006513BD" w:rsidRPr="006513BD" w:rsidRDefault="006513BD" w:rsidP="006513BD">
      <w:pPr>
        <w:rPr>
          <w:lang w:val="sr-Latn-RS"/>
        </w:rPr>
      </w:pPr>
    </w:p>
    <w:p w14:paraId="26CDBCEF" w14:textId="04A80A79" w:rsidR="0012088C" w:rsidRPr="0012088C" w:rsidRDefault="0012088C" w:rsidP="00AA4B24">
      <w:pPr>
        <w:pStyle w:val="a"/>
      </w:pPr>
      <w:r w:rsidRPr="00957ACB">
        <w:t>Изради плана сеча обнављања шума (план главног приноса) претходила је анализа зрелости састојина за сечу, анализ</w:t>
      </w:r>
      <w:r>
        <w:rPr>
          <w:lang w:val="sr-Cyrl-CS"/>
        </w:rPr>
        <w:t>а</w:t>
      </w:r>
      <w:r w:rsidRPr="00957ACB">
        <w:t xml:space="preserve"> стања састојина по очуваности, висина инвентара, однос врста дрвећа у смеси, бројност и стање подмла</w:t>
      </w:r>
      <w:r w:rsidR="001B2D50">
        <w:t>т</w:t>
      </w:r>
      <w:r w:rsidRPr="00957ACB">
        <w:t xml:space="preserve">ка, негованост и вредност у односу на оптимално стање у оквиру сваке конкретне састојине. </w:t>
      </w:r>
    </w:p>
    <w:p w14:paraId="52B169EC" w14:textId="77777777" w:rsidR="0012088C" w:rsidRPr="0012088C" w:rsidRDefault="0012088C" w:rsidP="0012088C"/>
    <w:p w14:paraId="1C728F51" w14:textId="0937DEC3" w:rsidR="00AA2D80" w:rsidRPr="0012088C" w:rsidRDefault="0012088C" w:rsidP="00AA4B24">
      <w:pPr>
        <w:pStyle w:val="a"/>
        <w:rPr>
          <w:rStyle w:val="Strong"/>
          <w:b w:val="0"/>
          <w:bCs w:val="0"/>
          <w:sz w:val="20"/>
        </w:rPr>
      </w:pPr>
      <w:r w:rsidRPr="0012088C">
        <w:rPr>
          <w:rStyle w:val="Strong"/>
          <w:b w:val="0"/>
          <w:bCs w:val="0"/>
          <w:sz w:val="20"/>
        </w:rPr>
        <w:t>Табела</w:t>
      </w:r>
      <w:r w:rsidR="00785694">
        <w:rPr>
          <w:rStyle w:val="Strong"/>
          <w:b w:val="0"/>
          <w:bCs w:val="0"/>
          <w:sz w:val="20"/>
          <w:lang w:val="sr-Latn-RS"/>
        </w:rPr>
        <w:t xml:space="preserve"> 43</w:t>
      </w:r>
      <w:r w:rsidRPr="0012088C">
        <w:rPr>
          <w:rStyle w:val="Strong"/>
          <w:b w:val="0"/>
          <w:bCs w:val="0"/>
          <w:sz w:val="20"/>
        </w:rPr>
        <w:t>: План сеча коришћења по газдинским типовима и узгојним групама</w:t>
      </w:r>
    </w:p>
    <w:tbl>
      <w:tblPr>
        <w:tblW w:w="10788" w:type="dxa"/>
        <w:tblInd w:w="-885" w:type="dxa"/>
        <w:tblLook w:val="04A0" w:firstRow="1" w:lastRow="0" w:firstColumn="1" w:lastColumn="0" w:noHBand="0" w:noVBand="1"/>
      </w:tblPr>
      <w:tblGrid>
        <w:gridCol w:w="2978"/>
        <w:gridCol w:w="996"/>
        <w:gridCol w:w="936"/>
        <w:gridCol w:w="496"/>
        <w:gridCol w:w="1134"/>
        <w:gridCol w:w="442"/>
        <w:gridCol w:w="1176"/>
        <w:gridCol w:w="1091"/>
        <w:gridCol w:w="776"/>
        <w:gridCol w:w="530"/>
        <w:gridCol w:w="530"/>
      </w:tblGrid>
      <w:tr w:rsidR="002C65C5" w:rsidRPr="00F60E0F" w14:paraId="41DA1E9C" w14:textId="77777777" w:rsidTr="0004652E">
        <w:trPr>
          <w:trHeight w:val="255"/>
        </w:trPr>
        <w:tc>
          <w:tcPr>
            <w:tcW w:w="2978" w:type="dxa"/>
            <w:vMerge w:val="restar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B472646" w14:textId="77777777" w:rsidR="002C65C5" w:rsidRPr="00F60E0F" w:rsidRDefault="002C65C5" w:rsidP="002C65C5">
            <w:pPr>
              <w:jc w:val="center"/>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Газдински тип шуме</w:t>
            </w:r>
          </w:p>
        </w:tc>
        <w:tc>
          <w:tcPr>
            <w:tcW w:w="3707" w:type="dxa"/>
            <w:gridSpan w:val="5"/>
            <w:tcBorders>
              <w:top w:val="single" w:sz="4" w:space="0" w:color="auto"/>
              <w:left w:val="nil"/>
              <w:bottom w:val="single" w:sz="4" w:space="0" w:color="auto"/>
              <w:right w:val="single" w:sz="4" w:space="0" w:color="auto"/>
            </w:tcBorders>
            <w:shd w:val="clear" w:color="000000" w:fill="D9D9D9"/>
            <w:noWrap/>
            <w:vAlign w:val="center"/>
            <w:hideMark/>
          </w:tcPr>
          <w:p w14:paraId="4393F637" w14:textId="77777777" w:rsidR="002C65C5" w:rsidRPr="00F60E0F" w:rsidRDefault="002C65C5" w:rsidP="002C65C5">
            <w:pPr>
              <w:jc w:val="center"/>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Стање шума</w:t>
            </w:r>
          </w:p>
        </w:tc>
        <w:tc>
          <w:tcPr>
            <w:tcW w:w="3043" w:type="dxa"/>
            <w:gridSpan w:val="3"/>
            <w:tcBorders>
              <w:top w:val="single" w:sz="4" w:space="0" w:color="auto"/>
              <w:left w:val="nil"/>
              <w:bottom w:val="single" w:sz="4" w:space="0" w:color="auto"/>
              <w:right w:val="single" w:sz="4" w:space="0" w:color="auto"/>
            </w:tcBorders>
            <w:shd w:val="clear" w:color="000000" w:fill="D9D9D9"/>
            <w:noWrap/>
            <w:vAlign w:val="center"/>
            <w:hideMark/>
          </w:tcPr>
          <w:p w14:paraId="1E596AF5" w14:textId="3F26FC57" w:rsidR="002C65C5" w:rsidRPr="00F60E0F" w:rsidRDefault="002C65C5" w:rsidP="002C65C5">
            <w:pPr>
              <w:jc w:val="center"/>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Узгојна група</w:t>
            </w:r>
          </w:p>
        </w:tc>
        <w:tc>
          <w:tcPr>
            <w:tcW w:w="1060" w:type="dxa"/>
            <w:gridSpan w:val="2"/>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6768FDB6" w14:textId="77777777" w:rsidR="002C65C5" w:rsidRPr="00F60E0F" w:rsidRDefault="002C65C5" w:rsidP="002C65C5">
            <w:pPr>
              <w:jc w:val="center"/>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Интензитет сече %</w:t>
            </w:r>
          </w:p>
        </w:tc>
      </w:tr>
      <w:tr w:rsidR="002C65C5" w:rsidRPr="00F60E0F" w14:paraId="23FBAE80" w14:textId="77777777" w:rsidTr="0004652E">
        <w:trPr>
          <w:trHeight w:val="390"/>
        </w:trPr>
        <w:tc>
          <w:tcPr>
            <w:tcW w:w="2978" w:type="dxa"/>
            <w:vMerge/>
            <w:tcBorders>
              <w:top w:val="single" w:sz="4" w:space="0" w:color="auto"/>
              <w:left w:val="single" w:sz="4" w:space="0" w:color="auto"/>
              <w:bottom w:val="single" w:sz="4" w:space="0" w:color="auto"/>
              <w:right w:val="single" w:sz="4" w:space="0" w:color="auto"/>
            </w:tcBorders>
            <w:vAlign w:val="center"/>
            <w:hideMark/>
          </w:tcPr>
          <w:p w14:paraId="67D52B4C" w14:textId="77777777" w:rsidR="002C65C5" w:rsidRPr="00F60E0F" w:rsidRDefault="002C65C5" w:rsidP="002C65C5">
            <w:pPr>
              <w:rPr>
                <w:rFonts w:ascii="Times New Roman" w:eastAsia="Times New Roman" w:hAnsi="Times New Roman" w:cs="Times New Roman"/>
                <w:b/>
                <w:bCs/>
                <w:color w:val="000000"/>
                <w:kern w:val="0"/>
                <w:sz w:val="16"/>
                <w:szCs w:val="16"/>
                <w:lang w:eastAsia="sr-Latn-RS"/>
                <w14:ligatures w14:val="none"/>
              </w:rPr>
            </w:pPr>
          </w:p>
        </w:tc>
        <w:tc>
          <w:tcPr>
            <w:tcW w:w="699" w:type="dxa"/>
            <w:tcBorders>
              <w:top w:val="nil"/>
              <w:left w:val="nil"/>
              <w:bottom w:val="single" w:sz="4" w:space="0" w:color="auto"/>
              <w:right w:val="single" w:sz="4" w:space="0" w:color="auto"/>
            </w:tcBorders>
            <w:shd w:val="clear" w:color="000000" w:fill="D9D9D9"/>
            <w:noWrap/>
            <w:vAlign w:val="center"/>
            <w:hideMark/>
          </w:tcPr>
          <w:p w14:paraId="77EB00A3" w14:textId="77777777" w:rsidR="002C65C5" w:rsidRPr="00F60E0F" w:rsidRDefault="002C65C5" w:rsidP="002C65C5">
            <w:pPr>
              <w:jc w:val="center"/>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Површина</w:t>
            </w:r>
          </w:p>
        </w:tc>
        <w:tc>
          <w:tcPr>
            <w:tcW w:w="1432" w:type="dxa"/>
            <w:gridSpan w:val="2"/>
            <w:tcBorders>
              <w:top w:val="single" w:sz="4" w:space="0" w:color="auto"/>
              <w:left w:val="nil"/>
              <w:bottom w:val="single" w:sz="4" w:space="0" w:color="auto"/>
              <w:right w:val="single" w:sz="4" w:space="0" w:color="auto"/>
            </w:tcBorders>
            <w:shd w:val="clear" w:color="000000" w:fill="D9D9D9"/>
            <w:noWrap/>
            <w:vAlign w:val="center"/>
            <w:hideMark/>
          </w:tcPr>
          <w:p w14:paraId="0D845AFD" w14:textId="77777777" w:rsidR="002C65C5" w:rsidRPr="00F60E0F" w:rsidRDefault="002C65C5" w:rsidP="002C65C5">
            <w:pPr>
              <w:jc w:val="center"/>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Запремина</w:t>
            </w:r>
          </w:p>
        </w:tc>
        <w:tc>
          <w:tcPr>
            <w:tcW w:w="1576" w:type="dxa"/>
            <w:gridSpan w:val="2"/>
            <w:tcBorders>
              <w:top w:val="single" w:sz="4" w:space="0" w:color="auto"/>
              <w:left w:val="nil"/>
              <w:bottom w:val="single" w:sz="4" w:space="0" w:color="auto"/>
              <w:right w:val="single" w:sz="4" w:space="0" w:color="auto"/>
            </w:tcBorders>
            <w:shd w:val="clear" w:color="000000" w:fill="D9D9D9"/>
            <w:noWrap/>
            <w:vAlign w:val="center"/>
            <w:hideMark/>
          </w:tcPr>
          <w:p w14:paraId="29A3536F" w14:textId="77777777" w:rsidR="002C65C5" w:rsidRPr="00F60E0F" w:rsidRDefault="002C65C5" w:rsidP="002C65C5">
            <w:pPr>
              <w:jc w:val="center"/>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Запремински прираст</w:t>
            </w:r>
          </w:p>
        </w:tc>
        <w:tc>
          <w:tcPr>
            <w:tcW w:w="1176" w:type="dxa"/>
            <w:vMerge w:val="restart"/>
            <w:tcBorders>
              <w:top w:val="nil"/>
              <w:left w:val="single" w:sz="4" w:space="0" w:color="auto"/>
              <w:bottom w:val="single" w:sz="4" w:space="0" w:color="auto"/>
              <w:right w:val="single" w:sz="4" w:space="0" w:color="auto"/>
            </w:tcBorders>
            <w:shd w:val="clear" w:color="000000" w:fill="D9D9D9"/>
            <w:vAlign w:val="center"/>
            <w:hideMark/>
          </w:tcPr>
          <w:p w14:paraId="79C493A6" w14:textId="77777777" w:rsidR="002C65C5" w:rsidRPr="00F60E0F" w:rsidRDefault="002C65C5" w:rsidP="002C65C5">
            <w:pPr>
              <w:jc w:val="center"/>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Средњедобне</w:t>
            </w:r>
          </w:p>
        </w:tc>
        <w:tc>
          <w:tcPr>
            <w:tcW w:w="1091" w:type="dxa"/>
            <w:vMerge w:val="restart"/>
            <w:tcBorders>
              <w:top w:val="nil"/>
              <w:left w:val="single" w:sz="4" w:space="0" w:color="auto"/>
              <w:bottom w:val="single" w:sz="4" w:space="0" w:color="auto"/>
              <w:right w:val="single" w:sz="4" w:space="0" w:color="auto"/>
            </w:tcBorders>
            <w:shd w:val="clear" w:color="000000" w:fill="D9D9D9"/>
            <w:vAlign w:val="center"/>
            <w:hideMark/>
          </w:tcPr>
          <w:p w14:paraId="05614EB4" w14:textId="77777777" w:rsidR="002C65C5" w:rsidRPr="00F60E0F" w:rsidRDefault="002C65C5" w:rsidP="002C65C5">
            <w:pPr>
              <w:jc w:val="center"/>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Дозревајуће</w:t>
            </w:r>
          </w:p>
        </w:tc>
        <w:tc>
          <w:tcPr>
            <w:tcW w:w="776" w:type="dxa"/>
            <w:vMerge w:val="restart"/>
            <w:tcBorders>
              <w:top w:val="nil"/>
              <w:left w:val="single" w:sz="4" w:space="0" w:color="auto"/>
              <w:bottom w:val="single" w:sz="4" w:space="0" w:color="auto"/>
              <w:right w:val="single" w:sz="4" w:space="0" w:color="auto"/>
            </w:tcBorders>
            <w:shd w:val="clear" w:color="000000" w:fill="D9D9D9"/>
            <w:noWrap/>
            <w:vAlign w:val="center"/>
            <w:hideMark/>
          </w:tcPr>
          <w:p w14:paraId="01150B90" w14:textId="77777777" w:rsidR="002C65C5" w:rsidRPr="00F60E0F" w:rsidRDefault="002C65C5" w:rsidP="002C65C5">
            <w:pPr>
              <w:jc w:val="center"/>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Укупно</w:t>
            </w:r>
          </w:p>
        </w:tc>
        <w:tc>
          <w:tcPr>
            <w:tcW w:w="1060" w:type="dxa"/>
            <w:gridSpan w:val="2"/>
            <w:vMerge/>
            <w:tcBorders>
              <w:top w:val="nil"/>
              <w:left w:val="single" w:sz="4" w:space="0" w:color="auto"/>
              <w:bottom w:val="single" w:sz="4" w:space="0" w:color="auto"/>
              <w:right w:val="single" w:sz="4" w:space="0" w:color="auto"/>
            </w:tcBorders>
            <w:vAlign w:val="center"/>
            <w:hideMark/>
          </w:tcPr>
          <w:p w14:paraId="1F694152" w14:textId="77777777" w:rsidR="002C65C5" w:rsidRPr="00F60E0F" w:rsidRDefault="002C65C5" w:rsidP="002C65C5">
            <w:pPr>
              <w:rPr>
                <w:rFonts w:ascii="Times New Roman" w:eastAsia="Times New Roman" w:hAnsi="Times New Roman" w:cs="Times New Roman"/>
                <w:b/>
                <w:bCs/>
                <w:color w:val="000000"/>
                <w:kern w:val="0"/>
                <w:sz w:val="16"/>
                <w:szCs w:val="16"/>
                <w:lang w:eastAsia="sr-Latn-RS"/>
                <w14:ligatures w14:val="none"/>
              </w:rPr>
            </w:pPr>
          </w:p>
        </w:tc>
      </w:tr>
      <w:tr w:rsidR="002C65C5" w:rsidRPr="00F60E0F" w14:paraId="590E81E5" w14:textId="77777777" w:rsidTr="0004652E">
        <w:trPr>
          <w:trHeight w:val="255"/>
        </w:trPr>
        <w:tc>
          <w:tcPr>
            <w:tcW w:w="2978" w:type="dxa"/>
            <w:vMerge/>
            <w:tcBorders>
              <w:top w:val="single" w:sz="4" w:space="0" w:color="auto"/>
              <w:left w:val="single" w:sz="4" w:space="0" w:color="auto"/>
              <w:bottom w:val="single" w:sz="4" w:space="0" w:color="auto"/>
              <w:right w:val="single" w:sz="4" w:space="0" w:color="auto"/>
            </w:tcBorders>
            <w:vAlign w:val="center"/>
            <w:hideMark/>
          </w:tcPr>
          <w:p w14:paraId="09621CF6" w14:textId="77777777" w:rsidR="002C65C5" w:rsidRPr="00F60E0F" w:rsidRDefault="002C65C5" w:rsidP="002C65C5">
            <w:pPr>
              <w:rPr>
                <w:rFonts w:ascii="Times New Roman" w:eastAsia="Times New Roman" w:hAnsi="Times New Roman" w:cs="Times New Roman"/>
                <w:b/>
                <w:bCs/>
                <w:color w:val="000000"/>
                <w:kern w:val="0"/>
                <w:sz w:val="16"/>
                <w:szCs w:val="16"/>
                <w:lang w:eastAsia="sr-Latn-RS"/>
                <w14:ligatures w14:val="none"/>
              </w:rPr>
            </w:pPr>
          </w:p>
        </w:tc>
        <w:tc>
          <w:tcPr>
            <w:tcW w:w="699" w:type="dxa"/>
            <w:tcBorders>
              <w:top w:val="nil"/>
              <w:left w:val="nil"/>
              <w:bottom w:val="single" w:sz="4" w:space="0" w:color="auto"/>
              <w:right w:val="single" w:sz="4" w:space="0" w:color="auto"/>
            </w:tcBorders>
            <w:shd w:val="clear" w:color="000000" w:fill="D9D9D9"/>
            <w:noWrap/>
            <w:vAlign w:val="center"/>
            <w:hideMark/>
          </w:tcPr>
          <w:p w14:paraId="13FDCAE5" w14:textId="77777777" w:rsidR="002C65C5" w:rsidRPr="00F60E0F" w:rsidRDefault="002C65C5" w:rsidP="002C65C5">
            <w:pPr>
              <w:jc w:val="center"/>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ha</w:t>
            </w:r>
          </w:p>
        </w:tc>
        <w:tc>
          <w:tcPr>
            <w:tcW w:w="936" w:type="dxa"/>
            <w:tcBorders>
              <w:top w:val="nil"/>
              <w:left w:val="nil"/>
              <w:bottom w:val="single" w:sz="4" w:space="0" w:color="auto"/>
              <w:right w:val="single" w:sz="4" w:space="0" w:color="auto"/>
            </w:tcBorders>
            <w:shd w:val="clear" w:color="000000" w:fill="D9D9D9"/>
            <w:noWrap/>
            <w:vAlign w:val="center"/>
            <w:hideMark/>
          </w:tcPr>
          <w:p w14:paraId="0A5D73E5" w14:textId="77777777" w:rsidR="002C65C5" w:rsidRPr="00F60E0F" w:rsidRDefault="002C65C5" w:rsidP="002C65C5">
            <w:pPr>
              <w:jc w:val="center"/>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m³</w:t>
            </w:r>
          </w:p>
        </w:tc>
        <w:tc>
          <w:tcPr>
            <w:tcW w:w="496" w:type="dxa"/>
            <w:tcBorders>
              <w:top w:val="nil"/>
              <w:left w:val="nil"/>
              <w:bottom w:val="single" w:sz="4" w:space="0" w:color="auto"/>
              <w:right w:val="single" w:sz="4" w:space="0" w:color="auto"/>
            </w:tcBorders>
            <w:shd w:val="clear" w:color="000000" w:fill="D9D9D9"/>
            <w:noWrap/>
            <w:vAlign w:val="center"/>
            <w:hideMark/>
          </w:tcPr>
          <w:p w14:paraId="3E33D8F8" w14:textId="77777777" w:rsidR="002C65C5" w:rsidRPr="00F60E0F" w:rsidRDefault="002C65C5" w:rsidP="002C65C5">
            <w:pPr>
              <w:jc w:val="center"/>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w:t>
            </w:r>
          </w:p>
        </w:tc>
        <w:tc>
          <w:tcPr>
            <w:tcW w:w="1134" w:type="dxa"/>
            <w:tcBorders>
              <w:top w:val="nil"/>
              <w:left w:val="nil"/>
              <w:bottom w:val="single" w:sz="4" w:space="0" w:color="auto"/>
              <w:right w:val="single" w:sz="4" w:space="0" w:color="auto"/>
            </w:tcBorders>
            <w:shd w:val="clear" w:color="000000" w:fill="D9D9D9"/>
            <w:noWrap/>
            <w:vAlign w:val="center"/>
            <w:hideMark/>
          </w:tcPr>
          <w:p w14:paraId="661769D6" w14:textId="77777777" w:rsidR="002C65C5" w:rsidRPr="00F60E0F" w:rsidRDefault="002C65C5" w:rsidP="002C65C5">
            <w:pPr>
              <w:jc w:val="center"/>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m³</w:t>
            </w:r>
          </w:p>
        </w:tc>
        <w:tc>
          <w:tcPr>
            <w:tcW w:w="442" w:type="dxa"/>
            <w:tcBorders>
              <w:top w:val="nil"/>
              <w:left w:val="nil"/>
              <w:bottom w:val="single" w:sz="4" w:space="0" w:color="auto"/>
              <w:right w:val="single" w:sz="4" w:space="0" w:color="auto"/>
            </w:tcBorders>
            <w:shd w:val="clear" w:color="000000" w:fill="D9D9D9"/>
            <w:noWrap/>
            <w:vAlign w:val="center"/>
            <w:hideMark/>
          </w:tcPr>
          <w:p w14:paraId="2B4420B1" w14:textId="77777777" w:rsidR="002C65C5" w:rsidRPr="00F60E0F" w:rsidRDefault="002C65C5" w:rsidP="002C65C5">
            <w:pPr>
              <w:jc w:val="center"/>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w:t>
            </w:r>
          </w:p>
        </w:tc>
        <w:tc>
          <w:tcPr>
            <w:tcW w:w="1176" w:type="dxa"/>
            <w:vMerge/>
            <w:tcBorders>
              <w:top w:val="nil"/>
              <w:left w:val="single" w:sz="4" w:space="0" w:color="auto"/>
              <w:bottom w:val="single" w:sz="4" w:space="0" w:color="auto"/>
              <w:right w:val="single" w:sz="4" w:space="0" w:color="auto"/>
            </w:tcBorders>
            <w:vAlign w:val="center"/>
            <w:hideMark/>
          </w:tcPr>
          <w:p w14:paraId="6FA6F9FE" w14:textId="77777777" w:rsidR="002C65C5" w:rsidRPr="00F60E0F" w:rsidRDefault="002C65C5" w:rsidP="002C65C5">
            <w:pPr>
              <w:rPr>
                <w:rFonts w:ascii="Times New Roman" w:eastAsia="Times New Roman" w:hAnsi="Times New Roman" w:cs="Times New Roman"/>
                <w:b/>
                <w:bCs/>
                <w:color w:val="000000"/>
                <w:kern w:val="0"/>
                <w:sz w:val="16"/>
                <w:szCs w:val="16"/>
                <w:lang w:eastAsia="sr-Latn-RS"/>
                <w14:ligatures w14:val="none"/>
              </w:rPr>
            </w:pPr>
          </w:p>
        </w:tc>
        <w:tc>
          <w:tcPr>
            <w:tcW w:w="1091" w:type="dxa"/>
            <w:vMerge/>
            <w:tcBorders>
              <w:top w:val="nil"/>
              <w:left w:val="single" w:sz="4" w:space="0" w:color="auto"/>
              <w:bottom w:val="single" w:sz="4" w:space="0" w:color="auto"/>
              <w:right w:val="single" w:sz="4" w:space="0" w:color="auto"/>
            </w:tcBorders>
            <w:vAlign w:val="center"/>
            <w:hideMark/>
          </w:tcPr>
          <w:p w14:paraId="73D1815A" w14:textId="77777777" w:rsidR="002C65C5" w:rsidRPr="00F60E0F" w:rsidRDefault="002C65C5" w:rsidP="002C65C5">
            <w:pPr>
              <w:rPr>
                <w:rFonts w:ascii="Times New Roman" w:eastAsia="Times New Roman" w:hAnsi="Times New Roman" w:cs="Times New Roman"/>
                <w:b/>
                <w:bCs/>
                <w:color w:val="000000"/>
                <w:kern w:val="0"/>
                <w:sz w:val="16"/>
                <w:szCs w:val="16"/>
                <w:lang w:eastAsia="sr-Latn-RS"/>
                <w14:ligatures w14:val="none"/>
              </w:rPr>
            </w:pPr>
          </w:p>
        </w:tc>
        <w:tc>
          <w:tcPr>
            <w:tcW w:w="776" w:type="dxa"/>
            <w:vMerge/>
            <w:tcBorders>
              <w:top w:val="nil"/>
              <w:left w:val="single" w:sz="4" w:space="0" w:color="auto"/>
              <w:bottom w:val="single" w:sz="4" w:space="0" w:color="auto"/>
              <w:right w:val="single" w:sz="4" w:space="0" w:color="auto"/>
            </w:tcBorders>
            <w:vAlign w:val="center"/>
            <w:hideMark/>
          </w:tcPr>
          <w:p w14:paraId="475C521B" w14:textId="77777777" w:rsidR="002C65C5" w:rsidRPr="00F60E0F" w:rsidRDefault="002C65C5" w:rsidP="002C65C5">
            <w:pPr>
              <w:rPr>
                <w:rFonts w:ascii="Times New Roman" w:eastAsia="Times New Roman" w:hAnsi="Times New Roman" w:cs="Times New Roman"/>
                <w:b/>
                <w:bCs/>
                <w:color w:val="000000"/>
                <w:kern w:val="0"/>
                <w:sz w:val="16"/>
                <w:szCs w:val="16"/>
                <w:lang w:eastAsia="sr-Latn-RS"/>
                <w14:ligatures w14:val="none"/>
              </w:rPr>
            </w:pPr>
          </w:p>
        </w:tc>
        <w:tc>
          <w:tcPr>
            <w:tcW w:w="530" w:type="dxa"/>
            <w:tcBorders>
              <w:top w:val="nil"/>
              <w:left w:val="nil"/>
              <w:bottom w:val="single" w:sz="4" w:space="0" w:color="auto"/>
              <w:right w:val="single" w:sz="4" w:space="0" w:color="auto"/>
            </w:tcBorders>
            <w:shd w:val="clear" w:color="000000" w:fill="D9D9D9"/>
            <w:noWrap/>
            <w:vAlign w:val="center"/>
            <w:hideMark/>
          </w:tcPr>
          <w:p w14:paraId="3BC6ABC0" w14:textId="77777777" w:rsidR="002C65C5" w:rsidRPr="00F60E0F" w:rsidRDefault="002C65C5" w:rsidP="002C65C5">
            <w:pPr>
              <w:jc w:val="center"/>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V</w:t>
            </w:r>
          </w:p>
        </w:tc>
        <w:tc>
          <w:tcPr>
            <w:tcW w:w="530" w:type="dxa"/>
            <w:tcBorders>
              <w:top w:val="nil"/>
              <w:left w:val="nil"/>
              <w:bottom w:val="single" w:sz="4" w:space="0" w:color="auto"/>
              <w:right w:val="single" w:sz="4" w:space="0" w:color="auto"/>
            </w:tcBorders>
            <w:shd w:val="clear" w:color="000000" w:fill="D9D9D9"/>
            <w:noWrap/>
            <w:vAlign w:val="center"/>
            <w:hideMark/>
          </w:tcPr>
          <w:p w14:paraId="4FB7CBB3" w14:textId="77777777" w:rsidR="002C65C5" w:rsidRPr="00F60E0F" w:rsidRDefault="002C65C5" w:rsidP="002C65C5">
            <w:pPr>
              <w:jc w:val="center"/>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Iv</w:t>
            </w:r>
          </w:p>
        </w:tc>
      </w:tr>
      <w:tr w:rsidR="002C65C5" w:rsidRPr="00F60E0F" w14:paraId="2B7E915C" w14:textId="77777777" w:rsidTr="0004652E">
        <w:trPr>
          <w:trHeight w:val="359"/>
        </w:trPr>
        <w:tc>
          <w:tcPr>
            <w:tcW w:w="2978" w:type="dxa"/>
            <w:tcBorders>
              <w:top w:val="nil"/>
              <w:left w:val="single" w:sz="4" w:space="0" w:color="auto"/>
              <w:bottom w:val="single" w:sz="4" w:space="0" w:color="auto"/>
              <w:right w:val="single" w:sz="4" w:space="0" w:color="auto"/>
            </w:tcBorders>
            <w:vAlign w:val="center"/>
            <w:hideMark/>
          </w:tcPr>
          <w:p w14:paraId="1C9A0F4D" w14:textId="77777777" w:rsidR="002C65C5" w:rsidRPr="00F60E0F" w:rsidRDefault="002C65C5" w:rsidP="002C65C5">
            <w:pPr>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2620.   Изданачке мешовите шуме храстова</w:t>
            </w:r>
          </w:p>
        </w:tc>
        <w:tc>
          <w:tcPr>
            <w:tcW w:w="699" w:type="dxa"/>
            <w:tcBorders>
              <w:top w:val="nil"/>
              <w:left w:val="nil"/>
              <w:bottom w:val="single" w:sz="4" w:space="0" w:color="auto"/>
              <w:right w:val="single" w:sz="4" w:space="0" w:color="auto"/>
            </w:tcBorders>
            <w:noWrap/>
            <w:vAlign w:val="center"/>
            <w:hideMark/>
          </w:tcPr>
          <w:p w14:paraId="5D49C008" w14:textId="77777777" w:rsidR="002C65C5" w:rsidRPr="00F60E0F" w:rsidRDefault="002C65C5" w:rsidP="002C65C5">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452,37</w:t>
            </w:r>
          </w:p>
        </w:tc>
        <w:tc>
          <w:tcPr>
            <w:tcW w:w="936" w:type="dxa"/>
            <w:tcBorders>
              <w:top w:val="nil"/>
              <w:left w:val="nil"/>
              <w:bottom w:val="single" w:sz="4" w:space="0" w:color="auto"/>
              <w:right w:val="single" w:sz="4" w:space="0" w:color="auto"/>
            </w:tcBorders>
            <w:noWrap/>
            <w:vAlign w:val="center"/>
            <w:hideMark/>
          </w:tcPr>
          <w:p w14:paraId="7158E28C" w14:textId="30DFA8DC" w:rsidR="002C65C5" w:rsidRPr="00F60E0F" w:rsidRDefault="002C65C5" w:rsidP="002C65C5">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49.970,0</w:t>
            </w:r>
          </w:p>
        </w:tc>
        <w:tc>
          <w:tcPr>
            <w:tcW w:w="496" w:type="dxa"/>
            <w:tcBorders>
              <w:top w:val="nil"/>
              <w:left w:val="nil"/>
              <w:bottom w:val="single" w:sz="4" w:space="0" w:color="auto"/>
              <w:right w:val="single" w:sz="4" w:space="0" w:color="auto"/>
            </w:tcBorders>
            <w:noWrap/>
            <w:vAlign w:val="center"/>
            <w:hideMark/>
          </w:tcPr>
          <w:p w14:paraId="79F8076C" w14:textId="77777777" w:rsidR="002C65C5" w:rsidRPr="00F60E0F" w:rsidRDefault="002C65C5" w:rsidP="002C65C5">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27,7</w:t>
            </w:r>
          </w:p>
        </w:tc>
        <w:tc>
          <w:tcPr>
            <w:tcW w:w="1134" w:type="dxa"/>
            <w:tcBorders>
              <w:top w:val="nil"/>
              <w:left w:val="nil"/>
              <w:bottom w:val="single" w:sz="4" w:space="0" w:color="auto"/>
              <w:right w:val="single" w:sz="4" w:space="0" w:color="auto"/>
            </w:tcBorders>
            <w:noWrap/>
            <w:vAlign w:val="center"/>
            <w:hideMark/>
          </w:tcPr>
          <w:p w14:paraId="3B41B019" w14:textId="0F5DC1DD" w:rsidR="002C65C5" w:rsidRPr="00F60E0F" w:rsidRDefault="002C65C5" w:rsidP="002C65C5">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1.292,1</w:t>
            </w:r>
          </w:p>
        </w:tc>
        <w:tc>
          <w:tcPr>
            <w:tcW w:w="442" w:type="dxa"/>
            <w:tcBorders>
              <w:top w:val="nil"/>
              <w:left w:val="nil"/>
              <w:bottom w:val="single" w:sz="4" w:space="0" w:color="auto"/>
              <w:right w:val="single" w:sz="4" w:space="0" w:color="auto"/>
            </w:tcBorders>
            <w:noWrap/>
            <w:vAlign w:val="center"/>
            <w:hideMark/>
          </w:tcPr>
          <w:p w14:paraId="620D7E48" w14:textId="77777777" w:rsidR="002C65C5" w:rsidRPr="00F60E0F" w:rsidRDefault="002C65C5" w:rsidP="002C65C5">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2,6</w:t>
            </w:r>
          </w:p>
        </w:tc>
        <w:tc>
          <w:tcPr>
            <w:tcW w:w="1176" w:type="dxa"/>
            <w:tcBorders>
              <w:top w:val="nil"/>
              <w:left w:val="nil"/>
              <w:bottom w:val="single" w:sz="4" w:space="0" w:color="auto"/>
              <w:right w:val="single" w:sz="4" w:space="0" w:color="auto"/>
            </w:tcBorders>
            <w:noWrap/>
            <w:vAlign w:val="center"/>
            <w:hideMark/>
          </w:tcPr>
          <w:p w14:paraId="3AB269C5" w14:textId="77777777" w:rsidR="002C65C5" w:rsidRPr="00F60E0F" w:rsidRDefault="002C65C5" w:rsidP="002C65C5">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1.632,3</w:t>
            </w:r>
          </w:p>
        </w:tc>
        <w:tc>
          <w:tcPr>
            <w:tcW w:w="1091" w:type="dxa"/>
            <w:tcBorders>
              <w:top w:val="nil"/>
              <w:left w:val="nil"/>
              <w:bottom w:val="single" w:sz="4" w:space="0" w:color="auto"/>
              <w:right w:val="single" w:sz="4" w:space="0" w:color="auto"/>
            </w:tcBorders>
            <w:noWrap/>
            <w:vAlign w:val="center"/>
            <w:hideMark/>
          </w:tcPr>
          <w:p w14:paraId="69908DB2" w14:textId="77777777" w:rsidR="002C65C5" w:rsidRPr="00F60E0F" w:rsidRDefault="002C65C5" w:rsidP="002C65C5">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 </w:t>
            </w:r>
          </w:p>
        </w:tc>
        <w:tc>
          <w:tcPr>
            <w:tcW w:w="776" w:type="dxa"/>
            <w:tcBorders>
              <w:top w:val="nil"/>
              <w:left w:val="nil"/>
              <w:bottom w:val="single" w:sz="4" w:space="0" w:color="auto"/>
              <w:right w:val="single" w:sz="4" w:space="0" w:color="auto"/>
            </w:tcBorders>
            <w:noWrap/>
            <w:vAlign w:val="center"/>
            <w:hideMark/>
          </w:tcPr>
          <w:p w14:paraId="6998CB6A" w14:textId="77777777" w:rsidR="002C65C5" w:rsidRPr="00F60E0F" w:rsidRDefault="002C65C5" w:rsidP="002C65C5">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1.632,3</w:t>
            </w:r>
          </w:p>
        </w:tc>
        <w:tc>
          <w:tcPr>
            <w:tcW w:w="530" w:type="dxa"/>
            <w:tcBorders>
              <w:top w:val="nil"/>
              <w:left w:val="nil"/>
              <w:bottom w:val="single" w:sz="4" w:space="0" w:color="auto"/>
              <w:right w:val="single" w:sz="4" w:space="0" w:color="auto"/>
            </w:tcBorders>
            <w:noWrap/>
            <w:vAlign w:val="center"/>
            <w:hideMark/>
          </w:tcPr>
          <w:p w14:paraId="25C094F9" w14:textId="77777777" w:rsidR="002C65C5" w:rsidRPr="00F60E0F" w:rsidRDefault="002C65C5" w:rsidP="002C65C5">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3</w:t>
            </w:r>
          </w:p>
        </w:tc>
        <w:tc>
          <w:tcPr>
            <w:tcW w:w="530" w:type="dxa"/>
            <w:tcBorders>
              <w:top w:val="nil"/>
              <w:left w:val="nil"/>
              <w:bottom w:val="single" w:sz="4" w:space="0" w:color="auto"/>
              <w:right w:val="single" w:sz="4" w:space="0" w:color="auto"/>
            </w:tcBorders>
            <w:noWrap/>
            <w:vAlign w:val="center"/>
            <w:hideMark/>
          </w:tcPr>
          <w:p w14:paraId="681FEAC6" w14:textId="77777777" w:rsidR="002C65C5" w:rsidRPr="00F60E0F" w:rsidRDefault="002C65C5" w:rsidP="002C65C5">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13</w:t>
            </w:r>
          </w:p>
        </w:tc>
      </w:tr>
      <w:tr w:rsidR="002C65C5" w:rsidRPr="00F60E0F" w14:paraId="65380F01" w14:textId="77777777" w:rsidTr="001D54CC">
        <w:trPr>
          <w:trHeight w:val="549"/>
        </w:trPr>
        <w:tc>
          <w:tcPr>
            <w:tcW w:w="2978" w:type="dxa"/>
            <w:tcBorders>
              <w:top w:val="nil"/>
              <w:left w:val="single" w:sz="4" w:space="0" w:color="auto"/>
              <w:bottom w:val="single" w:sz="4" w:space="0" w:color="auto"/>
              <w:right w:val="single" w:sz="4" w:space="0" w:color="auto"/>
            </w:tcBorders>
            <w:vAlign w:val="center"/>
            <w:hideMark/>
          </w:tcPr>
          <w:p w14:paraId="319B51B0" w14:textId="77777777" w:rsidR="002C65C5" w:rsidRPr="00F60E0F" w:rsidRDefault="002C65C5" w:rsidP="002C65C5">
            <w:pPr>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2621.   Изданачке мешовите шуме храстова - Високе шуме храстова и осталих лишћара</w:t>
            </w:r>
          </w:p>
        </w:tc>
        <w:tc>
          <w:tcPr>
            <w:tcW w:w="699" w:type="dxa"/>
            <w:tcBorders>
              <w:top w:val="nil"/>
              <w:left w:val="nil"/>
              <w:bottom w:val="single" w:sz="4" w:space="0" w:color="auto"/>
              <w:right w:val="single" w:sz="4" w:space="0" w:color="auto"/>
            </w:tcBorders>
            <w:noWrap/>
            <w:vAlign w:val="center"/>
            <w:hideMark/>
          </w:tcPr>
          <w:p w14:paraId="2E99898E" w14:textId="77777777" w:rsidR="002C65C5" w:rsidRPr="00F60E0F" w:rsidRDefault="002C65C5" w:rsidP="002C65C5">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133,35</w:t>
            </w:r>
          </w:p>
        </w:tc>
        <w:tc>
          <w:tcPr>
            <w:tcW w:w="936" w:type="dxa"/>
            <w:tcBorders>
              <w:top w:val="nil"/>
              <w:left w:val="nil"/>
              <w:bottom w:val="single" w:sz="4" w:space="0" w:color="auto"/>
              <w:right w:val="single" w:sz="4" w:space="0" w:color="auto"/>
            </w:tcBorders>
            <w:noWrap/>
            <w:vAlign w:val="center"/>
            <w:hideMark/>
          </w:tcPr>
          <w:p w14:paraId="533EE467" w14:textId="1974CCC0" w:rsidR="002C65C5" w:rsidRPr="00F60E0F" w:rsidRDefault="002C65C5" w:rsidP="002C65C5">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26.234,9</w:t>
            </w:r>
          </w:p>
        </w:tc>
        <w:tc>
          <w:tcPr>
            <w:tcW w:w="496" w:type="dxa"/>
            <w:tcBorders>
              <w:top w:val="nil"/>
              <w:left w:val="nil"/>
              <w:bottom w:val="single" w:sz="4" w:space="0" w:color="auto"/>
              <w:right w:val="single" w:sz="4" w:space="0" w:color="auto"/>
            </w:tcBorders>
            <w:noWrap/>
            <w:vAlign w:val="center"/>
            <w:hideMark/>
          </w:tcPr>
          <w:p w14:paraId="2ECD18C3" w14:textId="77777777" w:rsidR="002C65C5" w:rsidRPr="00F60E0F" w:rsidRDefault="002C65C5" w:rsidP="002C65C5">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14,5</w:t>
            </w:r>
          </w:p>
        </w:tc>
        <w:tc>
          <w:tcPr>
            <w:tcW w:w="1134" w:type="dxa"/>
            <w:tcBorders>
              <w:top w:val="nil"/>
              <w:left w:val="nil"/>
              <w:bottom w:val="single" w:sz="4" w:space="0" w:color="auto"/>
              <w:right w:val="single" w:sz="4" w:space="0" w:color="auto"/>
            </w:tcBorders>
            <w:noWrap/>
            <w:vAlign w:val="center"/>
            <w:hideMark/>
          </w:tcPr>
          <w:p w14:paraId="0D3BC669" w14:textId="77777777" w:rsidR="002C65C5" w:rsidRPr="00F60E0F" w:rsidRDefault="002C65C5" w:rsidP="002C65C5">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603,5</w:t>
            </w:r>
          </w:p>
        </w:tc>
        <w:tc>
          <w:tcPr>
            <w:tcW w:w="442" w:type="dxa"/>
            <w:tcBorders>
              <w:top w:val="nil"/>
              <w:left w:val="nil"/>
              <w:bottom w:val="single" w:sz="4" w:space="0" w:color="auto"/>
              <w:right w:val="single" w:sz="4" w:space="0" w:color="auto"/>
            </w:tcBorders>
            <w:noWrap/>
            <w:vAlign w:val="center"/>
            <w:hideMark/>
          </w:tcPr>
          <w:p w14:paraId="49376E41" w14:textId="77777777" w:rsidR="002C65C5" w:rsidRPr="00F60E0F" w:rsidRDefault="002C65C5" w:rsidP="002C65C5">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2,3</w:t>
            </w:r>
          </w:p>
        </w:tc>
        <w:tc>
          <w:tcPr>
            <w:tcW w:w="1176" w:type="dxa"/>
            <w:tcBorders>
              <w:top w:val="nil"/>
              <w:left w:val="nil"/>
              <w:bottom w:val="single" w:sz="4" w:space="0" w:color="auto"/>
              <w:right w:val="single" w:sz="4" w:space="0" w:color="auto"/>
            </w:tcBorders>
            <w:noWrap/>
            <w:vAlign w:val="center"/>
            <w:hideMark/>
          </w:tcPr>
          <w:p w14:paraId="6E8D91B8" w14:textId="77777777" w:rsidR="002C65C5" w:rsidRPr="00F60E0F" w:rsidRDefault="002C65C5" w:rsidP="002C65C5">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3.934,3</w:t>
            </w:r>
          </w:p>
        </w:tc>
        <w:tc>
          <w:tcPr>
            <w:tcW w:w="1091" w:type="dxa"/>
            <w:tcBorders>
              <w:top w:val="nil"/>
              <w:left w:val="nil"/>
              <w:bottom w:val="single" w:sz="4" w:space="0" w:color="auto"/>
              <w:right w:val="single" w:sz="4" w:space="0" w:color="auto"/>
            </w:tcBorders>
            <w:noWrap/>
            <w:vAlign w:val="center"/>
            <w:hideMark/>
          </w:tcPr>
          <w:p w14:paraId="481C4571" w14:textId="77777777" w:rsidR="002C65C5" w:rsidRPr="00F60E0F" w:rsidRDefault="002C65C5" w:rsidP="002C65C5">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219,3</w:t>
            </w:r>
          </w:p>
        </w:tc>
        <w:tc>
          <w:tcPr>
            <w:tcW w:w="776" w:type="dxa"/>
            <w:tcBorders>
              <w:top w:val="nil"/>
              <w:left w:val="nil"/>
              <w:bottom w:val="single" w:sz="4" w:space="0" w:color="auto"/>
              <w:right w:val="single" w:sz="4" w:space="0" w:color="auto"/>
            </w:tcBorders>
            <w:noWrap/>
            <w:vAlign w:val="center"/>
            <w:hideMark/>
          </w:tcPr>
          <w:p w14:paraId="7FA0D4CB" w14:textId="77777777" w:rsidR="002C65C5" w:rsidRPr="00F60E0F" w:rsidRDefault="002C65C5" w:rsidP="002C65C5">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4.153,6</w:t>
            </w:r>
          </w:p>
        </w:tc>
        <w:tc>
          <w:tcPr>
            <w:tcW w:w="530" w:type="dxa"/>
            <w:tcBorders>
              <w:top w:val="nil"/>
              <w:left w:val="nil"/>
              <w:bottom w:val="single" w:sz="4" w:space="0" w:color="auto"/>
              <w:right w:val="single" w:sz="4" w:space="0" w:color="auto"/>
            </w:tcBorders>
            <w:noWrap/>
            <w:vAlign w:val="center"/>
            <w:hideMark/>
          </w:tcPr>
          <w:p w14:paraId="58105A4B" w14:textId="77777777" w:rsidR="002C65C5" w:rsidRPr="00F60E0F" w:rsidRDefault="002C65C5" w:rsidP="002C65C5">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16</w:t>
            </w:r>
          </w:p>
        </w:tc>
        <w:tc>
          <w:tcPr>
            <w:tcW w:w="530" w:type="dxa"/>
            <w:tcBorders>
              <w:top w:val="nil"/>
              <w:left w:val="nil"/>
              <w:bottom w:val="single" w:sz="4" w:space="0" w:color="auto"/>
              <w:right w:val="single" w:sz="4" w:space="0" w:color="auto"/>
            </w:tcBorders>
            <w:noWrap/>
            <w:vAlign w:val="center"/>
            <w:hideMark/>
          </w:tcPr>
          <w:p w14:paraId="0664D47A" w14:textId="77777777" w:rsidR="002C65C5" w:rsidRPr="00F60E0F" w:rsidRDefault="002C65C5" w:rsidP="002C65C5">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69</w:t>
            </w:r>
          </w:p>
        </w:tc>
      </w:tr>
      <w:tr w:rsidR="002C65C5" w:rsidRPr="00F60E0F" w14:paraId="45A7D8E7" w14:textId="77777777" w:rsidTr="0004652E">
        <w:trPr>
          <w:trHeight w:val="346"/>
        </w:trPr>
        <w:tc>
          <w:tcPr>
            <w:tcW w:w="2978" w:type="dxa"/>
            <w:tcBorders>
              <w:top w:val="nil"/>
              <w:left w:val="single" w:sz="4" w:space="0" w:color="auto"/>
              <w:bottom w:val="single" w:sz="4" w:space="0" w:color="auto"/>
              <w:right w:val="single" w:sz="4" w:space="0" w:color="auto"/>
            </w:tcBorders>
            <w:vAlign w:val="center"/>
            <w:hideMark/>
          </w:tcPr>
          <w:p w14:paraId="32A48C87" w14:textId="77777777" w:rsidR="002C65C5" w:rsidRPr="00F60E0F" w:rsidRDefault="002C65C5" w:rsidP="002C65C5">
            <w:pPr>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2820.   Издананачка мешовите шуме ОТЛ</w:t>
            </w:r>
          </w:p>
        </w:tc>
        <w:tc>
          <w:tcPr>
            <w:tcW w:w="699" w:type="dxa"/>
            <w:tcBorders>
              <w:top w:val="nil"/>
              <w:left w:val="nil"/>
              <w:bottom w:val="single" w:sz="4" w:space="0" w:color="auto"/>
              <w:right w:val="single" w:sz="4" w:space="0" w:color="auto"/>
            </w:tcBorders>
            <w:noWrap/>
            <w:vAlign w:val="center"/>
            <w:hideMark/>
          </w:tcPr>
          <w:p w14:paraId="6DAFF7D9" w14:textId="77777777" w:rsidR="002C65C5" w:rsidRPr="00F60E0F" w:rsidRDefault="002C65C5" w:rsidP="002C65C5">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68,39</w:t>
            </w:r>
          </w:p>
        </w:tc>
        <w:tc>
          <w:tcPr>
            <w:tcW w:w="936" w:type="dxa"/>
            <w:tcBorders>
              <w:top w:val="nil"/>
              <w:left w:val="nil"/>
              <w:bottom w:val="single" w:sz="4" w:space="0" w:color="auto"/>
              <w:right w:val="single" w:sz="4" w:space="0" w:color="auto"/>
            </w:tcBorders>
            <w:noWrap/>
            <w:vAlign w:val="center"/>
            <w:hideMark/>
          </w:tcPr>
          <w:p w14:paraId="12C433C0" w14:textId="61DDEA5D" w:rsidR="002C65C5" w:rsidRPr="00F60E0F" w:rsidRDefault="002C65C5" w:rsidP="002C65C5">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11.471,0</w:t>
            </w:r>
          </w:p>
        </w:tc>
        <w:tc>
          <w:tcPr>
            <w:tcW w:w="496" w:type="dxa"/>
            <w:tcBorders>
              <w:top w:val="nil"/>
              <w:left w:val="nil"/>
              <w:bottom w:val="single" w:sz="4" w:space="0" w:color="auto"/>
              <w:right w:val="single" w:sz="4" w:space="0" w:color="auto"/>
            </w:tcBorders>
            <w:noWrap/>
            <w:vAlign w:val="center"/>
            <w:hideMark/>
          </w:tcPr>
          <w:p w14:paraId="0C02003B" w14:textId="77777777" w:rsidR="002C65C5" w:rsidRPr="00F60E0F" w:rsidRDefault="002C65C5" w:rsidP="002C65C5">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6,4</w:t>
            </w:r>
          </w:p>
        </w:tc>
        <w:tc>
          <w:tcPr>
            <w:tcW w:w="1134" w:type="dxa"/>
            <w:tcBorders>
              <w:top w:val="nil"/>
              <w:left w:val="nil"/>
              <w:bottom w:val="single" w:sz="4" w:space="0" w:color="auto"/>
              <w:right w:val="single" w:sz="4" w:space="0" w:color="auto"/>
            </w:tcBorders>
            <w:noWrap/>
            <w:vAlign w:val="center"/>
            <w:hideMark/>
          </w:tcPr>
          <w:p w14:paraId="43CF82BE" w14:textId="77777777" w:rsidR="002C65C5" w:rsidRPr="00F60E0F" w:rsidRDefault="002C65C5" w:rsidP="002C65C5">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238,3</w:t>
            </w:r>
          </w:p>
        </w:tc>
        <w:tc>
          <w:tcPr>
            <w:tcW w:w="442" w:type="dxa"/>
            <w:tcBorders>
              <w:top w:val="nil"/>
              <w:left w:val="nil"/>
              <w:bottom w:val="single" w:sz="4" w:space="0" w:color="auto"/>
              <w:right w:val="single" w:sz="4" w:space="0" w:color="auto"/>
            </w:tcBorders>
            <w:noWrap/>
            <w:vAlign w:val="center"/>
            <w:hideMark/>
          </w:tcPr>
          <w:p w14:paraId="0AD78C6B" w14:textId="77777777" w:rsidR="002C65C5" w:rsidRPr="00F60E0F" w:rsidRDefault="002C65C5" w:rsidP="002C65C5">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2,1</w:t>
            </w:r>
          </w:p>
        </w:tc>
        <w:tc>
          <w:tcPr>
            <w:tcW w:w="1176" w:type="dxa"/>
            <w:tcBorders>
              <w:top w:val="nil"/>
              <w:left w:val="nil"/>
              <w:bottom w:val="single" w:sz="4" w:space="0" w:color="auto"/>
              <w:right w:val="single" w:sz="4" w:space="0" w:color="auto"/>
            </w:tcBorders>
            <w:noWrap/>
            <w:vAlign w:val="center"/>
            <w:hideMark/>
          </w:tcPr>
          <w:p w14:paraId="0A328CBD" w14:textId="77777777" w:rsidR="002C65C5" w:rsidRPr="00F60E0F" w:rsidRDefault="002C65C5" w:rsidP="002C65C5">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1.022,6</w:t>
            </w:r>
          </w:p>
        </w:tc>
        <w:tc>
          <w:tcPr>
            <w:tcW w:w="1091" w:type="dxa"/>
            <w:tcBorders>
              <w:top w:val="nil"/>
              <w:left w:val="nil"/>
              <w:bottom w:val="single" w:sz="4" w:space="0" w:color="auto"/>
              <w:right w:val="single" w:sz="4" w:space="0" w:color="auto"/>
            </w:tcBorders>
            <w:noWrap/>
            <w:vAlign w:val="center"/>
            <w:hideMark/>
          </w:tcPr>
          <w:p w14:paraId="504DD40C" w14:textId="77777777" w:rsidR="002C65C5" w:rsidRPr="00F60E0F" w:rsidRDefault="002C65C5" w:rsidP="002C65C5">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 </w:t>
            </w:r>
          </w:p>
        </w:tc>
        <w:tc>
          <w:tcPr>
            <w:tcW w:w="776" w:type="dxa"/>
            <w:tcBorders>
              <w:top w:val="nil"/>
              <w:left w:val="nil"/>
              <w:bottom w:val="single" w:sz="4" w:space="0" w:color="auto"/>
              <w:right w:val="single" w:sz="4" w:space="0" w:color="auto"/>
            </w:tcBorders>
            <w:noWrap/>
            <w:vAlign w:val="center"/>
            <w:hideMark/>
          </w:tcPr>
          <w:p w14:paraId="54CCC2B3" w14:textId="77777777" w:rsidR="002C65C5" w:rsidRPr="00F60E0F" w:rsidRDefault="002C65C5" w:rsidP="002C65C5">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1.022,6</w:t>
            </w:r>
          </w:p>
        </w:tc>
        <w:tc>
          <w:tcPr>
            <w:tcW w:w="530" w:type="dxa"/>
            <w:tcBorders>
              <w:top w:val="nil"/>
              <w:left w:val="nil"/>
              <w:bottom w:val="single" w:sz="4" w:space="0" w:color="auto"/>
              <w:right w:val="single" w:sz="4" w:space="0" w:color="auto"/>
            </w:tcBorders>
            <w:noWrap/>
            <w:vAlign w:val="center"/>
            <w:hideMark/>
          </w:tcPr>
          <w:p w14:paraId="4E562DE9" w14:textId="77777777" w:rsidR="002C65C5" w:rsidRPr="00F60E0F" w:rsidRDefault="002C65C5" w:rsidP="002C65C5">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9</w:t>
            </w:r>
          </w:p>
        </w:tc>
        <w:tc>
          <w:tcPr>
            <w:tcW w:w="530" w:type="dxa"/>
            <w:tcBorders>
              <w:top w:val="nil"/>
              <w:left w:val="nil"/>
              <w:bottom w:val="single" w:sz="4" w:space="0" w:color="auto"/>
              <w:right w:val="single" w:sz="4" w:space="0" w:color="auto"/>
            </w:tcBorders>
            <w:noWrap/>
            <w:vAlign w:val="center"/>
            <w:hideMark/>
          </w:tcPr>
          <w:p w14:paraId="5B2C182A" w14:textId="77777777" w:rsidR="002C65C5" w:rsidRPr="00F60E0F" w:rsidRDefault="002C65C5" w:rsidP="002C65C5">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43</w:t>
            </w:r>
          </w:p>
        </w:tc>
      </w:tr>
      <w:tr w:rsidR="002C65C5" w:rsidRPr="00F60E0F" w14:paraId="5B10DC8D" w14:textId="77777777" w:rsidTr="0004652E">
        <w:trPr>
          <w:trHeight w:val="311"/>
        </w:trPr>
        <w:tc>
          <w:tcPr>
            <w:tcW w:w="2978" w:type="dxa"/>
            <w:tcBorders>
              <w:top w:val="nil"/>
              <w:left w:val="single" w:sz="4" w:space="0" w:color="auto"/>
              <w:bottom w:val="single" w:sz="4" w:space="0" w:color="auto"/>
              <w:right w:val="single" w:sz="4" w:space="0" w:color="auto"/>
            </w:tcBorders>
            <w:vAlign w:val="center"/>
            <w:hideMark/>
          </w:tcPr>
          <w:p w14:paraId="5338E0FF" w14:textId="77777777" w:rsidR="002C65C5" w:rsidRPr="00F60E0F" w:rsidRDefault="002C65C5" w:rsidP="002C65C5">
            <w:pPr>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2920.   Изданачке мешовите шуме багрема</w:t>
            </w:r>
          </w:p>
        </w:tc>
        <w:tc>
          <w:tcPr>
            <w:tcW w:w="699" w:type="dxa"/>
            <w:tcBorders>
              <w:top w:val="nil"/>
              <w:left w:val="nil"/>
              <w:bottom w:val="single" w:sz="4" w:space="0" w:color="auto"/>
              <w:right w:val="single" w:sz="4" w:space="0" w:color="auto"/>
            </w:tcBorders>
            <w:noWrap/>
            <w:vAlign w:val="center"/>
            <w:hideMark/>
          </w:tcPr>
          <w:p w14:paraId="481C70A0" w14:textId="77777777" w:rsidR="002C65C5" w:rsidRPr="00F60E0F" w:rsidRDefault="002C65C5" w:rsidP="002C65C5">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2,55</w:t>
            </w:r>
          </w:p>
        </w:tc>
        <w:tc>
          <w:tcPr>
            <w:tcW w:w="936" w:type="dxa"/>
            <w:tcBorders>
              <w:top w:val="nil"/>
              <w:left w:val="nil"/>
              <w:bottom w:val="single" w:sz="4" w:space="0" w:color="auto"/>
              <w:right w:val="single" w:sz="4" w:space="0" w:color="auto"/>
            </w:tcBorders>
            <w:noWrap/>
            <w:vAlign w:val="center"/>
            <w:hideMark/>
          </w:tcPr>
          <w:p w14:paraId="061989BD" w14:textId="77777777" w:rsidR="002C65C5" w:rsidRPr="00F60E0F" w:rsidRDefault="002C65C5" w:rsidP="002C65C5">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268,1</w:t>
            </w:r>
          </w:p>
        </w:tc>
        <w:tc>
          <w:tcPr>
            <w:tcW w:w="496" w:type="dxa"/>
            <w:tcBorders>
              <w:top w:val="nil"/>
              <w:left w:val="nil"/>
              <w:bottom w:val="single" w:sz="4" w:space="0" w:color="auto"/>
              <w:right w:val="single" w:sz="4" w:space="0" w:color="auto"/>
            </w:tcBorders>
            <w:noWrap/>
            <w:vAlign w:val="center"/>
            <w:hideMark/>
          </w:tcPr>
          <w:p w14:paraId="1CC5C272" w14:textId="77777777" w:rsidR="002C65C5" w:rsidRPr="00F60E0F" w:rsidRDefault="002C65C5" w:rsidP="002C65C5">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0,1</w:t>
            </w:r>
          </w:p>
        </w:tc>
        <w:tc>
          <w:tcPr>
            <w:tcW w:w="1134" w:type="dxa"/>
            <w:tcBorders>
              <w:top w:val="nil"/>
              <w:left w:val="nil"/>
              <w:bottom w:val="single" w:sz="4" w:space="0" w:color="auto"/>
              <w:right w:val="single" w:sz="4" w:space="0" w:color="auto"/>
            </w:tcBorders>
            <w:noWrap/>
            <w:vAlign w:val="center"/>
            <w:hideMark/>
          </w:tcPr>
          <w:p w14:paraId="69C15E63" w14:textId="77777777" w:rsidR="002C65C5" w:rsidRPr="00F60E0F" w:rsidRDefault="002C65C5" w:rsidP="002C65C5">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9</w:t>
            </w:r>
          </w:p>
        </w:tc>
        <w:tc>
          <w:tcPr>
            <w:tcW w:w="442" w:type="dxa"/>
            <w:tcBorders>
              <w:top w:val="nil"/>
              <w:left w:val="nil"/>
              <w:bottom w:val="single" w:sz="4" w:space="0" w:color="auto"/>
              <w:right w:val="single" w:sz="4" w:space="0" w:color="auto"/>
            </w:tcBorders>
            <w:noWrap/>
            <w:vAlign w:val="center"/>
            <w:hideMark/>
          </w:tcPr>
          <w:p w14:paraId="3A4EE70A" w14:textId="77777777" w:rsidR="002C65C5" w:rsidRPr="00F60E0F" w:rsidRDefault="002C65C5" w:rsidP="002C65C5">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3,4</w:t>
            </w:r>
          </w:p>
        </w:tc>
        <w:tc>
          <w:tcPr>
            <w:tcW w:w="1176" w:type="dxa"/>
            <w:tcBorders>
              <w:top w:val="nil"/>
              <w:left w:val="nil"/>
              <w:bottom w:val="single" w:sz="4" w:space="0" w:color="auto"/>
              <w:right w:val="single" w:sz="4" w:space="0" w:color="auto"/>
            </w:tcBorders>
            <w:noWrap/>
            <w:vAlign w:val="center"/>
            <w:hideMark/>
          </w:tcPr>
          <w:p w14:paraId="000233C4" w14:textId="77777777" w:rsidR="002C65C5" w:rsidRPr="00F60E0F" w:rsidRDefault="002C65C5" w:rsidP="002C65C5">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 </w:t>
            </w:r>
          </w:p>
        </w:tc>
        <w:tc>
          <w:tcPr>
            <w:tcW w:w="1091" w:type="dxa"/>
            <w:tcBorders>
              <w:top w:val="nil"/>
              <w:left w:val="nil"/>
              <w:bottom w:val="single" w:sz="4" w:space="0" w:color="auto"/>
              <w:right w:val="single" w:sz="4" w:space="0" w:color="auto"/>
            </w:tcBorders>
            <w:noWrap/>
            <w:vAlign w:val="center"/>
            <w:hideMark/>
          </w:tcPr>
          <w:p w14:paraId="6F88A477" w14:textId="77777777" w:rsidR="002C65C5" w:rsidRPr="00F60E0F" w:rsidRDefault="002C65C5" w:rsidP="002C65C5">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 </w:t>
            </w:r>
          </w:p>
        </w:tc>
        <w:tc>
          <w:tcPr>
            <w:tcW w:w="776" w:type="dxa"/>
            <w:tcBorders>
              <w:top w:val="nil"/>
              <w:left w:val="nil"/>
              <w:bottom w:val="single" w:sz="4" w:space="0" w:color="auto"/>
              <w:right w:val="single" w:sz="4" w:space="0" w:color="auto"/>
            </w:tcBorders>
            <w:noWrap/>
            <w:vAlign w:val="center"/>
            <w:hideMark/>
          </w:tcPr>
          <w:p w14:paraId="681A6742" w14:textId="77777777" w:rsidR="002C65C5" w:rsidRPr="00F60E0F" w:rsidRDefault="002C65C5" w:rsidP="002C65C5">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 </w:t>
            </w:r>
          </w:p>
        </w:tc>
        <w:tc>
          <w:tcPr>
            <w:tcW w:w="530" w:type="dxa"/>
            <w:tcBorders>
              <w:top w:val="nil"/>
              <w:left w:val="nil"/>
              <w:bottom w:val="single" w:sz="4" w:space="0" w:color="auto"/>
              <w:right w:val="single" w:sz="4" w:space="0" w:color="auto"/>
            </w:tcBorders>
            <w:noWrap/>
            <w:vAlign w:val="center"/>
            <w:hideMark/>
          </w:tcPr>
          <w:p w14:paraId="57F84AAF" w14:textId="77777777" w:rsidR="002C65C5" w:rsidRPr="00F60E0F" w:rsidRDefault="002C65C5" w:rsidP="002C65C5">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 </w:t>
            </w:r>
          </w:p>
        </w:tc>
        <w:tc>
          <w:tcPr>
            <w:tcW w:w="530" w:type="dxa"/>
            <w:tcBorders>
              <w:top w:val="nil"/>
              <w:left w:val="nil"/>
              <w:bottom w:val="single" w:sz="4" w:space="0" w:color="auto"/>
              <w:right w:val="single" w:sz="4" w:space="0" w:color="auto"/>
            </w:tcBorders>
            <w:noWrap/>
            <w:vAlign w:val="center"/>
            <w:hideMark/>
          </w:tcPr>
          <w:p w14:paraId="6B55F124" w14:textId="1E280D23" w:rsidR="002C65C5" w:rsidRPr="00F60E0F" w:rsidRDefault="002C65C5" w:rsidP="002C65C5">
            <w:pPr>
              <w:jc w:val="right"/>
              <w:rPr>
                <w:rFonts w:ascii="Times New Roman" w:eastAsia="Times New Roman" w:hAnsi="Times New Roman" w:cs="Times New Roman"/>
                <w:color w:val="000000"/>
                <w:kern w:val="0"/>
                <w:sz w:val="16"/>
                <w:szCs w:val="16"/>
                <w:lang w:eastAsia="sr-Latn-RS"/>
                <w14:ligatures w14:val="none"/>
              </w:rPr>
            </w:pPr>
          </w:p>
        </w:tc>
      </w:tr>
      <w:tr w:rsidR="002C65C5" w:rsidRPr="00F60E0F" w14:paraId="5D661538" w14:textId="77777777" w:rsidTr="0004652E">
        <w:trPr>
          <w:trHeight w:val="417"/>
        </w:trPr>
        <w:tc>
          <w:tcPr>
            <w:tcW w:w="2978" w:type="dxa"/>
            <w:tcBorders>
              <w:top w:val="nil"/>
              <w:left w:val="single" w:sz="4" w:space="0" w:color="auto"/>
              <w:bottom w:val="single" w:sz="4" w:space="0" w:color="auto"/>
              <w:right w:val="single" w:sz="4" w:space="0" w:color="auto"/>
            </w:tcBorders>
            <w:vAlign w:val="center"/>
            <w:hideMark/>
          </w:tcPr>
          <w:p w14:paraId="30E9EB69" w14:textId="77777777" w:rsidR="002C65C5" w:rsidRPr="00F60E0F" w:rsidRDefault="002C65C5" w:rsidP="002C65C5">
            <w:pPr>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21110. Високе мешовите шуме букве</w:t>
            </w:r>
          </w:p>
        </w:tc>
        <w:tc>
          <w:tcPr>
            <w:tcW w:w="699" w:type="dxa"/>
            <w:tcBorders>
              <w:top w:val="nil"/>
              <w:left w:val="nil"/>
              <w:bottom w:val="single" w:sz="4" w:space="0" w:color="auto"/>
              <w:right w:val="single" w:sz="4" w:space="0" w:color="auto"/>
            </w:tcBorders>
            <w:noWrap/>
            <w:vAlign w:val="center"/>
            <w:hideMark/>
          </w:tcPr>
          <w:p w14:paraId="18F8DAFC" w14:textId="77777777" w:rsidR="002C65C5" w:rsidRPr="00F60E0F" w:rsidRDefault="002C65C5" w:rsidP="002C65C5">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31,85</w:t>
            </w:r>
          </w:p>
        </w:tc>
        <w:tc>
          <w:tcPr>
            <w:tcW w:w="936" w:type="dxa"/>
            <w:tcBorders>
              <w:top w:val="nil"/>
              <w:left w:val="nil"/>
              <w:bottom w:val="single" w:sz="4" w:space="0" w:color="auto"/>
              <w:right w:val="single" w:sz="4" w:space="0" w:color="auto"/>
            </w:tcBorders>
            <w:noWrap/>
            <w:vAlign w:val="center"/>
            <w:hideMark/>
          </w:tcPr>
          <w:p w14:paraId="1DF5C619" w14:textId="416F31FF" w:rsidR="002C65C5" w:rsidRPr="00F60E0F" w:rsidRDefault="002C65C5" w:rsidP="002C65C5">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9.043,7</w:t>
            </w:r>
          </w:p>
        </w:tc>
        <w:tc>
          <w:tcPr>
            <w:tcW w:w="496" w:type="dxa"/>
            <w:tcBorders>
              <w:top w:val="nil"/>
              <w:left w:val="nil"/>
              <w:bottom w:val="single" w:sz="4" w:space="0" w:color="auto"/>
              <w:right w:val="single" w:sz="4" w:space="0" w:color="auto"/>
            </w:tcBorders>
            <w:noWrap/>
            <w:vAlign w:val="center"/>
            <w:hideMark/>
          </w:tcPr>
          <w:p w14:paraId="78BD6AAC" w14:textId="77777777" w:rsidR="002C65C5" w:rsidRPr="00F60E0F" w:rsidRDefault="002C65C5" w:rsidP="002C65C5">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5,0</w:t>
            </w:r>
          </w:p>
        </w:tc>
        <w:tc>
          <w:tcPr>
            <w:tcW w:w="1134" w:type="dxa"/>
            <w:tcBorders>
              <w:top w:val="nil"/>
              <w:left w:val="nil"/>
              <w:bottom w:val="single" w:sz="4" w:space="0" w:color="auto"/>
              <w:right w:val="single" w:sz="4" w:space="0" w:color="auto"/>
            </w:tcBorders>
            <w:noWrap/>
            <w:vAlign w:val="center"/>
            <w:hideMark/>
          </w:tcPr>
          <w:p w14:paraId="15B22E2A" w14:textId="77777777" w:rsidR="002C65C5" w:rsidRPr="00F60E0F" w:rsidRDefault="002C65C5" w:rsidP="002C65C5">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151,6</w:t>
            </w:r>
          </w:p>
        </w:tc>
        <w:tc>
          <w:tcPr>
            <w:tcW w:w="442" w:type="dxa"/>
            <w:tcBorders>
              <w:top w:val="nil"/>
              <w:left w:val="nil"/>
              <w:bottom w:val="single" w:sz="4" w:space="0" w:color="auto"/>
              <w:right w:val="single" w:sz="4" w:space="0" w:color="auto"/>
            </w:tcBorders>
            <w:noWrap/>
            <w:vAlign w:val="center"/>
            <w:hideMark/>
          </w:tcPr>
          <w:p w14:paraId="6FA1C777" w14:textId="77777777" w:rsidR="002C65C5" w:rsidRPr="00F60E0F" w:rsidRDefault="002C65C5" w:rsidP="002C65C5">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1,7</w:t>
            </w:r>
          </w:p>
        </w:tc>
        <w:tc>
          <w:tcPr>
            <w:tcW w:w="1176" w:type="dxa"/>
            <w:tcBorders>
              <w:top w:val="nil"/>
              <w:left w:val="nil"/>
              <w:bottom w:val="single" w:sz="4" w:space="0" w:color="auto"/>
              <w:right w:val="single" w:sz="4" w:space="0" w:color="auto"/>
            </w:tcBorders>
            <w:noWrap/>
            <w:vAlign w:val="center"/>
            <w:hideMark/>
          </w:tcPr>
          <w:p w14:paraId="2C6E01A4" w14:textId="77777777" w:rsidR="002C65C5" w:rsidRPr="00F60E0F" w:rsidRDefault="002C65C5" w:rsidP="002C65C5">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 </w:t>
            </w:r>
          </w:p>
        </w:tc>
        <w:tc>
          <w:tcPr>
            <w:tcW w:w="1091" w:type="dxa"/>
            <w:tcBorders>
              <w:top w:val="nil"/>
              <w:left w:val="nil"/>
              <w:bottom w:val="single" w:sz="4" w:space="0" w:color="auto"/>
              <w:right w:val="single" w:sz="4" w:space="0" w:color="auto"/>
            </w:tcBorders>
            <w:noWrap/>
            <w:vAlign w:val="center"/>
            <w:hideMark/>
          </w:tcPr>
          <w:p w14:paraId="1341A927" w14:textId="77777777" w:rsidR="002C65C5" w:rsidRPr="00F60E0F" w:rsidRDefault="002C65C5" w:rsidP="002C65C5">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802,7</w:t>
            </w:r>
          </w:p>
        </w:tc>
        <w:tc>
          <w:tcPr>
            <w:tcW w:w="776" w:type="dxa"/>
            <w:tcBorders>
              <w:top w:val="nil"/>
              <w:left w:val="nil"/>
              <w:bottom w:val="single" w:sz="4" w:space="0" w:color="auto"/>
              <w:right w:val="single" w:sz="4" w:space="0" w:color="auto"/>
            </w:tcBorders>
            <w:noWrap/>
            <w:vAlign w:val="center"/>
            <w:hideMark/>
          </w:tcPr>
          <w:p w14:paraId="5902F5F6" w14:textId="77777777" w:rsidR="002C65C5" w:rsidRPr="00F60E0F" w:rsidRDefault="002C65C5" w:rsidP="002C65C5">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802,7</w:t>
            </w:r>
          </w:p>
        </w:tc>
        <w:tc>
          <w:tcPr>
            <w:tcW w:w="530" w:type="dxa"/>
            <w:tcBorders>
              <w:top w:val="nil"/>
              <w:left w:val="nil"/>
              <w:bottom w:val="single" w:sz="4" w:space="0" w:color="auto"/>
              <w:right w:val="single" w:sz="4" w:space="0" w:color="auto"/>
            </w:tcBorders>
            <w:noWrap/>
            <w:vAlign w:val="center"/>
            <w:hideMark/>
          </w:tcPr>
          <w:p w14:paraId="61A2D26E" w14:textId="77777777" w:rsidR="002C65C5" w:rsidRPr="00F60E0F" w:rsidRDefault="002C65C5" w:rsidP="002C65C5">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9</w:t>
            </w:r>
          </w:p>
        </w:tc>
        <w:tc>
          <w:tcPr>
            <w:tcW w:w="530" w:type="dxa"/>
            <w:tcBorders>
              <w:top w:val="nil"/>
              <w:left w:val="nil"/>
              <w:bottom w:val="single" w:sz="4" w:space="0" w:color="auto"/>
              <w:right w:val="single" w:sz="4" w:space="0" w:color="auto"/>
            </w:tcBorders>
            <w:noWrap/>
            <w:vAlign w:val="center"/>
            <w:hideMark/>
          </w:tcPr>
          <w:p w14:paraId="3E6FADAA" w14:textId="77777777" w:rsidR="002C65C5" w:rsidRPr="00F60E0F" w:rsidRDefault="002C65C5" w:rsidP="002C65C5">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53</w:t>
            </w:r>
          </w:p>
        </w:tc>
      </w:tr>
      <w:tr w:rsidR="002C65C5" w:rsidRPr="00F60E0F" w14:paraId="245F1FDD" w14:textId="77777777" w:rsidTr="0004652E">
        <w:trPr>
          <w:trHeight w:val="450"/>
        </w:trPr>
        <w:tc>
          <w:tcPr>
            <w:tcW w:w="2978" w:type="dxa"/>
            <w:tcBorders>
              <w:top w:val="nil"/>
              <w:left w:val="single" w:sz="4" w:space="0" w:color="auto"/>
              <w:bottom w:val="single" w:sz="4" w:space="0" w:color="auto"/>
              <w:right w:val="single" w:sz="4" w:space="0" w:color="auto"/>
            </w:tcBorders>
            <w:vAlign w:val="center"/>
            <w:hideMark/>
          </w:tcPr>
          <w:p w14:paraId="3048E39B" w14:textId="77777777" w:rsidR="002C65C5" w:rsidRPr="00F60E0F" w:rsidRDefault="002C65C5" w:rsidP="002C65C5">
            <w:pPr>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21120. Изданачке мешовите шуме букве</w:t>
            </w:r>
          </w:p>
        </w:tc>
        <w:tc>
          <w:tcPr>
            <w:tcW w:w="699" w:type="dxa"/>
            <w:tcBorders>
              <w:top w:val="nil"/>
              <w:left w:val="nil"/>
              <w:bottom w:val="single" w:sz="4" w:space="0" w:color="auto"/>
              <w:right w:val="single" w:sz="4" w:space="0" w:color="auto"/>
            </w:tcBorders>
            <w:noWrap/>
            <w:vAlign w:val="center"/>
            <w:hideMark/>
          </w:tcPr>
          <w:p w14:paraId="7750781D" w14:textId="77777777" w:rsidR="002C65C5" w:rsidRPr="00F60E0F" w:rsidRDefault="002C65C5" w:rsidP="002C65C5">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203,31</w:t>
            </w:r>
          </w:p>
        </w:tc>
        <w:tc>
          <w:tcPr>
            <w:tcW w:w="936" w:type="dxa"/>
            <w:tcBorders>
              <w:top w:val="nil"/>
              <w:left w:val="nil"/>
              <w:bottom w:val="single" w:sz="4" w:space="0" w:color="auto"/>
              <w:right w:val="single" w:sz="4" w:space="0" w:color="auto"/>
            </w:tcBorders>
            <w:noWrap/>
            <w:vAlign w:val="center"/>
            <w:hideMark/>
          </w:tcPr>
          <w:p w14:paraId="651CE353" w14:textId="2E6A5C99" w:rsidR="002C65C5" w:rsidRPr="00F60E0F" w:rsidRDefault="002C65C5" w:rsidP="002C65C5">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51.274,1</w:t>
            </w:r>
          </w:p>
        </w:tc>
        <w:tc>
          <w:tcPr>
            <w:tcW w:w="496" w:type="dxa"/>
            <w:tcBorders>
              <w:top w:val="nil"/>
              <w:left w:val="nil"/>
              <w:bottom w:val="single" w:sz="4" w:space="0" w:color="auto"/>
              <w:right w:val="single" w:sz="4" w:space="0" w:color="auto"/>
            </w:tcBorders>
            <w:noWrap/>
            <w:vAlign w:val="center"/>
            <w:hideMark/>
          </w:tcPr>
          <w:p w14:paraId="2049CB7C" w14:textId="77777777" w:rsidR="002C65C5" w:rsidRPr="00F60E0F" w:rsidRDefault="002C65C5" w:rsidP="002C65C5">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28,4</w:t>
            </w:r>
          </w:p>
        </w:tc>
        <w:tc>
          <w:tcPr>
            <w:tcW w:w="1134" w:type="dxa"/>
            <w:tcBorders>
              <w:top w:val="nil"/>
              <w:left w:val="nil"/>
              <w:bottom w:val="single" w:sz="4" w:space="0" w:color="auto"/>
              <w:right w:val="single" w:sz="4" w:space="0" w:color="auto"/>
            </w:tcBorders>
            <w:noWrap/>
            <w:vAlign w:val="center"/>
            <w:hideMark/>
          </w:tcPr>
          <w:p w14:paraId="4A100FD7" w14:textId="1AE2E8C5" w:rsidR="002C65C5" w:rsidRPr="00F60E0F" w:rsidRDefault="002C65C5" w:rsidP="002C65C5">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1.008,0</w:t>
            </w:r>
          </w:p>
        </w:tc>
        <w:tc>
          <w:tcPr>
            <w:tcW w:w="442" w:type="dxa"/>
            <w:tcBorders>
              <w:top w:val="nil"/>
              <w:left w:val="nil"/>
              <w:bottom w:val="single" w:sz="4" w:space="0" w:color="auto"/>
              <w:right w:val="single" w:sz="4" w:space="0" w:color="auto"/>
            </w:tcBorders>
            <w:noWrap/>
            <w:vAlign w:val="center"/>
            <w:hideMark/>
          </w:tcPr>
          <w:p w14:paraId="653C82FF" w14:textId="77777777" w:rsidR="002C65C5" w:rsidRPr="00F60E0F" w:rsidRDefault="002C65C5" w:rsidP="002C65C5">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2,0</w:t>
            </w:r>
          </w:p>
        </w:tc>
        <w:tc>
          <w:tcPr>
            <w:tcW w:w="1176" w:type="dxa"/>
            <w:tcBorders>
              <w:top w:val="nil"/>
              <w:left w:val="nil"/>
              <w:bottom w:val="single" w:sz="4" w:space="0" w:color="auto"/>
              <w:right w:val="single" w:sz="4" w:space="0" w:color="auto"/>
            </w:tcBorders>
            <w:noWrap/>
            <w:vAlign w:val="center"/>
            <w:hideMark/>
          </w:tcPr>
          <w:p w14:paraId="5D7A4CF2" w14:textId="77777777" w:rsidR="002C65C5" w:rsidRPr="00F60E0F" w:rsidRDefault="002C65C5" w:rsidP="002C65C5">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5.640,4</w:t>
            </w:r>
          </w:p>
        </w:tc>
        <w:tc>
          <w:tcPr>
            <w:tcW w:w="1091" w:type="dxa"/>
            <w:tcBorders>
              <w:top w:val="nil"/>
              <w:left w:val="nil"/>
              <w:bottom w:val="single" w:sz="4" w:space="0" w:color="auto"/>
              <w:right w:val="single" w:sz="4" w:space="0" w:color="auto"/>
            </w:tcBorders>
            <w:noWrap/>
            <w:vAlign w:val="center"/>
            <w:hideMark/>
          </w:tcPr>
          <w:p w14:paraId="37E6D7BA" w14:textId="77777777" w:rsidR="002C65C5" w:rsidRPr="00F60E0F" w:rsidRDefault="002C65C5" w:rsidP="002C65C5">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 </w:t>
            </w:r>
          </w:p>
        </w:tc>
        <w:tc>
          <w:tcPr>
            <w:tcW w:w="776" w:type="dxa"/>
            <w:tcBorders>
              <w:top w:val="nil"/>
              <w:left w:val="nil"/>
              <w:bottom w:val="single" w:sz="4" w:space="0" w:color="auto"/>
              <w:right w:val="single" w:sz="4" w:space="0" w:color="auto"/>
            </w:tcBorders>
            <w:noWrap/>
            <w:vAlign w:val="center"/>
            <w:hideMark/>
          </w:tcPr>
          <w:p w14:paraId="2DEEBF0E" w14:textId="77777777" w:rsidR="002C65C5" w:rsidRPr="00F60E0F" w:rsidRDefault="002C65C5" w:rsidP="002C65C5">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5.640,4</w:t>
            </w:r>
          </w:p>
        </w:tc>
        <w:tc>
          <w:tcPr>
            <w:tcW w:w="530" w:type="dxa"/>
            <w:tcBorders>
              <w:top w:val="nil"/>
              <w:left w:val="nil"/>
              <w:bottom w:val="single" w:sz="4" w:space="0" w:color="auto"/>
              <w:right w:val="single" w:sz="4" w:space="0" w:color="auto"/>
            </w:tcBorders>
            <w:noWrap/>
            <w:vAlign w:val="center"/>
            <w:hideMark/>
          </w:tcPr>
          <w:p w14:paraId="3B2456AD" w14:textId="77777777" w:rsidR="002C65C5" w:rsidRPr="00F60E0F" w:rsidRDefault="002C65C5" w:rsidP="002C65C5">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11</w:t>
            </w:r>
          </w:p>
        </w:tc>
        <w:tc>
          <w:tcPr>
            <w:tcW w:w="530" w:type="dxa"/>
            <w:tcBorders>
              <w:top w:val="nil"/>
              <w:left w:val="nil"/>
              <w:bottom w:val="single" w:sz="4" w:space="0" w:color="auto"/>
              <w:right w:val="single" w:sz="4" w:space="0" w:color="auto"/>
            </w:tcBorders>
            <w:noWrap/>
            <w:vAlign w:val="center"/>
            <w:hideMark/>
          </w:tcPr>
          <w:p w14:paraId="7C1DF579" w14:textId="77777777" w:rsidR="002C65C5" w:rsidRPr="00F60E0F" w:rsidRDefault="002C65C5" w:rsidP="002C65C5">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56</w:t>
            </w:r>
          </w:p>
        </w:tc>
      </w:tr>
      <w:tr w:rsidR="002C65C5" w:rsidRPr="00F60E0F" w14:paraId="1D76593B" w14:textId="77777777" w:rsidTr="001D54CC">
        <w:trPr>
          <w:trHeight w:val="467"/>
        </w:trPr>
        <w:tc>
          <w:tcPr>
            <w:tcW w:w="2978" w:type="dxa"/>
            <w:tcBorders>
              <w:top w:val="nil"/>
              <w:left w:val="single" w:sz="4" w:space="0" w:color="auto"/>
              <w:bottom w:val="single" w:sz="4" w:space="0" w:color="auto"/>
              <w:right w:val="single" w:sz="4" w:space="0" w:color="auto"/>
            </w:tcBorders>
            <w:vAlign w:val="center"/>
            <w:hideMark/>
          </w:tcPr>
          <w:p w14:paraId="70563354" w14:textId="77777777" w:rsidR="002C65C5" w:rsidRPr="00F60E0F" w:rsidRDefault="002C65C5" w:rsidP="002C65C5">
            <w:pPr>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21121. Изданачке мешовите шуме букве - Високе шуме букве и осталих лишћара и четинара</w:t>
            </w:r>
          </w:p>
        </w:tc>
        <w:tc>
          <w:tcPr>
            <w:tcW w:w="699" w:type="dxa"/>
            <w:tcBorders>
              <w:top w:val="nil"/>
              <w:left w:val="nil"/>
              <w:bottom w:val="single" w:sz="4" w:space="0" w:color="auto"/>
              <w:right w:val="single" w:sz="4" w:space="0" w:color="auto"/>
            </w:tcBorders>
            <w:noWrap/>
            <w:vAlign w:val="center"/>
            <w:hideMark/>
          </w:tcPr>
          <w:p w14:paraId="35FC19BF" w14:textId="77777777" w:rsidR="002C65C5" w:rsidRPr="00F60E0F" w:rsidRDefault="002C65C5" w:rsidP="002C65C5">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27,39</w:t>
            </w:r>
          </w:p>
        </w:tc>
        <w:tc>
          <w:tcPr>
            <w:tcW w:w="936" w:type="dxa"/>
            <w:tcBorders>
              <w:top w:val="nil"/>
              <w:left w:val="nil"/>
              <w:bottom w:val="single" w:sz="4" w:space="0" w:color="auto"/>
              <w:right w:val="single" w:sz="4" w:space="0" w:color="auto"/>
            </w:tcBorders>
            <w:noWrap/>
            <w:vAlign w:val="center"/>
            <w:hideMark/>
          </w:tcPr>
          <w:p w14:paraId="23749486" w14:textId="77777777" w:rsidR="002C65C5" w:rsidRPr="00F60E0F" w:rsidRDefault="002C65C5" w:rsidP="002C65C5">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151,5</w:t>
            </w:r>
          </w:p>
        </w:tc>
        <w:tc>
          <w:tcPr>
            <w:tcW w:w="496" w:type="dxa"/>
            <w:tcBorders>
              <w:top w:val="nil"/>
              <w:left w:val="nil"/>
              <w:bottom w:val="single" w:sz="4" w:space="0" w:color="auto"/>
              <w:right w:val="single" w:sz="4" w:space="0" w:color="auto"/>
            </w:tcBorders>
            <w:noWrap/>
            <w:vAlign w:val="center"/>
            <w:hideMark/>
          </w:tcPr>
          <w:p w14:paraId="4A728DE1" w14:textId="77777777" w:rsidR="002C65C5" w:rsidRPr="00F60E0F" w:rsidRDefault="002C65C5" w:rsidP="002C65C5">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0,1</w:t>
            </w:r>
          </w:p>
        </w:tc>
        <w:tc>
          <w:tcPr>
            <w:tcW w:w="1134" w:type="dxa"/>
            <w:tcBorders>
              <w:top w:val="nil"/>
              <w:left w:val="nil"/>
              <w:bottom w:val="single" w:sz="4" w:space="0" w:color="auto"/>
              <w:right w:val="single" w:sz="4" w:space="0" w:color="auto"/>
            </w:tcBorders>
            <w:noWrap/>
            <w:vAlign w:val="center"/>
            <w:hideMark/>
          </w:tcPr>
          <w:p w14:paraId="27B9C93B" w14:textId="77777777" w:rsidR="002C65C5" w:rsidRPr="00F60E0F" w:rsidRDefault="002C65C5" w:rsidP="002C65C5">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5,6</w:t>
            </w:r>
          </w:p>
        </w:tc>
        <w:tc>
          <w:tcPr>
            <w:tcW w:w="442" w:type="dxa"/>
            <w:tcBorders>
              <w:top w:val="nil"/>
              <w:left w:val="nil"/>
              <w:bottom w:val="single" w:sz="4" w:space="0" w:color="auto"/>
              <w:right w:val="single" w:sz="4" w:space="0" w:color="auto"/>
            </w:tcBorders>
            <w:noWrap/>
            <w:vAlign w:val="center"/>
            <w:hideMark/>
          </w:tcPr>
          <w:p w14:paraId="1D69A3C5" w14:textId="77777777" w:rsidR="002C65C5" w:rsidRPr="00F60E0F" w:rsidRDefault="002C65C5" w:rsidP="002C65C5">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3,7</w:t>
            </w:r>
          </w:p>
        </w:tc>
        <w:tc>
          <w:tcPr>
            <w:tcW w:w="1176" w:type="dxa"/>
            <w:tcBorders>
              <w:top w:val="nil"/>
              <w:left w:val="nil"/>
              <w:bottom w:val="single" w:sz="4" w:space="0" w:color="auto"/>
              <w:right w:val="single" w:sz="4" w:space="0" w:color="auto"/>
            </w:tcBorders>
            <w:noWrap/>
            <w:vAlign w:val="center"/>
            <w:hideMark/>
          </w:tcPr>
          <w:p w14:paraId="78BC6D0B" w14:textId="77777777" w:rsidR="002C65C5" w:rsidRPr="00F60E0F" w:rsidRDefault="002C65C5" w:rsidP="002C65C5">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 </w:t>
            </w:r>
          </w:p>
        </w:tc>
        <w:tc>
          <w:tcPr>
            <w:tcW w:w="1091" w:type="dxa"/>
            <w:tcBorders>
              <w:top w:val="nil"/>
              <w:left w:val="nil"/>
              <w:bottom w:val="single" w:sz="4" w:space="0" w:color="auto"/>
              <w:right w:val="single" w:sz="4" w:space="0" w:color="auto"/>
            </w:tcBorders>
            <w:noWrap/>
            <w:vAlign w:val="center"/>
            <w:hideMark/>
          </w:tcPr>
          <w:p w14:paraId="6FB02CD7" w14:textId="77777777" w:rsidR="002C65C5" w:rsidRPr="00F60E0F" w:rsidRDefault="002C65C5" w:rsidP="002C65C5">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 </w:t>
            </w:r>
          </w:p>
        </w:tc>
        <w:tc>
          <w:tcPr>
            <w:tcW w:w="776" w:type="dxa"/>
            <w:tcBorders>
              <w:top w:val="nil"/>
              <w:left w:val="nil"/>
              <w:bottom w:val="single" w:sz="4" w:space="0" w:color="auto"/>
              <w:right w:val="single" w:sz="4" w:space="0" w:color="auto"/>
            </w:tcBorders>
            <w:noWrap/>
            <w:vAlign w:val="center"/>
            <w:hideMark/>
          </w:tcPr>
          <w:p w14:paraId="54B51908" w14:textId="77777777" w:rsidR="002C65C5" w:rsidRPr="00F60E0F" w:rsidRDefault="002C65C5" w:rsidP="002C65C5">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 </w:t>
            </w:r>
          </w:p>
        </w:tc>
        <w:tc>
          <w:tcPr>
            <w:tcW w:w="530" w:type="dxa"/>
            <w:tcBorders>
              <w:top w:val="nil"/>
              <w:left w:val="nil"/>
              <w:bottom w:val="single" w:sz="4" w:space="0" w:color="auto"/>
              <w:right w:val="single" w:sz="4" w:space="0" w:color="auto"/>
            </w:tcBorders>
            <w:noWrap/>
            <w:vAlign w:val="center"/>
            <w:hideMark/>
          </w:tcPr>
          <w:p w14:paraId="428E3B85" w14:textId="77777777" w:rsidR="002C65C5" w:rsidRPr="00F60E0F" w:rsidRDefault="002C65C5" w:rsidP="002C65C5">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 </w:t>
            </w:r>
          </w:p>
        </w:tc>
        <w:tc>
          <w:tcPr>
            <w:tcW w:w="530" w:type="dxa"/>
            <w:tcBorders>
              <w:top w:val="nil"/>
              <w:left w:val="nil"/>
              <w:bottom w:val="single" w:sz="4" w:space="0" w:color="auto"/>
              <w:right w:val="single" w:sz="4" w:space="0" w:color="auto"/>
            </w:tcBorders>
            <w:noWrap/>
            <w:vAlign w:val="center"/>
            <w:hideMark/>
          </w:tcPr>
          <w:p w14:paraId="658E4192" w14:textId="018CC51F" w:rsidR="002C65C5" w:rsidRPr="00F60E0F" w:rsidRDefault="002C65C5" w:rsidP="002C65C5">
            <w:pPr>
              <w:jc w:val="right"/>
              <w:rPr>
                <w:rFonts w:ascii="Times New Roman" w:eastAsia="Times New Roman" w:hAnsi="Times New Roman" w:cs="Times New Roman"/>
                <w:color w:val="000000"/>
                <w:kern w:val="0"/>
                <w:sz w:val="16"/>
                <w:szCs w:val="16"/>
                <w:lang w:eastAsia="sr-Latn-RS"/>
                <w14:ligatures w14:val="none"/>
              </w:rPr>
            </w:pPr>
          </w:p>
        </w:tc>
      </w:tr>
      <w:tr w:rsidR="002C65C5" w:rsidRPr="00F60E0F" w14:paraId="1B49A423" w14:textId="77777777" w:rsidTr="001D54CC">
        <w:trPr>
          <w:trHeight w:val="461"/>
        </w:trPr>
        <w:tc>
          <w:tcPr>
            <w:tcW w:w="2978" w:type="dxa"/>
            <w:tcBorders>
              <w:top w:val="nil"/>
              <w:left w:val="single" w:sz="4" w:space="0" w:color="auto"/>
              <w:bottom w:val="single" w:sz="4" w:space="0" w:color="auto"/>
              <w:right w:val="single" w:sz="4" w:space="0" w:color="auto"/>
            </w:tcBorders>
            <w:vAlign w:val="center"/>
            <w:hideMark/>
          </w:tcPr>
          <w:p w14:paraId="6049E215" w14:textId="77777777" w:rsidR="002C65C5" w:rsidRPr="00F60E0F" w:rsidRDefault="002C65C5" w:rsidP="002C65C5">
            <w:pPr>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31211. Високе мешовите шуме борова-Високе шуме лишћара и четинара</w:t>
            </w:r>
          </w:p>
        </w:tc>
        <w:tc>
          <w:tcPr>
            <w:tcW w:w="699" w:type="dxa"/>
            <w:tcBorders>
              <w:top w:val="nil"/>
              <w:left w:val="nil"/>
              <w:bottom w:val="single" w:sz="4" w:space="0" w:color="auto"/>
              <w:right w:val="single" w:sz="4" w:space="0" w:color="auto"/>
            </w:tcBorders>
            <w:noWrap/>
            <w:vAlign w:val="center"/>
            <w:hideMark/>
          </w:tcPr>
          <w:p w14:paraId="0D731B92" w14:textId="78C3E3B9" w:rsidR="002C65C5" w:rsidRPr="00F60E0F" w:rsidRDefault="002C65C5" w:rsidP="002C65C5">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124,5</w:t>
            </w:r>
            <w:r w:rsidR="0012088C">
              <w:rPr>
                <w:rFonts w:ascii="Times New Roman" w:eastAsia="Times New Roman" w:hAnsi="Times New Roman" w:cs="Times New Roman"/>
                <w:color w:val="000000"/>
                <w:kern w:val="0"/>
                <w:sz w:val="16"/>
                <w:szCs w:val="16"/>
                <w:lang w:eastAsia="sr-Latn-RS"/>
                <w14:ligatures w14:val="none"/>
              </w:rPr>
              <w:t>0</w:t>
            </w:r>
          </w:p>
        </w:tc>
        <w:tc>
          <w:tcPr>
            <w:tcW w:w="936" w:type="dxa"/>
            <w:tcBorders>
              <w:top w:val="nil"/>
              <w:left w:val="nil"/>
              <w:bottom w:val="single" w:sz="4" w:space="0" w:color="auto"/>
              <w:right w:val="single" w:sz="4" w:space="0" w:color="auto"/>
            </w:tcBorders>
            <w:noWrap/>
            <w:vAlign w:val="center"/>
            <w:hideMark/>
          </w:tcPr>
          <w:p w14:paraId="13F55EA6" w14:textId="600B5936" w:rsidR="002C65C5" w:rsidRPr="00F60E0F" w:rsidRDefault="002C65C5" w:rsidP="002C65C5">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30.323,8</w:t>
            </w:r>
          </w:p>
        </w:tc>
        <w:tc>
          <w:tcPr>
            <w:tcW w:w="496" w:type="dxa"/>
            <w:tcBorders>
              <w:top w:val="nil"/>
              <w:left w:val="nil"/>
              <w:bottom w:val="single" w:sz="4" w:space="0" w:color="auto"/>
              <w:right w:val="single" w:sz="4" w:space="0" w:color="auto"/>
            </w:tcBorders>
            <w:noWrap/>
            <w:vAlign w:val="center"/>
            <w:hideMark/>
          </w:tcPr>
          <w:p w14:paraId="473CB908" w14:textId="77777777" w:rsidR="002C65C5" w:rsidRPr="00F60E0F" w:rsidRDefault="002C65C5" w:rsidP="002C65C5">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16,8</w:t>
            </w:r>
          </w:p>
        </w:tc>
        <w:tc>
          <w:tcPr>
            <w:tcW w:w="1134" w:type="dxa"/>
            <w:tcBorders>
              <w:top w:val="nil"/>
              <w:left w:val="nil"/>
              <w:bottom w:val="single" w:sz="4" w:space="0" w:color="auto"/>
              <w:right w:val="single" w:sz="4" w:space="0" w:color="auto"/>
            </w:tcBorders>
            <w:noWrap/>
            <w:vAlign w:val="center"/>
            <w:hideMark/>
          </w:tcPr>
          <w:p w14:paraId="7F93409E" w14:textId="0E088ADC" w:rsidR="002C65C5" w:rsidRPr="00F60E0F" w:rsidRDefault="002C65C5" w:rsidP="002C65C5">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1.200,7</w:t>
            </w:r>
          </w:p>
        </w:tc>
        <w:tc>
          <w:tcPr>
            <w:tcW w:w="442" w:type="dxa"/>
            <w:tcBorders>
              <w:top w:val="nil"/>
              <w:left w:val="nil"/>
              <w:bottom w:val="single" w:sz="4" w:space="0" w:color="auto"/>
              <w:right w:val="single" w:sz="4" w:space="0" w:color="auto"/>
            </w:tcBorders>
            <w:noWrap/>
            <w:vAlign w:val="center"/>
            <w:hideMark/>
          </w:tcPr>
          <w:p w14:paraId="4F22EFFF" w14:textId="77777777" w:rsidR="002C65C5" w:rsidRPr="00F60E0F" w:rsidRDefault="002C65C5" w:rsidP="002C65C5">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4,0</w:t>
            </w:r>
          </w:p>
        </w:tc>
        <w:tc>
          <w:tcPr>
            <w:tcW w:w="1176" w:type="dxa"/>
            <w:tcBorders>
              <w:top w:val="nil"/>
              <w:left w:val="nil"/>
              <w:bottom w:val="single" w:sz="4" w:space="0" w:color="auto"/>
              <w:right w:val="single" w:sz="4" w:space="0" w:color="auto"/>
            </w:tcBorders>
            <w:noWrap/>
            <w:vAlign w:val="center"/>
            <w:hideMark/>
          </w:tcPr>
          <w:p w14:paraId="0A5DFA8F" w14:textId="77777777" w:rsidR="002C65C5" w:rsidRPr="00F60E0F" w:rsidRDefault="002C65C5" w:rsidP="002C65C5">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2.546,2</w:t>
            </w:r>
          </w:p>
        </w:tc>
        <w:tc>
          <w:tcPr>
            <w:tcW w:w="1091" w:type="dxa"/>
            <w:tcBorders>
              <w:top w:val="nil"/>
              <w:left w:val="nil"/>
              <w:bottom w:val="single" w:sz="4" w:space="0" w:color="auto"/>
              <w:right w:val="single" w:sz="4" w:space="0" w:color="auto"/>
            </w:tcBorders>
            <w:noWrap/>
            <w:vAlign w:val="center"/>
            <w:hideMark/>
          </w:tcPr>
          <w:p w14:paraId="5261E929" w14:textId="77777777" w:rsidR="002C65C5" w:rsidRPr="00F60E0F" w:rsidRDefault="002C65C5" w:rsidP="002C65C5">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 </w:t>
            </w:r>
          </w:p>
        </w:tc>
        <w:tc>
          <w:tcPr>
            <w:tcW w:w="776" w:type="dxa"/>
            <w:tcBorders>
              <w:top w:val="nil"/>
              <w:left w:val="nil"/>
              <w:bottom w:val="single" w:sz="4" w:space="0" w:color="auto"/>
              <w:right w:val="single" w:sz="4" w:space="0" w:color="auto"/>
            </w:tcBorders>
            <w:noWrap/>
            <w:vAlign w:val="center"/>
            <w:hideMark/>
          </w:tcPr>
          <w:p w14:paraId="113A9FFE" w14:textId="77777777" w:rsidR="002C65C5" w:rsidRPr="00F60E0F" w:rsidRDefault="002C65C5" w:rsidP="002C65C5">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2.546,2</w:t>
            </w:r>
          </w:p>
        </w:tc>
        <w:tc>
          <w:tcPr>
            <w:tcW w:w="530" w:type="dxa"/>
            <w:tcBorders>
              <w:top w:val="nil"/>
              <w:left w:val="nil"/>
              <w:bottom w:val="single" w:sz="4" w:space="0" w:color="auto"/>
              <w:right w:val="single" w:sz="4" w:space="0" w:color="auto"/>
            </w:tcBorders>
            <w:noWrap/>
            <w:vAlign w:val="center"/>
            <w:hideMark/>
          </w:tcPr>
          <w:p w14:paraId="11187B70" w14:textId="77777777" w:rsidR="002C65C5" w:rsidRPr="00F60E0F" w:rsidRDefault="002C65C5" w:rsidP="002C65C5">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8</w:t>
            </w:r>
          </w:p>
        </w:tc>
        <w:tc>
          <w:tcPr>
            <w:tcW w:w="530" w:type="dxa"/>
            <w:tcBorders>
              <w:top w:val="nil"/>
              <w:left w:val="nil"/>
              <w:bottom w:val="single" w:sz="4" w:space="0" w:color="auto"/>
              <w:right w:val="single" w:sz="4" w:space="0" w:color="auto"/>
            </w:tcBorders>
            <w:noWrap/>
            <w:vAlign w:val="center"/>
            <w:hideMark/>
          </w:tcPr>
          <w:p w14:paraId="734438F2" w14:textId="77777777" w:rsidR="002C65C5" w:rsidRPr="00F60E0F" w:rsidRDefault="002C65C5" w:rsidP="002C65C5">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21</w:t>
            </w:r>
          </w:p>
        </w:tc>
      </w:tr>
      <w:tr w:rsidR="002C65C5" w:rsidRPr="00F60E0F" w14:paraId="42A8A714" w14:textId="77777777" w:rsidTr="001D54CC">
        <w:trPr>
          <w:trHeight w:val="397"/>
        </w:trPr>
        <w:tc>
          <w:tcPr>
            <w:tcW w:w="2978" w:type="dxa"/>
            <w:tcBorders>
              <w:top w:val="nil"/>
              <w:left w:val="single" w:sz="4" w:space="0" w:color="auto"/>
              <w:bottom w:val="single" w:sz="4" w:space="0" w:color="auto"/>
              <w:right w:val="single" w:sz="4" w:space="0" w:color="auto"/>
            </w:tcBorders>
            <w:vAlign w:val="center"/>
            <w:hideMark/>
          </w:tcPr>
          <w:p w14:paraId="732A8EE1" w14:textId="77777777" w:rsidR="002C65C5" w:rsidRPr="00F60E0F" w:rsidRDefault="002C65C5" w:rsidP="002C65C5">
            <w:pPr>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31511. Високе мешовите шуме смрче - Високе шуме четинара и лишћара</w:t>
            </w:r>
          </w:p>
        </w:tc>
        <w:tc>
          <w:tcPr>
            <w:tcW w:w="699" w:type="dxa"/>
            <w:tcBorders>
              <w:top w:val="nil"/>
              <w:left w:val="nil"/>
              <w:bottom w:val="single" w:sz="4" w:space="0" w:color="auto"/>
              <w:right w:val="single" w:sz="4" w:space="0" w:color="auto"/>
            </w:tcBorders>
            <w:noWrap/>
            <w:vAlign w:val="center"/>
            <w:hideMark/>
          </w:tcPr>
          <w:p w14:paraId="42B84879" w14:textId="77777777" w:rsidR="002C65C5" w:rsidRPr="00F60E0F" w:rsidRDefault="002C65C5" w:rsidP="002C65C5">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5,58</w:t>
            </w:r>
          </w:p>
        </w:tc>
        <w:tc>
          <w:tcPr>
            <w:tcW w:w="936" w:type="dxa"/>
            <w:tcBorders>
              <w:top w:val="nil"/>
              <w:left w:val="nil"/>
              <w:bottom w:val="single" w:sz="4" w:space="0" w:color="auto"/>
              <w:right w:val="single" w:sz="4" w:space="0" w:color="auto"/>
            </w:tcBorders>
            <w:noWrap/>
            <w:vAlign w:val="center"/>
            <w:hideMark/>
          </w:tcPr>
          <w:p w14:paraId="32C111D0" w14:textId="0AC91A87" w:rsidR="002C65C5" w:rsidRPr="00F60E0F" w:rsidRDefault="002C65C5" w:rsidP="002C65C5">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1.763,9</w:t>
            </w:r>
          </w:p>
        </w:tc>
        <w:tc>
          <w:tcPr>
            <w:tcW w:w="496" w:type="dxa"/>
            <w:tcBorders>
              <w:top w:val="nil"/>
              <w:left w:val="nil"/>
              <w:bottom w:val="single" w:sz="4" w:space="0" w:color="auto"/>
              <w:right w:val="single" w:sz="4" w:space="0" w:color="auto"/>
            </w:tcBorders>
            <w:noWrap/>
            <w:vAlign w:val="center"/>
            <w:hideMark/>
          </w:tcPr>
          <w:p w14:paraId="33D539D2" w14:textId="77777777" w:rsidR="002C65C5" w:rsidRPr="00F60E0F" w:rsidRDefault="002C65C5" w:rsidP="002C65C5">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1,0</w:t>
            </w:r>
          </w:p>
        </w:tc>
        <w:tc>
          <w:tcPr>
            <w:tcW w:w="1134" w:type="dxa"/>
            <w:tcBorders>
              <w:top w:val="nil"/>
              <w:left w:val="nil"/>
              <w:bottom w:val="single" w:sz="4" w:space="0" w:color="auto"/>
              <w:right w:val="single" w:sz="4" w:space="0" w:color="auto"/>
            </w:tcBorders>
            <w:noWrap/>
            <w:vAlign w:val="center"/>
            <w:hideMark/>
          </w:tcPr>
          <w:p w14:paraId="1617FE4A" w14:textId="77777777" w:rsidR="002C65C5" w:rsidRPr="00F60E0F" w:rsidRDefault="002C65C5" w:rsidP="002C65C5">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54,1</w:t>
            </w:r>
          </w:p>
        </w:tc>
        <w:tc>
          <w:tcPr>
            <w:tcW w:w="442" w:type="dxa"/>
            <w:tcBorders>
              <w:top w:val="nil"/>
              <w:left w:val="nil"/>
              <w:bottom w:val="single" w:sz="4" w:space="0" w:color="auto"/>
              <w:right w:val="single" w:sz="4" w:space="0" w:color="auto"/>
            </w:tcBorders>
            <w:noWrap/>
            <w:vAlign w:val="center"/>
            <w:hideMark/>
          </w:tcPr>
          <w:p w14:paraId="31831DEC" w14:textId="77777777" w:rsidR="002C65C5" w:rsidRPr="00F60E0F" w:rsidRDefault="002C65C5" w:rsidP="002C65C5">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3,1</w:t>
            </w:r>
          </w:p>
        </w:tc>
        <w:tc>
          <w:tcPr>
            <w:tcW w:w="1176" w:type="dxa"/>
            <w:tcBorders>
              <w:top w:val="nil"/>
              <w:left w:val="nil"/>
              <w:bottom w:val="single" w:sz="4" w:space="0" w:color="auto"/>
              <w:right w:val="single" w:sz="4" w:space="0" w:color="auto"/>
            </w:tcBorders>
            <w:noWrap/>
            <w:vAlign w:val="center"/>
            <w:hideMark/>
          </w:tcPr>
          <w:p w14:paraId="0E1FB3B0" w14:textId="77777777" w:rsidR="002C65C5" w:rsidRPr="00F60E0F" w:rsidRDefault="002C65C5" w:rsidP="002C65C5">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298,8</w:t>
            </w:r>
          </w:p>
        </w:tc>
        <w:tc>
          <w:tcPr>
            <w:tcW w:w="1091" w:type="dxa"/>
            <w:tcBorders>
              <w:top w:val="nil"/>
              <w:left w:val="nil"/>
              <w:bottom w:val="single" w:sz="4" w:space="0" w:color="auto"/>
              <w:right w:val="single" w:sz="4" w:space="0" w:color="auto"/>
            </w:tcBorders>
            <w:noWrap/>
            <w:vAlign w:val="center"/>
            <w:hideMark/>
          </w:tcPr>
          <w:p w14:paraId="713D2F51" w14:textId="77777777" w:rsidR="002C65C5" w:rsidRPr="00F60E0F" w:rsidRDefault="002C65C5" w:rsidP="002C65C5">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 </w:t>
            </w:r>
          </w:p>
        </w:tc>
        <w:tc>
          <w:tcPr>
            <w:tcW w:w="776" w:type="dxa"/>
            <w:tcBorders>
              <w:top w:val="nil"/>
              <w:left w:val="nil"/>
              <w:bottom w:val="single" w:sz="4" w:space="0" w:color="auto"/>
              <w:right w:val="single" w:sz="4" w:space="0" w:color="auto"/>
            </w:tcBorders>
            <w:noWrap/>
            <w:vAlign w:val="center"/>
            <w:hideMark/>
          </w:tcPr>
          <w:p w14:paraId="534D2219" w14:textId="77777777" w:rsidR="002C65C5" w:rsidRPr="00F60E0F" w:rsidRDefault="002C65C5" w:rsidP="002C65C5">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298,8</w:t>
            </w:r>
          </w:p>
        </w:tc>
        <w:tc>
          <w:tcPr>
            <w:tcW w:w="530" w:type="dxa"/>
            <w:tcBorders>
              <w:top w:val="nil"/>
              <w:left w:val="nil"/>
              <w:bottom w:val="single" w:sz="4" w:space="0" w:color="auto"/>
              <w:right w:val="single" w:sz="4" w:space="0" w:color="auto"/>
            </w:tcBorders>
            <w:noWrap/>
            <w:vAlign w:val="center"/>
            <w:hideMark/>
          </w:tcPr>
          <w:p w14:paraId="5121F3AB" w14:textId="77777777" w:rsidR="002C65C5" w:rsidRPr="00F60E0F" w:rsidRDefault="002C65C5" w:rsidP="002C65C5">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17</w:t>
            </w:r>
          </w:p>
        </w:tc>
        <w:tc>
          <w:tcPr>
            <w:tcW w:w="530" w:type="dxa"/>
            <w:tcBorders>
              <w:top w:val="nil"/>
              <w:left w:val="nil"/>
              <w:bottom w:val="single" w:sz="4" w:space="0" w:color="auto"/>
              <w:right w:val="single" w:sz="4" w:space="0" w:color="auto"/>
            </w:tcBorders>
            <w:noWrap/>
            <w:vAlign w:val="center"/>
            <w:hideMark/>
          </w:tcPr>
          <w:p w14:paraId="1E8DD81E" w14:textId="77777777" w:rsidR="002C65C5" w:rsidRPr="00F60E0F" w:rsidRDefault="002C65C5" w:rsidP="002C65C5">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55</w:t>
            </w:r>
          </w:p>
        </w:tc>
      </w:tr>
      <w:tr w:rsidR="002C65C5" w:rsidRPr="00F60E0F" w14:paraId="0C55A1F1" w14:textId="77777777" w:rsidTr="0004652E">
        <w:trPr>
          <w:trHeight w:val="390"/>
        </w:trPr>
        <w:tc>
          <w:tcPr>
            <w:tcW w:w="2978" w:type="dxa"/>
            <w:tcBorders>
              <w:top w:val="nil"/>
              <w:left w:val="single" w:sz="4" w:space="0" w:color="auto"/>
              <w:bottom w:val="single" w:sz="4" w:space="0" w:color="auto"/>
              <w:right w:val="single" w:sz="4" w:space="0" w:color="auto"/>
            </w:tcBorders>
            <w:vAlign w:val="center"/>
            <w:hideMark/>
          </w:tcPr>
          <w:p w14:paraId="5B1E7C3C" w14:textId="77777777" w:rsidR="002C65C5" w:rsidRPr="00F60E0F" w:rsidRDefault="002C65C5" w:rsidP="002C65C5">
            <w:pPr>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51730. Шибљаци, шикаре и жбунаста вегетација</w:t>
            </w:r>
          </w:p>
        </w:tc>
        <w:tc>
          <w:tcPr>
            <w:tcW w:w="699" w:type="dxa"/>
            <w:tcBorders>
              <w:top w:val="nil"/>
              <w:left w:val="nil"/>
              <w:bottom w:val="single" w:sz="4" w:space="0" w:color="auto"/>
              <w:right w:val="single" w:sz="4" w:space="0" w:color="auto"/>
            </w:tcBorders>
            <w:noWrap/>
            <w:vAlign w:val="center"/>
            <w:hideMark/>
          </w:tcPr>
          <w:p w14:paraId="3B90FF0F" w14:textId="77777777" w:rsidR="002C65C5" w:rsidRPr="00F60E0F" w:rsidRDefault="002C65C5" w:rsidP="002C65C5">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1.716,06</w:t>
            </w:r>
          </w:p>
        </w:tc>
        <w:tc>
          <w:tcPr>
            <w:tcW w:w="936" w:type="dxa"/>
            <w:tcBorders>
              <w:top w:val="nil"/>
              <w:left w:val="nil"/>
              <w:bottom w:val="single" w:sz="4" w:space="0" w:color="auto"/>
              <w:right w:val="single" w:sz="4" w:space="0" w:color="auto"/>
            </w:tcBorders>
            <w:noWrap/>
            <w:vAlign w:val="center"/>
            <w:hideMark/>
          </w:tcPr>
          <w:p w14:paraId="4495C68E" w14:textId="77777777" w:rsidR="002C65C5" w:rsidRPr="00F60E0F" w:rsidRDefault="002C65C5" w:rsidP="002C65C5">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 </w:t>
            </w:r>
          </w:p>
        </w:tc>
        <w:tc>
          <w:tcPr>
            <w:tcW w:w="496" w:type="dxa"/>
            <w:tcBorders>
              <w:top w:val="nil"/>
              <w:left w:val="nil"/>
              <w:bottom w:val="single" w:sz="4" w:space="0" w:color="auto"/>
              <w:right w:val="single" w:sz="4" w:space="0" w:color="auto"/>
            </w:tcBorders>
            <w:noWrap/>
            <w:vAlign w:val="center"/>
            <w:hideMark/>
          </w:tcPr>
          <w:p w14:paraId="40EF02D6" w14:textId="77777777" w:rsidR="002C65C5" w:rsidRPr="00F60E0F" w:rsidRDefault="002C65C5" w:rsidP="002C65C5">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 </w:t>
            </w:r>
          </w:p>
        </w:tc>
        <w:tc>
          <w:tcPr>
            <w:tcW w:w="1134" w:type="dxa"/>
            <w:tcBorders>
              <w:top w:val="nil"/>
              <w:left w:val="nil"/>
              <w:bottom w:val="single" w:sz="4" w:space="0" w:color="auto"/>
              <w:right w:val="single" w:sz="4" w:space="0" w:color="auto"/>
            </w:tcBorders>
            <w:noWrap/>
            <w:vAlign w:val="center"/>
            <w:hideMark/>
          </w:tcPr>
          <w:p w14:paraId="2C4CAFFF" w14:textId="77777777" w:rsidR="002C65C5" w:rsidRPr="00F60E0F" w:rsidRDefault="002C65C5" w:rsidP="002C65C5">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 </w:t>
            </w:r>
          </w:p>
        </w:tc>
        <w:tc>
          <w:tcPr>
            <w:tcW w:w="442" w:type="dxa"/>
            <w:tcBorders>
              <w:top w:val="nil"/>
              <w:left w:val="nil"/>
              <w:bottom w:val="single" w:sz="4" w:space="0" w:color="auto"/>
              <w:right w:val="single" w:sz="4" w:space="0" w:color="auto"/>
            </w:tcBorders>
            <w:noWrap/>
            <w:vAlign w:val="center"/>
            <w:hideMark/>
          </w:tcPr>
          <w:p w14:paraId="1508A4D4" w14:textId="77777777" w:rsidR="002C65C5" w:rsidRPr="00F60E0F" w:rsidRDefault="002C65C5" w:rsidP="002C65C5">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 </w:t>
            </w:r>
          </w:p>
        </w:tc>
        <w:tc>
          <w:tcPr>
            <w:tcW w:w="1176" w:type="dxa"/>
            <w:tcBorders>
              <w:top w:val="nil"/>
              <w:left w:val="nil"/>
              <w:bottom w:val="single" w:sz="4" w:space="0" w:color="auto"/>
              <w:right w:val="single" w:sz="4" w:space="0" w:color="auto"/>
            </w:tcBorders>
            <w:noWrap/>
            <w:vAlign w:val="center"/>
            <w:hideMark/>
          </w:tcPr>
          <w:p w14:paraId="07A80EAB" w14:textId="77777777" w:rsidR="002C65C5" w:rsidRPr="00F60E0F" w:rsidRDefault="002C65C5" w:rsidP="002C65C5">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 </w:t>
            </w:r>
          </w:p>
        </w:tc>
        <w:tc>
          <w:tcPr>
            <w:tcW w:w="1091" w:type="dxa"/>
            <w:tcBorders>
              <w:top w:val="nil"/>
              <w:left w:val="nil"/>
              <w:bottom w:val="single" w:sz="4" w:space="0" w:color="auto"/>
              <w:right w:val="single" w:sz="4" w:space="0" w:color="auto"/>
            </w:tcBorders>
            <w:noWrap/>
            <w:vAlign w:val="center"/>
            <w:hideMark/>
          </w:tcPr>
          <w:p w14:paraId="55476BB2" w14:textId="77777777" w:rsidR="002C65C5" w:rsidRPr="00F60E0F" w:rsidRDefault="002C65C5" w:rsidP="002C65C5">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 </w:t>
            </w:r>
          </w:p>
        </w:tc>
        <w:tc>
          <w:tcPr>
            <w:tcW w:w="776" w:type="dxa"/>
            <w:tcBorders>
              <w:top w:val="nil"/>
              <w:left w:val="nil"/>
              <w:bottom w:val="single" w:sz="4" w:space="0" w:color="auto"/>
              <w:right w:val="single" w:sz="4" w:space="0" w:color="auto"/>
            </w:tcBorders>
            <w:noWrap/>
            <w:vAlign w:val="center"/>
            <w:hideMark/>
          </w:tcPr>
          <w:p w14:paraId="2FFB60A2" w14:textId="77777777" w:rsidR="002C65C5" w:rsidRPr="00F60E0F" w:rsidRDefault="002C65C5" w:rsidP="002C65C5">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 </w:t>
            </w:r>
          </w:p>
        </w:tc>
        <w:tc>
          <w:tcPr>
            <w:tcW w:w="530" w:type="dxa"/>
            <w:tcBorders>
              <w:top w:val="nil"/>
              <w:left w:val="nil"/>
              <w:bottom w:val="single" w:sz="4" w:space="0" w:color="auto"/>
              <w:right w:val="single" w:sz="4" w:space="0" w:color="auto"/>
            </w:tcBorders>
            <w:noWrap/>
            <w:vAlign w:val="center"/>
            <w:hideMark/>
          </w:tcPr>
          <w:p w14:paraId="59B6FFF1" w14:textId="77777777" w:rsidR="002C65C5" w:rsidRPr="00F60E0F" w:rsidRDefault="002C65C5" w:rsidP="002C65C5">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 </w:t>
            </w:r>
          </w:p>
        </w:tc>
        <w:tc>
          <w:tcPr>
            <w:tcW w:w="530" w:type="dxa"/>
            <w:tcBorders>
              <w:top w:val="nil"/>
              <w:left w:val="nil"/>
              <w:bottom w:val="single" w:sz="4" w:space="0" w:color="auto"/>
              <w:right w:val="single" w:sz="4" w:space="0" w:color="auto"/>
            </w:tcBorders>
            <w:noWrap/>
            <w:vAlign w:val="center"/>
            <w:hideMark/>
          </w:tcPr>
          <w:p w14:paraId="5C859944" w14:textId="77777777" w:rsidR="002C65C5" w:rsidRPr="00F60E0F" w:rsidRDefault="002C65C5" w:rsidP="002C65C5">
            <w:pPr>
              <w:jc w:val="right"/>
              <w:rPr>
                <w:rFonts w:ascii="Times New Roman" w:eastAsia="Times New Roman" w:hAnsi="Times New Roman" w:cs="Times New Roman"/>
                <w:color w:val="000000"/>
                <w:kern w:val="0"/>
                <w:sz w:val="16"/>
                <w:szCs w:val="16"/>
                <w:lang w:eastAsia="sr-Latn-RS"/>
                <w14:ligatures w14:val="none"/>
              </w:rPr>
            </w:pPr>
            <w:r w:rsidRPr="00F60E0F">
              <w:rPr>
                <w:rFonts w:ascii="Times New Roman" w:eastAsia="Times New Roman" w:hAnsi="Times New Roman" w:cs="Times New Roman"/>
                <w:color w:val="000000"/>
                <w:kern w:val="0"/>
                <w:sz w:val="16"/>
                <w:szCs w:val="16"/>
                <w:lang w:eastAsia="sr-Latn-RS"/>
                <w14:ligatures w14:val="none"/>
              </w:rPr>
              <w:t> </w:t>
            </w:r>
          </w:p>
        </w:tc>
      </w:tr>
      <w:tr w:rsidR="002C65C5" w:rsidRPr="00F60E0F" w14:paraId="51448E0A" w14:textId="77777777" w:rsidTr="0004652E">
        <w:trPr>
          <w:trHeight w:val="255"/>
        </w:trPr>
        <w:tc>
          <w:tcPr>
            <w:tcW w:w="2978" w:type="dxa"/>
            <w:tcBorders>
              <w:top w:val="nil"/>
              <w:left w:val="single" w:sz="4" w:space="0" w:color="auto"/>
              <w:bottom w:val="single" w:sz="4" w:space="0" w:color="auto"/>
              <w:right w:val="single" w:sz="4" w:space="0" w:color="auto"/>
            </w:tcBorders>
            <w:shd w:val="clear" w:color="000000" w:fill="D9D9D9"/>
            <w:noWrap/>
            <w:vAlign w:val="center"/>
            <w:hideMark/>
          </w:tcPr>
          <w:p w14:paraId="4C326507" w14:textId="77777777" w:rsidR="002C65C5" w:rsidRPr="00F60E0F" w:rsidRDefault="002C65C5" w:rsidP="0004652E">
            <w:pPr>
              <w:jc w:val="center"/>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Укупно</w:t>
            </w:r>
          </w:p>
        </w:tc>
        <w:tc>
          <w:tcPr>
            <w:tcW w:w="699" w:type="dxa"/>
            <w:tcBorders>
              <w:top w:val="nil"/>
              <w:left w:val="nil"/>
              <w:bottom w:val="single" w:sz="4" w:space="0" w:color="auto"/>
              <w:right w:val="single" w:sz="4" w:space="0" w:color="auto"/>
            </w:tcBorders>
            <w:shd w:val="clear" w:color="000000" w:fill="D9D9D9"/>
            <w:noWrap/>
            <w:vAlign w:val="center"/>
            <w:hideMark/>
          </w:tcPr>
          <w:p w14:paraId="445AAC83" w14:textId="77777777" w:rsidR="002C65C5" w:rsidRPr="00F60E0F" w:rsidRDefault="002C65C5" w:rsidP="0004652E">
            <w:pPr>
              <w:jc w:val="right"/>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2.765,35</w:t>
            </w:r>
          </w:p>
        </w:tc>
        <w:tc>
          <w:tcPr>
            <w:tcW w:w="936" w:type="dxa"/>
            <w:tcBorders>
              <w:top w:val="nil"/>
              <w:left w:val="nil"/>
              <w:bottom w:val="single" w:sz="4" w:space="0" w:color="auto"/>
              <w:right w:val="single" w:sz="4" w:space="0" w:color="auto"/>
            </w:tcBorders>
            <w:shd w:val="clear" w:color="000000" w:fill="D9D9D9"/>
            <w:noWrap/>
            <w:vAlign w:val="center"/>
            <w:hideMark/>
          </w:tcPr>
          <w:p w14:paraId="6598F7CD" w14:textId="1E324D38" w:rsidR="002C65C5" w:rsidRPr="00F60E0F" w:rsidRDefault="002C65C5" w:rsidP="0004652E">
            <w:pPr>
              <w:jc w:val="right"/>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180.501,</w:t>
            </w:r>
            <w:r w:rsidR="0012088C">
              <w:rPr>
                <w:rFonts w:ascii="Times New Roman" w:eastAsia="Times New Roman" w:hAnsi="Times New Roman" w:cs="Times New Roman"/>
                <w:b/>
                <w:bCs/>
                <w:color w:val="000000"/>
                <w:kern w:val="0"/>
                <w:sz w:val="16"/>
                <w:szCs w:val="16"/>
                <w:lang w:eastAsia="sr-Latn-RS"/>
                <w14:ligatures w14:val="none"/>
              </w:rPr>
              <w:t>1</w:t>
            </w:r>
          </w:p>
        </w:tc>
        <w:tc>
          <w:tcPr>
            <w:tcW w:w="496" w:type="dxa"/>
            <w:tcBorders>
              <w:top w:val="nil"/>
              <w:left w:val="nil"/>
              <w:bottom w:val="single" w:sz="4" w:space="0" w:color="auto"/>
              <w:right w:val="single" w:sz="4" w:space="0" w:color="auto"/>
            </w:tcBorders>
            <w:shd w:val="clear" w:color="000000" w:fill="D9D9D9"/>
            <w:noWrap/>
            <w:vAlign w:val="center"/>
            <w:hideMark/>
          </w:tcPr>
          <w:p w14:paraId="386767FD" w14:textId="77777777" w:rsidR="002C65C5" w:rsidRPr="00F60E0F" w:rsidRDefault="002C65C5" w:rsidP="0004652E">
            <w:pPr>
              <w:jc w:val="right"/>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100</w:t>
            </w:r>
          </w:p>
        </w:tc>
        <w:tc>
          <w:tcPr>
            <w:tcW w:w="1134" w:type="dxa"/>
            <w:tcBorders>
              <w:top w:val="nil"/>
              <w:left w:val="nil"/>
              <w:bottom w:val="single" w:sz="4" w:space="0" w:color="auto"/>
              <w:right w:val="single" w:sz="4" w:space="0" w:color="auto"/>
            </w:tcBorders>
            <w:shd w:val="clear" w:color="000000" w:fill="D9D9D9"/>
            <w:noWrap/>
            <w:vAlign w:val="center"/>
            <w:hideMark/>
          </w:tcPr>
          <w:p w14:paraId="720D19B1" w14:textId="77777777" w:rsidR="002C65C5" w:rsidRPr="00F60E0F" w:rsidRDefault="002C65C5" w:rsidP="0004652E">
            <w:pPr>
              <w:jc w:val="right"/>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4.563,00</w:t>
            </w:r>
          </w:p>
        </w:tc>
        <w:tc>
          <w:tcPr>
            <w:tcW w:w="442" w:type="dxa"/>
            <w:tcBorders>
              <w:top w:val="nil"/>
              <w:left w:val="nil"/>
              <w:bottom w:val="single" w:sz="4" w:space="0" w:color="auto"/>
              <w:right w:val="single" w:sz="4" w:space="0" w:color="auto"/>
            </w:tcBorders>
            <w:shd w:val="clear" w:color="000000" w:fill="D9D9D9"/>
            <w:noWrap/>
            <w:vAlign w:val="center"/>
            <w:hideMark/>
          </w:tcPr>
          <w:p w14:paraId="7B9F91C2" w14:textId="77777777" w:rsidR="002C65C5" w:rsidRPr="00F60E0F" w:rsidRDefault="002C65C5" w:rsidP="0004652E">
            <w:pPr>
              <w:jc w:val="right"/>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2,5</w:t>
            </w:r>
          </w:p>
        </w:tc>
        <w:tc>
          <w:tcPr>
            <w:tcW w:w="1176" w:type="dxa"/>
            <w:tcBorders>
              <w:top w:val="nil"/>
              <w:left w:val="nil"/>
              <w:bottom w:val="single" w:sz="4" w:space="0" w:color="auto"/>
              <w:right w:val="single" w:sz="4" w:space="0" w:color="auto"/>
            </w:tcBorders>
            <w:shd w:val="clear" w:color="000000" w:fill="D9D9D9"/>
            <w:noWrap/>
            <w:vAlign w:val="center"/>
            <w:hideMark/>
          </w:tcPr>
          <w:p w14:paraId="33A7C66C" w14:textId="77777777" w:rsidR="002C65C5" w:rsidRPr="00F60E0F" w:rsidRDefault="002C65C5" w:rsidP="0004652E">
            <w:pPr>
              <w:jc w:val="right"/>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15.074,6</w:t>
            </w:r>
          </w:p>
        </w:tc>
        <w:tc>
          <w:tcPr>
            <w:tcW w:w="1091" w:type="dxa"/>
            <w:tcBorders>
              <w:top w:val="nil"/>
              <w:left w:val="nil"/>
              <w:bottom w:val="single" w:sz="4" w:space="0" w:color="auto"/>
              <w:right w:val="single" w:sz="4" w:space="0" w:color="auto"/>
            </w:tcBorders>
            <w:shd w:val="clear" w:color="000000" w:fill="D9D9D9"/>
            <w:noWrap/>
            <w:vAlign w:val="center"/>
            <w:hideMark/>
          </w:tcPr>
          <w:p w14:paraId="4673FC51" w14:textId="77777777" w:rsidR="002C65C5" w:rsidRPr="00F60E0F" w:rsidRDefault="002C65C5" w:rsidP="0004652E">
            <w:pPr>
              <w:jc w:val="right"/>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1.022,0</w:t>
            </w:r>
          </w:p>
        </w:tc>
        <w:tc>
          <w:tcPr>
            <w:tcW w:w="776" w:type="dxa"/>
            <w:tcBorders>
              <w:top w:val="nil"/>
              <w:left w:val="nil"/>
              <w:bottom w:val="single" w:sz="4" w:space="0" w:color="auto"/>
              <w:right w:val="single" w:sz="4" w:space="0" w:color="auto"/>
            </w:tcBorders>
            <w:shd w:val="clear" w:color="000000" w:fill="D9D9D9"/>
            <w:noWrap/>
            <w:vAlign w:val="center"/>
            <w:hideMark/>
          </w:tcPr>
          <w:p w14:paraId="6AA39C85" w14:textId="375FC863" w:rsidR="002C65C5" w:rsidRPr="00F60E0F" w:rsidRDefault="002C65C5" w:rsidP="0004652E">
            <w:pPr>
              <w:jc w:val="right"/>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16.096,</w:t>
            </w:r>
            <w:r w:rsidR="00742C84">
              <w:rPr>
                <w:rFonts w:ascii="Times New Roman" w:eastAsia="Times New Roman" w:hAnsi="Times New Roman" w:cs="Times New Roman"/>
                <w:b/>
                <w:bCs/>
                <w:color w:val="000000"/>
                <w:kern w:val="0"/>
                <w:sz w:val="16"/>
                <w:szCs w:val="16"/>
                <w:lang w:eastAsia="sr-Latn-RS"/>
                <w14:ligatures w14:val="none"/>
              </w:rPr>
              <w:t>5</w:t>
            </w:r>
          </w:p>
        </w:tc>
        <w:tc>
          <w:tcPr>
            <w:tcW w:w="530" w:type="dxa"/>
            <w:tcBorders>
              <w:top w:val="nil"/>
              <w:left w:val="nil"/>
              <w:bottom w:val="single" w:sz="4" w:space="0" w:color="auto"/>
              <w:right w:val="single" w:sz="4" w:space="0" w:color="auto"/>
            </w:tcBorders>
            <w:shd w:val="clear" w:color="000000" w:fill="D9D9D9"/>
            <w:noWrap/>
            <w:vAlign w:val="center"/>
            <w:hideMark/>
          </w:tcPr>
          <w:p w14:paraId="21B88624" w14:textId="77777777" w:rsidR="002C65C5" w:rsidRPr="00F60E0F" w:rsidRDefault="002C65C5" w:rsidP="0004652E">
            <w:pPr>
              <w:jc w:val="right"/>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9</w:t>
            </w:r>
          </w:p>
        </w:tc>
        <w:tc>
          <w:tcPr>
            <w:tcW w:w="530" w:type="dxa"/>
            <w:tcBorders>
              <w:top w:val="nil"/>
              <w:left w:val="nil"/>
              <w:bottom w:val="single" w:sz="4" w:space="0" w:color="auto"/>
              <w:right w:val="single" w:sz="4" w:space="0" w:color="auto"/>
            </w:tcBorders>
            <w:shd w:val="clear" w:color="000000" w:fill="D9D9D9"/>
            <w:noWrap/>
            <w:vAlign w:val="center"/>
            <w:hideMark/>
          </w:tcPr>
          <w:p w14:paraId="3EFED52A" w14:textId="77777777" w:rsidR="002C65C5" w:rsidRPr="00F60E0F" w:rsidRDefault="002C65C5" w:rsidP="0004652E">
            <w:pPr>
              <w:jc w:val="right"/>
              <w:rPr>
                <w:rFonts w:ascii="Times New Roman" w:eastAsia="Times New Roman" w:hAnsi="Times New Roman" w:cs="Times New Roman"/>
                <w:b/>
                <w:bCs/>
                <w:color w:val="000000"/>
                <w:kern w:val="0"/>
                <w:sz w:val="16"/>
                <w:szCs w:val="16"/>
                <w:lang w:eastAsia="sr-Latn-RS"/>
                <w14:ligatures w14:val="none"/>
              </w:rPr>
            </w:pPr>
            <w:r w:rsidRPr="00F60E0F">
              <w:rPr>
                <w:rFonts w:ascii="Times New Roman" w:eastAsia="Times New Roman" w:hAnsi="Times New Roman" w:cs="Times New Roman"/>
                <w:b/>
                <w:bCs/>
                <w:color w:val="000000"/>
                <w:kern w:val="0"/>
                <w:sz w:val="16"/>
                <w:szCs w:val="16"/>
                <w:lang w:eastAsia="sr-Latn-RS"/>
                <w14:ligatures w14:val="none"/>
              </w:rPr>
              <w:t>35</w:t>
            </w:r>
          </w:p>
        </w:tc>
      </w:tr>
    </w:tbl>
    <w:p w14:paraId="61615BCB" w14:textId="77777777" w:rsidR="002C65C5" w:rsidRDefault="002C65C5" w:rsidP="00AA4B24">
      <w:pPr>
        <w:pStyle w:val="a"/>
        <w:rPr>
          <w:rStyle w:val="Strong"/>
          <w:sz w:val="20"/>
        </w:rPr>
      </w:pPr>
    </w:p>
    <w:p w14:paraId="6D969A20" w14:textId="14FB4A16" w:rsidR="00A324BB" w:rsidRDefault="00742C84" w:rsidP="00742C84">
      <w:pPr>
        <w:rPr>
          <w:rFonts w:ascii="Times New Roman" w:eastAsia="Times New Roman" w:hAnsi="Times New Roman" w:cs="Times New Roman"/>
          <w:color w:val="000000"/>
          <w:kern w:val="0"/>
          <w:sz w:val="20"/>
          <w:szCs w:val="20"/>
          <w:lang w:eastAsia="sr-Latn-RS"/>
          <w14:ligatures w14:val="none"/>
        </w:rPr>
      </w:pPr>
      <w:r>
        <w:rPr>
          <w:sz w:val="20"/>
          <w:szCs w:val="20"/>
        </w:rPr>
        <w:tab/>
      </w:r>
      <w:r w:rsidRPr="00742C84">
        <w:rPr>
          <w:sz w:val="20"/>
          <w:szCs w:val="20"/>
        </w:rPr>
        <w:t xml:space="preserve">Укупни принос износи </w:t>
      </w:r>
      <w:r w:rsidRPr="009E41AF">
        <w:rPr>
          <w:b/>
          <w:bCs/>
          <w:sz w:val="20"/>
          <w:szCs w:val="20"/>
          <w:u w:val="single"/>
        </w:rPr>
        <w:t>16.096,5</w:t>
      </w:r>
      <w:r w:rsidRPr="009E41AF">
        <w:rPr>
          <w:rFonts w:ascii="Times New Roman" w:eastAsia="Times New Roman" w:hAnsi="Times New Roman" w:cs="Times New Roman"/>
          <w:b/>
          <w:bCs/>
          <w:color w:val="000000"/>
          <w:kern w:val="0"/>
          <w:sz w:val="20"/>
          <w:szCs w:val="20"/>
          <w:u w:val="single"/>
          <w:lang w:eastAsia="sr-Latn-RS"/>
          <w14:ligatures w14:val="none"/>
        </w:rPr>
        <w:t>m³</w:t>
      </w:r>
      <w:r>
        <w:rPr>
          <w:rFonts w:ascii="Times New Roman" w:eastAsia="Times New Roman" w:hAnsi="Times New Roman" w:cs="Times New Roman"/>
          <w:color w:val="000000"/>
          <w:kern w:val="0"/>
          <w:sz w:val="20"/>
          <w:szCs w:val="20"/>
          <w:lang w:eastAsia="sr-Latn-RS"/>
          <w14:ligatures w14:val="none"/>
        </w:rPr>
        <w:t xml:space="preserve"> а највиш</w:t>
      </w:r>
      <w:r w:rsidR="009E41AF">
        <w:rPr>
          <w:rFonts w:ascii="Times New Roman" w:eastAsia="Times New Roman" w:hAnsi="Times New Roman" w:cs="Times New Roman"/>
          <w:color w:val="000000"/>
          <w:kern w:val="0"/>
          <w:sz w:val="20"/>
          <w:szCs w:val="20"/>
          <w:lang w:eastAsia="sr-Latn-RS"/>
          <w14:ligatures w14:val="none"/>
        </w:rPr>
        <w:t>е</w:t>
      </w:r>
      <w:r>
        <w:rPr>
          <w:rFonts w:ascii="Times New Roman" w:eastAsia="Times New Roman" w:hAnsi="Times New Roman" w:cs="Times New Roman"/>
          <w:color w:val="000000"/>
          <w:kern w:val="0"/>
          <w:sz w:val="20"/>
          <w:szCs w:val="20"/>
          <w:lang w:eastAsia="sr-Latn-RS"/>
          <w14:ligatures w14:val="none"/>
        </w:rPr>
        <w:t xml:space="preserve"> је </w:t>
      </w:r>
      <w:r w:rsidR="009E41AF">
        <w:rPr>
          <w:rFonts w:ascii="Times New Roman" w:eastAsia="Times New Roman" w:hAnsi="Times New Roman" w:cs="Times New Roman"/>
          <w:color w:val="000000"/>
          <w:kern w:val="0"/>
          <w:sz w:val="20"/>
          <w:szCs w:val="20"/>
          <w:lang w:eastAsia="sr-Latn-RS"/>
          <w14:ligatures w14:val="none"/>
        </w:rPr>
        <w:t xml:space="preserve">планирано </w:t>
      </w:r>
      <w:r>
        <w:rPr>
          <w:rFonts w:ascii="Times New Roman" w:eastAsia="Times New Roman" w:hAnsi="Times New Roman" w:cs="Times New Roman"/>
          <w:color w:val="000000"/>
          <w:kern w:val="0"/>
          <w:sz w:val="20"/>
          <w:szCs w:val="20"/>
          <w:lang w:eastAsia="sr-Latn-RS"/>
          <w14:ligatures w14:val="none"/>
        </w:rPr>
        <w:t>у изданачким средњедобним шумама букве – 5.640,4</w:t>
      </w:r>
      <w:r w:rsidRPr="00742C84">
        <w:rPr>
          <w:rFonts w:ascii="Times New Roman" w:eastAsia="Times New Roman" w:hAnsi="Times New Roman" w:cs="Times New Roman"/>
          <w:color w:val="000000"/>
          <w:kern w:val="0"/>
          <w:sz w:val="20"/>
          <w:szCs w:val="20"/>
          <w:lang w:eastAsia="sr-Latn-RS"/>
          <w14:ligatures w14:val="none"/>
        </w:rPr>
        <w:t>m³</w:t>
      </w:r>
      <w:r>
        <w:rPr>
          <w:rFonts w:ascii="Times New Roman" w:eastAsia="Times New Roman" w:hAnsi="Times New Roman" w:cs="Times New Roman"/>
          <w:color w:val="000000"/>
          <w:kern w:val="0"/>
          <w:sz w:val="20"/>
          <w:szCs w:val="20"/>
          <w:lang w:eastAsia="sr-Latn-RS"/>
          <w14:ligatures w14:val="none"/>
        </w:rPr>
        <w:t>.</w:t>
      </w:r>
    </w:p>
    <w:p w14:paraId="4E5E9346" w14:textId="77777777" w:rsidR="00785694" w:rsidRPr="00785694" w:rsidRDefault="00785694" w:rsidP="00742C84">
      <w:pPr>
        <w:rPr>
          <w:rStyle w:val="Strong"/>
          <w:rFonts w:asciiTheme="minorHAnsi" w:hAnsiTheme="minorHAnsi"/>
          <w:b w:val="0"/>
          <w:bCs w:val="0"/>
          <w:sz w:val="20"/>
          <w:szCs w:val="20"/>
          <w:lang w:val="sr-Latn-RS"/>
        </w:rPr>
      </w:pPr>
    </w:p>
    <w:p w14:paraId="1A612F78" w14:textId="6C950DDE" w:rsidR="0012088C" w:rsidRPr="0012088C" w:rsidRDefault="0012088C" w:rsidP="0012088C">
      <w:pPr>
        <w:rPr>
          <w:sz w:val="20"/>
          <w:szCs w:val="20"/>
        </w:rPr>
      </w:pPr>
      <w:r>
        <w:lastRenderedPageBreak/>
        <w:tab/>
      </w:r>
      <w:r>
        <w:tab/>
      </w:r>
      <w:r>
        <w:tab/>
      </w:r>
      <w:r>
        <w:rPr>
          <w:sz w:val="20"/>
          <w:szCs w:val="20"/>
        </w:rPr>
        <w:tab/>
      </w:r>
      <w:r w:rsidRPr="0012088C">
        <w:rPr>
          <w:sz w:val="20"/>
          <w:szCs w:val="20"/>
        </w:rPr>
        <w:t>Табела</w:t>
      </w:r>
      <w:r w:rsidR="00B45067">
        <w:rPr>
          <w:sz w:val="20"/>
          <w:szCs w:val="20"/>
          <w:lang w:val="sr-Latn-RS"/>
        </w:rPr>
        <w:t xml:space="preserve"> 44</w:t>
      </w:r>
      <w:r w:rsidRPr="0012088C">
        <w:rPr>
          <w:sz w:val="20"/>
          <w:szCs w:val="20"/>
        </w:rPr>
        <w:t xml:space="preserve">: </w:t>
      </w:r>
      <w:r>
        <w:rPr>
          <w:sz w:val="20"/>
          <w:szCs w:val="20"/>
        </w:rPr>
        <w:t>Принос по врстама дрвећа</w:t>
      </w:r>
    </w:p>
    <w:tbl>
      <w:tblPr>
        <w:tblW w:w="4378" w:type="dxa"/>
        <w:tblInd w:w="2376" w:type="dxa"/>
        <w:tblLook w:val="04A0" w:firstRow="1" w:lastRow="0" w:firstColumn="1" w:lastColumn="0" w:noHBand="0" w:noVBand="1"/>
      </w:tblPr>
      <w:tblGrid>
        <w:gridCol w:w="2278"/>
        <w:gridCol w:w="1267"/>
        <w:gridCol w:w="833"/>
      </w:tblGrid>
      <w:tr w:rsidR="00A324BB" w:rsidRPr="00F60E0F" w14:paraId="2092E239" w14:textId="77777777" w:rsidTr="00A324BB">
        <w:trPr>
          <w:trHeight w:val="255"/>
        </w:trPr>
        <w:tc>
          <w:tcPr>
            <w:tcW w:w="2278" w:type="dxa"/>
            <w:vMerge w:val="restar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3A130FF2" w14:textId="77777777" w:rsidR="00A324BB" w:rsidRPr="00F60E0F" w:rsidRDefault="00A324BB" w:rsidP="00A324BB">
            <w:pPr>
              <w:jc w:val="cente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Врста дрвећа</w:t>
            </w:r>
          </w:p>
        </w:tc>
        <w:tc>
          <w:tcPr>
            <w:tcW w:w="2100" w:type="dxa"/>
            <w:gridSpan w:val="2"/>
            <w:tcBorders>
              <w:top w:val="single" w:sz="4" w:space="0" w:color="auto"/>
              <w:left w:val="nil"/>
              <w:bottom w:val="single" w:sz="4" w:space="0" w:color="auto"/>
              <w:right w:val="single" w:sz="4" w:space="0" w:color="auto"/>
            </w:tcBorders>
            <w:shd w:val="clear" w:color="000000" w:fill="D9D9D9"/>
            <w:noWrap/>
            <w:vAlign w:val="center"/>
            <w:hideMark/>
          </w:tcPr>
          <w:p w14:paraId="085784EB" w14:textId="77777777" w:rsidR="00A324BB" w:rsidRPr="00F60E0F" w:rsidRDefault="00A324BB" w:rsidP="00A324BB">
            <w:pPr>
              <w:jc w:val="cente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Укупни принос</w:t>
            </w:r>
          </w:p>
        </w:tc>
      </w:tr>
      <w:tr w:rsidR="00A324BB" w:rsidRPr="00F60E0F" w14:paraId="19CB6877" w14:textId="77777777" w:rsidTr="00A324BB">
        <w:trPr>
          <w:trHeight w:val="255"/>
        </w:trPr>
        <w:tc>
          <w:tcPr>
            <w:tcW w:w="2278" w:type="dxa"/>
            <w:vMerge/>
            <w:tcBorders>
              <w:top w:val="single" w:sz="4" w:space="0" w:color="auto"/>
              <w:left w:val="single" w:sz="4" w:space="0" w:color="auto"/>
              <w:bottom w:val="single" w:sz="4" w:space="0" w:color="auto"/>
              <w:right w:val="single" w:sz="4" w:space="0" w:color="auto"/>
            </w:tcBorders>
            <w:vAlign w:val="center"/>
            <w:hideMark/>
          </w:tcPr>
          <w:p w14:paraId="3DFD56AF" w14:textId="77777777" w:rsidR="00A324BB" w:rsidRPr="00F60E0F" w:rsidRDefault="00A324BB" w:rsidP="00A324BB">
            <w:pPr>
              <w:rPr>
                <w:rFonts w:ascii="Times New Roman" w:eastAsia="Times New Roman" w:hAnsi="Times New Roman" w:cs="Times New Roman"/>
                <w:b/>
                <w:bCs/>
                <w:color w:val="000000"/>
                <w:kern w:val="0"/>
                <w:sz w:val="20"/>
                <w:szCs w:val="20"/>
                <w:lang w:eastAsia="sr-Latn-RS"/>
                <w14:ligatures w14:val="none"/>
              </w:rPr>
            </w:pPr>
          </w:p>
        </w:tc>
        <w:tc>
          <w:tcPr>
            <w:tcW w:w="1267" w:type="dxa"/>
            <w:tcBorders>
              <w:top w:val="nil"/>
              <w:left w:val="nil"/>
              <w:bottom w:val="single" w:sz="4" w:space="0" w:color="auto"/>
              <w:right w:val="single" w:sz="4" w:space="0" w:color="auto"/>
            </w:tcBorders>
            <w:shd w:val="clear" w:color="000000" w:fill="D9D9D9"/>
            <w:noWrap/>
            <w:vAlign w:val="center"/>
            <w:hideMark/>
          </w:tcPr>
          <w:p w14:paraId="3AF35755" w14:textId="77777777" w:rsidR="00A324BB" w:rsidRPr="00F60E0F" w:rsidRDefault="00A324BB" w:rsidP="00A324BB">
            <w:pPr>
              <w:jc w:val="cente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m³</w:t>
            </w:r>
          </w:p>
        </w:tc>
        <w:tc>
          <w:tcPr>
            <w:tcW w:w="833" w:type="dxa"/>
            <w:tcBorders>
              <w:top w:val="nil"/>
              <w:left w:val="nil"/>
              <w:bottom w:val="single" w:sz="4" w:space="0" w:color="auto"/>
              <w:right w:val="single" w:sz="4" w:space="0" w:color="auto"/>
            </w:tcBorders>
            <w:shd w:val="clear" w:color="000000" w:fill="D9D9D9"/>
            <w:noWrap/>
            <w:vAlign w:val="center"/>
            <w:hideMark/>
          </w:tcPr>
          <w:p w14:paraId="246A36F7" w14:textId="77777777" w:rsidR="00A324BB" w:rsidRPr="00F60E0F" w:rsidRDefault="00A324BB" w:rsidP="00A324BB">
            <w:pPr>
              <w:jc w:val="cente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w:t>
            </w:r>
          </w:p>
        </w:tc>
      </w:tr>
      <w:tr w:rsidR="00A324BB" w:rsidRPr="00F60E0F" w14:paraId="5F3567CC" w14:textId="77777777" w:rsidTr="00A324BB">
        <w:trPr>
          <w:trHeight w:val="255"/>
        </w:trPr>
        <w:tc>
          <w:tcPr>
            <w:tcW w:w="2278" w:type="dxa"/>
            <w:tcBorders>
              <w:top w:val="nil"/>
              <w:left w:val="single" w:sz="4" w:space="0" w:color="auto"/>
              <w:bottom w:val="single" w:sz="4" w:space="0" w:color="auto"/>
              <w:right w:val="single" w:sz="4" w:space="0" w:color="auto"/>
            </w:tcBorders>
            <w:noWrap/>
            <w:vAlign w:val="center"/>
            <w:hideMark/>
          </w:tcPr>
          <w:p w14:paraId="2B7362B1" w14:textId="77777777" w:rsidR="00A324BB" w:rsidRPr="00F60E0F" w:rsidRDefault="00A324BB" w:rsidP="00A324BB">
            <w:pP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Буква</w:t>
            </w:r>
          </w:p>
        </w:tc>
        <w:tc>
          <w:tcPr>
            <w:tcW w:w="1267" w:type="dxa"/>
            <w:tcBorders>
              <w:top w:val="nil"/>
              <w:left w:val="nil"/>
              <w:bottom w:val="single" w:sz="4" w:space="0" w:color="auto"/>
              <w:right w:val="single" w:sz="4" w:space="0" w:color="auto"/>
            </w:tcBorders>
            <w:noWrap/>
            <w:vAlign w:val="center"/>
            <w:hideMark/>
          </w:tcPr>
          <w:p w14:paraId="049DE264" w14:textId="77777777" w:rsidR="00A324BB" w:rsidRPr="00F60E0F" w:rsidRDefault="00A324BB" w:rsidP="00A324BB">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4.862,8</w:t>
            </w:r>
          </w:p>
        </w:tc>
        <w:tc>
          <w:tcPr>
            <w:tcW w:w="833" w:type="dxa"/>
            <w:tcBorders>
              <w:top w:val="nil"/>
              <w:left w:val="nil"/>
              <w:bottom w:val="single" w:sz="4" w:space="0" w:color="auto"/>
              <w:right w:val="single" w:sz="4" w:space="0" w:color="auto"/>
            </w:tcBorders>
            <w:noWrap/>
            <w:vAlign w:val="center"/>
            <w:hideMark/>
          </w:tcPr>
          <w:p w14:paraId="3802D1BF" w14:textId="77777777" w:rsidR="00A324BB" w:rsidRPr="00F60E0F" w:rsidRDefault="00A324BB" w:rsidP="00A324BB">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30,2</w:t>
            </w:r>
          </w:p>
        </w:tc>
      </w:tr>
      <w:tr w:rsidR="00A324BB" w:rsidRPr="00F60E0F" w14:paraId="367FC4E0" w14:textId="77777777" w:rsidTr="00A324BB">
        <w:trPr>
          <w:trHeight w:val="255"/>
        </w:trPr>
        <w:tc>
          <w:tcPr>
            <w:tcW w:w="2278" w:type="dxa"/>
            <w:tcBorders>
              <w:top w:val="nil"/>
              <w:left w:val="single" w:sz="4" w:space="0" w:color="auto"/>
              <w:bottom w:val="single" w:sz="4" w:space="0" w:color="auto"/>
              <w:right w:val="single" w:sz="4" w:space="0" w:color="auto"/>
            </w:tcBorders>
            <w:noWrap/>
            <w:vAlign w:val="center"/>
            <w:hideMark/>
          </w:tcPr>
          <w:p w14:paraId="1EDBEE07" w14:textId="77777777" w:rsidR="00A324BB" w:rsidRPr="00F60E0F" w:rsidRDefault="00A324BB" w:rsidP="00A324BB">
            <w:pP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Цер</w:t>
            </w:r>
          </w:p>
        </w:tc>
        <w:tc>
          <w:tcPr>
            <w:tcW w:w="1267" w:type="dxa"/>
            <w:tcBorders>
              <w:top w:val="nil"/>
              <w:left w:val="nil"/>
              <w:bottom w:val="single" w:sz="4" w:space="0" w:color="auto"/>
              <w:right w:val="single" w:sz="4" w:space="0" w:color="auto"/>
            </w:tcBorders>
            <w:noWrap/>
            <w:vAlign w:val="center"/>
            <w:hideMark/>
          </w:tcPr>
          <w:p w14:paraId="7647521D" w14:textId="77777777" w:rsidR="00A324BB" w:rsidRPr="00F60E0F" w:rsidRDefault="00A324BB" w:rsidP="00A324BB">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2.457,3</w:t>
            </w:r>
          </w:p>
        </w:tc>
        <w:tc>
          <w:tcPr>
            <w:tcW w:w="833" w:type="dxa"/>
            <w:tcBorders>
              <w:top w:val="nil"/>
              <w:left w:val="nil"/>
              <w:bottom w:val="single" w:sz="4" w:space="0" w:color="auto"/>
              <w:right w:val="single" w:sz="4" w:space="0" w:color="auto"/>
            </w:tcBorders>
            <w:noWrap/>
            <w:vAlign w:val="center"/>
            <w:hideMark/>
          </w:tcPr>
          <w:p w14:paraId="29261EFE" w14:textId="77777777" w:rsidR="00A324BB" w:rsidRPr="00F60E0F" w:rsidRDefault="00A324BB" w:rsidP="00A324BB">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15,3</w:t>
            </w:r>
          </w:p>
        </w:tc>
      </w:tr>
      <w:tr w:rsidR="00A324BB" w:rsidRPr="00F60E0F" w14:paraId="734AB005" w14:textId="77777777" w:rsidTr="00A324BB">
        <w:trPr>
          <w:trHeight w:val="255"/>
        </w:trPr>
        <w:tc>
          <w:tcPr>
            <w:tcW w:w="2278" w:type="dxa"/>
            <w:tcBorders>
              <w:top w:val="nil"/>
              <w:left w:val="single" w:sz="4" w:space="0" w:color="auto"/>
              <w:bottom w:val="single" w:sz="4" w:space="0" w:color="auto"/>
              <w:right w:val="single" w:sz="4" w:space="0" w:color="auto"/>
            </w:tcBorders>
            <w:noWrap/>
            <w:vAlign w:val="center"/>
            <w:hideMark/>
          </w:tcPr>
          <w:p w14:paraId="5EB08D9B" w14:textId="77777777" w:rsidR="00A324BB" w:rsidRPr="00F60E0F" w:rsidRDefault="00A324BB" w:rsidP="00A324BB">
            <w:pP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Китњак</w:t>
            </w:r>
          </w:p>
        </w:tc>
        <w:tc>
          <w:tcPr>
            <w:tcW w:w="1267" w:type="dxa"/>
            <w:tcBorders>
              <w:top w:val="nil"/>
              <w:left w:val="nil"/>
              <w:bottom w:val="single" w:sz="4" w:space="0" w:color="auto"/>
              <w:right w:val="single" w:sz="4" w:space="0" w:color="auto"/>
            </w:tcBorders>
            <w:noWrap/>
            <w:vAlign w:val="center"/>
            <w:hideMark/>
          </w:tcPr>
          <w:p w14:paraId="3635510B" w14:textId="77777777" w:rsidR="00A324BB" w:rsidRPr="00F60E0F" w:rsidRDefault="00A324BB" w:rsidP="00A324BB">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1.663,1</w:t>
            </w:r>
          </w:p>
        </w:tc>
        <w:tc>
          <w:tcPr>
            <w:tcW w:w="833" w:type="dxa"/>
            <w:tcBorders>
              <w:top w:val="nil"/>
              <w:left w:val="nil"/>
              <w:bottom w:val="single" w:sz="4" w:space="0" w:color="auto"/>
              <w:right w:val="single" w:sz="4" w:space="0" w:color="auto"/>
            </w:tcBorders>
            <w:noWrap/>
            <w:vAlign w:val="center"/>
            <w:hideMark/>
          </w:tcPr>
          <w:p w14:paraId="3672F5C1" w14:textId="77777777" w:rsidR="00A324BB" w:rsidRPr="00F60E0F" w:rsidRDefault="00A324BB" w:rsidP="00A324BB">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10,3</w:t>
            </w:r>
          </w:p>
        </w:tc>
      </w:tr>
      <w:tr w:rsidR="00A324BB" w:rsidRPr="00F60E0F" w14:paraId="22AB7924" w14:textId="77777777" w:rsidTr="00A324BB">
        <w:trPr>
          <w:trHeight w:val="255"/>
        </w:trPr>
        <w:tc>
          <w:tcPr>
            <w:tcW w:w="2278" w:type="dxa"/>
            <w:tcBorders>
              <w:top w:val="nil"/>
              <w:left w:val="single" w:sz="4" w:space="0" w:color="auto"/>
              <w:bottom w:val="single" w:sz="4" w:space="0" w:color="auto"/>
              <w:right w:val="single" w:sz="4" w:space="0" w:color="auto"/>
            </w:tcBorders>
            <w:noWrap/>
            <w:vAlign w:val="center"/>
            <w:hideMark/>
          </w:tcPr>
          <w:p w14:paraId="134FB7E4" w14:textId="77777777" w:rsidR="00A324BB" w:rsidRPr="00F60E0F" w:rsidRDefault="00A324BB" w:rsidP="00A324BB">
            <w:pP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Граб</w:t>
            </w:r>
          </w:p>
        </w:tc>
        <w:tc>
          <w:tcPr>
            <w:tcW w:w="1267" w:type="dxa"/>
            <w:tcBorders>
              <w:top w:val="nil"/>
              <w:left w:val="nil"/>
              <w:bottom w:val="single" w:sz="4" w:space="0" w:color="auto"/>
              <w:right w:val="single" w:sz="4" w:space="0" w:color="auto"/>
            </w:tcBorders>
            <w:noWrap/>
            <w:vAlign w:val="center"/>
            <w:hideMark/>
          </w:tcPr>
          <w:p w14:paraId="744E53E8" w14:textId="77777777" w:rsidR="00A324BB" w:rsidRPr="00F60E0F" w:rsidRDefault="00A324BB" w:rsidP="00A324BB">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1.605,2</w:t>
            </w:r>
          </w:p>
        </w:tc>
        <w:tc>
          <w:tcPr>
            <w:tcW w:w="833" w:type="dxa"/>
            <w:tcBorders>
              <w:top w:val="nil"/>
              <w:left w:val="nil"/>
              <w:bottom w:val="single" w:sz="4" w:space="0" w:color="auto"/>
              <w:right w:val="single" w:sz="4" w:space="0" w:color="auto"/>
            </w:tcBorders>
            <w:noWrap/>
            <w:vAlign w:val="center"/>
            <w:hideMark/>
          </w:tcPr>
          <w:p w14:paraId="7BF5E051" w14:textId="77777777" w:rsidR="00A324BB" w:rsidRPr="00F60E0F" w:rsidRDefault="00A324BB" w:rsidP="00A324BB">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10,0</w:t>
            </w:r>
          </w:p>
        </w:tc>
      </w:tr>
      <w:tr w:rsidR="00A324BB" w:rsidRPr="00F60E0F" w14:paraId="304714AF" w14:textId="77777777" w:rsidTr="00A324BB">
        <w:trPr>
          <w:trHeight w:val="255"/>
        </w:trPr>
        <w:tc>
          <w:tcPr>
            <w:tcW w:w="2278" w:type="dxa"/>
            <w:tcBorders>
              <w:top w:val="nil"/>
              <w:left w:val="single" w:sz="4" w:space="0" w:color="auto"/>
              <w:bottom w:val="single" w:sz="4" w:space="0" w:color="auto"/>
              <w:right w:val="single" w:sz="4" w:space="0" w:color="auto"/>
            </w:tcBorders>
            <w:noWrap/>
            <w:vAlign w:val="center"/>
            <w:hideMark/>
          </w:tcPr>
          <w:p w14:paraId="27531B58" w14:textId="77777777" w:rsidR="00A324BB" w:rsidRPr="00F60E0F" w:rsidRDefault="00A324BB" w:rsidP="00A324BB">
            <w:pP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Остали тврди лишћари</w:t>
            </w:r>
          </w:p>
        </w:tc>
        <w:tc>
          <w:tcPr>
            <w:tcW w:w="1267" w:type="dxa"/>
            <w:tcBorders>
              <w:top w:val="nil"/>
              <w:left w:val="nil"/>
              <w:bottom w:val="single" w:sz="4" w:space="0" w:color="auto"/>
              <w:right w:val="single" w:sz="4" w:space="0" w:color="auto"/>
            </w:tcBorders>
            <w:noWrap/>
            <w:vAlign w:val="center"/>
            <w:hideMark/>
          </w:tcPr>
          <w:p w14:paraId="3A4CBA76" w14:textId="77777777" w:rsidR="00A324BB" w:rsidRPr="00F60E0F" w:rsidRDefault="00A324BB" w:rsidP="00A324BB">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1.251,9</w:t>
            </w:r>
          </w:p>
        </w:tc>
        <w:tc>
          <w:tcPr>
            <w:tcW w:w="833" w:type="dxa"/>
            <w:tcBorders>
              <w:top w:val="nil"/>
              <w:left w:val="nil"/>
              <w:bottom w:val="single" w:sz="4" w:space="0" w:color="auto"/>
              <w:right w:val="single" w:sz="4" w:space="0" w:color="auto"/>
            </w:tcBorders>
            <w:noWrap/>
            <w:vAlign w:val="center"/>
            <w:hideMark/>
          </w:tcPr>
          <w:p w14:paraId="2C9A2340" w14:textId="77777777" w:rsidR="00A324BB" w:rsidRPr="00F60E0F" w:rsidRDefault="00A324BB" w:rsidP="00A324BB">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7,8</w:t>
            </w:r>
          </w:p>
        </w:tc>
      </w:tr>
      <w:tr w:rsidR="00A324BB" w:rsidRPr="00F60E0F" w14:paraId="2D3365E8" w14:textId="77777777" w:rsidTr="00A324BB">
        <w:trPr>
          <w:trHeight w:val="255"/>
        </w:trPr>
        <w:tc>
          <w:tcPr>
            <w:tcW w:w="2278" w:type="dxa"/>
            <w:tcBorders>
              <w:top w:val="nil"/>
              <w:left w:val="single" w:sz="4" w:space="0" w:color="auto"/>
              <w:bottom w:val="single" w:sz="4" w:space="0" w:color="auto"/>
              <w:right w:val="single" w:sz="4" w:space="0" w:color="auto"/>
            </w:tcBorders>
            <w:noWrap/>
            <w:vAlign w:val="center"/>
            <w:hideMark/>
          </w:tcPr>
          <w:p w14:paraId="31F14D86" w14:textId="77777777" w:rsidR="00A324BB" w:rsidRPr="00F60E0F" w:rsidRDefault="00A324BB" w:rsidP="00A324BB">
            <w:pP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Сладун</w:t>
            </w:r>
          </w:p>
        </w:tc>
        <w:tc>
          <w:tcPr>
            <w:tcW w:w="1267" w:type="dxa"/>
            <w:tcBorders>
              <w:top w:val="nil"/>
              <w:left w:val="nil"/>
              <w:bottom w:val="single" w:sz="4" w:space="0" w:color="auto"/>
              <w:right w:val="single" w:sz="4" w:space="0" w:color="auto"/>
            </w:tcBorders>
            <w:noWrap/>
            <w:vAlign w:val="center"/>
            <w:hideMark/>
          </w:tcPr>
          <w:p w14:paraId="1137E041" w14:textId="77777777" w:rsidR="00A324BB" w:rsidRPr="00F60E0F" w:rsidRDefault="00A324BB" w:rsidP="00A324BB">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697,6</w:t>
            </w:r>
          </w:p>
        </w:tc>
        <w:tc>
          <w:tcPr>
            <w:tcW w:w="833" w:type="dxa"/>
            <w:tcBorders>
              <w:top w:val="nil"/>
              <w:left w:val="nil"/>
              <w:bottom w:val="single" w:sz="4" w:space="0" w:color="auto"/>
              <w:right w:val="single" w:sz="4" w:space="0" w:color="auto"/>
            </w:tcBorders>
            <w:noWrap/>
            <w:vAlign w:val="center"/>
            <w:hideMark/>
          </w:tcPr>
          <w:p w14:paraId="27A2D789" w14:textId="77777777" w:rsidR="00A324BB" w:rsidRPr="00F60E0F" w:rsidRDefault="00A324BB" w:rsidP="00A324BB">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4,3</w:t>
            </w:r>
          </w:p>
        </w:tc>
      </w:tr>
      <w:tr w:rsidR="00A324BB" w:rsidRPr="00F60E0F" w14:paraId="67A0E540" w14:textId="77777777" w:rsidTr="00A324BB">
        <w:trPr>
          <w:trHeight w:val="255"/>
        </w:trPr>
        <w:tc>
          <w:tcPr>
            <w:tcW w:w="2278" w:type="dxa"/>
            <w:tcBorders>
              <w:top w:val="nil"/>
              <w:left w:val="single" w:sz="4" w:space="0" w:color="auto"/>
              <w:bottom w:val="single" w:sz="4" w:space="0" w:color="auto"/>
              <w:right w:val="single" w:sz="4" w:space="0" w:color="auto"/>
            </w:tcBorders>
            <w:noWrap/>
            <w:vAlign w:val="center"/>
            <w:hideMark/>
          </w:tcPr>
          <w:p w14:paraId="27D94588" w14:textId="77777777" w:rsidR="00A324BB" w:rsidRPr="00F60E0F" w:rsidRDefault="00A324BB" w:rsidP="00A324BB">
            <w:pP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Црни јасен</w:t>
            </w:r>
          </w:p>
        </w:tc>
        <w:tc>
          <w:tcPr>
            <w:tcW w:w="1267" w:type="dxa"/>
            <w:tcBorders>
              <w:top w:val="nil"/>
              <w:left w:val="nil"/>
              <w:bottom w:val="single" w:sz="4" w:space="0" w:color="auto"/>
              <w:right w:val="single" w:sz="4" w:space="0" w:color="auto"/>
            </w:tcBorders>
            <w:noWrap/>
            <w:vAlign w:val="center"/>
            <w:hideMark/>
          </w:tcPr>
          <w:p w14:paraId="554D3A7C" w14:textId="77777777" w:rsidR="00A324BB" w:rsidRPr="00F60E0F" w:rsidRDefault="00A324BB" w:rsidP="00A324BB">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299,1</w:t>
            </w:r>
          </w:p>
        </w:tc>
        <w:tc>
          <w:tcPr>
            <w:tcW w:w="833" w:type="dxa"/>
            <w:tcBorders>
              <w:top w:val="nil"/>
              <w:left w:val="nil"/>
              <w:bottom w:val="single" w:sz="4" w:space="0" w:color="auto"/>
              <w:right w:val="single" w:sz="4" w:space="0" w:color="auto"/>
            </w:tcBorders>
            <w:noWrap/>
            <w:vAlign w:val="center"/>
            <w:hideMark/>
          </w:tcPr>
          <w:p w14:paraId="0EC99D36" w14:textId="77777777" w:rsidR="00A324BB" w:rsidRPr="00F60E0F" w:rsidRDefault="00A324BB" w:rsidP="00A324BB">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1,9</w:t>
            </w:r>
          </w:p>
        </w:tc>
      </w:tr>
      <w:tr w:rsidR="00A324BB" w:rsidRPr="00F60E0F" w14:paraId="2CD7C5CB" w14:textId="77777777" w:rsidTr="00A324BB">
        <w:trPr>
          <w:trHeight w:val="255"/>
        </w:trPr>
        <w:tc>
          <w:tcPr>
            <w:tcW w:w="2278" w:type="dxa"/>
            <w:tcBorders>
              <w:top w:val="nil"/>
              <w:left w:val="single" w:sz="4" w:space="0" w:color="auto"/>
              <w:bottom w:val="single" w:sz="4" w:space="0" w:color="auto"/>
              <w:right w:val="single" w:sz="4" w:space="0" w:color="auto"/>
            </w:tcBorders>
            <w:noWrap/>
            <w:vAlign w:val="center"/>
            <w:hideMark/>
          </w:tcPr>
          <w:p w14:paraId="2287B0C7" w14:textId="77777777" w:rsidR="00A324BB" w:rsidRPr="00F60E0F" w:rsidRDefault="00A324BB" w:rsidP="00A324BB">
            <w:pP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Клен</w:t>
            </w:r>
          </w:p>
        </w:tc>
        <w:tc>
          <w:tcPr>
            <w:tcW w:w="1267" w:type="dxa"/>
            <w:tcBorders>
              <w:top w:val="nil"/>
              <w:left w:val="nil"/>
              <w:bottom w:val="single" w:sz="4" w:space="0" w:color="auto"/>
              <w:right w:val="single" w:sz="4" w:space="0" w:color="auto"/>
            </w:tcBorders>
            <w:noWrap/>
            <w:vAlign w:val="center"/>
            <w:hideMark/>
          </w:tcPr>
          <w:p w14:paraId="4A9584AE" w14:textId="77777777" w:rsidR="00A324BB" w:rsidRPr="00F60E0F" w:rsidRDefault="00A324BB" w:rsidP="00A324BB">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273,4</w:t>
            </w:r>
          </w:p>
        </w:tc>
        <w:tc>
          <w:tcPr>
            <w:tcW w:w="833" w:type="dxa"/>
            <w:tcBorders>
              <w:top w:val="nil"/>
              <w:left w:val="nil"/>
              <w:bottom w:val="single" w:sz="4" w:space="0" w:color="auto"/>
              <w:right w:val="single" w:sz="4" w:space="0" w:color="auto"/>
            </w:tcBorders>
            <w:noWrap/>
            <w:vAlign w:val="center"/>
            <w:hideMark/>
          </w:tcPr>
          <w:p w14:paraId="650FDE80" w14:textId="77777777" w:rsidR="00A324BB" w:rsidRPr="00F60E0F" w:rsidRDefault="00A324BB" w:rsidP="00A324BB">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1,7</w:t>
            </w:r>
          </w:p>
        </w:tc>
      </w:tr>
      <w:tr w:rsidR="00A324BB" w:rsidRPr="00F60E0F" w14:paraId="3C9BB6F6" w14:textId="77777777" w:rsidTr="00A324BB">
        <w:trPr>
          <w:trHeight w:val="255"/>
        </w:trPr>
        <w:tc>
          <w:tcPr>
            <w:tcW w:w="2278" w:type="dxa"/>
            <w:tcBorders>
              <w:top w:val="nil"/>
              <w:left w:val="single" w:sz="4" w:space="0" w:color="auto"/>
              <w:bottom w:val="single" w:sz="4" w:space="0" w:color="auto"/>
              <w:right w:val="single" w:sz="4" w:space="0" w:color="auto"/>
            </w:tcBorders>
            <w:noWrap/>
            <w:vAlign w:val="center"/>
            <w:hideMark/>
          </w:tcPr>
          <w:p w14:paraId="6CCBC8CC" w14:textId="77777777" w:rsidR="00A324BB" w:rsidRPr="00F60E0F" w:rsidRDefault="00A324BB" w:rsidP="00A324BB">
            <w:pP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Јасика</w:t>
            </w:r>
          </w:p>
        </w:tc>
        <w:tc>
          <w:tcPr>
            <w:tcW w:w="1267" w:type="dxa"/>
            <w:tcBorders>
              <w:top w:val="nil"/>
              <w:left w:val="nil"/>
              <w:bottom w:val="single" w:sz="4" w:space="0" w:color="auto"/>
              <w:right w:val="single" w:sz="4" w:space="0" w:color="auto"/>
            </w:tcBorders>
            <w:noWrap/>
            <w:vAlign w:val="center"/>
            <w:hideMark/>
          </w:tcPr>
          <w:p w14:paraId="60E321F5" w14:textId="77777777" w:rsidR="00A324BB" w:rsidRPr="00F60E0F" w:rsidRDefault="00A324BB" w:rsidP="00A324BB">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142,4</w:t>
            </w:r>
          </w:p>
        </w:tc>
        <w:tc>
          <w:tcPr>
            <w:tcW w:w="833" w:type="dxa"/>
            <w:tcBorders>
              <w:top w:val="nil"/>
              <w:left w:val="nil"/>
              <w:bottom w:val="single" w:sz="4" w:space="0" w:color="auto"/>
              <w:right w:val="single" w:sz="4" w:space="0" w:color="auto"/>
            </w:tcBorders>
            <w:noWrap/>
            <w:vAlign w:val="center"/>
            <w:hideMark/>
          </w:tcPr>
          <w:p w14:paraId="049AAAEB" w14:textId="77777777" w:rsidR="00A324BB" w:rsidRPr="00F60E0F" w:rsidRDefault="00A324BB" w:rsidP="00A324BB">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0,9</w:t>
            </w:r>
          </w:p>
        </w:tc>
      </w:tr>
      <w:tr w:rsidR="00A324BB" w:rsidRPr="00F60E0F" w14:paraId="1C694DAD" w14:textId="77777777" w:rsidTr="00A324BB">
        <w:trPr>
          <w:trHeight w:val="255"/>
        </w:trPr>
        <w:tc>
          <w:tcPr>
            <w:tcW w:w="2278" w:type="dxa"/>
            <w:tcBorders>
              <w:top w:val="nil"/>
              <w:left w:val="single" w:sz="4" w:space="0" w:color="auto"/>
              <w:bottom w:val="single" w:sz="4" w:space="0" w:color="auto"/>
              <w:right w:val="single" w:sz="4" w:space="0" w:color="auto"/>
            </w:tcBorders>
            <w:noWrap/>
            <w:vAlign w:val="center"/>
            <w:hideMark/>
          </w:tcPr>
          <w:p w14:paraId="3CC6E10C" w14:textId="77777777" w:rsidR="00A324BB" w:rsidRPr="00F60E0F" w:rsidRDefault="00A324BB" w:rsidP="00A324BB">
            <w:pP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Ситнолисна липа</w:t>
            </w:r>
          </w:p>
        </w:tc>
        <w:tc>
          <w:tcPr>
            <w:tcW w:w="1267" w:type="dxa"/>
            <w:tcBorders>
              <w:top w:val="nil"/>
              <w:left w:val="nil"/>
              <w:bottom w:val="single" w:sz="4" w:space="0" w:color="auto"/>
              <w:right w:val="single" w:sz="4" w:space="0" w:color="auto"/>
            </w:tcBorders>
            <w:noWrap/>
            <w:vAlign w:val="center"/>
            <w:hideMark/>
          </w:tcPr>
          <w:p w14:paraId="34B44F7E" w14:textId="77777777" w:rsidR="00A324BB" w:rsidRPr="00F60E0F" w:rsidRDefault="00A324BB" w:rsidP="00A324BB">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50,4</w:t>
            </w:r>
          </w:p>
        </w:tc>
        <w:tc>
          <w:tcPr>
            <w:tcW w:w="833" w:type="dxa"/>
            <w:tcBorders>
              <w:top w:val="nil"/>
              <w:left w:val="nil"/>
              <w:bottom w:val="single" w:sz="4" w:space="0" w:color="auto"/>
              <w:right w:val="single" w:sz="4" w:space="0" w:color="auto"/>
            </w:tcBorders>
            <w:noWrap/>
            <w:vAlign w:val="center"/>
            <w:hideMark/>
          </w:tcPr>
          <w:p w14:paraId="045A6F37" w14:textId="77777777" w:rsidR="00A324BB" w:rsidRPr="00F60E0F" w:rsidRDefault="00A324BB" w:rsidP="00A324BB">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0,3</w:t>
            </w:r>
          </w:p>
        </w:tc>
      </w:tr>
      <w:tr w:rsidR="00A324BB" w:rsidRPr="00F60E0F" w14:paraId="1D37BF9B" w14:textId="77777777" w:rsidTr="00A324BB">
        <w:trPr>
          <w:trHeight w:val="255"/>
        </w:trPr>
        <w:tc>
          <w:tcPr>
            <w:tcW w:w="2278" w:type="dxa"/>
            <w:tcBorders>
              <w:top w:val="nil"/>
              <w:left w:val="single" w:sz="4" w:space="0" w:color="auto"/>
              <w:bottom w:val="single" w:sz="4" w:space="0" w:color="auto"/>
              <w:right w:val="single" w:sz="4" w:space="0" w:color="auto"/>
            </w:tcBorders>
            <w:noWrap/>
            <w:vAlign w:val="center"/>
            <w:hideMark/>
          </w:tcPr>
          <w:p w14:paraId="0ED59E46" w14:textId="77777777" w:rsidR="00A324BB" w:rsidRPr="00F60E0F" w:rsidRDefault="00A324BB" w:rsidP="00A324BB">
            <w:pP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Јавор</w:t>
            </w:r>
          </w:p>
        </w:tc>
        <w:tc>
          <w:tcPr>
            <w:tcW w:w="1267" w:type="dxa"/>
            <w:tcBorders>
              <w:top w:val="nil"/>
              <w:left w:val="nil"/>
              <w:bottom w:val="single" w:sz="4" w:space="0" w:color="auto"/>
              <w:right w:val="single" w:sz="4" w:space="0" w:color="auto"/>
            </w:tcBorders>
            <w:noWrap/>
            <w:vAlign w:val="center"/>
            <w:hideMark/>
          </w:tcPr>
          <w:p w14:paraId="34258E4A" w14:textId="77777777" w:rsidR="00A324BB" w:rsidRPr="00F60E0F" w:rsidRDefault="00A324BB" w:rsidP="00A324BB">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9,1</w:t>
            </w:r>
          </w:p>
        </w:tc>
        <w:tc>
          <w:tcPr>
            <w:tcW w:w="833" w:type="dxa"/>
            <w:tcBorders>
              <w:top w:val="nil"/>
              <w:left w:val="nil"/>
              <w:bottom w:val="single" w:sz="4" w:space="0" w:color="auto"/>
              <w:right w:val="single" w:sz="4" w:space="0" w:color="auto"/>
            </w:tcBorders>
            <w:noWrap/>
            <w:vAlign w:val="center"/>
            <w:hideMark/>
          </w:tcPr>
          <w:p w14:paraId="1FD082D4" w14:textId="77777777" w:rsidR="00A324BB" w:rsidRPr="00F60E0F" w:rsidRDefault="00A324BB" w:rsidP="00A324BB">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0,1</w:t>
            </w:r>
          </w:p>
        </w:tc>
      </w:tr>
      <w:tr w:rsidR="00A324BB" w:rsidRPr="00F60E0F" w14:paraId="4A50F324" w14:textId="77777777" w:rsidTr="00A324BB">
        <w:trPr>
          <w:trHeight w:val="255"/>
        </w:trPr>
        <w:tc>
          <w:tcPr>
            <w:tcW w:w="2278" w:type="dxa"/>
            <w:tcBorders>
              <w:top w:val="nil"/>
              <w:left w:val="single" w:sz="4" w:space="0" w:color="auto"/>
              <w:bottom w:val="single" w:sz="4" w:space="0" w:color="auto"/>
              <w:right w:val="single" w:sz="4" w:space="0" w:color="auto"/>
            </w:tcBorders>
            <w:noWrap/>
            <w:vAlign w:val="center"/>
            <w:hideMark/>
          </w:tcPr>
          <w:p w14:paraId="7EBE66CF" w14:textId="77777777" w:rsidR="00A324BB" w:rsidRPr="00F60E0F" w:rsidRDefault="00A324BB" w:rsidP="00A324BB">
            <w:pP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Брекиња</w:t>
            </w:r>
          </w:p>
        </w:tc>
        <w:tc>
          <w:tcPr>
            <w:tcW w:w="1267" w:type="dxa"/>
            <w:tcBorders>
              <w:top w:val="nil"/>
              <w:left w:val="nil"/>
              <w:bottom w:val="single" w:sz="4" w:space="0" w:color="auto"/>
              <w:right w:val="single" w:sz="4" w:space="0" w:color="auto"/>
            </w:tcBorders>
            <w:noWrap/>
            <w:vAlign w:val="center"/>
            <w:hideMark/>
          </w:tcPr>
          <w:p w14:paraId="697B1AAB" w14:textId="77777777" w:rsidR="00A324BB" w:rsidRPr="00F60E0F" w:rsidRDefault="00A324BB" w:rsidP="00A324BB">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0,1</w:t>
            </w:r>
          </w:p>
        </w:tc>
        <w:tc>
          <w:tcPr>
            <w:tcW w:w="833" w:type="dxa"/>
            <w:tcBorders>
              <w:top w:val="nil"/>
              <w:left w:val="nil"/>
              <w:bottom w:val="single" w:sz="4" w:space="0" w:color="auto"/>
              <w:right w:val="single" w:sz="4" w:space="0" w:color="auto"/>
            </w:tcBorders>
            <w:noWrap/>
            <w:vAlign w:val="center"/>
            <w:hideMark/>
          </w:tcPr>
          <w:p w14:paraId="32BAFB8C" w14:textId="01A983FB" w:rsidR="00A324BB" w:rsidRPr="00F60E0F" w:rsidRDefault="00A324BB" w:rsidP="00A324BB">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&lt;0,1</w:t>
            </w:r>
          </w:p>
        </w:tc>
      </w:tr>
      <w:tr w:rsidR="00A324BB" w:rsidRPr="00F60E0F" w14:paraId="43FB6C49" w14:textId="77777777" w:rsidTr="00A324BB">
        <w:trPr>
          <w:trHeight w:val="255"/>
        </w:trPr>
        <w:tc>
          <w:tcPr>
            <w:tcW w:w="2278" w:type="dxa"/>
            <w:tcBorders>
              <w:top w:val="nil"/>
              <w:left w:val="single" w:sz="4" w:space="0" w:color="auto"/>
              <w:bottom w:val="single" w:sz="4" w:space="0" w:color="auto"/>
              <w:right w:val="single" w:sz="4" w:space="0" w:color="auto"/>
            </w:tcBorders>
            <w:noWrap/>
            <w:vAlign w:val="center"/>
            <w:hideMark/>
          </w:tcPr>
          <w:p w14:paraId="1E8C7848" w14:textId="77777777" w:rsidR="00A324BB" w:rsidRPr="00F60E0F" w:rsidRDefault="00A324BB" w:rsidP="00A324BB">
            <w:pP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Мечја леска</w:t>
            </w:r>
          </w:p>
        </w:tc>
        <w:tc>
          <w:tcPr>
            <w:tcW w:w="1267" w:type="dxa"/>
            <w:tcBorders>
              <w:top w:val="nil"/>
              <w:left w:val="nil"/>
              <w:bottom w:val="single" w:sz="4" w:space="0" w:color="auto"/>
              <w:right w:val="single" w:sz="4" w:space="0" w:color="auto"/>
            </w:tcBorders>
            <w:noWrap/>
            <w:vAlign w:val="center"/>
            <w:hideMark/>
          </w:tcPr>
          <w:p w14:paraId="0DEF3195" w14:textId="77777777" w:rsidR="00A324BB" w:rsidRPr="00F60E0F" w:rsidRDefault="00A324BB" w:rsidP="00A324BB">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0,0</w:t>
            </w:r>
          </w:p>
        </w:tc>
        <w:tc>
          <w:tcPr>
            <w:tcW w:w="833" w:type="dxa"/>
            <w:tcBorders>
              <w:top w:val="nil"/>
              <w:left w:val="nil"/>
              <w:bottom w:val="single" w:sz="4" w:space="0" w:color="auto"/>
              <w:right w:val="single" w:sz="4" w:space="0" w:color="auto"/>
            </w:tcBorders>
            <w:noWrap/>
            <w:vAlign w:val="center"/>
            <w:hideMark/>
          </w:tcPr>
          <w:p w14:paraId="2C4DE949" w14:textId="77777777" w:rsidR="00A324BB" w:rsidRPr="00F60E0F" w:rsidRDefault="00A324BB" w:rsidP="00A324BB">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0,0</w:t>
            </w:r>
          </w:p>
        </w:tc>
      </w:tr>
      <w:tr w:rsidR="00A324BB" w:rsidRPr="00F60E0F" w14:paraId="7425BEAD" w14:textId="77777777" w:rsidTr="00A324BB">
        <w:trPr>
          <w:trHeight w:val="255"/>
        </w:trPr>
        <w:tc>
          <w:tcPr>
            <w:tcW w:w="2278" w:type="dxa"/>
            <w:tcBorders>
              <w:top w:val="nil"/>
              <w:left w:val="single" w:sz="4" w:space="0" w:color="auto"/>
              <w:bottom w:val="single" w:sz="4" w:space="0" w:color="auto"/>
              <w:right w:val="single" w:sz="4" w:space="0" w:color="auto"/>
            </w:tcBorders>
            <w:noWrap/>
            <w:vAlign w:val="center"/>
            <w:hideMark/>
          </w:tcPr>
          <w:p w14:paraId="1F761366" w14:textId="77777777" w:rsidR="00A324BB" w:rsidRPr="00F60E0F" w:rsidRDefault="00A324BB" w:rsidP="00A324BB">
            <w:pP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Бели јасен</w:t>
            </w:r>
          </w:p>
        </w:tc>
        <w:tc>
          <w:tcPr>
            <w:tcW w:w="1267" w:type="dxa"/>
            <w:tcBorders>
              <w:top w:val="nil"/>
              <w:left w:val="nil"/>
              <w:bottom w:val="single" w:sz="4" w:space="0" w:color="auto"/>
              <w:right w:val="single" w:sz="4" w:space="0" w:color="auto"/>
            </w:tcBorders>
            <w:noWrap/>
            <w:vAlign w:val="center"/>
            <w:hideMark/>
          </w:tcPr>
          <w:p w14:paraId="0FD2F298" w14:textId="77777777" w:rsidR="00A324BB" w:rsidRPr="00F60E0F" w:rsidRDefault="00A324BB" w:rsidP="00A324BB">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0,0</w:t>
            </w:r>
          </w:p>
        </w:tc>
        <w:tc>
          <w:tcPr>
            <w:tcW w:w="833" w:type="dxa"/>
            <w:tcBorders>
              <w:top w:val="nil"/>
              <w:left w:val="nil"/>
              <w:bottom w:val="single" w:sz="4" w:space="0" w:color="auto"/>
              <w:right w:val="single" w:sz="4" w:space="0" w:color="auto"/>
            </w:tcBorders>
            <w:noWrap/>
            <w:vAlign w:val="center"/>
            <w:hideMark/>
          </w:tcPr>
          <w:p w14:paraId="2AB17016" w14:textId="77777777" w:rsidR="00A324BB" w:rsidRPr="00F60E0F" w:rsidRDefault="00A324BB" w:rsidP="00A324BB">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0,0</w:t>
            </w:r>
          </w:p>
        </w:tc>
      </w:tr>
      <w:tr w:rsidR="00A324BB" w:rsidRPr="00F60E0F" w14:paraId="37830977" w14:textId="77777777" w:rsidTr="00A324BB">
        <w:trPr>
          <w:trHeight w:val="255"/>
        </w:trPr>
        <w:tc>
          <w:tcPr>
            <w:tcW w:w="2278" w:type="dxa"/>
            <w:tcBorders>
              <w:top w:val="nil"/>
              <w:left w:val="single" w:sz="4" w:space="0" w:color="auto"/>
              <w:bottom w:val="single" w:sz="4" w:space="0" w:color="auto"/>
              <w:right w:val="single" w:sz="4" w:space="0" w:color="auto"/>
            </w:tcBorders>
            <w:shd w:val="clear" w:color="000000" w:fill="F2F2F2"/>
            <w:noWrap/>
            <w:vAlign w:val="center"/>
            <w:hideMark/>
          </w:tcPr>
          <w:p w14:paraId="6710E603" w14:textId="77777777" w:rsidR="00A324BB" w:rsidRPr="00F60E0F" w:rsidRDefault="00A324BB" w:rsidP="00A324BB">
            <w:pPr>
              <w:jc w:val="cente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Укупно лишћари</w:t>
            </w:r>
          </w:p>
        </w:tc>
        <w:tc>
          <w:tcPr>
            <w:tcW w:w="1267" w:type="dxa"/>
            <w:tcBorders>
              <w:top w:val="nil"/>
              <w:left w:val="nil"/>
              <w:bottom w:val="single" w:sz="4" w:space="0" w:color="auto"/>
              <w:right w:val="single" w:sz="4" w:space="0" w:color="auto"/>
            </w:tcBorders>
            <w:shd w:val="clear" w:color="000000" w:fill="F2F2F2"/>
            <w:noWrap/>
            <w:vAlign w:val="center"/>
            <w:hideMark/>
          </w:tcPr>
          <w:p w14:paraId="0E54E1FA" w14:textId="18D1D591" w:rsidR="00A324BB" w:rsidRPr="00F60E0F" w:rsidRDefault="00A324BB" w:rsidP="00A324BB">
            <w:pPr>
              <w:jc w:val="right"/>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13.31</w:t>
            </w:r>
            <w:r w:rsidR="00742C84">
              <w:rPr>
                <w:rFonts w:ascii="Times New Roman" w:eastAsia="Times New Roman" w:hAnsi="Times New Roman" w:cs="Times New Roman"/>
                <w:b/>
                <w:bCs/>
                <w:color w:val="000000"/>
                <w:kern w:val="0"/>
                <w:sz w:val="20"/>
                <w:szCs w:val="20"/>
                <w:lang w:eastAsia="sr-Latn-RS"/>
                <w14:ligatures w14:val="none"/>
              </w:rPr>
              <w:t>3</w:t>
            </w:r>
            <w:r w:rsidRPr="00F60E0F">
              <w:rPr>
                <w:rFonts w:ascii="Times New Roman" w:eastAsia="Times New Roman" w:hAnsi="Times New Roman" w:cs="Times New Roman"/>
                <w:b/>
                <w:bCs/>
                <w:color w:val="000000"/>
                <w:kern w:val="0"/>
                <w:sz w:val="20"/>
                <w:szCs w:val="20"/>
                <w:lang w:eastAsia="sr-Latn-RS"/>
                <w14:ligatures w14:val="none"/>
              </w:rPr>
              <w:t>,</w:t>
            </w:r>
            <w:r w:rsidR="00742C84">
              <w:rPr>
                <w:rFonts w:ascii="Times New Roman" w:eastAsia="Times New Roman" w:hAnsi="Times New Roman" w:cs="Times New Roman"/>
                <w:b/>
                <w:bCs/>
                <w:color w:val="000000"/>
                <w:kern w:val="0"/>
                <w:sz w:val="20"/>
                <w:szCs w:val="20"/>
                <w:lang w:eastAsia="sr-Latn-RS"/>
                <w14:ligatures w14:val="none"/>
              </w:rPr>
              <w:t>3</w:t>
            </w:r>
          </w:p>
        </w:tc>
        <w:tc>
          <w:tcPr>
            <w:tcW w:w="833" w:type="dxa"/>
            <w:tcBorders>
              <w:top w:val="nil"/>
              <w:left w:val="nil"/>
              <w:bottom w:val="single" w:sz="4" w:space="0" w:color="auto"/>
              <w:right w:val="single" w:sz="4" w:space="0" w:color="auto"/>
            </w:tcBorders>
            <w:shd w:val="clear" w:color="000000" w:fill="F2F2F2"/>
            <w:noWrap/>
            <w:vAlign w:val="center"/>
            <w:hideMark/>
          </w:tcPr>
          <w:p w14:paraId="696DE1F9" w14:textId="77777777" w:rsidR="00A324BB" w:rsidRPr="00F60E0F" w:rsidRDefault="00A324BB" w:rsidP="00A324BB">
            <w:pPr>
              <w:jc w:val="right"/>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82,7</w:t>
            </w:r>
          </w:p>
        </w:tc>
      </w:tr>
      <w:tr w:rsidR="00A324BB" w:rsidRPr="00F60E0F" w14:paraId="1B425802" w14:textId="77777777" w:rsidTr="00A324BB">
        <w:trPr>
          <w:trHeight w:val="255"/>
        </w:trPr>
        <w:tc>
          <w:tcPr>
            <w:tcW w:w="2278" w:type="dxa"/>
            <w:tcBorders>
              <w:top w:val="nil"/>
              <w:left w:val="single" w:sz="4" w:space="0" w:color="auto"/>
              <w:bottom w:val="single" w:sz="4" w:space="0" w:color="auto"/>
              <w:right w:val="single" w:sz="4" w:space="0" w:color="auto"/>
            </w:tcBorders>
            <w:noWrap/>
            <w:vAlign w:val="center"/>
            <w:hideMark/>
          </w:tcPr>
          <w:p w14:paraId="390EE54F" w14:textId="77777777" w:rsidR="00A324BB" w:rsidRPr="00F60E0F" w:rsidRDefault="00A324BB" w:rsidP="00A324BB">
            <w:pP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Црни бор</w:t>
            </w:r>
          </w:p>
        </w:tc>
        <w:tc>
          <w:tcPr>
            <w:tcW w:w="1267" w:type="dxa"/>
            <w:tcBorders>
              <w:top w:val="nil"/>
              <w:left w:val="nil"/>
              <w:bottom w:val="single" w:sz="4" w:space="0" w:color="auto"/>
              <w:right w:val="single" w:sz="4" w:space="0" w:color="auto"/>
            </w:tcBorders>
            <w:noWrap/>
            <w:vAlign w:val="center"/>
            <w:hideMark/>
          </w:tcPr>
          <w:p w14:paraId="0B7FE1B1" w14:textId="77777777" w:rsidR="00A324BB" w:rsidRPr="00F60E0F" w:rsidRDefault="00A324BB" w:rsidP="00A324BB">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2.358,1</w:t>
            </w:r>
          </w:p>
        </w:tc>
        <w:tc>
          <w:tcPr>
            <w:tcW w:w="833" w:type="dxa"/>
            <w:tcBorders>
              <w:top w:val="nil"/>
              <w:left w:val="nil"/>
              <w:bottom w:val="single" w:sz="4" w:space="0" w:color="auto"/>
              <w:right w:val="single" w:sz="4" w:space="0" w:color="auto"/>
            </w:tcBorders>
            <w:noWrap/>
            <w:vAlign w:val="center"/>
            <w:hideMark/>
          </w:tcPr>
          <w:p w14:paraId="4401FC8C" w14:textId="77777777" w:rsidR="00A324BB" w:rsidRPr="00F60E0F" w:rsidRDefault="00A324BB" w:rsidP="00A324BB">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14,7</w:t>
            </w:r>
          </w:p>
        </w:tc>
      </w:tr>
      <w:tr w:rsidR="00A324BB" w:rsidRPr="00F60E0F" w14:paraId="4D6BAF08" w14:textId="77777777" w:rsidTr="00A324BB">
        <w:trPr>
          <w:trHeight w:val="255"/>
        </w:trPr>
        <w:tc>
          <w:tcPr>
            <w:tcW w:w="2278" w:type="dxa"/>
            <w:tcBorders>
              <w:top w:val="nil"/>
              <w:left w:val="single" w:sz="4" w:space="0" w:color="auto"/>
              <w:bottom w:val="single" w:sz="4" w:space="0" w:color="auto"/>
              <w:right w:val="single" w:sz="4" w:space="0" w:color="auto"/>
            </w:tcBorders>
            <w:noWrap/>
            <w:vAlign w:val="center"/>
            <w:hideMark/>
          </w:tcPr>
          <w:p w14:paraId="5B3713B3" w14:textId="77777777" w:rsidR="00A324BB" w:rsidRPr="00F60E0F" w:rsidRDefault="00A324BB" w:rsidP="00A324BB">
            <w:pP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Смрча</w:t>
            </w:r>
          </w:p>
        </w:tc>
        <w:tc>
          <w:tcPr>
            <w:tcW w:w="1267" w:type="dxa"/>
            <w:tcBorders>
              <w:top w:val="nil"/>
              <w:left w:val="nil"/>
              <w:bottom w:val="single" w:sz="4" w:space="0" w:color="auto"/>
              <w:right w:val="single" w:sz="4" w:space="0" w:color="auto"/>
            </w:tcBorders>
            <w:noWrap/>
            <w:vAlign w:val="center"/>
            <w:hideMark/>
          </w:tcPr>
          <w:p w14:paraId="6AFBA519" w14:textId="77777777" w:rsidR="00A324BB" w:rsidRPr="00F60E0F" w:rsidRDefault="00A324BB" w:rsidP="00A324BB">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273,5</w:t>
            </w:r>
          </w:p>
        </w:tc>
        <w:tc>
          <w:tcPr>
            <w:tcW w:w="833" w:type="dxa"/>
            <w:tcBorders>
              <w:top w:val="nil"/>
              <w:left w:val="nil"/>
              <w:bottom w:val="single" w:sz="4" w:space="0" w:color="auto"/>
              <w:right w:val="single" w:sz="4" w:space="0" w:color="auto"/>
            </w:tcBorders>
            <w:noWrap/>
            <w:vAlign w:val="center"/>
            <w:hideMark/>
          </w:tcPr>
          <w:p w14:paraId="52F99F93" w14:textId="77777777" w:rsidR="00A324BB" w:rsidRPr="00F60E0F" w:rsidRDefault="00A324BB" w:rsidP="00A324BB">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1,7</w:t>
            </w:r>
          </w:p>
        </w:tc>
      </w:tr>
      <w:tr w:rsidR="00A324BB" w:rsidRPr="00F60E0F" w14:paraId="55837C73" w14:textId="77777777" w:rsidTr="00A324BB">
        <w:trPr>
          <w:trHeight w:val="255"/>
        </w:trPr>
        <w:tc>
          <w:tcPr>
            <w:tcW w:w="2278" w:type="dxa"/>
            <w:tcBorders>
              <w:top w:val="nil"/>
              <w:left w:val="single" w:sz="4" w:space="0" w:color="auto"/>
              <w:bottom w:val="single" w:sz="4" w:space="0" w:color="auto"/>
              <w:right w:val="single" w:sz="4" w:space="0" w:color="auto"/>
            </w:tcBorders>
            <w:noWrap/>
            <w:vAlign w:val="center"/>
            <w:hideMark/>
          </w:tcPr>
          <w:p w14:paraId="37269D93" w14:textId="77777777" w:rsidR="00A324BB" w:rsidRPr="00F60E0F" w:rsidRDefault="00A324BB" w:rsidP="00A324BB">
            <w:pP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Бели бор</w:t>
            </w:r>
          </w:p>
        </w:tc>
        <w:tc>
          <w:tcPr>
            <w:tcW w:w="1267" w:type="dxa"/>
            <w:tcBorders>
              <w:top w:val="nil"/>
              <w:left w:val="nil"/>
              <w:bottom w:val="single" w:sz="4" w:space="0" w:color="auto"/>
              <w:right w:val="single" w:sz="4" w:space="0" w:color="auto"/>
            </w:tcBorders>
            <w:noWrap/>
            <w:vAlign w:val="center"/>
            <w:hideMark/>
          </w:tcPr>
          <w:p w14:paraId="5F77D7CF" w14:textId="77777777" w:rsidR="00A324BB" w:rsidRPr="00F60E0F" w:rsidRDefault="00A324BB" w:rsidP="00A324BB">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149,9</w:t>
            </w:r>
          </w:p>
        </w:tc>
        <w:tc>
          <w:tcPr>
            <w:tcW w:w="833" w:type="dxa"/>
            <w:tcBorders>
              <w:top w:val="nil"/>
              <w:left w:val="nil"/>
              <w:bottom w:val="single" w:sz="4" w:space="0" w:color="auto"/>
              <w:right w:val="single" w:sz="4" w:space="0" w:color="auto"/>
            </w:tcBorders>
            <w:noWrap/>
            <w:vAlign w:val="center"/>
            <w:hideMark/>
          </w:tcPr>
          <w:p w14:paraId="139EFE03" w14:textId="77777777" w:rsidR="00A324BB" w:rsidRPr="00F60E0F" w:rsidRDefault="00A324BB" w:rsidP="00A324BB">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0,9</w:t>
            </w:r>
          </w:p>
        </w:tc>
      </w:tr>
      <w:tr w:rsidR="00A324BB" w:rsidRPr="00F60E0F" w14:paraId="4120A24E" w14:textId="77777777" w:rsidTr="00A324BB">
        <w:trPr>
          <w:trHeight w:val="255"/>
        </w:trPr>
        <w:tc>
          <w:tcPr>
            <w:tcW w:w="2278" w:type="dxa"/>
            <w:tcBorders>
              <w:top w:val="nil"/>
              <w:left w:val="single" w:sz="4" w:space="0" w:color="auto"/>
              <w:bottom w:val="single" w:sz="4" w:space="0" w:color="auto"/>
              <w:right w:val="single" w:sz="4" w:space="0" w:color="auto"/>
            </w:tcBorders>
            <w:noWrap/>
            <w:vAlign w:val="center"/>
            <w:hideMark/>
          </w:tcPr>
          <w:p w14:paraId="304A2CEF" w14:textId="77777777" w:rsidR="00A324BB" w:rsidRPr="00F60E0F" w:rsidRDefault="00A324BB" w:rsidP="00A324BB">
            <w:pP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Дуглазија</w:t>
            </w:r>
          </w:p>
        </w:tc>
        <w:tc>
          <w:tcPr>
            <w:tcW w:w="1267" w:type="dxa"/>
            <w:tcBorders>
              <w:top w:val="nil"/>
              <w:left w:val="nil"/>
              <w:bottom w:val="single" w:sz="4" w:space="0" w:color="auto"/>
              <w:right w:val="single" w:sz="4" w:space="0" w:color="auto"/>
            </w:tcBorders>
            <w:noWrap/>
            <w:vAlign w:val="center"/>
            <w:hideMark/>
          </w:tcPr>
          <w:p w14:paraId="28AA888B" w14:textId="77777777" w:rsidR="00A324BB" w:rsidRPr="00F60E0F" w:rsidRDefault="00A324BB" w:rsidP="00A324BB">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1,7</w:t>
            </w:r>
          </w:p>
        </w:tc>
        <w:tc>
          <w:tcPr>
            <w:tcW w:w="833" w:type="dxa"/>
            <w:tcBorders>
              <w:top w:val="nil"/>
              <w:left w:val="nil"/>
              <w:bottom w:val="single" w:sz="4" w:space="0" w:color="auto"/>
              <w:right w:val="single" w:sz="4" w:space="0" w:color="auto"/>
            </w:tcBorders>
            <w:noWrap/>
            <w:vAlign w:val="center"/>
            <w:hideMark/>
          </w:tcPr>
          <w:p w14:paraId="31450D6B" w14:textId="54229E18" w:rsidR="00A324BB" w:rsidRPr="00F60E0F" w:rsidRDefault="00A324BB" w:rsidP="00A324BB">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&lt;0,1</w:t>
            </w:r>
          </w:p>
        </w:tc>
      </w:tr>
      <w:tr w:rsidR="00A324BB" w:rsidRPr="00F60E0F" w14:paraId="13A3B0C2" w14:textId="77777777" w:rsidTr="00A324BB">
        <w:trPr>
          <w:trHeight w:val="255"/>
        </w:trPr>
        <w:tc>
          <w:tcPr>
            <w:tcW w:w="2278" w:type="dxa"/>
            <w:tcBorders>
              <w:top w:val="nil"/>
              <w:left w:val="single" w:sz="4" w:space="0" w:color="auto"/>
              <w:bottom w:val="single" w:sz="4" w:space="0" w:color="auto"/>
              <w:right w:val="single" w:sz="4" w:space="0" w:color="auto"/>
            </w:tcBorders>
            <w:shd w:val="clear" w:color="000000" w:fill="F2F2F2"/>
            <w:noWrap/>
            <w:vAlign w:val="center"/>
            <w:hideMark/>
          </w:tcPr>
          <w:p w14:paraId="1BFF5B69" w14:textId="77777777" w:rsidR="00A324BB" w:rsidRPr="00F60E0F" w:rsidRDefault="00A324BB" w:rsidP="00A324BB">
            <w:pPr>
              <w:jc w:val="cente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Укупно четинари</w:t>
            </w:r>
          </w:p>
        </w:tc>
        <w:tc>
          <w:tcPr>
            <w:tcW w:w="1267" w:type="dxa"/>
            <w:tcBorders>
              <w:top w:val="nil"/>
              <w:left w:val="nil"/>
              <w:bottom w:val="single" w:sz="4" w:space="0" w:color="auto"/>
              <w:right w:val="single" w:sz="4" w:space="0" w:color="auto"/>
            </w:tcBorders>
            <w:shd w:val="clear" w:color="000000" w:fill="F2F2F2"/>
            <w:noWrap/>
            <w:vAlign w:val="center"/>
            <w:hideMark/>
          </w:tcPr>
          <w:p w14:paraId="2E629327" w14:textId="77777777" w:rsidR="00A324BB" w:rsidRPr="00F60E0F" w:rsidRDefault="00A324BB" w:rsidP="00A324BB">
            <w:pPr>
              <w:jc w:val="right"/>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2.783,2</w:t>
            </w:r>
          </w:p>
        </w:tc>
        <w:tc>
          <w:tcPr>
            <w:tcW w:w="833" w:type="dxa"/>
            <w:tcBorders>
              <w:top w:val="nil"/>
              <w:left w:val="nil"/>
              <w:bottom w:val="single" w:sz="4" w:space="0" w:color="auto"/>
              <w:right w:val="single" w:sz="4" w:space="0" w:color="auto"/>
            </w:tcBorders>
            <w:shd w:val="clear" w:color="000000" w:fill="F2F2F2"/>
            <w:noWrap/>
            <w:vAlign w:val="center"/>
            <w:hideMark/>
          </w:tcPr>
          <w:p w14:paraId="16B40800" w14:textId="77777777" w:rsidR="00A324BB" w:rsidRPr="00F60E0F" w:rsidRDefault="00A324BB" w:rsidP="00A324BB">
            <w:pPr>
              <w:jc w:val="right"/>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17,3</w:t>
            </w:r>
          </w:p>
        </w:tc>
      </w:tr>
      <w:tr w:rsidR="00A324BB" w:rsidRPr="00F60E0F" w14:paraId="73234017" w14:textId="77777777" w:rsidTr="00A324BB">
        <w:trPr>
          <w:trHeight w:val="255"/>
        </w:trPr>
        <w:tc>
          <w:tcPr>
            <w:tcW w:w="2278" w:type="dxa"/>
            <w:tcBorders>
              <w:top w:val="nil"/>
              <w:left w:val="single" w:sz="4" w:space="0" w:color="auto"/>
              <w:bottom w:val="single" w:sz="4" w:space="0" w:color="auto"/>
              <w:right w:val="single" w:sz="4" w:space="0" w:color="auto"/>
            </w:tcBorders>
            <w:shd w:val="clear" w:color="000000" w:fill="D9D9D9"/>
            <w:noWrap/>
            <w:vAlign w:val="center"/>
            <w:hideMark/>
          </w:tcPr>
          <w:p w14:paraId="09C0C444" w14:textId="77777777" w:rsidR="00A324BB" w:rsidRPr="00F60E0F" w:rsidRDefault="00A324BB" w:rsidP="00A324BB">
            <w:pPr>
              <w:jc w:val="cente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Укупно</w:t>
            </w:r>
          </w:p>
        </w:tc>
        <w:tc>
          <w:tcPr>
            <w:tcW w:w="1267" w:type="dxa"/>
            <w:tcBorders>
              <w:top w:val="nil"/>
              <w:left w:val="nil"/>
              <w:bottom w:val="single" w:sz="4" w:space="0" w:color="auto"/>
              <w:right w:val="single" w:sz="4" w:space="0" w:color="auto"/>
            </w:tcBorders>
            <w:shd w:val="clear" w:color="000000" w:fill="D9D9D9"/>
            <w:noWrap/>
            <w:vAlign w:val="center"/>
            <w:hideMark/>
          </w:tcPr>
          <w:p w14:paraId="43362A9D" w14:textId="75EC5FAD" w:rsidR="00A324BB" w:rsidRPr="00F60E0F" w:rsidRDefault="00A324BB" w:rsidP="00A324BB">
            <w:pPr>
              <w:jc w:val="right"/>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16.09</w:t>
            </w:r>
            <w:r w:rsidR="0012088C">
              <w:rPr>
                <w:rFonts w:ascii="Times New Roman" w:eastAsia="Times New Roman" w:hAnsi="Times New Roman" w:cs="Times New Roman"/>
                <w:b/>
                <w:bCs/>
                <w:color w:val="000000"/>
                <w:kern w:val="0"/>
                <w:sz w:val="20"/>
                <w:szCs w:val="20"/>
                <w:lang w:eastAsia="sr-Latn-RS"/>
                <w14:ligatures w14:val="none"/>
              </w:rPr>
              <w:t>6</w:t>
            </w:r>
            <w:r w:rsidRPr="00F60E0F">
              <w:rPr>
                <w:rFonts w:ascii="Times New Roman" w:eastAsia="Times New Roman" w:hAnsi="Times New Roman" w:cs="Times New Roman"/>
                <w:b/>
                <w:bCs/>
                <w:color w:val="000000"/>
                <w:kern w:val="0"/>
                <w:sz w:val="20"/>
                <w:szCs w:val="20"/>
                <w:lang w:eastAsia="sr-Latn-RS"/>
                <w14:ligatures w14:val="none"/>
              </w:rPr>
              <w:t>,</w:t>
            </w:r>
            <w:r w:rsidR="00742C84">
              <w:rPr>
                <w:rFonts w:ascii="Times New Roman" w:eastAsia="Times New Roman" w:hAnsi="Times New Roman" w:cs="Times New Roman"/>
                <w:b/>
                <w:bCs/>
                <w:color w:val="000000"/>
                <w:kern w:val="0"/>
                <w:sz w:val="20"/>
                <w:szCs w:val="20"/>
                <w:lang w:eastAsia="sr-Latn-RS"/>
                <w14:ligatures w14:val="none"/>
              </w:rPr>
              <w:t>5</w:t>
            </w:r>
          </w:p>
        </w:tc>
        <w:tc>
          <w:tcPr>
            <w:tcW w:w="833" w:type="dxa"/>
            <w:tcBorders>
              <w:top w:val="nil"/>
              <w:left w:val="nil"/>
              <w:bottom w:val="single" w:sz="4" w:space="0" w:color="auto"/>
              <w:right w:val="single" w:sz="4" w:space="0" w:color="auto"/>
            </w:tcBorders>
            <w:shd w:val="clear" w:color="000000" w:fill="D9D9D9"/>
            <w:noWrap/>
            <w:vAlign w:val="center"/>
            <w:hideMark/>
          </w:tcPr>
          <w:p w14:paraId="100D8E92" w14:textId="77777777" w:rsidR="00A324BB" w:rsidRPr="00F60E0F" w:rsidRDefault="00A324BB" w:rsidP="00A324BB">
            <w:pPr>
              <w:jc w:val="right"/>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100,0</w:t>
            </w:r>
          </w:p>
        </w:tc>
      </w:tr>
    </w:tbl>
    <w:p w14:paraId="57A9EB7C" w14:textId="77777777" w:rsidR="00CF03F4" w:rsidRDefault="00CF03F4" w:rsidP="00AA4B24">
      <w:pPr>
        <w:pStyle w:val="a"/>
        <w:rPr>
          <w:rStyle w:val="Strong"/>
          <w:sz w:val="20"/>
        </w:rPr>
      </w:pPr>
    </w:p>
    <w:p w14:paraId="4CA4C1F7" w14:textId="47DCFE70" w:rsidR="0004652E" w:rsidRDefault="00742C84" w:rsidP="00AA4B24">
      <w:pPr>
        <w:pStyle w:val="a"/>
        <w:rPr>
          <w:rFonts w:eastAsia="Times New Roman"/>
          <w:lang w:eastAsia="sr-Latn-RS"/>
        </w:rPr>
      </w:pPr>
      <w:r>
        <w:t>Најзначајнија врста дрвећа, у погледу приноса, је буква са 4.862,8</w:t>
      </w:r>
      <w:r w:rsidRPr="00742C84">
        <w:rPr>
          <w:rFonts w:eastAsia="Times New Roman"/>
          <w:lang w:eastAsia="sr-Latn-RS"/>
        </w:rPr>
        <w:t>m³</w:t>
      </w:r>
      <w:r>
        <w:rPr>
          <w:rFonts w:eastAsia="Times New Roman"/>
          <w:lang w:eastAsia="sr-Latn-RS"/>
        </w:rPr>
        <w:t xml:space="preserve"> тј. 30,2%. Следи цер са 2.457,3</w:t>
      </w:r>
      <w:r w:rsidRPr="00742C84">
        <w:rPr>
          <w:rFonts w:eastAsia="Times New Roman"/>
          <w:lang w:eastAsia="sr-Latn-RS"/>
        </w:rPr>
        <w:t>m³</w:t>
      </w:r>
      <w:r>
        <w:rPr>
          <w:rFonts w:eastAsia="Times New Roman"/>
          <w:lang w:eastAsia="sr-Latn-RS"/>
        </w:rPr>
        <w:t xml:space="preserve"> (15,3%) па црни бор са 2.358,1</w:t>
      </w:r>
      <w:r w:rsidRPr="00742C84">
        <w:rPr>
          <w:rFonts w:eastAsia="Times New Roman"/>
          <w:lang w:eastAsia="sr-Latn-RS"/>
        </w:rPr>
        <w:t>m³</w:t>
      </w:r>
      <w:r>
        <w:rPr>
          <w:rFonts w:eastAsia="Times New Roman"/>
          <w:lang w:eastAsia="sr-Latn-RS"/>
        </w:rPr>
        <w:t xml:space="preserve"> (14,7%).</w:t>
      </w:r>
    </w:p>
    <w:p w14:paraId="52D09D76" w14:textId="5A090983" w:rsidR="0004652E" w:rsidRPr="007D1FAC" w:rsidRDefault="00A324BB" w:rsidP="00247EFD">
      <w:pPr>
        <w:pStyle w:val="Heading2"/>
      </w:pPr>
      <w:bookmarkStart w:id="200" w:name="_Toc229648019"/>
      <w:bookmarkStart w:id="201" w:name="_Toc231204507"/>
      <w:r w:rsidRPr="007D1FAC">
        <w:t>План изградње и одржавања шумских саобраћајница</w:t>
      </w:r>
      <w:bookmarkEnd w:id="200"/>
      <w:bookmarkEnd w:id="201"/>
    </w:p>
    <w:p w14:paraId="6BD4EE7A" w14:textId="12908E0F" w:rsidR="000D2A7D" w:rsidRPr="00174A7F" w:rsidRDefault="00605D34" w:rsidP="00AA4B24">
      <w:pPr>
        <w:pStyle w:val="a"/>
        <w:rPr>
          <w:rFonts w:eastAsia="Batang"/>
          <w:lang w:val="ru-RU"/>
        </w:rPr>
      </w:pPr>
      <w:r w:rsidRPr="00901ACE">
        <w:rPr>
          <w:rFonts w:eastAsia="Batang"/>
          <w:bCs/>
          <w:lang w:val="ru-RU"/>
        </w:rPr>
        <w:t>Изградња и одржавање шумских саобраћајница треба да су у складу са „</w:t>
      </w:r>
      <w:r w:rsidRPr="00901ACE">
        <w:rPr>
          <w:rFonts w:eastAsia="Batang"/>
          <w:lang w:val="ru-RU"/>
        </w:rPr>
        <w:t>Правилником о ближим условима, као и начину доделе и коришћења средстава из годишњег програма коришћења средстава Буџетског фонда за шуме Републике Србије</w:t>
      </w:r>
      <w:r w:rsidR="000D2A7D">
        <w:rPr>
          <w:rFonts w:eastAsia="Batang"/>
          <w:lang w:val="ru-RU"/>
        </w:rPr>
        <w:t>.</w:t>
      </w:r>
      <w:r>
        <w:rPr>
          <w:rStyle w:val="FootnoteReference"/>
        </w:rPr>
        <w:footnoteReference w:id="3"/>
      </w:r>
    </w:p>
    <w:p w14:paraId="159B2499" w14:textId="1B15DB4E" w:rsidR="00E870A4" w:rsidRDefault="00E870A4" w:rsidP="00247EFD">
      <w:pPr>
        <w:pStyle w:val="Heading3"/>
      </w:pPr>
      <w:bookmarkStart w:id="202" w:name="_Toc229654874"/>
      <w:bookmarkStart w:id="203" w:name="_Toc231204508"/>
      <w:r w:rsidRPr="00E870A4">
        <w:t>Изградња путева</w:t>
      </w:r>
      <w:bookmarkEnd w:id="202"/>
      <w:bookmarkEnd w:id="203"/>
    </w:p>
    <w:p w14:paraId="5DABC612" w14:textId="77777777" w:rsidR="00E870A4" w:rsidRPr="00E870A4" w:rsidRDefault="00E870A4" w:rsidP="00E870A4">
      <w:pPr>
        <w:rPr>
          <w:b/>
          <w:bCs/>
        </w:rPr>
      </w:pPr>
    </w:p>
    <w:p w14:paraId="4CB00B19" w14:textId="4EA69EF4" w:rsidR="00926839" w:rsidRPr="00174A7F" w:rsidRDefault="00E870A4" w:rsidP="00E870A4">
      <w:pPr>
        <w:rPr>
          <w:noProof/>
          <w:lang w:val="sr-Cyrl-CS"/>
        </w:rPr>
      </w:pPr>
      <w:r>
        <w:rPr>
          <w:lang w:val="sr-Latn-RS"/>
        </w:rPr>
        <w:tab/>
      </w:r>
      <w:r w:rsidRPr="00BD36B5">
        <w:rPr>
          <w:sz w:val="20"/>
          <w:szCs w:val="20"/>
        </w:rPr>
        <w:t>У овом уређајном периоду не планира се изградња нових путних праваца.</w:t>
      </w:r>
      <w:r w:rsidR="00BD36B5" w:rsidRPr="00BD36B5">
        <w:rPr>
          <w:noProof/>
          <w:lang w:val="sr-Cyrl-CS"/>
        </w:rPr>
        <w:t xml:space="preserve"> </w:t>
      </w:r>
    </w:p>
    <w:p w14:paraId="322180F3" w14:textId="278634C2" w:rsidR="00A324BB" w:rsidRDefault="00A324BB" w:rsidP="00247EFD">
      <w:pPr>
        <w:pStyle w:val="Heading3"/>
      </w:pPr>
      <w:bookmarkStart w:id="204" w:name="_Toc229648020"/>
      <w:bookmarkStart w:id="205" w:name="_Toc231204509"/>
      <w:r w:rsidRPr="00926839">
        <w:t xml:space="preserve">Потребни радови </w:t>
      </w:r>
      <w:r w:rsidR="00E870A4" w:rsidRPr="00926839">
        <w:t>н</w:t>
      </w:r>
      <w:r w:rsidRPr="00926839">
        <w:t>а постојећим путевима</w:t>
      </w:r>
      <w:bookmarkEnd w:id="204"/>
      <w:bookmarkEnd w:id="205"/>
    </w:p>
    <w:p w14:paraId="49CE8E07" w14:textId="77777777" w:rsidR="00926839" w:rsidRPr="00926839" w:rsidRDefault="00926839" w:rsidP="007D1FAC">
      <w:pPr>
        <w:rPr>
          <w:b/>
          <w:bCs/>
        </w:rPr>
      </w:pPr>
    </w:p>
    <w:p w14:paraId="54278D93" w14:textId="0C6F26AF" w:rsidR="00BD36B5" w:rsidRDefault="00BD36B5" w:rsidP="00BD36B5">
      <w:pPr>
        <w:jc w:val="both"/>
        <w:rPr>
          <w:noProof/>
          <w:sz w:val="20"/>
          <w:szCs w:val="20"/>
          <w:lang w:val="sr-Cyrl-CS"/>
        </w:rPr>
      </w:pPr>
      <w:r>
        <w:rPr>
          <w:noProof/>
          <w:sz w:val="20"/>
          <w:szCs w:val="20"/>
          <w:lang w:val="sr-Cyrl-CS"/>
        </w:rPr>
        <w:tab/>
      </w:r>
      <w:r w:rsidRPr="00BD36B5">
        <w:rPr>
          <w:noProof/>
          <w:sz w:val="20"/>
          <w:szCs w:val="20"/>
          <w:lang w:val="sr-Cyrl-CS"/>
        </w:rPr>
        <w:t xml:space="preserve">Одређени </w:t>
      </w:r>
      <w:r>
        <w:rPr>
          <w:noProof/>
          <w:sz w:val="20"/>
          <w:szCs w:val="20"/>
          <w:lang w:val="sr-Cyrl-CS"/>
        </w:rPr>
        <w:t>к</w:t>
      </w:r>
      <w:r w:rsidRPr="00BD36B5">
        <w:rPr>
          <w:noProof/>
          <w:sz w:val="20"/>
          <w:szCs w:val="20"/>
          <w:lang w:val="sr-Cyrl-CS"/>
        </w:rPr>
        <w:t>амионски путеви без коловозне конструкције су у лошем стању и неопходно је урадити реконструкцију (превести у категорију камионски пут са коловозном конструкцијом) у циљу  постизања што бољег квалитета постојећих путева као основног предуслова интензивног газдовања.</w:t>
      </w:r>
    </w:p>
    <w:p w14:paraId="43E51065" w14:textId="77777777" w:rsidR="00BD36B5" w:rsidRDefault="00BD36B5" w:rsidP="00BD36B5">
      <w:pPr>
        <w:jc w:val="both"/>
        <w:rPr>
          <w:noProof/>
          <w:sz w:val="20"/>
          <w:szCs w:val="20"/>
          <w:lang w:val="sr-Cyrl-CS"/>
        </w:rPr>
      </w:pPr>
    </w:p>
    <w:p w14:paraId="3EACCD73" w14:textId="4481BE52" w:rsidR="00BD36B5" w:rsidRDefault="00BD36B5" w:rsidP="00BD36B5">
      <w:pPr>
        <w:jc w:val="both"/>
        <w:rPr>
          <w:noProof/>
          <w:sz w:val="20"/>
          <w:szCs w:val="20"/>
          <w:lang w:val="sr-Cyrl-CS"/>
        </w:rPr>
      </w:pPr>
      <w:r>
        <w:rPr>
          <w:noProof/>
          <w:sz w:val="20"/>
          <w:szCs w:val="20"/>
          <w:lang w:val="sr-Cyrl-CS"/>
        </w:rPr>
        <w:tab/>
        <w:t>За реконструкцију планира се путн</w:t>
      </w:r>
      <w:r w:rsidR="00605D34">
        <w:rPr>
          <w:noProof/>
          <w:sz w:val="20"/>
          <w:szCs w:val="20"/>
          <w:lang w:val="sr-Cyrl-CS"/>
        </w:rPr>
        <w:t>и правац Церје – Средњи бајир.</w:t>
      </w:r>
    </w:p>
    <w:p w14:paraId="36D503E6" w14:textId="77777777" w:rsidR="00605D34" w:rsidRDefault="00605D34" w:rsidP="00BD36B5">
      <w:pPr>
        <w:jc w:val="both"/>
        <w:rPr>
          <w:noProof/>
          <w:sz w:val="20"/>
          <w:szCs w:val="20"/>
          <w:lang w:val="sr-Cyrl-CS"/>
        </w:rPr>
      </w:pPr>
    </w:p>
    <w:p w14:paraId="053504CD" w14:textId="3F8C9D99" w:rsidR="00605D34" w:rsidRPr="00605D34" w:rsidRDefault="00605D34" w:rsidP="00BD36B5">
      <w:pPr>
        <w:jc w:val="both"/>
        <w:rPr>
          <w:noProof/>
          <w:sz w:val="20"/>
          <w:szCs w:val="20"/>
        </w:rPr>
      </w:pPr>
      <w:r>
        <w:rPr>
          <w:noProof/>
          <w:sz w:val="20"/>
          <w:szCs w:val="20"/>
        </w:rPr>
        <w:tab/>
        <w:t>Табела</w:t>
      </w:r>
      <w:r w:rsidR="00B45067">
        <w:rPr>
          <w:noProof/>
          <w:sz w:val="20"/>
          <w:szCs w:val="20"/>
        </w:rPr>
        <w:t xml:space="preserve"> 44</w:t>
      </w:r>
      <w:r>
        <w:rPr>
          <w:noProof/>
          <w:sz w:val="20"/>
          <w:szCs w:val="20"/>
        </w:rPr>
        <w:t>: План реконструкције путних праваца</w:t>
      </w:r>
    </w:p>
    <w:tbl>
      <w:tblPr>
        <w:tblW w:w="8053" w:type="dxa"/>
        <w:tblInd w:w="392" w:type="dxa"/>
        <w:tblLook w:val="04A0" w:firstRow="1" w:lastRow="0" w:firstColumn="1" w:lastColumn="0" w:noHBand="0" w:noVBand="1"/>
      </w:tblPr>
      <w:tblGrid>
        <w:gridCol w:w="596"/>
        <w:gridCol w:w="3112"/>
        <w:gridCol w:w="531"/>
        <w:gridCol w:w="848"/>
        <w:gridCol w:w="668"/>
        <w:gridCol w:w="716"/>
        <w:gridCol w:w="701"/>
        <w:gridCol w:w="881"/>
      </w:tblGrid>
      <w:tr w:rsidR="00BD36B5" w:rsidRPr="004D5B9E" w14:paraId="66331252" w14:textId="77777777" w:rsidTr="00BD36B5">
        <w:trPr>
          <w:trHeight w:val="300"/>
        </w:trPr>
        <w:tc>
          <w:tcPr>
            <w:tcW w:w="596"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50E90D7D" w14:textId="77777777" w:rsidR="00BD36B5" w:rsidRPr="004D5B9E" w:rsidRDefault="00BD36B5" w:rsidP="007D1893">
            <w:pPr>
              <w:jc w:val="center"/>
              <w:rPr>
                <w:rFonts w:ascii="Times New Roman" w:eastAsia="Times New Roman" w:hAnsi="Times New Roman" w:cs="Times New Roman"/>
                <w:b/>
                <w:bCs/>
                <w:kern w:val="0"/>
                <w:sz w:val="14"/>
                <w:szCs w:val="14"/>
                <w:lang w:val="sr-Latn-RS" w:eastAsia="sr-Latn-RS"/>
                <w14:ligatures w14:val="none"/>
              </w:rPr>
            </w:pPr>
            <w:r w:rsidRPr="004D5B9E">
              <w:rPr>
                <w:rFonts w:ascii="Times New Roman" w:eastAsia="Times New Roman" w:hAnsi="Times New Roman" w:cs="Times New Roman"/>
                <w:b/>
                <w:bCs/>
                <w:kern w:val="0"/>
                <w:sz w:val="14"/>
                <w:szCs w:val="14"/>
                <w:lang w:val="sr-Latn-RS" w:eastAsia="sr-Latn-RS"/>
                <w14:ligatures w14:val="none"/>
              </w:rPr>
              <w:t>Редни број</w:t>
            </w:r>
          </w:p>
        </w:tc>
        <w:tc>
          <w:tcPr>
            <w:tcW w:w="3112" w:type="dxa"/>
            <w:vMerge w:val="restar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17B758BE" w14:textId="77777777" w:rsidR="00BD36B5" w:rsidRPr="004D5B9E" w:rsidRDefault="00BD36B5" w:rsidP="007D1893">
            <w:pPr>
              <w:jc w:val="center"/>
              <w:rPr>
                <w:rFonts w:ascii="Times New Roman" w:eastAsia="Times New Roman" w:hAnsi="Times New Roman" w:cs="Times New Roman"/>
                <w:b/>
                <w:bCs/>
                <w:kern w:val="0"/>
                <w:sz w:val="14"/>
                <w:szCs w:val="14"/>
                <w:lang w:val="sr-Latn-RS" w:eastAsia="sr-Latn-RS"/>
                <w14:ligatures w14:val="none"/>
              </w:rPr>
            </w:pPr>
            <w:r w:rsidRPr="004D5B9E">
              <w:rPr>
                <w:rFonts w:ascii="Times New Roman" w:eastAsia="Times New Roman" w:hAnsi="Times New Roman" w:cs="Times New Roman"/>
                <w:b/>
                <w:bCs/>
                <w:kern w:val="0"/>
                <w:sz w:val="14"/>
                <w:szCs w:val="14"/>
                <w:lang w:val="sr-Latn-RS" w:eastAsia="sr-Latn-RS"/>
                <w14:ligatures w14:val="none"/>
              </w:rPr>
              <w:t>Назив путног правца</w:t>
            </w:r>
          </w:p>
        </w:tc>
        <w:tc>
          <w:tcPr>
            <w:tcW w:w="2047" w:type="dxa"/>
            <w:gridSpan w:val="3"/>
            <w:tcBorders>
              <w:top w:val="single" w:sz="4" w:space="0" w:color="auto"/>
              <w:left w:val="nil"/>
              <w:bottom w:val="single" w:sz="4" w:space="0" w:color="auto"/>
              <w:right w:val="single" w:sz="4" w:space="0" w:color="auto"/>
            </w:tcBorders>
            <w:shd w:val="clear" w:color="000000" w:fill="D9D9D9"/>
            <w:noWrap/>
            <w:vAlign w:val="center"/>
            <w:hideMark/>
          </w:tcPr>
          <w:p w14:paraId="6FD42CD0" w14:textId="77777777" w:rsidR="00BD36B5" w:rsidRPr="004D5B9E" w:rsidRDefault="00BD36B5" w:rsidP="007D1893">
            <w:pPr>
              <w:jc w:val="center"/>
              <w:rPr>
                <w:rFonts w:ascii="Times New Roman" w:eastAsia="Times New Roman" w:hAnsi="Times New Roman" w:cs="Times New Roman"/>
                <w:b/>
                <w:bCs/>
                <w:kern w:val="0"/>
                <w:sz w:val="14"/>
                <w:szCs w:val="14"/>
                <w:lang w:val="sr-Latn-RS" w:eastAsia="sr-Latn-RS"/>
                <w14:ligatures w14:val="none"/>
              </w:rPr>
            </w:pPr>
            <w:r w:rsidRPr="004D5B9E">
              <w:rPr>
                <w:rFonts w:ascii="Times New Roman" w:eastAsia="Times New Roman" w:hAnsi="Times New Roman" w:cs="Times New Roman"/>
                <w:b/>
                <w:bCs/>
                <w:kern w:val="0"/>
                <w:sz w:val="14"/>
                <w:szCs w:val="14"/>
                <w:lang w:val="sr-Latn-RS" w:eastAsia="sr-Latn-RS"/>
                <w14:ligatures w14:val="none"/>
              </w:rPr>
              <w:t>Дужина кроз ГЈ</w:t>
            </w:r>
          </w:p>
        </w:tc>
        <w:tc>
          <w:tcPr>
            <w:tcW w:w="716"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39C825D1" w14:textId="77777777" w:rsidR="00BD36B5" w:rsidRPr="004D5B9E" w:rsidRDefault="00BD36B5" w:rsidP="007D1893">
            <w:pPr>
              <w:jc w:val="center"/>
              <w:rPr>
                <w:rFonts w:ascii="Times New Roman" w:eastAsia="Times New Roman" w:hAnsi="Times New Roman" w:cs="Times New Roman"/>
                <w:b/>
                <w:bCs/>
                <w:kern w:val="0"/>
                <w:sz w:val="14"/>
                <w:szCs w:val="14"/>
                <w:lang w:val="sr-Latn-RS" w:eastAsia="sr-Latn-RS"/>
                <w14:ligatures w14:val="none"/>
              </w:rPr>
            </w:pPr>
            <w:r w:rsidRPr="004D5B9E">
              <w:rPr>
                <w:rFonts w:ascii="Times New Roman" w:eastAsia="Times New Roman" w:hAnsi="Times New Roman" w:cs="Times New Roman"/>
                <w:b/>
                <w:bCs/>
                <w:kern w:val="0"/>
                <w:sz w:val="14"/>
                <w:szCs w:val="14"/>
                <w:lang w:val="sr-Latn-RS" w:eastAsia="sr-Latn-RS"/>
                <w14:ligatures w14:val="none"/>
              </w:rPr>
              <w:t>Дужина ван ГЈ</w:t>
            </w:r>
          </w:p>
        </w:tc>
        <w:tc>
          <w:tcPr>
            <w:tcW w:w="701"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4E5F9F50" w14:textId="77777777" w:rsidR="00BD36B5" w:rsidRPr="004D5B9E" w:rsidRDefault="00BD36B5" w:rsidP="007D1893">
            <w:pPr>
              <w:jc w:val="center"/>
              <w:rPr>
                <w:rFonts w:ascii="Times New Roman" w:eastAsia="Times New Roman" w:hAnsi="Times New Roman" w:cs="Times New Roman"/>
                <w:b/>
                <w:bCs/>
                <w:kern w:val="0"/>
                <w:sz w:val="14"/>
                <w:szCs w:val="14"/>
                <w:lang w:val="sr-Latn-RS" w:eastAsia="sr-Latn-RS"/>
                <w14:ligatures w14:val="none"/>
              </w:rPr>
            </w:pPr>
            <w:r w:rsidRPr="004D5B9E">
              <w:rPr>
                <w:rFonts w:ascii="Times New Roman" w:eastAsia="Times New Roman" w:hAnsi="Times New Roman" w:cs="Times New Roman"/>
                <w:b/>
                <w:bCs/>
                <w:kern w:val="0"/>
                <w:sz w:val="14"/>
                <w:szCs w:val="14"/>
                <w:lang w:val="sr-Latn-RS" w:eastAsia="sr-Latn-RS"/>
                <w14:ligatures w14:val="none"/>
              </w:rPr>
              <w:t>Укупна дужина п.п.</w:t>
            </w:r>
          </w:p>
        </w:tc>
        <w:tc>
          <w:tcPr>
            <w:tcW w:w="881"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6539670C" w14:textId="77777777" w:rsidR="00BD36B5" w:rsidRPr="004D5B9E" w:rsidRDefault="00BD36B5" w:rsidP="007D1893">
            <w:pPr>
              <w:jc w:val="center"/>
              <w:rPr>
                <w:rFonts w:ascii="Times New Roman" w:eastAsia="Times New Roman" w:hAnsi="Times New Roman" w:cs="Times New Roman"/>
                <w:b/>
                <w:bCs/>
                <w:kern w:val="0"/>
                <w:sz w:val="14"/>
                <w:szCs w:val="14"/>
                <w:lang w:val="sr-Latn-RS" w:eastAsia="sr-Latn-RS"/>
                <w14:ligatures w14:val="none"/>
              </w:rPr>
            </w:pPr>
            <w:r w:rsidRPr="004D5B9E">
              <w:rPr>
                <w:rFonts w:ascii="Times New Roman" w:eastAsia="Times New Roman" w:hAnsi="Times New Roman" w:cs="Times New Roman"/>
                <w:b/>
                <w:bCs/>
                <w:kern w:val="0"/>
                <w:sz w:val="14"/>
                <w:szCs w:val="14"/>
                <w:lang w:val="sr-Latn-RS" w:eastAsia="sr-Latn-RS"/>
                <w14:ligatures w14:val="none"/>
              </w:rPr>
              <w:t>Одељења која отвара</w:t>
            </w:r>
          </w:p>
        </w:tc>
      </w:tr>
      <w:tr w:rsidR="00BD36B5" w:rsidRPr="004D5B9E" w14:paraId="3745E88D" w14:textId="77777777" w:rsidTr="00BD36B5">
        <w:trPr>
          <w:trHeight w:val="255"/>
        </w:trPr>
        <w:tc>
          <w:tcPr>
            <w:tcW w:w="596" w:type="dxa"/>
            <w:vMerge/>
            <w:tcBorders>
              <w:top w:val="single" w:sz="4" w:space="0" w:color="auto"/>
              <w:left w:val="single" w:sz="4" w:space="0" w:color="auto"/>
              <w:bottom w:val="single" w:sz="4" w:space="0" w:color="auto"/>
              <w:right w:val="single" w:sz="4" w:space="0" w:color="auto"/>
            </w:tcBorders>
            <w:vAlign w:val="center"/>
            <w:hideMark/>
          </w:tcPr>
          <w:p w14:paraId="5052C142" w14:textId="77777777" w:rsidR="00BD36B5" w:rsidRPr="004D5B9E" w:rsidRDefault="00BD36B5" w:rsidP="007D1893">
            <w:pPr>
              <w:rPr>
                <w:rFonts w:ascii="Times New Roman" w:eastAsia="Times New Roman" w:hAnsi="Times New Roman" w:cs="Times New Roman"/>
                <w:b/>
                <w:bCs/>
                <w:kern w:val="0"/>
                <w:sz w:val="14"/>
                <w:szCs w:val="14"/>
                <w:lang w:val="sr-Latn-RS" w:eastAsia="sr-Latn-RS"/>
                <w14:ligatures w14:val="none"/>
              </w:rPr>
            </w:pPr>
          </w:p>
        </w:tc>
        <w:tc>
          <w:tcPr>
            <w:tcW w:w="3112" w:type="dxa"/>
            <w:vMerge/>
            <w:tcBorders>
              <w:top w:val="single" w:sz="4" w:space="0" w:color="auto"/>
              <w:left w:val="single" w:sz="4" w:space="0" w:color="auto"/>
              <w:bottom w:val="single" w:sz="4" w:space="0" w:color="auto"/>
              <w:right w:val="single" w:sz="4" w:space="0" w:color="auto"/>
            </w:tcBorders>
            <w:vAlign w:val="center"/>
            <w:hideMark/>
          </w:tcPr>
          <w:p w14:paraId="11CCE948" w14:textId="77777777" w:rsidR="00BD36B5" w:rsidRPr="004D5B9E" w:rsidRDefault="00BD36B5" w:rsidP="007D1893">
            <w:pPr>
              <w:rPr>
                <w:rFonts w:ascii="Times New Roman" w:eastAsia="Times New Roman" w:hAnsi="Times New Roman" w:cs="Times New Roman"/>
                <w:b/>
                <w:bCs/>
                <w:kern w:val="0"/>
                <w:sz w:val="14"/>
                <w:szCs w:val="14"/>
                <w:lang w:val="sr-Latn-RS" w:eastAsia="sr-Latn-RS"/>
                <w14:ligatures w14:val="none"/>
              </w:rPr>
            </w:pPr>
          </w:p>
        </w:tc>
        <w:tc>
          <w:tcPr>
            <w:tcW w:w="531" w:type="dxa"/>
            <w:tcBorders>
              <w:top w:val="nil"/>
              <w:left w:val="nil"/>
              <w:bottom w:val="single" w:sz="4" w:space="0" w:color="auto"/>
              <w:right w:val="single" w:sz="4" w:space="0" w:color="auto"/>
            </w:tcBorders>
            <w:shd w:val="clear" w:color="000000" w:fill="D9D9D9"/>
            <w:noWrap/>
            <w:vAlign w:val="center"/>
            <w:hideMark/>
          </w:tcPr>
          <w:p w14:paraId="7D1E1CA2" w14:textId="77777777" w:rsidR="00BD36B5" w:rsidRPr="004D5B9E" w:rsidRDefault="00BD36B5" w:rsidP="007D1893">
            <w:pPr>
              <w:jc w:val="center"/>
              <w:rPr>
                <w:rFonts w:ascii="Times New Roman" w:eastAsia="Times New Roman" w:hAnsi="Times New Roman" w:cs="Times New Roman"/>
                <w:b/>
                <w:bCs/>
                <w:kern w:val="0"/>
                <w:sz w:val="14"/>
                <w:szCs w:val="14"/>
                <w:lang w:eastAsia="sr-Latn-RS"/>
                <w14:ligatures w14:val="none"/>
              </w:rPr>
            </w:pPr>
            <w:r>
              <w:rPr>
                <w:rFonts w:ascii="Times New Roman" w:eastAsia="Times New Roman" w:hAnsi="Times New Roman" w:cs="Times New Roman"/>
                <w:b/>
                <w:bCs/>
                <w:kern w:val="0"/>
                <w:sz w:val="14"/>
                <w:szCs w:val="14"/>
                <w:lang w:eastAsia="sr-Latn-RS"/>
                <w14:ligatures w14:val="none"/>
              </w:rPr>
              <w:t>Г.Ј.</w:t>
            </w:r>
          </w:p>
        </w:tc>
        <w:tc>
          <w:tcPr>
            <w:tcW w:w="848" w:type="dxa"/>
            <w:tcBorders>
              <w:top w:val="nil"/>
              <w:left w:val="nil"/>
              <w:bottom w:val="single" w:sz="4" w:space="0" w:color="auto"/>
              <w:right w:val="single" w:sz="4" w:space="0" w:color="auto"/>
            </w:tcBorders>
            <w:shd w:val="clear" w:color="000000" w:fill="D9D9D9"/>
            <w:noWrap/>
            <w:vAlign w:val="center"/>
            <w:hideMark/>
          </w:tcPr>
          <w:p w14:paraId="073D7CE0" w14:textId="77777777" w:rsidR="00BD36B5" w:rsidRPr="004D5B9E" w:rsidRDefault="00BD36B5" w:rsidP="007D1893">
            <w:pPr>
              <w:jc w:val="center"/>
              <w:rPr>
                <w:rFonts w:ascii="Times New Roman" w:eastAsia="Times New Roman" w:hAnsi="Times New Roman" w:cs="Times New Roman"/>
                <w:b/>
                <w:bCs/>
                <w:kern w:val="0"/>
                <w:sz w:val="14"/>
                <w:szCs w:val="14"/>
                <w:lang w:val="sr-Latn-RS" w:eastAsia="sr-Latn-RS"/>
                <w14:ligatures w14:val="none"/>
              </w:rPr>
            </w:pPr>
            <w:r w:rsidRPr="004D5B9E">
              <w:rPr>
                <w:rFonts w:ascii="Times New Roman" w:eastAsia="Times New Roman" w:hAnsi="Times New Roman" w:cs="Times New Roman"/>
                <w:b/>
                <w:bCs/>
                <w:kern w:val="0"/>
                <w:sz w:val="14"/>
                <w:szCs w:val="14"/>
                <w:lang w:val="sr-Latn-RS" w:eastAsia="sr-Latn-RS"/>
                <w14:ligatures w14:val="none"/>
              </w:rPr>
              <w:t>кат.путем</w:t>
            </w:r>
          </w:p>
        </w:tc>
        <w:tc>
          <w:tcPr>
            <w:tcW w:w="668" w:type="dxa"/>
            <w:tcBorders>
              <w:top w:val="nil"/>
              <w:left w:val="nil"/>
              <w:bottom w:val="single" w:sz="4" w:space="0" w:color="auto"/>
              <w:right w:val="single" w:sz="4" w:space="0" w:color="auto"/>
            </w:tcBorders>
            <w:shd w:val="clear" w:color="000000" w:fill="D9D9D9"/>
            <w:noWrap/>
            <w:vAlign w:val="center"/>
            <w:hideMark/>
          </w:tcPr>
          <w:p w14:paraId="5CEC40F7" w14:textId="77777777" w:rsidR="00BD36B5" w:rsidRPr="004D5B9E" w:rsidRDefault="00BD36B5" w:rsidP="007D1893">
            <w:pPr>
              <w:jc w:val="center"/>
              <w:rPr>
                <w:rFonts w:ascii="Times New Roman" w:eastAsia="Times New Roman" w:hAnsi="Times New Roman" w:cs="Times New Roman"/>
                <w:b/>
                <w:bCs/>
                <w:kern w:val="0"/>
                <w:sz w:val="14"/>
                <w:szCs w:val="14"/>
                <w:lang w:val="sr-Latn-RS" w:eastAsia="sr-Latn-RS"/>
                <w14:ligatures w14:val="none"/>
              </w:rPr>
            </w:pPr>
            <w:r w:rsidRPr="004D5B9E">
              <w:rPr>
                <w:rFonts w:ascii="Times New Roman" w:eastAsia="Times New Roman" w:hAnsi="Times New Roman" w:cs="Times New Roman"/>
                <w:b/>
                <w:bCs/>
                <w:kern w:val="0"/>
                <w:sz w:val="14"/>
                <w:szCs w:val="14"/>
                <w:lang w:val="sr-Latn-RS" w:eastAsia="sr-Latn-RS"/>
                <w14:ligatures w14:val="none"/>
              </w:rPr>
              <w:t>укупно</w:t>
            </w:r>
          </w:p>
        </w:tc>
        <w:tc>
          <w:tcPr>
            <w:tcW w:w="716" w:type="dxa"/>
            <w:vMerge/>
            <w:tcBorders>
              <w:top w:val="single" w:sz="4" w:space="0" w:color="auto"/>
              <w:left w:val="single" w:sz="4" w:space="0" w:color="auto"/>
              <w:bottom w:val="single" w:sz="4" w:space="0" w:color="auto"/>
              <w:right w:val="single" w:sz="4" w:space="0" w:color="auto"/>
            </w:tcBorders>
            <w:vAlign w:val="center"/>
            <w:hideMark/>
          </w:tcPr>
          <w:p w14:paraId="6E852848" w14:textId="77777777" w:rsidR="00BD36B5" w:rsidRPr="004D5B9E" w:rsidRDefault="00BD36B5" w:rsidP="007D1893">
            <w:pPr>
              <w:rPr>
                <w:rFonts w:ascii="Times New Roman" w:eastAsia="Times New Roman" w:hAnsi="Times New Roman" w:cs="Times New Roman"/>
                <w:b/>
                <w:bCs/>
                <w:kern w:val="0"/>
                <w:sz w:val="14"/>
                <w:szCs w:val="14"/>
                <w:lang w:val="sr-Latn-RS" w:eastAsia="sr-Latn-RS"/>
                <w14:ligatures w14:val="none"/>
              </w:rPr>
            </w:pPr>
          </w:p>
        </w:tc>
        <w:tc>
          <w:tcPr>
            <w:tcW w:w="701" w:type="dxa"/>
            <w:vMerge/>
            <w:tcBorders>
              <w:top w:val="single" w:sz="4" w:space="0" w:color="auto"/>
              <w:left w:val="single" w:sz="4" w:space="0" w:color="auto"/>
              <w:bottom w:val="single" w:sz="4" w:space="0" w:color="auto"/>
              <w:right w:val="single" w:sz="4" w:space="0" w:color="auto"/>
            </w:tcBorders>
            <w:vAlign w:val="center"/>
            <w:hideMark/>
          </w:tcPr>
          <w:p w14:paraId="05674939" w14:textId="77777777" w:rsidR="00BD36B5" w:rsidRPr="004D5B9E" w:rsidRDefault="00BD36B5" w:rsidP="007D1893">
            <w:pPr>
              <w:rPr>
                <w:rFonts w:ascii="Times New Roman" w:eastAsia="Times New Roman" w:hAnsi="Times New Roman" w:cs="Times New Roman"/>
                <w:b/>
                <w:bCs/>
                <w:kern w:val="0"/>
                <w:sz w:val="14"/>
                <w:szCs w:val="14"/>
                <w:lang w:val="sr-Latn-RS" w:eastAsia="sr-Latn-RS"/>
                <w14:ligatures w14:val="none"/>
              </w:rPr>
            </w:pPr>
          </w:p>
        </w:tc>
        <w:tc>
          <w:tcPr>
            <w:tcW w:w="881" w:type="dxa"/>
            <w:vMerge/>
            <w:tcBorders>
              <w:top w:val="single" w:sz="4" w:space="0" w:color="auto"/>
              <w:left w:val="single" w:sz="4" w:space="0" w:color="auto"/>
              <w:bottom w:val="single" w:sz="4" w:space="0" w:color="auto"/>
              <w:right w:val="single" w:sz="4" w:space="0" w:color="auto"/>
            </w:tcBorders>
            <w:vAlign w:val="center"/>
            <w:hideMark/>
          </w:tcPr>
          <w:p w14:paraId="0CDA8C52" w14:textId="77777777" w:rsidR="00BD36B5" w:rsidRPr="004D5B9E" w:rsidRDefault="00BD36B5" w:rsidP="007D1893">
            <w:pPr>
              <w:rPr>
                <w:rFonts w:ascii="Times New Roman" w:eastAsia="Times New Roman" w:hAnsi="Times New Roman" w:cs="Times New Roman"/>
                <w:b/>
                <w:bCs/>
                <w:kern w:val="0"/>
                <w:sz w:val="14"/>
                <w:szCs w:val="14"/>
                <w:lang w:val="sr-Latn-RS" w:eastAsia="sr-Latn-RS"/>
                <w14:ligatures w14:val="none"/>
              </w:rPr>
            </w:pPr>
          </w:p>
        </w:tc>
      </w:tr>
      <w:tr w:rsidR="00BD36B5" w:rsidRPr="004D5B9E" w14:paraId="280C80D0" w14:textId="77777777" w:rsidTr="00BD36B5">
        <w:trPr>
          <w:trHeight w:val="255"/>
        </w:trPr>
        <w:tc>
          <w:tcPr>
            <w:tcW w:w="596" w:type="dxa"/>
            <w:tcBorders>
              <w:top w:val="nil"/>
              <w:left w:val="single" w:sz="4" w:space="0" w:color="auto"/>
              <w:bottom w:val="single" w:sz="4" w:space="0" w:color="auto"/>
              <w:right w:val="single" w:sz="4" w:space="0" w:color="auto"/>
            </w:tcBorders>
            <w:noWrap/>
            <w:vAlign w:val="center"/>
            <w:hideMark/>
          </w:tcPr>
          <w:p w14:paraId="50F2AE2F" w14:textId="5280B23B" w:rsidR="00BD36B5" w:rsidRPr="00BD36B5" w:rsidRDefault="00BD36B5" w:rsidP="007D1893">
            <w:pPr>
              <w:jc w:val="center"/>
              <w:rPr>
                <w:rFonts w:ascii="Times New Roman" w:eastAsia="Times New Roman" w:hAnsi="Times New Roman" w:cs="Times New Roman"/>
                <w:kern w:val="0"/>
                <w:sz w:val="14"/>
                <w:szCs w:val="14"/>
                <w:lang w:eastAsia="sr-Latn-RS"/>
                <w14:ligatures w14:val="none"/>
              </w:rPr>
            </w:pPr>
            <w:r>
              <w:rPr>
                <w:rFonts w:ascii="Times New Roman" w:eastAsia="Times New Roman" w:hAnsi="Times New Roman" w:cs="Times New Roman"/>
                <w:kern w:val="0"/>
                <w:sz w:val="14"/>
                <w:szCs w:val="14"/>
                <w:lang w:eastAsia="sr-Latn-RS"/>
                <w14:ligatures w14:val="none"/>
              </w:rPr>
              <w:t>1</w:t>
            </w:r>
          </w:p>
        </w:tc>
        <w:tc>
          <w:tcPr>
            <w:tcW w:w="3112" w:type="dxa"/>
            <w:tcBorders>
              <w:top w:val="nil"/>
              <w:left w:val="nil"/>
              <w:bottom w:val="single" w:sz="4" w:space="0" w:color="auto"/>
              <w:right w:val="single" w:sz="4" w:space="0" w:color="auto"/>
            </w:tcBorders>
            <w:noWrap/>
            <w:vAlign w:val="center"/>
            <w:hideMark/>
          </w:tcPr>
          <w:p w14:paraId="09111DC4" w14:textId="77777777" w:rsidR="00BD36B5" w:rsidRPr="004D5B9E" w:rsidRDefault="00BD36B5" w:rsidP="007D1893">
            <w:pPr>
              <w:rPr>
                <w:rFonts w:ascii="Times New Roman" w:eastAsia="Times New Roman" w:hAnsi="Times New Roman" w:cs="Times New Roman"/>
                <w:kern w:val="0"/>
                <w:sz w:val="14"/>
                <w:szCs w:val="14"/>
                <w:lang w:val="sr-Latn-RS" w:eastAsia="sr-Latn-RS"/>
                <w14:ligatures w14:val="none"/>
              </w:rPr>
            </w:pPr>
            <w:r w:rsidRPr="004D5B9E">
              <w:rPr>
                <w:rFonts w:ascii="Times New Roman" w:eastAsia="Times New Roman" w:hAnsi="Times New Roman" w:cs="Times New Roman"/>
                <w:kern w:val="0"/>
                <w:sz w:val="14"/>
                <w:szCs w:val="14"/>
                <w:lang w:val="sr-Latn-RS" w:eastAsia="sr-Latn-RS"/>
                <w14:ligatures w14:val="none"/>
              </w:rPr>
              <w:t>Церје - Средњи бајир</w:t>
            </w:r>
          </w:p>
        </w:tc>
        <w:tc>
          <w:tcPr>
            <w:tcW w:w="531" w:type="dxa"/>
            <w:tcBorders>
              <w:top w:val="nil"/>
              <w:left w:val="nil"/>
              <w:bottom w:val="single" w:sz="4" w:space="0" w:color="auto"/>
              <w:right w:val="single" w:sz="4" w:space="0" w:color="auto"/>
            </w:tcBorders>
            <w:noWrap/>
            <w:vAlign w:val="center"/>
            <w:hideMark/>
          </w:tcPr>
          <w:p w14:paraId="70AF8FC3" w14:textId="77777777" w:rsidR="00BD36B5" w:rsidRPr="004D5B9E" w:rsidRDefault="00BD36B5" w:rsidP="007D1893">
            <w:pPr>
              <w:jc w:val="right"/>
              <w:rPr>
                <w:rFonts w:ascii="Times New Roman" w:eastAsia="Times New Roman" w:hAnsi="Times New Roman" w:cs="Times New Roman"/>
                <w:kern w:val="0"/>
                <w:sz w:val="14"/>
                <w:szCs w:val="14"/>
                <w:lang w:val="sr-Latn-RS" w:eastAsia="sr-Latn-RS"/>
                <w14:ligatures w14:val="none"/>
              </w:rPr>
            </w:pPr>
            <w:r w:rsidRPr="004D5B9E">
              <w:rPr>
                <w:rFonts w:ascii="Times New Roman" w:eastAsia="Times New Roman" w:hAnsi="Times New Roman" w:cs="Times New Roman"/>
                <w:kern w:val="0"/>
                <w:sz w:val="14"/>
                <w:szCs w:val="14"/>
                <w:lang w:val="sr-Latn-RS" w:eastAsia="sr-Latn-RS"/>
                <w14:ligatures w14:val="none"/>
              </w:rPr>
              <w:t>2,19</w:t>
            </w:r>
          </w:p>
        </w:tc>
        <w:tc>
          <w:tcPr>
            <w:tcW w:w="848" w:type="dxa"/>
            <w:tcBorders>
              <w:top w:val="nil"/>
              <w:left w:val="nil"/>
              <w:bottom w:val="single" w:sz="4" w:space="0" w:color="auto"/>
              <w:right w:val="single" w:sz="4" w:space="0" w:color="auto"/>
            </w:tcBorders>
            <w:noWrap/>
            <w:vAlign w:val="center"/>
            <w:hideMark/>
          </w:tcPr>
          <w:p w14:paraId="1A2B2873" w14:textId="77777777" w:rsidR="00BD36B5" w:rsidRPr="004D5B9E" w:rsidRDefault="00BD36B5" w:rsidP="007D1893">
            <w:pPr>
              <w:jc w:val="right"/>
              <w:rPr>
                <w:rFonts w:ascii="Times New Roman" w:eastAsia="Times New Roman" w:hAnsi="Times New Roman" w:cs="Times New Roman"/>
                <w:kern w:val="0"/>
                <w:sz w:val="14"/>
                <w:szCs w:val="14"/>
                <w:lang w:val="sr-Latn-RS" w:eastAsia="sr-Latn-RS"/>
                <w14:ligatures w14:val="none"/>
              </w:rPr>
            </w:pPr>
          </w:p>
        </w:tc>
        <w:tc>
          <w:tcPr>
            <w:tcW w:w="668" w:type="dxa"/>
            <w:tcBorders>
              <w:top w:val="nil"/>
              <w:left w:val="nil"/>
              <w:bottom w:val="single" w:sz="4" w:space="0" w:color="auto"/>
              <w:right w:val="single" w:sz="4" w:space="0" w:color="auto"/>
            </w:tcBorders>
            <w:noWrap/>
            <w:vAlign w:val="center"/>
            <w:hideMark/>
          </w:tcPr>
          <w:p w14:paraId="04BB79F4" w14:textId="77777777" w:rsidR="00BD36B5" w:rsidRPr="004D5B9E" w:rsidRDefault="00BD36B5" w:rsidP="007D1893">
            <w:pPr>
              <w:jc w:val="right"/>
              <w:rPr>
                <w:rFonts w:ascii="Times New Roman" w:eastAsia="Times New Roman" w:hAnsi="Times New Roman" w:cs="Times New Roman"/>
                <w:kern w:val="0"/>
                <w:sz w:val="14"/>
                <w:szCs w:val="14"/>
                <w:lang w:val="sr-Latn-RS" w:eastAsia="sr-Latn-RS"/>
                <w14:ligatures w14:val="none"/>
              </w:rPr>
            </w:pPr>
            <w:r w:rsidRPr="004D5B9E">
              <w:rPr>
                <w:rFonts w:ascii="Times New Roman" w:eastAsia="Times New Roman" w:hAnsi="Times New Roman" w:cs="Times New Roman"/>
                <w:kern w:val="0"/>
                <w:sz w:val="14"/>
                <w:szCs w:val="14"/>
                <w:lang w:val="sr-Latn-RS" w:eastAsia="sr-Latn-RS"/>
                <w14:ligatures w14:val="none"/>
              </w:rPr>
              <w:t>2,19</w:t>
            </w:r>
          </w:p>
        </w:tc>
        <w:tc>
          <w:tcPr>
            <w:tcW w:w="716" w:type="dxa"/>
            <w:tcBorders>
              <w:top w:val="nil"/>
              <w:left w:val="nil"/>
              <w:bottom w:val="single" w:sz="4" w:space="0" w:color="auto"/>
              <w:right w:val="single" w:sz="4" w:space="0" w:color="auto"/>
            </w:tcBorders>
            <w:noWrap/>
            <w:vAlign w:val="center"/>
            <w:hideMark/>
          </w:tcPr>
          <w:p w14:paraId="274245A2" w14:textId="77777777" w:rsidR="00BD36B5" w:rsidRPr="004D5B9E" w:rsidRDefault="00BD36B5" w:rsidP="007D1893">
            <w:pPr>
              <w:jc w:val="right"/>
              <w:rPr>
                <w:rFonts w:ascii="Times New Roman" w:eastAsia="Times New Roman" w:hAnsi="Times New Roman" w:cs="Times New Roman"/>
                <w:kern w:val="0"/>
                <w:sz w:val="14"/>
                <w:szCs w:val="14"/>
                <w:lang w:val="sr-Latn-RS" w:eastAsia="sr-Latn-RS"/>
                <w14:ligatures w14:val="none"/>
              </w:rPr>
            </w:pPr>
            <w:r w:rsidRPr="004D5B9E">
              <w:rPr>
                <w:rFonts w:ascii="Times New Roman" w:eastAsia="Times New Roman" w:hAnsi="Times New Roman" w:cs="Times New Roman"/>
                <w:kern w:val="0"/>
                <w:sz w:val="14"/>
                <w:szCs w:val="14"/>
                <w:lang w:val="sr-Latn-RS" w:eastAsia="sr-Latn-RS"/>
                <w14:ligatures w14:val="none"/>
              </w:rPr>
              <w:t>1,45</w:t>
            </w:r>
          </w:p>
        </w:tc>
        <w:tc>
          <w:tcPr>
            <w:tcW w:w="701" w:type="dxa"/>
            <w:tcBorders>
              <w:top w:val="nil"/>
              <w:left w:val="nil"/>
              <w:bottom w:val="single" w:sz="4" w:space="0" w:color="auto"/>
              <w:right w:val="single" w:sz="4" w:space="0" w:color="auto"/>
            </w:tcBorders>
            <w:noWrap/>
            <w:vAlign w:val="center"/>
            <w:hideMark/>
          </w:tcPr>
          <w:p w14:paraId="34760FF9" w14:textId="77777777" w:rsidR="00BD36B5" w:rsidRPr="004D5B9E" w:rsidRDefault="00BD36B5" w:rsidP="007D1893">
            <w:pPr>
              <w:jc w:val="right"/>
              <w:rPr>
                <w:rFonts w:ascii="Times New Roman" w:eastAsia="Times New Roman" w:hAnsi="Times New Roman" w:cs="Times New Roman"/>
                <w:kern w:val="0"/>
                <w:sz w:val="14"/>
                <w:szCs w:val="14"/>
                <w:lang w:val="sr-Latn-RS" w:eastAsia="sr-Latn-RS"/>
                <w14:ligatures w14:val="none"/>
              </w:rPr>
            </w:pPr>
            <w:r w:rsidRPr="004D5B9E">
              <w:rPr>
                <w:rFonts w:ascii="Times New Roman" w:eastAsia="Times New Roman" w:hAnsi="Times New Roman" w:cs="Times New Roman"/>
                <w:kern w:val="0"/>
                <w:sz w:val="14"/>
                <w:szCs w:val="14"/>
                <w:lang w:val="sr-Latn-RS" w:eastAsia="sr-Latn-RS"/>
                <w14:ligatures w14:val="none"/>
              </w:rPr>
              <w:t>3,64</w:t>
            </w:r>
          </w:p>
        </w:tc>
        <w:tc>
          <w:tcPr>
            <w:tcW w:w="881" w:type="dxa"/>
            <w:tcBorders>
              <w:top w:val="nil"/>
              <w:left w:val="nil"/>
              <w:bottom w:val="single" w:sz="4" w:space="0" w:color="auto"/>
              <w:right w:val="single" w:sz="4" w:space="0" w:color="auto"/>
            </w:tcBorders>
            <w:noWrap/>
            <w:vAlign w:val="center"/>
            <w:hideMark/>
          </w:tcPr>
          <w:p w14:paraId="799A1B0B" w14:textId="77777777" w:rsidR="00BD36B5" w:rsidRPr="004D5B9E" w:rsidRDefault="00BD36B5" w:rsidP="007D1893">
            <w:pPr>
              <w:jc w:val="right"/>
              <w:rPr>
                <w:rFonts w:ascii="Times New Roman" w:eastAsia="Times New Roman" w:hAnsi="Times New Roman" w:cs="Times New Roman"/>
                <w:kern w:val="0"/>
                <w:sz w:val="14"/>
                <w:szCs w:val="14"/>
                <w:lang w:val="sr-Latn-RS" w:eastAsia="sr-Latn-RS"/>
                <w14:ligatures w14:val="none"/>
              </w:rPr>
            </w:pPr>
            <w:r w:rsidRPr="004D5B9E">
              <w:rPr>
                <w:rFonts w:ascii="Times New Roman" w:eastAsia="Times New Roman" w:hAnsi="Times New Roman" w:cs="Times New Roman"/>
                <w:kern w:val="0"/>
                <w:sz w:val="14"/>
                <w:szCs w:val="14"/>
                <w:lang w:val="sr-Latn-RS" w:eastAsia="sr-Latn-RS"/>
                <w14:ligatures w14:val="none"/>
              </w:rPr>
              <w:t>3,4,5,6,7</w:t>
            </w:r>
          </w:p>
        </w:tc>
      </w:tr>
      <w:tr w:rsidR="00BD36B5" w:rsidRPr="004D5B9E" w14:paraId="058AC58F" w14:textId="77777777" w:rsidTr="00BD36B5">
        <w:trPr>
          <w:trHeight w:val="255"/>
        </w:trPr>
        <w:tc>
          <w:tcPr>
            <w:tcW w:w="3708"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901B861" w14:textId="77777777" w:rsidR="00BD36B5" w:rsidRPr="004D5B9E" w:rsidRDefault="00BD36B5" w:rsidP="007D1893">
            <w:pPr>
              <w:jc w:val="center"/>
              <w:rPr>
                <w:rFonts w:ascii="Times New Roman" w:eastAsia="Times New Roman" w:hAnsi="Times New Roman" w:cs="Times New Roman"/>
                <w:b/>
                <w:bCs/>
                <w:kern w:val="0"/>
                <w:sz w:val="14"/>
                <w:szCs w:val="14"/>
                <w:lang w:val="sr-Latn-RS" w:eastAsia="sr-Latn-RS"/>
                <w14:ligatures w14:val="none"/>
              </w:rPr>
            </w:pPr>
            <w:r w:rsidRPr="004D5B9E">
              <w:rPr>
                <w:rFonts w:ascii="Times New Roman" w:eastAsia="Times New Roman" w:hAnsi="Times New Roman" w:cs="Times New Roman"/>
                <w:b/>
                <w:bCs/>
                <w:kern w:val="0"/>
                <w:sz w:val="14"/>
                <w:szCs w:val="14"/>
                <w:lang w:val="sr-Latn-RS" w:eastAsia="sr-Latn-RS"/>
                <w14:ligatures w14:val="none"/>
              </w:rPr>
              <w:t>Укупно</w:t>
            </w:r>
          </w:p>
        </w:tc>
        <w:tc>
          <w:tcPr>
            <w:tcW w:w="531" w:type="dxa"/>
            <w:tcBorders>
              <w:top w:val="nil"/>
              <w:left w:val="nil"/>
              <w:bottom w:val="single" w:sz="4" w:space="0" w:color="auto"/>
              <w:right w:val="single" w:sz="4" w:space="0" w:color="auto"/>
            </w:tcBorders>
            <w:shd w:val="clear" w:color="000000" w:fill="D9D9D9"/>
            <w:noWrap/>
            <w:vAlign w:val="center"/>
            <w:hideMark/>
          </w:tcPr>
          <w:p w14:paraId="620B3F46" w14:textId="25DAEF2A" w:rsidR="00BD36B5" w:rsidRPr="005A7A8A" w:rsidRDefault="005A7A8A" w:rsidP="007D1893">
            <w:pPr>
              <w:jc w:val="right"/>
              <w:rPr>
                <w:rFonts w:ascii="Times New Roman" w:eastAsia="Times New Roman" w:hAnsi="Times New Roman" w:cs="Times New Roman"/>
                <w:b/>
                <w:bCs/>
                <w:kern w:val="0"/>
                <w:sz w:val="14"/>
                <w:szCs w:val="14"/>
                <w:lang w:eastAsia="sr-Latn-RS"/>
                <w14:ligatures w14:val="none"/>
              </w:rPr>
            </w:pPr>
            <w:r>
              <w:rPr>
                <w:rFonts w:ascii="Times New Roman" w:eastAsia="Times New Roman" w:hAnsi="Times New Roman" w:cs="Times New Roman"/>
                <w:b/>
                <w:bCs/>
                <w:kern w:val="0"/>
                <w:sz w:val="14"/>
                <w:szCs w:val="14"/>
                <w:lang w:eastAsia="sr-Latn-RS"/>
                <w14:ligatures w14:val="none"/>
              </w:rPr>
              <w:t>2,19</w:t>
            </w:r>
          </w:p>
        </w:tc>
        <w:tc>
          <w:tcPr>
            <w:tcW w:w="848" w:type="dxa"/>
            <w:tcBorders>
              <w:top w:val="nil"/>
              <w:left w:val="nil"/>
              <w:bottom w:val="single" w:sz="4" w:space="0" w:color="auto"/>
              <w:right w:val="single" w:sz="4" w:space="0" w:color="auto"/>
            </w:tcBorders>
            <w:shd w:val="clear" w:color="000000" w:fill="D9D9D9"/>
            <w:noWrap/>
            <w:vAlign w:val="center"/>
            <w:hideMark/>
          </w:tcPr>
          <w:p w14:paraId="648738B1" w14:textId="72D87108" w:rsidR="00BD36B5" w:rsidRPr="005A7A8A" w:rsidRDefault="005A7A8A" w:rsidP="007D1893">
            <w:pPr>
              <w:jc w:val="right"/>
              <w:rPr>
                <w:rFonts w:ascii="Times New Roman" w:eastAsia="Times New Roman" w:hAnsi="Times New Roman" w:cs="Times New Roman"/>
                <w:b/>
                <w:bCs/>
                <w:kern w:val="0"/>
                <w:sz w:val="14"/>
                <w:szCs w:val="14"/>
                <w:lang w:eastAsia="sr-Latn-RS"/>
                <w14:ligatures w14:val="none"/>
              </w:rPr>
            </w:pPr>
            <w:r>
              <w:rPr>
                <w:rFonts w:ascii="Times New Roman" w:eastAsia="Times New Roman" w:hAnsi="Times New Roman" w:cs="Times New Roman"/>
                <w:b/>
                <w:bCs/>
                <w:kern w:val="0"/>
                <w:sz w:val="14"/>
                <w:szCs w:val="14"/>
                <w:lang w:eastAsia="sr-Latn-RS"/>
                <w14:ligatures w14:val="none"/>
              </w:rPr>
              <w:t>0</w:t>
            </w:r>
          </w:p>
        </w:tc>
        <w:tc>
          <w:tcPr>
            <w:tcW w:w="668" w:type="dxa"/>
            <w:tcBorders>
              <w:top w:val="nil"/>
              <w:left w:val="nil"/>
              <w:bottom w:val="single" w:sz="4" w:space="0" w:color="auto"/>
              <w:right w:val="single" w:sz="4" w:space="0" w:color="auto"/>
            </w:tcBorders>
            <w:shd w:val="clear" w:color="000000" w:fill="D9D9D9"/>
            <w:noWrap/>
            <w:vAlign w:val="center"/>
            <w:hideMark/>
          </w:tcPr>
          <w:p w14:paraId="3296DD75" w14:textId="1FDCC0AD" w:rsidR="00BD36B5" w:rsidRPr="005A7A8A" w:rsidRDefault="005A7A8A" w:rsidP="007D1893">
            <w:pPr>
              <w:jc w:val="right"/>
              <w:rPr>
                <w:rFonts w:ascii="Times New Roman" w:eastAsia="Times New Roman" w:hAnsi="Times New Roman" w:cs="Times New Roman"/>
                <w:b/>
                <w:bCs/>
                <w:kern w:val="0"/>
                <w:sz w:val="14"/>
                <w:szCs w:val="14"/>
                <w:lang w:eastAsia="sr-Latn-RS"/>
                <w14:ligatures w14:val="none"/>
              </w:rPr>
            </w:pPr>
            <w:r>
              <w:rPr>
                <w:rFonts w:ascii="Times New Roman" w:eastAsia="Times New Roman" w:hAnsi="Times New Roman" w:cs="Times New Roman"/>
                <w:b/>
                <w:bCs/>
                <w:kern w:val="0"/>
                <w:sz w:val="14"/>
                <w:szCs w:val="14"/>
                <w:lang w:eastAsia="sr-Latn-RS"/>
                <w14:ligatures w14:val="none"/>
              </w:rPr>
              <w:t>2,19</w:t>
            </w:r>
          </w:p>
        </w:tc>
        <w:tc>
          <w:tcPr>
            <w:tcW w:w="716" w:type="dxa"/>
            <w:tcBorders>
              <w:top w:val="nil"/>
              <w:left w:val="nil"/>
              <w:bottom w:val="single" w:sz="4" w:space="0" w:color="auto"/>
              <w:right w:val="single" w:sz="4" w:space="0" w:color="auto"/>
            </w:tcBorders>
            <w:shd w:val="clear" w:color="000000" w:fill="D9D9D9"/>
            <w:noWrap/>
            <w:vAlign w:val="center"/>
            <w:hideMark/>
          </w:tcPr>
          <w:p w14:paraId="60BA8E58" w14:textId="247B1814" w:rsidR="00BD36B5" w:rsidRPr="005A7A8A" w:rsidRDefault="005A7A8A" w:rsidP="007D1893">
            <w:pPr>
              <w:jc w:val="right"/>
              <w:rPr>
                <w:rFonts w:ascii="Times New Roman" w:eastAsia="Times New Roman" w:hAnsi="Times New Roman" w:cs="Times New Roman"/>
                <w:b/>
                <w:bCs/>
                <w:kern w:val="0"/>
                <w:sz w:val="14"/>
                <w:szCs w:val="14"/>
                <w:lang w:eastAsia="sr-Latn-RS"/>
                <w14:ligatures w14:val="none"/>
              </w:rPr>
            </w:pPr>
            <w:r>
              <w:rPr>
                <w:rFonts w:ascii="Times New Roman" w:eastAsia="Times New Roman" w:hAnsi="Times New Roman" w:cs="Times New Roman"/>
                <w:b/>
                <w:bCs/>
                <w:kern w:val="0"/>
                <w:sz w:val="14"/>
                <w:szCs w:val="14"/>
                <w:lang w:eastAsia="sr-Latn-RS"/>
                <w14:ligatures w14:val="none"/>
              </w:rPr>
              <w:t>1,45</w:t>
            </w:r>
          </w:p>
        </w:tc>
        <w:tc>
          <w:tcPr>
            <w:tcW w:w="701" w:type="dxa"/>
            <w:tcBorders>
              <w:top w:val="nil"/>
              <w:left w:val="nil"/>
              <w:bottom w:val="single" w:sz="4" w:space="0" w:color="auto"/>
              <w:right w:val="single" w:sz="4" w:space="0" w:color="auto"/>
            </w:tcBorders>
            <w:shd w:val="clear" w:color="000000" w:fill="D9D9D9"/>
            <w:noWrap/>
            <w:vAlign w:val="center"/>
            <w:hideMark/>
          </w:tcPr>
          <w:p w14:paraId="6FF3B2B0" w14:textId="6A40B0F8" w:rsidR="00BD36B5" w:rsidRPr="005A7A8A" w:rsidRDefault="005A7A8A" w:rsidP="007D1893">
            <w:pPr>
              <w:jc w:val="right"/>
              <w:rPr>
                <w:rFonts w:ascii="Times New Roman" w:eastAsia="Times New Roman" w:hAnsi="Times New Roman" w:cs="Times New Roman"/>
                <w:b/>
                <w:bCs/>
                <w:kern w:val="0"/>
                <w:sz w:val="14"/>
                <w:szCs w:val="14"/>
                <w:lang w:eastAsia="sr-Latn-RS"/>
                <w14:ligatures w14:val="none"/>
              </w:rPr>
            </w:pPr>
            <w:r>
              <w:rPr>
                <w:rFonts w:ascii="Times New Roman" w:eastAsia="Times New Roman" w:hAnsi="Times New Roman" w:cs="Times New Roman"/>
                <w:b/>
                <w:bCs/>
                <w:kern w:val="0"/>
                <w:sz w:val="14"/>
                <w:szCs w:val="14"/>
                <w:lang w:eastAsia="sr-Latn-RS"/>
                <w14:ligatures w14:val="none"/>
              </w:rPr>
              <w:t>3,64</w:t>
            </w:r>
          </w:p>
        </w:tc>
        <w:tc>
          <w:tcPr>
            <w:tcW w:w="881" w:type="dxa"/>
            <w:tcBorders>
              <w:top w:val="nil"/>
              <w:left w:val="nil"/>
              <w:bottom w:val="single" w:sz="4" w:space="0" w:color="auto"/>
              <w:right w:val="single" w:sz="4" w:space="0" w:color="auto"/>
            </w:tcBorders>
            <w:shd w:val="clear" w:color="000000" w:fill="D9D9D9"/>
            <w:noWrap/>
            <w:vAlign w:val="center"/>
            <w:hideMark/>
          </w:tcPr>
          <w:p w14:paraId="6CDA15FF" w14:textId="77777777" w:rsidR="00BD36B5" w:rsidRPr="004D5B9E" w:rsidRDefault="00BD36B5" w:rsidP="007D1893">
            <w:pPr>
              <w:jc w:val="right"/>
              <w:rPr>
                <w:rFonts w:ascii="Times New Roman" w:eastAsia="Times New Roman" w:hAnsi="Times New Roman" w:cs="Times New Roman"/>
                <w:b/>
                <w:bCs/>
                <w:kern w:val="0"/>
                <w:sz w:val="14"/>
                <w:szCs w:val="14"/>
                <w:lang w:val="sr-Latn-RS" w:eastAsia="sr-Latn-RS"/>
                <w14:ligatures w14:val="none"/>
              </w:rPr>
            </w:pPr>
            <w:r w:rsidRPr="004D5B9E">
              <w:rPr>
                <w:rFonts w:ascii="Times New Roman" w:eastAsia="Times New Roman" w:hAnsi="Times New Roman" w:cs="Times New Roman"/>
                <w:b/>
                <w:bCs/>
                <w:kern w:val="0"/>
                <w:sz w:val="14"/>
                <w:szCs w:val="14"/>
                <w:lang w:val="sr-Latn-RS" w:eastAsia="sr-Latn-RS"/>
                <w14:ligatures w14:val="none"/>
              </w:rPr>
              <w:t> </w:t>
            </w:r>
          </w:p>
        </w:tc>
      </w:tr>
    </w:tbl>
    <w:p w14:paraId="231C2683" w14:textId="0508F82B" w:rsidR="00BD36B5" w:rsidRDefault="00BD36B5" w:rsidP="00BD36B5">
      <w:pPr>
        <w:pStyle w:val="ListParagraph"/>
        <w:jc w:val="both"/>
        <w:rPr>
          <w:sz w:val="20"/>
          <w:szCs w:val="20"/>
        </w:rPr>
      </w:pPr>
    </w:p>
    <w:p w14:paraId="39C44599" w14:textId="77777777" w:rsidR="00926839" w:rsidRDefault="00BD36B5" w:rsidP="00BD36B5">
      <w:pPr>
        <w:pStyle w:val="ListParagraph"/>
        <w:jc w:val="both"/>
        <w:rPr>
          <w:sz w:val="20"/>
          <w:szCs w:val="20"/>
        </w:rPr>
      </w:pPr>
      <w:r>
        <w:rPr>
          <w:sz w:val="20"/>
          <w:szCs w:val="20"/>
        </w:rPr>
        <w:tab/>
      </w:r>
    </w:p>
    <w:p w14:paraId="2CF4C487" w14:textId="39E24D82" w:rsidR="00BD36B5" w:rsidRDefault="00BD36B5" w:rsidP="00BD36B5">
      <w:pPr>
        <w:pStyle w:val="ListParagraph"/>
        <w:jc w:val="both"/>
        <w:rPr>
          <w:sz w:val="20"/>
          <w:szCs w:val="20"/>
        </w:rPr>
      </w:pPr>
      <w:r>
        <w:rPr>
          <w:sz w:val="20"/>
          <w:szCs w:val="20"/>
        </w:rPr>
        <w:lastRenderedPageBreak/>
        <w:t xml:space="preserve">Укупна дужина планирана за реконструкцију је </w:t>
      </w:r>
      <w:r w:rsidR="005A7A8A">
        <w:rPr>
          <w:sz w:val="20"/>
          <w:szCs w:val="20"/>
        </w:rPr>
        <w:t>3</w:t>
      </w:r>
      <w:r>
        <w:rPr>
          <w:sz w:val="20"/>
          <w:szCs w:val="20"/>
        </w:rPr>
        <w:t>,</w:t>
      </w:r>
      <w:r w:rsidR="005A7A8A">
        <w:rPr>
          <w:sz w:val="20"/>
          <w:szCs w:val="20"/>
        </w:rPr>
        <w:t>64</w:t>
      </w:r>
      <w:r>
        <w:rPr>
          <w:sz w:val="20"/>
          <w:szCs w:val="20"/>
          <w:lang w:val="sr-Latn-RS"/>
        </w:rPr>
        <w:t>km (</w:t>
      </w:r>
      <w:r>
        <w:rPr>
          <w:sz w:val="20"/>
          <w:szCs w:val="20"/>
        </w:rPr>
        <w:t xml:space="preserve">од села Церје – до краја одељења 3 ове ГЈ). </w:t>
      </w:r>
      <w:r>
        <w:rPr>
          <w:rStyle w:val="FootnoteReference"/>
          <w:sz w:val="20"/>
          <w:szCs w:val="20"/>
        </w:rPr>
        <w:footnoteReference w:id="4"/>
      </w:r>
    </w:p>
    <w:p w14:paraId="0532A795" w14:textId="77777777" w:rsidR="00926839" w:rsidRPr="002C3C35" w:rsidRDefault="00926839" w:rsidP="00BD36B5">
      <w:pPr>
        <w:pStyle w:val="ListParagraph"/>
        <w:jc w:val="both"/>
        <w:rPr>
          <w:sz w:val="20"/>
          <w:szCs w:val="20"/>
          <w:lang w:val="sr-Latn-RS"/>
        </w:rPr>
      </w:pPr>
    </w:p>
    <w:p w14:paraId="3AA1D0E2" w14:textId="77777777" w:rsidR="00926839" w:rsidRDefault="00BD36B5" w:rsidP="00BD36B5">
      <w:pPr>
        <w:rPr>
          <w:sz w:val="20"/>
          <w:szCs w:val="20"/>
          <w:lang w:val="ru-RU"/>
        </w:rPr>
      </w:pPr>
      <w:r>
        <w:rPr>
          <w:lang w:val="ru-RU"/>
        </w:rPr>
        <w:tab/>
      </w:r>
      <w:r w:rsidRPr="00BD36B5">
        <w:rPr>
          <w:sz w:val="20"/>
          <w:szCs w:val="20"/>
          <w:lang w:val="ru-RU"/>
        </w:rPr>
        <w:t>На основу снимљеног стања</w:t>
      </w:r>
      <w:r w:rsidR="00605D34">
        <w:rPr>
          <w:sz w:val="20"/>
          <w:szCs w:val="20"/>
          <w:lang w:val="ru-RU"/>
        </w:rPr>
        <w:t>,</w:t>
      </w:r>
      <w:r w:rsidRPr="00BD36B5">
        <w:rPr>
          <w:sz w:val="20"/>
          <w:szCs w:val="20"/>
          <w:lang w:val="ru-RU"/>
        </w:rPr>
        <w:t xml:space="preserve"> одржавање пут</w:t>
      </w:r>
      <w:r w:rsidRPr="00BD36B5">
        <w:rPr>
          <w:sz w:val="20"/>
          <w:szCs w:val="20"/>
        </w:rPr>
        <w:t>ева</w:t>
      </w:r>
      <w:r w:rsidRPr="00BD36B5">
        <w:rPr>
          <w:sz w:val="20"/>
          <w:szCs w:val="20"/>
          <w:lang w:val="ru-RU"/>
        </w:rPr>
        <w:t xml:space="preserve"> биће планирано на дужини од  </w:t>
      </w:r>
      <w:r w:rsidRPr="00BD36B5">
        <w:rPr>
          <w:sz w:val="20"/>
          <w:szCs w:val="20"/>
        </w:rPr>
        <w:t>2</w:t>
      </w:r>
      <w:r w:rsidR="005A7A8A">
        <w:rPr>
          <w:sz w:val="20"/>
          <w:szCs w:val="20"/>
        </w:rPr>
        <w:t>5</w:t>
      </w:r>
      <w:r w:rsidRPr="00BD36B5">
        <w:rPr>
          <w:sz w:val="20"/>
          <w:szCs w:val="20"/>
        </w:rPr>
        <w:t>,</w:t>
      </w:r>
      <w:r w:rsidR="005A7A8A">
        <w:rPr>
          <w:sz w:val="20"/>
          <w:szCs w:val="20"/>
        </w:rPr>
        <w:t>76</w:t>
      </w:r>
      <w:r w:rsidRPr="00BD36B5">
        <w:rPr>
          <w:sz w:val="20"/>
          <w:szCs w:val="20"/>
        </w:rPr>
        <w:t>km</w:t>
      </w:r>
      <w:r w:rsidRPr="00BD36B5">
        <w:rPr>
          <w:sz w:val="20"/>
          <w:szCs w:val="20"/>
          <w:lang w:val="ru-RU"/>
        </w:rPr>
        <w:t>.</w:t>
      </w:r>
      <w:r w:rsidR="00605D34">
        <w:rPr>
          <w:sz w:val="20"/>
          <w:szCs w:val="20"/>
          <w:lang w:val="ru-RU"/>
        </w:rPr>
        <w:t xml:space="preserve"> </w:t>
      </w:r>
    </w:p>
    <w:p w14:paraId="1618BD75" w14:textId="77777777" w:rsidR="00926839" w:rsidRDefault="00926839" w:rsidP="00BD36B5">
      <w:pPr>
        <w:rPr>
          <w:sz w:val="20"/>
          <w:szCs w:val="20"/>
          <w:lang w:val="ru-RU"/>
        </w:rPr>
      </w:pPr>
    </w:p>
    <w:p w14:paraId="18167E7D" w14:textId="0353A306" w:rsidR="00BD36B5" w:rsidRPr="00605D34" w:rsidRDefault="00BD36B5" w:rsidP="00BD36B5">
      <w:pPr>
        <w:rPr>
          <w:sz w:val="20"/>
          <w:szCs w:val="20"/>
        </w:rPr>
      </w:pPr>
      <w:r w:rsidRPr="00BD36B5">
        <w:rPr>
          <w:sz w:val="20"/>
          <w:szCs w:val="20"/>
        </w:rPr>
        <w:t>Одржавање свих шумских комуникација ове газдинске јединице подразумева следеће радове:</w:t>
      </w:r>
    </w:p>
    <w:p w14:paraId="31FF32F0" w14:textId="699198E6" w:rsidR="00BD36B5" w:rsidRPr="00BD36B5" w:rsidRDefault="00BD36B5">
      <w:pPr>
        <w:numPr>
          <w:ilvl w:val="0"/>
          <w:numId w:val="46"/>
        </w:numPr>
        <w:spacing w:before="120"/>
        <w:jc w:val="both"/>
        <w:rPr>
          <w:sz w:val="20"/>
          <w:szCs w:val="20"/>
        </w:rPr>
      </w:pPr>
      <w:r w:rsidRPr="00BD36B5">
        <w:rPr>
          <w:sz w:val="20"/>
          <w:szCs w:val="20"/>
        </w:rPr>
        <w:t>чишћење ригола;</w:t>
      </w:r>
    </w:p>
    <w:p w14:paraId="2651FD80" w14:textId="11A3A5F2" w:rsidR="00BD36B5" w:rsidRPr="00BD36B5" w:rsidRDefault="00BD36B5">
      <w:pPr>
        <w:numPr>
          <w:ilvl w:val="0"/>
          <w:numId w:val="46"/>
        </w:numPr>
        <w:spacing w:before="120"/>
        <w:jc w:val="both"/>
        <w:rPr>
          <w:sz w:val="20"/>
          <w:szCs w:val="20"/>
        </w:rPr>
      </w:pPr>
      <w:r w:rsidRPr="00BD36B5">
        <w:rPr>
          <w:sz w:val="20"/>
          <w:szCs w:val="20"/>
        </w:rPr>
        <w:t>чишћење канала и пропуста за одвођење воде са трасе пута;</w:t>
      </w:r>
    </w:p>
    <w:p w14:paraId="3276E8F3" w14:textId="4E21E817" w:rsidR="00BD36B5" w:rsidRPr="00BD36B5" w:rsidRDefault="00BD36B5">
      <w:pPr>
        <w:numPr>
          <w:ilvl w:val="0"/>
          <w:numId w:val="46"/>
        </w:numPr>
        <w:spacing w:before="120"/>
        <w:jc w:val="both"/>
        <w:rPr>
          <w:sz w:val="20"/>
          <w:szCs w:val="20"/>
        </w:rPr>
      </w:pPr>
      <w:r w:rsidRPr="00BD36B5">
        <w:rPr>
          <w:sz w:val="20"/>
          <w:szCs w:val="20"/>
        </w:rPr>
        <w:t>осветљавање планума пута уклањањем стабала и жбуња које ометају исушивање водених површина на путу;</w:t>
      </w:r>
    </w:p>
    <w:p w14:paraId="16D376C4" w14:textId="334DFF72" w:rsidR="00BD36B5" w:rsidRPr="00BD36B5" w:rsidRDefault="00BD36B5">
      <w:pPr>
        <w:numPr>
          <w:ilvl w:val="0"/>
          <w:numId w:val="46"/>
        </w:numPr>
        <w:spacing w:before="120"/>
        <w:jc w:val="both"/>
        <w:rPr>
          <w:sz w:val="20"/>
          <w:szCs w:val="20"/>
        </w:rPr>
      </w:pPr>
      <w:r w:rsidRPr="00BD36B5">
        <w:rPr>
          <w:sz w:val="20"/>
          <w:szCs w:val="20"/>
        </w:rPr>
        <w:t xml:space="preserve">насипање коловоза на местима где је </w:t>
      </w:r>
      <w:r w:rsidR="00605D34">
        <w:rPr>
          <w:sz w:val="20"/>
          <w:szCs w:val="20"/>
        </w:rPr>
        <w:t>водна ерозија оштетила подлогу</w:t>
      </w:r>
      <w:r w:rsidRPr="00BD36B5">
        <w:rPr>
          <w:sz w:val="20"/>
          <w:szCs w:val="20"/>
        </w:rPr>
        <w:t>;</w:t>
      </w:r>
    </w:p>
    <w:p w14:paraId="1B85BDDB" w14:textId="2785805D" w:rsidR="00BD36B5" w:rsidRPr="00BD36B5" w:rsidRDefault="00BD36B5">
      <w:pPr>
        <w:numPr>
          <w:ilvl w:val="0"/>
          <w:numId w:val="46"/>
        </w:numPr>
        <w:spacing w:before="120"/>
        <w:jc w:val="both"/>
        <w:rPr>
          <w:sz w:val="20"/>
          <w:szCs w:val="20"/>
        </w:rPr>
      </w:pPr>
      <w:r w:rsidRPr="00BD36B5">
        <w:rPr>
          <w:sz w:val="20"/>
          <w:szCs w:val="20"/>
        </w:rPr>
        <w:t>насипање ударних рупа и др.</w:t>
      </w:r>
    </w:p>
    <w:p w14:paraId="5FCC9197" w14:textId="675C609C" w:rsidR="00A324BB" w:rsidRPr="007D1FAC" w:rsidRDefault="00A324BB" w:rsidP="00770D51">
      <w:pPr>
        <w:pStyle w:val="Heading2"/>
        <w:rPr>
          <w:lang w:val="sr-Latn-RS"/>
        </w:rPr>
      </w:pPr>
      <w:bookmarkStart w:id="206" w:name="_Toc229648021"/>
      <w:bookmarkStart w:id="207" w:name="_Toc229654875"/>
      <w:bookmarkStart w:id="208" w:name="_Toc231204510"/>
      <w:r w:rsidRPr="007D1FAC">
        <w:t>План уређивања шума</w:t>
      </w:r>
      <w:bookmarkEnd w:id="206"/>
      <w:bookmarkEnd w:id="207"/>
      <w:bookmarkEnd w:id="208"/>
    </w:p>
    <w:p w14:paraId="6F92117E" w14:textId="77777777" w:rsidR="00605D34" w:rsidRPr="00605D34" w:rsidRDefault="00605D34" w:rsidP="00605D34">
      <w:pPr>
        <w:rPr>
          <w:lang w:val="sr-Latn-RS"/>
        </w:rPr>
      </w:pPr>
    </w:p>
    <w:p w14:paraId="5B1AB7B8" w14:textId="0B530E9C" w:rsidR="00A324BB" w:rsidRPr="00F60E0F" w:rsidRDefault="00A324BB" w:rsidP="00AA4B24">
      <w:pPr>
        <w:pStyle w:val="a"/>
        <w:rPr>
          <w:rStyle w:val="PageNumber"/>
        </w:rPr>
      </w:pPr>
      <w:r w:rsidRPr="00F60E0F">
        <w:rPr>
          <w:rStyle w:val="PageNumber"/>
        </w:rPr>
        <w:t>Основа за газдовање шумама има важност 01.01.2027. - 31.12.2036. године,</w:t>
      </w:r>
      <w:r w:rsidR="0004652E">
        <w:rPr>
          <w:rStyle w:val="PageNumber"/>
        </w:rPr>
        <w:t xml:space="preserve"> </w:t>
      </w:r>
      <w:r w:rsidRPr="00F60E0F">
        <w:rPr>
          <w:rStyle w:val="PageNumber"/>
        </w:rPr>
        <w:t>тако да се следеће прикупљање података планира за 2034. годин</w:t>
      </w:r>
      <w:r w:rsidR="00605D34">
        <w:rPr>
          <w:rStyle w:val="PageNumber"/>
        </w:rPr>
        <w:t>у, а остали радови у току 2035. год.</w:t>
      </w:r>
    </w:p>
    <w:p w14:paraId="7C594357" w14:textId="38C93543" w:rsidR="005A7A8A" w:rsidRPr="00247EFD" w:rsidRDefault="00A324BB" w:rsidP="00247EFD">
      <w:pPr>
        <w:pStyle w:val="Heading2"/>
      </w:pPr>
      <w:bookmarkStart w:id="209" w:name="_Toc229648022"/>
      <w:bookmarkStart w:id="210" w:name="_Toc231204511"/>
      <w:r w:rsidRPr="00247EFD">
        <w:t>План коришћења осталих шумских производа</w:t>
      </w:r>
      <w:bookmarkEnd w:id="209"/>
      <w:bookmarkEnd w:id="210"/>
    </w:p>
    <w:p w14:paraId="420A2DB9" w14:textId="77777777" w:rsidR="00605D34" w:rsidRPr="00605D34" w:rsidRDefault="00605D34" w:rsidP="00605D34">
      <w:pPr>
        <w:rPr>
          <w:lang w:val="sr-Latn-RS"/>
        </w:rPr>
      </w:pPr>
    </w:p>
    <w:p w14:paraId="6612471A" w14:textId="557F64AE" w:rsidR="00A324BB" w:rsidRPr="00F60E0F" w:rsidRDefault="00A324BB" w:rsidP="00AA4B24">
      <w:pPr>
        <w:pStyle w:val="a"/>
      </w:pPr>
      <w:r w:rsidRPr="00F60E0F">
        <w:t>Организовано и планско коришћење осталих шумских производа није предвиђено у овом уређајном периоду.</w:t>
      </w:r>
    </w:p>
    <w:p w14:paraId="33CE2DB4" w14:textId="251126EB" w:rsidR="005A7A8A" w:rsidRPr="007D1FAC" w:rsidRDefault="00A324BB" w:rsidP="00770D51">
      <w:pPr>
        <w:pStyle w:val="Heading2"/>
        <w:rPr>
          <w:lang w:val="sr-Latn-RS"/>
        </w:rPr>
      </w:pPr>
      <w:bookmarkStart w:id="211" w:name="_Toc229648023"/>
      <w:bookmarkStart w:id="212" w:name="_Toc229654876"/>
      <w:bookmarkStart w:id="213" w:name="_Toc231204512"/>
      <w:r w:rsidRPr="007D1FAC">
        <w:t>Очекивани ефекти планираног газдовања</w:t>
      </w:r>
      <w:bookmarkEnd w:id="211"/>
      <w:bookmarkEnd w:id="212"/>
      <w:bookmarkEnd w:id="213"/>
    </w:p>
    <w:p w14:paraId="289C31A3" w14:textId="77777777" w:rsidR="00605D34" w:rsidRPr="00605D34" w:rsidRDefault="00605D34" w:rsidP="00605D34">
      <w:pPr>
        <w:rPr>
          <w:lang w:val="sr-Latn-RS"/>
        </w:rPr>
      </w:pPr>
    </w:p>
    <w:p w14:paraId="06BB3360" w14:textId="77777777" w:rsidR="005A7A8A" w:rsidRDefault="005A7A8A" w:rsidP="00AA4B24">
      <w:pPr>
        <w:pStyle w:val="a"/>
        <w:rPr>
          <w:lang w:val="sr-Cyrl-CS"/>
        </w:rPr>
      </w:pPr>
      <w:r w:rsidRPr="006D4869">
        <w:rPr>
          <w:lang w:val="sr-Cyrl-CS"/>
        </w:rPr>
        <w:t>Планирани радови урађени су с циљем да се унапреди садашње стање, тј. постигну краткорочни циљеви газдовања који су у функцији постизања дугорочног општег циља, а то је постизање оптималног стања шума на датом станишту, тј. обезбеђење функционалне трајности.</w:t>
      </w:r>
    </w:p>
    <w:p w14:paraId="22542B62" w14:textId="77777777" w:rsidR="00B45067" w:rsidRPr="00B45067" w:rsidRDefault="00B45067" w:rsidP="00B45067">
      <w:pPr>
        <w:rPr>
          <w:lang w:val="sr-Cyrl-CS"/>
        </w:rPr>
      </w:pPr>
    </w:p>
    <w:p w14:paraId="56AEABD0" w14:textId="77777777" w:rsidR="005A7A8A" w:rsidRPr="006D4869" w:rsidRDefault="005A7A8A" w:rsidP="00AA4B24">
      <w:pPr>
        <w:pStyle w:val="a"/>
        <w:rPr>
          <w:lang w:val="sr-Cyrl-CS"/>
        </w:rPr>
      </w:pPr>
      <w:r w:rsidRPr="006D4869">
        <w:rPr>
          <w:lang w:val="sr-Cyrl-CS"/>
        </w:rPr>
        <w:t>На бази садашњег стања шума и шумског земљишта, а под претпоставком да се планирани радови реализују до краја уређајног периода, очекујемо:</w:t>
      </w:r>
    </w:p>
    <w:p w14:paraId="06021E69" w14:textId="59B8A510" w:rsidR="005A7A8A" w:rsidRPr="005A7A8A" w:rsidRDefault="005A7A8A">
      <w:pPr>
        <w:numPr>
          <w:ilvl w:val="0"/>
          <w:numId w:val="47"/>
        </w:numPr>
        <w:spacing w:before="120"/>
        <w:jc w:val="both"/>
        <w:rPr>
          <w:noProof/>
          <w:sz w:val="20"/>
          <w:szCs w:val="20"/>
          <w:lang w:val="sr-Cyrl-CS"/>
        </w:rPr>
      </w:pPr>
      <w:r>
        <w:rPr>
          <w:noProof/>
          <w:sz w:val="20"/>
          <w:szCs w:val="20"/>
          <w:lang w:val="sr-Cyrl-CS"/>
        </w:rPr>
        <w:t>Гајење се планира на површини 548,84</w:t>
      </w:r>
      <w:r>
        <w:rPr>
          <w:noProof/>
          <w:sz w:val="20"/>
          <w:szCs w:val="20"/>
          <w:lang w:val="sr-Latn-RS"/>
        </w:rPr>
        <w:t>ha.</w:t>
      </w:r>
    </w:p>
    <w:p w14:paraId="6F8863A6" w14:textId="279F08BE" w:rsidR="005A7A8A" w:rsidRPr="00BA7231" w:rsidRDefault="005A7A8A">
      <w:pPr>
        <w:numPr>
          <w:ilvl w:val="0"/>
          <w:numId w:val="47"/>
        </w:numPr>
        <w:spacing w:before="120"/>
        <w:jc w:val="both"/>
        <w:rPr>
          <w:noProof/>
          <w:sz w:val="20"/>
          <w:szCs w:val="20"/>
          <w:lang w:val="sr-Cyrl-CS"/>
        </w:rPr>
      </w:pPr>
      <w:r w:rsidRPr="005A7A8A">
        <w:rPr>
          <w:noProof/>
          <w:sz w:val="20"/>
          <w:szCs w:val="20"/>
          <w:lang w:val="sr-Cyrl-CS"/>
        </w:rPr>
        <w:t xml:space="preserve">Извођењем проредних сеча на радној површини </w:t>
      </w:r>
      <w:r>
        <w:rPr>
          <w:noProof/>
          <w:sz w:val="20"/>
          <w:szCs w:val="20"/>
          <w:lang w:val="sr-Latn-RS"/>
        </w:rPr>
        <w:t>453,35</w:t>
      </w:r>
      <w:r w:rsidRPr="005A7A8A">
        <w:rPr>
          <w:noProof/>
          <w:sz w:val="20"/>
          <w:szCs w:val="20"/>
        </w:rPr>
        <w:t>ha</w:t>
      </w:r>
      <w:r w:rsidRPr="005A7A8A">
        <w:rPr>
          <w:noProof/>
          <w:sz w:val="20"/>
          <w:szCs w:val="20"/>
          <w:lang w:val="sr-Cyrl-CS"/>
        </w:rPr>
        <w:t xml:space="preserve"> обезбедиће већу биолошку стабилност и повећање квалитета наведених састојина.</w:t>
      </w:r>
      <w:r>
        <w:rPr>
          <w:noProof/>
          <w:sz w:val="20"/>
          <w:szCs w:val="20"/>
          <w:lang w:val="sr-Latn-RS"/>
        </w:rPr>
        <w:t xml:space="preserve"> </w:t>
      </w:r>
      <w:r>
        <w:rPr>
          <w:noProof/>
          <w:sz w:val="20"/>
          <w:szCs w:val="20"/>
        </w:rPr>
        <w:t>Санитарним прореда побољшаће се здравствено стање уклањањем појединачних стабала.</w:t>
      </w:r>
    </w:p>
    <w:p w14:paraId="29E489F7" w14:textId="4C811F48" w:rsidR="005A7A8A" w:rsidRPr="00BA7231" w:rsidRDefault="00BA7231">
      <w:pPr>
        <w:numPr>
          <w:ilvl w:val="0"/>
          <w:numId w:val="47"/>
        </w:numPr>
        <w:spacing w:before="120"/>
        <w:jc w:val="both"/>
        <w:rPr>
          <w:noProof/>
          <w:sz w:val="20"/>
          <w:szCs w:val="20"/>
          <w:lang w:val="sr-Cyrl-CS"/>
        </w:rPr>
      </w:pPr>
      <w:r>
        <w:rPr>
          <w:noProof/>
          <w:sz w:val="20"/>
          <w:szCs w:val="20"/>
        </w:rPr>
        <w:t>Вештачко пошумљавање голети и обешумљених површина планира се на 5,32</w:t>
      </w:r>
      <w:r>
        <w:rPr>
          <w:noProof/>
          <w:sz w:val="20"/>
          <w:szCs w:val="20"/>
          <w:lang w:val="sr-Latn-RS"/>
        </w:rPr>
        <w:t xml:space="preserve">ha </w:t>
      </w:r>
      <w:r>
        <w:rPr>
          <w:noProof/>
          <w:sz w:val="20"/>
          <w:szCs w:val="20"/>
        </w:rPr>
        <w:t>и усаглашено је са санационим планом 1021. од 06.02.2026.год. у циљу санације опожарених површина – одељења 46 и 47.</w:t>
      </w:r>
      <w:r>
        <w:rPr>
          <w:noProof/>
          <w:sz w:val="20"/>
          <w:szCs w:val="20"/>
          <w:lang w:val="sr-Cyrl-CS"/>
        </w:rPr>
        <w:t xml:space="preserve"> Попуњавање ВПС садњом је на површини 2,09</w:t>
      </w:r>
      <w:r>
        <w:rPr>
          <w:noProof/>
          <w:sz w:val="20"/>
          <w:szCs w:val="20"/>
          <w:lang w:val="sr-Latn-RS"/>
        </w:rPr>
        <w:t xml:space="preserve">ha </w:t>
      </w:r>
      <w:r>
        <w:rPr>
          <w:noProof/>
          <w:sz w:val="20"/>
          <w:szCs w:val="20"/>
        </w:rPr>
        <w:t>одељења 21,46,47.</w:t>
      </w:r>
    </w:p>
    <w:p w14:paraId="583B157E" w14:textId="05958E99" w:rsidR="005A7A8A" w:rsidRDefault="005A7A8A">
      <w:pPr>
        <w:numPr>
          <w:ilvl w:val="0"/>
          <w:numId w:val="47"/>
        </w:numPr>
        <w:spacing w:before="120"/>
        <w:jc w:val="both"/>
        <w:rPr>
          <w:noProof/>
          <w:sz w:val="20"/>
          <w:szCs w:val="20"/>
          <w:lang w:val="sr-Cyrl-CS"/>
        </w:rPr>
      </w:pPr>
      <w:r w:rsidRPr="005A7A8A">
        <w:rPr>
          <w:noProof/>
          <w:sz w:val="20"/>
          <w:szCs w:val="20"/>
          <w:lang w:val="sr-Cyrl-CS"/>
        </w:rPr>
        <w:t xml:space="preserve">Извођењем мера неге шума: чишћење у младим природним састојинама </w:t>
      </w:r>
      <w:r>
        <w:rPr>
          <w:noProof/>
          <w:sz w:val="20"/>
          <w:szCs w:val="20"/>
          <w:lang w:val="sr-Cyrl-CS"/>
        </w:rPr>
        <w:t>на 43,35</w:t>
      </w:r>
      <w:r w:rsidRPr="005A7A8A">
        <w:rPr>
          <w:noProof/>
          <w:sz w:val="20"/>
          <w:szCs w:val="20"/>
          <w:lang w:val="sr-Latn-RS"/>
        </w:rPr>
        <w:t>h</w:t>
      </w:r>
      <w:r w:rsidRPr="005A7A8A">
        <w:rPr>
          <w:noProof/>
          <w:sz w:val="20"/>
          <w:szCs w:val="20"/>
          <w:lang w:val="sr-Cyrl-CS"/>
        </w:rPr>
        <w:t>а</w:t>
      </w:r>
      <w:r>
        <w:rPr>
          <w:noProof/>
          <w:sz w:val="20"/>
          <w:szCs w:val="20"/>
          <w:lang w:val="sr-Cyrl-CS"/>
        </w:rPr>
        <w:t xml:space="preserve"> у два наврата</w:t>
      </w:r>
      <w:r w:rsidRPr="005A7A8A">
        <w:rPr>
          <w:noProof/>
          <w:sz w:val="20"/>
          <w:szCs w:val="20"/>
          <w:lang w:val="sr-Cyrl-CS"/>
        </w:rPr>
        <w:t xml:space="preserve"> окопавање и прашење на </w:t>
      </w:r>
      <w:r>
        <w:rPr>
          <w:noProof/>
          <w:sz w:val="20"/>
          <w:szCs w:val="20"/>
          <w:lang w:val="sr-Cyrl-CS"/>
        </w:rPr>
        <w:t>5,80</w:t>
      </w:r>
      <w:r>
        <w:rPr>
          <w:noProof/>
          <w:sz w:val="20"/>
          <w:szCs w:val="20"/>
          <w:lang w:val="sr-Latn-RS"/>
        </w:rPr>
        <w:t>ha</w:t>
      </w:r>
      <w:r w:rsidRPr="005A7A8A">
        <w:rPr>
          <w:noProof/>
          <w:sz w:val="20"/>
          <w:szCs w:val="20"/>
          <w:lang w:val="sr-Cyrl-CS"/>
        </w:rPr>
        <w:t xml:space="preserve"> </w:t>
      </w:r>
      <w:r w:rsidRPr="005A7A8A">
        <w:rPr>
          <w:noProof/>
          <w:sz w:val="20"/>
          <w:szCs w:val="20"/>
        </w:rPr>
        <w:t>h</w:t>
      </w:r>
      <w:r w:rsidRPr="005A7A8A">
        <w:rPr>
          <w:noProof/>
          <w:sz w:val="20"/>
          <w:szCs w:val="20"/>
          <w:lang w:val="sr-Cyrl-CS"/>
        </w:rPr>
        <w:t>а,</w:t>
      </w:r>
      <w:r>
        <w:rPr>
          <w:noProof/>
          <w:sz w:val="20"/>
          <w:szCs w:val="20"/>
          <w:lang w:val="sr-Latn-RS"/>
        </w:rPr>
        <w:t xml:space="preserve"> </w:t>
      </w:r>
      <w:r w:rsidRPr="005A7A8A">
        <w:rPr>
          <w:noProof/>
          <w:sz w:val="20"/>
          <w:szCs w:val="20"/>
          <w:lang w:val="sr-Cyrl-CS"/>
        </w:rPr>
        <w:t xml:space="preserve">уклањање корова на </w:t>
      </w:r>
      <w:r>
        <w:rPr>
          <w:noProof/>
          <w:sz w:val="20"/>
          <w:szCs w:val="20"/>
          <w:lang w:val="sr-Latn-RS"/>
        </w:rPr>
        <w:t>8,26</w:t>
      </w:r>
      <w:r w:rsidRPr="005A7A8A">
        <w:rPr>
          <w:noProof/>
          <w:sz w:val="20"/>
          <w:szCs w:val="20"/>
        </w:rPr>
        <w:t>h</w:t>
      </w:r>
      <w:r w:rsidRPr="005A7A8A">
        <w:rPr>
          <w:noProof/>
          <w:sz w:val="20"/>
          <w:szCs w:val="20"/>
          <w:lang w:val="sr-Cyrl-CS"/>
        </w:rPr>
        <w:t>а, обезбедиће правилан развој, биолошку стабилност младих састојина, као и повећање квалитета ових састојина.</w:t>
      </w:r>
    </w:p>
    <w:p w14:paraId="79AD2869" w14:textId="0AEDBFA0" w:rsidR="00BA7231" w:rsidRPr="00605D34" w:rsidRDefault="00BA7231">
      <w:pPr>
        <w:numPr>
          <w:ilvl w:val="0"/>
          <w:numId w:val="47"/>
        </w:numPr>
        <w:spacing w:before="120"/>
        <w:jc w:val="both"/>
        <w:rPr>
          <w:noProof/>
          <w:sz w:val="20"/>
          <w:szCs w:val="20"/>
          <w:lang w:val="sr-Cyrl-CS"/>
        </w:rPr>
      </w:pPr>
      <w:r>
        <w:rPr>
          <w:noProof/>
          <w:sz w:val="20"/>
          <w:szCs w:val="20"/>
          <w:lang w:val="sr-Cyrl-CS"/>
        </w:rPr>
        <w:t>Реализацијом плана сеча од 16.096,5</w:t>
      </w:r>
      <w:r w:rsidRPr="00BA7231">
        <w:rPr>
          <w:rFonts w:ascii="Times New Roman" w:eastAsia="Times New Roman" w:hAnsi="Times New Roman" w:cs="Times New Roman"/>
          <w:color w:val="000000"/>
          <w:kern w:val="0"/>
          <w:sz w:val="20"/>
          <w:szCs w:val="20"/>
          <w:lang w:eastAsia="sr-Latn-RS"/>
          <w14:ligatures w14:val="none"/>
        </w:rPr>
        <w:t>m³</w:t>
      </w:r>
      <w:r>
        <w:rPr>
          <w:rFonts w:ascii="Times New Roman" w:eastAsia="Times New Roman" w:hAnsi="Times New Roman" w:cs="Times New Roman"/>
          <w:color w:val="000000"/>
          <w:kern w:val="0"/>
          <w:sz w:val="20"/>
          <w:szCs w:val="20"/>
          <w:lang w:eastAsia="sr-Latn-RS"/>
          <w14:ligatures w14:val="none"/>
        </w:rPr>
        <w:t>, очекује се да запремина за почетак следећег уређајног периода буде 210.034,6</w:t>
      </w:r>
      <w:r w:rsidRPr="00BA7231">
        <w:rPr>
          <w:rFonts w:ascii="Times New Roman" w:eastAsia="Times New Roman" w:hAnsi="Times New Roman" w:cs="Times New Roman"/>
          <w:color w:val="000000"/>
          <w:kern w:val="0"/>
          <w:sz w:val="20"/>
          <w:szCs w:val="20"/>
          <w:lang w:eastAsia="sr-Latn-RS"/>
          <w14:ligatures w14:val="none"/>
        </w:rPr>
        <w:t>m³</w:t>
      </w:r>
      <w:r w:rsidR="00605D34">
        <w:rPr>
          <w:rFonts w:ascii="Times New Roman" w:eastAsia="Times New Roman" w:hAnsi="Times New Roman" w:cs="Times New Roman"/>
          <w:color w:val="000000"/>
          <w:kern w:val="0"/>
          <w:sz w:val="20"/>
          <w:szCs w:val="20"/>
          <w:lang w:eastAsia="sr-Latn-RS"/>
          <w14:ligatures w14:val="none"/>
        </w:rPr>
        <w:t>, односно 14% већу запремину.</w:t>
      </w:r>
    </w:p>
    <w:p w14:paraId="0296AF5B" w14:textId="08E3756D" w:rsidR="00605D34" w:rsidRPr="005A7A8A" w:rsidRDefault="00605D34">
      <w:pPr>
        <w:numPr>
          <w:ilvl w:val="0"/>
          <w:numId w:val="47"/>
        </w:numPr>
        <w:spacing w:before="120"/>
        <w:jc w:val="both"/>
        <w:rPr>
          <w:noProof/>
          <w:sz w:val="20"/>
          <w:szCs w:val="20"/>
          <w:lang w:val="sr-Cyrl-CS"/>
        </w:rPr>
      </w:pPr>
      <w:r>
        <w:rPr>
          <w:rFonts w:ascii="Times New Roman" w:eastAsia="Times New Roman" w:hAnsi="Times New Roman" w:cs="Times New Roman"/>
          <w:color w:val="000000"/>
          <w:kern w:val="0"/>
          <w:sz w:val="20"/>
          <w:szCs w:val="20"/>
          <w:lang w:eastAsia="sr-Latn-RS"/>
          <w14:ligatures w14:val="none"/>
        </w:rPr>
        <w:t>Реконструкцијом путног правца Церје-Средњи бајир (3,63</w:t>
      </w:r>
      <w:r>
        <w:rPr>
          <w:rFonts w:ascii="Times New Roman" w:eastAsia="Times New Roman" w:hAnsi="Times New Roman" w:cs="Times New Roman"/>
          <w:color w:val="000000"/>
          <w:kern w:val="0"/>
          <w:sz w:val="20"/>
          <w:szCs w:val="20"/>
          <w:lang w:val="sr-Latn-RS" w:eastAsia="sr-Latn-RS"/>
          <w14:ligatures w14:val="none"/>
        </w:rPr>
        <w:t xml:space="preserve">ha) </w:t>
      </w:r>
      <w:r>
        <w:rPr>
          <w:rFonts w:ascii="Times New Roman" w:eastAsia="Times New Roman" w:hAnsi="Times New Roman" w:cs="Times New Roman"/>
          <w:color w:val="000000"/>
          <w:kern w:val="0"/>
          <w:sz w:val="20"/>
          <w:szCs w:val="20"/>
          <w:lang w:eastAsia="sr-Latn-RS"/>
          <w14:ligatures w14:val="none"/>
        </w:rPr>
        <w:t>обезбедиће се несметано газдовање источним делом једно он значајних комплекса газдинске јединице.</w:t>
      </w:r>
    </w:p>
    <w:p w14:paraId="79BBA19F" w14:textId="6271731C" w:rsidR="002C3C35" w:rsidRPr="00926839" w:rsidRDefault="005A7A8A">
      <w:pPr>
        <w:numPr>
          <w:ilvl w:val="0"/>
          <w:numId w:val="47"/>
        </w:numPr>
        <w:spacing w:before="120"/>
        <w:jc w:val="both"/>
        <w:rPr>
          <w:noProof/>
          <w:sz w:val="20"/>
          <w:szCs w:val="20"/>
          <w:lang w:val="sr-Cyrl-CS"/>
        </w:rPr>
      </w:pPr>
      <w:r w:rsidRPr="00605D34">
        <w:rPr>
          <w:sz w:val="20"/>
          <w:szCs w:val="20"/>
        </w:rPr>
        <w:t>Спровођење прописаних мера на заштити (постављање ловних стабала, противпожарна дежурства) и гајењу шума</w:t>
      </w:r>
      <w:r w:rsidRPr="00605D34">
        <w:rPr>
          <w:sz w:val="20"/>
          <w:szCs w:val="20"/>
          <w:lang w:val="sr-Latn-RS"/>
        </w:rPr>
        <w:t xml:space="preserve"> поред </w:t>
      </w:r>
      <w:r w:rsidRPr="00605D34">
        <w:rPr>
          <w:sz w:val="20"/>
          <w:szCs w:val="20"/>
        </w:rPr>
        <w:t>унапређења</w:t>
      </w:r>
      <w:r w:rsidRPr="00605D34">
        <w:rPr>
          <w:sz w:val="20"/>
          <w:szCs w:val="20"/>
          <w:lang w:val="sr-Latn-RS"/>
        </w:rPr>
        <w:t xml:space="preserve"> постојећег стања</w:t>
      </w:r>
      <w:r w:rsidRPr="00605D34">
        <w:rPr>
          <w:sz w:val="20"/>
          <w:szCs w:val="20"/>
        </w:rPr>
        <w:t xml:space="preserve"> имаће</w:t>
      </w:r>
      <w:r w:rsidRPr="00605D34">
        <w:rPr>
          <w:sz w:val="20"/>
          <w:szCs w:val="20"/>
          <w:lang w:val="sr-Cyrl-CS"/>
        </w:rPr>
        <w:t xml:space="preserve"> </w:t>
      </w:r>
      <w:r w:rsidRPr="00605D34">
        <w:rPr>
          <w:sz w:val="20"/>
          <w:szCs w:val="20"/>
        </w:rPr>
        <w:t>утицај</w:t>
      </w:r>
      <w:r w:rsidRPr="00605D34">
        <w:rPr>
          <w:sz w:val="20"/>
          <w:szCs w:val="20"/>
          <w:lang w:val="sr-Cyrl-CS"/>
        </w:rPr>
        <w:t xml:space="preserve"> </w:t>
      </w:r>
      <w:r w:rsidRPr="00605D34">
        <w:rPr>
          <w:sz w:val="20"/>
          <w:szCs w:val="20"/>
        </w:rPr>
        <w:t xml:space="preserve">на </w:t>
      </w:r>
      <w:r w:rsidRPr="00605D34">
        <w:rPr>
          <w:sz w:val="20"/>
          <w:szCs w:val="20"/>
          <w:lang w:val="sr-Cyrl-CS"/>
        </w:rPr>
        <w:t>одржање и повећање биодиверзитета</w:t>
      </w:r>
      <w:r w:rsidRPr="00605D34">
        <w:rPr>
          <w:sz w:val="20"/>
          <w:szCs w:val="20"/>
        </w:rPr>
        <w:t xml:space="preserve"> као и на унапређење општекорисне функције шума.</w:t>
      </w:r>
    </w:p>
    <w:p w14:paraId="47BF49C7" w14:textId="0C9EC86C" w:rsidR="00A324BB" w:rsidRPr="007D1FAC" w:rsidRDefault="003E5641" w:rsidP="00770D51">
      <w:pPr>
        <w:pStyle w:val="Heading11"/>
      </w:pPr>
      <w:bookmarkStart w:id="214" w:name="_Toc229648024"/>
      <w:bookmarkStart w:id="215" w:name="_Toc229654877"/>
      <w:bookmarkStart w:id="216" w:name="_Toc231204513"/>
      <w:r w:rsidRPr="007D1FAC">
        <w:lastRenderedPageBreak/>
        <w:t>Економско финансијс</w:t>
      </w:r>
      <w:r w:rsidR="00A25554" w:rsidRPr="007D1FAC">
        <w:t>к</w:t>
      </w:r>
      <w:r w:rsidRPr="007D1FAC">
        <w:t>а анализа – просечно годишње</w:t>
      </w:r>
      <w:bookmarkEnd w:id="214"/>
      <w:bookmarkEnd w:id="215"/>
      <w:bookmarkEnd w:id="216"/>
    </w:p>
    <w:p w14:paraId="6611D871" w14:textId="22F17D6B" w:rsidR="003E5641" w:rsidRPr="007D1FAC" w:rsidRDefault="00B45067" w:rsidP="00770D51">
      <w:pPr>
        <w:pStyle w:val="Heading2"/>
      </w:pPr>
      <w:bookmarkStart w:id="217" w:name="_Toc229648025"/>
      <w:bookmarkStart w:id="218" w:name="_Toc229654878"/>
      <w:bookmarkStart w:id="219" w:name="_Toc231204514"/>
      <w:r w:rsidRPr="007D1FAC">
        <w:t>В</w:t>
      </w:r>
      <w:r w:rsidR="003E5641" w:rsidRPr="007D1FAC">
        <w:t>рста и обим планираних радова</w:t>
      </w:r>
      <w:bookmarkEnd w:id="217"/>
      <w:bookmarkEnd w:id="218"/>
      <w:bookmarkEnd w:id="219"/>
    </w:p>
    <w:p w14:paraId="7BF4023C" w14:textId="77777777" w:rsidR="00B45067" w:rsidRPr="00B45067" w:rsidRDefault="00B45067" w:rsidP="00B45067">
      <w:pPr>
        <w:rPr>
          <w:lang w:eastAsia="sr-Latn-RS"/>
        </w:rPr>
      </w:pPr>
    </w:p>
    <w:p w14:paraId="2AAE36AE" w14:textId="2C9DEE54" w:rsidR="00B45067" w:rsidRPr="00770D51" w:rsidRDefault="00605D34" w:rsidP="00AA4B24">
      <w:pPr>
        <w:pStyle w:val="a"/>
        <w:rPr>
          <w:lang w:val="sr-Latn-RS"/>
        </w:rPr>
      </w:pPr>
      <w:r w:rsidRPr="004479DE">
        <w:rPr>
          <w:lang w:val="ru-RU"/>
        </w:rPr>
        <w:t>Врста и обим планираних радова детаљно су образложени у поглављу Планови газдовања</w:t>
      </w:r>
      <w:r>
        <w:t xml:space="preserve"> шумама</w:t>
      </w:r>
      <w:r w:rsidRPr="004479DE">
        <w:rPr>
          <w:lang w:val="ru-RU"/>
        </w:rPr>
        <w:t xml:space="preserve">. </w:t>
      </w:r>
    </w:p>
    <w:p w14:paraId="2985E937" w14:textId="41CCD426" w:rsidR="00B45067" w:rsidRPr="00770D51" w:rsidRDefault="00605D34" w:rsidP="00AA4B24">
      <w:pPr>
        <w:pStyle w:val="a"/>
        <w:rPr>
          <w:lang w:val="sr-Latn-RS"/>
        </w:rPr>
      </w:pPr>
      <w:r w:rsidRPr="004479DE">
        <w:rPr>
          <w:lang w:val="ru-RU"/>
        </w:rPr>
        <w:t>У овом делу Основе планирани радови ће послужити како би се на основу њих могли рачунати приходи, односно расходи газдовања у газдинској јединици, односно утврдити биланс средстава за несметано газдовање.</w:t>
      </w:r>
    </w:p>
    <w:p w14:paraId="1C9C9A39" w14:textId="77777777" w:rsidR="00605D34" w:rsidRPr="00605D34" w:rsidRDefault="00605D34" w:rsidP="00605D34">
      <w:pPr>
        <w:rPr>
          <w:lang w:val="ru-RU"/>
        </w:rPr>
      </w:pPr>
    </w:p>
    <w:p w14:paraId="5E5860E1" w14:textId="648D75D6" w:rsidR="003E5641" w:rsidRPr="00605D34" w:rsidRDefault="00605D34" w:rsidP="003E5641">
      <w:pPr>
        <w:rPr>
          <w:rFonts w:ascii="Times New Roman" w:hAnsi="Times New Roman" w:cs="Times New Roman"/>
          <w:sz w:val="20"/>
          <w:szCs w:val="20"/>
        </w:rPr>
      </w:pPr>
      <w:r w:rsidRPr="00605D34">
        <w:rPr>
          <w:rFonts w:ascii="Times New Roman" w:hAnsi="Times New Roman" w:cs="Times New Roman"/>
          <w:sz w:val="20"/>
          <w:szCs w:val="20"/>
        </w:rPr>
        <w:t>Табела</w:t>
      </w:r>
      <w:r w:rsidR="00B45067">
        <w:rPr>
          <w:rFonts w:ascii="Times New Roman" w:hAnsi="Times New Roman" w:cs="Times New Roman"/>
          <w:sz w:val="20"/>
          <w:szCs w:val="20"/>
        </w:rPr>
        <w:t xml:space="preserve"> 45</w:t>
      </w:r>
      <w:r w:rsidRPr="00605D34">
        <w:rPr>
          <w:rFonts w:ascii="Times New Roman" w:hAnsi="Times New Roman" w:cs="Times New Roman"/>
          <w:sz w:val="20"/>
          <w:szCs w:val="20"/>
        </w:rPr>
        <w:t xml:space="preserve">: Приказ сечиве запремине по врстама дрвећа и сортиментној структури </w:t>
      </w:r>
    </w:p>
    <w:tbl>
      <w:tblPr>
        <w:tblW w:w="9322" w:type="dxa"/>
        <w:tblInd w:w="108" w:type="dxa"/>
        <w:tblLook w:val="04A0" w:firstRow="1" w:lastRow="0" w:firstColumn="1" w:lastColumn="0" w:noHBand="0" w:noVBand="1"/>
      </w:tblPr>
      <w:tblGrid>
        <w:gridCol w:w="1511"/>
        <w:gridCol w:w="756"/>
        <w:gridCol w:w="730"/>
        <w:gridCol w:w="756"/>
        <w:gridCol w:w="441"/>
        <w:gridCol w:w="441"/>
        <w:gridCol w:w="441"/>
        <w:gridCol w:w="531"/>
        <w:gridCol w:w="531"/>
        <w:gridCol w:w="531"/>
        <w:gridCol w:w="756"/>
        <w:gridCol w:w="798"/>
        <w:gridCol w:w="1099"/>
      </w:tblGrid>
      <w:tr w:rsidR="00FA480C" w:rsidRPr="00F60E0F" w14:paraId="22968A65" w14:textId="77777777" w:rsidTr="00605D34">
        <w:trPr>
          <w:trHeight w:val="255"/>
        </w:trPr>
        <w:tc>
          <w:tcPr>
            <w:tcW w:w="0" w:type="auto"/>
            <w:vMerge w:val="restar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D84E8AC" w14:textId="77777777" w:rsidR="00FA480C" w:rsidRPr="00F60E0F" w:rsidRDefault="00FA480C" w:rsidP="00FA480C">
            <w:pPr>
              <w:jc w:val="center"/>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Врста дрвећа</w:t>
            </w:r>
          </w:p>
        </w:tc>
        <w:tc>
          <w:tcPr>
            <w:tcW w:w="0" w:type="auto"/>
            <w:gridSpan w:val="3"/>
            <w:tcBorders>
              <w:top w:val="single" w:sz="4" w:space="0" w:color="auto"/>
              <w:left w:val="nil"/>
              <w:bottom w:val="single" w:sz="4" w:space="0" w:color="auto"/>
              <w:right w:val="single" w:sz="4" w:space="0" w:color="auto"/>
            </w:tcBorders>
            <w:shd w:val="clear" w:color="000000" w:fill="D9D9D9"/>
            <w:noWrap/>
            <w:vAlign w:val="center"/>
            <w:hideMark/>
          </w:tcPr>
          <w:p w14:paraId="1EDEF55D" w14:textId="77777777" w:rsidR="00FA480C" w:rsidRPr="00F60E0F" w:rsidRDefault="00FA480C" w:rsidP="00FA480C">
            <w:pPr>
              <w:jc w:val="center"/>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Запремина</w:t>
            </w:r>
          </w:p>
        </w:tc>
        <w:tc>
          <w:tcPr>
            <w:tcW w:w="0" w:type="auto"/>
            <w:gridSpan w:val="8"/>
            <w:tcBorders>
              <w:top w:val="single" w:sz="4" w:space="0" w:color="auto"/>
              <w:left w:val="nil"/>
              <w:bottom w:val="single" w:sz="4" w:space="0" w:color="auto"/>
              <w:right w:val="single" w:sz="4" w:space="0" w:color="auto"/>
            </w:tcBorders>
            <w:shd w:val="clear" w:color="000000" w:fill="D9D9D9"/>
            <w:noWrap/>
            <w:vAlign w:val="center"/>
            <w:hideMark/>
          </w:tcPr>
          <w:p w14:paraId="6A77B365" w14:textId="77777777" w:rsidR="00FA480C" w:rsidRPr="00F60E0F" w:rsidRDefault="00FA480C" w:rsidP="00FA480C">
            <w:pPr>
              <w:jc w:val="center"/>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Техника</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D2A15E4" w14:textId="77777777" w:rsidR="00FA480C" w:rsidRPr="00F60E0F" w:rsidRDefault="00FA480C" w:rsidP="00FA480C">
            <w:pPr>
              <w:jc w:val="center"/>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 xml:space="preserve">Просторно </w:t>
            </w:r>
          </w:p>
        </w:tc>
      </w:tr>
      <w:tr w:rsidR="00FA480C" w:rsidRPr="00F60E0F" w14:paraId="11B4591A" w14:textId="77777777" w:rsidTr="00605D34">
        <w:trPr>
          <w:trHeight w:val="25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44811DF" w14:textId="77777777" w:rsidR="00FA480C" w:rsidRPr="00F60E0F" w:rsidRDefault="00FA480C" w:rsidP="00FA480C">
            <w:pPr>
              <w:rPr>
                <w:rFonts w:ascii="Times New Roman" w:eastAsia="Times New Roman" w:hAnsi="Times New Roman" w:cs="Times New Roman"/>
                <w:b/>
                <w:bCs/>
                <w:color w:val="000000"/>
                <w:kern w:val="0"/>
                <w:sz w:val="18"/>
                <w:szCs w:val="18"/>
                <w:lang w:eastAsia="sr-Latn-RS"/>
                <w14:ligatures w14:val="none"/>
              </w:rPr>
            </w:pPr>
          </w:p>
        </w:tc>
        <w:tc>
          <w:tcPr>
            <w:tcW w:w="0" w:type="auto"/>
            <w:tcBorders>
              <w:top w:val="nil"/>
              <w:left w:val="nil"/>
              <w:bottom w:val="single" w:sz="4" w:space="0" w:color="auto"/>
              <w:right w:val="single" w:sz="4" w:space="0" w:color="auto"/>
            </w:tcBorders>
            <w:shd w:val="clear" w:color="000000" w:fill="D9D9D9"/>
            <w:noWrap/>
            <w:vAlign w:val="center"/>
            <w:hideMark/>
          </w:tcPr>
          <w:p w14:paraId="5BE24EEF" w14:textId="77777777" w:rsidR="00FA480C" w:rsidRPr="00F60E0F" w:rsidRDefault="00FA480C" w:rsidP="00FA480C">
            <w:pPr>
              <w:jc w:val="center"/>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Бруто</w:t>
            </w:r>
          </w:p>
        </w:tc>
        <w:tc>
          <w:tcPr>
            <w:tcW w:w="0" w:type="auto"/>
            <w:tcBorders>
              <w:top w:val="nil"/>
              <w:left w:val="nil"/>
              <w:bottom w:val="single" w:sz="4" w:space="0" w:color="auto"/>
              <w:right w:val="single" w:sz="4" w:space="0" w:color="auto"/>
            </w:tcBorders>
            <w:shd w:val="clear" w:color="000000" w:fill="D9D9D9"/>
            <w:noWrap/>
            <w:vAlign w:val="center"/>
            <w:hideMark/>
          </w:tcPr>
          <w:p w14:paraId="13FB0623" w14:textId="77777777" w:rsidR="00FA480C" w:rsidRPr="00F60E0F" w:rsidRDefault="00FA480C" w:rsidP="00FA480C">
            <w:pPr>
              <w:jc w:val="center"/>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Отпад</w:t>
            </w:r>
          </w:p>
        </w:tc>
        <w:tc>
          <w:tcPr>
            <w:tcW w:w="0" w:type="auto"/>
            <w:tcBorders>
              <w:top w:val="nil"/>
              <w:left w:val="nil"/>
              <w:bottom w:val="single" w:sz="4" w:space="0" w:color="auto"/>
              <w:right w:val="single" w:sz="4" w:space="0" w:color="auto"/>
            </w:tcBorders>
            <w:shd w:val="clear" w:color="000000" w:fill="D9D9D9"/>
            <w:noWrap/>
            <w:vAlign w:val="center"/>
            <w:hideMark/>
          </w:tcPr>
          <w:p w14:paraId="202721FE" w14:textId="77777777" w:rsidR="00FA480C" w:rsidRPr="00F60E0F" w:rsidRDefault="00FA480C" w:rsidP="00FA480C">
            <w:pPr>
              <w:jc w:val="center"/>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Нето</w:t>
            </w:r>
          </w:p>
        </w:tc>
        <w:tc>
          <w:tcPr>
            <w:tcW w:w="0" w:type="auto"/>
            <w:tcBorders>
              <w:top w:val="nil"/>
              <w:left w:val="nil"/>
              <w:bottom w:val="single" w:sz="4" w:space="0" w:color="auto"/>
              <w:right w:val="single" w:sz="4" w:space="0" w:color="auto"/>
            </w:tcBorders>
            <w:shd w:val="clear" w:color="000000" w:fill="D9D9D9"/>
            <w:noWrap/>
            <w:vAlign w:val="center"/>
            <w:hideMark/>
          </w:tcPr>
          <w:p w14:paraId="184FC65F" w14:textId="77777777" w:rsidR="00FA480C" w:rsidRPr="00F60E0F" w:rsidRDefault="00FA480C" w:rsidP="00FA480C">
            <w:pPr>
              <w:jc w:val="center"/>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F</w:t>
            </w:r>
          </w:p>
        </w:tc>
        <w:tc>
          <w:tcPr>
            <w:tcW w:w="0" w:type="auto"/>
            <w:tcBorders>
              <w:top w:val="nil"/>
              <w:left w:val="nil"/>
              <w:bottom w:val="single" w:sz="4" w:space="0" w:color="auto"/>
              <w:right w:val="single" w:sz="4" w:space="0" w:color="auto"/>
            </w:tcBorders>
            <w:shd w:val="clear" w:color="000000" w:fill="D9D9D9"/>
            <w:noWrap/>
            <w:vAlign w:val="center"/>
            <w:hideMark/>
          </w:tcPr>
          <w:p w14:paraId="4779EDB9" w14:textId="77777777" w:rsidR="00FA480C" w:rsidRPr="00F60E0F" w:rsidRDefault="00FA480C" w:rsidP="00FA480C">
            <w:pPr>
              <w:jc w:val="center"/>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L</w:t>
            </w:r>
          </w:p>
        </w:tc>
        <w:tc>
          <w:tcPr>
            <w:tcW w:w="0" w:type="auto"/>
            <w:tcBorders>
              <w:top w:val="nil"/>
              <w:left w:val="nil"/>
              <w:bottom w:val="single" w:sz="4" w:space="0" w:color="auto"/>
              <w:right w:val="single" w:sz="4" w:space="0" w:color="auto"/>
            </w:tcBorders>
            <w:shd w:val="clear" w:color="000000" w:fill="D9D9D9"/>
            <w:noWrap/>
            <w:vAlign w:val="center"/>
            <w:hideMark/>
          </w:tcPr>
          <w:p w14:paraId="2BA1A96D" w14:textId="77777777" w:rsidR="00FA480C" w:rsidRPr="00F60E0F" w:rsidRDefault="00FA480C" w:rsidP="00FA480C">
            <w:pPr>
              <w:jc w:val="center"/>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K</w:t>
            </w:r>
          </w:p>
        </w:tc>
        <w:tc>
          <w:tcPr>
            <w:tcW w:w="0" w:type="auto"/>
            <w:tcBorders>
              <w:top w:val="nil"/>
              <w:left w:val="nil"/>
              <w:bottom w:val="single" w:sz="4" w:space="0" w:color="auto"/>
              <w:right w:val="single" w:sz="4" w:space="0" w:color="auto"/>
            </w:tcBorders>
            <w:shd w:val="clear" w:color="000000" w:fill="D9D9D9"/>
            <w:noWrap/>
            <w:vAlign w:val="center"/>
            <w:hideMark/>
          </w:tcPr>
          <w:p w14:paraId="73ED7E8E" w14:textId="77777777" w:rsidR="00FA480C" w:rsidRPr="00F60E0F" w:rsidRDefault="00FA480C" w:rsidP="00FA480C">
            <w:pPr>
              <w:jc w:val="center"/>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I</w:t>
            </w:r>
          </w:p>
        </w:tc>
        <w:tc>
          <w:tcPr>
            <w:tcW w:w="0" w:type="auto"/>
            <w:tcBorders>
              <w:top w:val="nil"/>
              <w:left w:val="nil"/>
              <w:bottom w:val="single" w:sz="4" w:space="0" w:color="auto"/>
              <w:right w:val="single" w:sz="4" w:space="0" w:color="auto"/>
            </w:tcBorders>
            <w:shd w:val="clear" w:color="000000" w:fill="D9D9D9"/>
            <w:noWrap/>
            <w:vAlign w:val="center"/>
            <w:hideMark/>
          </w:tcPr>
          <w:p w14:paraId="791D041F" w14:textId="77777777" w:rsidR="00FA480C" w:rsidRPr="00F60E0F" w:rsidRDefault="00FA480C" w:rsidP="00FA480C">
            <w:pPr>
              <w:jc w:val="center"/>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II</w:t>
            </w:r>
          </w:p>
        </w:tc>
        <w:tc>
          <w:tcPr>
            <w:tcW w:w="0" w:type="auto"/>
            <w:tcBorders>
              <w:top w:val="nil"/>
              <w:left w:val="nil"/>
              <w:bottom w:val="single" w:sz="4" w:space="0" w:color="auto"/>
              <w:right w:val="single" w:sz="4" w:space="0" w:color="auto"/>
            </w:tcBorders>
            <w:shd w:val="clear" w:color="000000" w:fill="D9D9D9"/>
            <w:noWrap/>
            <w:vAlign w:val="center"/>
            <w:hideMark/>
          </w:tcPr>
          <w:p w14:paraId="693400E3" w14:textId="77777777" w:rsidR="00FA480C" w:rsidRPr="00F60E0F" w:rsidRDefault="00FA480C" w:rsidP="00FA480C">
            <w:pPr>
              <w:jc w:val="center"/>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III</w:t>
            </w:r>
          </w:p>
        </w:tc>
        <w:tc>
          <w:tcPr>
            <w:tcW w:w="0" w:type="auto"/>
            <w:tcBorders>
              <w:top w:val="nil"/>
              <w:left w:val="nil"/>
              <w:bottom w:val="single" w:sz="4" w:space="0" w:color="auto"/>
              <w:right w:val="single" w:sz="4" w:space="0" w:color="auto"/>
            </w:tcBorders>
            <w:shd w:val="clear" w:color="000000" w:fill="D9D9D9"/>
            <w:noWrap/>
            <w:vAlign w:val="center"/>
            <w:hideMark/>
          </w:tcPr>
          <w:p w14:paraId="0B12E666" w14:textId="77777777" w:rsidR="00FA480C" w:rsidRPr="00F60E0F" w:rsidRDefault="00FA480C" w:rsidP="00FA480C">
            <w:pPr>
              <w:jc w:val="center"/>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oсталo</w:t>
            </w:r>
          </w:p>
        </w:tc>
        <w:tc>
          <w:tcPr>
            <w:tcW w:w="0" w:type="auto"/>
            <w:tcBorders>
              <w:top w:val="nil"/>
              <w:left w:val="nil"/>
              <w:bottom w:val="single" w:sz="4" w:space="0" w:color="auto"/>
              <w:right w:val="single" w:sz="4" w:space="0" w:color="auto"/>
            </w:tcBorders>
            <w:shd w:val="clear" w:color="000000" w:fill="D9D9D9"/>
            <w:noWrap/>
            <w:vAlign w:val="center"/>
            <w:hideMark/>
          </w:tcPr>
          <w:p w14:paraId="6F1D9A0A" w14:textId="77777777" w:rsidR="00FA480C" w:rsidRPr="00F60E0F" w:rsidRDefault="00FA480C" w:rsidP="00FA480C">
            <w:pPr>
              <w:jc w:val="center"/>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 xml:space="preserve">укупно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DAB5A4E" w14:textId="77777777" w:rsidR="00FA480C" w:rsidRPr="00F60E0F" w:rsidRDefault="00FA480C" w:rsidP="00FA480C">
            <w:pPr>
              <w:rPr>
                <w:rFonts w:ascii="Times New Roman" w:eastAsia="Times New Roman" w:hAnsi="Times New Roman" w:cs="Times New Roman"/>
                <w:b/>
                <w:bCs/>
                <w:color w:val="000000"/>
                <w:kern w:val="0"/>
                <w:sz w:val="18"/>
                <w:szCs w:val="18"/>
                <w:lang w:eastAsia="sr-Latn-RS"/>
                <w14:ligatures w14:val="none"/>
              </w:rPr>
            </w:pPr>
          </w:p>
        </w:tc>
      </w:tr>
      <w:tr w:rsidR="00FA480C" w:rsidRPr="00F60E0F" w14:paraId="2BDD7EC0" w14:textId="77777777" w:rsidTr="00605D34">
        <w:trPr>
          <w:trHeight w:val="25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ECAEA19" w14:textId="77777777" w:rsidR="00FA480C" w:rsidRPr="00F60E0F" w:rsidRDefault="00FA480C" w:rsidP="00FA480C">
            <w:pPr>
              <w:rPr>
                <w:rFonts w:ascii="Times New Roman" w:eastAsia="Times New Roman" w:hAnsi="Times New Roman" w:cs="Times New Roman"/>
                <w:b/>
                <w:bCs/>
                <w:color w:val="000000"/>
                <w:kern w:val="0"/>
                <w:sz w:val="18"/>
                <w:szCs w:val="18"/>
                <w:lang w:eastAsia="sr-Latn-RS"/>
                <w14:ligatures w14:val="none"/>
              </w:rPr>
            </w:pPr>
          </w:p>
        </w:tc>
        <w:tc>
          <w:tcPr>
            <w:tcW w:w="0" w:type="auto"/>
            <w:gridSpan w:val="12"/>
            <w:tcBorders>
              <w:top w:val="single" w:sz="4" w:space="0" w:color="auto"/>
              <w:left w:val="nil"/>
              <w:bottom w:val="single" w:sz="4" w:space="0" w:color="auto"/>
              <w:right w:val="single" w:sz="4" w:space="0" w:color="auto"/>
            </w:tcBorders>
            <w:shd w:val="clear" w:color="000000" w:fill="D9D9D9"/>
            <w:noWrap/>
            <w:vAlign w:val="center"/>
            <w:hideMark/>
          </w:tcPr>
          <w:p w14:paraId="5983AF00" w14:textId="77777777" w:rsidR="00FA480C" w:rsidRPr="00F60E0F" w:rsidRDefault="00FA480C" w:rsidP="00FA480C">
            <w:pPr>
              <w:jc w:val="center"/>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m³</w:t>
            </w:r>
          </w:p>
        </w:tc>
      </w:tr>
      <w:tr w:rsidR="00FA480C" w:rsidRPr="00F60E0F" w14:paraId="652430FB" w14:textId="77777777" w:rsidTr="00605D34">
        <w:trPr>
          <w:trHeight w:val="255"/>
        </w:trPr>
        <w:tc>
          <w:tcPr>
            <w:tcW w:w="0" w:type="auto"/>
            <w:tcBorders>
              <w:top w:val="nil"/>
              <w:left w:val="single" w:sz="4" w:space="0" w:color="auto"/>
              <w:bottom w:val="single" w:sz="4" w:space="0" w:color="auto"/>
              <w:right w:val="single" w:sz="4" w:space="0" w:color="auto"/>
            </w:tcBorders>
            <w:noWrap/>
            <w:vAlign w:val="center"/>
            <w:hideMark/>
          </w:tcPr>
          <w:p w14:paraId="6B5446DE" w14:textId="77777777" w:rsidR="00FA480C" w:rsidRPr="00F60E0F" w:rsidRDefault="00FA480C" w:rsidP="00FA480C">
            <w:pPr>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буква</w:t>
            </w:r>
          </w:p>
        </w:tc>
        <w:tc>
          <w:tcPr>
            <w:tcW w:w="0" w:type="auto"/>
            <w:tcBorders>
              <w:top w:val="nil"/>
              <w:left w:val="nil"/>
              <w:bottom w:val="single" w:sz="4" w:space="0" w:color="auto"/>
              <w:right w:val="single" w:sz="4" w:space="0" w:color="auto"/>
            </w:tcBorders>
            <w:noWrap/>
            <w:vAlign w:val="center"/>
            <w:hideMark/>
          </w:tcPr>
          <w:p w14:paraId="1B2F988E" w14:textId="77777777" w:rsidR="00FA480C" w:rsidRPr="00F60E0F" w:rsidRDefault="00FA480C" w:rsidP="00FA480C">
            <w:pPr>
              <w:jc w:val="center"/>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486,3</w:t>
            </w:r>
          </w:p>
        </w:tc>
        <w:tc>
          <w:tcPr>
            <w:tcW w:w="0" w:type="auto"/>
            <w:tcBorders>
              <w:top w:val="nil"/>
              <w:left w:val="nil"/>
              <w:bottom w:val="single" w:sz="4" w:space="0" w:color="auto"/>
              <w:right w:val="single" w:sz="4" w:space="0" w:color="auto"/>
            </w:tcBorders>
            <w:noWrap/>
            <w:vAlign w:val="center"/>
            <w:hideMark/>
          </w:tcPr>
          <w:p w14:paraId="0BFC3444" w14:textId="77777777" w:rsidR="00FA480C" w:rsidRPr="00F60E0F" w:rsidRDefault="00FA480C" w:rsidP="00FA480C">
            <w:pPr>
              <w:jc w:val="center"/>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48,6</w:t>
            </w:r>
          </w:p>
        </w:tc>
        <w:tc>
          <w:tcPr>
            <w:tcW w:w="0" w:type="auto"/>
            <w:tcBorders>
              <w:top w:val="nil"/>
              <w:left w:val="nil"/>
              <w:bottom w:val="single" w:sz="4" w:space="0" w:color="auto"/>
              <w:right w:val="single" w:sz="4" w:space="0" w:color="auto"/>
            </w:tcBorders>
            <w:noWrap/>
            <w:vAlign w:val="center"/>
            <w:hideMark/>
          </w:tcPr>
          <w:p w14:paraId="656DBC6A" w14:textId="77777777" w:rsidR="00FA480C" w:rsidRPr="00F60E0F" w:rsidRDefault="00FA480C" w:rsidP="00FA480C">
            <w:pPr>
              <w:jc w:val="center"/>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437,7</w:t>
            </w:r>
          </w:p>
        </w:tc>
        <w:tc>
          <w:tcPr>
            <w:tcW w:w="0" w:type="auto"/>
            <w:tcBorders>
              <w:top w:val="nil"/>
              <w:left w:val="nil"/>
              <w:bottom w:val="single" w:sz="4" w:space="0" w:color="auto"/>
              <w:right w:val="single" w:sz="4" w:space="0" w:color="auto"/>
            </w:tcBorders>
            <w:noWrap/>
            <w:vAlign w:val="center"/>
            <w:hideMark/>
          </w:tcPr>
          <w:p w14:paraId="3DE212B0" w14:textId="77777777" w:rsidR="00FA480C" w:rsidRPr="00F60E0F" w:rsidRDefault="00FA480C" w:rsidP="00FA480C">
            <w:pPr>
              <w:jc w:val="center"/>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1,8</w:t>
            </w:r>
          </w:p>
        </w:tc>
        <w:tc>
          <w:tcPr>
            <w:tcW w:w="0" w:type="auto"/>
            <w:tcBorders>
              <w:top w:val="nil"/>
              <w:left w:val="nil"/>
              <w:bottom w:val="single" w:sz="4" w:space="0" w:color="auto"/>
              <w:right w:val="single" w:sz="4" w:space="0" w:color="auto"/>
            </w:tcBorders>
            <w:noWrap/>
            <w:vAlign w:val="center"/>
            <w:hideMark/>
          </w:tcPr>
          <w:p w14:paraId="24F3BE29" w14:textId="77777777" w:rsidR="00FA480C" w:rsidRPr="00F60E0F" w:rsidRDefault="00FA480C" w:rsidP="00FA480C">
            <w:pPr>
              <w:jc w:val="center"/>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3,1</w:t>
            </w:r>
          </w:p>
        </w:tc>
        <w:tc>
          <w:tcPr>
            <w:tcW w:w="0" w:type="auto"/>
            <w:tcBorders>
              <w:top w:val="nil"/>
              <w:left w:val="nil"/>
              <w:bottom w:val="single" w:sz="4" w:space="0" w:color="auto"/>
              <w:right w:val="single" w:sz="4" w:space="0" w:color="auto"/>
            </w:tcBorders>
            <w:noWrap/>
            <w:vAlign w:val="center"/>
            <w:hideMark/>
          </w:tcPr>
          <w:p w14:paraId="35D2E4AA" w14:textId="77777777" w:rsidR="00FA480C" w:rsidRPr="00F60E0F" w:rsidRDefault="00FA480C" w:rsidP="00FA480C">
            <w:pPr>
              <w:jc w:val="center"/>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4,4</w:t>
            </w:r>
          </w:p>
        </w:tc>
        <w:tc>
          <w:tcPr>
            <w:tcW w:w="0" w:type="auto"/>
            <w:tcBorders>
              <w:top w:val="nil"/>
              <w:left w:val="nil"/>
              <w:bottom w:val="single" w:sz="4" w:space="0" w:color="auto"/>
              <w:right w:val="single" w:sz="4" w:space="0" w:color="auto"/>
            </w:tcBorders>
            <w:noWrap/>
            <w:vAlign w:val="center"/>
            <w:hideMark/>
          </w:tcPr>
          <w:p w14:paraId="769B2951" w14:textId="77777777" w:rsidR="00FA480C" w:rsidRPr="00F60E0F" w:rsidRDefault="00FA480C" w:rsidP="00FA480C">
            <w:pPr>
              <w:jc w:val="center"/>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21,9</w:t>
            </w:r>
          </w:p>
        </w:tc>
        <w:tc>
          <w:tcPr>
            <w:tcW w:w="0" w:type="auto"/>
            <w:tcBorders>
              <w:top w:val="nil"/>
              <w:left w:val="nil"/>
              <w:bottom w:val="single" w:sz="4" w:space="0" w:color="auto"/>
              <w:right w:val="single" w:sz="4" w:space="0" w:color="auto"/>
            </w:tcBorders>
            <w:noWrap/>
            <w:vAlign w:val="center"/>
            <w:hideMark/>
          </w:tcPr>
          <w:p w14:paraId="398D0748" w14:textId="77777777" w:rsidR="00FA480C" w:rsidRPr="00F60E0F" w:rsidRDefault="00FA480C" w:rsidP="00FA480C">
            <w:pPr>
              <w:jc w:val="center"/>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35,0</w:t>
            </w:r>
          </w:p>
        </w:tc>
        <w:tc>
          <w:tcPr>
            <w:tcW w:w="0" w:type="auto"/>
            <w:tcBorders>
              <w:top w:val="nil"/>
              <w:left w:val="nil"/>
              <w:bottom w:val="single" w:sz="4" w:space="0" w:color="auto"/>
              <w:right w:val="single" w:sz="4" w:space="0" w:color="auto"/>
            </w:tcBorders>
            <w:noWrap/>
            <w:vAlign w:val="center"/>
            <w:hideMark/>
          </w:tcPr>
          <w:p w14:paraId="725D1C8F" w14:textId="77777777" w:rsidR="00FA480C" w:rsidRPr="00F60E0F" w:rsidRDefault="00FA480C" w:rsidP="00FA480C">
            <w:pPr>
              <w:jc w:val="center"/>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26,3</w:t>
            </w:r>
          </w:p>
        </w:tc>
        <w:tc>
          <w:tcPr>
            <w:tcW w:w="0" w:type="auto"/>
            <w:tcBorders>
              <w:top w:val="nil"/>
              <w:left w:val="nil"/>
              <w:bottom w:val="single" w:sz="4" w:space="0" w:color="auto"/>
              <w:right w:val="single" w:sz="4" w:space="0" w:color="auto"/>
            </w:tcBorders>
            <w:noWrap/>
            <w:vAlign w:val="center"/>
            <w:hideMark/>
          </w:tcPr>
          <w:p w14:paraId="791D9E1F" w14:textId="2B07C76A" w:rsidR="00FA480C" w:rsidRPr="00F60E0F" w:rsidRDefault="00FA480C" w:rsidP="00FA480C">
            <w:pPr>
              <w:jc w:val="center"/>
              <w:rPr>
                <w:rFonts w:ascii="Times New Roman" w:eastAsia="Times New Roman" w:hAnsi="Times New Roman" w:cs="Times New Roman"/>
                <w:color w:val="000000"/>
                <w:kern w:val="0"/>
                <w:sz w:val="18"/>
                <w:szCs w:val="18"/>
                <w:lang w:eastAsia="sr-Latn-RS"/>
                <w14:ligatures w14:val="none"/>
              </w:rPr>
            </w:pPr>
          </w:p>
        </w:tc>
        <w:tc>
          <w:tcPr>
            <w:tcW w:w="0" w:type="auto"/>
            <w:tcBorders>
              <w:top w:val="nil"/>
              <w:left w:val="nil"/>
              <w:bottom w:val="single" w:sz="4" w:space="0" w:color="auto"/>
              <w:right w:val="single" w:sz="4" w:space="0" w:color="auto"/>
            </w:tcBorders>
            <w:noWrap/>
            <w:vAlign w:val="center"/>
            <w:hideMark/>
          </w:tcPr>
          <w:p w14:paraId="0047F4FD" w14:textId="77777777" w:rsidR="00FA480C" w:rsidRPr="00F60E0F" w:rsidRDefault="00FA480C" w:rsidP="00FA480C">
            <w:pPr>
              <w:jc w:val="center"/>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92,3</w:t>
            </w:r>
          </w:p>
        </w:tc>
        <w:tc>
          <w:tcPr>
            <w:tcW w:w="0" w:type="auto"/>
            <w:tcBorders>
              <w:top w:val="nil"/>
              <w:left w:val="nil"/>
              <w:bottom w:val="single" w:sz="4" w:space="0" w:color="auto"/>
              <w:right w:val="single" w:sz="4" w:space="0" w:color="auto"/>
            </w:tcBorders>
            <w:noWrap/>
            <w:vAlign w:val="center"/>
            <w:hideMark/>
          </w:tcPr>
          <w:p w14:paraId="638E4CC6" w14:textId="77777777" w:rsidR="00FA480C" w:rsidRPr="00F60E0F" w:rsidRDefault="00FA480C" w:rsidP="00FA480C">
            <w:pPr>
              <w:jc w:val="center"/>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345,3</w:t>
            </w:r>
          </w:p>
        </w:tc>
      </w:tr>
      <w:tr w:rsidR="00FA480C" w:rsidRPr="00F60E0F" w14:paraId="42148C38" w14:textId="77777777" w:rsidTr="00605D34">
        <w:trPr>
          <w:trHeight w:val="255"/>
        </w:trPr>
        <w:tc>
          <w:tcPr>
            <w:tcW w:w="0" w:type="auto"/>
            <w:tcBorders>
              <w:top w:val="nil"/>
              <w:left w:val="single" w:sz="4" w:space="0" w:color="auto"/>
              <w:bottom w:val="single" w:sz="4" w:space="0" w:color="auto"/>
              <w:right w:val="single" w:sz="4" w:space="0" w:color="auto"/>
            </w:tcBorders>
            <w:noWrap/>
            <w:vAlign w:val="center"/>
            <w:hideMark/>
          </w:tcPr>
          <w:p w14:paraId="3877E85F" w14:textId="77777777" w:rsidR="00FA480C" w:rsidRPr="00F60E0F" w:rsidRDefault="00FA480C" w:rsidP="00FA480C">
            <w:pPr>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цер</w:t>
            </w:r>
          </w:p>
        </w:tc>
        <w:tc>
          <w:tcPr>
            <w:tcW w:w="0" w:type="auto"/>
            <w:tcBorders>
              <w:top w:val="nil"/>
              <w:left w:val="nil"/>
              <w:bottom w:val="single" w:sz="4" w:space="0" w:color="auto"/>
              <w:right w:val="single" w:sz="4" w:space="0" w:color="auto"/>
            </w:tcBorders>
            <w:noWrap/>
            <w:vAlign w:val="center"/>
            <w:hideMark/>
          </w:tcPr>
          <w:p w14:paraId="6B1A6085" w14:textId="77777777" w:rsidR="00FA480C" w:rsidRPr="00F60E0F" w:rsidRDefault="00FA480C" w:rsidP="00FA480C">
            <w:pPr>
              <w:jc w:val="center"/>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245,7</w:t>
            </w:r>
          </w:p>
        </w:tc>
        <w:tc>
          <w:tcPr>
            <w:tcW w:w="0" w:type="auto"/>
            <w:tcBorders>
              <w:top w:val="nil"/>
              <w:left w:val="nil"/>
              <w:bottom w:val="single" w:sz="4" w:space="0" w:color="auto"/>
              <w:right w:val="single" w:sz="4" w:space="0" w:color="auto"/>
            </w:tcBorders>
            <w:noWrap/>
            <w:vAlign w:val="center"/>
            <w:hideMark/>
          </w:tcPr>
          <w:p w14:paraId="6DF5D09D" w14:textId="77777777" w:rsidR="00FA480C" w:rsidRPr="00F60E0F" w:rsidRDefault="00FA480C" w:rsidP="00FA480C">
            <w:pPr>
              <w:jc w:val="center"/>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24,6</w:t>
            </w:r>
          </w:p>
        </w:tc>
        <w:tc>
          <w:tcPr>
            <w:tcW w:w="0" w:type="auto"/>
            <w:tcBorders>
              <w:top w:val="nil"/>
              <w:left w:val="nil"/>
              <w:bottom w:val="single" w:sz="4" w:space="0" w:color="auto"/>
              <w:right w:val="single" w:sz="4" w:space="0" w:color="auto"/>
            </w:tcBorders>
            <w:noWrap/>
            <w:vAlign w:val="center"/>
            <w:hideMark/>
          </w:tcPr>
          <w:p w14:paraId="0A511272" w14:textId="77777777" w:rsidR="00FA480C" w:rsidRPr="00F60E0F" w:rsidRDefault="00FA480C" w:rsidP="00FA480C">
            <w:pPr>
              <w:jc w:val="center"/>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221,2</w:t>
            </w:r>
          </w:p>
        </w:tc>
        <w:tc>
          <w:tcPr>
            <w:tcW w:w="0" w:type="auto"/>
            <w:tcBorders>
              <w:top w:val="nil"/>
              <w:left w:val="nil"/>
              <w:bottom w:val="single" w:sz="4" w:space="0" w:color="auto"/>
              <w:right w:val="single" w:sz="4" w:space="0" w:color="auto"/>
            </w:tcBorders>
            <w:noWrap/>
            <w:vAlign w:val="center"/>
            <w:hideMark/>
          </w:tcPr>
          <w:p w14:paraId="633D592F" w14:textId="77777777" w:rsidR="00FA480C" w:rsidRPr="00F60E0F" w:rsidRDefault="00FA480C" w:rsidP="00FA480C">
            <w:pPr>
              <w:jc w:val="center"/>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0,3</w:t>
            </w:r>
          </w:p>
        </w:tc>
        <w:tc>
          <w:tcPr>
            <w:tcW w:w="0" w:type="auto"/>
            <w:tcBorders>
              <w:top w:val="nil"/>
              <w:left w:val="nil"/>
              <w:bottom w:val="single" w:sz="4" w:space="0" w:color="auto"/>
              <w:right w:val="single" w:sz="4" w:space="0" w:color="auto"/>
            </w:tcBorders>
            <w:noWrap/>
            <w:vAlign w:val="center"/>
            <w:hideMark/>
          </w:tcPr>
          <w:p w14:paraId="43933BA3" w14:textId="6479EE2B" w:rsidR="00FA480C" w:rsidRPr="00F60E0F" w:rsidRDefault="00FA480C" w:rsidP="00FA480C">
            <w:pPr>
              <w:jc w:val="center"/>
              <w:rPr>
                <w:rFonts w:ascii="Times New Roman" w:eastAsia="Times New Roman" w:hAnsi="Times New Roman" w:cs="Times New Roman"/>
                <w:color w:val="000000"/>
                <w:kern w:val="0"/>
                <w:sz w:val="18"/>
                <w:szCs w:val="18"/>
                <w:lang w:eastAsia="sr-Latn-RS"/>
                <w14:ligatures w14:val="none"/>
              </w:rPr>
            </w:pPr>
          </w:p>
        </w:tc>
        <w:tc>
          <w:tcPr>
            <w:tcW w:w="0" w:type="auto"/>
            <w:tcBorders>
              <w:top w:val="nil"/>
              <w:left w:val="nil"/>
              <w:bottom w:val="single" w:sz="4" w:space="0" w:color="auto"/>
              <w:right w:val="single" w:sz="4" w:space="0" w:color="auto"/>
            </w:tcBorders>
            <w:noWrap/>
            <w:vAlign w:val="center"/>
            <w:hideMark/>
          </w:tcPr>
          <w:p w14:paraId="0263B4B6" w14:textId="34B2DE75" w:rsidR="00FA480C" w:rsidRPr="00F60E0F" w:rsidRDefault="00FA480C" w:rsidP="00FA480C">
            <w:pPr>
              <w:jc w:val="center"/>
              <w:rPr>
                <w:rFonts w:ascii="Times New Roman" w:eastAsia="Times New Roman" w:hAnsi="Times New Roman" w:cs="Times New Roman"/>
                <w:color w:val="000000"/>
                <w:kern w:val="0"/>
                <w:sz w:val="18"/>
                <w:szCs w:val="18"/>
                <w:lang w:eastAsia="sr-Latn-RS"/>
                <w14:ligatures w14:val="none"/>
              </w:rPr>
            </w:pPr>
          </w:p>
        </w:tc>
        <w:tc>
          <w:tcPr>
            <w:tcW w:w="0" w:type="auto"/>
            <w:tcBorders>
              <w:top w:val="nil"/>
              <w:left w:val="nil"/>
              <w:bottom w:val="single" w:sz="4" w:space="0" w:color="auto"/>
              <w:right w:val="single" w:sz="4" w:space="0" w:color="auto"/>
            </w:tcBorders>
            <w:noWrap/>
            <w:vAlign w:val="center"/>
            <w:hideMark/>
          </w:tcPr>
          <w:p w14:paraId="46184B16" w14:textId="77777777" w:rsidR="00FA480C" w:rsidRPr="00F60E0F" w:rsidRDefault="00FA480C" w:rsidP="00FA480C">
            <w:pPr>
              <w:jc w:val="center"/>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15,3</w:t>
            </w:r>
          </w:p>
        </w:tc>
        <w:tc>
          <w:tcPr>
            <w:tcW w:w="0" w:type="auto"/>
            <w:tcBorders>
              <w:top w:val="nil"/>
              <w:left w:val="nil"/>
              <w:bottom w:val="single" w:sz="4" w:space="0" w:color="auto"/>
              <w:right w:val="single" w:sz="4" w:space="0" w:color="auto"/>
            </w:tcBorders>
            <w:noWrap/>
            <w:vAlign w:val="center"/>
            <w:hideMark/>
          </w:tcPr>
          <w:p w14:paraId="2D0561D7" w14:textId="77777777" w:rsidR="00FA480C" w:rsidRPr="00F60E0F" w:rsidRDefault="00FA480C" w:rsidP="00FA480C">
            <w:pPr>
              <w:jc w:val="center"/>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17,6</w:t>
            </w:r>
          </w:p>
        </w:tc>
        <w:tc>
          <w:tcPr>
            <w:tcW w:w="0" w:type="auto"/>
            <w:tcBorders>
              <w:top w:val="nil"/>
              <w:left w:val="nil"/>
              <w:bottom w:val="single" w:sz="4" w:space="0" w:color="auto"/>
              <w:right w:val="single" w:sz="4" w:space="0" w:color="auto"/>
            </w:tcBorders>
            <w:noWrap/>
            <w:vAlign w:val="center"/>
            <w:hideMark/>
          </w:tcPr>
          <w:p w14:paraId="42872D3A" w14:textId="4D0D0B7D" w:rsidR="00FA480C" w:rsidRPr="00F60E0F" w:rsidRDefault="00FA480C" w:rsidP="00FA480C">
            <w:pPr>
              <w:jc w:val="center"/>
              <w:rPr>
                <w:rFonts w:ascii="Times New Roman" w:eastAsia="Times New Roman" w:hAnsi="Times New Roman" w:cs="Times New Roman"/>
                <w:color w:val="000000"/>
                <w:kern w:val="0"/>
                <w:sz w:val="18"/>
                <w:szCs w:val="18"/>
                <w:lang w:eastAsia="sr-Latn-RS"/>
                <w14:ligatures w14:val="none"/>
              </w:rPr>
            </w:pPr>
          </w:p>
        </w:tc>
        <w:tc>
          <w:tcPr>
            <w:tcW w:w="0" w:type="auto"/>
            <w:tcBorders>
              <w:top w:val="nil"/>
              <w:left w:val="nil"/>
              <w:bottom w:val="single" w:sz="4" w:space="0" w:color="auto"/>
              <w:right w:val="single" w:sz="4" w:space="0" w:color="auto"/>
            </w:tcBorders>
            <w:noWrap/>
            <w:vAlign w:val="center"/>
            <w:hideMark/>
          </w:tcPr>
          <w:p w14:paraId="56DEE5C8" w14:textId="087EA436" w:rsidR="00FA480C" w:rsidRPr="00F60E0F" w:rsidRDefault="00FA480C" w:rsidP="00FA480C">
            <w:pPr>
              <w:jc w:val="center"/>
              <w:rPr>
                <w:rFonts w:ascii="Times New Roman" w:eastAsia="Times New Roman" w:hAnsi="Times New Roman" w:cs="Times New Roman"/>
                <w:color w:val="000000"/>
                <w:kern w:val="0"/>
                <w:sz w:val="18"/>
                <w:szCs w:val="18"/>
                <w:lang w:eastAsia="sr-Latn-RS"/>
                <w14:ligatures w14:val="none"/>
              </w:rPr>
            </w:pPr>
          </w:p>
        </w:tc>
        <w:tc>
          <w:tcPr>
            <w:tcW w:w="0" w:type="auto"/>
            <w:tcBorders>
              <w:top w:val="nil"/>
              <w:left w:val="nil"/>
              <w:bottom w:val="single" w:sz="4" w:space="0" w:color="auto"/>
              <w:right w:val="single" w:sz="4" w:space="0" w:color="auto"/>
            </w:tcBorders>
            <w:noWrap/>
            <w:vAlign w:val="center"/>
            <w:hideMark/>
          </w:tcPr>
          <w:p w14:paraId="40221015" w14:textId="77777777" w:rsidR="00FA480C" w:rsidRPr="00F60E0F" w:rsidRDefault="00FA480C" w:rsidP="00FA480C">
            <w:pPr>
              <w:jc w:val="center"/>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33,1</w:t>
            </w:r>
          </w:p>
        </w:tc>
        <w:tc>
          <w:tcPr>
            <w:tcW w:w="0" w:type="auto"/>
            <w:tcBorders>
              <w:top w:val="nil"/>
              <w:left w:val="nil"/>
              <w:bottom w:val="single" w:sz="4" w:space="0" w:color="auto"/>
              <w:right w:val="single" w:sz="4" w:space="0" w:color="auto"/>
            </w:tcBorders>
            <w:noWrap/>
            <w:vAlign w:val="center"/>
            <w:hideMark/>
          </w:tcPr>
          <w:p w14:paraId="75CFDB14" w14:textId="77777777" w:rsidR="00FA480C" w:rsidRPr="00F60E0F" w:rsidRDefault="00FA480C" w:rsidP="00FA480C">
            <w:pPr>
              <w:jc w:val="center"/>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188,1</w:t>
            </w:r>
          </w:p>
        </w:tc>
      </w:tr>
      <w:tr w:rsidR="00FA480C" w:rsidRPr="00F60E0F" w14:paraId="725F2BC2" w14:textId="77777777" w:rsidTr="00605D34">
        <w:trPr>
          <w:trHeight w:val="255"/>
        </w:trPr>
        <w:tc>
          <w:tcPr>
            <w:tcW w:w="0" w:type="auto"/>
            <w:tcBorders>
              <w:top w:val="nil"/>
              <w:left w:val="single" w:sz="4" w:space="0" w:color="auto"/>
              <w:bottom w:val="single" w:sz="4" w:space="0" w:color="auto"/>
              <w:right w:val="single" w:sz="4" w:space="0" w:color="auto"/>
            </w:tcBorders>
            <w:noWrap/>
            <w:vAlign w:val="center"/>
            <w:hideMark/>
          </w:tcPr>
          <w:p w14:paraId="29542739" w14:textId="77777777" w:rsidR="00FA480C" w:rsidRPr="00F60E0F" w:rsidRDefault="00FA480C" w:rsidP="00FA480C">
            <w:pPr>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китњак</w:t>
            </w:r>
          </w:p>
        </w:tc>
        <w:tc>
          <w:tcPr>
            <w:tcW w:w="0" w:type="auto"/>
            <w:tcBorders>
              <w:top w:val="nil"/>
              <w:left w:val="nil"/>
              <w:bottom w:val="single" w:sz="4" w:space="0" w:color="auto"/>
              <w:right w:val="single" w:sz="4" w:space="0" w:color="auto"/>
            </w:tcBorders>
            <w:noWrap/>
            <w:vAlign w:val="center"/>
            <w:hideMark/>
          </w:tcPr>
          <w:p w14:paraId="1C71783F" w14:textId="77777777" w:rsidR="00FA480C" w:rsidRPr="00F60E0F" w:rsidRDefault="00FA480C" w:rsidP="00FA480C">
            <w:pPr>
              <w:jc w:val="center"/>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166,3</w:t>
            </w:r>
          </w:p>
        </w:tc>
        <w:tc>
          <w:tcPr>
            <w:tcW w:w="0" w:type="auto"/>
            <w:tcBorders>
              <w:top w:val="nil"/>
              <w:left w:val="nil"/>
              <w:bottom w:val="single" w:sz="4" w:space="0" w:color="auto"/>
              <w:right w:val="single" w:sz="4" w:space="0" w:color="auto"/>
            </w:tcBorders>
            <w:noWrap/>
            <w:vAlign w:val="center"/>
            <w:hideMark/>
          </w:tcPr>
          <w:p w14:paraId="481EC7C0" w14:textId="77777777" w:rsidR="00FA480C" w:rsidRPr="00F60E0F" w:rsidRDefault="00FA480C" w:rsidP="00FA480C">
            <w:pPr>
              <w:jc w:val="center"/>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16,6</w:t>
            </w:r>
          </w:p>
        </w:tc>
        <w:tc>
          <w:tcPr>
            <w:tcW w:w="0" w:type="auto"/>
            <w:tcBorders>
              <w:top w:val="nil"/>
              <w:left w:val="nil"/>
              <w:bottom w:val="single" w:sz="4" w:space="0" w:color="auto"/>
              <w:right w:val="single" w:sz="4" w:space="0" w:color="auto"/>
            </w:tcBorders>
            <w:noWrap/>
            <w:vAlign w:val="center"/>
            <w:hideMark/>
          </w:tcPr>
          <w:p w14:paraId="5FE1F9CC" w14:textId="77777777" w:rsidR="00FA480C" w:rsidRPr="00F60E0F" w:rsidRDefault="00FA480C" w:rsidP="00FA480C">
            <w:pPr>
              <w:jc w:val="center"/>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149,7</w:t>
            </w:r>
          </w:p>
        </w:tc>
        <w:tc>
          <w:tcPr>
            <w:tcW w:w="0" w:type="auto"/>
            <w:tcBorders>
              <w:top w:val="nil"/>
              <w:left w:val="nil"/>
              <w:bottom w:val="single" w:sz="4" w:space="0" w:color="auto"/>
              <w:right w:val="single" w:sz="4" w:space="0" w:color="auto"/>
            </w:tcBorders>
            <w:noWrap/>
            <w:vAlign w:val="center"/>
            <w:hideMark/>
          </w:tcPr>
          <w:p w14:paraId="7B38FA45" w14:textId="77777777" w:rsidR="00FA480C" w:rsidRPr="00F60E0F" w:rsidRDefault="00FA480C" w:rsidP="00FA480C">
            <w:pPr>
              <w:jc w:val="center"/>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0,3</w:t>
            </w:r>
          </w:p>
        </w:tc>
        <w:tc>
          <w:tcPr>
            <w:tcW w:w="0" w:type="auto"/>
            <w:tcBorders>
              <w:top w:val="nil"/>
              <w:left w:val="nil"/>
              <w:bottom w:val="single" w:sz="4" w:space="0" w:color="auto"/>
              <w:right w:val="single" w:sz="4" w:space="0" w:color="auto"/>
            </w:tcBorders>
            <w:noWrap/>
            <w:vAlign w:val="center"/>
            <w:hideMark/>
          </w:tcPr>
          <w:p w14:paraId="53E6303C" w14:textId="7D6E715F" w:rsidR="00FA480C" w:rsidRPr="00F60E0F" w:rsidRDefault="00FA480C" w:rsidP="00FA480C">
            <w:pPr>
              <w:jc w:val="center"/>
              <w:rPr>
                <w:rFonts w:ascii="Times New Roman" w:eastAsia="Times New Roman" w:hAnsi="Times New Roman" w:cs="Times New Roman"/>
                <w:color w:val="000000"/>
                <w:kern w:val="0"/>
                <w:sz w:val="18"/>
                <w:szCs w:val="18"/>
                <w:lang w:eastAsia="sr-Latn-RS"/>
                <w14:ligatures w14:val="none"/>
              </w:rPr>
            </w:pPr>
          </w:p>
        </w:tc>
        <w:tc>
          <w:tcPr>
            <w:tcW w:w="0" w:type="auto"/>
            <w:tcBorders>
              <w:top w:val="nil"/>
              <w:left w:val="nil"/>
              <w:bottom w:val="single" w:sz="4" w:space="0" w:color="auto"/>
              <w:right w:val="single" w:sz="4" w:space="0" w:color="auto"/>
            </w:tcBorders>
            <w:noWrap/>
            <w:vAlign w:val="center"/>
            <w:hideMark/>
          </w:tcPr>
          <w:p w14:paraId="40D561B6" w14:textId="77777777" w:rsidR="00FA480C" w:rsidRPr="00F60E0F" w:rsidRDefault="00FA480C" w:rsidP="00FA480C">
            <w:pPr>
              <w:jc w:val="center"/>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1,0</w:t>
            </w:r>
          </w:p>
        </w:tc>
        <w:tc>
          <w:tcPr>
            <w:tcW w:w="0" w:type="auto"/>
            <w:tcBorders>
              <w:top w:val="nil"/>
              <w:left w:val="nil"/>
              <w:bottom w:val="single" w:sz="4" w:space="0" w:color="auto"/>
              <w:right w:val="single" w:sz="4" w:space="0" w:color="auto"/>
            </w:tcBorders>
            <w:noWrap/>
            <w:vAlign w:val="center"/>
            <w:hideMark/>
          </w:tcPr>
          <w:p w14:paraId="55125CE1" w14:textId="77777777" w:rsidR="00FA480C" w:rsidRPr="00F60E0F" w:rsidRDefault="00FA480C" w:rsidP="00FA480C">
            <w:pPr>
              <w:jc w:val="center"/>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7,4</w:t>
            </w:r>
          </w:p>
        </w:tc>
        <w:tc>
          <w:tcPr>
            <w:tcW w:w="0" w:type="auto"/>
            <w:tcBorders>
              <w:top w:val="nil"/>
              <w:left w:val="nil"/>
              <w:bottom w:val="single" w:sz="4" w:space="0" w:color="auto"/>
              <w:right w:val="single" w:sz="4" w:space="0" w:color="auto"/>
            </w:tcBorders>
            <w:noWrap/>
            <w:vAlign w:val="center"/>
            <w:hideMark/>
          </w:tcPr>
          <w:p w14:paraId="3C8214CE" w14:textId="77777777" w:rsidR="00FA480C" w:rsidRPr="00F60E0F" w:rsidRDefault="00FA480C" w:rsidP="00FA480C">
            <w:pPr>
              <w:jc w:val="center"/>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9,2</w:t>
            </w:r>
          </w:p>
        </w:tc>
        <w:tc>
          <w:tcPr>
            <w:tcW w:w="0" w:type="auto"/>
            <w:tcBorders>
              <w:top w:val="nil"/>
              <w:left w:val="nil"/>
              <w:bottom w:val="single" w:sz="4" w:space="0" w:color="auto"/>
              <w:right w:val="single" w:sz="4" w:space="0" w:color="auto"/>
            </w:tcBorders>
            <w:noWrap/>
            <w:vAlign w:val="center"/>
            <w:hideMark/>
          </w:tcPr>
          <w:p w14:paraId="65650058" w14:textId="77777777" w:rsidR="00FA480C" w:rsidRPr="00F60E0F" w:rsidRDefault="00FA480C" w:rsidP="00FA480C">
            <w:pPr>
              <w:jc w:val="center"/>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7,7</w:t>
            </w:r>
          </w:p>
        </w:tc>
        <w:tc>
          <w:tcPr>
            <w:tcW w:w="0" w:type="auto"/>
            <w:tcBorders>
              <w:top w:val="nil"/>
              <w:left w:val="nil"/>
              <w:bottom w:val="single" w:sz="4" w:space="0" w:color="auto"/>
              <w:right w:val="single" w:sz="4" w:space="0" w:color="auto"/>
            </w:tcBorders>
            <w:noWrap/>
            <w:vAlign w:val="center"/>
            <w:hideMark/>
          </w:tcPr>
          <w:p w14:paraId="6ECB242E" w14:textId="11004DD7" w:rsidR="00FA480C" w:rsidRPr="00F60E0F" w:rsidRDefault="00FA480C" w:rsidP="00FA480C">
            <w:pPr>
              <w:jc w:val="center"/>
              <w:rPr>
                <w:rFonts w:ascii="Times New Roman" w:eastAsia="Times New Roman" w:hAnsi="Times New Roman" w:cs="Times New Roman"/>
                <w:color w:val="000000"/>
                <w:kern w:val="0"/>
                <w:sz w:val="18"/>
                <w:szCs w:val="18"/>
                <w:lang w:eastAsia="sr-Latn-RS"/>
                <w14:ligatures w14:val="none"/>
              </w:rPr>
            </w:pPr>
          </w:p>
        </w:tc>
        <w:tc>
          <w:tcPr>
            <w:tcW w:w="0" w:type="auto"/>
            <w:tcBorders>
              <w:top w:val="nil"/>
              <w:left w:val="nil"/>
              <w:bottom w:val="single" w:sz="4" w:space="0" w:color="auto"/>
              <w:right w:val="single" w:sz="4" w:space="0" w:color="auto"/>
            </w:tcBorders>
            <w:noWrap/>
            <w:vAlign w:val="center"/>
            <w:hideMark/>
          </w:tcPr>
          <w:p w14:paraId="0237EE5A" w14:textId="77777777" w:rsidR="00FA480C" w:rsidRPr="00F60E0F" w:rsidRDefault="00FA480C" w:rsidP="00FA480C">
            <w:pPr>
              <w:jc w:val="center"/>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25,6</w:t>
            </w:r>
          </w:p>
        </w:tc>
        <w:tc>
          <w:tcPr>
            <w:tcW w:w="0" w:type="auto"/>
            <w:tcBorders>
              <w:top w:val="nil"/>
              <w:left w:val="nil"/>
              <w:bottom w:val="single" w:sz="4" w:space="0" w:color="auto"/>
              <w:right w:val="single" w:sz="4" w:space="0" w:color="auto"/>
            </w:tcBorders>
            <w:noWrap/>
            <w:vAlign w:val="center"/>
            <w:hideMark/>
          </w:tcPr>
          <w:p w14:paraId="36BFAD11" w14:textId="77777777" w:rsidR="00FA480C" w:rsidRPr="00F60E0F" w:rsidRDefault="00FA480C" w:rsidP="00FA480C">
            <w:pPr>
              <w:jc w:val="center"/>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124,1</w:t>
            </w:r>
          </w:p>
        </w:tc>
      </w:tr>
      <w:tr w:rsidR="00FA480C" w:rsidRPr="00F60E0F" w14:paraId="42FD86B8" w14:textId="77777777" w:rsidTr="00605D34">
        <w:trPr>
          <w:trHeight w:val="255"/>
        </w:trPr>
        <w:tc>
          <w:tcPr>
            <w:tcW w:w="0" w:type="auto"/>
            <w:tcBorders>
              <w:top w:val="nil"/>
              <w:left w:val="single" w:sz="4" w:space="0" w:color="auto"/>
              <w:bottom w:val="single" w:sz="4" w:space="0" w:color="auto"/>
              <w:right w:val="single" w:sz="4" w:space="0" w:color="auto"/>
            </w:tcBorders>
            <w:noWrap/>
            <w:vAlign w:val="center"/>
            <w:hideMark/>
          </w:tcPr>
          <w:p w14:paraId="481EA65D" w14:textId="77777777" w:rsidR="00FA480C" w:rsidRPr="00F60E0F" w:rsidRDefault="00FA480C" w:rsidP="00FA480C">
            <w:pPr>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граб</w:t>
            </w:r>
          </w:p>
        </w:tc>
        <w:tc>
          <w:tcPr>
            <w:tcW w:w="0" w:type="auto"/>
            <w:tcBorders>
              <w:top w:val="nil"/>
              <w:left w:val="nil"/>
              <w:bottom w:val="single" w:sz="4" w:space="0" w:color="auto"/>
              <w:right w:val="single" w:sz="4" w:space="0" w:color="auto"/>
            </w:tcBorders>
            <w:noWrap/>
            <w:vAlign w:val="center"/>
            <w:hideMark/>
          </w:tcPr>
          <w:p w14:paraId="5AE12569" w14:textId="77777777" w:rsidR="00FA480C" w:rsidRPr="00F60E0F" w:rsidRDefault="00FA480C" w:rsidP="00FA480C">
            <w:pPr>
              <w:jc w:val="center"/>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160,5</w:t>
            </w:r>
          </w:p>
        </w:tc>
        <w:tc>
          <w:tcPr>
            <w:tcW w:w="0" w:type="auto"/>
            <w:tcBorders>
              <w:top w:val="nil"/>
              <w:left w:val="nil"/>
              <w:bottom w:val="single" w:sz="4" w:space="0" w:color="auto"/>
              <w:right w:val="single" w:sz="4" w:space="0" w:color="auto"/>
            </w:tcBorders>
            <w:noWrap/>
            <w:vAlign w:val="center"/>
            <w:hideMark/>
          </w:tcPr>
          <w:p w14:paraId="0A650F01" w14:textId="77777777" w:rsidR="00FA480C" w:rsidRPr="00F60E0F" w:rsidRDefault="00FA480C" w:rsidP="00FA480C">
            <w:pPr>
              <w:jc w:val="center"/>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16,1</w:t>
            </w:r>
          </w:p>
        </w:tc>
        <w:tc>
          <w:tcPr>
            <w:tcW w:w="0" w:type="auto"/>
            <w:tcBorders>
              <w:top w:val="nil"/>
              <w:left w:val="nil"/>
              <w:bottom w:val="single" w:sz="4" w:space="0" w:color="auto"/>
              <w:right w:val="single" w:sz="4" w:space="0" w:color="auto"/>
            </w:tcBorders>
            <w:noWrap/>
            <w:vAlign w:val="center"/>
            <w:hideMark/>
          </w:tcPr>
          <w:p w14:paraId="61FD5561" w14:textId="77777777" w:rsidR="00FA480C" w:rsidRPr="00F60E0F" w:rsidRDefault="00FA480C" w:rsidP="00FA480C">
            <w:pPr>
              <w:jc w:val="center"/>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144,5</w:t>
            </w:r>
          </w:p>
        </w:tc>
        <w:tc>
          <w:tcPr>
            <w:tcW w:w="0" w:type="auto"/>
            <w:tcBorders>
              <w:top w:val="nil"/>
              <w:left w:val="nil"/>
              <w:bottom w:val="single" w:sz="4" w:space="0" w:color="auto"/>
              <w:right w:val="single" w:sz="4" w:space="0" w:color="auto"/>
            </w:tcBorders>
            <w:noWrap/>
            <w:vAlign w:val="center"/>
            <w:hideMark/>
          </w:tcPr>
          <w:p w14:paraId="4EC15709" w14:textId="53B6DC30" w:rsidR="00FA480C" w:rsidRPr="00F60E0F" w:rsidRDefault="00FA480C" w:rsidP="00FA480C">
            <w:pPr>
              <w:jc w:val="center"/>
              <w:rPr>
                <w:rFonts w:ascii="Times New Roman" w:eastAsia="Times New Roman" w:hAnsi="Times New Roman" w:cs="Times New Roman"/>
                <w:color w:val="000000"/>
                <w:kern w:val="0"/>
                <w:sz w:val="18"/>
                <w:szCs w:val="18"/>
                <w:lang w:eastAsia="sr-Latn-RS"/>
                <w14:ligatures w14:val="none"/>
              </w:rPr>
            </w:pPr>
          </w:p>
        </w:tc>
        <w:tc>
          <w:tcPr>
            <w:tcW w:w="0" w:type="auto"/>
            <w:tcBorders>
              <w:top w:val="nil"/>
              <w:left w:val="nil"/>
              <w:bottom w:val="single" w:sz="4" w:space="0" w:color="auto"/>
              <w:right w:val="single" w:sz="4" w:space="0" w:color="auto"/>
            </w:tcBorders>
            <w:noWrap/>
            <w:vAlign w:val="center"/>
            <w:hideMark/>
          </w:tcPr>
          <w:p w14:paraId="6A34C437" w14:textId="292A0849" w:rsidR="00FA480C" w:rsidRPr="00F60E0F" w:rsidRDefault="00FA480C" w:rsidP="00FA480C">
            <w:pPr>
              <w:jc w:val="center"/>
              <w:rPr>
                <w:rFonts w:ascii="Times New Roman" w:eastAsia="Times New Roman" w:hAnsi="Times New Roman" w:cs="Times New Roman"/>
                <w:color w:val="000000"/>
                <w:kern w:val="0"/>
                <w:sz w:val="18"/>
                <w:szCs w:val="18"/>
                <w:lang w:eastAsia="sr-Latn-RS"/>
                <w14:ligatures w14:val="none"/>
              </w:rPr>
            </w:pPr>
          </w:p>
        </w:tc>
        <w:tc>
          <w:tcPr>
            <w:tcW w:w="0" w:type="auto"/>
            <w:tcBorders>
              <w:top w:val="nil"/>
              <w:left w:val="nil"/>
              <w:bottom w:val="single" w:sz="4" w:space="0" w:color="auto"/>
              <w:right w:val="single" w:sz="4" w:space="0" w:color="auto"/>
            </w:tcBorders>
            <w:noWrap/>
            <w:vAlign w:val="center"/>
            <w:hideMark/>
          </w:tcPr>
          <w:p w14:paraId="05586AEB" w14:textId="4C8CB31B" w:rsidR="00FA480C" w:rsidRPr="00F60E0F" w:rsidRDefault="00FA480C" w:rsidP="00FA480C">
            <w:pPr>
              <w:jc w:val="center"/>
              <w:rPr>
                <w:rFonts w:ascii="Times New Roman" w:eastAsia="Times New Roman" w:hAnsi="Times New Roman" w:cs="Times New Roman"/>
                <w:color w:val="000000"/>
                <w:kern w:val="0"/>
                <w:sz w:val="18"/>
                <w:szCs w:val="18"/>
                <w:lang w:eastAsia="sr-Latn-RS"/>
                <w14:ligatures w14:val="none"/>
              </w:rPr>
            </w:pPr>
          </w:p>
        </w:tc>
        <w:tc>
          <w:tcPr>
            <w:tcW w:w="0" w:type="auto"/>
            <w:tcBorders>
              <w:top w:val="nil"/>
              <w:left w:val="nil"/>
              <w:bottom w:val="single" w:sz="4" w:space="0" w:color="auto"/>
              <w:right w:val="single" w:sz="4" w:space="0" w:color="auto"/>
            </w:tcBorders>
            <w:noWrap/>
            <w:vAlign w:val="center"/>
            <w:hideMark/>
          </w:tcPr>
          <w:p w14:paraId="2C0A734B" w14:textId="4CC003CD" w:rsidR="00FA480C" w:rsidRPr="00F60E0F" w:rsidRDefault="00FA480C" w:rsidP="00FA480C">
            <w:pPr>
              <w:jc w:val="center"/>
              <w:rPr>
                <w:rFonts w:ascii="Times New Roman" w:eastAsia="Times New Roman" w:hAnsi="Times New Roman" w:cs="Times New Roman"/>
                <w:color w:val="000000"/>
                <w:kern w:val="0"/>
                <w:sz w:val="18"/>
                <w:szCs w:val="18"/>
                <w:lang w:eastAsia="sr-Latn-RS"/>
                <w14:ligatures w14:val="none"/>
              </w:rPr>
            </w:pPr>
          </w:p>
        </w:tc>
        <w:tc>
          <w:tcPr>
            <w:tcW w:w="0" w:type="auto"/>
            <w:tcBorders>
              <w:top w:val="nil"/>
              <w:left w:val="nil"/>
              <w:bottom w:val="single" w:sz="4" w:space="0" w:color="auto"/>
              <w:right w:val="single" w:sz="4" w:space="0" w:color="auto"/>
            </w:tcBorders>
            <w:noWrap/>
            <w:vAlign w:val="center"/>
            <w:hideMark/>
          </w:tcPr>
          <w:p w14:paraId="27F5C762" w14:textId="7D5EA603" w:rsidR="00FA480C" w:rsidRPr="00F60E0F" w:rsidRDefault="00FA480C" w:rsidP="00FA480C">
            <w:pPr>
              <w:jc w:val="center"/>
              <w:rPr>
                <w:rFonts w:ascii="Times New Roman" w:eastAsia="Times New Roman" w:hAnsi="Times New Roman" w:cs="Times New Roman"/>
                <w:color w:val="000000"/>
                <w:kern w:val="0"/>
                <w:sz w:val="18"/>
                <w:szCs w:val="18"/>
                <w:lang w:eastAsia="sr-Latn-RS"/>
                <w14:ligatures w14:val="none"/>
              </w:rPr>
            </w:pPr>
          </w:p>
        </w:tc>
        <w:tc>
          <w:tcPr>
            <w:tcW w:w="0" w:type="auto"/>
            <w:tcBorders>
              <w:top w:val="nil"/>
              <w:left w:val="nil"/>
              <w:bottom w:val="single" w:sz="4" w:space="0" w:color="auto"/>
              <w:right w:val="single" w:sz="4" w:space="0" w:color="auto"/>
            </w:tcBorders>
            <w:noWrap/>
            <w:vAlign w:val="center"/>
            <w:hideMark/>
          </w:tcPr>
          <w:p w14:paraId="1AEECADA" w14:textId="3313B96D" w:rsidR="00FA480C" w:rsidRPr="00F60E0F" w:rsidRDefault="00FA480C" w:rsidP="00FA480C">
            <w:pPr>
              <w:jc w:val="center"/>
              <w:rPr>
                <w:rFonts w:ascii="Times New Roman" w:eastAsia="Times New Roman" w:hAnsi="Times New Roman" w:cs="Times New Roman"/>
                <w:color w:val="000000"/>
                <w:kern w:val="0"/>
                <w:sz w:val="18"/>
                <w:szCs w:val="18"/>
                <w:lang w:eastAsia="sr-Latn-RS"/>
                <w14:ligatures w14:val="none"/>
              </w:rPr>
            </w:pPr>
          </w:p>
        </w:tc>
        <w:tc>
          <w:tcPr>
            <w:tcW w:w="0" w:type="auto"/>
            <w:tcBorders>
              <w:top w:val="nil"/>
              <w:left w:val="nil"/>
              <w:bottom w:val="single" w:sz="4" w:space="0" w:color="auto"/>
              <w:right w:val="single" w:sz="4" w:space="0" w:color="auto"/>
            </w:tcBorders>
            <w:noWrap/>
            <w:vAlign w:val="center"/>
            <w:hideMark/>
          </w:tcPr>
          <w:p w14:paraId="55E8D546" w14:textId="16BD59A6" w:rsidR="00FA480C" w:rsidRPr="00F60E0F" w:rsidRDefault="00FA480C" w:rsidP="00FA480C">
            <w:pPr>
              <w:jc w:val="center"/>
              <w:rPr>
                <w:rFonts w:ascii="Times New Roman" w:eastAsia="Times New Roman" w:hAnsi="Times New Roman" w:cs="Times New Roman"/>
                <w:color w:val="000000"/>
                <w:kern w:val="0"/>
                <w:sz w:val="18"/>
                <w:szCs w:val="18"/>
                <w:lang w:eastAsia="sr-Latn-RS"/>
                <w14:ligatures w14:val="none"/>
              </w:rPr>
            </w:pPr>
          </w:p>
        </w:tc>
        <w:tc>
          <w:tcPr>
            <w:tcW w:w="0" w:type="auto"/>
            <w:tcBorders>
              <w:top w:val="nil"/>
              <w:left w:val="nil"/>
              <w:bottom w:val="single" w:sz="4" w:space="0" w:color="auto"/>
              <w:right w:val="single" w:sz="4" w:space="0" w:color="auto"/>
            </w:tcBorders>
            <w:noWrap/>
            <w:vAlign w:val="center"/>
            <w:hideMark/>
          </w:tcPr>
          <w:p w14:paraId="604AD497" w14:textId="77777777" w:rsidR="00FA480C" w:rsidRPr="00F60E0F" w:rsidRDefault="00FA480C" w:rsidP="00FA480C">
            <w:pPr>
              <w:jc w:val="center"/>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0,0</w:t>
            </w:r>
          </w:p>
        </w:tc>
        <w:tc>
          <w:tcPr>
            <w:tcW w:w="0" w:type="auto"/>
            <w:tcBorders>
              <w:top w:val="nil"/>
              <w:left w:val="nil"/>
              <w:bottom w:val="single" w:sz="4" w:space="0" w:color="auto"/>
              <w:right w:val="single" w:sz="4" w:space="0" w:color="auto"/>
            </w:tcBorders>
            <w:noWrap/>
            <w:vAlign w:val="center"/>
            <w:hideMark/>
          </w:tcPr>
          <w:p w14:paraId="31CA8FDB" w14:textId="77777777" w:rsidR="00FA480C" w:rsidRPr="00F60E0F" w:rsidRDefault="00FA480C" w:rsidP="00FA480C">
            <w:pPr>
              <w:jc w:val="center"/>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144,5</w:t>
            </w:r>
          </w:p>
        </w:tc>
      </w:tr>
      <w:tr w:rsidR="00FA480C" w:rsidRPr="00F60E0F" w14:paraId="541B1405" w14:textId="77777777" w:rsidTr="00605D34">
        <w:trPr>
          <w:trHeight w:val="255"/>
        </w:trPr>
        <w:tc>
          <w:tcPr>
            <w:tcW w:w="0" w:type="auto"/>
            <w:tcBorders>
              <w:top w:val="nil"/>
              <w:left w:val="single" w:sz="4" w:space="0" w:color="auto"/>
              <w:bottom w:val="single" w:sz="4" w:space="0" w:color="auto"/>
              <w:right w:val="single" w:sz="4" w:space="0" w:color="auto"/>
            </w:tcBorders>
            <w:noWrap/>
            <w:vAlign w:val="center"/>
            <w:hideMark/>
          </w:tcPr>
          <w:p w14:paraId="13262999" w14:textId="77777777" w:rsidR="00FA480C" w:rsidRPr="00F60E0F" w:rsidRDefault="00FA480C" w:rsidP="00FA480C">
            <w:pPr>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сладун</w:t>
            </w:r>
          </w:p>
        </w:tc>
        <w:tc>
          <w:tcPr>
            <w:tcW w:w="0" w:type="auto"/>
            <w:tcBorders>
              <w:top w:val="nil"/>
              <w:left w:val="nil"/>
              <w:bottom w:val="single" w:sz="4" w:space="0" w:color="auto"/>
              <w:right w:val="single" w:sz="4" w:space="0" w:color="auto"/>
            </w:tcBorders>
            <w:noWrap/>
            <w:vAlign w:val="center"/>
            <w:hideMark/>
          </w:tcPr>
          <w:p w14:paraId="3A168383" w14:textId="77777777" w:rsidR="00FA480C" w:rsidRPr="00F60E0F" w:rsidRDefault="00FA480C" w:rsidP="00FA480C">
            <w:pPr>
              <w:jc w:val="center"/>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69,8</w:t>
            </w:r>
          </w:p>
        </w:tc>
        <w:tc>
          <w:tcPr>
            <w:tcW w:w="0" w:type="auto"/>
            <w:tcBorders>
              <w:top w:val="nil"/>
              <w:left w:val="nil"/>
              <w:bottom w:val="single" w:sz="4" w:space="0" w:color="auto"/>
              <w:right w:val="single" w:sz="4" w:space="0" w:color="auto"/>
            </w:tcBorders>
            <w:noWrap/>
            <w:vAlign w:val="center"/>
            <w:hideMark/>
          </w:tcPr>
          <w:p w14:paraId="0CC00386" w14:textId="77777777" w:rsidR="00FA480C" w:rsidRPr="00F60E0F" w:rsidRDefault="00FA480C" w:rsidP="00FA480C">
            <w:pPr>
              <w:jc w:val="center"/>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7,0</w:t>
            </w:r>
          </w:p>
        </w:tc>
        <w:tc>
          <w:tcPr>
            <w:tcW w:w="0" w:type="auto"/>
            <w:tcBorders>
              <w:top w:val="nil"/>
              <w:left w:val="nil"/>
              <w:bottom w:val="single" w:sz="4" w:space="0" w:color="auto"/>
              <w:right w:val="single" w:sz="4" w:space="0" w:color="auto"/>
            </w:tcBorders>
            <w:noWrap/>
            <w:vAlign w:val="center"/>
            <w:hideMark/>
          </w:tcPr>
          <w:p w14:paraId="3D53D15E" w14:textId="77777777" w:rsidR="00FA480C" w:rsidRPr="00F60E0F" w:rsidRDefault="00FA480C" w:rsidP="00FA480C">
            <w:pPr>
              <w:jc w:val="center"/>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62,8</w:t>
            </w:r>
          </w:p>
        </w:tc>
        <w:tc>
          <w:tcPr>
            <w:tcW w:w="0" w:type="auto"/>
            <w:tcBorders>
              <w:top w:val="nil"/>
              <w:left w:val="nil"/>
              <w:bottom w:val="single" w:sz="4" w:space="0" w:color="auto"/>
              <w:right w:val="single" w:sz="4" w:space="0" w:color="auto"/>
            </w:tcBorders>
            <w:noWrap/>
            <w:vAlign w:val="center"/>
            <w:hideMark/>
          </w:tcPr>
          <w:p w14:paraId="5393EB00" w14:textId="792500FB" w:rsidR="00FA480C" w:rsidRPr="00F60E0F" w:rsidRDefault="00FA480C" w:rsidP="00FA480C">
            <w:pPr>
              <w:jc w:val="center"/>
              <w:rPr>
                <w:rFonts w:ascii="Times New Roman" w:eastAsia="Times New Roman" w:hAnsi="Times New Roman" w:cs="Times New Roman"/>
                <w:color w:val="000000"/>
                <w:kern w:val="0"/>
                <w:sz w:val="18"/>
                <w:szCs w:val="18"/>
                <w:lang w:eastAsia="sr-Latn-RS"/>
                <w14:ligatures w14:val="none"/>
              </w:rPr>
            </w:pPr>
          </w:p>
        </w:tc>
        <w:tc>
          <w:tcPr>
            <w:tcW w:w="0" w:type="auto"/>
            <w:tcBorders>
              <w:top w:val="nil"/>
              <w:left w:val="nil"/>
              <w:bottom w:val="single" w:sz="4" w:space="0" w:color="auto"/>
              <w:right w:val="single" w:sz="4" w:space="0" w:color="auto"/>
            </w:tcBorders>
            <w:noWrap/>
            <w:vAlign w:val="center"/>
            <w:hideMark/>
          </w:tcPr>
          <w:p w14:paraId="6CAB2F65" w14:textId="1BA3888F" w:rsidR="00FA480C" w:rsidRPr="00F60E0F" w:rsidRDefault="00FA480C" w:rsidP="00FA480C">
            <w:pPr>
              <w:jc w:val="center"/>
              <w:rPr>
                <w:rFonts w:ascii="Times New Roman" w:eastAsia="Times New Roman" w:hAnsi="Times New Roman" w:cs="Times New Roman"/>
                <w:color w:val="000000"/>
                <w:kern w:val="0"/>
                <w:sz w:val="18"/>
                <w:szCs w:val="18"/>
                <w:lang w:eastAsia="sr-Latn-RS"/>
                <w14:ligatures w14:val="none"/>
              </w:rPr>
            </w:pPr>
          </w:p>
        </w:tc>
        <w:tc>
          <w:tcPr>
            <w:tcW w:w="0" w:type="auto"/>
            <w:tcBorders>
              <w:top w:val="nil"/>
              <w:left w:val="nil"/>
              <w:bottom w:val="single" w:sz="4" w:space="0" w:color="auto"/>
              <w:right w:val="single" w:sz="4" w:space="0" w:color="auto"/>
            </w:tcBorders>
            <w:noWrap/>
            <w:vAlign w:val="center"/>
            <w:hideMark/>
          </w:tcPr>
          <w:p w14:paraId="7E463212" w14:textId="6BBA94A9" w:rsidR="00FA480C" w:rsidRPr="00F60E0F" w:rsidRDefault="00FA480C" w:rsidP="00FA480C">
            <w:pPr>
              <w:jc w:val="center"/>
              <w:rPr>
                <w:rFonts w:ascii="Times New Roman" w:eastAsia="Times New Roman" w:hAnsi="Times New Roman" w:cs="Times New Roman"/>
                <w:color w:val="000000"/>
                <w:kern w:val="0"/>
                <w:sz w:val="18"/>
                <w:szCs w:val="18"/>
                <w:lang w:eastAsia="sr-Latn-RS"/>
                <w14:ligatures w14:val="none"/>
              </w:rPr>
            </w:pPr>
          </w:p>
        </w:tc>
        <w:tc>
          <w:tcPr>
            <w:tcW w:w="0" w:type="auto"/>
            <w:tcBorders>
              <w:top w:val="nil"/>
              <w:left w:val="nil"/>
              <w:bottom w:val="single" w:sz="4" w:space="0" w:color="auto"/>
              <w:right w:val="single" w:sz="4" w:space="0" w:color="auto"/>
            </w:tcBorders>
            <w:noWrap/>
            <w:vAlign w:val="center"/>
            <w:hideMark/>
          </w:tcPr>
          <w:p w14:paraId="65FBCA75" w14:textId="77777777" w:rsidR="00FA480C" w:rsidRPr="00F60E0F" w:rsidRDefault="00FA480C" w:rsidP="00FA480C">
            <w:pPr>
              <w:jc w:val="center"/>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2,8</w:t>
            </w:r>
          </w:p>
        </w:tc>
        <w:tc>
          <w:tcPr>
            <w:tcW w:w="0" w:type="auto"/>
            <w:tcBorders>
              <w:top w:val="nil"/>
              <w:left w:val="nil"/>
              <w:bottom w:val="single" w:sz="4" w:space="0" w:color="auto"/>
              <w:right w:val="single" w:sz="4" w:space="0" w:color="auto"/>
            </w:tcBorders>
            <w:noWrap/>
            <w:vAlign w:val="center"/>
            <w:hideMark/>
          </w:tcPr>
          <w:p w14:paraId="0792D654" w14:textId="77777777" w:rsidR="00FA480C" w:rsidRPr="00F60E0F" w:rsidRDefault="00FA480C" w:rsidP="00FA480C">
            <w:pPr>
              <w:jc w:val="center"/>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4,5</w:t>
            </w:r>
          </w:p>
        </w:tc>
        <w:tc>
          <w:tcPr>
            <w:tcW w:w="0" w:type="auto"/>
            <w:tcBorders>
              <w:top w:val="nil"/>
              <w:left w:val="nil"/>
              <w:bottom w:val="single" w:sz="4" w:space="0" w:color="auto"/>
              <w:right w:val="single" w:sz="4" w:space="0" w:color="auto"/>
            </w:tcBorders>
            <w:noWrap/>
            <w:vAlign w:val="center"/>
            <w:hideMark/>
          </w:tcPr>
          <w:p w14:paraId="2735169B" w14:textId="77777777" w:rsidR="00FA480C" w:rsidRPr="00F60E0F" w:rsidRDefault="00FA480C" w:rsidP="00FA480C">
            <w:pPr>
              <w:jc w:val="center"/>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4,2</w:t>
            </w:r>
          </w:p>
        </w:tc>
        <w:tc>
          <w:tcPr>
            <w:tcW w:w="0" w:type="auto"/>
            <w:tcBorders>
              <w:top w:val="nil"/>
              <w:left w:val="nil"/>
              <w:bottom w:val="single" w:sz="4" w:space="0" w:color="auto"/>
              <w:right w:val="single" w:sz="4" w:space="0" w:color="auto"/>
            </w:tcBorders>
            <w:noWrap/>
            <w:vAlign w:val="center"/>
            <w:hideMark/>
          </w:tcPr>
          <w:p w14:paraId="3AB0F3BA" w14:textId="6FE618DE" w:rsidR="00FA480C" w:rsidRPr="00F60E0F" w:rsidRDefault="00FA480C" w:rsidP="00FA480C">
            <w:pPr>
              <w:jc w:val="center"/>
              <w:rPr>
                <w:rFonts w:ascii="Times New Roman" w:eastAsia="Times New Roman" w:hAnsi="Times New Roman" w:cs="Times New Roman"/>
                <w:color w:val="000000"/>
                <w:kern w:val="0"/>
                <w:sz w:val="18"/>
                <w:szCs w:val="18"/>
                <w:lang w:eastAsia="sr-Latn-RS"/>
                <w14:ligatures w14:val="none"/>
              </w:rPr>
            </w:pPr>
          </w:p>
        </w:tc>
        <w:tc>
          <w:tcPr>
            <w:tcW w:w="0" w:type="auto"/>
            <w:tcBorders>
              <w:top w:val="nil"/>
              <w:left w:val="nil"/>
              <w:bottom w:val="single" w:sz="4" w:space="0" w:color="auto"/>
              <w:right w:val="single" w:sz="4" w:space="0" w:color="auto"/>
            </w:tcBorders>
            <w:noWrap/>
            <w:vAlign w:val="center"/>
            <w:hideMark/>
          </w:tcPr>
          <w:p w14:paraId="318301FC" w14:textId="77777777" w:rsidR="00FA480C" w:rsidRPr="00F60E0F" w:rsidRDefault="00FA480C" w:rsidP="00FA480C">
            <w:pPr>
              <w:jc w:val="center"/>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11,5</w:t>
            </w:r>
          </w:p>
        </w:tc>
        <w:tc>
          <w:tcPr>
            <w:tcW w:w="0" w:type="auto"/>
            <w:tcBorders>
              <w:top w:val="nil"/>
              <w:left w:val="nil"/>
              <w:bottom w:val="single" w:sz="4" w:space="0" w:color="auto"/>
              <w:right w:val="single" w:sz="4" w:space="0" w:color="auto"/>
            </w:tcBorders>
            <w:noWrap/>
            <w:vAlign w:val="center"/>
            <w:hideMark/>
          </w:tcPr>
          <w:p w14:paraId="09EFEB1B" w14:textId="77777777" w:rsidR="00FA480C" w:rsidRPr="00F60E0F" w:rsidRDefault="00FA480C" w:rsidP="00FA480C">
            <w:pPr>
              <w:jc w:val="center"/>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51,3</w:t>
            </w:r>
          </w:p>
        </w:tc>
      </w:tr>
      <w:tr w:rsidR="00FA480C" w:rsidRPr="00F60E0F" w14:paraId="470C2299" w14:textId="77777777" w:rsidTr="00605D34">
        <w:trPr>
          <w:trHeight w:val="255"/>
        </w:trPr>
        <w:tc>
          <w:tcPr>
            <w:tcW w:w="0" w:type="auto"/>
            <w:tcBorders>
              <w:top w:val="nil"/>
              <w:left w:val="single" w:sz="4" w:space="0" w:color="auto"/>
              <w:bottom w:val="single" w:sz="4" w:space="0" w:color="auto"/>
              <w:right w:val="single" w:sz="4" w:space="0" w:color="auto"/>
            </w:tcBorders>
            <w:noWrap/>
            <w:vAlign w:val="center"/>
            <w:hideMark/>
          </w:tcPr>
          <w:p w14:paraId="2DDBD9E9" w14:textId="77777777" w:rsidR="00FA480C" w:rsidRPr="00F60E0F" w:rsidRDefault="00FA480C" w:rsidP="00FA480C">
            <w:pPr>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отл</w:t>
            </w:r>
          </w:p>
        </w:tc>
        <w:tc>
          <w:tcPr>
            <w:tcW w:w="0" w:type="auto"/>
            <w:tcBorders>
              <w:top w:val="nil"/>
              <w:left w:val="nil"/>
              <w:bottom w:val="single" w:sz="4" w:space="0" w:color="auto"/>
              <w:right w:val="single" w:sz="4" w:space="0" w:color="auto"/>
            </w:tcBorders>
            <w:noWrap/>
            <w:vAlign w:val="center"/>
            <w:hideMark/>
          </w:tcPr>
          <w:p w14:paraId="66438E2B" w14:textId="77777777" w:rsidR="00FA480C" w:rsidRPr="00F60E0F" w:rsidRDefault="00FA480C" w:rsidP="00FA480C">
            <w:pPr>
              <w:jc w:val="center"/>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125,2</w:t>
            </w:r>
          </w:p>
        </w:tc>
        <w:tc>
          <w:tcPr>
            <w:tcW w:w="0" w:type="auto"/>
            <w:tcBorders>
              <w:top w:val="nil"/>
              <w:left w:val="nil"/>
              <w:bottom w:val="single" w:sz="4" w:space="0" w:color="auto"/>
              <w:right w:val="single" w:sz="4" w:space="0" w:color="auto"/>
            </w:tcBorders>
            <w:noWrap/>
            <w:vAlign w:val="center"/>
            <w:hideMark/>
          </w:tcPr>
          <w:p w14:paraId="48B1EF3F" w14:textId="77777777" w:rsidR="00FA480C" w:rsidRPr="00F60E0F" w:rsidRDefault="00FA480C" w:rsidP="00FA480C">
            <w:pPr>
              <w:jc w:val="center"/>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12,5</w:t>
            </w:r>
          </w:p>
        </w:tc>
        <w:tc>
          <w:tcPr>
            <w:tcW w:w="0" w:type="auto"/>
            <w:tcBorders>
              <w:top w:val="nil"/>
              <w:left w:val="nil"/>
              <w:bottom w:val="single" w:sz="4" w:space="0" w:color="auto"/>
              <w:right w:val="single" w:sz="4" w:space="0" w:color="auto"/>
            </w:tcBorders>
            <w:noWrap/>
            <w:vAlign w:val="center"/>
            <w:hideMark/>
          </w:tcPr>
          <w:p w14:paraId="6D3425BE" w14:textId="77777777" w:rsidR="00FA480C" w:rsidRPr="00F60E0F" w:rsidRDefault="00FA480C" w:rsidP="00FA480C">
            <w:pPr>
              <w:jc w:val="center"/>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112,7</w:t>
            </w:r>
          </w:p>
        </w:tc>
        <w:tc>
          <w:tcPr>
            <w:tcW w:w="0" w:type="auto"/>
            <w:tcBorders>
              <w:top w:val="nil"/>
              <w:left w:val="nil"/>
              <w:bottom w:val="single" w:sz="4" w:space="0" w:color="auto"/>
              <w:right w:val="single" w:sz="4" w:space="0" w:color="auto"/>
            </w:tcBorders>
            <w:noWrap/>
            <w:vAlign w:val="center"/>
            <w:hideMark/>
          </w:tcPr>
          <w:p w14:paraId="0498CC69" w14:textId="6954F80E" w:rsidR="00FA480C" w:rsidRPr="00F60E0F" w:rsidRDefault="00FA480C" w:rsidP="00FA480C">
            <w:pPr>
              <w:jc w:val="center"/>
              <w:rPr>
                <w:rFonts w:ascii="Times New Roman" w:eastAsia="Times New Roman" w:hAnsi="Times New Roman" w:cs="Times New Roman"/>
                <w:color w:val="000000"/>
                <w:kern w:val="0"/>
                <w:sz w:val="18"/>
                <w:szCs w:val="18"/>
                <w:lang w:eastAsia="sr-Latn-RS"/>
                <w14:ligatures w14:val="none"/>
              </w:rPr>
            </w:pPr>
          </w:p>
        </w:tc>
        <w:tc>
          <w:tcPr>
            <w:tcW w:w="0" w:type="auto"/>
            <w:tcBorders>
              <w:top w:val="nil"/>
              <w:left w:val="nil"/>
              <w:bottom w:val="single" w:sz="4" w:space="0" w:color="auto"/>
              <w:right w:val="single" w:sz="4" w:space="0" w:color="auto"/>
            </w:tcBorders>
            <w:noWrap/>
            <w:vAlign w:val="center"/>
            <w:hideMark/>
          </w:tcPr>
          <w:p w14:paraId="74E67849" w14:textId="7BBD1137" w:rsidR="00FA480C" w:rsidRPr="00F60E0F" w:rsidRDefault="00FA480C" w:rsidP="00FA480C">
            <w:pPr>
              <w:jc w:val="center"/>
              <w:rPr>
                <w:rFonts w:ascii="Times New Roman" w:eastAsia="Times New Roman" w:hAnsi="Times New Roman" w:cs="Times New Roman"/>
                <w:color w:val="000000"/>
                <w:kern w:val="0"/>
                <w:sz w:val="18"/>
                <w:szCs w:val="18"/>
                <w:lang w:eastAsia="sr-Latn-RS"/>
                <w14:ligatures w14:val="none"/>
              </w:rPr>
            </w:pPr>
          </w:p>
        </w:tc>
        <w:tc>
          <w:tcPr>
            <w:tcW w:w="0" w:type="auto"/>
            <w:tcBorders>
              <w:top w:val="nil"/>
              <w:left w:val="nil"/>
              <w:bottom w:val="single" w:sz="4" w:space="0" w:color="auto"/>
              <w:right w:val="single" w:sz="4" w:space="0" w:color="auto"/>
            </w:tcBorders>
            <w:noWrap/>
            <w:vAlign w:val="center"/>
            <w:hideMark/>
          </w:tcPr>
          <w:p w14:paraId="48A185CD" w14:textId="1F4A6CE9" w:rsidR="00FA480C" w:rsidRPr="00F60E0F" w:rsidRDefault="00FA480C" w:rsidP="00FA480C">
            <w:pPr>
              <w:jc w:val="center"/>
              <w:rPr>
                <w:rFonts w:ascii="Times New Roman" w:eastAsia="Times New Roman" w:hAnsi="Times New Roman" w:cs="Times New Roman"/>
                <w:color w:val="000000"/>
                <w:kern w:val="0"/>
                <w:sz w:val="18"/>
                <w:szCs w:val="18"/>
                <w:lang w:eastAsia="sr-Latn-RS"/>
                <w14:ligatures w14:val="none"/>
              </w:rPr>
            </w:pPr>
          </w:p>
        </w:tc>
        <w:tc>
          <w:tcPr>
            <w:tcW w:w="0" w:type="auto"/>
            <w:tcBorders>
              <w:top w:val="nil"/>
              <w:left w:val="nil"/>
              <w:bottom w:val="single" w:sz="4" w:space="0" w:color="auto"/>
              <w:right w:val="single" w:sz="4" w:space="0" w:color="auto"/>
            </w:tcBorders>
            <w:noWrap/>
            <w:vAlign w:val="center"/>
            <w:hideMark/>
          </w:tcPr>
          <w:p w14:paraId="7796D7EB" w14:textId="0540D8ED" w:rsidR="00FA480C" w:rsidRPr="00F60E0F" w:rsidRDefault="00FA480C" w:rsidP="00FA480C">
            <w:pPr>
              <w:jc w:val="center"/>
              <w:rPr>
                <w:rFonts w:ascii="Times New Roman" w:eastAsia="Times New Roman" w:hAnsi="Times New Roman" w:cs="Times New Roman"/>
                <w:color w:val="000000"/>
                <w:kern w:val="0"/>
                <w:sz w:val="18"/>
                <w:szCs w:val="18"/>
                <w:lang w:eastAsia="sr-Latn-RS"/>
                <w14:ligatures w14:val="none"/>
              </w:rPr>
            </w:pPr>
          </w:p>
        </w:tc>
        <w:tc>
          <w:tcPr>
            <w:tcW w:w="0" w:type="auto"/>
            <w:tcBorders>
              <w:top w:val="nil"/>
              <w:left w:val="nil"/>
              <w:bottom w:val="single" w:sz="4" w:space="0" w:color="auto"/>
              <w:right w:val="single" w:sz="4" w:space="0" w:color="auto"/>
            </w:tcBorders>
            <w:noWrap/>
            <w:vAlign w:val="center"/>
            <w:hideMark/>
          </w:tcPr>
          <w:p w14:paraId="70E65964" w14:textId="23CEAB01" w:rsidR="00FA480C" w:rsidRPr="00F60E0F" w:rsidRDefault="00FA480C" w:rsidP="00FA480C">
            <w:pPr>
              <w:jc w:val="center"/>
              <w:rPr>
                <w:rFonts w:ascii="Times New Roman" w:eastAsia="Times New Roman" w:hAnsi="Times New Roman" w:cs="Times New Roman"/>
                <w:color w:val="000000"/>
                <w:kern w:val="0"/>
                <w:sz w:val="18"/>
                <w:szCs w:val="18"/>
                <w:lang w:eastAsia="sr-Latn-RS"/>
                <w14:ligatures w14:val="none"/>
              </w:rPr>
            </w:pPr>
          </w:p>
        </w:tc>
        <w:tc>
          <w:tcPr>
            <w:tcW w:w="0" w:type="auto"/>
            <w:tcBorders>
              <w:top w:val="nil"/>
              <w:left w:val="nil"/>
              <w:bottom w:val="single" w:sz="4" w:space="0" w:color="auto"/>
              <w:right w:val="single" w:sz="4" w:space="0" w:color="auto"/>
            </w:tcBorders>
            <w:noWrap/>
            <w:vAlign w:val="center"/>
            <w:hideMark/>
          </w:tcPr>
          <w:p w14:paraId="50003774" w14:textId="4A8313F6" w:rsidR="00FA480C" w:rsidRPr="00F60E0F" w:rsidRDefault="00FA480C" w:rsidP="00FA480C">
            <w:pPr>
              <w:jc w:val="center"/>
              <w:rPr>
                <w:rFonts w:ascii="Times New Roman" w:eastAsia="Times New Roman" w:hAnsi="Times New Roman" w:cs="Times New Roman"/>
                <w:color w:val="000000"/>
                <w:kern w:val="0"/>
                <w:sz w:val="18"/>
                <w:szCs w:val="18"/>
                <w:lang w:eastAsia="sr-Latn-RS"/>
                <w14:ligatures w14:val="none"/>
              </w:rPr>
            </w:pPr>
          </w:p>
        </w:tc>
        <w:tc>
          <w:tcPr>
            <w:tcW w:w="0" w:type="auto"/>
            <w:tcBorders>
              <w:top w:val="nil"/>
              <w:left w:val="nil"/>
              <w:bottom w:val="single" w:sz="4" w:space="0" w:color="auto"/>
              <w:right w:val="single" w:sz="4" w:space="0" w:color="auto"/>
            </w:tcBorders>
            <w:noWrap/>
            <w:vAlign w:val="center"/>
            <w:hideMark/>
          </w:tcPr>
          <w:p w14:paraId="335C4D29" w14:textId="21A1B2F7" w:rsidR="00FA480C" w:rsidRPr="00F60E0F" w:rsidRDefault="00FA480C" w:rsidP="00FA480C">
            <w:pPr>
              <w:jc w:val="center"/>
              <w:rPr>
                <w:rFonts w:ascii="Times New Roman" w:eastAsia="Times New Roman" w:hAnsi="Times New Roman" w:cs="Times New Roman"/>
                <w:color w:val="000000"/>
                <w:kern w:val="0"/>
                <w:sz w:val="18"/>
                <w:szCs w:val="18"/>
                <w:lang w:eastAsia="sr-Latn-RS"/>
                <w14:ligatures w14:val="none"/>
              </w:rPr>
            </w:pPr>
          </w:p>
        </w:tc>
        <w:tc>
          <w:tcPr>
            <w:tcW w:w="0" w:type="auto"/>
            <w:tcBorders>
              <w:top w:val="nil"/>
              <w:left w:val="nil"/>
              <w:bottom w:val="single" w:sz="4" w:space="0" w:color="auto"/>
              <w:right w:val="single" w:sz="4" w:space="0" w:color="auto"/>
            </w:tcBorders>
            <w:noWrap/>
            <w:vAlign w:val="center"/>
            <w:hideMark/>
          </w:tcPr>
          <w:p w14:paraId="7708E692" w14:textId="77777777" w:rsidR="00FA480C" w:rsidRPr="00F60E0F" w:rsidRDefault="00FA480C" w:rsidP="00FA480C">
            <w:pPr>
              <w:jc w:val="center"/>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0,0</w:t>
            </w:r>
          </w:p>
        </w:tc>
        <w:tc>
          <w:tcPr>
            <w:tcW w:w="0" w:type="auto"/>
            <w:tcBorders>
              <w:top w:val="nil"/>
              <w:left w:val="nil"/>
              <w:bottom w:val="single" w:sz="4" w:space="0" w:color="auto"/>
              <w:right w:val="single" w:sz="4" w:space="0" w:color="auto"/>
            </w:tcBorders>
            <w:noWrap/>
            <w:vAlign w:val="center"/>
            <w:hideMark/>
          </w:tcPr>
          <w:p w14:paraId="2B827696" w14:textId="77777777" w:rsidR="00FA480C" w:rsidRPr="00F60E0F" w:rsidRDefault="00FA480C" w:rsidP="00FA480C">
            <w:pPr>
              <w:jc w:val="center"/>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112,7</w:t>
            </w:r>
          </w:p>
        </w:tc>
      </w:tr>
      <w:tr w:rsidR="00FA480C" w:rsidRPr="00F60E0F" w14:paraId="543C3F2B" w14:textId="77777777" w:rsidTr="00605D34">
        <w:trPr>
          <w:trHeight w:val="255"/>
        </w:trPr>
        <w:tc>
          <w:tcPr>
            <w:tcW w:w="0" w:type="auto"/>
            <w:tcBorders>
              <w:top w:val="nil"/>
              <w:left w:val="single" w:sz="4" w:space="0" w:color="auto"/>
              <w:bottom w:val="single" w:sz="4" w:space="0" w:color="auto"/>
              <w:right w:val="single" w:sz="4" w:space="0" w:color="auto"/>
            </w:tcBorders>
            <w:noWrap/>
            <w:vAlign w:val="center"/>
            <w:hideMark/>
          </w:tcPr>
          <w:p w14:paraId="379813B6" w14:textId="77777777" w:rsidR="00FA480C" w:rsidRPr="00F60E0F" w:rsidRDefault="00FA480C" w:rsidP="00FA480C">
            <w:pPr>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црни јасен</w:t>
            </w:r>
          </w:p>
        </w:tc>
        <w:tc>
          <w:tcPr>
            <w:tcW w:w="0" w:type="auto"/>
            <w:tcBorders>
              <w:top w:val="nil"/>
              <w:left w:val="nil"/>
              <w:bottom w:val="single" w:sz="4" w:space="0" w:color="auto"/>
              <w:right w:val="single" w:sz="4" w:space="0" w:color="auto"/>
            </w:tcBorders>
            <w:noWrap/>
            <w:vAlign w:val="center"/>
            <w:hideMark/>
          </w:tcPr>
          <w:p w14:paraId="6038F592" w14:textId="77777777" w:rsidR="00FA480C" w:rsidRPr="00F60E0F" w:rsidRDefault="00FA480C" w:rsidP="00FA480C">
            <w:pPr>
              <w:jc w:val="center"/>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29,9</w:t>
            </w:r>
          </w:p>
        </w:tc>
        <w:tc>
          <w:tcPr>
            <w:tcW w:w="0" w:type="auto"/>
            <w:tcBorders>
              <w:top w:val="nil"/>
              <w:left w:val="nil"/>
              <w:bottom w:val="single" w:sz="4" w:space="0" w:color="auto"/>
              <w:right w:val="single" w:sz="4" w:space="0" w:color="auto"/>
            </w:tcBorders>
            <w:noWrap/>
            <w:vAlign w:val="center"/>
            <w:hideMark/>
          </w:tcPr>
          <w:p w14:paraId="0431D4AF" w14:textId="77777777" w:rsidR="00FA480C" w:rsidRPr="00F60E0F" w:rsidRDefault="00FA480C" w:rsidP="00FA480C">
            <w:pPr>
              <w:jc w:val="center"/>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3,0</w:t>
            </w:r>
          </w:p>
        </w:tc>
        <w:tc>
          <w:tcPr>
            <w:tcW w:w="0" w:type="auto"/>
            <w:tcBorders>
              <w:top w:val="nil"/>
              <w:left w:val="nil"/>
              <w:bottom w:val="single" w:sz="4" w:space="0" w:color="auto"/>
              <w:right w:val="single" w:sz="4" w:space="0" w:color="auto"/>
            </w:tcBorders>
            <w:noWrap/>
            <w:vAlign w:val="center"/>
            <w:hideMark/>
          </w:tcPr>
          <w:p w14:paraId="06B8ED9B" w14:textId="77777777" w:rsidR="00FA480C" w:rsidRPr="00F60E0F" w:rsidRDefault="00FA480C" w:rsidP="00FA480C">
            <w:pPr>
              <w:jc w:val="center"/>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26,9</w:t>
            </w:r>
          </w:p>
        </w:tc>
        <w:tc>
          <w:tcPr>
            <w:tcW w:w="0" w:type="auto"/>
            <w:tcBorders>
              <w:top w:val="nil"/>
              <w:left w:val="nil"/>
              <w:bottom w:val="single" w:sz="4" w:space="0" w:color="auto"/>
              <w:right w:val="single" w:sz="4" w:space="0" w:color="auto"/>
            </w:tcBorders>
            <w:noWrap/>
            <w:vAlign w:val="center"/>
            <w:hideMark/>
          </w:tcPr>
          <w:p w14:paraId="7F801757" w14:textId="535B651A" w:rsidR="00FA480C" w:rsidRPr="00F60E0F" w:rsidRDefault="00FA480C" w:rsidP="00FA480C">
            <w:pPr>
              <w:jc w:val="center"/>
              <w:rPr>
                <w:rFonts w:ascii="Times New Roman" w:eastAsia="Times New Roman" w:hAnsi="Times New Roman" w:cs="Times New Roman"/>
                <w:color w:val="000000"/>
                <w:kern w:val="0"/>
                <w:sz w:val="18"/>
                <w:szCs w:val="18"/>
                <w:lang w:eastAsia="sr-Latn-RS"/>
                <w14:ligatures w14:val="none"/>
              </w:rPr>
            </w:pPr>
          </w:p>
        </w:tc>
        <w:tc>
          <w:tcPr>
            <w:tcW w:w="0" w:type="auto"/>
            <w:tcBorders>
              <w:top w:val="nil"/>
              <w:left w:val="nil"/>
              <w:bottom w:val="single" w:sz="4" w:space="0" w:color="auto"/>
              <w:right w:val="single" w:sz="4" w:space="0" w:color="auto"/>
            </w:tcBorders>
            <w:noWrap/>
            <w:vAlign w:val="center"/>
            <w:hideMark/>
          </w:tcPr>
          <w:p w14:paraId="700C621C" w14:textId="74427933" w:rsidR="00FA480C" w:rsidRPr="00F60E0F" w:rsidRDefault="00FA480C" w:rsidP="00FA480C">
            <w:pPr>
              <w:jc w:val="center"/>
              <w:rPr>
                <w:rFonts w:ascii="Times New Roman" w:eastAsia="Times New Roman" w:hAnsi="Times New Roman" w:cs="Times New Roman"/>
                <w:color w:val="000000"/>
                <w:kern w:val="0"/>
                <w:sz w:val="18"/>
                <w:szCs w:val="18"/>
                <w:lang w:eastAsia="sr-Latn-RS"/>
                <w14:ligatures w14:val="none"/>
              </w:rPr>
            </w:pPr>
          </w:p>
        </w:tc>
        <w:tc>
          <w:tcPr>
            <w:tcW w:w="0" w:type="auto"/>
            <w:tcBorders>
              <w:top w:val="nil"/>
              <w:left w:val="nil"/>
              <w:bottom w:val="single" w:sz="4" w:space="0" w:color="auto"/>
              <w:right w:val="single" w:sz="4" w:space="0" w:color="auto"/>
            </w:tcBorders>
            <w:noWrap/>
            <w:vAlign w:val="center"/>
            <w:hideMark/>
          </w:tcPr>
          <w:p w14:paraId="261CAF9B" w14:textId="353082CD" w:rsidR="00FA480C" w:rsidRPr="00F60E0F" w:rsidRDefault="00FA480C" w:rsidP="00FA480C">
            <w:pPr>
              <w:jc w:val="center"/>
              <w:rPr>
                <w:rFonts w:ascii="Times New Roman" w:eastAsia="Times New Roman" w:hAnsi="Times New Roman" w:cs="Times New Roman"/>
                <w:color w:val="000000"/>
                <w:kern w:val="0"/>
                <w:sz w:val="18"/>
                <w:szCs w:val="18"/>
                <w:lang w:eastAsia="sr-Latn-RS"/>
                <w14:ligatures w14:val="none"/>
              </w:rPr>
            </w:pPr>
          </w:p>
        </w:tc>
        <w:tc>
          <w:tcPr>
            <w:tcW w:w="0" w:type="auto"/>
            <w:tcBorders>
              <w:top w:val="nil"/>
              <w:left w:val="nil"/>
              <w:bottom w:val="single" w:sz="4" w:space="0" w:color="auto"/>
              <w:right w:val="single" w:sz="4" w:space="0" w:color="auto"/>
            </w:tcBorders>
            <w:noWrap/>
            <w:vAlign w:val="center"/>
            <w:hideMark/>
          </w:tcPr>
          <w:p w14:paraId="35898249" w14:textId="2116D442" w:rsidR="00FA480C" w:rsidRPr="00F60E0F" w:rsidRDefault="00FA480C" w:rsidP="00FA480C">
            <w:pPr>
              <w:jc w:val="center"/>
              <w:rPr>
                <w:rFonts w:ascii="Times New Roman" w:eastAsia="Times New Roman" w:hAnsi="Times New Roman" w:cs="Times New Roman"/>
                <w:color w:val="000000"/>
                <w:kern w:val="0"/>
                <w:sz w:val="18"/>
                <w:szCs w:val="18"/>
                <w:lang w:eastAsia="sr-Latn-RS"/>
                <w14:ligatures w14:val="none"/>
              </w:rPr>
            </w:pPr>
          </w:p>
        </w:tc>
        <w:tc>
          <w:tcPr>
            <w:tcW w:w="0" w:type="auto"/>
            <w:tcBorders>
              <w:top w:val="nil"/>
              <w:left w:val="nil"/>
              <w:bottom w:val="single" w:sz="4" w:space="0" w:color="auto"/>
              <w:right w:val="single" w:sz="4" w:space="0" w:color="auto"/>
            </w:tcBorders>
            <w:noWrap/>
            <w:vAlign w:val="center"/>
            <w:hideMark/>
          </w:tcPr>
          <w:p w14:paraId="7757EE1A" w14:textId="03D99D08" w:rsidR="00FA480C" w:rsidRPr="00F60E0F" w:rsidRDefault="00FA480C" w:rsidP="00FA480C">
            <w:pPr>
              <w:jc w:val="center"/>
              <w:rPr>
                <w:rFonts w:ascii="Times New Roman" w:eastAsia="Times New Roman" w:hAnsi="Times New Roman" w:cs="Times New Roman"/>
                <w:color w:val="000000"/>
                <w:kern w:val="0"/>
                <w:sz w:val="18"/>
                <w:szCs w:val="18"/>
                <w:lang w:eastAsia="sr-Latn-RS"/>
                <w14:ligatures w14:val="none"/>
              </w:rPr>
            </w:pPr>
          </w:p>
        </w:tc>
        <w:tc>
          <w:tcPr>
            <w:tcW w:w="0" w:type="auto"/>
            <w:tcBorders>
              <w:top w:val="nil"/>
              <w:left w:val="nil"/>
              <w:bottom w:val="single" w:sz="4" w:space="0" w:color="auto"/>
              <w:right w:val="single" w:sz="4" w:space="0" w:color="auto"/>
            </w:tcBorders>
            <w:noWrap/>
            <w:vAlign w:val="center"/>
            <w:hideMark/>
          </w:tcPr>
          <w:p w14:paraId="03565582" w14:textId="4E69E019" w:rsidR="00FA480C" w:rsidRPr="00F60E0F" w:rsidRDefault="00FA480C" w:rsidP="00FA480C">
            <w:pPr>
              <w:jc w:val="center"/>
              <w:rPr>
                <w:rFonts w:ascii="Times New Roman" w:eastAsia="Times New Roman" w:hAnsi="Times New Roman" w:cs="Times New Roman"/>
                <w:color w:val="000000"/>
                <w:kern w:val="0"/>
                <w:sz w:val="18"/>
                <w:szCs w:val="18"/>
                <w:lang w:eastAsia="sr-Latn-RS"/>
                <w14:ligatures w14:val="none"/>
              </w:rPr>
            </w:pPr>
          </w:p>
        </w:tc>
        <w:tc>
          <w:tcPr>
            <w:tcW w:w="0" w:type="auto"/>
            <w:tcBorders>
              <w:top w:val="nil"/>
              <w:left w:val="nil"/>
              <w:bottom w:val="single" w:sz="4" w:space="0" w:color="auto"/>
              <w:right w:val="single" w:sz="4" w:space="0" w:color="auto"/>
            </w:tcBorders>
            <w:noWrap/>
            <w:vAlign w:val="center"/>
            <w:hideMark/>
          </w:tcPr>
          <w:p w14:paraId="221B0BA9" w14:textId="4EC6EEA8" w:rsidR="00FA480C" w:rsidRPr="00F60E0F" w:rsidRDefault="00FA480C" w:rsidP="00FA480C">
            <w:pPr>
              <w:jc w:val="center"/>
              <w:rPr>
                <w:rFonts w:ascii="Times New Roman" w:eastAsia="Times New Roman" w:hAnsi="Times New Roman" w:cs="Times New Roman"/>
                <w:color w:val="000000"/>
                <w:kern w:val="0"/>
                <w:sz w:val="18"/>
                <w:szCs w:val="18"/>
                <w:lang w:eastAsia="sr-Latn-RS"/>
                <w14:ligatures w14:val="none"/>
              </w:rPr>
            </w:pPr>
          </w:p>
        </w:tc>
        <w:tc>
          <w:tcPr>
            <w:tcW w:w="0" w:type="auto"/>
            <w:tcBorders>
              <w:top w:val="nil"/>
              <w:left w:val="nil"/>
              <w:bottom w:val="single" w:sz="4" w:space="0" w:color="auto"/>
              <w:right w:val="single" w:sz="4" w:space="0" w:color="auto"/>
            </w:tcBorders>
            <w:noWrap/>
            <w:vAlign w:val="center"/>
            <w:hideMark/>
          </w:tcPr>
          <w:p w14:paraId="029B050D" w14:textId="77777777" w:rsidR="00FA480C" w:rsidRPr="00F60E0F" w:rsidRDefault="00FA480C" w:rsidP="00FA480C">
            <w:pPr>
              <w:jc w:val="center"/>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0,0</w:t>
            </w:r>
          </w:p>
        </w:tc>
        <w:tc>
          <w:tcPr>
            <w:tcW w:w="0" w:type="auto"/>
            <w:tcBorders>
              <w:top w:val="nil"/>
              <w:left w:val="nil"/>
              <w:bottom w:val="single" w:sz="4" w:space="0" w:color="auto"/>
              <w:right w:val="single" w:sz="4" w:space="0" w:color="auto"/>
            </w:tcBorders>
            <w:noWrap/>
            <w:vAlign w:val="center"/>
            <w:hideMark/>
          </w:tcPr>
          <w:p w14:paraId="101D6F1C" w14:textId="77777777" w:rsidR="00FA480C" w:rsidRPr="00F60E0F" w:rsidRDefault="00FA480C" w:rsidP="00FA480C">
            <w:pPr>
              <w:jc w:val="center"/>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26,9</w:t>
            </w:r>
          </w:p>
        </w:tc>
      </w:tr>
      <w:tr w:rsidR="00FA480C" w:rsidRPr="00F60E0F" w14:paraId="2741DAE2" w14:textId="77777777" w:rsidTr="00605D34">
        <w:trPr>
          <w:trHeight w:val="255"/>
        </w:trPr>
        <w:tc>
          <w:tcPr>
            <w:tcW w:w="0" w:type="auto"/>
            <w:tcBorders>
              <w:top w:val="nil"/>
              <w:left w:val="single" w:sz="4" w:space="0" w:color="auto"/>
              <w:bottom w:val="single" w:sz="4" w:space="0" w:color="auto"/>
              <w:right w:val="single" w:sz="4" w:space="0" w:color="auto"/>
            </w:tcBorders>
            <w:noWrap/>
            <w:vAlign w:val="center"/>
            <w:hideMark/>
          </w:tcPr>
          <w:p w14:paraId="265035BB" w14:textId="77777777" w:rsidR="00FA480C" w:rsidRPr="00F60E0F" w:rsidRDefault="00FA480C" w:rsidP="00FA480C">
            <w:pPr>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клен</w:t>
            </w:r>
          </w:p>
        </w:tc>
        <w:tc>
          <w:tcPr>
            <w:tcW w:w="0" w:type="auto"/>
            <w:tcBorders>
              <w:top w:val="nil"/>
              <w:left w:val="nil"/>
              <w:bottom w:val="single" w:sz="4" w:space="0" w:color="auto"/>
              <w:right w:val="single" w:sz="4" w:space="0" w:color="auto"/>
            </w:tcBorders>
            <w:noWrap/>
            <w:vAlign w:val="center"/>
            <w:hideMark/>
          </w:tcPr>
          <w:p w14:paraId="6E2A09FE" w14:textId="77777777" w:rsidR="00FA480C" w:rsidRPr="00F60E0F" w:rsidRDefault="00FA480C" w:rsidP="00FA480C">
            <w:pPr>
              <w:jc w:val="center"/>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27,3</w:t>
            </w:r>
          </w:p>
        </w:tc>
        <w:tc>
          <w:tcPr>
            <w:tcW w:w="0" w:type="auto"/>
            <w:tcBorders>
              <w:top w:val="nil"/>
              <w:left w:val="nil"/>
              <w:bottom w:val="single" w:sz="4" w:space="0" w:color="auto"/>
              <w:right w:val="single" w:sz="4" w:space="0" w:color="auto"/>
            </w:tcBorders>
            <w:noWrap/>
            <w:vAlign w:val="center"/>
            <w:hideMark/>
          </w:tcPr>
          <w:p w14:paraId="5DCE44EA" w14:textId="77777777" w:rsidR="00FA480C" w:rsidRPr="00F60E0F" w:rsidRDefault="00FA480C" w:rsidP="00FA480C">
            <w:pPr>
              <w:jc w:val="center"/>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2,7</w:t>
            </w:r>
          </w:p>
        </w:tc>
        <w:tc>
          <w:tcPr>
            <w:tcW w:w="0" w:type="auto"/>
            <w:tcBorders>
              <w:top w:val="nil"/>
              <w:left w:val="nil"/>
              <w:bottom w:val="single" w:sz="4" w:space="0" w:color="auto"/>
              <w:right w:val="single" w:sz="4" w:space="0" w:color="auto"/>
            </w:tcBorders>
            <w:noWrap/>
            <w:vAlign w:val="center"/>
            <w:hideMark/>
          </w:tcPr>
          <w:p w14:paraId="4D36B7B9" w14:textId="77777777" w:rsidR="00FA480C" w:rsidRPr="00F60E0F" w:rsidRDefault="00FA480C" w:rsidP="00FA480C">
            <w:pPr>
              <w:jc w:val="center"/>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24,6</w:t>
            </w:r>
          </w:p>
        </w:tc>
        <w:tc>
          <w:tcPr>
            <w:tcW w:w="0" w:type="auto"/>
            <w:tcBorders>
              <w:top w:val="nil"/>
              <w:left w:val="nil"/>
              <w:bottom w:val="single" w:sz="4" w:space="0" w:color="auto"/>
              <w:right w:val="single" w:sz="4" w:space="0" w:color="auto"/>
            </w:tcBorders>
            <w:noWrap/>
            <w:vAlign w:val="center"/>
            <w:hideMark/>
          </w:tcPr>
          <w:p w14:paraId="47331191" w14:textId="40BE7920" w:rsidR="00FA480C" w:rsidRPr="00F60E0F" w:rsidRDefault="00FA480C" w:rsidP="00FA480C">
            <w:pPr>
              <w:jc w:val="center"/>
              <w:rPr>
                <w:rFonts w:ascii="Times New Roman" w:eastAsia="Times New Roman" w:hAnsi="Times New Roman" w:cs="Times New Roman"/>
                <w:color w:val="000000"/>
                <w:kern w:val="0"/>
                <w:sz w:val="18"/>
                <w:szCs w:val="18"/>
                <w:lang w:eastAsia="sr-Latn-RS"/>
                <w14:ligatures w14:val="none"/>
              </w:rPr>
            </w:pPr>
          </w:p>
        </w:tc>
        <w:tc>
          <w:tcPr>
            <w:tcW w:w="0" w:type="auto"/>
            <w:tcBorders>
              <w:top w:val="nil"/>
              <w:left w:val="nil"/>
              <w:bottom w:val="single" w:sz="4" w:space="0" w:color="auto"/>
              <w:right w:val="single" w:sz="4" w:space="0" w:color="auto"/>
            </w:tcBorders>
            <w:noWrap/>
            <w:vAlign w:val="center"/>
            <w:hideMark/>
          </w:tcPr>
          <w:p w14:paraId="0D35CDF5" w14:textId="66398F26" w:rsidR="00FA480C" w:rsidRPr="00F60E0F" w:rsidRDefault="00FA480C" w:rsidP="00FA480C">
            <w:pPr>
              <w:jc w:val="center"/>
              <w:rPr>
                <w:rFonts w:ascii="Times New Roman" w:eastAsia="Times New Roman" w:hAnsi="Times New Roman" w:cs="Times New Roman"/>
                <w:color w:val="000000"/>
                <w:kern w:val="0"/>
                <w:sz w:val="18"/>
                <w:szCs w:val="18"/>
                <w:lang w:eastAsia="sr-Latn-RS"/>
                <w14:ligatures w14:val="none"/>
              </w:rPr>
            </w:pPr>
          </w:p>
        </w:tc>
        <w:tc>
          <w:tcPr>
            <w:tcW w:w="0" w:type="auto"/>
            <w:tcBorders>
              <w:top w:val="nil"/>
              <w:left w:val="nil"/>
              <w:bottom w:val="single" w:sz="4" w:space="0" w:color="auto"/>
              <w:right w:val="single" w:sz="4" w:space="0" w:color="auto"/>
            </w:tcBorders>
            <w:noWrap/>
            <w:vAlign w:val="center"/>
            <w:hideMark/>
          </w:tcPr>
          <w:p w14:paraId="642AE128" w14:textId="49358C6E" w:rsidR="00FA480C" w:rsidRPr="00F60E0F" w:rsidRDefault="00FA480C" w:rsidP="00FA480C">
            <w:pPr>
              <w:jc w:val="center"/>
              <w:rPr>
                <w:rFonts w:ascii="Times New Roman" w:eastAsia="Times New Roman" w:hAnsi="Times New Roman" w:cs="Times New Roman"/>
                <w:color w:val="000000"/>
                <w:kern w:val="0"/>
                <w:sz w:val="18"/>
                <w:szCs w:val="18"/>
                <w:lang w:eastAsia="sr-Latn-RS"/>
                <w14:ligatures w14:val="none"/>
              </w:rPr>
            </w:pPr>
          </w:p>
        </w:tc>
        <w:tc>
          <w:tcPr>
            <w:tcW w:w="0" w:type="auto"/>
            <w:tcBorders>
              <w:top w:val="nil"/>
              <w:left w:val="nil"/>
              <w:bottom w:val="single" w:sz="4" w:space="0" w:color="auto"/>
              <w:right w:val="single" w:sz="4" w:space="0" w:color="auto"/>
            </w:tcBorders>
            <w:noWrap/>
            <w:vAlign w:val="center"/>
            <w:hideMark/>
          </w:tcPr>
          <w:p w14:paraId="5C0C9B5D" w14:textId="265939D2" w:rsidR="00FA480C" w:rsidRPr="00F60E0F" w:rsidRDefault="00FA480C" w:rsidP="00FA480C">
            <w:pPr>
              <w:jc w:val="center"/>
              <w:rPr>
                <w:rFonts w:ascii="Times New Roman" w:eastAsia="Times New Roman" w:hAnsi="Times New Roman" w:cs="Times New Roman"/>
                <w:color w:val="000000"/>
                <w:kern w:val="0"/>
                <w:sz w:val="18"/>
                <w:szCs w:val="18"/>
                <w:lang w:eastAsia="sr-Latn-RS"/>
                <w14:ligatures w14:val="none"/>
              </w:rPr>
            </w:pPr>
          </w:p>
        </w:tc>
        <w:tc>
          <w:tcPr>
            <w:tcW w:w="0" w:type="auto"/>
            <w:tcBorders>
              <w:top w:val="nil"/>
              <w:left w:val="nil"/>
              <w:bottom w:val="single" w:sz="4" w:space="0" w:color="auto"/>
              <w:right w:val="single" w:sz="4" w:space="0" w:color="auto"/>
            </w:tcBorders>
            <w:noWrap/>
            <w:vAlign w:val="center"/>
            <w:hideMark/>
          </w:tcPr>
          <w:p w14:paraId="6AB124D6" w14:textId="480BE94E" w:rsidR="00FA480C" w:rsidRPr="00F60E0F" w:rsidRDefault="00FA480C" w:rsidP="00FA480C">
            <w:pPr>
              <w:jc w:val="center"/>
              <w:rPr>
                <w:rFonts w:ascii="Times New Roman" w:eastAsia="Times New Roman" w:hAnsi="Times New Roman" w:cs="Times New Roman"/>
                <w:color w:val="000000"/>
                <w:kern w:val="0"/>
                <w:sz w:val="18"/>
                <w:szCs w:val="18"/>
                <w:lang w:eastAsia="sr-Latn-RS"/>
                <w14:ligatures w14:val="none"/>
              </w:rPr>
            </w:pPr>
          </w:p>
        </w:tc>
        <w:tc>
          <w:tcPr>
            <w:tcW w:w="0" w:type="auto"/>
            <w:tcBorders>
              <w:top w:val="nil"/>
              <w:left w:val="nil"/>
              <w:bottom w:val="single" w:sz="4" w:space="0" w:color="auto"/>
              <w:right w:val="single" w:sz="4" w:space="0" w:color="auto"/>
            </w:tcBorders>
            <w:noWrap/>
            <w:vAlign w:val="center"/>
            <w:hideMark/>
          </w:tcPr>
          <w:p w14:paraId="28DF0EB8" w14:textId="0C024223" w:rsidR="00FA480C" w:rsidRPr="00F60E0F" w:rsidRDefault="00FA480C" w:rsidP="00FA480C">
            <w:pPr>
              <w:jc w:val="center"/>
              <w:rPr>
                <w:rFonts w:ascii="Times New Roman" w:eastAsia="Times New Roman" w:hAnsi="Times New Roman" w:cs="Times New Roman"/>
                <w:color w:val="000000"/>
                <w:kern w:val="0"/>
                <w:sz w:val="18"/>
                <w:szCs w:val="18"/>
                <w:lang w:eastAsia="sr-Latn-RS"/>
                <w14:ligatures w14:val="none"/>
              </w:rPr>
            </w:pPr>
          </w:p>
        </w:tc>
        <w:tc>
          <w:tcPr>
            <w:tcW w:w="0" w:type="auto"/>
            <w:tcBorders>
              <w:top w:val="nil"/>
              <w:left w:val="nil"/>
              <w:bottom w:val="single" w:sz="4" w:space="0" w:color="auto"/>
              <w:right w:val="single" w:sz="4" w:space="0" w:color="auto"/>
            </w:tcBorders>
            <w:noWrap/>
            <w:vAlign w:val="center"/>
            <w:hideMark/>
          </w:tcPr>
          <w:p w14:paraId="10446EAE" w14:textId="4DAFE24D" w:rsidR="00FA480C" w:rsidRPr="00F60E0F" w:rsidRDefault="00FA480C" w:rsidP="00FA480C">
            <w:pPr>
              <w:jc w:val="center"/>
              <w:rPr>
                <w:rFonts w:ascii="Times New Roman" w:eastAsia="Times New Roman" w:hAnsi="Times New Roman" w:cs="Times New Roman"/>
                <w:color w:val="000000"/>
                <w:kern w:val="0"/>
                <w:sz w:val="18"/>
                <w:szCs w:val="18"/>
                <w:lang w:eastAsia="sr-Latn-RS"/>
                <w14:ligatures w14:val="none"/>
              </w:rPr>
            </w:pPr>
          </w:p>
        </w:tc>
        <w:tc>
          <w:tcPr>
            <w:tcW w:w="0" w:type="auto"/>
            <w:tcBorders>
              <w:top w:val="nil"/>
              <w:left w:val="nil"/>
              <w:bottom w:val="single" w:sz="4" w:space="0" w:color="auto"/>
              <w:right w:val="single" w:sz="4" w:space="0" w:color="auto"/>
            </w:tcBorders>
            <w:noWrap/>
            <w:vAlign w:val="center"/>
            <w:hideMark/>
          </w:tcPr>
          <w:p w14:paraId="2C56C7C7" w14:textId="77777777" w:rsidR="00FA480C" w:rsidRPr="00F60E0F" w:rsidRDefault="00FA480C" w:rsidP="00FA480C">
            <w:pPr>
              <w:jc w:val="center"/>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0,0</w:t>
            </w:r>
          </w:p>
        </w:tc>
        <w:tc>
          <w:tcPr>
            <w:tcW w:w="0" w:type="auto"/>
            <w:tcBorders>
              <w:top w:val="nil"/>
              <w:left w:val="nil"/>
              <w:bottom w:val="single" w:sz="4" w:space="0" w:color="auto"/>
              <w:right w:val="single" w:sz="4" w:space="0" w:color="auto"/>
            </w:tcBorders>
            <w:noWrap/>
            <w:vAlign w:val="center"/>
            <w:hideMark/>
          </w:tcPr>
          <w:p w14:paraId="183AEA79" w14:textId="77777777" w:rsidR="00FA480C" w:rsidRPr="00F60E0F" w:rsidRDefault="00FA480C" w:rsidP="00FA480C">
            <w:pPr>
              <w:jc w:val="center"/>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24,6</w:t>
            </w:r>
          </w:p>
        </w:tc>
      </w:tr>
      <w:tr w:rsidR="00FA480C" w:rsidRPr="00F60E0F" w14:paraId="27BED2BC" w14:textId="77777777" w:rsidTr="00605D34">
        <w:trPr>
          <w:trHeight w:val="255"/>
        </w:trPr>
        <w:tc>
          <w:tcPr>
            <w:tcW w:w="0" w:type="auto"/>
            <w:tcBorders>
              <w:top w:val="nil"/>
              <w:left w:val="single" w:sz="4" w:space="0" w:color="auto"/>
              <w:bottom w:val="single" w:sz="4" w:space="0" w:color="auto"/>
              <w:right w:val="single" w:sz="4" w:space="0" w:color="auto"/>
            </w:tcBorders>
            <w:noWrap/>
            <w:vAlign w:val="center"/>
            <w:hideMark/>
          </w:tcPr>
          <w:p w14:paraId="2476C90D" w14:textId="77777777" w:rsidR="00FA480C" w:rsidRPr="00F60E0F" w:rsidRDefault="00FA480C" w:rsidP="00FA480C">
            <w:pPr>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јасика</w:t>
            </w:r>
          </w:p>
        </w:tc>
        <w:tc>
          <w:tcPr>
            <w:tcW w:w="0" w:type="auto"/>
            <w:tcBorders>
              <w:top w:val="nil"/>
              <w:left w:val="nil"/>
              <w:bottom w:val="single" w:sz="4" w:space="0" w:color="auto"/>
              <w:right w:val="single" w:sz="4" w:space="0" w:color="auto"/>
            </w:tcBorders>
            <w:noWrap/>
            <w:vAlign w:val="center"/>
            <w:hideMark/>
          </w:tcPr>
          <w:p w14:paraId="7C0BACFE" w14:textId="77777777" w:rsidR="00FA480C" w:rsidRPr="00F60E0F" w:rsidRDefault="00FA480C" w:rsidP="00FA480C">
            <w:pPr>
              <w:jc w:val="center"/>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14,2</w:t>
            </w:r>
          </w:p>
        </w:tc>
        <w:tc>
          <w:tcPr>
            <w:tcW w:w="0" w:type="auto"/>
            <w:tcBorders>
              <w:top w:val="nil"/>
              <w:left w:val="nil"/>
              <w:bottom w:val="single" w:sz="4" w:space="0" w:color="auto"/>
              <w:right w:val="single" w:sz="4" w:space="0" w:color="auto"/>
            </w:tcBorders>
            <w:noWrap/>
            <w:vAlign w:val="center"/>
            <w:hideMark/>
          </w:tcPr>
          <w:p w14:paraId="66F89218" w14:textId="77777777" w:rsidR="00FA480C" w:rsidRPr="00F60E0F" w:rsidRDefault="00FA480C" w:rsidP="00FA480C">
            <w:pPr>
              <w:jc w:val="center"/>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1,4</w:t>
            </w:r>
          </w:p>
        </w:tc>
        <w:tc>
          <w:tcPr>
            <w:tcW w:w="0" w:type="auto"/>
            <w:tcBorders>
              <w:top w:val="nil"/>
              <w:left w:val="nil"/>
              <w:bottom w:val="single" w:sz="4" w:space="0" w:color="auto"/>
              <w:right w:val="single" w:sz="4" w:space="0" w:color="auto"/>
            </w:tcBorders>
            <w:noWrap/>
            <w:vAlign w:val="center"/>
            <w:hideMark/>
          </w:tcPr>
          <w:p w14:paraId="69098C71" w14:textId="77777777" w:rsidR="00FA480C" w:rsidRPr="00F60E0F" w:rsidRDefault="00FA480C" w:rsidP="00FA480C">
            <w:pPr>
              <w:jc w:val="center"/>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12,8</w:t>
            </w:r>
          </w:p>
        </w:tc>
        <w:tc>
          <w:tcPr>
            <w:tcW w:w="0" w:type="auto"/>
            <w:tcBorders>
              <w:top w:val="nil"/>
              <w:left w:val="nil"/>
              <w:bottom w:val="single" w:sz="4" w:space="0" w:color="auto"/>
              <w:right w:val="single" w:sz="4" w:space="0" w:color="auto"/>
            </w:tcBorders>
            <w:noWrap/>
            <w:vAlign w:val="center"/>
            <w:hideMark/>
          </w:tcPr>
          <w:p w14:paraId="2E5DB035" w14:textId="6F89768B" w:rsidR="00FA480C" w:rsidRPr="00F60E0F" w:rsidRDefault="00FA480C" w:rsidP="00FA480C">
            <w:pPr>
              <w:jc w:val="center"/>
              <w:rPr>
                <w:rFonts w:ascii="Times New Roman" w:eastAsia="Times New Roman" w:hAnsi="Times New Roman" w:cs="Times New Roman"/>
                <w:color w:val="000000"/>
                <w:kern w:val="0"/>
                <w:sz w:val="18"/>
                <w:szCs w:val="18"/>
                <w:lang w:eastAsia="sr-Latn-RS"/>
                <w14:ligatures w14:val="none"/>
              </w:rPr>
            </w:pPr>
          </w:p>
        </w:tc>
        <w:tc>
          <w:tcPr>
            <w:tcW w:w="0" w:type="auto"/>
            <w:tcBorders>
              <w:top w:val="nil"/>
              <w:left w:val="nil"/>
              <w:bottom w:val="single" w:sz="4" w:space="0" w:color="auto"/>
              <w:right w:val="single" w:sz="4" w:space="0" w:color="auto"/>
            </w:tcBorders>
            <w:noWrap/>
            <w:vAlign w:val="center"/>
            <w:hideMark/>
          </w:tcPr>
          <w:p w14:paraId="5B3D9CF8" w14:textId="079592C8" w:rsidR="00FA480C" w:rsidRPr="00F60E0F" w:rsidRDefault="00FA480C" w:rsidP="00FA480C">
            <w:pPr>
              <w:jc w:val="center"/>
              <w:rPr>
                <w:rFonts w:ascii="Times New Roman" w:eastAsia="Times New Roman" w:hAnsi="Times New Roman" w:cs="Times New Roman"/>
                <w:color w:val="000000"/>
                <w:kern w:val="0"/>
                <w:sz w:val="18"/>
                <w:szCs w:val="18"/>
                <w:lang w:eastAsia="sr-Latn-RS"/>
                <w14:ligatures w14:val="none"/>
              </w:rPr>
            </w:pPr>
          </w:p>
        </w:tc>
        <w:tc>
          <w:tcPr>
            <w:tcW w:w="0" w:type="auto"/>
            <w:tcBorders>
              <w:top w:val="nil"/>
              <w:left w:val="nil"/>
              <w:bottom w:val="single" w:sz="4" w:space="0" w:color="auto"/>
              <w:right w:val="single" w:sz="4" w:space="0" w:color="auto"/>
            </w:tcBorders>
            <w:noWrap/>
            <w:vAlign w:val="center"/>
            <w:hideMark/>
          </w:tcPr>
          <w:p w14:paraId="65BBCD61" w14:textId="102CC5DF" w:rsidR="00FA480C" w:rsidRPr="00F60E0F" w:rsidRDefault="00FA480C" w:rsidP="00FA480C">
            <w:pPr>
              <w:jc w:val="center"/>
              <w:rPr>
                <w:rFonts w:ascii="Times New Roman" w:eastAsia="Times New Roman" w:hAnsi="Times New Roman" w:cs="Times New Roman"/>
                <w:color w:val="000000"/>
                <w:kern w:val="0"/>
                <w:sz w:val="18"/>
                <w:szCs w:val="18"/>
                <w:lang w:eastAsia="sr-Latn-RS"/>
                <w14:ligatures w14:val="none"/>
              </w:rPr>
            </w:pPr>
          </w:p>
        </w:tc>
        <w:tc>
          <w:tcPr>
            <w:tcW w:w="0" w:type="auto"/>
            <w:tcBorders>
              <w:top w:val="nil"/>
              <w:left w:val="nil"/>
              <w:bottom w:val="single" w:sz="4" w:space="0" w:color="auto"/>
              <w:right w:val="single" w:sz="4" w:space="0" w:color="auto"/>
            </w:tcBorders>
            <w:noWrap/>
            <w:vAlign w:val="center"/>
            <w:hideMark/>
          </w:tcPr>
          <w:p w14:paraId="70C2E2AB" w14:textId="20AFACDE" w:rsidR="00FA480C" w:rsidRPr="00F60E0F" w:rsidRDefault="00FA480C" w:rsidP="00FA480C">
            <w:pPr>
              <w:jc w:val="center"/>
              <w:rPr>
                <w:rFonts w:ascii="Times New Roman" w:eastAsia="Times New Roman" w:hAnsi="Times New Roman" w:cs="Times New Roman"/>
                <w:color w:val="000000"/>
                <w:kern w:val="0"/>
                <w:sz w:val="18"/>
                <w:szCs w:val="18"/>
                <w:lang w:eastAsia="sr-Latn-RS"/>
                <w14:ligatures w14:val="none"/>
              </w:rPr>
            </w:pPr>
          </w:p>
        </w:tc>
        <w:tc>
          <w:tcPr>
            <w:tcW w:w="0" w:type="auto"/>
            <w:tcBorders>
              <w:top w:val="nil"/>
              <w:left w:val="nil"/>
              <w:bottom w:val="single" w:sz="4" w:space="0" w:color="auto"/>
              <w:right w:val="single" w:sz="4" w:space="0" w:color="auto"/>
            </w:tcBorders>
            <w:noWrap/>
            <w:vAlign w:val="center"/>
            <w:hideMark/>
          </w:tcPr>
          <w:p w14:paraId="7F7EB18E" w14:textId="0E87849D" w:rsidR="00FA480C" w:rsidRPr="00F60E0F" w:rsidRDefault="00FA480C" w:rsidP="00FA480C">
            <w:pPr>
              <w:jc w:val="center"/>
              <w:rPr>
                <w:rFonts w:ascii="Times New Roman" w:eastAsia="Times New Roman" w:hAnsi="Times New Roman" w:cs="Times New Roman"/>
                <w:color w:val="000000"/>
                <w:kern w:val="0"/>
                <w:sz w:val="18"/>
                <w:szCs w:val="18"/>
                <w:lang w:eastAsia="sr-Latn-RS"/>
                <w14:ligatures w14:val="none"/>
              </w:rPr>
            </w:pPr>
          </w:p>
        </w:tc>
        <w:tc>
          <w:tcPr>
            <w:tcW w:w="0" w:type="auto"/>
            <w:tcBorders>
              <w:top w:val="nil"/>
              <w:left w:val="nil"/>
              <w:bottom w:val="single" w:sz="4" w:space="0" w:color="auto"/>
              <w:right w:val="single" w:sz="4" w:space="0" w:color="auto"/>
            </w:tcBorders>
            <w:noWrap/>
            <w:vAlign w:val="center"/>
            <w:hideMark/>
          </w:tcPr>
          <w:p w14:paraId="3A6E831B" w14:textId="7FF724D7" w:rsidR="00FA480C" w:rsidRPr="00F60E0F" w:rsidRDefault="00FA480C" w:rsidP="00FA480C">
            <w:pPr>
              <w:jc w:val="center"/>
              <w:rPr>
                <w:rFonts w:ascii="Times New Roman" w:eastAsia="Times New Roman" w:hAnsi="Times New Roman" w:cs="Times New Roman"/>
                <w:color w:val="000000"/>
                <w:kern w:val="0"/>
                <w:sz w:val="18"/>
                <w:szCs w:val="18"/>
                <w:lang w:eastAsia="sr-Latn-RS"/>
                <w14:ligatures w14:val="none"/>
              </w:rPr>
            </w:pPr>
          </w:p>
        </w:tc>
        <w:tc>
          <w:tcPr>
            <w:tcW w:w="0" w:type="auto"/>
            <w:tcBorders>
              <w:top w:val="nil"/>
              <w:left w:val="nil"/>
              <w:bottom w:val="single" w:sz="4" w:space="0" w:color="auto"/>
              <w:right w:val="single" w:sz="4" w:space="0" w:color="auto"/>
            </w:tcBorders>
            <w:noWrap/>
            <w:vAlign w:val="center"/>
            <w:hideMark/>
          </w:tcPr>
          <w:p w14:paraId="3CA879A7" w14:textId="474D59F2" w:rsidR="00FA480C" w:rsidRPr="00F60E0F" w:rsidRDefault="00FA480C" w:rsidP="00FA480C">
            <w:pPr>
              <w:jc w:val="center"/>
              <w:rPr>
                <w:rFonts w:ascii="Times New Roman" w:eastAsia="Times New Roman" w:hAnsi="Times New Roman" w:cs="Times New Roman"/>
                <w:color w:val="000000"/>
                <w:kern w:val="0"/>
                <w:sz w:val="18"/>
                <w:szCs w:val="18"/>
                <w:lang w:eastAsia="sr-Latn-RS"/>
                <w14:ligatures w14:val="none"/>
              </w:rPr>
            </w:pPr>
          </w:p>
        </w:tc>
        <w:tc>
          <w:tcPr>
            <w:tcW w:w="0" w:type="auto"/>
            <w:tcBorders>
              <w:top w:val="nil"/>
              <w:left w:val="nil"/>
              <w:bottom w:val="single" w:sz="4" w:space="0" w:color="auto"/>
              <w:right w:val="single" w:sz="4" w:space="0" w:color="auto"/>
            </w:tcBorders>
            <w:noWrap/>
            <w:vAlign w:val="center"/>
            <w:hideMark/>
          </w:tcPr>
          <w:p w14:paraId="264FC327" w14:textId="77777777" w:rsidR="00FA480C" w:rsidRPr="00F60E0F" w:rsidRDefault="00FA480C" w:rsidP="00FA480C">
            <w:pPr>
              <w:jc w:val="center"/>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0,0</w:t>
            </w:r>
          </w:p>
        </w:tc>
        <w:tc>
          <w:tcPr>
            <w:tcW w:w="0" w:type="auto"/>
            <w:tcBorders>
              <w:top w:val="nil"/>
              <w:left w:val="nil"/>
              <w:bottom w:val="single" w:sz="4" w:space="0" w:color="auto"/>
              <w:right w:val="single" w:sz="4" w:space="0" w:color="auto"/>
            </w:tcBorders>
            <w:noWrap/>
            <w:vAlign w:val="center"/>
            <w:hideMark/>
          </w:tcPr>
          <w:p w14:paraId="5CFE6D95" w14:textId="77777777" w:rsidR="00FA480C" w:rsidRPr="00F60E0F" w:rsidRDefault="00FA480C" w:rsidP="00FA480C">
            <w:pPr>
              <w:jc w:val="center"/>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12,8</w:t>
            </w:r>
          </w:p>
        </w:tc>
      </w:tr>
      <w:tr w:rsidR="00FA480C" w:rsidRPr="00F60E0F" w14:paraId="4C714136" w14:textId="77777777" w:rsidTr="00605D34">
        <w:trPr>
          <w:trHeight w:val="255"/>
        </w:trPr>
        <w:tc>
          <w:tcPr>
            <w:tcW w:w="0" w:type="auto"/>
            <w:tcBorders>
              <w:top w:val="nil"/>
              <w:left w:val="single" w:sz="4" w:space="0" w:color="auto"/>
              <w:bottom w:val="single" w:sz="4" w:space="0" w:color="auto"/>
              <w:right w:val="single" w:sz="4" w:space="0" w:color="auto"/>
            </w:tcBorders>
            <w:noWrap/>
            <w:vAlign w:val="center"/>
            <w:hideMark/>
          </w:tcPr>
          <w:p w14:paraId="5EA73576" w14:textId="77777777" w:rsidR="00FA480C" w:rsidRPr="00F60E0F" w:rsidRDefault="00FA480C" w:rsidP="00FA480C">
            <w:pPr>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ситнолисна липа</w:t>
            </w:r>
          </w:p>
        </w:tc>
        <w:tc>
          <w:tcPr>
            <w:tcW w:w="0" w:type="auto"/>
            <w:tcBorders>
              <w:top w:val="nil"/>
              <w:left w:val="nil"/>
              <w:bottom w:val="single" w:sz="4" w:space="0" w:color="auto"/>
              <w:right w:val="single" w:sz="4" w:space="0" w:color="auto"/>
            </w:tcBorders>
            <w:noWrap/>
            <w:vAlign w:val="center"/>
            <w:hideMark/>
          </w:tcPr>
          <w:p w14:paraId="4FBACE6D" w14:textId="77777777" w:rsidR="00FA480C" w:rsidRPr="00F60E0F" w:rsidRDefault="00FA480C" w:rsidP="00FA480C">
            <w:pPr>
              <w:jc w:val="center"/>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5,0</w:t>
            </w:r>
          </w:p>
        </w:tc>
        <w:tc>
          <w:tcPr>
            <w:tcW w:w="0" w:type="auto"/>
            <w:tcBorders>
              <w:top w:val="nil"/>
              <w:left w:val="nil"/>
              <w:bottom w:val="single" w:sz="4" w:space="0" w:color="auto"/>
              <w:right w:val="single" w:sz="4" w:space="0" w:color="auto"/>
            </w:tcBorders>
            <w:noWrap/>
            <w:vAlign w:val="center"/>
            <w:hideMark/>
          </w:tcPr>
          <w:p w14:paraId="4C8E0E47" w14:textId="77777777" w:rsidR="00FA480C" w:rsidRPr="00F60E0F" w:rsidRDefault="00FA480C" w:rsidP="00FA480C">
            <w:pPr>
              <w:jc w:val="center"/>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0,5</w:t>
            </w:r>
          </w:p>
        </w:tc>
        <w:tc>
          <w:tcPr>
            <w:tcW w:w="0" w:type="auto"/>
            <w:tcBorders>
              <w:top w:val="nil"/>
              <w:left w:val="nil"/>
              <w:bottom w:val="single" w:sz="4" w:space="0" w:color="auto"/>
              <w:right w:val="single" w:sz="4" w:space="0" w:color="auto"/>
            </w:tcBorders>
            <w:noWrap/>
            <w:vAlign w:val="center"/>
            <w:hideMark/>
          </w:tcPr>
          <w:p w14:paraId="00C69C1A" w14:textId="77777777" w:rsidR="00FA480C" w:rsidRPr="00F60E0F" w:rsidRDefault="00FA480C" w:rsidP="00FA480C">
            <w:pPr>
              <w:jc w:val="center"/>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4,5</w:t>
            </w:r>
          </w:p>
        </w:tc>
        <w:tc>
          <w:tcPr>
            <w:tcW w:w="0" w:type="auto"/>
            <w:tcBorders>
              <w:top w:val="nil"/>
              <w:left w:val="nil"/>
              <w:bottom w:val="single" w:sz="4" w:space="0" w:color="auto"/>
              <w:right w:val="single" w:sz="4" w:space="0" w:color="auto"/>
            </w:tcBorders>
            <w:noWrap/>
            <w:vAlign w:val="center"/>
            <w:hideMark/>
          </w:tcPr>
          <w:p w14:paraId="5E5F50E8" w14:textId="7D806CE8" w:rsidR="00FA480C" w:rsidRPr="00F60E0F" w:rsidRDefault="00FA480C" w:rsidP="00FA480C">
            <w:pPr>
              <w:jc w:val="center"/>
              <w:rPr>
                <w:rFonts w:ascii="Times New Roman" w:eastAsia="Times New Roman" w:hAnsi="Times New Roman" w:cs="Times New Roman"/>
                <w:color w:val="000000"/>
                <w:kern w:val="0"/>
                <w:sz w:val="18"/>
                <w:szCs w:val="18"/>
                <w:lang w:eastAsia="sr-Latn-RS"/>
                <w14:ligatures w14:val="none"/>
              </w:rPr>
            </w:pPr>
          </w:p>
        </w:tc>
        <w:tc>
          <w:tcPr>
            <w:tcW w:w="0" w:type="auto"/>
            <w:tcBorders>
              <w:top w:val="nil"/>
              <w:left w:val="nil"/>
              <w:bottom w:val="single" w:sz="4" w:space="0" w:color="auto"/>
              <w:right w:val="single" w:sz="4" w:space="0" w:color="auto"/>
            </w:tcBorders>
            <w:noWrap/>
            <w:vAlign w:val="center"/>
            <w:hideMark/>
          </w:tcPr>
          <w:p w14:paraId="09AFCEB8" w14:textId="42DEF1DF" w:rsidR="00FA480C" w:rsidRPr="00F60E0F" w:rsidRDefault="00FA480C" w:rsidP="00FA480C">
            <w:pPr>
              <w:jc w:val="center"/>
              <w:rPr>
                <w:rFonts w:ascii="Times New Roman" w:eastAsia="Times New Roman" w:hAnsi="Times New Roman" w:cs="Times New Roman"/>
                <w:color w:val="000000"/>
                <w:kern w:val="0"/>
                <w:sz w:val="18"/>
                <w:szCs w:val="18"/>
                <w:lang w:eastAsia="sr-Latn-RS"/>
                <w14:ligatures w14:val="none"/>
              </w:rPr>
            </w:pPr>
          </w:p>
        </w:tc>
        <w:tc>
          <w:tcPr>
            <w:tcW w:w="0" w:type="auto"/>
            <w:tcBorders>
              <w:top w:val="nil"/>
              <w:left w:val="nil"/>
              <w:bottom w:val="single" w:sz="4" w:space="0" w:color="auto"/>
              <w:right w:val="single" w:sz="4" w:space="0" w:color="auto"/>
            </w:tcBorders>
            <w:noWrap/>
            <w:vAlign w:val="center"/>
            <w:hideMark/>
          </w:tcPr>
          <w:p w14:paraId="389A2024" w14:textId="7DF1DFEF" w:rsidR="00FA480C" w:rsidRPr="00F60E0F" w:rsidRDefault="00FA480C" w:rsidP="00FA480C">
            <w:pPr>
              <w:jc w:val="center"/>
              <w:rPr>
                <w:rFonts w:ascii="Times New Roman" w:eastAsia="Times New Roman" w:hAnsi="Times New Roman" w:cs="Times New Roman"/>
                <w:color w:val="000000"/>
                <w:kern w:val="0"/>
                <w:sz w:val="18"/>
                <w:szCs w:val="18"/>
                <w:lang w:eastAsia="sr-Latn-RS"/>
                <w14:ligatures w14:val="none"/>
              </w:rPr>
            </w:pPr>
          </w:p>
        </w:tc>
        <w:tc>
          <w:tcPr>
            <w:tcW w:w="0" w:type="auto"/>
            <w:tcBorders>
              <w:top w:val="nil"/>
              <w:left w:val="nil"/>
              <w:bottom w:val="single" w:sz="4" w:space="0" w:color="auto"/>
              <w:right w:val="single" w:sz="4" w:space="0" w:color="auto"/>
            </w:tcBorders>
            <w:noWrap/>
            <w:vAlign w:val="center"/>
            <w:hideMark/>
          </w:tcPr>
          <w:p w14:paraId="0BCFE0DE" w14:textId="4328D18E" w:rsidR="00FA480C" w:rsidRPr="00F60E0F" w:rsidRDefault="00FA480C" w:rsidP="00FA480C">
            <w:pPr>
              <w:jc w:val="center"/>
              <w:rPr>
                <w:rFonts w:ascii="Times New Roman" w:eastAsia="Times New Roman" w:hAnsi="Times New Roman" w:cs="Times New Roman"/>
                <w:color w:val="000000"/>
                <w:kern w:val="0"/>
                <w:sz w:val="18"/>
                <w:szCs w:val="18"/>
                <w:lang w:eastAsia="sr-Latn-RS"/>
                <w14:ligatures w14:val="none"/>
              </w:rPr>
            </w:pPr>
          </w:p>
        </w:tc>
        <w:tc>
          <w:tcPr>
            <w:tcW w:w="0" w:type="auto"/>
            <w:tcBorders>
              <w:top w:val="nil"/>
              <w:left w:val="nil"/>
              <w:bottom w:val="single" w:sz="4" w:space="0" w:color="auto"/>
              <w:right w:val="single" w:sz="4" w:space="0" w:color="auto"/>
            </w:tcBorders>
            <w:noWrap/>
            <w:vAlign w:val="center"/>
            <w:hideMark/>
          </w:tcPr>
          <w:p w14:paraId="40F26BAE" w14:textId="0FFC06A3" w:rsidR="00FA480C" w:rsidRPr="00F60E0F" w:rsidRDefault="00FA480C" w:rsidP="00FA480C">
            <w:pPr>
              <w:jc w:val="center"/>
              <w:rPr>
                <w:rFonts w:ascii="Times New Roman" w:eastAsia="Times New Roman" w:hAnsi="Times New Roman" w:cs="Times New Roman"/>
                <w:color w:val="000000"/>
                <w:kern w:val="0"/>
                <w:sz w:val="18"/>
                <w:szCs w:val="18"/>
                <w:lang w:eastAsia="sr-Latn-RS"/>
                <w14:ligatures w14:val="none"/>
              </w:rPr>
            </w:pPr>
          </w:p>
        </w:tc>
        <w:tc>
          <w:tcPr>
            <w:tcW w:w="0" w:type="auto"/>
            <w:tcBorders>
              <w:top w:val="nil"/>
              <w:left w:val="nil"/>
              <w:bottom w:val="single" w:sz="4" w:space="0" w:color="auto"/>
              <w:right w:val="single" w:sz="4" w:space="0" w:color="auto"/>
            </w:tcBorders>
            <w:noWrap/>
            <w:vAlign w:val="center"/>
            <w:hideMark/>
          </w:tcPr>
          <w:p w14:paraId="2F19D38B" w14:textId="52974AB8" w:rsidR="00FA480C" w:rsidRPr="00F60E0F" w:rsidRDefault="00FA480C" w:rsidP="00FA480C">
            <w:pPr>
              <w:jc w:val="center"/>
              <w:rPr>
                <w:rFonts w:ascii="Times New Roman" w:eastAsia="Times New Roman" w:hAnsi="Times New Roman" w:cs="Times New Roman"/>
                <w:color w:val="000000"/>
                <w:kern w:val="0"/>
                <w:sz w:val="18"/>
                <w:szCs w:val="18"/>
                <w:lang w:eastAsia="sr-Latn-RS"/>
                <w14:ligatures w14:val="none"/>
              </w:rPr>
            </w:pPr>
          </w:p>
        </w:tc>
        <w:tc>
          <w:tcPr>
            <w:tcW w:w="0" w:type="auto"/>
            <w:tcBorders>
              <w:top w:val="nil"/>
              <w:left w:val="nil"/>
              <w:bottom w:val="single" w:sz="4" w:space="0" w:color="auto"/>
              <w:right w:val="single" w:sz="4" w:space="0" w:color="auto"/>
            </w:tcBorders>
            <w:noWrap/>
            <w:vAlign w:val="center"/>
            <w:hideMark/>
          </w:tcPr>
          <w:p w14:paraId="0CD55377" w14:textId="111A54D5" w:rsidR="00FA480C" w:rsidRPr="00F60E0F" w:rsidRDefault="00FA480C" w:rsidP="00FA480C">
            <w:pPr>
              <w:jc w:val="center"/>
              <w:rPr>
                <w:rFonts w:ascii="Times New Roman" w:eastAsia="Times New Roman" w:hAnsi="Times New Roman" w:cs="Times New Roman"/>
                <w:color w:val="000000"/>
                <w:kern w:val="0"/>
                <w:sz w:val="18"/>
                <w:szCs w:val="18"/>
                <w:lang w:eastAsia="sr-Latn-RS"/>
                <w14:ligatures w14:val="none"/>
              </w:rPr>
            </w:pPr>
          </w:p>
        </w:tc>
        <w:tc>
          <w:tcPr>
            <w:tcW w:w="0" w:type="auto"/>
            <w:tcBorders>
              <w:top w:val="nil"/>
              <w:left w:val="nil"/>
              <w:bottom w:val="single" w:sz="4" w:space="0" w:color="auto"/>
              <w:right w:val="single" w:sz="4" w:space="0" w:color="auto"/>
            </w:tcBorders>
            <w:noWrap/>
            <w:vAlign w:val="center"/>
            <w:hideMark/>
          </w:tcPr>
          <w:p w14:paraId="6EEFB925" w14:textId="77777777" w:rsidR="00FA480C" w:rsidRPr="00F60E0F" w:rsidRDefault="00FA480C" w:rsidP="00FA480C">
            <w:pPr>
              <w:jc w:val="center"/>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0,0</w:t>
            </w:r>
          </w:p>
        </w:tc>
        <w:tc>
          <w:tcPr>
            <w:tcW w:w="0" w:type="auto"/>
            <w:tcBorders>
              <w:top w:val="nil"/>
              <w:left w:val="nil"/>
              <w:bottom w:val="single" w:sz="4" w:space="0" w:color="auto"/>
              <w:right w:val="single" w:sz="4" w:space="0" w:color="auto"/>
            </w:tcBorders>
            <w:noWrap/>
            <w:vAlign w:val="center"/>
            <w:hideMark/>
          </w:tcPr>
          <w:p w14:paraId="7D9EB421" w14:textId="77777777" w:rsidR="00FA480C" w:rsidRPr="00F60E0F" w:rsidRDefault="00FA480C" w:rsidP="00FA480C">
            <w:pPr>
              <w:jc w:val="center"/>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4,5</w:t>
            </w:r>
          </w:p>
        </w:tc>
      </w:tr>
      <w:tr w:rsidR="00FA480C" w:rsidRPr="00F60E0F" w14:paraId="34CBCF60" w14:textId="77777777" w:rsidTr="00605D34">
        <w:trPr>
          <w:trHeight w:val="255"/>
        </w:trPr>
        <w:tc>
          <w:tcPr>
            <w:tcW w:w="0" w:type="auto"/>
            <w:tcBorders>
              <w:top w:val="nil"/>
              <w:left w:val="single" w:sz="4" w:space="0" w:color="auto"/>
              <w:bottom w:val="single" w:sz="4" w:space="0" w:color="auto"/>
              <w:right w:val="single" w:sz="4" w:space="0" w:color="auto"/>
            </w:tcBorders>
            <w:noWrap/>
            <w:vAlign w:val="center"/>
            <w:hideMark/>
          </w:tcPr>
          <w:p w14:paraId="2FDF8BC3" w14:textId="77777777" w:rsidR="00FA480C" w:rsidRPr="00F60E0F" w:rsidRDefault="00FA480C" w:rsidP="00FA480C">
            <w:pPr>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јавор</w:t>
            </w:r>
          </w:p>
        </w:tc>
        <w:tc>
          <w:tcPr>
            <w:tcW w:w="0" w:type="auto"/>
            <w:tcBorders>
              <w:top w:val="nil"/>
              <w:left w:val="nil"/>
              <w:bottom w:val="single" w:sz="4" w:space="0" w:color="auto"/>
              <w:right w:val="single" w:sz="4" w:space="0" w:color="auto"/>
            </w:tcBorders>
            <w:noWrap/>
            <w:vAlign w:val="center"/>
            <w:hideMark/>
          </w:tcPr>
          <w:p w14:paraId="2E0174D5" w14:textId="77777777" w:rsidR="00FA480C" w:rsidRPr="00F60E0F" w:rsidRDefault="00FA480C" w:rsidP="00FA480C">
            <w:pPr>
              <w:jc w:val="center"/>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0,9</w:t>
            </w:r>
          </w:p>
        </w:tc>
        <w:tc>
          <w:tcPr>
            <w:tcW w:w="0" w:type="auto"/>
            <w:tcBorders>
              <w:top w:val="nil"/>
              <w:left w:val="nil"/>
              <w:bottom w:val="single" w:sz="4" w:space="0" w:color="auto"/>
              <w:right w:val="single" w:sz="4" w:space="0" w:color="auto"/>
            </w:tcBorders>
            <w:noWrap/>
            <w:vAlign w:val="center"/>
            <w:hideMark/>
          </w:tcPr>
          <w:p w14:paraId="08EBE3AD" w14:textId="77777777" w:rsidR="00FA480C" w:rsidRPr="00F60E0F" w:rsidRDefault="00FA480C" w:rsidP="00FA480C">
            <w:pPr>
              <w:jc w:val="center"/>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0,1</w:t>
            </w:r>
          </w:p>
        </w:tc>
        <w:tc>
          <w:tcPr>
            <w:tcW w:w="0" w:type="auto"/>
            <w:tcBorders>
              <w:top w:val="nil"/>
              <w:left w:val="nil"/>
              <w:bottom w:val="single" w:sz="4" w:space="0" w:color="auto"/>
              <w:right w:val="single" w:sz="4" w:space="0" w:color="auto"/>
            </w:tcBorders>
            <w:noWrap/>
            <w:vAlign w:val="center"/>
            <w:hideMark/>
          </w:tcPr>
          <w:p w14:paraId="5C8A2496" w14:textId="77777777" w:rsidR="00FA480C" w:rsidRPr="00F60E0F" w:rsidRDefault="00FA480C" w:rsidP="00FA480C">
            <w:pPr>
              <w:jc w:val="center"/>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0,8</w:t>
            </w:r>
          </w:p>
        </w:tc>
        <w:tc>
          <w:tcPr>
            <w:tcW w:w="0" w:type="auto"/>
            <w:tcBorders>
              <w:top w:val="nil"/>
              <w:left w:val="nil"/>
              <w:bottom w:val="single" w:sz="4" w:space="0" w:color="auto"/>
              <w:right w:val="single" w:sz="4" w:space="0" w:color="auto"/>
            </w:tcBorders>
            <w:noWrap/>
            <w:vAlign w:val="center"/>
            <w:hideMark/>
          </w:tcPr>
          <w:p w14:paraId="3AAA65EF" w14:textId="3A3516A4" w:rsidR="00FA480C" w:rsidRPr="00F60E0F" w:rsidRDefault="00FA480C" w:rsidP="00FA480C">
            <w:pPr>
              <w:jc w:val="center"/>
              <w:rPr>
                <w:rFonts w:ascii="Times New Roman" w:eastAsia="Times New Roman" w:hAnsi="Times New Roman" w:cs="Times New Roman"/>
                <w:color w:val="000000"/>
                <w:kern w:val="0"/>
                <w:sz w:val="18"/>
                <w:szCs w:val="18"/>
                <w:lang w:eastAsia="sr-Latn-RS"/>
                <w14:ligatures w14:val="none"/>
              </w:rPr>
            </w:pPr>
          </w:p>
        </w:tc>
        <w:tc>
          <w:tcPr>
            <w:tcW w:w="0" w:type="auto"/>
            <w:tcBorders>
              <w:top w:val="nil"/>
              <w:left w:val="nil"/>
              <w:bottom w:val="single" w:sz="4" w:space="0" w:color="auto"/>
              <w:right w:val="single" w:sz="4" w:space="0" w:color="auto"/>
            </w:tcBorders>
            <w:noWrap/>
            <w:vAlign w:val="center"/>
            <w:hideMark/>
          </w:tcPr>
          <w:p w14:paraId="36155AB1" w14:textId="21B27250" w:rsidR="00FA480C" w:rsidRPr="00F60E0F" w:rsidRDefault="00FA480C" w:rsidP="00FA480C">
            <w:pPr>
              <w:jc w:val="center"/>
              <w:rPr>
                <w:rFonts w:ascii="Times New Roman" w:eastAsia="Times New Roman" w:hAnsi="Times New Roman" w:cs="Times New Roman"/>
                <w:color w:val="000000"/>
                <w:kern w:val="0"/>
                <w:sz w:val="18"/>
                <w:szCs w:val="18"/>
                <w:lang w:eastAsia="sr-Latn-RS"/>
                <w14:ligatures w14:val="none"/>
              </w:rPr>
            </w:pPr>
          </w:p>
        </w:tc>
        <w:tc>
          <w:tcPr>
            <w:tcW w:w="0" w:type="auto"/>
            <w:tcBorders>
              <w:top w:val="nil"/>
              <w:left w:val="nil"/>
              <w:bottom w:val="single" w:sz="4" w:space="0" w:color="auto"/>
              <w:right w:val="single" w:sz="4" w:space="0" w:color="auto"/>
            </w:tcBorders>
            <w:noWrap/>
            <w:vAlign w:val="center"/>
            <w:hideMark/>
          </w:tcPr>
          <w:p w14:paraId="6C44FC1C" w14:textId="55D82DA5" w:rsidR="00FA480C" w:rsidRPr="00F60E0F" w:rsidRDefault="00FA480C" w:rsidP="00FA480C">
            <w:pPr>
              <w:jc w:val="center"/>
              <w:rPr>
                <w:rFonts w:ascii="Times New Roman" w:eastAsia="Times New Roman" w:hAnsi="Times New Roman" w:cs="Times New Roman"/>
                <w:color w:val="000000"/>
                <w:kern w:val="0"/>
                <w:sz w:val="18"/>
                <w:szCs w:val="18"/>
                <w:lang w:eastAsia="sr-Latn-RS"/>
                <w14:ligatures w14:val="none"/>
              </w:rPr>
            </w:pPr>
          </w:p>
        </w:tc>
        <w:tc>
          <w:tcPr>
            <w:tcW w:w="0" w:type="auto"/>
            <w:tcBorders>
              <w:top w:val="nil"/>
              <w:left w:val="nil"/>
              <w:bottom w:val="single" w:sz="4" w:space="0" w:color="auto"/>
              <w:right w:val="single" w:sz="4" w:space="0" w:color="auto"/>
            </w:tcBorders>
            <w:noWrap/>
            <w:vAlign w:val="center"/>
            <w:hideMark/>
          </w:tcPr>
          <w:p w14:paraId="2D88A6C6" w14:textId="77777777" w:rsidR="00FA480C" w:rsidRPr="00F60E0F" w:rsidRDefault="00FA480C" w:rsidP="00FA480C">
            <w:pPr>
              <w:jc w:val="center"/>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0,1</w:t>
            </w:r>
          </w:p>
        </w:tc>
        <w:tc>
          <w:tcPr>
            <w:tcW w:w="0" w:type="auto"/>
            <w:tcBorders>
              <w:top w:val="nil"/>
              <w:left w:val="nil"/>
              <w:bottom w:val="single" w:sz="4" w:space="0" w:color="auto"/>
              <w:right w:val="single" w:sz="4" w:space="0" w:color="auto"/>
            </w:tcBorders>
            <w:noWrap/>
            <w:vAlign w:val="center"/>
            <w:hideMark/>
          </w:tcPr>
          <w:p w14:paraId="6E72C348" w14:textId="615BF0D3" w:rsidR="00FA480C" w:rsidRPr="00F60E0F" w:rsidRDefault="00FA480C" w:rsidP="00FA480C">
            <w:pPr>
              <w:jc w:val="center"/>
              <w:rPr>
                <w:rFonts w:ascii="Times New Roman" w:eastAsia="Times New Roman" w:hAnsi="Times New Roman" w:cs="Times New Roman"/>
                <w:color w:val="000000"/>
                <w:kern w:val="0"/>
                <w:sz w:val="18"/>
                <w:szCs w:val="18"/>
                <w:lang w:eastAsia="sr-Latn-RS"/>
                <w14:ligatures w14:val="none"/>
              </w:rPr>
            </w:pPr>
          </w:p>
        </w:tc>
        <w:tc>
          <w:tcPr>
            <w:tcW w:w="0" w:type="auto"/>
            <w:tcBorders>
              <w:top w:val="nil"/>
              <w:left w:val="nil"/>
              <w:bottom w:val="single" w:sz="4" w:space="0" w:color="auto"/>
              <w:right w:val="single" w:sz="4" w:space="0" w:color="auto"/>
            </w:tcBorders>
            <w:noWrap/>
            <w:vAlign w:val="center"/>
            <w:hideMark/>
          </w:tcPr>
          <w:p w14:paraId="43BA9AB1" w14:textId="1F32BF59" w:rsidR="00FA480C" w:rsidRPr="00F60E0F" w:rsidRDefault="00FA480C" w:rsidP="00FA480C">
            <w:pPr>
              <w:jc w:val="center"/>
              <w:rPr>
                <w:rFonts w:ascii="Times New Roman" w:eastAsia="Times New Roman" w:hAnsi="Times New Roman" w:cs="Times New Roman"/>
                <w:color w:val="000000"/>
                <w:kern w:val="0"/>
                <w:sz w:val="18"/>
                <w:szCs w:val="18"/>
                <w:lang w:eastAsia="sr-Latn-RS"/>
                <w14:ligatures w14:val="none"/>
              </w:rPr>
            </w:pPr>
          </w:p>
        </w:tc>
        <w:tc>
          <w:tcPr>
            <w:tcW w:w="0" w:type="auto"/>
            <w:tcBorders>
              <w:top w:val="nil"/>
              <w:left w:val="nil"/>
              <w:bottom w:val="single" w:sz="4" w:space="0" w:color="auto"/>
              <w:right w:val="single" w:sz="4" w:space="0" w:color="auto"/>
            </w:tcBorders>
            <w:noWrap/>
            <w:vAlign w:val="center"/>
            <w:hideMark/>
          </w:tcPr>
          <w:p w14:paraId="68CD43C0" w14:textId="78E373FF" w:rsidR="00FA480C" w:rsidRPr="00F60E0F" w:rsidRDefault="00FA480C" w:rsidP="00FA480C">
            <w:pPr>
              <w:jc w:val="center"/>
              <w:rPr>
                <w:rFonts w:ascii="Times New Roman" w:eastAsia="Times New Roman" w:hAnsi="Times New Roman" w:cs="Times New Roman"/>
                <w:color w:val="000000"/>
                <w:kern w:val="0"/>
                <w:sz w:val="18"/>
                <w:szCs w:val="18"/>
                <w:lang w:eastAsia="sr-Latn-RS"/>
                <w14:ligatures w14:val="none"/>
              </w:rPr>
            </w:pPr>
          </w:p>
        </w:tc>
        <w:tc>
          <w:tcPr>
            <w:tcW w:w="0" w:type="auto"/>
            <w:tcBorders>
              <w:top w:val="nil"/>
              <w:left w:val="nil"/>
              <w:bottom w:val="single" w:sz="4" w:space="0" w:color="auto"/>
              <w:right w:val="single" w:sz="4" w:space="0" w:color="auto"/>
            </w:tcBorders>
            <w:noWrap/>
            <w:vAlign w:val="center"/>
            <w:hideMark/>
          </w:tcPr>
          <w:p w14:paraId="25AD1995" w14:textId="77777777" w:rsidR="00FA480C" w:rsidRPr="00F60E0F" w:rsidRDefault="00FA480C" w:rsidP="00FA480C">
            <w:pPr>
              <w:jc w:val="center"/>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0,1</w:t>
            </w:r>
          </w:p>
        </w:tc>
        <w:tc>
          <w:tcPr>
            <w:tcW w:w="0" w:type="auto"/>
            <w:tcBorders>
              <w:top w:val="nil"/>
              <w:left w:val="nil"/>
              <w:bottom w:val="single" w:sz="4" w:space="0" w:color="auto"/>
              <w:right w:val="single" w:sz="4" w:space="0" w:color="auto"/>
            </w:tcBorders>
            <w:noWrap/>
            <w:vAlign w:val="center"/>
            <w:hideMark/>
          </w:tcPr>
          <w:p w14:paraId="7CBB3421" w14:textId="77777777" w:rsidR="00FA480C" w:rsidRPr="00F60E0F" w:rsidRDefault="00FA480C" w:rsidP="00FA480C">
            <w:pPr>
              <w:jc w:val="center"/>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0,7</w:t>
            </w:r>
          </w:p>
        </w:tc>
      </w:tr>
      <w:tr w:rsidR="00FA480C" w:rsidRPr="00F60E0F" w14:paraId="7BD0EF06" w14:textId="77777777" w:rsidTr="00605D34">
        <w:trPr>
          <w:trHeight w:val="255"/>
        </w:trPr>
        <w:tc>
          <w:tcPr>
            <w:tcW w:w="0" w:type="auto"/>
            <w:tcBorders>
              <w:top w:val="nil"/>
              <w:left w:val="single" w:sz="4" w:space="0" w:color="auto"/>
              <w:bottom w:val="single" w:sz="4" w:space="0" w:color="auto"/>
              <w:right w:val="single" w:sz="4" w:space="0" w:color="auto"/>
            </w:tcBorders>
            <w:noWrap/>
            <w:vAlign w:val="center"/>
            <w:hideMark/>
          </w:tcPr>
          <w:p w14:paraId="09DF533F" w14:textId="77777777" w:rsidR="00FA480C" w:rsidRPr="00F60E0F" w:rsidRDefault="00FA480C" w:rsidP="00FA480C">
            <w:pPr>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багрем</w:t>
            </w:r>
          </w:p>
        </w:tc>
        <w:tc>
          <w:tcPr>
            <w:tcW w:w="0" w:type="auto"/>
            <w:tcBorders>
              <w:top w:val="nil"/>
              <w:left w:val="nil"/>
              <w:bottom w:val="single" w:sz="4" w:space="0" w:color="auto"/>
              <w:right w:val="single" w:sz="4" w:space="0" w:color="auto"/>
            </w:tcBorders>
            <w:noWrap/>
            <w:vAlign w:val="center"/>
            <w:hideMark/>
          </w:tcPr>
          <w:p w14:paraId="5789424C" w14:textId="48E60675" w:rsidR="00FA480C" w:rsidRPr="00F60E0F" w:rsidRDefault="00FA480C" w:rsidP="00FA480C">
            <w:pPr>
              <w:jc w:val="center"/>
              <w:rPr>
                <w:rFonts w:ascii="Times New Roman" w:eastAsia="Times New Roman" w:hAnsi="Times New Roman" w:cs="Times New Roman"/>
                <w:color w:val="000000"/>
                <w:kern w:val="0"/>
                <w:sz w:val="18"/>
                <w:szCs w:val="18"/>
                <w:lang w:eastAsia="sr-Latn-RS"/>
                <w14:ligatures w14:val="none"/>
              </w:rPr>
            </w:pPr>
          </w:p>
        </w:tc>
        <w:tc>
          <w:tcPr>
            <w:tcW w:w="0" w:type="auto"/>
            <w:tcBorders>
              <w:top w:val="nil"/>
              <w:left w:val="nil"/>
              <w:bottom w:val="single" w:sz="4" w:space="0" w:color="auto"/>
              <w:right w:val="single" w:sz="4" w:space="0" w:color="auto"/>
            </w:tcBorders>
            <w:noWrap/>
            <w:vAlign w:val="center"/>
            <w:hideMark/>
          </w:tcPr>
          <w:p w14:paraId="47C1301B" w14:textId="3B92840E" w:rsidR="00FA480C" w:rsidRPr="00F60E0F" w:rsidRDefault="00FA480C" w:rsidP="00FA480C">
            <w:pPr>
              <w:jc w:val="center"/>
              <w:rPr>
                <w:rFonts w:ascii="Times New Roman" w:eastAsia="Times New Roman" w:hAnsi="Times New Roman" w:cs="Times New Roman"/>
                <w:color w:val="000000"/>
                <w:kern w:val="0"/>
                <w:sz w:val="18"/>
                <w:szCs w:val="18"/>
                <w:lang w:eastAsia="sr-Latn-RS"/>
                <w14:ligatures w14:val="none"/>
              </w:rPr>
            </w:pPr>
          </w:p>
        </w:tc>
        <w:tc>
          <w:tcPr>
            <w:tcW w:w="0" w:type="auto"/>
            <w:tcBorders>
              <w:top w:val="nil"/>
              <w:left w:val="nil"/>
              <w:bottom w:val="single" w:sz="4" w:space="0" w:color="auto"/>
              <w:right w:val="single" w:sz="4" w:space="0" w:color="auto"/>
            </w:tcBorders>
            <w:noWrap/>
            <w:vAlign w:val="center"/>
            <w:hideMark/>
          </w:tcPr>
          <w:p w14:paraId="595F551F" w14:textId="77777777" w:rsidR="00FA480C" w:rsidRPr="00F60E0F" w:rsidRDefault="00FA480C" w:rsidP="00FA480C">
            <w:pPr>
              <w:jc w:val="center"/>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0,0</w:t>
            </w:r>
          </w:p>
        </w:tc>
        <w:tc>
          <w:tcPr>
            <w:tcW w:w="0" w:type="auto"/>
            <w:tcBorders>
              <w:top w:val="nil"/>
              <w:left w:val="nil"/>
              <w:bottom w:val="single" w:sz="4" w:space="0" w:color="auto"/>
              <w:right w:val="single" w:sz="4" w:space="0" w:color="auto"/>
            </w:tcBorders>
            <w:noWrap/>
            <w:vAlign w:val="center"/>
            <w:hideMark/>
          </w:tcPr>
          <w:p w14:paraId="395173E2" w14:textId="7EE0E6D9" w:rsidR="00FA480C" w:rsidRPr="00F60E0F" w:rsidRDefault="00FA480C" w:rsidP="00FA480C">
            <w:pPr>
              <w:jc w:val="center"/>
              <w:rPr>
                <w:rFonts w:ascii="Times New Roman" w:eastAsia="Times New Roman" w:hAnsi="Times New Roman" w:cs="Times New Roman"/>
                <w:color w:val="000000"/>
                <w:kern w:val="0"/>
                <w:sz w:val="18"/>
                <w:szCs w:val="18"/>
                <w:lang w:eastAsia="sr-Latn-RS"/>
                <w14:ligatures w14:val="none"/>
              </w:rPr>
            </w:pPr>
          </w:p>
        </w:tc>
        <w:tc>
          <w:tcPr>
            <w:tcW w:w="0" w:type="auto"/>
            <w:tcBorders>
              <w:top w:val="nil"/>
              <w:left w:val="nil"/>
              <w:bottom w:val="single" w:sz="4" w:space="0" w:color="auto"/>
              <w:right w:val="single" w:sz="4" w:space="0" w:color="auto"/>
            </w:tcBorders>
            <w:noWrap/>
            <w:vAlign w:val="center"/>
            <w:hideMark/>
          </w:tcPr>
          <w:p w14:paraId="04D774FB" w14:textId="150503E7" w:rsidR="00FA480C" w:rsidRPr="00F60E0F" w:rsidRDefault="00FA480C" w:rsidP="00FA480C">
            <w:pPr>
              <w:jc w:val="center"/>
              <w:rPr>
                <w:rFonts w:ascii="Times New Roman" w:eastAsia="Times New Roman" w:hAnsi="Times New Roman" w:cs="Times New Roman"/>
                <w:color w:val="000000"/>
                <w:kern w:val="0"/>
                <w:sz w:val="18"/>
                <w:szCs w:val="18"/>
                <w:lang w:eastAsia="sr-Latn-RS"/>
                <w14:ligatures w14:val="none"/>
              </w:rPr>
            </w:pPr>
          </w:p>
        </w:tc>
        <w:tc>
          <w:tcPr>
            <w:tcW w:w="0" w:type="auto"/>
            <w:tcBorders>
              <w:top w:val="nil"/>
              <w:left w:val="nil"/>
              <w:bottom w:val="single" w:sz="4" w:space="0" w:color="auto"/>
              <w:right w:val="single" w:sz="4" w:space="0" w:color="auto"/>
            </w:tcBorders>
            <w:noWrap/>
            <w:vAlign w:val="center"/>
            <w:hideMark/>
          </w:tcPr>
          <w:p w14:paraId="58AF666C" w14:textId="7C736C23" w:rsidR="00FA480C" w:rsidRPr="00F60E0F" w:rsidRDefault="00FA480C" w:rsidP="00FA480C">
            <w:pPr>
              <w:jc w:val="center"/>
              <w:rPr>
                <w:rFonts w:ascii="Times New Roman" w:eastAsia="Times New Roman" w:hAnsi="Times New Roman" w:cs="Times New Roman"/>
                <w:color w:val="000000"/>
                <w:kern w:val="0"/>
                <w:sz w:val="18"/>
                <w:szCs w:val="18"/>
                <w:lang w:eastAsia="sr-Latn-RS"/>
                <w14:ligatures w14:val="none"/>
              </w:rPr>
            </w:pPr>
          </w:p>
        </w:tc>
        <w:tc>
          <w:tcPr>
            <w:tcW w:w="0" w:type="auto"/>
            <w:tcBorders>
              <w:top w:val="nil"/>
              <w:left w:val="nil"/>
              <w:bottom w:val="single" w:sz="4" w:space="0" w:color="auto"/>
              <w:right w:val="single" w:sz="4" w:space="0" w:color="auto"/>
            </w:tcBorders>
            <w:noWrap/>
            <w:vAlign w:val="center"/>
            <w:hideMark/>
          </w:tcPr>
          <w:p w14:paraId="5BF921A3" w14:textId="730875E5" w:rsidR="00FA480C" w:rsidRPr="00F60E0F" w:rsidRDefault="00FA480C" w:rsidP="00FA480C">
            <w:pPr>
              <w:jc w:val="center"/>
              <w:rPr>
                <w:rFonts w:ascii="Times New Roman" w:eastAsia="Times New Roman" w:hAnsi="Times New Roman" w:cs="Times New Roman"/>
                <w:color w:val="000000"/>
                <w:kern w:val="0"/>
                <w:sz w:val="18"/>
                <w:szCs w:val="18"/>
                <w:lang w:eastAsia="sr-Latn-RS"/>
                <w14:ligatures w14:val="none"/>
              </w:rPr>
            </w:pPr>
          </w:p>
        </w:tc>
        <w:tc>
          <w:tcPr>
            <w:tcW w:w="0" w:type="auto"/>
            <w:tcBorders>
              <w:top w:val="nil"/>
              <w:left w:val="nil"/>
              <w:bottom w:val="single" w:sz="4" w:space="0" w:color="auto"/>
              <w:right w:val="single" w:sz="4" w:space="0" w:color="auto"/>
            </w:tcBorders>
            <w:noWrap/>
            <w:vAlign w:val="center"/>
            <w:hideMark/>
          </w:tcPr>
          <w:p w14:paraId="7F8C5356" w14:textId="269FC3B6" w:rsidR="00FA480C" w:rsidRPr="00F60E0F" w:rsidRDefault="00FA480C" w:rsidP="00FA480C">
            <w:pPr>
              <w:jc w:val="center"/>
              <w:rPr>
                <w:rFonts w:ascii="Times New Roman" w:eastAsia="Times New Roman" w:hAnsi="Times New Roman" w:cs="Times New Roman"/>
                <w:color w:val="000000"/>
                <w:kern w:val="0"/>
                <w:sz w:val="18"/>
                <w:szCs w:val="18"/>
                <w:lang w:eastAsia="sr-Latn-RS"/>
                <w14:ligatures w14:val="none"/>
              </w:rPr>
            </w:pPr>
          </w:p>
        </w:tc>
        <w:tc>
          <w:tcPr>
            <w:tcW w:w="0" w:type="auto"/>
            <w:tcBorders>
              <w:top w:val="nil"/>
              <w:left w:val="nil"/>
              <w:bottom w:val="single" w:sz="4" w:space="0" w:color="auto"/>
              <w:right w:val="single" w:sz="4" w:space="0" w:color="auto"/>
            </w:tcBorders>
            <w:noWrap/>
            <w:vAlign w:val="center"/>
            <w:hideMark/>
          </w:tcPr>
          <w:p w14:paraId="45660460" w14:textId="5A23D7C9" w:rsidR="00FA480C" w:rsidRPr="00F60E0F" w:rsidRDefault="00FA480C" w:rsidP="00FA480C">
            <w:pPr>
              <w:jc w:val="center"/>
              <w:rPr>
                <w:rFonts w:ascii="Times New Roman" w:eastAsia="Times New Roman" w:hAnsi="Times New Roman" w:cs="Times New Roman"/>
                <w:color w:val="000000"/>
                <w:kern w:val="0"/>
                <w:sz w:val="18"/>
                <w:szCs w:val="18"/>
                <w:lang w:eastAsia="sr-Latn-RS"/>
                <w14:ligatures w14:val="none"/>
              </w:rPr>
            </w:pPr>
          </w:p>
        </w:tc>
        <w:tc>
          <w:tcPr>
            <w:tcW w:w="0" w:type="auto"/>
            <w:tcBorders>
              <w:top w:val="nil"/>
              <w:left w:val="nil"/>
              <w:bottom w:val="single" w:sz="4" w:space="0" w:color="auto"/>
              <w:right w:val="single" w:sz="4" w:space="0" w:color="auto"/>
            </w:tcBorders>
            <w:noWrap/>
            <w:vAlign w:val="center"/>
            <w:hideMark/>
          </w:tcPr>
          <w:p w14:paraId="75C2B3B5" w14:textId="2C1A1C7A" w:rsidR="00FA480C" w:rsidRPr="00F60E0F" w:rsidRDefault="00FA480C" w:rsidP="00FA480C">
            <w:pPr>
              <w:jc w:val="center"/>
              <w:rPr>
                <w:rFonts w:ascii="Times New Roman" w:eastAsia="Times New Roman" w:hAnsi="Times New Roman" w:cs="Times New Roman"/>
                <w:color w:val="000000"/>
                <w:kern w:val="0"/>
                <w:sz w:val="18"/>
                <w:szCs w:val="18"/>
                <w:lang w:eastAsia="sr-Latn-RS"/>
                <w14:ligatures w14:val="none"/>
              </w:rPr>
            </w:pPr>
          </w:p>
        </w:tc>
        <w:tc>
          <w:tcPr>
            <w:tcW w:w="0" w:type="auto"/>
            <w:tcBorders>
              <w:top w:val="nil"/>
              <w:left w:val="nil"/>
              <w:bottom w:val="single" w:sz="4" w:space="0" w:color="auto"/>
              <w:right w:val="single" w:sz="4" w:space="0" w:color="auto"/>
            </w:tcBorders>
            <w:noWrap/>
            <w:vAlign w:val="center"/>
            <w:hideMark/>
          </w:tcPr>
          <w:p w14:paraId="497528FB" w14:textId="77777777" w:rsidR="00FA480C" w:rsidRPr="00F60E0F" w:rsidRDefault="00FA480C" w:rsidP="00FA480C">
            <w:pPr>
              <w:jc w:val="center"/>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0,0</w:t>
            </w:r>
          </w:p>
        </w:tc>
        <w:tc>
          <w:tcPr>
            <w:tcW w:w="0" w:type="auto"/>
            <w:tcBorders>
              <w:top w:val="nil"/>
              <w:left w:val="nil"/>
              <w:bottom w:val="single" w:sz="4" w:space="0" w:color="auto"/>
              <w:right w:val="single" w:sz="4" w:space="0" w:color="auto"/>
            </w:tcBorders>
            <w:noWrap/>
            <w:vAlign w:val="center"/>
            <w:hideMark/>
          </w:tcPr>
          <w:p w14:paraId="2EB1F356" w14:textId="77777777" w:rsidR="00FA480C" w:rsidRPr="00F60E0F" w:rsidRDefault="00FA480C" w:rsidP="00FA480C">
            <w:pPr>
              <w:jc w:val="center"/>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0,0</w:t>
            </w:r>
          </w:p>
        </w:tc>
      </w:tr>
      <w:tr w:rsidR="00FA480C" w:rsidRPr="00F60E0F" w14:paraId="2955E603" w14:textId="77777777" w:rsidTr="00605D34">
        <w:trPr>
          <w:trHeight w:val="255"/>
        </w:trPr>
        <w:tc>
          <w:tcPr>
            <w:tcW w:w="0" w:type="auto"/>
            <w:tcBorders>
              <w:top w:val="nil"/>
              <w:left w:val="single" w:sz="4" w:space="0" w:color="auto"/>
              <w:bottom w:val="single" w:sz="4" w:space="0" w:color="auto"/>
              <w:right w:val="single" w:sz="4" w:space="0" w:color="auto"/>
            </w:tcBorders>
            <w:noWrap/>
            <w:vAlign w:val="center"/>
            <w:hideMark/>
          </w:tcPr>
          <w:p w14:paraId="196EAFA5" w14:textId="77777777" w:rsidR="00FA480C" w:rsidRPr="00F60E0F" w:rsidRDefault="00FA480C" w:rsidP="00FA480C">
            <w:pPr>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бели јасен</w:t>
            </w:r>
          </w:p>
        </w:tc>
        <w:tc>
          <w:tcPr>
            <w:tcW w:w="0" w:type="auto"/>
            <w:tcBorders>
              <w:top w:val="nil"/>
              <w:left w:val="nil"/>
              <w:bottom w:val="single" w:sz="4" w:space="0" w:color="auto"/>
              <w:right w:val="single" w:sz="4" w:space="0" w:color="auto"/>
            </w:tcBorders>
            <w:noWrap/>
            <w:vAlign w:val="center"/>
            <w:hideMark/>
          </w:tcPr>
          <w:p w14:paraId="46550729" w14:textId="00C341BA" w:rsidR="00FA480C" w:rsidRPr="00F60E0F" w:rsidRDefault="00FA480C" w:rsidP="00FA480C">
            <w:pPr>
              <w:jc w:val="center"/>
              <w:rPr>
                <w:rFonts w:ascii="Times New Roman" w:eastAsia="Times New Roman" w:hAnsi="Times New Roman" w:cs="Times New Roman"/>
                <w:color w:val="000000"/>
                <w:kern w:val="0"/>
                <w:sz w:val="18"/>
                <w:szCs w:val="18"/>
                <w:lang w:eastAsia="sr-Latn-RS"/>
                <w14:ligatures w14:val="none"/>
              </w:rPr>
            </w:pPr>
          </w:p>
        </w:tc>
        <w:tc>
          <w:tcPr>
            <w:tcW w:w="0" w:type="auto"/>
            <w:tcBorders>
              <w:top w:val="nil"/>
              <w:left w:val="nil"/>
              <w:bottom w:val="single" w:sz="4" w:space="0" w:color="auto"/>
              <w:right w:val="single" w:sz="4" w:space="0" w:color="auto"/>
            </w:tcBorders>
            <w:noWrap/>
            <w:vAlign w:val="center"/>
            <w:hideMark/>
          </w:tcPr>
          <w:p w14:paraId="47008EE7" w14:textId="5DBD2208" w:rsidR="00FA480C" w:rsidRPr="00F60E0F" w:rsidRDefault="00FA480C" w:rsidP="00FA480C">
            <w:pPr>
              <w:jc w:val="center"/>
              <w:rPr>
                <w:rFonts w:ascii="Times New Roman" w:eastAsia="Times New Roman" w:hAnsi="Times New Roman" w:cs="Times New Roman"/>
                <w:color w:val="000000"/>
                <w:kern w:val="0"/>
                <w:sz w:val="18"/>
                <w:szCs w:val="18"/>
                <w:lang w:eastAsia="sr-Latn-RS"/>
                <w14:ligatures w14:val="none"/>
              </w:rPr>
            </w:pPr>
          </w:p>
        </w:tc>
        <w:tc>
          <w:tcPr>
            <w:tcW w:w="0" w:type="auto"/>
            <w:tcBorders>
              <w:top w:val="nil"/>
              <w:left w:val="nil"/>
              <w:bottom w:val="single" w:sz="4" w:space="0" w:color="auto"/>
              <w:right w:val="single" w:sz="4" w:space="0" w:color="auto"/>
            </w:tcBorders>
            <w:noWrap/>
            <w:vAlign w:val="center"/>
            <w:hideMark/>
          </w:tcPr>
          <w:p w14:paraId="7B771A0B" w14:textId="77777777" w:rsidR="00FA480C" w:rsidRPr="00F60E0F" w:rsidRDefault="00FA480C" w:rsidP="00FA480C">
            <w:pPr>
              <w:jc w:val="center"/>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0,0</w:t>
            </w:r>
          </w:p>
        </w:tc>
        <w:tc>
          <w:tcPr>
            <w:tcW w:w="0" w:type="auto"/>
            <w:tcBorders>
              <w:top w:val="nil"/>
              <w:left w:val="nil"/>
              <w:bottom w:val="single" w:sz="4" w:space="0" w:color="auto"/>
              <w:right w:val="single" w:sz="4" w:space="0" w:color="auto"/>
            </w:tcBorders>
            <w:noWrap/>
            <w:vAlign w:val="center"/>
            <w:hideMark/>
          </w:tcPr>
          <w:p w14:paraId="232F07F1" w14:textId="3BCF8638" w:rsidR="00FA480C" w:rsidRPr="00F60E0F" w:rsidRDefault="00FA480C" w:rsidP="00FA480C">
            <w:pPr>
              <w:jc w:val="center"/>
              <w:rPr>
                <w:rFonts w:ascii="Times New Roman" w:eastAsia="Times New Roman" w:hAnsi="Times New Roman" w:cs="Times New Roman"/>
                <w:color w:val="000000"/>
                <w:kern w:val="0"/>
                <w:sz w:val="18"/>
                <w:szCs w:val="18"/>
                <w:lang w:eastAsia="sr-Latn-RS"/>
                <w14:ligatures w14:val="none"/>
              </w:rPr>
            </w:pPr>
          </w:p>
        </w:tc>
        <w:tc>
          <w:tcPr>
            <w:tcW w:w="0" w:type="auto"/>
            <w:tcBorders>
              <w:top w:val="nil"/>
              <w:left w:val="nil"/>
              <w:bottom w:val="single" w:sz="4" w:space="0" w:color="auto"/>
              <w:right w:val="single" w:sz="4" w:space="0" w:color="auto"/>
            </w:tcBorders>
            <w:noWrap/>
            <w:vAlign w:val="center"/>
            <w:hideMark/>
          </w:tcPr>
          <w:p w14:paraId="5E506A69" w14:textId="235CD435" w:rsidR="00FA480C" w:rsidRPr="00F60E0F" w:rsidRDefault="00FA480C" w:rsidP="00FA480C">
            <w:pPr>
              <w:jc w:val="center"/>
              <w:rPr>
                <w:rFonts w:ascii="Times New Roman" w:eastAsia="Times New Roman" w:hAnsi="Times New Roman" w:cs="Times New Roman"/>
                <w:color w:val="000000"/>
                <w:kern w:val="0"/>
                <w:sz w:val="18"/>
                <w:szCs w:val="18"/>
                <w:lang w:eastAsia="sr-Latn-RS"/>
                <w14:ligatures w14:val="none"/>
              </w:rPr>
            </w:pPr>
          </w:p>
        </w:tc>
        <w:tc>
          <w:tcPr>
            <w:tcW w:w="0" w:type="auto"/>
            <w:tcBorders>
              <w:top w:val="nil"/>
              <w:left w:val="nil"/>
              <w:bottom w:val="single" w:sz="4" w:space="0" w:color="auto"/>
              <w:right w:val="single" w:sz="4" w:space="0" w:color="auto"/>
            </w:tcBorders>
            <w:noWrap/>
            <w:vAlign w:val="center"/>
            <w:hideMark/>
          </w:tcPr>
          <w:p w14:paraId="4E0F3162" w14:textId="3B45C222" w:rsidR="00FA480C" w:rsidRPr="00F60E0F" w:rsidRDefault="00FA480C" w:rsidP="00FA480C">
            <w:pPr>
              <w:jc w:val="center"/>
              <w:rPr>
                <w:rFonts w:ascii="Times New Roman" w:eastAsia="Times New Roman" w:hAnsi="Times New Roman" w:cs="Times New Roman"/>
                <w:color w:val="000000"/>
                <w:kern w:val="0"/>
                <w:sz w:val="18"/>
                <w:szCs w:val="18"/>
                <w:lang w:eastAsia="sr-Latn-RS"/>
                <w14:ligatures w14:val="none"/>
              </w:rPr>
            </w:pPr>
          </w:p>
        </w:tc>
        <w:tc>
          <w:tcPr>
            <w:tcW w:w="0" w:type="auto"/>
            <w:tcBorders>
              <w:top w:val="nil"/>
              <w:left w:val="nil"/>
              <w:bottom w:val="single" w:sz="4" w:space="0" w:color="auto"/>
              <w:right w:val="single" w:sz="4" w:space="0" w:color="auto"/>
            </w:tcBorders>
            <w:noWrap/>
            <w:vAlign w:val="center"/>
            <w:hideMark/>
          </w:tcPr>
          <w:p w14:paraId="37E66461" w14:textId="7E3553C3" w:rsidR="00FA480C" w:rsidRPr="00F60E0F" w:rsidRDefault="00FA480C" w:rsidP="00FA480C">
            <w:pPr>
              <w:jc w:val="center"/>
              <w:rPr>
                <w:rFonts w:ascii="Times New Roman" w:eastAsia="Times New Roman" w:hAnsi="Times New Roman" w:cs="Times New Roman"/>
                <w:color w:val="000000"/>
                <w:kern w:val="0"/>
                <w:sz w:val="18"/>
                <w:szCs w:val="18"/>
                <w:lang w:eastAsia="sr-Latn-RS"/>
                <w14:ligatures w14:val="none"/>
              </w:rPr>
            </w:pPr>
          </w:p>
        </w:tc>
        <w:tc>
          <w:tcPr>
            <w:tcW w:w="0" w:type="auto"/>
            <w:tcBorders>
              <w:top w:val="nil"/>
              <w:left w:val="nil"/>
              <w:bottom w:val="single" w:sz="4" w:space="0" w:color="auto"/>
              <w:right w:val="single" w:sz="4" w:space="0" w:color="auto"/>
            </w:tcBorders>
            <w:noWrap/>
            <w:vAlign w:val="center"/>
            <w:hideMark/>
          </w:tcPr>
          <w:p w14:paraId="1CA5A6AC" w14:textId="5EDB4FA2" w:rsidR="00FA480C" w:rsidRPr="00F60E0F" w:rsidRDefault="00FA480C" w:rsidP="00FA480C">
            <w:pPr>
              <w:jc w:val="center"/>
              <w:rPr>
                <w:rFonts w:ascii="Times New Roman" w:eastAsia="Times New Roman" w:hAnsi="Times New Roman" w:cs="Times New Roman"/>
                <w:color w:val="000000"/>
                <w:kern w:val="0"/>
                <w:sz w:val="18"/>
                <w:szCs w:val="18"/>
                <w:lang w:eastAsia="sr-Latn-RS"/>
                <w14:ligatures w14:val="none"/>
              </w:rPr>
            </w:pPr>
          </w:p>
        </w:tc>
        <w:tc>
          <w:tcPr>
            <w:tcW w:w="0" w:type="auto"/>
            <w:tcBorders>
              <w:top w:val="nil"/>
              <w:left w:val="nil"/>
              <w:bottom w:val="single" w:sz="4" w:space="0" w:color="auto"/>
              <w:right w:val="single" w:sz="4" w:space="0" w:color="auto"/>
            </w:tcBorders>
            <w:noWrap/>
            <w:vAlign w:val="center"/>
            <w:hideMark/>
          </w:tcPr>
          <w:p w14:paraId="19F7C843" w14:textId="1E8AD3FE" w:rsidR="00FA480C" w:rsidRPr="00F60E0F" w:rsidRDefault="00FA480C" w:rsidP="00FA480C">
            <w:pPr>
              <w:jc w:val="center"/>
              <w:rPr>
                <w:rFonts w:ascii="Times New Roman" w:eastAsia="Times New Roman" w:hAnsi="Times New Roman" w:cs="Times New Roman"/>
                <w:color w:val="000000"/>
                <w:kern w:val="0"/>
                <w:sz w:val="18"/>
                <w:szCs w:val="18"/>
                <w:lang w:eastAsia="sr-Latn-RS"/>
                <w14:ligatures w14:val="none"/>
              </w:rPr>
            </w:pPr>
          </w:p>
        </w:tc>
        <w:tc>
          <w:tcPr>
            <w:tcW w:w="0" w:type="auto"/>
            <w:tcBorders>
              <w:top w:val="nil"/>
              <w:left w:val="nil"/>
              <w:bottom w:val="single" w:sz="4" w:space="0" w:color="auto"/>
              <w:right w:val="single" w:sz="4" w:space="0" w:color="auto"/>
            </w:tcBorders>
            <w:noWrap/>
            <w:vAlign w:val="center"/>
            <w:hideMark/>
          </w:tcPr>
          <w:p w14:paraId="51CA7985" w14:textId="4EF37E74" w:rsidR="00FA480C" w:rsidRPr="00F60E0F" w:rsidRDefault="00FA480C" w:rsidP="00FA480C">
            <w:pPr>
              <w:jc w:val="center"/>
              <w:rPr>
                <w:rFonts w:ascii="Times New Roman" w:eastAsia="Times New Roman" w:hAnsi="Times New Roman" w:cs="Times New Roman"/>
                <w:color w:val="000000"/>
                <w:kern w:val="0"/>
                <w:sz w:val="18"/>
                <w:szCs w:val="18"/>
                <w:lang w:eastAsia="sr-Latn-RS"/>
                <w14:ligatures w14:val="none"/>
              </w:rPr>
            </w:pPr>
          </w:p>
        </w:tc>
        <w:tc>
          <w:tcPr>
            <w:tcW w:w="0" w:type="auto"/>
            <w:tcBorders>
              <w:top w:val="nil"/>
              <w:left w:val="nil"/>
              <w:bottom w:val="single" w:sz="4" w:space="0" w:color="auto"/>
              <w:right w:val="single" w:sz="4" w:space="0" w:color="auto"/>
            </w:tcBorders>
            <w:noWrap/>
            <w:vAlign w:val="center"/>
            <w:hideMark/>
          </w:tcPr>
          <w:p w14:paraId="5FA4D295" w14:textId="77777777" w:rsidR="00FA480C" w:rsidRPr="00F60E0F" w:rsidRDefault="00FA480C" w:rsidP="00FA480C">
            <w:pPr>
              <w:jc w:val="center"/>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0,0</w:t>
            </w:r>
          </w:p>
        </w:tc>
        <w:tc>
          <w:tcPr>
            <w:tcW w:w="0" w:type="auto"/>
            <w:tcBorders>
              <w:top w:val="nil"/>
              <w:left w:val="nil"/>
              <w:bottom w:val="single" w:sz="4" w:space="0" w:color="auto"/>
              <w:right w:val="single" w:sz="4" w:space="0" w:color="auto"/>
            </w:tcBorders>
            <w:noWrap/>
            <w:vAlign w:val="center"/>
            <w:hideMark/>
          </w:tcPr>
          <w:p w14:paraId="512F9437" w14:textId="77777777" w:rsidR="00FA480C" w:rsidRPr="00F60E0F" w:rsidRDefault="00FA480C" w:rsidP="00FA480C">
            <w:pPr>
              <w:jc w:val="center"/>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0,0</w:t>
            </w:r>
          </w:p>
        </w:tc>
      </w:tr>
      <w:tr w:rsidR="00FA480C" w:rsidRPr="00F60E0F" w14:paraId="45F9ABA1" w14:textId="77777777" w:rsidTr="00605D34">
        <w:trPr>
          <w:trHeight w:val="255"/>
        </w:trPr>
        <w:tc>
          <w:tcPr>
            <w:tcW w:w="0" w:type="auto"/>
            <w:tcBorders>
              <w:top w:val="nil"/>
              <w:left w:val="single" w:sz="4" w:space="0" w:color="auto"/>
              <w:bottom w:val="single" w:sz="4" w:space="0" w:color="auto"/>
              <w:right w:val="single" w:sz="4" w:space="0" w:color="auto"/>
            </w:tcBorders>
            <w:noWrap/>
            <w:vAlign w:val="center"/>
            <w:hideMark/>
          </w:tcPr>
          <w:p w14:paraId="5F65C75F" w14:textId="77777777" w:rsidR="00FA480C" w:rsidRPr="00F60E0F" w:rsidRDefault="00FA480C" w:rsidP="00FA480C">
            <w:pPr>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брекиња</w:t>
            </w:r>
          </w:p>
        </w:tc>
        <w:tc>
          <w:tcPr>
            <w:tcW w:w="0" w:type="auto"/>
            <w:tcBorders>
              <w:top w:val="nil"/>
              <w:left w:val="nil"/>
              <w:bottom w:val="single" w:sz="4" w:space="0" w:color="auto"/>
              <w:right w:val="single" w:sz="4" w:space="0" w:color="auto"/>
            </w:tcBorders>
            <w:noWrap/>
            <w:vAlign w:val="center"/>
            <w:hideMark/>
          </w:tcPr>
          <w:p w14:paraId="5E9E6FE3" w14:textId="6E471768" w:rsidR="00FA480C" w:rsidRPr="00F60E0F" w:rsidRDefault="00FA480C" w:rsidP="00FA480C">
            <w:pPr>
              <w:jc w:val="center"/>
              <w:rPr>
                <w:rFonts w:ascii="Times New Roman" w:eastAsia="Times New Roman" w:hAnsi="Times New Roman" w:cs="Times New Roman"/>
                <w:color w:val="000000"/>
                <w:kern w:val="0"/>
                <w:sz w:val="18"/>
                <w:szCs w:val="18"/>
                <w:lang w:eastAsia="sr-Latn-RS"/>
                <w14:ligatures w14:val="none"/>
              </w:rPr>
            </w:pPr>
          </w:p>
        </w:tc>
        <w:tc>
          <w:tcPr>
            <w:tcW w:w="0" w:type="auto"/>
            <w:tcBorders>
              <w:top w:val="nil"/>
              <w:left w:val="nil"/>
              <w:bottom w:val="single" w:sz="4" w:space="0" w:color="auto"/>
              <w:right w:val="single" w:sz="4" w:space="0" w:color="auto"/>
            </w:tcBorders>
            <w:noWrap/>
            <w:vAlign w:val="center"/>
            <w:hideMark/>
          </w:tcPr>
          <w:p w14:paraId="7F373246" w14:textId="3859E6DE" w:rsidR="00FA480C" w:rsidRPr="00F60E0F" w:rsidRDefault="00FA480C" w:rsidP="00FA480C">
            <w:pPr>
              <w:jc w:val="center"/>
              <w:rPr>
                <w:rFonts w:ascii="Times New Roman" w:eastAsia="Times New Roman" w:hAnsi="Times New Roman" w:cs="Times New Roman"/>
                <w:color w:val="000000"/>
                <w:kern w:val="0"/>
                <w:sz w:val="18"/>
                <w:szCs w:val="18"/>
                <w:lang w:eastAsia="sr-Latn-RS"/>
                <w14:ligatures w14:val="none"/>
              </w:rPr>
            </w:pPr>
          </w:p>
        </w:tc>
        <w:tc>
          <w:tcPr>
            <w:tcW w:w="0" w:type="auto"/>
            <w:tcBorders>
              <w:top w:val="nil"/>
              <w:left w:val="nil"/>
              <w:bottom w:val="single" w:sz="4" w:space="0" w:color="auto"/>
              <w:right w:val="single" w:sz="4" w:space="0" w:color="auto"/>
            </w:tcBorders>
            <w:noWrap/>
            <w:vAlign w:val="center"/>
            <w:hideMark/>
          </w:tcPr>
          <w:p w14:paraId="0390AD55" w14:textId="77777777" w:rsidR="00FA480C" w:rsidRPr="00F60E0F" w:rsidRDefault="00FA480C" w:rsidP="00FA480C">
            <w:pPr>
              <w:jc w:val="center"/>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0,0</w:t>
            </w:r>
          </w:p>
        </w:tc>
        <w:tc>
          <w:tcPr>
            <w:tcW w:w="0" w:type="auto"/>
            <w:tcBorders>
              <w:top w:val="nil"/>
              <w:left w:val="nil"/>
              <w:bottom w:val="single" w:sz="4" w:space="0" w:color="auto"/>
              <w:right w:val="single" w:sz="4" w:space="0" w:color="auto"/>
            </w:tcBorders>
            <w:noWrap/>
            <w:vAlign w:val="center"/>
            <w:hideMark/>
          </w:tcPr>
          <w:p w14:paraId="605639C5" w14:textId="6BFAB6AD" w:rsidR="00FA480C" w:rsidRPr="00F60E0F" w:rsidRDefault="00FA480C" w:rsidP="00FA480C">
            <w:pPr>
              <w:jc w:val="center"/>
              <w:rPr>
                <w:rFonts w:ascii="Times New Roman" w:eastAsia="Times New Roman" w:hAnsi="Times New Roman" w:cs="Times New Roman"/>
                <w:color w:val="000000"/>
                <w:kern w:val="0"/>
                <w:sz w:val="18"/>
                <w:szCs w:val="18"/>
                <w:lang w:eastAsia="sr-Latn-RS"/>
                <w14:ligatures w14:val="none"/>
              </w:rPr>
            </w:pPr>
          </w:p>
        </w:tc>
        <w:tc>
          <w:tcPr>
            <w:tcW w:w="0" w:type="auto"/>
            <w:tcBorders>
              <w:top w:val="nil"/>
              <w:left w:val="nil"/>
              <w:bottom w:val="single" w:sz="4" w:space="0" w:color="auto"/>
              <w:right w:val="single" w:sz="4" w:space="0" w:color="auto"/>
            </w:tcBorders>
            <w:noWrap/>
            <w:vAlign w:val="center"/>
            <w:hideMark/>
          </w:tcPr>
          <w:p w14:paraId="66F314A1" w14:textId="0C3EF77F" w:rsidR="00FA480C" w:rsidRPr="00F60E0F" w:rsidRDefault="00FA480C" w:rsidP="00FA480C">
            <w:pPr>
              <w:jc w:val="center"/>
              <w:rPr>
                <w:rFonts w:ascii="Times New Roman" w:eastAsia="Times New Roman" w:hAnsi="Times New Roman" w:cs="Times New Roman"/>
                <w:color w:val="000000"/>
                <w:kern w:val="0"/>
                <w:sz w:val="18"/>
                <w:szCs w:val="18"/>
                <w:lang w:eastAsia="sr-Latn-RS"/>
                <w14:ligatures w14:val="none"/>
              </w:rPr>
            </w:pPr>
          </w:p>
        </w:tc>
        <w:tc>
          <w:tcPr>
            <w:tcW w:w="0" w:type="auto"/>
            <w:tcBorders>
              <w:top w:val="nil"/>
              <w:left w:val="nil"/>
              <w:bottom w:val="single" w:sz="4" w:space="0" w:color="auto"/>
              <w:right w:val="single" w:sz="4" w:space="0" w:color="auto"/>
            </w:tcBorders>
            <w:noWrap/>
            <w:vAlign w:val="center"/>
            <w:hideMark/>
          </w:tcPr>
          <w:p w14:paraId="166B4B11" w14:textId="66A9854C" w:rsidR="00FA480C" w:rsidRPr="00F60E0F" w:rsidRDefault="00FA480C" w:rsidP="00FA480C">
            <w:pPr>
              <w:jc w:val="center"/>
              <w:rPr>
                <w:rFonts w:ascii="Times New Roman" w:eastAsia="Times New Roman" w:hAnsi="Times New Roman" w:cs="Times New Roman"/>
                <w:color w:val="000000"/>
                <w:kern w:val="0"/>
                <w:sz w:val="18"/>
                <w:szCs w:val="18"/>
                <w:lang w:eastAsia="sr-Latn-RS"/>
                <w14:ligatures w14:val="none"/>
              </w:rPr>
            </w:pPr>
          </w:p>
        </w:tc>
        <w:tc>
          <w:tcPr>
            <w:tcW w:w="0" w:type="auto"/>
            <w:tcBorders>
              <w:top w:val="nil"/>
              <w:left w:val="nil"/>
              <w:bottom w:val="single" w:sz="4" w:space="0" w:color="auto"/>
              <w:right w:val="single" w:sz="4" w:space="0" w:color="auto"/>
            </w:tcBorders>
            <w:noWrap/>
            <w:vAlign w:val="center"/>
            <w:hideMark/>
          </w:tcPr>
          <w:p w14:paraId="2D2B9834" w14:textId="106B9D5D" w:rsidR="00FA480C" w:rsidRPr="00F60E0F" w:rsidRDefault="00FA480C" w:rsidP="00FA480C">
            <w:pPr>
              <w:jc w:val="center"/>
              <w:rPr>
                <w:rFonts w:ascii="Times New Roman" w:eastAsia="Times New Roman" w:hAnsi="Times New Roman" w:cs="Times New Roman"/>
                <w:color w:val="000000"/>
                <w:kern w:val="0"/>
                <w:sz w:val="18"/>
                <w:szCs w:val="18"/>
                <w:lang w:eastAsia="sr-Latn-RS"/>
                <w14:ligatures w14:val="none"/>
              </w:rPr>
            </w:pPr>
          </w:p>
        </w:tc>
        <w:tc>
          <w:tcPr>
            <w:tcW w:w="0" w:type="auto"/>
            <w:tcBorders>
              <w:top w:val="nil"/>
              <w:left w:val="nil"/>
              <w:bottom w:val="single" w:sz="4" w:space="0" w:color="auto"/>
              <w:right w:val="single" w:sz="4" w:space="0" w:color="auto"/>
            </w:tcBorders>
            <w:noWrap/>
            <w:vAlign w:val="center"/>
            <w:hideMark/>
          </w:tcPr>
          <w:p w14:paraId="7C7AD23C" w14:textId="0B80A9B8" w:rsidR="00FA480C" w:rsidRPr="00F60E0F" w:rsidRDefault="00FA480C" w:rsidP="00FA480C">
            <w:pPr>
              <w:jc w:val="center"/>
              <w:rPr>
                <w:rFonts w:ascii="Times New Roman" w:eastAsia="Times New Roman" w:hAnsi="Times New Roman" w:cs="Times New Roman"/>
                <w:color w:val="000000"/>
                <w:kern w:val="0"/>
                <w:sz w:val="18"/>
                <w:szCs w:val="18"/>
                <w:lang w:eastAsia="sr-Latn-RS"/>
                <w14:ligatures w14:val="none"/>
              </w:rPr>
            </w:pPr>
          </w:p>
        </w:tc>
        <w:tc>
          <w:tcPr>
            <w:tcW w:w="0" w:type="auto"/>
            <w:tcBorders>
              <w:top w:val="nil"/>
              <w:left w:val="nil"/>
              <w:bottom w:val="single" w:sz="4" w:space="0" w:color="auto"/>
              <w:right w:val="single" w:sz="4" w:space="0" w:color="auto"/>
            </w:tcBorders>
            <w:noWrap/>
            <w:vAlign w:val="center"/>
            <w:hideMark/>
          </w:tcPr>
          <w:p w14:paraId="0EE055B7" w14:textId="61FB9C68" w:rsidR="00FA480C" w:rsidRPr="00F60E0F" w:rsidRDefault="00FA480C" w:rsidP="00FA480C">
            <w:pPr>
              <w:jc w:val="center"/>
              <w:rPr>
                <w:rFonts w:ascii="Times New Roman" w:eastAsia="Times New Roman" w:hAnsi="Times New Roman" w:cs="Times New Roman"/>
                <w:color w:val="000000"/>
                <w:kern w:val="0"/>
                <w:sz w:val="18"/>
                <w:szCs w:val="18"/>
                <w:lang w:eastAsia="sr-Latn-RS"/>
                <w14:ligatures w14:val="none"/>
              </w:rPr>
            </w:pPr>
          </w:p>
        </w:tc>
        <w:tc>
          <w:tcPr>
            <w:tcW w:w="0" w:type="auto"/>
            <w:tcBorders>
              <w:top w:val="nil"/>
              <w:left w:val="nil"/>
              <w:bottom w:val="single" w:sz="4" w:space="0" w:color="auto"/>
              <w:right w:val="single" w:sz="4" w:space="0" w:color="auto"/>
            </w:tcBorders>
            <w:noWrap/>
            <w:vAlign w:val="center"/>
            <w:hideMark/>
          </w:tcPr>
          <w:p w14:paraId="4F450228" w14:textId="0CAC3433" w:rsidR="00FA480C" w:rsidRPr="00F60E0F" w:rsidRDefault="00FA480C" w:rsidP="00FA480C">
            <w:pPr>
              <w:jc w:val="center"/>
              <w:rPr>
                <w:rFonts w:ascii="Times New Roman" w:eastAsia="Times New Roman" w:hAnsi="Times New Roman" w:cs="Times New Roman"/>
                <w:color w:val="000000"/>
                <w:kern w:val="0"/>
                <w:sz w:val="18"/>
                <w:szCs w:val="18"/>
                <w:lang w:eastAsia="sr-Latn-RS"/>
                <w14:ligatures w14:val="none"/>
              </w:rPr>
            </w:pPr>
          </w:p>
        </w:tc>
        <w:tc>
          <w:tcPr>
            <w:tcW w:w="0" w:type="auto"/>
            <w:tcBorders>
              <w:top w:val="nil"/>
              <w:left w:val="nil"/>
              <w:bottom w:val="single" w:sz="4" w:space="0" w:color="auto"/>
              <w:right w:val="single" w:sz="4" w:space="0" w:color="auto"/>
            </w:tcBorders>
            <w:noWrap/>
            <w:vAlign w:val="center"/>
            <w:hideMark/>
          </w:tcPr>
          <w:p w14:paraId="2570869C" w14:textId="77777777" w:rsidR="00FA480C" w:rsidRPr="00F60E0F" w:rsidRDefault="00FA480C" w:rsidP="00FA480C">
            <w:pPr>
              <w:jc w:val="center"/>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0,0</w:t>
            </w:r>
          </w:p>
        </w:tc>
        <w:tc>
          <w:tcPr>
            <w:tcW w:w="0" w:type="auto"/>
            <w:tcBorders>
              <w:top w:val="nil"/>
              <w:left w:val="nil"/>
              <w:bottom w:val="single" w:sz="4" w:space="0" w:color="auto"/>
              <w:right w:val="single" w:sz="4" w:space="0" w:color="auto"/>
            </w:tcBorders>
            <w:noWrap/>
            <w:vAlign w:val="center"/>
            <w:hideMark/>
          </w:tcPr>
          <w:p w14:paraId="68E8CC7C" w14:textId="77777777" w:rsidR="00FA480C" w:rsidRPr="00F60E0F" w:rsidRDefault="00FA480C" w:rsidP="00FA480C">
            <w:pPr>
              <w:jc w:val="center"/>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0,0</w:t>
            </w:r>
          </w:p>
        </w:tc>
      </w:tr>
      <w:tr w:rsidR="00FA480C" w:rsidRPr="00F60E0F" w14:paraId="7742196C" w14:textId="77777777" w:rsidTr="00605D34">
        <w:trPr>
          <w:trHeight w:val="255"/>
        </w:trPr>
        <w:tc>
          <w:tcPr>
            <w:tcW w:w="0" w:type="auto"/>
            <w:tcBorders>
              <w:top w:val="nil"/>
              <w:left w:val="single" w:sz="4" w:space="0" w:color="auto"/>
              <w:bottom w:val="single" w:sz="4" w:space="0" w:color="auto"/>
              <w:right w:val="single" w:sz="4" w:space="0" w:color="auto"/>
            </w:tcBorders>
            <w:noWrap/>
            <w:vAlign w:val="center"/>
            <w:hideMark/>
          </w:tcPr>
          <w:p w14:paraId="163A1FA0" w14:textId="77777777" w:rsidR="00FA480C" w:rsidRPr="00F60E0F" w:rsidRDefault="00FA480C" w:rsidP="00FA480C">
            <w:pPr>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мечја леска</w:t>
            </w:r>
          </w:p>
        </w:tc>
        <w:tc>
          <w:tcPr>
            <w:tcW w:w="0" w:type="auto"/>
            <w:tcBorders>
              <w:top w:val="nil"/>
              <w:left w:val="nil"/>
              <w:bottom w:val="single" w:sz="4" w:space="0" w:color="auto"/>
              <w:right w:val="single" w:sz="4" w:space="0" w:color="auto"/>
            </w:tcBorders>
            <w:noWrap/>
            <w:vAlign w:val="center"/>
            <w:hideMark/>
          </w:tcPr>
          <w:p w14:paraId="4EDBF253" w14:textId="455B4A04" w:rsidR="00FA480C" w:rsidRPr="00F60E0F" w:rsidRDefault="00FA480C" w:rsidP="00FA480C">
            <w:pPr>
              <w:jc w:val="center"/>
              <w:rPr>
                <w:rFonts w:ascii="Times New Roman" w:eastAsia="Times New Roman" w:hAnsi="Times New Roman" w:cs="Times New Roman"/>
                <w:color w:val="000000"/>
                <w:kern w:val="0"/>
                <w:sz w:val="18"/>
                <w:szCs w:val="18"/>
                <w:lang w:eastAsia="sr-Latn-RS"/>
                <w14:ligatures w14:val="none"/>
              </w:rPr>
            </w:pPr>
          </w:p>
        </w:tc>
        <w:tc>
          <w:tcPr>
            <w:tcW w:w="0" w:type="auto"/>
            <w:tcBorders>
              <w:top w:val="nil"/>
              <w:left w:val="nil"/>
              <w:bottom w:val="single" w:sz="4" w:space="0" w:color="auto"/>
              <w:right w:val="single" w:sz="4" w:space="0" w:color="auto"/>
            </w:tcBorders>
            <w:noWrap/>
            <w:vAlign w:val="center"/>
            <w:hideMark/>
          </w:tcPr>
          <w:p w14:paraId="66EC32A4" w14:textId="5A334BDA" w:rsidR="00FA480C" w:rsidRPr="00F60E0F" w:rsidRDefault="00FA480C" w:rsidP="00FA480C">
            <w:pPr>
              <w:jc w:val="center"/>
              <w:rPr>
                <w:rFonts w:ascii="Times New Roman" w:eastAsia="Times New Roman" w:hAnsi="Times New Roman" w:cs="Times New Roman"/>
                <w:color w:val="000000"/>
                <w:kern w:val="0"/>
                <w:sz w:val="18"/>
                <w:szCs w:val="18"/>
                <w:lang w:eastAsia="sr-Latn-RS"/>
                <w14:ligatures w14:val="none"/>
              </w:rPr>
            </w:pPr>
          </w:p>
        </w:tc>
        <w:tc>
          <w:tcPr>
            <w:tcW w:w="0" w:type="auto"/>
            <w:tcBorders>
              <w:top w:val="nil"/>
              <w:left w:val="nil"/>
              <w:bottom w:val="single" w:sz="4" w:space="0" w:color="auto"/>
              <w:right w:val="single" w:sz="4" w:space="0" w:color="auto"/>
            </w:tcBorders>
            <w:noWrap/>
            <w:vAlign w:val="center"/>
            <w:hideMark/>
          </w:tcPr>
          <w:p w14:paraId="0E5FAB47" w14:textId="77777777" w:rsidR="00FA480C" w:rsidRPr="00F60E0F" w:rsidRDefault="00FA480C" w:rsidP="00FA480C">
            <w:pPr>
              <w:jc w:val="center"/>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0,0</w:t>
            </w:r>
          </w:p>
        </w:tc>
        <w:tc>
          <w:tcPr>
            <w:tcW w:w="0" w:type="auto"/>
            <w:tcBorders>
              <w:top w:val="nil"/>
              <w:left w:val="nil"/>
              <w:bottom w:val="single" w:sz="4" w:space="0" w:color="auto"/>
              <w:right w:val="single" w:sz="4" w:space="0" w:color="auto"/>
            </w:tcBorders>
            <w:noWrap/>
            <w:vAlign w:val="center"/>
            <w:hideMark/>
          </w:tcPr>
          <w:p w14:paraId="073A7346" w14:textId="7CF1C036" w:rsidR="00FA480C" w:rsidRPr="00F60E0F" w:rsidRDefault="00FA480C" w:rsidP="00FA480C">
            <w:pPr>
              <w:jc w:val="center"/>
              <w:rPr>
                <w:rFonts w:ascii="Times New Roman" w:eastAsia="Times New Roman" w:hAnsi="Times New Roman" w:cs="Times New Roman"/>
                <w:color w:val="000000"/>
                <w:kern w:val="0"/>
                <w:sz w:val="18"/>
                <w:szCs w:val="18"/>
                <w:lang w:eastAsia="sr-Latn-RS"/>
                <w14:ligatures w14:val="none"/>
              </w:rPr>
            </w:pPr>
          </w:p>
        </w:tc>
        <w:tc>
          <w:tcPr>
            <w:tcW w:w="0" w:type="auto"/>
            <w:tcBorders>
              <w:top w:val="nil"/>
              <w:left w:val="nil"/>
              <w:bottom w:val="single" w:sz="4" w:space="0" w:color="auto"/>
              <w:right w:val="single" w:sz="4" w:space="0" w:color="auto"/>
            </w:tcBorders>
            <w:noWrap/>
            <w:vAlign w:val="center"/>
            <w:hideMark/>
          </w:tcPr>
          <w:p w14:paraId="68650BE9" w14:textId="6167C589" w:rsidR="00FA480C" w:rsidRPr="00F60E0F" w:rsidRDefault="00FA480C" w:rsidP="00FA480C">
            <w:pPr>
              <w:jc w:val="center"/>
              <w:rPr>
                <w:rFonts w:ascii="Times New Roman" w:eastAsia="Times New Roman" w:hAnsi="Times New Roman" w:cs="Times New Roman"/>
                <w:color w:val="000000"/>
                <w:kern w:val="0"/>
                <w:sz w:val="18"/>
                <w:szCs w:val="18"/>
                <w:lang w:eastAsia="sr-Latn-RS"/>
                <w14:ligatures w14:val="none"/>
              </w:rPr>
            </w:pPr>
          </w:p>
        </w:tc>
        <w:tc>
          <w:tcPr>
            <w:tcW w:w="0" w:type="auto"/>
            <w:tcBorders>
              <w:top w:val="nil"/>
              <w:left w:val="nil"/>
              <w:bottom w:val="single" w:sz="4" w:space="0" w:color="auto"/>
              <w:right w:val="single" w:sz="4" w:space="0" w:color="auto"/>
            </w:tcBorders>
            <w:noWrap/>
            <w:vAlign w:val="center"/>
            <w:hideMark/>
          </w:tcPr>
          <w:p w14:paraId="0786CE6D" w14:textId="65120497" w:rsidR="00FA480C" w:rsidRPr="00F60E0F" w:rsidRDefault="00FA480C" w:rsidP="00FA480C">
            <w:pPr>
              <w:jc w:val="center"/>
              <w:rPr>
                <w:rFonts w:ascii="Times New Roman" w:eastAsia="Times New Roman" w:hAnsi="Times New Roman" w:cs="Times New Roman"/>
                <w:color w:val="000000"/>
                <w:kern w:val="0"/>
                <w:sz w:val="18"/>
                <w:szCs w:val="18"/>
                <w:lang w:eastAsia="sr-Latn-RS"/>
                <w14:ligatures w14:val="none"/>
              </w:rPr>
            </w:pPr>
          </w:p>
        </w:tc>
        <w:tc>
          <w:tcPr>
            <w:tcW w:w="0" w:type="auto"/>
            <w:tcBorders>
              <w:top w:val="nil"/>
              <w:left w:val="nil"/>
              <w:bottom w:val="single" w:sz="4" w:space="0" w:color="auto"/>
              <w:right w:val="single" w:sz="4" w:space="0" w:color="auto"/>
            </w:tcBorders>
            <w:noWrap/>
            <w:vAlign w:val="center"/>
            <w:hideMark/>
          </w:tcPr>
          <w:p w14:paraId="59A9EAD6" w14:textId="7F46FD4D" w:rsidR="00FA480C" w:rsidRPr="00F60E0F" w:rsidRDefault="00FA480C" w:rsidP="00FA480C">
            <w:pPr>
              <w:jc w:val="center"/>
              <w:rPr>
                <w:rFonts w:ascii="Times New Roman" w:eastAsia="Times New Roman" w:hAnsi="Times New Roman" w:cs="Times New Roman"/>
                <w:color w:val="000000"/>
                <w:kern w:val="0"/>
                <w:sz w:val="18"/>
                <w:szCs w:val="18"/>
                <w:lang w:eastAsia="sr-Latn-RS"/>
                <w14:ligatures w14:val="none"/>
              </w:rPr>
            </w:pPr>
          </w:p>
        </w:tc>
        <w:tc>
          <w:tcPr>
            <w:tcW w:w="0" w:type="auto"/>
            <w:tcBorders>
              <w:top w:val="nil"/>
              <w:left w:val="nil"/>
              <w:bottom w:val="single" w:sz="4" w:space="0" w:color="auto"/>
              <w:right w:val="single" w:sz="4" w:space="0" w:color="auto"/>
            </w:tcBorders>
            <w:noWrap/>
            <w:vAlign w:val="center"/>
            <w:hideMark/>
          </w:tcPr>
          <w:p w14:paraId="66A2F945" w14:textId="61707B1E" w:rsidR="00FA480C" w:rsidRPr="00F60E0F" w:rsidRDefault="00FA480C" w:rsidP="00FA480C">
            <w:pPr>
              <w:jc w:val="center"/>
              <w:rPr>
                <w:rFonts w:ascii="Times New Roman" w:eastAsia="Times New Roman" w:hAnsi="Times New Roman" w:cs="Times New Roman"/>
                <w:color w:val="000000"/>
                <w:kern w:val="0"/>
                <w:sz w:val="18"/>
                <w:szCs w:val="18"/>
                <w:lang w:eastAsia="sr-Latn-RS"/>
                <w14:ligatures w14:val="none"/>
              </w:rPr>
            </w:pPr>
          </w:p>
        </w:tc>
        <w:tc>
          <w:tcPr>
            <w:tcW w:w="0" w:type="auto"/>
            <w:tcBorders>
              <w:top w:val="nil"/>
              <w:left w:val="nil"/>
              <w:bottom w:val="single" w:sz="4" w:space="0" w:color="auto"/>
              <w:right w:val="single" w:sz="4" w:space="0" w:color="auto"/>
            </w:tcBorders>
            <w:noWrap/>
            <w:vAlign w:val="center"/>
            <w:hideMark/>
          </w:tcPr>
          <w:p w14:paraId="1541AAA1" w14:textId="33300963" w:rsidR="00FA480C" w:rsidRPr="00F60E0F" w:rsidRDefault="00FA480C" w:rsidP="00FA480C">
            <w:pPr>
              <w:jc w:val="center"/>
              <w:rPr>
                <w:rFonts w:ascii="Times New Roman" w:eastAsia="Times New Roman" w:hAnsi="Times New Roman" w:cs="Times New Roman"/>
                <w:color w:val="000000"/>
                <w:kern w:val="0"/>
                <w:sz w:val="18"/>
                <w:szCs w:val="18"/>
                <w:lang w:eastAsia="sr-Latn-RS"/>
                <w14:ligatures w14:val="none"/>
              </w:rPr>
            </w:pPr>
          </w:p>
        </w:tc>
        <w:tc>
          <w:tcPr>
            <w:tcW w:w="0" w:type="auto"/>
            <w:tcBorders>
              <w:top w:val="nil"/>
              <w:left w:val="nil"/>
              <w:bottom w:val="single" w:sz="4" w:space="0" w:color="auto"/>
              <w:right w:val="single" w:sz="4" w:space="0" w:color="auto"/>
            </w:tcBorders>
            <w:noWrap/>
            <w:vAlign w:val="center"/>
            <w:hideMark/>
          </w:tcPr>
          <w:p w14:paraId="133B9ECF" w14:textId="54E4EC7C" w:rsidR="00FA480C" w:rsidRPr="00F60E0F" w:rsidRDefault="00FA480C" w:rsidP="00FA480C">
            <w:pPr>
              <w:jc w:val="center"/>
              <w:rPr>
                <w:rFonts w:ascii="Times New Roman" w:eastAsia="Times New Roman" w:hAnsi="Times New Roman" w:cs="Times New Roman"/>
                <w:color w:val="000000"/>
                <w:kern w:val="0"/>
                <w:sz w:val="18"/>
                <w:szCs w:val="18"/>
                <w:lang w:eastAsia="sr-Latn-RS"/>
                <w14:ligatures w14:val="none"/>
              </w:rPr>
            </w:pPr>
          </w:p>
        </w:tc>
        <w:tc>
          <w:tcPr>
            <w:tcW w:w="0" w:type="auto"/>
            <w:tcBorders>
              <w:top w:val="nil"/>
              <w:left w:val="nil"/>
              <w:bottom w:val="single" w:sz="4" w:space="0" w:color="auto"/>
              <w:right w:val="single" w:sz="4" w:space="0" w:color="auto"/>
            </w:tcBorders>
            <w:noWrap/>
            <w:vAlign w:val="center"/>
            <w:hideMark/>
          </w:tcPr>
          <w:p w14:paraId="71482724" w14:textId="77777777" w:rsidR="00FA480C" w:rsidRPr="00F60E0F" w:rsidRDefault="00FA480C" w:rsidP="00FA480C">
            <w:pPr>
              <w:jc w:val="center"/>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0,0</w:t>
            </w:r>
          </w:p>
        </w:tc>
        <w:tc>
          <w:tcPr>
            <w:tcW w:w="0" w:type="auto"/>
            <w:tcBorders>
              <w:top w:val="nil"/>
              <w:left w:val="nil"/>
              <w:bottom w:val="single" w:sz="4" w:space="0" w:color="auto"/>
              <w:right w:val="single" w:sz="4" w:space="0" w:color="auto"/>
            </w:tcBorders>
            <w:noWrap/>
            <w:vAlign w:val="center"/>
            <w:hideMark/>
          </w:tcPr>
          <w:p w14:paraId="781275E7" w14:textId="77777777" w:rsidR="00FA480C" w:rsidRPr="00F60E0F" w:rsidRDefault="00FA480C" w:rsidP="00FA480C">
            <w:pPr>
              <w:jc w:val="center"/>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0,0</w:t>
            </w:r>
          </w:p>
        </w:tc>
      </w:tr>
      <w:tr w:rsidR="00FA480C" w:rsidRPr="00F60E0F" w14:paraId="722BAC5A" w14:textId="77777777" w:rsidTr="00605D34">
        <w:trPr>
          <w:trHeight w:val="255"/>
        </w:trPr>
        <w:tc>
          <w:tcPr>
            <w:tcW w:w="0" w:type="auto"/>
            <w:tcBorders>
              <w:top w:val="nil"/>
              <w:left w:val="single" w:sz="4" w:space="0" w:color="auto"/>
              <w:bottom w:val="single" w:sz="4" w:space="0" w:color="auto"/>
              <w:right w:val="single" w:sz="4" w:space="0" w:color="auto"/>
            </w:tcBorders>
            <w:shd w:val="clear" w:color="000000" w:fill="F2F2F2"/>
            <w:noWrap/>
            <w:vAlign w:val="center"/>
            <w:hideMark/>
          </w:tcPr>
          <w:p w14:paraId="3DD643D6" w14:textId="77777777" w:rsidR="00FA480C" w:rsidRPr="00F60E0F" w:rsidRDefault="00FA480C" w:rsidP="00FA480C">
            <w:pPr>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Свега лишћари</w:t>
            </w:r>
          </w:p>
        </w:tc>
        <w:tc>
          <w:tcPr>
            <w:tcW w:w="0" w:type="auto"/>
            <w:tcBorders>
              <w:top w:val="nil"/>
              <w:left w:val="nil"/>
              <w:bottom w:val="single" w:sz="4" w:space="0" w:color="auto"/>
              <w:right w:val="single" w:sz="4" w:space="0" w:color="auto"/>
            </w:tcBorders>
            <w:shd w:val="clear" w:color="000000" w:fill="F2F2F2"/>
            <w:noWrap/>
            <w:vAlign w:val="center"/>
            <w:hideMark/>
          </w:tcPr>
          <w:p w14:paraId="5FF54F78" w14:textId="77777777" w:rsidR="00FA480C" w:rsidRPr="00F60E0F" w:rsidRDefault="00FA480C" w:rsidP="00FA480C">
            <w:pPr>
              <w:jc w:val="center"/>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1.331,3</w:t>
            </w:r>
          </w:p>
        </w:tc>
        <w:tc>
          <w:tcPr>
            <w:tcW w:w="0" w:type="auto"/>
            <w:tcBorders>
              <w:top w:val="nil"/>
              <w:left w:val="nil"/>
              <w:bottom w:val="single" w:sz="4" w:space="0" w:color="auto"/>
              <w:right w:val="single" w:sz="4" w:space="0" w:color="auto"/>
            </w:tcBorders>
            <w:shd w:val="clear" w:color="000000" w:fill="F2F2F2"/>
            <w:noWrap/>
            <w:vAlign w:val="center"/>
            <w:hideMark/>
          </w:tcPr>
          <w:p w14:paraId="60F6898E" w14:textId="704EFC58" w:rsidR="00FA480C" w:rsidRPr="00F60E0F" w:rsidRDefault="00FA480C" w:rsidP="00FA480C">
            <w:pPr>
              <w:jc w:val="center"/>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133,</w:t>
            </w:r>
            <w:r w:rsidR="00497D78">
              <w:rPr>
                <w:rFonts w:ascii="Times New Roman" w:eastAsia="Times New Roman" w:hAnsi="Times New Roman" w:cs="Times New Roman"/>
                <w:b/>
                <w:bCs/>
                <w:color w:val="000000"/>
                <w:kern w:val="0"/>
                <w:sz w:val="18"/>
                <w:szCs w:val="18"/>
                <w:lang w:eastAsia="sr-Latn-RS"/>
                <w14:ligatures w14:val="none"/>
              </w:rPr>
              <w:t>2</w:t>
            </w:r>
          </w:p>
        </w:tc>
        <w:tc>
          <w:tcPr>
            <w:tcW w:w="0" w:type="auto"/>
            <w:tcBorders>
              <w:top w:val="nil"/>
              <w:left w:val="nil"/>
              <w:bottom w:val="single" w:sz="4" w:space="0" w:color="auto"/>
              <w:right w:val="single" w:sz="4" w:space="0" w:color="auto"/>
            </w:tcBorders>
            <w:shd w:val="clear" w:color="000000" w:fill="F2F2F2"/>
            <w:noWrap/>
            <w:vAlign w:val="center"/>
            <w:hideMark/>
          </w:tcPr>
          <w:p w14:paraId="6D07FA0E" w14:textId="77777777" w:rsidR="00FA480C" w:rsidRPr="00F60E0F" w:rsidRDefault="00FA480C" w:rsidP="00FA480C">
            <w:pPr>
              <w:jc w:val="center"/>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1.198,1</w:t>
            </w:r>
          </w:p>
        </w:tc>
        <w:tc>
          <w:tcPr>
            <w:tcW w:w="0" w:type="auto"/>
            <w:tcBorders>
              <w:top w:val="nil"/>
              <w:left w:val="nil"/>
              <w:bottom w:val="single" w:sz="4" w:space="0" w:color="auto"/>
              <w:right w:val="single" w:sz="4" w:space="0" w:color="auto"/>
            </w:tcBorders>
            <w:shd w:val="clear" w:color="000000" w:fill="F2F2F2"/>
            <w:noWrap/>
            <w:vAlign w:val="center"/>
            <w:hideMark/>
          </w:tcPr>
          <w:p w14:paraId="6610D362" w14:textId="77777777" w:rsidR="00FA480C" w:rsidRPr="00F60E0F" w:rsidRDefault="00FA480C" w:rsidP="00FA480C">
            <w:pPr>
              <w:jc w:val="center"/>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2,3</w:t>
            </w:r>
          </w:p>
        </w:tc>
        <w:tc>
          <w:tcPr>
            <w:tcW w:w="0" w:type="auto"/>
            <w:tcBorders>
              <w:top w:val="nil"/>
              <w:left w:val="nil"/>
              <w:bottom w:val="single" w:sz="4" w:space="0" w:color="auto"/>
              <w:right w:val="single" w:sz="4" w:space="0" w:color="auto"/>
            </w:tcBorders>
            <w:shd w:val="clear" w:color="000000" w:fill="F2F2F2"/>
            <w:noWrap/>
            <w:vAlign w:val="center"/>
            <w:hideMark/>
          </w:tcPr>
          <w:p w14:paraId="2E8A50D0" w14:textId="77777777" w:rsidR="00FA480C" w:rsidRPr="00F60E0F" w:rsidRDefault="00FA480C" w:rsidP="00FA480C">
            <w:pPr>
              <w:jc w:val="center"/>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4,2</w:t>
            </w:r>
          </w:p>
        </w:tc>
        <w:tc>
          <w:tcPr>
            <w:tcW w:w="0" w:type="auto"/>
            <w:tcBorders>
              <w:top w:val="nil"/>
              <w:left w:val="nil"/>
              <w:bottom w:val="single" w:sz="4" w:space="0" w:color="auto"/>
              <w:right w:val="single" w:sz="4" w:space="0" w:color="auto"/>
            </w:tcBorders>
            <w:shd w:val="clear" w:color="000000" w:fill="F2F2F2"/>
            <w:noWrap/>
            <w:vAlign w:val="center"/>
            <w:hideMark/>
          </w:tcPr>
          <w:p w14:paraId="0B4AF8DB" w14:textId="77777777" w:rsidR="00FA480C" w:rsidRPr="00F60E0F" w:rsidRDefault="00FA480C" w:rsidP="00FA480C">
            <w:pPr>
              <w:jc w:val="center"/>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7,6</w:t>
            </w:r>
          </w:p>
        </w:tc>
        <w:tc>
          <w:tcPr>
            <w:tcW w:w="0" w:type="auto"/>
            <w:tcBorders>
              <w:top w:val="nil"/>
              <w:left w:val="nil"/>
              <w:bottom w:val="single" w:sz="4" w:space="0" w:color="auto"/>
              <w:right w:val="single" w:sz="4" w:space="0" w:color="auto"/>
            </w:tcBorders>
            <w:shd w:val="clear" w:color="000000" w:fill="F2F2F2"/>
            <w:noWrap/>
            <w:vAlign w:val="center"/>
            <w:hideMark/>
          </w:tcPr>
          <w:p w14:paraId="5639B35D" w14:textId="77777777" w:rsidR="00FA480C" w:rsidRPr="00F60E0F" w:rsidRDefault="00FA480C" w:rsidP="00FA480C">
            <w:pPr>
              <w:jc w:val="center"/>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43,0</w:t>
            </w:r>
          </w:p>
        </w:tc>
        <w:tc>
          <w:tcPr>
            <w:tcW w:w="0" w:type="auto"/>
            <w:tcBorders>
              <w:top w:val="nil"/>
              <w:left w:val="nil"/>
              <w:bottom w:val="single" w:sz="4" w:space="0" w:color="auto"/>
              <w:right w:val="single" w:sz="4" w:space="0" w:color="auto"/>
            </w:tcBorders>
            <w:shd w:val="clear" w:color="000000" w:fill="F2F2F2"/>
            <w:noWrap/>
            <w:vAlign w:val="center"/>
            <w:hideMark/>
          </w:tcPr>
          <w:p w14:paraId="7EA2CD66" w14:textId="77777777" w:rsidR="00FA480C" w:rsidRPr="00F60E0F" w:rsidRDefault="00FA480C" w:rsidP="00FA480C">
            <w:pPr>
              <w:jc w:val="center"/>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61,8</w:t>
            </w:r>
          </w:p>
        </w:tc>
        <w:tc>
          <w:tcPr>
            <w:tcW w:w="0" w:type="auto"/>
            <w:tcBorders>
              <w:top w:val="nil"/>
              <w:left w:val="nil"/>
              <w:bottom w:val="single" w:sz="4" w:space="0" w:color="auto"/>
              <w:right w:val="single" w:sz="4" w:space="0" w:color="auto"/>
            </w:tcBorders>
            <w:shd w:val="clear" w:color="000000" w:fill="F2F2F2"/>
            <w:noWrap/>
            <w:vAlign w:val="center"/>
            <w:hideMark/>
          </w:tcPr>
          <w:p w14:paraId="46AEC15C" w14:textId="77777777" w:rsidR="00FA480C" w:rsidRPr="00F60E0F" w:rsidRDefault="00FA480C" w:rsidP="00FA480C">
            <w:pPr>
              <w:jc w:val="center"/>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50,1</w:t>
            </w:r>
          </w:p>
        </w:tc>
        <w:tc>
          <w:tcPr>
            <w:tcW w:w="0" w:type="auto"/>
            <w:tcBorders>
              <w:top w:val="nil"/>
              <w:left w:val="nil"/>
              <w:bottom w:val="single" w:sz="4" w:space="0" w:color="auto"/>
              <w:right w:val="single" w:sz="4" w:space="0" w:color="auto"/>
            </w:tcBorders>
            <w:shd w:val="clear" w:color="000000" w:fill="F2F2F2"/>
            <w:noWrap/>
            <w:vAlign w:val="center"/>
            <w:hideMark/>
          </w:tcPr>
          <w:p w14:paraId="393CB147" w14:textId="77777777" w:rsidR="00FA480C" w:rsidRPr="00F60E0F" w:rsidRDefault="00FA480C" w:rsidP="00FA480C">
            <w:pPr>
              <w:jc w:val="center"/>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0,0</w:t>
            </w:r>
          </w:p>
        </w:tc>
        <w:tc>
          <w:tcPr>
            <w:tcW w:w="0" w:type="auto"/>
            <w:tcBorders>
              <w:top w:val="nil"/>
              <w:left w:val="nil"/>
              <w:bottom w:val="single" w:sz="4" w:space="0" w:color="auto"/>
              <w:right w:val="single" w:sz="4" w:space="0" w:color="auto"/>
            </w:tcBorders>
            <w:shd w:val="clear" w:color="000000" w:fill="F2F2F2"/>
            <w:noWrap/>
            <w:vAlign w:val="center"/>
            <w:hideMark/>
          </w:tcPr>
          <w:p w14:paraId="6869B5E0" w14:textId="556E1C45" w:rsidR="00FA480C" w:rsidRPr="00F60E0F" w:rsidRDefault="00FA480C" w:rsidP="00FA480C">
            <w:pPr>
              <w:jc w:val="center"/>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169,</w:t>
            </w:r>
            <w:r w:rsidR="00497D78">
              <w:rPr>
                <w:rFonts w:ascii="Times New Roman" w:eastAsia="Times New Roman" w:hAnsi="Times New Roman" w:cs="Times New Roman"/>
                <w:b/>
                <w:bCs/>
                <w:color w:val="000000"/>
                <w:kern w:val="0"/>
                <w:sz w:val="18"/>
                <w:szCs w:val="18"/>
                <w:lang w:eastAsia="sr-Latn-RS"/>
                <w14:ligatures w14:val="none"/>
              </w:rPr>
              <w:t>1</w:t>
            </w:r>
          </w:p>
        </w:tc>
        <w:tc>
          <w:tcPr>
            <w:tcW w:w="0" w:type="auto"/>
            <w:tcBorders>
              <w:top w:val="nil"/>
              <w:left w:val="nil"/>
              <w:bottom w:val="single" w:sz="4" w:space="0" w:color="auto"/>
              <w:right w:val="single" w:sz="4" w:space="0" w:color="auto"/>
            </w:tcBorders>
            <w:shd w:val="clear" w:color="000000" w:fill="F2F2F2"/>
            <w:noWrap/>
            <w:vAlign w:val="center"/>
            <w:hideMark/>
          </w:tcPr>
          <w:p w14:paraId="3A733E59" w14:textId="77777777" w:rsidR="00FA480C" w:rsidRPr="00F60E0F" w:rsidRDefault="00FA480C" w:rsidP="00FA480C">
            <w:pPr>
              <w:jc w:val="center"/>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1.029,1</w:t>
            </w:r>
          </w:p>
        </w:tc>
      </w:tr>
      <w:tr w:rsidR="00FA480C" w:rsidRPr="00F60E0F" w14:paraId="6F930814" w14:textId="77777777" w:rsidTr="00605D34">
        <w:trPr>
          <w:trHeight w:val="255"/>
        </w:trPr>
        <w:tc>
          <w:tcPr>
            <w:tcW w:w="0" w:type="auto"/>
            <w:tcBorders>
              <w:top w:val="nil"/>
              <w:left w:val="single" w:sz="4" w:space="0" w:color="auto"/>
              <w:bottom w:val="single" w:sz="4" w:space="0" w:color="auto"/>
              <w:right w:val="single" w:sz="4" w:space="0" w:color="auto"/>
            </w:tcBorders>
            <w:noWrap/>
            <w:vAlign w:val="center"/>
            <w:hideMark/>
          </w:tcPr>
          <w:p w14:paraId="107FF89A" w14:textId="77777777" w:rsidR="00FA480C" w:rsidRPr="00F60E0F" w:rsidRDefault="00FA480C" w:rsidP="00FA480C">
            <w:pPr>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црни бор</w:t>
            </w:r>
          </w:p>
        </w:tc>
        <w:tc>
          <w:tcPr>
            <w:tcW w:w="0" w:type="auto"/>
            <w:tcBorders>
              <w:top w:val="nil"/>
              <w:left w:val="nil"/>
              <w:bottom w:val="single" w:sz="4" w:space="0" w:color="auto"/>
              <w:right w:val="single" w:sz="4" w:space="0" w:color="auto"/>
            </w:tcBorders>
            <w:noWrap/>
            <w:vAlign w:val="center"/>
            <w:hideMark/>
          </w:tcPr>
          <w:p w14:paraId="1870E1D2" w14:textId="77777777" w:rsidR="00FA480C" w:rsidRPr="00F60E0F" w:rsidRDefault="00FA480C" w:rsidP="00FA480C">
            <w:pPr>
              <w:jc w:val="center"/>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235,8</w:t>
            </w:r>
          </w:p>
        </w:tc>
        <w:tc>
          <w:tcPr>
            <w:tcW w:w="0" w:type="auto"/>
            <w:tcBorders>
              <w:top w:val="nil"/>
              <w:left w:val="nil"/>
              <w:bottom w:val="single" w:sz="4" w:space="0" w:color="auto"/>
              <w:right w:val="single" w:sz="4" w:space="0" w:color="auto"/>
            </w:tcBorders>
            <w:noWrap/>
            <w:vAlign w:val="center"/>
            <w:hideMark/>
          </w:tcPr>
          <w:p w14:paraId="3D93FFC5" w14:textId="77777777" w:rsidR="00FA480C" w:rsidRPr="00F60E0F" w:rsidRDefault="00FA480C" w:rsidP="00FA480C">
            <w:pPr>
              <w:jc w:val="center"/>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35,4</w:t>
            </w:r>
          </w:p>
        </w:tc>
        <w:tc>
          <w:tcPr>
            <w:tcW w:w="0" w:type="auto"/>
            <w:tcBorders>
              <w:top w:val="nil"/>
              <w:left w:val="nil"/>
              <w:bottom w:val="single" w:sz="4" w:space="0" w:color="auto"/>
              <w:right w:val="single" w:sz="4" w:space="0" w:color="auto"/>
            </w:tcBorders>
            <w:noWrap/>
            <w:vAlign w:val="center"/>
            <w:hideMark/>
          </w:tcPr>
          <w:p w14:paraId="71C7F12B" w14:textId="77777777" w:rsidR="00FA480C" w:rsidRPr="00F60E0F" w:rsidRDefault="00FA480C" w:rsidP="00FA480C">
            <w:pPr>
              <w:jc w:val="center"/>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200,4</w:t>
            </w:r>
          </w:p>
        </w:tc>
        <w:tc>
          <w:tcPr>
            <w:tcW w:w="0" w:type="auto"/>
            <w:tcBorders>
              <w:top w:val="nil"/>
              <w:left w:val="nil"/>
              <w:bottom w:val="single" w:sz="4" w:space="0" w:color="auto"/>
              <w:right w:val="single" w:sz="4" w:space="0" w:color="auto"/>
            </w:tcBorders>
            <w:noWrap/>
            <w:vAlign w:val="center"/>
            <w:hideMark/>
          </w:tcPr>
          <w:p w14:paraId="1E7BFF33" w14:textId="6D5142DC" w:rsidR="00FA480C" w:rsidRPr="00F60E0F" w:rsidRDefault="00FA480C" w:rsidP="00FA480C">
            <w:pPr>
              <w:jc w:val="center"/>
              <w:rPr>
                <w:rFonts w:ascii="Times New Roman" w:eastAsia="Times New Roman" w:hAnsi="Times New Roman" w:cs="Times New Roman"/>
                <w:color w:val="000000"/>
                <w:kern w:val="0"/>
                <w:sz w:val="18"/>
                <w:szCs w:val="18"/>
                <w:lang w:eastAsia="sr-Latn-RS"/>
                <w14:ligatures w14:val="none"/>
              </w:rPr>
            </w:pPr>
          </w:p>
        </w:tc>
        <w:tc>
          <w:tcPr>
            <w:tcW w:w="0" w:type="auto"/>
            <w:tcBorders>
              <w:top w:val="nil"/>
              <w:left w:val="nil"/>
              <w:bottom w:val="single" w:sz="4" w:space="0" w:color="auto"/>
              <w:right w:val="single" w:sz="4" w:space="0" w:color="auto"/>
            </w:tcBorders>
            <w:noWrap/>
            <w:vAlign w:val="center"/>
            <w:hideMark/>
          </w:tcPr>
          <w:p w14:paraId="15FA15AE" w14:textId="617EEEC0" w:rsidR="00FA480C" w:rsidRPr="00F60E0F" w:rsidRDefault="00FA480C" w:rsidP="00FA480C">
            <w:pPr>
              <w:jc w:val="center"/>
              <w:rPr>
                <w:rFonts w:ascii="Times New Roman" w:eastAsia="Times New Roman" w:hAnsi="Times New Roman" w:cs="Times New Roman"/>
                <w:color w:val="000000"/>
                <w:kern w:val="0"/>
                <w:sz w:val="18"/>
                <w:szCs w:val="18"/>
                <w:lang w:eastAsia="sr-Latn-RS"/>
                <w14:ligatures w14:val="none"/>
              </w:rPr>
            </w:pPr>
          </w:p>
        </w:tc>
        <w:tc>
          <w:tcPr>
            <w:tcW w:w="0" w:type="auto"/>
            <w:tcBorders>
              <w:top w:val="nil"/>
              <w:left w:val="nil"/>
              <w:bottom w:val="single" w:sz="4" w:space="0" w:color="auto"/>
              <w:right w:val="single" w:sz="4" w:space="0" w:color="auto"/>
            </w:tcBorders>
            <w:noWrap/>
            <w:vAlign w:val="center"/>
            <w:hideMark/>
          </w:tcPr>
          <w:p w14:paraId="361E78FF" w14:textId="5D9A2D44" w:rsidR="00FA480C" w:rsidRPr="00F60E0F" w:rsidRDefault="00FA480C" w:rsidP="00FA480C">
            <w:pPr>
              <w:jc w:val="center"/>
              <w:rPr>
                <w:rFonts w:ascii="Times New Roman" w:eastAsia="Times New Roman" w:hAnsi="Times New Roman" w:cs="Times New Roman"/>
                <w:color w:val="000000"/>
                <w:kern w:val="0"/>
                <w:sz w:val="18"/>
                <w:szCs w:val="18"/>
                <w:lang w:eastAsia="sr-Latn-RS"/>
                <w14:ligatures w14:val="none"/>
              </w:rPr>
            </w:pPr>
          </w:p>
        </w:tc>
        <w:tc>
          <w:tcPr>
            <w:tcW w:w="0" w:type="auto"/>
            <w:tcBorders>
              <w:top w:val="nil"/>
              <w:left w:val="nil"/>
              <w:bottom w:val="single" w:sz="4" w:space="0" w:color="auto"/>
              <w:right w:val="single" w:sz="4" w:space="0" w:color="auto"/>
            </w:tcBorders>
            <w:noWrap/>
            <w:vAlign w:val="center"/>
            <w:hideMark/>
          </w:tcPr>
          <w:p w14:paraId="4A149EBC" w14:textId="77777777" w:rsidR="00FA480C" w:rsidRPr="00F60E0F" w:rsidRDefault="00FA480C" w:rsidP="00FA480C">
            <w:pPr>
              <w:jc w:val="center"/>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20,0</w:t>
            </w:r>
          </w:p>
        </w:tc>
        <w:tc>
          <w:tcPr>
            <w:tcW w:w="0" w:type="auto"/>
            <w:tcBorders>
              <w:top w:val="nil"/>
              <w:left w:val="nil"/>
              <w:bottom w:val="single" w:sz="4" w:space="0" w:color="auto"/>
              <w:right w:val="single" w:sz="4" w:space="0" w:color="auto"/>
            </w:tcBorders>
            <w:noWrap/>
            <w:vAlign w:val="center"/>
            <w:hideMark/>
          </w:tcPr>
          <w:p w14:paraId="141A72CF" w14:textId="77777777" w:rsidR="00FA480C" w:rsidRPr="00F60E0F" w:rsidRDefault="00FA480C" w:rsidP="00FA480C">
            <w:pPr>
              <w:jc w:val="center"/>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24,1</w:t>
            </w:r>
          </w:p>
        </w:tc>
        <w:tc>
          <w:tcPr>
            <w:tcW w:w="0" w:type="auto"/>
            <w:tcBorders>
              <w:top w:val="nil"/>
              <w:left w:val="nil"/>
              <w:bottom w:val="single" w:sz="4" w:space="0" w:color="auto"/>
              <w:right w:val="single" w:sz="4" w:space="0" w:color="auto"/>
            </w:tcBorders>
            <w:noWrap/>
            <w:vAlign w:val="center"/>
            <w:hideMark/>
          </w:tcPr>
          <w:p w14:paraId="55B320E0" w14:textId="77777777" w:rsidR="00FA480C" w:rsidRPr="00F60E0F" w:rsidRDefault="00FA480C" w:rsidP="00FA480C">
            <w:pPr>
              <w:jc w:val="center"/>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22,0</w:t>
            </w:r>
          </w:p>
        </w:tc>
        <w:tc>
          <w:tcPr>
            <w:tcW w:w="0" w:type="auto"/>
            <w:tcBorders>
              <w:top w:val="nil"/>
              <w:left w:val="nil"/>
              <w:bottom w:val="single" w:sz="4" w:space="0" w:color="auto"/>
              <w:right w:val="single" w:sz="4" w:space="0" w:color="auto"/>
            </w:tcBorders>
            <w:noWrap/>
            <w:vAlign w:val="center"/>
            <w:hideMark/>
          </w:tcPr>
          <w:p w14:paraId="54011B9F" w14:textId="77777777" w:rsidR="00FA480C" w:rsidRPr="00F60E0F" w:rsidRDefault="00FA480C" w:rsidP="00FA480C">
            <w:pPr>
              <w:jc w:val="center"/>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5,0</w:t>
            </w:r>
          </w:p>
        </w:tc>
        <w:tc>
          <w:tcPr>
            <w:tcW w:w="0" w:type="auto"/>
            <w:tcBorders>
              <w:top w:val="nil"/>
              <w:left w:val="nil"/>
              <w:bottom w:val="single" w:sz="4" w:space="0" w:color="auto"/>
              <w:right w:val="single" w:sz="4" w:space="0" w:color="auto"/>
            </w:tcBorders>
            <w:noWrap/>
            <w:vAlign w:val="center"/>
            <w:hideMark/>
          </w:tcPr>
          <w:p w14:paraId="498D9254" w14:textId="77777777" w:rsidR="00FA480C" w:rsidRPr="00F60E0F" w:rsidRDefault="00FA480C" w:rsidP="00FA480C">
            <w:pPr>
              <w:jc w:val="center"/>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71,2</w:t>
            </w:r>
          </w:p>
        </w:tc>
        <w:tc>
          <w:tcPr>
            <w:tcW w:w="0" w:type="auto"/>
            <w:tcBorders>
              <w:top w:val="nil"/>
              <w:left w:val="nil"/>
              <w:bottom w:val="single" w:sz="4" w:space="0" w:color="auto"/>
              <w:right w:val="single" w:sz="4" w:space="0" w:color="auto"/>
            </w:tcBorders>
            <w:noWrap/>
            <w:vAlign w:val="center"/>
            <w:hideMark/>
          </w:tcPr>
          <w:p w14:paraId="57338C1D" w14:textId="77777777" w:rsidR="00FA480C" w:rsidRPr="00F60E0F" w:rsidRDefault="00FA480C" w:rsidP="00FA480C">
            <w:pPr>
              <w:jc w:val="center"/>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129,3</w:t>
            </w:r>
          </w:p>
        </w:tc>
      </w:tr>
      <w:tr w:rsidR="00FA480C" w:rsidRPr="00F60E0F" w14:paraId="15CD3A5C" w14:textId="77777777" w:rsidTr="00605D34">
        <w:trPr>
          <w:trHeight w:val="255"/>
        </w:trPr>
        <w:tc>
          <w:tcPr>
            <w:tcW w:w="0" w:type="auto"/>
            <w:tcBorders>
              <w:top w:val="nil"/>
              <w:left w:val="single" w:sz="4" w:space="0" w:color="auto"/>
              <w:bottom w:val="single" w:sz="4" w:space="0" w:color="auto"/>
              <w:right w:val="single" w:sz="4" w:space="0" w:color="auto"/>
            </w:tcBorders>
            <w:noWrap/>
            <w:vAlign w:val="center"/>
            <w:hideMark/>
          </w:tcPr>
          <w:p w14:paraId="76A9D568" w14:textId="77777777" w:rsidR="00FA480C" w:rsidRPr="00F60E0F" w:rsidRDefault="00FA480C" w:rsidP="00FA480C">
            <w:pPr>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бели бор</w:t>
            </w:r>
          </w:p>
        </w:tc>
        <w:tc>
          <w:tcPr>
            <w:tcW w:w="0" w:type="auto"/>
            <w:tcBorders>
              <w:top w:val="nil"/>
              <w:left w:val="nil"/>
              <w:bottom w:val="single" w:sz="4" w:space="0" w:color="auto"/>
              <w:right w:val="single" w:sz="4" w:space="0" w:color="auto"/>
            </w:tcBorders>
            <w:noWrap/>
            <w:vAlign w:val="center"/>
            <w:hideMark/>
          </w:tcPr>
          <w:p w14:paraId="6C6CF795" w14:textId="77777777" w:rsidR="00FA480C" w:rsidRPr="00F60E0F" w:rsidRDefault="00FA480C" w:rsidP="00FA480C">
            <w:pPr>
              <w:jc w:val="center"/>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15,0</w:t>
            </w:r>
          </w:p>
        </w:tc>
        <w:tc>
          <w:tcPr>
            <w:tcW w:w="0" w:type="auto"/>
            <w:tcBorders>
              <w:top w:val="nil"/>
              <w:left w:val="nil"/>
              <w:bottom w:val="single" w:sz="4" w:space="0" w:color="auto"/>
              <w:right w:val="single" w:sz="4" w:space="0" w:color="auto"/>
            </w:tcBorders>
            <w:noWrap/>
            <w:vAlign w:val="center"/>
            <w:hideMark/>
          </w:tcPr>
          <w:p w14:paraId="2B62F243" w14:textId="77777777" w:rsidR="00FA480C" w:rsidRPr="00F60E0F" w:rsidRDefault="00FA480C" w:rsidP="00FA480C">
            <w:pPr>
              <w:jc w:val="center"/>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2,2</w:t>
            </w:r>
          </w:p>
        </w:tc>
        <w:tc>
          <w:tcPr>
            <w:tcW w:w="0" w:type="auto"/>
            <w:tcBorders>
              <w:top w:val="nil"/>
              <w:left w:val="nil"/>
              <w:bottom w:val="single" w:sz="4" w:space="0" w:color="auto"/>
              <w:right w:val="single" w:sz="4" w:space="0" w:color="auto"/>
            </w:tcBorders>
            <w:noWrap/>
            <w:vAlign w:val="center"/>
            <w:hideMark/>
          </w:tcPr>
          <w:p w14:paraId="0DF4B3CF" w14:textId="77777777" w:rsidR="00FA480C" w:rsidRPr="00F60E0F" w:rsidRDefault="00FA480C" w:rsidP="00FA480C">
            <w:pPr>
              <w:jc w:val="center"/>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12,7</w:t>
            </w:r>
          </w:p>
        </w:tc>
        <w:tc>
          <w:tcPr>
            <w:tcW w:w="0" w:type="auto"/>
            <w:tcBorders>
              <w:top w:val="nil"/>
              <w:left w:val="nil"/>
              <w:bottom w:val="single" w:sz="4" w:space="0" w:color="auto"/>
              <w:right w:val="single" w:sz="4" w:space="0" w:color="auto"/>
            </w:tcBorders>
            <w:noWrap/>
            <w:vAlign w:val="center"/>
            <w:hideMark/>
          </w:tcPr>
          <w:p w14:paraId="7FA2B9E7" w14:textId="7EC76AA8" w:rsidR="00FA480C" w:rsidRPr="00F60E0F" w:rsidRDefault="00FA480C" w:rsidP="00FA480C">
            <w:pPr>
              <w:jc w:val="center"/>
              <w:rPr>
                <w:rFonts w:ascii="Times New Roman" w:eastAsia="Times New Roman" w:hAnsi="Times New Roman" w:cs="Times New Roman"/>
                <w:color w:val="000000"/>
                <w:kern w:val="0"/>
                <w:sz w:val="18"/>
                <w:szCs w:val="18"/>
                <w:lang w:eastAsia="sr-Latn-RS"/>
                <w14:ligatures w14:val="none"/>
              </w:rPr>
            </w:pPr>
          </w:p>
        </w:tc>
        <w:tc>
          <w:tcPr>
            <w:tcW w:w="0" w:type="auto"/>
            <w:tcBorders>
              <w:top w:val="nil"/>
              <w:left w:val="nil"/>
              <w:bottom w:val="single" w:sz="4" w:space="0" w:color="auto"/>
              <w:right w:val="single" w:sz="4" w:space="0" w:color="auto"/>
            </w:tcBorders>
            <w:noWrap/>
            <w:vAlign w:val="center"/>
            <w:hideMark/>
          </w:tcPr>
          <w:p w14:paraId="20C2CB7B" w14:textId="4353B0E2" w:rsidR="00FA480C" w:rsidRPr="00F60E0F" w:rsidRDefault="00FA480C" w:rsidP="00FA480C">
            <w:pPr>
              <w:jc w:val="center"/>
              <w:rPr>
                <w:rFonts w:ascii="Times New Roman" w:eastAsia="Times New Roman" w:hAnsi="Times New Roman" w:cs="Times New Roman"/>
                <w:color w:val="000000"/>
                <w:kern w:val="0"/>
                <w:sz w:val="18"/>
                <w:szCs w:val="18"/>
                <w:lang w:eastAsia="sr-Latn-RS"/>
                <w14:ligatures w14:val="none"/>
              </w:rPr>
            </w:pPr>
          </w:p>
        </w:tc>
        <w:tc>
          <w:tcPr>
            <w:tcW w:w="0" w:type="auto"/>
            <w:tcBorders>
              <w:top w:val="nil"/>
              <w:left w:val="nil"/>
              <w:bottom w:val="single" w:sz="4" w:space="0" w:color="auto"/>
              <w:right w:val="single" w:sz="4" w:space="0" w:color="auto"/>
            </w:tcBorders>
            <w:noWrap/>
            <w:vAlign w:val="center"/>
            <w:hideMark/>
          </w:tcPr>
          <w:p w14:paraId="6C04EB33" w14:textId="7CB59FB2" w:rsidR="00FA480C" w:rsidRPr="00F60E0F" w:rsidRDefault="00FA480C" w:rsidP="00FA480C">
            <w:pPr>
              <w:jc w:val="center"/>
              <w:rPr>
                <w:rFonts w:ascii="Times New Roman" w:eastAsia="Times New Roman" w:hAnsi="Times New Roman" w:cs="Times New Roman"/>
                <w:color w:val="000000"/>
                <w:kern w:val="0"/>
                <w:sz w:val="18"/>
                <w:szCs w:val="18"/>
                <w:lang w:eastAsia="sr-Latn-RS"/>
                <w14:ligatures w14:val="none"/>
              </w:rPr>
            </w:pPr>
          </w:p>
        </w:tc>
        <w:tc>
          <w:tcPr>
            <w:tcW w:w="0" w:type="auto"/>
            <w:tcBorders>
              <w:top w:val="nil"/>
              <w:left w:val="nil"/>
              <w:bottom w:val="single" w:sz="4" w:space="0" w:color="auto"/>
              <w:right w:val="single" w:sz="4" w:space="0" w:color="auto"/>
            </w:tcBorders>
            <w:noWrap/>
            <w:vAlign w:val="center"/>
            <w:hideMark/>
          </w:tcPr>
          <w:p w14:paraId="13BFE23D" w14:textId="77777777" w:rsidR="00FA480C" w:rsidRPr="00F60E0F" w:rsidRDefault="00FA480C" w:rsidP="00FA480C">
            <w:pPr>
              <w:jc w:val="center"/>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1,3</w:t>
            </w:r>
          </w:p>
        </w:tc>
        <w:tc>
          <w:tcPr>
            <w:tcW w:w="0" w:type="auto"/>
            <w:tcBorders>
              <w:top w:val="nil"/>
              <w:left w:val="nil"/>
              <w:bottom w:val="single" w:sz="4" w:space="0" w:color="auto"/>
              <w:right w:val="single" w:sz="4" w:space="0" w:color="auto"/>
            </w:tcBorders>
            <w:noWrap/>
            <w:vAlign w:val="center"/>
            <w:hideMark/>
          </w:tcPr>
          <w:p w14:paraId="4357086A" w14:textId="77777777" w:rsidR="00FA480C" w:rsidRPr="00F60E0F" w:rsidRDefault="00FA480C" w:rsidP="00FA480C">
            <w:pPr>
              <w:jc w:val="center"/>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1,5</w:t>
            </w:r>
          </w:p>
        </w:tc>
        <w:tc>
          <w:tcPr>
            <w:tcW w:w="0" w:type="auto"/>
            <w:tcBorders>
              <w:top w:val="nil"/>
              <w:left w:val="nil"/>
              <w:bottom w:val="single" w:sz="4" w:space="0" w:color="auto"/>
              <w:right w:val="single" w:sz="4" w:space="0" w:color="auto"/>
            </w:tcBorders>
            <w:noWrap/>
            <w:vAlign w:val="center"/>
            <w:hideMark/>
          </w:tcPr>
          <w:p w14:paraId="7CEAA491" w14:textId="77777777" w:rsidR="00FA480C" w:rsidRPr="00F60E0F" w:rsidRDefault="00FA480C" w:rsidP="00FA480C">
            <w:pPr>
              <w:jc w:val="center"/>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1,1</w:t>
            </w:r>
          </w:p>
        </w:tc>
        <w:tc>
          <w:tcPr>
            <w:tcW w:w="0" w:type="auto"/>
            <w:tcBorders>
              <w:top w:val="nil"/>
              <w:left w:val="nil"/>
              <w:bottom w:val="single" w:sz="4" w:space="0" w:color="auto"/>
              <w:right w:val="single" w:sz="4" w:space="0" w:color="auto"/>
            </w:tcBorders>
            <w:noWrap/>
            <w:vAlign w:val="center"/>
            <w:hideMark/>
          </w:tcPr>
          <w:p w14:paraId="50B85B9D" w14:textId="77777777" w:rsidR="00FA480C" w:rsidRPr="00F60E0F" w:rsidRDefault="00FA480C" w:rsidP="00FA480C">
            <w:pPr>
              <w:jc w:val="center"/>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0,9</w:t>
            </w:r>
          </w:p>
        </w:tc>
        <w:tc>
          <w:tcPr>
            <w:tcW w:w="0" w:type="auto"/>
            <w:tcBorders>
              <w:top w:val="nil"/>
              <w:left w:val="nil"/>
              <w:bottom w:val="single" w:sz="4" w:space="0" w:color="auto"/>
              <w:right w:val="single" w:sz="4" w:space="0" w:color="auto"/>
            </w:tcBorders>
            <w:noWrap/>
            <w:vAlign w:val="center"/>
            <w:hideMark/>
          </w:tcPr>
          <w:p w14:paraId="4B9F8980" w14:textId="77777777" w:rsidR="00FA480C" w:rsidRPr="00F60E0F" w:rsidRDefault="00FA480C" w:rsidP="00FA480C">
            <w:pPr>
              <w:jc w:val="center"/>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4,8</w:t>
            </w:r>
          </w:p>
        </w:tc>
        <w:tc>
          <w:tcPr>
            <w:tcW w:w="0" w:type="auto"/>
            <w:tcBorders>
              <w:top w:val="nil"/>
              <w:left w:val="nil"/>
              <w:bottom w:val="single" w:sz="4" w:space="0" w:color="auto"/>
              <w:right w:val="single" w:sz="4" w:space="0" w:color="auto"/>
            </w:tcBorders>
            <w:noWrap/>
            <w:vAlign w:val="center"/>
            <w:hideMark/>
          </w:tcPr>
          <w:p w14:paraId="426AC9D1" w14:textId="77777777" w:rsidR="00FA480C" w:rsidRPr="00F60E0F" w:rsidRDefault="00FA480C" w:rsidP="00FA480C">
            <w:pPr>
              <w:jc w:val="center"/>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7,9</w:t>
            </w:r>
          </w:p>
        </w:tc>
      </w:tr>
      <w:tr w:rsidR="00FA480C" w:rsidRPr="00F60E0F" w14:paraId="47A8A680" w14:textId="77777777" w:rsidTr="00605D34">
        <w:trPr>
          <w:trHeight w:val="255"/>
        </w:trPr>
        <w:tc>
          <w:tcPr>
            <w:tcW w:w="0" w:type="auto"/>
            <w:tcBorders>
              <w:top w:val="nil"/>
              <w:left w:val="single" w:sz="4" w:space="0" w:color="auto"/>
              <w:bottom w:val="single" w:sz="4" w:space="0" w:color="auto"/>
              <w:right w:val="single" w:sz="4" w:space="0" w:color="auto"/>
            </w:tcBorders>
            <w:noWrap/>
            <w:vAlign w:val="center"/>
            <w:hideMark/>
          </w:tcPr>
          <w:p w14:paraId="7D449051" w14:textId="77777777" w:rsidR="00FA480C" w:rsidRPr="00F60E0F" w:rsidRDefault="00FA480C" w:rsidP="00FA480C">
            <w:pPr>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смрча</w:t>
            </w:r>
          </w:p>
        </w:tc>
        <w:tc>
          <w:tcPr>
            <w:tcW w:w="0" w:type="auto"/>
            <w:tcBorders>
              <w:top w:val="nil"/>
              <w:left w:val="nil"/>
              <w:bottom w:val="single" w:sz="4" w:space="0" w:color="auto"/>
              <w:right w:val="single" w:sz="4" w:space="0" w:color="auto"/>
            </w:tcBorders>
            <w:noWrap/>
            <w:vAlign w:val="center"/>
            <w:hideMark/>
          </w:tcPr>
          <w:p w14:paraId="4A617CC5" w14:textId="77777777" w:rsidR="00FA480C" w:rsidRPr="00F60E0F" w:rsidRDefault="00FA480C" w:rsidP="00FA480C">
            <w:pPr>
              <w:jc w:val="center"/>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27,3</w:t>
            </w:r>
          </w:p>
        </w:tc>
        <w:tc>
          <w:tcPr>
            <w:tcW w:w="0" w:type="auto"/>
            <w:tcBorders>
              <w:top w:val="nil"/>
              <w:left w:val="nil"/>
              <w:bottom w:val="single" w:sz="4" w:space="0" w:color="auto"/>
              <w:right w:val="single" w:sz="4" w:space="0" w:color="auto"/>
            </w:tcBorders>
            <w:noWrap/>
            <w:vAlign w:val="center"/>
            <w:hideMark/>
          </w:tcPr>
          <w:p w14:paraId="18FC6976" w14:textId="77777777" w:rsidR="00FA480C" w:rsidRPr="00F60E0F" w:rsidRDefault="00FA480C" w:rsidP="00FA480C">
            <w:pPr>
              <w:jc w:val="center"/>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4,1</w:t>
            </w:r>
          </w:p>
        </w:tc>
        <w:tc>
          <w:tcPr>
            <w:tcW w:w="0" w:type="auto"/>
            <w:tcBorders>
              <w:top w:val="nil"/>
              <w:left w:val="nil"/>
              <w:bottom w:val="single" w:sz="4" w:space="0" w:color="auto"/>
              <w:right w:val="single" w:sz="4" w:space="0" w:color="auto"/>
            </w:tcBorders>
            <w:noWrap/>
            <w:vAlign w:val="center"/>
            <w:hideMark/>
          </w:tcPr>
          <w:p w14:paraId="266689D1" w14:textId="77777777" w:rsidR="00FA480C" w:rsidRPr="00F60E0F" w:rsidRDefault="00FA480C" w:rsidP="00FA480C">
            <w:pPr>
              <w:jc w:val="center"/>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23,2</w:t>
            </w:r>
          </w:p>
        </w:tc>
        <w:tc>
          <w:tcPr>
            <w:tcW w:w="0" w:type="auto"/>
            <w:tcBorders>
              <w:top w:val="nil"/>
              <w:left w:val="nil"/>
              <w:bottom w:val="single" w:sz="4" w:space="0" w:color="auto"/>
              <w:right w:val="single" w:sz="4" w:space="0" w:color="auto"/>
            </w:tcBorders>
            <w:noWrap/>
            <w:vAlign w:val="center"/>
            <w:hideMark/>
          </w:tcPr>
          <w:p w14:paraId="46C1E85F" w14:textId="5EBC6872" w:rsidR="00FA480C" w:rsidRPr="00F60E0F" w:rsidRDefault="00FA480C" w:rsidP="00FA480C">
            <w:pPr>
              <w:jc w:val="center"/>
              <w:rPr>
                <w:rFonts w:ascii="Times New Roman" w:eastAsia="Times New Roman" w:hAnsi="Times New Roman" w:cs="Times New Roman"/>
                <w:color w:val="000000"/>
                <w:kern w:val="0"/>
                <w:sz w:val="18"/>
                <w:szCs w:val="18"/>
                <w:lang w:eastAsia="sr-Latn-RS"/>
                <w14:ligatures w14:val="none"/>
              </w:rPr>
            </w:pPr>
          </w:p>
        </w:tc>
        <w:tc>
          <w:tcPr>
            <w:tcW w:w="0" w:type="auto"/>
            <w:tcBorders>
              <w:top w:val="nil"/>
              <w:left w:val="nil"/>
              <w:bottom w:val="single" w:sz="4" w:space="0" w:color="auto"/>
              <w:right w:val="single" w:sz="4" w:space="0" w:color="auto"/>
            </w:tcBorders>
            <w:noWrap/>
            <w:vAlign w:val="center"/>
            <w:hideMark/>
          </w:tcPr>
          <w:p w14:paraId="17FC6F5D" w14:textId="7CFFD61F" w:rsidR="00FA480C" w:rsidRPr="00F60E0F" w:rsidRDefault="00FA480C" w:rsidP="00FA480C">
            <w:pPr>
              <w:jc w:val="center"/>
              <w:rPr>
                <w:rFonts w:ascii="Times New Roman" w:eastAsia="Times New Roman" w:hAnsi="Times New Roman" w:cs="Times New Roman"/>
                <w:color w:val="000000"/>
                <w:kern w:val="0"/>
                <w:sz w:val="18"/>
                <w:szCs w:val="18"/>
                <w:lang w:eastAsia="sr-Latn-RS"/>
                <w14:ligatures w14:val="none"/>
              </w:rPr>
            </w:pPr>
          </w:p>
        </w:tc>
        <w:tc>
          <w:tcPr>
            <w:tcW w:w="0" w:type="auto"/>
            <w:tcBorders>
              <w:top w:val="nil"/>
              <w:left w:val="nil"/>
              <w:bottom w:val="single" w:sz="4" w:space="0" w:color="auto"/>
              <w:right w:val="single" w:sz="4" w:space="0" w:color="auto"/>
            </w:tcBorders>
            <w:noWrap/>
            <w:vAlign w:val="center"/>
            <w:hideMark/>
          </w:tcPr>
          <w:p w14:paraId="4A48F703" w14:textId="7DC65500" w:rsidR="00FA480C" w:rsidRPr="00F60E0F" w:rsidRDefault="00FA480C" w:rsidP="00FA480C">
            <w:pPr>
              <w:jc w:val="center"/>
              <w:rPr>
                <w:rFonts w:ascii="Times New Roman" w:eastAsia="Times New Roman" w:hAnsi="Times New Roman" w:cs="Times New Roman"/>
                <w:color w:val="000000"/>
                <w:kern w:val="0"/>
                <w:sz w:val="18"/>
                <w:szCs w:val="18"/>
                <w:lang w:eastAsia="sr-Latn-RS"/>
                <w14:ligatures w14:val="none"/>
              </w:rPr>
            </w:pPr>
          </w:p>
        </w:tc>
        <w:tc>
          <w:tcPr>
            <w:tcW w:w="0" w:type="auto"/>
            <w:tcBorders>
              <w:top w:val="nil"/>
              <w:left w:val="nil"/>
              <w:bottom w:val="single" w:sz="4" w:space="0" w:color="auto"/>
              <w:right w:val="single" w:sz="4" w:space="0" w:color="auto"/>
            </w:tcBorders>
            <w:noWrap/>
            <w:vAlign w:val="center"/>
            <w:hideMark/>
          </w:tcPr>
          <w:p w14:paraId="6C38F8B7" w14:textId="77777777" w:rsidR="00FA480C" w:rsidRPr="00F60E0F" w:rsidRDefault="00FA480C" w:rsidP="00FA480C">
            <w:pPr>
              <w:jc w:val="center"/>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2,3</w:t>
            </w:r>
          </w:p>
        </w:tc>
        <w:tc>
          <w:tcPr>
            <w:tcW w:w="0" w:type="auto"/>
            <w:tcBorders>
              <w:top w:val="nil"/>
              <w:left w:val="nil"/>
              <w:bottom w:val="single" w:sz="4" w:space="0" w:color="auto"/>
              <w:right w:val="single" w:sz="4" w:space="0" w:color="auto"/>
            </w:tcBorders>
            <w:noWrap/>
            <w:vAlign w:val="center"/>
            <w:hideMark/>
          </w:tcPr>
          <w:p w14:paraId="60AA8162" w14:textId="77777777" w:rsidR="00FA480C" w:rsidRPr="00F60E0F" w:rsidRDefault="00FA480C" w:rsidP="00FA480C">
            <w:pPr>
              <w:jc w:val="center"/>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2,6</w:t>
            </w:r>
          </w:p>
        </w:tc>
        <w:tc>
          <w:tcPr>
            <w:tcW w:w="0" w:type="auto"/>
            <w:tcBorders>
              <w:top w:val="nil"/>
              <w:left w:val="nil"/>
              <w:bottom w:val="single" w:sz="4" w:space="0" w:color="auto"/>
              <w:right w:val="single" w:sz="4" w:space="0" w:color="auto"/>
            </w:tcBorders>
            <w:noWrap/>
            <w:vAlign w:val="center"/>
            <w:hideMark/>
          </w:tcPr>
          <w:p w14:paraId="08328504" w14:textId="77777777" w:rsidR="00FA480C" w:rsidRPr="00F60E0F" w:rsidRDefault="00FA480C" w:rsidP="00FA480C">
            <w:pPr>
              <w:jc w:val="center"/>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2,0</w:t>
            </w:r>
          </w:p>
        </w:tc>
        <w:tc>
          <w:tcPr>
            <w:tcW w:w="0" w:type="auto"/>
            <w:tcBorders>
              <w:top w:val="nil"/>
              <w:left w:val="nil"/>
              <w:bottom w:val="single" w:sz="4" w:space="0" w:color="auto"/>
              <w:right w:val="single" w:sz="4" w:space="0" w:color="auto"/>
            </w:tcBorders>
            <w:noWrap/>
            <w:vAlign w:val="center"/>
            <w:hideMark/>
          </w:tcPr>
          <w:p w14:paraId="152599F6" w14:textId="77777777" w:rsidR="00FA480C" w:rsidRPr="00F60E0F" w:rsidRDefault="00FA480C" w:rsidP="00FA480C">
            <w:pPr>
              <w:jc w:val="center"/>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1,4</w:t>
            </w:r>
          </w:p>
        </w:tc>
        <w:tc>
          <w:tcPr>
            <w:tcW w:w="0" w:type="auto"/>
            <w:tcBorders>
              <w:top w:val="nil"/>
              <w:left w:val="nil"/>
              <w:bottom w:val="single" w:sz="4" w:space="0" w:color="auto"/>
              <w:right w:val="single" w:sz="4" w:space="0" w:color="auto"/>
            </w:tcBorders>
            <w:noWrap/>
            <w:vAlign w:val="center"/>
            <w:hideMark/>
          </w:tcPr>
          <w:p w14:paraId="5E902BFC" w14:textId="77777777" w:rsidR="00FA480C" w:rsidRPr="00F60E0F" w:rsidRDefault="00FA480C" w:rsidP="00FA480C">
            <w:pPr>
              <w:jc w:val="center"/>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8,3</w:t>
            </w:r>
          </w:p>
        </w:tc>
        <w:tc>
          <w:tcPr>
            <w:tcW w:w="0" w:type="auto"/>
            <w:tcBorders>
              <w:top w:val="nil"/>
              <w:left w:val="nil"/>
              <w:bottom w:val="single" w:sz="4" w:space="0" w:color="auto"/>
              <w:right w:val="single" w:sz="4" w:space="0" w:color="auto"/>
            </w:tcBorders>
            <w:noWrap/>
            <w:vAlign w:val="center"/>
            <w:hideMark/>
          </w:tcPr>
          <w:p w14:paraId="5BF45689" w14:textId="77777777" w:rsidR="00FA480C" w:rsidRPr="00F60E0F" w:rsidRDefault="00FA480C" w:rsidP="00FA480C">
            <w:pPr>
              <w:jc w:val="center"/>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15,0</w:t>
            </w:r>
          </w:p>
        </w:tc>
      </w:tr>
      <w:tr w:rsidR="00FA480C" w:rsidRPr="00F60E0F" w14:paraId="07CD17F2" w14:textId="77777777" w:rsidTr="00605D34">
        <w:trPr>
          <w:trHeight w:val="255"/>
        </w:trPr>
        <w:tc>
          <w:tcPr>
            <w:tcW w:w="0" w:type="auto"/>
            <w:tcBorders>
              <w:top w:val="nil"/>
              <w:left w:val="single" w:sz="4" w:space="0" w:color="auto"/>
              <w:bottom w:val="single" w:sz="4" w:space="0" w:color="auto"/>
              <w:right w:val="single" w:sz="4" w:space="0" w:color="auto"/>
            </w:tcBorders>
            <w:noWrap/>
            <w:vAlign w:val="center"/>
            <w:hideMark/>
          </w:tcPr>
          <w:p w14:paraId="2C086973" w14:textId="77777777" w:rsidR="00FA480C" w:rsidRPr="00F60E0F" w:rsidRDefault="00FA480C" w:rsidP="00FA480C">
            <w:pPr>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дуглазија</w:t>
            </w:r>
          </w:p>
        </w:tc>
        <w:tc>
          <w:tcPr>
            <w:tcW w:w="0" w:type="auto"/>
            <w:tcBorders>
              <w:top w:val="nil"/>
              <w:left w:val="nil"/>
              <w:bottom w:val="single" w:sz="4" w:space="0" w:color="auto"/>
              <w:right w:val="single" w:sz="4" w:space="0" w:color="auto"/>
            </w:tcBorders>
            <w:noWrap/>
            <w:vAlign w:val="center"/>
            <w:hideMark/>
          </w:tcPr>
          <w:p w14:paraId="59C2184C" w14:textId="77777777" w:rsidR="00FA480C" w:rsidRPr="00F60E0F" w:rsidRDefault="00FA480C" w:rsidP="00FA480C">
            <w:pPr>
              <w:jc w:val="center"/>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0,2</w:t>
            </w:r>
          </w:p>
        </w:tc>
        <w:tc>
          <w:tcPr>
            <w:tcW w:w="0" w:type="auto"/>
            <w:tcBorders>
              <w:top w:val="nil"/>
              <w:left w:val="nil"/>
              <w:bottom w:val="single" w:sz="4" w:space="0" w:color="auto"/>
              <w:right w:val="single" w:sz="4" w:space="0" w:color="auto"/>
            </w:tcBorders>
            <w:noWrap/>
            <w:vAlign w:val="center"/>
            <w:hideMark/>
          </w:tcPr>
          <w:p w14:paraId="062B0C4E" w14:textId="77777777" w:rsidR="00FA480C" w:rsidRPr="00F60E0F" w:rsidRDefault="00FA480C" w:rsidP="00FA480C">
            <w:pPr>
              <w:jc w:val="center"/>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0,0</w:t>
            </w:r>
          </w:p>
        </w:tc>
        <w:tc>
          <w:tcPr>
            <w:tcW w:w="0" w:type="auto"/>
            <w:tcBorders>
              <w:top w:val="nil"/>
              <w:left w:val="nil"/>
              <w:bottom w:val="single" w:sz="4" w:space="0" w:color="auto"/>
              <w:right w:val="single" w:sz="4" w:space="0" w:color="auto"/>
            </w:tcBorders>
            <w:noWrap/>
            <w:vAlign w:val="center"/>
            <w:hideMark/>
          </w:tcPr>
          <w:p w14:paraId="3C83C701" w14:textId="77777777" w:rsidR="00FA480C" w:rsidRPr="00F60E0F" w:rsidRDefault="00FA480C" w:rsidP="00FA480C">
            <w:pPr>
              <w:jc w:val="center"/>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0,1</w:t>
            </w:r>
          </w:p>
        </w:tc>
        <w:tc>
          <w:tcPr>
            <w:tcW w:w="0" w:type="auto"/>
            <w:tcBorders>
              <w:top w:val="nil"/>
              <w:left w:val="nil"/>
              <w:bottom w:val="single" w:sz="4" w:space="0" w:color="auto"/>
              <w:right w:val="single" w:sz="4" w:space="0" w:color="auto"/>
            </w:tcBorders>
            <w:noWrap/>
            <w:vAlign w:val="center"/>
            <w:hideMark/>
          </w:tcPr>
          <w:p w14:paraId="267653D2" w14:textId="3CB7D703" w:rsidR="00FA480C" w:rsidRPr="00F60E0F" w:rsidRDefault="00FA480C" w:rsidP="00FA480C">
            <w:pPr>
              <w:jc w:val="center"/>
              <w:rPr>
                <w:rFonts w:ascii="Times New Roman" w:eastAsia="Times New Roman" w:hAnsi="Times New Roman" w:cs="Times New Roman"/>
                <w:color w:val="000000"/>
                <w:kern w:val="0"/>
                <w:sz w:val="18"/>
                <w:szCs w:val="18"/>
                <w:lang w:eastAsia="sr-Latn-RS"/>
                <w14:ligatures w14:val="none"/>
              </w:rPr>
            </w:pPr>
          </w:p>
        </w:tc>
        <w:tc>
          <w:tcPr>
            <w:tcW w:w="0" w:type="auto"/>
            <w:tcBorders>
              <w:top w:val="nil"/>
              <w:left w:val="nil"/>
              <w:bottom w:val="single" w:sz="4" w:space="0" w:color="auto"/>
              <w:right w:val="single" w:sz="4" w:space="0" w:color="auto"/>
            </w:tcBorders>
            <w:noWrap/>
            <w:vAlign w:val="center"/>
            <w:hideMark/>
          </w:tcPr>
          <w:p w14:paraId="247A6CB1" w14:textId="73C06B39" w:rsidR="00FA480C" w:rsidRPr="00F60E0F" w:rsidRDefault="00FA480C" w:rsidP="00FA480C">
            <w:pPr>
              <w:jc w:val="center"/>
              <w:rPr>
                <w:rFonts w:ascii="Times New Roman" w:eastAsia="Times New Roman" w:hAnsi="Times New Roman" w:cs="Times New Roman"/>
                <w:color w:val="000000"/>
                <w:kern w:val="0"/>
                <w:sz w:val="18"/>
                <w:szCs w:val="18"/>
                <w:lang w:eastAsia="sr-Latn-RS"/>
                <w14:ligatures w14:val="none"/>
              </w:rPr>
            </w:pPr>
          </w:p>
        </w:tc>
        <w:tc>
          <w:tcPr>
            <w:tcW w:w="0" w:type="auto"/>
            <w:tcBorders>
              <w:top w:val="nil"/>
              <w:left w:val="nil"/>
              <w:bottom w:val="single" w:sz="4" w:space="0" w:color="auto"/>
              <w:right w:val="single" w:sz="4" w:space="0" w:color="auto"/>
            </w:tcBorders>
            <w:noWrap/>
            <w:vAlign w:val="center"/>
            <w:hideMark/>
          </w:tcPr>
          <w:p w14:paraId="07A88E22" w14:textId="37DE6171" w:rsidR="00FA480C" w:rsidRPr="00F60E0F" w:rsidRDefault="00FA480C" w:rsidP="00FA480C">
            <w:pPr>
              <w:jc w:val="center"/>
              <w:rPr>
                <w:rFonts w:ascii="Times New Roman" w:eastAsia="Times New Roman" w:hAnsi="Times New Roman" w:cs="Times New Roman"/>
                <w:color w:val="000000"/>
                <w:kern w:val="0"/>
                <w:sz w:val="18"/>
                <w:szCs w:val="18"/>
                <w:lang w:eastAsia="sr-Latn-RS"/>
                <w14:ligatures w14:val="none"/>
              </w:rPr>
            </w:pPr>
          </w:p>
        </w:tc>
        <w:tc>
          <w:tcPr>
            <w:tcW w:w="0" w:type="auto"/>
            <w:tcBorders>
              <w:top w:val="nil"/>
              <w:left w:val="nil"/>
              <w:bottom w:val="single" w:sz="4" w:space="0" w:color="auto"/>
              <w:right w:val="single" w:sz="4" w:space="0" w:color="auto"/>
            </w:tcBorders>
            <w:noWrap/>
            <w:vAlign w:val="center"/>
            <w:hideMark/>
          </w:tcPr>
          <w:p w14:paraId="68615AEF" w14:textId="694D1014" w:rsidR="00FA480C" w:rsidRPr="00F60E0F" w:rsidRDefault="00FA480C" w:rsidP="00FA480C">
            <w:pPr>
              <w:jc w:val="center"/>
              <w:rPr>
                <w:rFonts w:ascii="Times New Roman" w:eastAsia="Times New Roman" w:hAnsi="Times New Roman" w:cs="Times New Roman"/>
                <w:color w:val="000000"/>
                <w:kern w:val="0"/>
                <w:sz w:val="18"/>
                <w:szCs w:val="18"/>
                <w:lang w:eastAsia="sr-Latn-RS"/>
                <w14:ligatures w14:val="none"/>
              </w:rPr>
            </w:pPr>
          </w:p>
        </w:tc>
        <w:tc>
          <w:tcPr>
            <w:tcW w:w="0" w:type="auto"/>
            <w:tcBorders>
              <w:top w:val="nil"/>
              <w:left w:val="nil"/>
              <w:bottom w:val="single" w:sz="4" w:space="0" w:color="auto"/>
              <w:right w:val="single" w:sz="4" w:space="0" w:color="auto"/>
            </w:tcBorders>
            <w:noWrap/>
            <w:vAlign w:val="center"/>
            <w:hideMark/>
          </w:tcPr>
          <w:p w14:paraId="79EA5F95" w14:textId="4C6EBBE9" w:rsidR="00FA480C" w:rsidRPr="00F60E0F" w:rsidRDefault="00FA480C" w:rsidP="00FA480C">
            <w:pPr>
              <w:jc w:val="center"/>
              <w:rPr>
                <w:rFonts w:ascii="Times New Roman" w:eastAsia="Times New Roman" w:hAnsi="Times New Roman" w:cs="Times New Roman"/>
                <w:color w:val="000000"/>
                <w:kern w:val="0"/>
                <w:sz w:val="18"/>
                <w:szCs w:val="18"/>
                <w:lang w:eastAsia="sr-Latn-RS"/>
                <w14:ligatures w14:val="none"/>
              </w:rPr>
            </w:pPr>
          </w:p>
        </w:tc>
        <w:tc>
          <w:tcPr>
            <w:tcW w:w="0" w:type="auto"/>
            <w:tcBorders>
              <w:top w:val="nil"/>
              <w:left w:val="nil"/>
              <w:bottom w:val="single" w:sz="4" w:space="0" w:color="auto"/>
              <w:right w:val="single" w:sz="4" w:space="0" w:color="auto"/>
            </w:tcBorders>
            <w:noWrap/>
            <w:vAlign w:val="center"/>
            <w:hideMark/>
          </w:tcPr>
          <w:p w14:paraId="2F61D263" w14:textId="4F2BC205" w:rsidR="00FA480C" w:rsidRPr="00F60E0F" w:rsidRDefault="00FA480C" w:rsidP="00FA480C">
            <w:pPr>
              <w:jc w:val="center"/>
              <w:rPr>
                <w:rFonts w:ascii="Times New Roman" w:eastAsia="Times New Roman" w:hAnsi="Times New Roman" w:cs="Times New Roman"/>
                <w:color w:val="000000"/>
                <w:kern w:val="0"/>
                <w:sz w:val="18"/>
                <w:szCs w:val="18"/>
                <w:lang w:eastAsia="sr-Latn-RS"/>
                <w14:ligatures w14:val="none"/>
              </w:rPr>
            </w:pPr>
          </w:p>
        </w:tc>
        <w:tc>
          <w:tcPr>
            <w:tcW w:w="0" w:type="auto"/>
            <w:tcBorders>
              <w:top w:val="nil"/>
              <w:left w:val="nil"/>
              <w:bottom w:val="single" w:sz="4" w:space="0" w:color="auto"/>
              <w:right w:val="single" w:sz="4" w:space="0" w:color="auto"/>
            </w:tcBorders>
            <w:noWrap/>
            <w:vAlign w:val="center"/>
            <w:hideMark/>
          </w:tcPr>
          <w:p w14:paraId="56D0F229" w14:textId="5CBF14A1" w:rsidR="00FA480C" w:rsidRPr="00F60E0F" w:rsidRDefault="00FA480C" w:rsidP="00FA480C">
            <w:pPr>
              <w:jc w:val="center"/>
              <w:rPr>
                <w:rFonts w:ascii="Times New Roman" w:eastAsia="Times New Roman" w:hAnsi="Times New Roman" w:cs="Times New Roman"/>
                <w:color w:val="000000"/>
                <w:kern w:val="0"/>
                <w:sz w:val="18"/>
                <w:szCs w:val="18"/>
                <w:lang w:eastAsia="sr-Latn-RS"/>
                <w14:ligatures w14:val="none"/>
              </w:rPr>
            </w:pPr>
          </w:p>
        </w:tc>
        <w:tc>
          <w:tcPr>
            <w:tcW w:w="0" w:type="auto"/>
            <w:tcBorders>
              <w:top w:val="nil"/>
              <w:left w:val="nil"/>
              <w:bottom w:val="single" w:sz="4" w:space="0" w:color="auto"/>
              <w:right w:val="single" w:sz="4" w:space="0" w:color="auto"/>
            </w:tcBorders>
            <w:noWrap/>
            <w:vAlign w:val="center"/>
            <w:hideMark/>
          </w:tcPr>
          <w:p w14:paraId="28E6F2B3" w14:textId="77777777" w:rsidR="00FA480C" w:rsidRPr="00F60E0F" w:rsidRDefault="00FA480C" w:rsidP="00FA480C">
            <w:pPr>
              <w:jc w:val="center"/>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0,0</w:t>
            </w:r>
          </w:p>
        </w:tc>
        <w:tc>
          <w:tcPr>
            <w:tcW w:w="0" w:type="auto"/>
            <w:tcBorders>
              <w:top w:val="nil"/>
              <w:left w:val="nil"/>
              <w:bottom w:val="single" w:sz="4" w:space="0" w:color="auto"/>
              <w:right w:val="single" w:sz="4" w:space="0" w:color="auto"/>
            </w:tcBorders>
            <w:noWrap/>
            <w:vAlign w:val="center"/>
            <w:hideMark/>
          </w:tcPr>
          <w:p w14:paraId="3EF994C5" w14:textId="77777777" w:rsidR="00FA480C" w:rsidRPr="00F60E0F" w:rsidRDefault="00FA480C" w:rsidP="00FA480C">
            <w:pPr>
              <w:jc w:val="center"/>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0,1</w:t>
            </w:r>
          </w:p>
        </w:tc>
      </w:tr>
      <w:tr w:rsidR="00FA480C" w:rsidRPr="00F60E0F" w14:paraId="7BBFA7D1" w14:textId="77777777" w:rsidTr="00605D34">
        <w:trPr>
          <w:trHeight w:val="255"/>
        </w:trPr>
        <w:tc>
          <w:tcPr>
            <w:tcW w:w="0" w:type="auto"/>
            <w:tcBorders>
              <w:top w:val="nil"/>
              <w:left w:val="single" w:sz="4" w:space="0" w:color="auto"/>
              <w:bottom w:val="single" w:sz="4" w:space="0" w:color="auto"/>
              <w:right w:val="single" w:sz="4" w:space="0" w:color="auto"/>
            </w:tcBorders>
            <w:shd w:val="clear" w:color="000000" w:fill="F2F2F2"/>
            <w:noWrap/>
            <w:vAlign w:val="center"/>
            <w:hideMark/>
          </w:tcPr>
          <w:p w14:paraId="621C523D" w14:textId="77777777" w:rsidR="00FA480C" w:rsidRPr="00F60E0F" w:rsidRDefault="00FA480C" w:rsidP="00FA480C">
            <w:pPr>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Свега четинари</w:t>
            </w:r>
          </w:p>
        </w:tc>
        <w:tc>
          <w:tcPr>
            <w:tcW w:w="0" w:type="auto"/>
            <w:tcBorders>
              <w:top w:val="nil"/>
              <w:left w:val="nil"/>
              <w:bottom w:val="single" w:sz="4" w:space="0" w:color="auto"/>
              <w:right w:val="single" w:sz="4" w:space="0" w:color="auto"/>
            </w:tcBorders>
            <w:shd w:val="clear" w:color="000000" w:fill="F2F2F2"/>
            <w:noWrap/>
            <w:vAlign w:val="center"/>
            <w:hideMark/>
          </w:tcPr>
          <w:p w14:paraId="738BD841" w14:textId="77777777" w:rsidR="00FA480C" w:rsidRPr="00F60E0F" w:rsidRDefault="00FA480C" w:rsidP="00FA480C">
            <w:pPr>
              <w:jc w:val="center"/>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278,3</w:t>
            </w:r>
          </w:p>
        </w:tc>
        <w:tc>
          <w:tcPr>
            <w:tcW w:w="0" w:type="auto"/>
            <w:tcBorders>
              <w:top w:val="nil"/>
              <w:left w:val="nil"/>
              <w:bottom w:val="single" w:sz="4" w:space="0" w:color="auto"/>
              <w:right w:val="single" w:sz="4" w:space="0" w:color="auto"/>
            </w:tcBorders>
            <w:shd w:val="clear" w:color="000000" w:fill="F2F2F2"/>
            <w:noWrap/>
            <w:vAlign w:val="center"/>
            <w:hideMark/>
          </w:tcPr>
          <w:p w14:paraId="56F43D9B" w14:textId="77777777" w:rsidR="00FA480C" w:rsidRPr="00F60E0F" w:rsidRDefault="00FA480C" w:rsidP="00FA480C">
            <w:pPr>
              <w:jc w:val="center"/>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41,7</w:t>
            </w:r>
          </w:p>
        </w:tc>
        <w:tc>
          <w:tcPr>
            <w:tcW w:w="0" w:type="auto"/>
            <w:tcBorders>
              <w:top w:val="nil"/>
              <w:left w:val="nil"/>
              <w:bottom w:val="single" w:sz="4" w:space="0" w:color="auto"/>
              <w:right w:val="single" w:sz="4" w:space="0" w:color="auto"/>
            </w:tcBorders>
            <w:shd w:val="clear" w:color="000000" w:fill="F2F2F2"/>
            <w:noWrap/>
            <w:vAlign w:val="center"/>
            <w:hideMark/>
          </w:tcPr>
          <w:p w14:paraId="72EC5738" w14:textId="77777777" w:rsidR="00FA480C" w:rsidRPr="00F60E0F" w:rsidRDefault="00FA480C" w:rsidP="00FA480C">
            <w:pPr>
              <w:jc w:val="center"/>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236,6</w:t>
            </w:r>
          </w:p>
        </w:tc>
        <w:tc>
          <w:tcPr>
            <w:tcW w:w="0" w:type="auto"/>
            <w:tcBorders>
              <w:top w:val="nil"/>
              <w:left w:val="nil"/>
              <w:bottom w:val="single" w:sz="4" w:space="0" w:color="auto"/>
              <w:right w:val="single" w:sz="4" w:space="0" w:color="auto"/>
            </w:tcBorders>
            <w:shd w:val="clear" w:color="000000" w:fill="F2F2F2"/>
            <w:noWrap/>
            <w:vAlign w:val="center"/>
            <w:hideMark/>
          </w:tcPr>
          <w:p w14:paraId="6FDAFF78" w14:textId="77777777" w:rsidR="00FA480C" w:rsidRPr="00F60E0F" w:rsidRDefault="00FA480C" w:rsidP="00FA480C">
            <w:pPr>
              <w:jc w:val="center"/>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0,0</w:t>
            </w:r>
          </w:p>
        </w:tc>
        <w:tc>
          <w:tcPr>
            <w:tcW w:w="0" w:type="auto"/>
            <w:tcBorders>
              <w:top w:val="nil"/>
              <w:left w:val="nil"/>
              <w:bottom w:val="single" w:sz="4" w:space="0" w:color="auto"/>
              <w:right w:val="single" w:sz="4" w:space="0" w:color="auto"/>
            </w:tcBorders>
            <w:shd w:val="clear" w:color="000000" w:fill="F2F2F2"/>
            <w:noWrap/>
            <w:vAlign w:val="center"/>
            <w:hideMark/>
          </w:tcPr>
          <w:p w14:paraId="3F878FD0" w14:textId="77777777" w:rsidR="00FA480C" w:rsidRPr="00F60E0F" w:rsidRDefault="00FA480C" w:rsidP="00FA480C">
            <w:pPr>
              <w:jc w:val="center"/>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0,0</w:t>
            </w:r>
          </w:p>
        </w:tc>
        <w:tc>
          <w:tcPr>
            <w:tcW w:w="0" w:type="auto"/>
            <w:tcBorders>
              <w:top w:val="nil"/>
              <w:left w:val="nil"/>
              <w:bottom w:val="single" w:sz="4" w:space="0" w:color="auto"/>
              <w:right w:val="single" w:sz="4" w:space="0" w:color="auto"/>
            </w:tcBorders>
            <w:shd w:val="clear" w:color="000000" w:fill="F2F2F2"/>
            <w:noWrap/>
            <w:vAlign w:val="center"/>
            <w:hideMark/>
          </w:tcPr>
          <w:p w14:paraId="4EA4E3B9" w14:textId="77777777" w:rsidR="00FA480C" w:rsidRPr="00F60E0F" w:rsidRDefault="00FA480C" w:rsidP="00FA480C">
            <w:pPr>
              <w:jc w:val="center"/>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0,0</w:t>
            </w:r>
          </w:p>
        </w:tc>
        <w:tc>
          <w:tcPr>
            <w:tcW w:w="0" w:type="auto"/>
            <w:tcBorders>
              <w:top w:val="nil"/>
              <w:left w:val="nil"/>
              <w:bottom w:val="single" w:sz="4" w:space="0" w:color="auto"/>
              <w:right w:val="single" w:sz="4" w:space="0" w:color="auto"/>
            </w:tcBorders>
            <w:shd w:val="clear" w:color="000000" w:fill="F2F2F2"/>
            <w:noWrap/>
            <w:vAlign w:val="center"/>
            <w:hideMark/>
          </w:tcPr>
          <w:p w14:paraId="26C0FCC9" w14:textId="77777777" w:rsidR="00FA480C" w:rsidRPr="00F60E0F" w:rsidRDefault="00FA480C" w:rsidP="00FA480C">
            <w:pPr>
              <w:jc w:val="center"/>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23,6</w:t>
            </w:r>
          </w:p>
        </w:tc>
        <w:tc>
          <w:tcPr>
            <w:tcW w:w="0" w:type="auto"/>
            <w:tcBorders>
              <w:top w:val="nil"/>
              <w:left w:val="nil"/>
              <w:bottom w:val="single" w:sz="4" w:space="0" w:color="auto"/>
              <w:right w:val="single" w:sz="4" w:space="0" w:color="auto"/>
            </w:tcBorders>
            <w:shd w:val="clear" w:color="000000" w:fill="F2F2F2"/>
            <w:noWrap/>
            <w:vAlign w:val="center"/>
            <w:hideMark/>
          </w:tcPr>
          <w:p w14:paraId="54AE76EC" w14:textId="77777777" w:rsidR="00FA480C" w:rsidRPr="00F60E0F" w:rsidRDefault="00FA480C" w:rsidP="00FA480C">
            <w:pPr>
              <w:jc w:val="center"/>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28,1</w:t>
            </w:r>
          </w:p>
        </w:tc>
        <w:tc>
          <w:tcPr>
            <w:tcW w:w="0" w:type="auto"/>
            <w:tcBorders>
              <w:top w:val="nil"/>
              <w:left w:val="nil"/>
              <w:bottom w:val="single" w:sz="4" w:space="0" w:color="auto"/>
              <w:right w:val="single" w:sz="4" w:space="0" w:color="auto"/>
            </w:tcBorders>
            <w:shd w:val="clear" w:color="000000" w:fill="F2F2F2"/>
            <w:noWrap/>
            <w:vAlign w:val="center"/>
            <w:hideMark/>
          </w:tcPr>
          <w:p w14:paraId="441515A6" w14:textId="77777777" w:rsidR="00FA480C" w:rsidRPr="00F60E0F" w:rsidRDefault="00FA480C" w:rsidP="00FA480C">
            <w:pPr>
              <w:jc w:val="center"/>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25,2</w:t>
            </w:r>
          </w:p>
        </w:tc>
        <w:tc>
          <w:tcPr>
            <w:tcW w:w="0" w:type="auto"/>
            <w:tcBorders>
              <w:top w:val="nil"/>
              <w:left w:val="nil"/>
              <w:bottom w:val="single" w:sz="4" w:space="0" w:color="auto"/>
              <w:right w:val="single" w:sz="4" w:space="0" w:color="auto"/>
            </w:tcBorders>
            <w:shd w:val="clear" w:color="000000" w:fill="F2F2F2"/>
            <w:noWrap/>
            <w:vAlign w:val="center"/>
            <w:hideMark/>
          </w:tcPr>
          <w:p w14:paraId="77EC59F1" w14:textId="77777777" w:rsidR="00FA480C" w:rsidRPr="00F60E0F" w:rsidRDefault="00FA480C" w:rsidP="00FA480C">
            <w:pPr>
              <w:jc w:val="center"/>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7,3</w:t>
            </w:r>
          </w:p>
        </w:tc>
        <w:tc>
          <w:tcPr>
            <w:tcW w:w="0" w:type="auto"/>
            <w:tcBorders>
              <w:top w:val="nil"/>
              <w:left w:val="nil"/>
              <w:bottom w:val="single" w:sz="4" w:space="0" w:color="auto"/>
              <w:right w:val="single" w:sz="4" w:space="0" w:color="auto"/>
            </w:tcBorders>
            <w:shd w:val="clear" w:color="000000" w:fill="F2F2F2"/>
            <w:noWrap/>
            <w:vAlign w:val="center"/>
            <w:hideMark/>
          </w:tcPr>
          <w:p w14:paraId="41436E2F" w14:textId="77777777" w:rsidR="00FA480C" w:rsidRPr="00F60E0F" w:rsidRDefault="00FA480C" w:rsidP="00FA480C">
            <w:pPr>
              <w:jc w:val="center"/>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84,2</w:t>
            </w:r>
          </w:p>
        </w:tc>
        <w:tc>
          <w:tcPr>
            <w:tcW w:w="0" w:type="auto"/>
            <w:tcBorders>
              <w:top w:val="nil"/>
              <w:left w:val="nil"/>
              <w:bottom w:val="single" w:sz="4" w:space="0" w:color="auto"/>
              <w:right w:val="single" w:sz="4" w:space="0" w:color="auto"/>
            </w:tcBorders>
            <w:shd w:val="clear" w:color="000000" w:fill="F2F2F2"/>
            <w:noWrap/>
            <w:vAlign w:val="center"/>
            <w:hideMark/>
          </w:tcPr>
          <w:p w14:paraId="52E6CFD3" w14:textId="77777777" w:rsidR="00FA480C" w:rsidRPr="00F60E0F" w:rsidRDefault="00FA480C" w:rsidP="00FA480C">
            <w:pPr>
              <w:jc w:val="center"/>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152,3</w:t>
            </w:r>
          </w:p>
        </w:tc>
      </w:tr>
      <w:tr w:rsidR="00FA480C" w:rsidRPr="00F60E0F" w14:paraId="7BBCDE89" w14:textId="77777777" w:rsidTr="00605D34">
        <w:trPr>
          <w:trHeight w:val="255"/>
        </w:trPr>
        <w:tc>
          <w:tcPr>
            <w:tcW w:w="0" w:type="auto"/>
            <w:tcBorders>
              <w:top w:val="nil"/>
              <w:left w:val="single" w:sz="4" w:space="0" w:color="auto"/>
              <w:bottom w:val="single" w:sz="4" w:space="0" w:color="auto"/>
              <w:right w:val="single" w:sz="4" w:space="0" w:color="auto"/>
            </w:tcBorders>
            <w:shd w:val="clear" w:color="000000" w:fill="D9D9D9"/>
            <w:noWrap/>
            <w:vAlign w:val="center"/>
            <w:hideMark/>
          </w:tcPr>
          <w:p w14:paraId="0295F8C9" w14:textId="77777777" w:rsidR="00FA480C" w:rsidRPr="00F60E0F" w:rsidRDefault="00FA480C" w:rsidP="00FA480C">
            <w:pPr>
              <w:jc w:val="center"/>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СВЕГА</w:t>
            </w:r>
          </w:p>
        </w:tc>
        <w:tc>
          <w:tcPr>
            <w:tcW w:w="0" w:type="auto"/>
            <w:tcBorders>
              <w:top w:val="nil"/>
              <w:left w:val="nil"/>
              <w:bottom w:val="single" w:sz="4" w:space="0" w:color="auto"/>
              <w:right w:val="single" w:sz="4" w:space="0" w:color="auto"/>
            </w:tcBorders>
            <w:shd w:val="clear" w:color="000000" w:fill="D9D9D9"/>
            <w:noWrap/>
            <w:vAlign w:val="center"/>
            <w:hideMark/>
          </w:tcPr>
          <w:p w14:paraId="4E75F43C" w14:textId="77777777" w:rsidR="00FA480C" w:rsidRPr="00F60E0F" w:rsidRDefault="00FA480C" w:rsidP="00FA480C">
            <w:pPr>
              <w:jc w:val="center"/>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1.609,6</w:t>
            </w:r>
          </w:p>
        </w:tc>
        <w:tc>
          <w:tcPr>
            <w:tcW w:w="0" w:type="auto"/>
            <w:tcBorders>
              <w:top w:val="nil"/>
              <w:left w:val="nil"/>
              <w:bottom w:val="single" w:sz="4" w:space="0" w:color="auto"/>
              <w:right w:val="single" w:sz="4" w:space="0" w:color="auto"/>
            </w:tcBorders>
            <w:shd w:val="clear" w:color="000000" w:fill="D9D9D9"/>
            <w:noWrap/>
            <w:vAlign w:val="center"/>
            <w:hideMark/>
          </w:tcPr>
          <w:p w14:paraId="1E278B00" w14:textId="77777777" w:rsidR="00FA480C" w:rsidRPr="00F60E0F" w:rsidRDefault="00FA480C" w:rsidP="00FA480C">
            <w:pPr>
              <w:jc w:val="center"/>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174,9</w:t>
            </w:r>
          </w:p>
        </w:tc>
        <w:tc>
          <w:tcPr>
            <w:tcW w:w="0" w:type="auto"/>
            <w:tcBorders>
              <w:top w:val="nil"/>
              <w:left w:val="nil"/>
              <w:bottom w:val="single" w:sz="4" w:space="0" w:color="auto"/>
              <w:right w:val="single" w:sz="4" w:space="0" w:color="auto"/>
            </w:tcBorders>
            <w:shd w:val="clear" w:color="000000" w:fill="D9D9D9"/>
            <w:noWrap/>
            <w:vAlign w:val="center"/>
            <w:hideMark/>
          </w:tcPr>
          <w:p w14:paraId="6E0C4A60" w14:textId="77777777" w:rsidR="00FA480C" w:rsidRPr="00F60E0F" w:rsidRDefault="00FA480C" w:rsidP="00FA480C">
            <w:pPr>
              <w:jc w:val="center"/>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1.434,7</w:t>
            </w:r>
          </w:p>
        </w:tc>
        <w:tc>
          <w:tcPr>
            <w:tcW w:w="0" w:type="auto"/>
            <w:tcBorders>
              <w:top w:val="nil"/>
              <w:left w:val="nil"/>
              <w:bottom w:val="single" w:sz="4" w:space="0" w:color="auto"/>
              <w:right w:val="single" w:sz="4" w:space="0" w:color="auto"/>
            </w:tcBorders>
            <w:shd w:val="clear" w:color="000000" w:fill="D9D9D9"/>
            <w:noWrap/>
            <w:vAlign w:val="center"/>
            <w:hideMark/>
          </w:tcPr>
          <w:p w14:paraId="688E3ABC" w14:textId="77777777" w:rsidR="00FA480C" w:rsidRPr="00F60E0F" w:rsidRDefault="00FA480C" w:rsidP="00FA480C">
            <w:pPr>
              <w:jc w:val="center"/>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2,3</w:t>
            </w:r>
          </w:p>
        </w:tc>
        <w:tc>
          <w:tcPr>
            <w:tcW w:w="0" w:type="auto"/>
            <w:tcBorders>
              <w:top w:val="nil"/>
              <w:left w:val="nil"/>
              <w:bottom w:val="single" w:sz="4" w:space="0" w:color="auto"/>
              <w:right w:val="single" w:sz="4" w:space="0" w:color="auto"/>
            </w:tcBorders>
            <w:shd w:val="clear" w:color="000000" w:fill="D9D9D9"/>
            <w:noWrap/>
            <w:vAlign w:val="center"/>
            <w:hideMark/>
          </w:tcPr>
          <w:p w14:paraId="337033DC" w14:textId="77777777" w:rsidR="00FA480C" w:rsidRPr="00F60E0F" w:rsidRDefault="00FA480C" w:rsidP="00FA480C">
            <w:pPr>
              <w:jc w:val="center"/>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4,2</w:t>
            </w:r>
          </w:p>
        </w:tc>
        <w:tc>
          <w:tcPr>
            <w:tcW w:w="0" w:type="auto"/>
            <w:tcBorders>
              <w:top w:val="nil"/>
              <w:left w:val="nil"/>
              <w:bottom w:val="single" w:sz="4" w:space="0" w:color="auto"/>
              <w:right w:val="single" w:sz="4" w:space="0" w:color="auto"/>
            </w:tcBorders>
            <w:shd w:val="clear" w:color="000000" w:fill="D9D9D9"/>
            <w:noWrap/>
            <w:vAlign w:val="center"/>
            <w:hideMark/>
          </w:tcPr>
          <w:p w14:paraId="72825889" w14:textId="77777777" w:rsidR="00FA480C" w:rsidRPr="00F60E0F" w:rsidRDefault="00FA480C" w:rsidP="00FA480C">
            <w:pPr>
              <w:jc w:val="center"/>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7,6</w:t>
            </w:r>
          </w:p>
        </w:tc>
        <w:tc>
          <w:tcPr>
            <w:tcW w:w="0" w:type="auto"/>
            <w:tcBorders>
              <w:top w:val="nil"/>
              <w:left w:val="nil"/>
              <w:bottom w:val="single" w:sz="4" w:space="0" w:color="auto"/>
              <w:right w:val="single" w:sz="4" w:space="0" w:color="auto"/>
            </w:tcBorders>
            <w:shd w:val="clear" w:color="000000" w:fill="D9D9D9"/>
            <w:noWrap/>
            <w:vAlign w:val="center"/>
            <w:hideMark/>
          </w:tcPr>
          <w:p w14:paraId="0D8B62E7" w14:textId="77777777" w:rsidR="00FA480C" w:rsidRPr="00F60E0F" w:rsidRDefault="00FA480C" w:rsidP="00FA480C">
            <w:pPr>
              <w:jc w:val="center"/>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66,6</w:t>
            </w:r>
          </w:p>
        </w:tc>
        <w:tc>
          <w:tcPr>
            <w:tcW w:w="0" w:type="auto"/>
            <w:tcBorders>
              <w:top w:val="nil"/>
              <w:left w:val="nil"/>
              <w:bottom w:val="single" w:sz="4" w:space="0" w:color="auto"/>
              <w:right w:val="single" w:sz="4" w:space="0" w:color="auto"/>
            </w:tcBorders>
            <w:shd w:val="clear" w:color="000000" w:fill="D9D9D9"/>
            <w:noWrap/>
            <w:vAlign w:val="center"/>
            <w:hideMark/>
          </w:tcPr>
          <w:p w14:paraId="375DF762" w14:textId="77777777" w:rsidR="00FA480C" w:rsidRPr="00F60E0F" w:rsidRDefault="00FA480C" w:rsidP="00FA480C">
            <w:pPr>
              <w:jc w:val="center"/>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89,9</w:t>
            </w:r>
          </w:p>
        </w:tc>
        <w:tc>
          <w:tcPr>
            <w:tcW w:w="0" w:type="auto"/>
            <w:tcBorders>
              <w:top w:val="nil"/>
              <w:left w:val="nil"/>
              <w:bottom w:val="single" w:sz="4" w:space="0" w:color="auto"/>
              <w:right w:val="single" w:sz="4" w:space="0" w:color="auto"/>
            </w:tcBorders>
            <w:shd w:val="clear" w:color="000000" w:fill="D9D9D9"/>
            <w:noWrap/>
            <w:vAlign w:val="center"/>
            <w:hideMark/>
          </w:tcPr>
          <w:p w14:paraId="2AE83EAC" w14:textId="77777777" w:rsidR="00FA480C" w:rsidRPr="00F60E0F" w:rsidRDefault="00FA480C" w:rsidP="00FA480C">
            <w:pPr>
              <w:jc w:val="center"/>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75,3</w:t>
            </w:r>
          </w:p>
        </w:tc>
        <w:tc>
          <w:tcPr>
            <w:tcW w:w="0" w:type="auto"/>
            <w:tcBorders>
              <w:top w:val="nil"/>
              <w:left w:val="nil"/>
              <w:bottom w:val="single" w:sz="4" w:space="0" w:color="auto"/>
              <w:right w:val="single" w:sz="4" w:space="0" w:color="auto"/>
            </w:tcBorders>
            <w:shd w:val="clear" w:color="000000" w:fill="D9D9D9"/>
            <w:noWrap/>
            <w:vAlign w:val="center"/>
            <w:hideMark/>
          </w:tcPr>
          <w:p w14:paraId="2AB91EAF" w14:textId="77777777" w:rsidR="00FA480C" w:rsidRPr="00F60E0F" w:rsidRDefault="00FA480C" w:rsidP="00FA480C">
            <w:pPr>
              <w:jc w:val="center"/>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7,3</w:t>
            </w:r>
          </w:p>
        </w:tc>
        <w:tc>
          <w:tcPr>
            <w:tcW w:w="0" w:type="auto"/>
            <w:tcBorders>
              <w:top w:val="nil"/>
              <w:left w:val="nil"/>
              <w:bottom w:val="single" w:sz="4" w:space="0" w:color="auto"/>
              <w:right w:val="single" w:sz="4" w:space="0" w:color="auto"/>
            </w:tcBorders>
            <w:shd w:val="clear" w:color="000000" w:fill="D9D9D9"/>
            <w:noWrap/>
            <w:vAlign w:val="center"/>
            <w:hideMark/>
          </w:tcPr>
          <w:p w14:paraId="1ADADD05" w14:textId="77777777" w:rsidR="00FA480C" w:rsidRPr="00F60E0F" w:rsidRDefault="00FA480C" w:rsidP="00FA480C">
            <w:pPr>
              <w:jc w:val="center"/>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253,3</w:t>
            </w:r>
          </w:p>
        </w:tc>
        <w:tc>
          <w:tcPr>
            <w:tcW w:w="0" w:type="auto"/>
            <w:tcBorders>
              <w:top w:val="nil"/>
              <w:left w:val="nil"/>
              <w:bottom w:val="single" w:sz="4" w:space="0" w:color="auto"/>
              <w:right w:val="single" w:sz="4" w:space="0" w:color="auto"/>
            </w:tcBorders>
            <w:shd w:val="clear" w:color="000000" w:fill="D9D9D9"/>
            <w:noWrap/>
            <w:vAlign w:val="center"/>
            <w:hideMark/>
          </w:tcPr>
          <w:p w14:paraId="595DBA31" w14:textId="77777777" w:rsidR="00FA480C" w:rsidRPr="00F60E0F" w:rsidRDefault="00FA480C" w:rsidP="00FA480C">
            <w:pPr>
              <w:jc w:val="center"/>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1.181,4</w:t>
            </w:r>
          </w:p>
        </w:tc>
      </w:tr>
    </w:tbl>
    <w:p w14:paraId="45074B45" w14:textId="5B599737" w:rsidR="000D2A7D" w:rsidRPr="009B6014" w:rsidRDefault="000D2A7D" w:rsidP="00605D34">
      <w:pPr>
        <w:rPr>
          <w:sz w:val="16"/>
          <w:szCs w:val="16"/>
        </w:rPr>
      </w:pPr>
      <w:r w:rsidRPr="000D2A7D">
        <w:rPr>
          <w:sz w:val="16"/>
          <w:szCs w:val="16"/>
        </w:rPr>
        <w:t>*Квалитативна структура и проценат отпада преузети су из података одељења за коришћење шума и евиденције извшених радова за ову ГЈ.</w:t>
      </w:r>
    </w:p>
    <w:p w14:paraId="1A517C14" w14:textId="737BEAB0" w:rsidR="00605D34" w:rsidRPr="000D2A7D" w:rsidRDefault="000D2A7D" w:rsidP="00605D34">
      <w:pPr>
        <w:rPr>
          <w:sz w:val="20"/>
          <w:szCs w:val="20"/>
        </w:rPr>
      </w:pPr>
      <w:r>
        <w:tab/>
      </w:r>
      <w:r>
        <w:tab/>
      </w:r>
      <w:r w:rsidRPr="000D2A7D">
        <w:rPr>
          <w:sz w:val="20"/>
          <w:szCs w:val="20"/>
        </w:rPr>
        <w:t>Табела</w:t>
      </w:r>
      <w:r w:rsidR="00B45067">
        <w:rPr>
          <w:sz w:val="20"/>
          <w:szCs w:val="20"/>
        </w:rPr>
        <w:t xml:space="preserve"> 46</w:t>
      </w:r>
      <w:r w:rsidRPr="000D2A7D">
        <w:rPr>
          <w:sz w:val="20"/>
          <w:szCs w:val="20"/>
        </w:rPr>
        <w:t>: Планирани радови на гајењу шума</w:t>
      </w:r>
    </w:p>
    <w:tbl>
      <w:tblPr>
        <w:tblW w:w="6289" w:type="dxa"/>
        <w:tblInd w:w="1668" w:type="dxa"/>
        <w:tblLook w:val="04A0" w:firstRow="1" w:lastRow="0" w:firstColumn="1" w:lastColumn="0" w:noHBand="0" w:noVBand="1"/>
      </w:tblPr>
      <w:tblGrid>
        <w:gridCol w:w="5098"/>
        <w:gridCol w:w="1191"/>
      </w:tblGrid>
      <w:tr w:rsidR="00A25554" w:rsidRPr="00F60E0F" w14:paraId="2215CB9A" w14:textId="77777777" w:rsidTr="00A25554">
        <w:trPr>
          <w:trHeight w:val="255"/>
        </w:trPr>
        <w:tc>
          <w:tcPr>
            <w:tcW w:w="5098" w:type="dxa"/>
            <w:vMerge w:val="restar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FAB56E8" w14:textId="77777777" w:rsidR="00A25554" w:rsidRPr="00F60E0F" w:rsidRDefault="00A25554" w:rsidP="00A25554">
            <w:pPr>
              <w:jc w:val="cente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Врста рада на гајењу шума</w:t>
            </w:r>
          </w:p>
        </w:tc>
        <w:tc>
          <w:tcPr>
            <w:tcW w:w="1191" w:type="dxa"/>
            <w:tcBorders>
              <w:top w:val="single" w:sz="4" w:space="0" w:color="auto"/>
              <w:left w:val="nil"/>
              <w:bottom w:val="single" w:sz="4" w:space="0" w:color="auto"/>
              <w:right w:val="single" w:sz="4" w:space="0" w:color="auto"/>
            </w:tcBorders>
            <w:shd w:val="clear" w:color="000000" w:fill="D9D9D9"/>
            <w:noWrap/>
            <w:vAlign w:val="center"/>
            <w:hideMark/>
          </w:tcPr>
          <w:p w14:paraId="5B31D719" w14:textId="77777777" w:rsidR="00A25554" w:rsidRPr="00F60E0F" w:rsidRDefault="00A25554" w:rsidP="00A25554">
            <w:pPr>
              <w:jc w:val="cente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Површина</w:t>
            </w:r>
          </w:p>
        </w:tc>
      </w:tr>
      <w:tr w:rsidR="00A25554" w:rsidRPr="00F60E0F" w14:paraId="62E11F48" w14:textId="77777777" w:rsidTr="00A25554">
        <w:trPr>
          <w:trHeight w:val="255"/>
        </w:trPr>
        <w:tc>
          <w:tcPr>
            <w:tcW w:w="5098" w:type="dxa"/>
            <w:vMerge/>
            <w:tcBorders>
              <w:top w:val="single" w:sz="4" w:space="0" w:color="auto"/>
              <w:left w:val="single" w:sz="4" w:space="0" w:color="auto"/>
              <w:bottom w:val="single" w:sz="4" w:space="0" w:color="auto"/>
              <w:right w:val="single" w:sz="4" w:space="0" w:color="auto"/>
            </w:tcBorders>
            <w:vAlign w:val="center"/>
            <w:hideMark/>
          </w:tcPr>
          <w:p w14:paraId="39308D8A" w14:textId="77777777" w:rsidR="00A25554" w:rsidRPr="00F60E0F" w:rsidRDefault="00A25554" w:rsidP="00A25554">
            <w:pPr>
              <w:rPr>
                <w:rFonts w:ascii="Times New Roman" w:eastAsia="Times New Roman" w:hAnsi="Times New Roman" w:cs="Times New Roman"/>
                <w:b/>
                <w:bCs/>
                <w:color w:val="000000"/>
                <w:kern w:val="0"/>
                <w:sz w:val="20"/>
                <w:szCs w:val="20"/>
                <w:lang w:eastAsia="sr-Latn-RS"/>
                <w14:ligatures w14:val="none"/>
              </w:rPr>
            </w:pPr>
          </w:p>
        </w:tc>
        <w:tc>
          <w:tcPr>
            <w:tcW w:w="1191" w:type="dxa"/>
            <w:tcBorders>
              <w:top w:val="nil"/>
              <w:left w:val="nil"/>
              <w:bottom w:val="single" w:sz="4" w:space="0" w:color="auto"/>
              <w:right w:val="single" w:sz="4" w:space="0" w:color="auto"/>
            </w:tcBorders>
            <w:shd w:val="clear" w:color="000000" w:fill="D9D9D9"/>
            <w:noWrap/>
            <w:vAlign w:val="center"/>
            <w:hideMark/>
          </w:tcPr>
          <w:p w14:paraId="16B2C2A0" w14:textId="77777777" w:rsidR="00A25554" w:rsidRPr="00F60E0F" w:rsidRDefault="00A25554" w:rsidP="00A25554">
            <w:pPr>
              <w:jc w:val="cente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ha</w:t>
            </w:r>
          </w:p>
        </w:tc>
      </w:tr>
      <w:tr w:rsidR="00A25554" w:rsidRPr="00F60E0F" w14:paraId="195A8B41" w14:textId="77777777" w:rsidTr="00A25554">
        <w:trPr>
          <w:trHeight w:val="255"/>
        </w:trPr>
        <w:tc>
          <w:tcPr>
            <w:tcW w:w="5098" w:type="dxa"/>
            <w:tcBorders>
              <w:top w:val="nil"/>
              <w:left w:val="single" w:sz="4" w:space="0" w:color="auto"/>
              <w:bottom w:val="single" w:sz="4" w:space="0" w:color="auto"/>
              <w:right w:val="single" w:sz="4" w:space="0" w:color="auto"/>
            </w:tcBorders>
            <w:noWrap/>
            <w:vAlign w:val="center"/>
            <w:hideMark/>
          </w:tcPr>
          <w:p w14:paraId="7179FEF8" w14:textId="77777777" w:rsidR="00A25554" w:rsidRPr="00F60E0F" w:rsidRDefault="00A25554" w:rsidP="00A25554">
            <w:pP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127. Комплетна припрема терена за пошумљавање</w:t>
            </w:r>
          </w:p>
        </w:tc>
        <w:tc>
          <w:tcPr>
            <w:tcW w:w="1191" w:type="dxa"/>
            <w:tcBorders>
              <w:top w:val="nil"/>
              <w:left w:val="nil"/>
              <w:bottom w:val="single" w:sz="4" w:space="0" w:color="auto"/>
              <w:right w:val="single" w:sz="4" w:space="0" w:color="auto"/>
            </w:tcBorders>
            <w:noWrap/>
            <w:vAlign w:val="center"/>
            <w:hideMark/>
          </w:tcPr>
          <w:p w14:paraId="70376CEC" w14:textId="77777777" w:rsidR="00A25554" w:rsidRPr="00F60E0F" w:rsidRDefault="00A25554" w:rsidP="00A25554">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0,66</w:t>
            </w:r>
          </w:p>
        </w:tc>
      </w:tr>
      <w:tr w:rsidR="00A25554" w:rsidRPr="00F60E0F" w14:paraId="25DEBF70" w14:textId="77777777" w:rsidTr="00A25554">
        <w:trPr>
          <w:trHeight w:val="255"/>
        </w:trPr>
        <w:tc>
          <w:tcPr>
            <w:tcW w:w="5098" w:type="dxa"/>
            <w:tcBorders>
              <w:top w:val="nil"/>
              <w:left w:val="single" w:sz="4" w:space="0" w:color="auto"/>
              <w:bottom w:val="single" w:sz="4" w:space="0" w:color="auto"/>
              <w:right w:val="single" w:sz="4" w:space="0" w:color="auto"/>
            </w:tcBorders>
            <w:noWrap/>
            <w:vAlign w:val="center"/>
            <w:hideMark/>
          </w:tcPr>
          <w:p w14:paraId="419CF748" w14:textId="1FB9575A" w:rsidR="00A25554" w:rsidRPr="00F60E0F" w:rsidRDefault="00A25554" w:rsidP="00A25554">
            <w:pP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31</w:t>
            </w:r>
            <w:r w:rsidR="00DE3B15">
              <w:rPr>
                <w:rFonts w:ascii="Times New Roman" w:eastAsia="Times New Roman" w:hAnsi="Times New Roman" w:cs="Times New Roman"/>
                <w:color w:val="000000"/>
                <w:kern w:val="0"/>
                <w:sz w:val="20"/>
                <w:szCs w:val="20"/>
                <w:lang w:eastAsia="sr-Latn-RS"/>
                <w14:ligatures w14:val="none"/>
              </w:rPr>
              <w:t>3</w:t>
            </w:r>
            <w:r w:rsidRPr="00F60E0F">
              <w:rPr>
                <w:rFonts w:ascii="Times New Roman" w:eastAsia="Times New Roman" w:hAnsi="Times New Roman" w:cs="Times New Roman"/>
                <w:color w:val="000000"/>
                <w:kern w:val="0"/>
                <w:sz w:val="20"/>
                <w:szCs w:val="20"/>
                <w:lang w:eastAsia="sr-Latn-RS"/>
                <w14:ligatures w14:val="none"/>
              </w:rPr>
              <w:t xml:space="preserve">. Вештачко пошумљавање </w:t>
            </w:r>
            <w:r w:rsidR="00DE3B15">
              <w:rPr>
                <w:rFonts w:ascii="Times New Roman" w:eastAsia="Times New Roman" w:hAnsi="Times New Roman" w:cs="Times New Roman"/>
                <w:color w:val="000000"/>
                <w:kern w:val="0"/>
                <w:sz w:val="20"/>
                <w:szCs w:val="20"/>
                <w:lang w:eastAsia="sr-Latn-RS"/>
                <w14:ligatures w14:val="none"/>
              </w:rPr>
              <w:t>голети и обешумљ.површ.</w:t>
            </w:r>
          </w:p>
        </w:tc>
        <w:tc>
          <w:tcPr>
            <w:tcW w:w="1191" w:type="dxa"/>
            <w:tcBorders>
              <w:top w:val="nil"/>
              <w:left w:val="nil"/>
              <w:bottom w:val="single" w:sz="4" w:space="0" w:color="auto"/>
              <w:right w:val="single" w:sz="4" w:space="0" w:color="auto"/>
            </w:tcBorders>
            <w:noWrap/>
            <w:vAlign w:val="center"/>
            <w:hideMark/>
          </w:tcPr>
          <w:p w14:paraId="3DC7679D" w14:textId="77777777" w:rsidR="00A25554" w:rsidRPr="00F60E0F" w:rsidRDefault="00A25554" w:rsidP="00A25554">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0,53</w:t>
            </w:r>
          </w:p>
        </w:tc>
      </w:tr>
      <w:tr w:rsidR="00A25554" w:rsidRPr="00F60E0F" w14:paraId="08F23565" w14:textId="77777777" w:rsidTr="00A25554">
        <w:trPr>
          <w:trHeight w:val="255"/>
        </w:trPr>
        <w:tc>
          <w:tcPr>
            <w:tcW w:w="5098" w:type="dxa"/>
            <w:tcBorders>
              <w:top w:val="nil"/>
              <w:left w:val="single" w:sz="4" w:space="0" w:color="auto"/>
              <w:bottom w:val="single" w:sz="4" w:space="0" w:color="auto"/>
              <w:right w:val="single" w:sz="4" w:space="0" w:color="auto"/>
            </w:tcBorders>
            <w:noWrap/>
            <w:vAlign w:val="center"/>
            <w:hideMark/>
          </w:tcPr>
          <w:p w14:paraId="6D62F783" w14:textId="77777777" w:rsidR="00A25554" w:rsidRPr="00F60E0F" w:rsidRDefault="00A25554" w:rsidP="00A25554">
            <w:pP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329. Обнављање групимично оплодним сечама</w:t>
            </w:r>
          </w:p>
        </w:tc>
        <w:tc>
          <w:tcPr>
            <w:tcW w:w="1191" w:type="dxa"/>
            <w:tcBorders>
              <w:top w:val="nil"/>
              <w:left w:val="nil"/>
              <w:bottom w:val="single" w:sz="4" w:space="0" w:color="auto"/>
              <w:right w:val="single" w:sz="4" w:space="0" w:color="auto"/>
            </w:tcBorders>
            <w:noWrap/>
            <w:vAlign w:val="center"/>
            <w:hideMark/>
          </w:tcPr>
          <w:p w14:paraId="08BE55E7" w14:textId="77777777" w:rsidR="00A25554" w:rsidRPr="00F60E0F" w:rsidRDefault="00A25554" w:rsidP="00A25554">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2,71</w:t>
            </w:r>
          </w:p>
        </w:tc>
      </w:tr>
      <w:tr w:rsidR="00A25554" w:rsidRPr="00F60E0F" w14:paraId="0372A7B0" w14:textId="77777777" w:rsidTr="00A25554">
        <w:trPr>
          <w:trHeight w:val="255"/>
        </w:trPr>
        <w:tc>
          <w:tcPr>
            <w:tcW w:w="5098" w:type="dxa"/>
            <w:tcBorders>
              <w:top w:val="nil"/>
              <w:left w:val="single" w:sz="4" w:space="0" w:color="auto"/>
              <w:bottom w:val="single" w:sz="4" w:space="0" w:color="auto"/>
              <w:right w:val="single" w:sz="4" w:space="0" w:color="auto"/>
            </w:tcBorders>
            <w:noWrap/>
            <w:vAlign w:val="center"/>
            <w:hideMark/>
          </w:tcPr>
          <w:p w14:paraId="4EF71931" w14:textId="77777777" w:rsidR="00A25554" w:rsidRPr="00F60E0F" w:rsidRDefault="00A25554" w:rsidP="00A25554">
            <w:pP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414. Попуњавање вештачки подигнутих култура садњом</w:t>
            </w:r>
          </w:p>
        </w:tc>
        <w:tc>
          <w:tcPr>
            <w:tcW w:w="1191" w:type="dxa"/>
            <w:tcBorders>
              <w:top w:val="nil"/>
              <w:left w:val="nil"/>
              <w:bottom w:val="single" w:sz="4" w:space="0" w:color="auto"/>
              <w:right w:val="single" w:sz="4" w:space="0" w:color="auto"/>
            </w:tcBorders>
            <w:noWrap/>
            <w:vAlign w:val="center"/>
            <w:hideMark/>
          </w:tcPr>
          <w:p w14:paraId="788E3ACC" w14:textId="77777777" w:rsidR="00A25554" w:rsidRPr="00F60E0F" w:rsidRDefault="00A25554" w:rsidP="00A25554">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0,21</w:t>
            </w:r>
          </w:p>
        </w:tc>
      </w:tr>
      <w:tr w:rsidR="00A25554" w:rsidRPr="00F60E0F" w14:paraId="3A230A4A" w14:textId="77777777" w:rsidTr="00A25554">
        <w:trPr>
          <w:trHeight w:val="255"/>
        </w:trPr>
        <w:tc>
          <w:tcPr>
            <w:tcW w:w="5098" w:type="dxa"/>
            <w:tcBorders>
              <w:top w:val="nil"/>
              <w:left w:val="single" w:sz="4" w:space="0" w:color="auto"/>
              <w:bottom w:val="single" w:sz="4" w:space="0" w:color="auto"/>
              <w:right w:val="single" w:sz="4" w:space="0" w:color="auto"/>
            </w:tcBorders>
            <w:noWrap/>
            <w:vAlign w:val="center"/>
            <w:hideMark/>
          </w:tcPr>
          <w:p w14:paraId="6097BCEA" w14:textId="77777777" w:rsidR="00A25554" w:rsidRPr="00F60E0F" w:rsidRDefault="00A25554" w:rsidP="00A25554">
            <w:pP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515. Уклањање корова ручно</w:t>
            </w:r>
          </w:p>
        </w:tc>
        <w:tc>
          <w:tcPr>
            <w:tcW w:w="1191" w:type="dxa"/>
            <w:tcBorders>
              <w:top w:val="nil"/>
              <w:left w:val="nil"/>
              <w:bottom w:val="single" w:sz="4" w:space="0" w:color="auto"/>
              <w:right w:val="single" w:sz="4" w:space="0" w:color="auto"/>
            </w:tcBorders>
            <w:noWrap/>
            <w:vAlign w:val="center"/>
            <w:hideMark/>
          </w:tcPr>
          <w:p w14:paraId="38373CC4" w14:textId="77777777" w:rsidR="00A25554" w:rsidRPr="00F60E0F" w:rsidRDefault="00A25554" w:rsidP="00A25554">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0,83</w:t>
            </w:r>
          </w:p>
        </w:tc>
      </w:tr>
      <w:tr w:rsidR="00A25554" w:rsidRPr="00F60E0F" w14:paraId="67BBDB15" w14:textId="77777777" w:rsidTr="00A25554">
        <w:trPr>
          <w:trHeight w:val="255"/>
        </w:trPr>
        <w:tc>
          <w:tcPr>
            <w:tcW w:w="5098" w:type="dxa"/>
            <w:tcBorders>
              <w:top w:val="nil"/>
              <w:left w:val="single" w:sz="4" w:space="0" w:color="auto"/>
              <w:bottom w:val="single" w:sz="4" w:space="0" w:color="auto"/>
              <w:right w:val="single" w:sz="4" w:space="0" w:color="auto"/>
            </w:tcBorders>
            <w:noWrap/>
            <w:vAlign w:val="center"/>
            <w:hideMark/>
          </w:tcPr>
          <w:p w14:paraId="6D4E7F9D" w14:textId="77777777" w:rsidR="00A25554" w:rsidRPr="00F60E0F" w:rsidRDefault="00A25554" w:rsidP="00A25554">
            <w:pP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518. Окопавање и прашење у културама</w:t>
            </w:r>
          </w:p>
        </w:tc>
        <w:tc>
          <w:tcPr>
            <w:tcW w:w="1191" w:type="dxa"/>
            <w:tcBorders>
              <w:top w:val="nil"/>
              <w:left w:val="nil"/>
              <w:bottom w:val="single" w:sz="4" w:space="0" w:color="auto"/>
              <w:right w:val="single" w:sz="4" w:space="0" w:color="auto"/>
            </w:tcBorders>
            <w:noWrap/>
            <w:vAlign w:val="center"/>
            <w:hideMark/>
          </w:tcPr>
          <w:p w14:paraId="778295DB" w14:textId="77777777" w:rsidR="00A25554" w:rsidRPr="00F60E0F" w:rsidRDefault="00A25554" w:rsidP="00A25554">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0,58</w:t>
            </w:r>
          </w:p>
        </w:tc>
      </w:tr>
      <w:tr w:rsidR="00A25554" w:rsidRPr="00F60E0F" w14:paraId="494DBB3A" w14:textId="77777777" w:rsidTr="00A25554">
        <w:trPr>
          <w:trHeight w:val="255"/>
        </w:trPr>
        <w:tc>
          <w:tcPr>
            <w:tcW w:w="5098" w:type="dxa"/>
            <w:tcBorders>
              <w:top w:val="nil"/>
              <w:left w:val="single" w:sz="4" w:space="0" w:color="auto"/>
              <w:bottom w:val="single" w:sz="4" w:space="0" w:color="auto"/>
              <w:right w:val="single" w:sz="4" w:space="0" w:color="auto"/>
            </w:tcBorders>
            <w:noWrap/>
            <w:vAlign w:val="center"/>
            <w:hideMark/>
          </w:tcPr>
          <w:p w14:paraId="2CD09D75" w14:textId="77777777" w:rsidR="00A25554" w:rsidRPr="00F60E0F" w:rsidRDefault="00A25554" w:rsidP="00A25554">
            <w:pP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526. Чишћење у младим природним састојинама</w:t>
            </w:r>
          </w:p>
        </w:tc>
        <w:tc>
          <w:tcPr>
            <w:tcW w:w="1191" w:type="dxa"/>
            <w:tcBorders>
              <w:top w:val="nil"/>
              <w:left w:val="nil"/>
              <w:bottom w:val="single" w:sz="4" w:space="0" w:color="auto"/>
              <w:right w:val="single" w:sz="4" w:space="0" w:color="auto"/>
            </w:tcBorders>
            <w:noWrap/>
            <w:vAlign w:val="center"/>
            <w:hideMark/>
          </w:tcPr>
          <w:p w14:paraId="5A354966" w14:textId="77777777" w:rsidR="00A25554" w:rsidRPr="00F60E0F" w:rsidRDefault="00A25554" w:rsidP="00A25554">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4,34</w:t>
            </w:r>
          </w:p>
        </w:tc>
      </w:tr>
      <w:tr w:rsidR="00A25554" w:rsidRPr="00F60E0F" w14:paraId="60843F63" w14:textId="77777777" w:rsidTr="00A25554">
        <w:trPr>
          <w:trHeight w:val="255"/>
        </w:trPr>
        <w:tc>
          <w:tcPr>
            <w:tcW w:w="5098" w:type="dxa"/>
            <w:tcBorders>
              <w:top w:val="nil"/>
              <w:left w:val="single" w:sz="4" w:space="0" w:color="auto"/>
              <w:bottom w:val="single" w:sz="4" w:space="0" w:color="auto"/>
              <w:right w:val="single" w:sz="4" w:space="0" w:color="auto"/>
            </w:tcBorders>
            <w:noWrap/>
            <w:vAlign w:val="center"/>
            <w:hideMark/>
          </w:tcPr>
          <w:p w14:paraId="46146C7F" w14:textId="77777777" w:rsidR="00A25554" w:rsidRPr="00F60E0F" w:rsidRDefault="00A25554" w:rsidP="00A25554">
            <w:pP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532. Прореде у вештачки подигнутим шумама</w:t>
            </w:r>
          </w:p>
        </w:tc>
        <w:tc>
          <w:tcPr>
            <w:tcW w:w="1191" w:type="dxa"/>
            <w:tcBorders>
              <w:top w:val="nil"/>
              <w:left w:val="nil"/>
              <w:bottom w:val="single" w:sz="4" w:space="0" w:color="auto"/>
              <w:right w:val="single" w:sz="4" w:space="0" w:color="auto"/>
            </w:tcBorders>
            <w:noWrap/>
            <w:vAlign w:val="center"/>
            <w:hideMark/>
          </w:tcPr>
          <w:p w14:paraId="18932878" w14:textId="77777777" w:rsidR="00A25554" w:rsidRPr="00F60E0F" w:rsidRDefault="00A25554" w:rsidP="00A25554">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4,16</w:t>
            </w:r>
          </w:p>
        </w:tc>
      </w:tr>
      <w:tr w:rsidR="00A25554" w:rsidRPr="00F60E0F" w14:paraId="2DB52576" w14:textId="77777777" w:rsidTr="00A25554">
        <w:trPr>
          <w:trHeight w:val="255"/>
        </w:trPr>
        <w:tc>
          <w:tcPr>
            <w:tcW w:w="5098" w:type="dxa"/>
            <w:tcBorders>
              <w:top w:val="nil"/>
              <w:left w:val="single" w:sz="4" w:space="0" w:color="auto"/>
              <w:bottom w:val="single" w:sz="4" w:space="0" w:color="auto"/>
              <w:right w:val="single" w:sz="4" w:space="0" w:color="auto"/>
            </w:tcBorders>
            <w:noWrap/>
            <w:vAlign w:val="center"/>
            <w:hideMark/>
          </w:tcPr>
          <w:p w14:paraId="4C8090DB" w14:textId="77777777" w:rsidR="00A25554" w:rsidRPr="00F60E0F" w:rsidRDefault="00A25554" w:rsidP="00A25554">
            <w:pP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533. Прореде у изданачким шумама</w:t>
            </w:r>
          </w:p>
        </w:tc>
        <w:tc>
          <w:tcPr>
            <w:tcW w:w="1191" w:type="dxa"/>
            <w:tcBorders>
              <w:top w:val="nil"/>
              <w:left w:val="nil"/>
              <w:bottom w:val="single" w:sz="4" w:space="0" w:color="auto"/>
              <w:right w:val="single" w:sz="4" w:space="0" w:color="auto"/>
            </w:tcBorders>
            <w:noWrap/>
            <w:vAlign w:val="center"/>
            <w:hideMark/>
          </w:tcPr>
          <w:p w14:paraId="7B41FDDE" w14:textId="77777777" w:rsidR="00A25554" w:rsidRPr="00F60E0F" w:rsidRDefault="00A25554" w:rsidP="00A25554">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36,20</w:t>
            </w:r>
          </w:p>
        </w:tc>
      </w:tr>
      <w:tr w:rsidR="00A25554" w:rsidRPr="00F60E0F" w14:paraId="461AC40A" w14:textId="77777777" w:rsidTr="00A25554">
        <w:trPr>
          <w:trHeight w:val="255"/>
        </w:trPr>
        <w:tc>
          <w:tcPr>
            <w:tcW w:w="5098" w:type="dxa"/>
            <w:tcBorders>
              <w:top w:val="nil"/>
              <w:left w:val="single" w:sz="4" w:space="0" w:color="auto"/>
              <w:bottom w:val="single" w:sz="4" w:space="0" w:color="auto"/>
              <w:right w:val="single" w:sz="4" w:space="0" w:color="auto"/>
            </w:tcBorders>
            <w:noWrap/>
            <w:vAlign w:val="center"/>
            <w:hideMark/>
          </w:tcPr>
          <w:p w14:paraId="196AE46E" w14:textId="77777777" w:rsidR="00A25554" w:rsidRPr="00F60E0F" w:rsidRDefault="00A25554" w:rsidP="00A25554">
            <w:pP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534. Прореде у високим шумама</w:t>
            </w:r>
          </w:p>
        </w:tc>
        <w:tc>
          <w:tcPr>
            <w:tcW w:w="1191" w:type="dxa"/>
            <w:tcBorders>
              <w:top w:val="nil"/>
              <w:left w:val="nil"/>
              <w:bottom w:val="single" w:sz="4" w:space="0" w:color="auto"/>
              <w:right w:val="single" w:sz="4" w:space="0" w:color="auto"/>
            </w:tcBorders>
            <w:noWrap/>
            <w:vAlign w:val="center"/>
            <w:hideMark/>
          </w:tcPr>
          <w:p w14:paraId="34CA0B28" w14:textId="77777777" w:rsidR="00A25554" w:rsidRPr="00F60E0F" w:rsidRDefault="00A25554" w:rsidP="00A25554">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0,61</w:t>
            </w:r>
          </w:p>
        </w:tc>
      </w:tr>
      <w:tr w:rsidR="00A25554" w:rsidRPr="00F60E0F" w14:paraId="5159D424" w14:textId="77777777" w:rsidTr="00A25554">
        <w:trPr>
          <w:trHeight w:val="255"/>
        </w:trPr>
        <w:tc>
          <w:tcPr>
            <w:tcW w:w="5098" w:type="dxa"/>
            <w:tcBorders>
              <w:top w:val="nil"/>
              <w:left w:val="single" w:sz="4" w:space="0" w:color="auto"/>
              <w:bottom w:val="single" w:sz="4" w:space="0" w:color="auto"/>
              <w:right w:val="single" w:sz="4" w:space="0" w:color="auto"/>
            </w:tcBorders>
            <w:noWrap/>
            <w:vAlign w:val="center"/>
            <w:hideMark/>
          </w:tcPr>
          <w:p w14:paraId="0BDF8A8E" w14:textId="77777777" w:rsidR="00A25554" w:rsidRPr="00F60E0F" w:rsidRDefault="00A25554" w:rsidP="00A25554">
            <w:pP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535. Санитарне прореде</w:t>
            </w:r>
          </w:p>
        </w:tc>
        <w:tc>
          <w:tcPr>
            <w:tcW w:w="1191" w:type="dxa"/>
            <w:tcBorders>
              <w:top w:val="nil"/>
              <w:left w:val="nil"/>
              <w:bottom w:val="single" w:sz="4" w:space="0" w:color="auto"/>
              <w:right w:val="single" w:sz="4" w:space="0" w:color="auto"/>
            </w:tcBorders>
            <w:noWrap/>
            <w:vAlign w:val="center"/>
            <w:hideMark/>
          </w:tcPr>
          <w:p w14:paraId="19D311AD" w14:textId="77777777" w:rsidR="00A25554" w:rsidRPr="00F60E0F" w:rsidRDefault="00A25554" w:rsidP="00A25554">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4,07</w:t>
            </w:r>
          </w:p>
        </w:tc>
      </w:tr>
      <w:tr w:rsidR="00A25554" w:rsidRPr="00F60E0F" w14:paraId="60E098AC" w14:textId="77777777" w:rsidTr="00A25554">
        <w:trPr>
          <w:trHeight w:val="255"/>
        </w:trPr>
        <w:tc>
          <w:tcPr>
            <w:tcW w:w="5098" w:type="dxa"/>
            <w:tcBorders>
              <w:top w:val="nil"/>
              <w:left w:val="single" w:sz="4" w:space="0" w:color="auto"/>
              <w:bottom w:val="single" w:sz="4" w:space="0" w:color="auto"/>
              <w:right w:val="single" w:sz="4" w:space="0" w:color="auto"/>
            </w:tcBorders>
            <w:shd w:val="clear" w:color="000000" w:fill="D9D9D9"/>
            <w:noWrap/>
            <w:vAlign w:val="center"/>
            <w:hideMark/>
          </w:tcPr>
          <w:p w14:paraId="7E2C4F0D" w14:textId="77777777" w:rsidR="00A25554" w:rsidRPr="00F60E0F" w:rsidRDefault="00A25554" w:rsidP="00A25554">
            <w:pPr>
              <w:jc w:val="cente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Укупно</w:t>
            </w:r>
          </w:p>
        </w:tc>
        <w:tc>
          <w:tcPr>
            <w:tcW w:w="1191" w:type="dxa"/>
            <w:tcBorders>
              <w:top w:val="nil"/>
              <w:left w:val="nil"/>
              <w:bottom w:val="single" w:sz="4" w:space="0" w:color="auto"/>
              <w:right w:val="single" w:sz="4" w:space="0" w:color="auto"/>
            </w:tcBorders>
            <w:shd w:val="clear" w:color="000000" w:fill="D9D9D9"/>
            <w:noWrap/>
            <w:vAlign w:val="center"/>
            <w:hideMark/>
          </w:tcPr>
          <w:p w14:paraId="04E1AE19" w14:textId="77777777" w:rsidR="00A25554" w:rsidRPr="00F60E0F" w:rsidRDefault="00A25554" w:rsidP="00A25554">
            <w:pPr>
              <w:jc w:val="right"/>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54,88</w:t>
            </w:r>
          </w:p>
        </w:tc>
      </w:tr>
    </w:tbl>
    <w:p w14:paraId="2FB38B41" w14:textId="170AFEA9" w:rsidR="00B45067" w:rsidRPr="007D1FAC" w:rsidRDefault="004636B8" w:rsidP="00770D51">
      <w:pPr>
        <w:pStyle w:val="Heading2"/>
      </w:pPr>
      <w:bookmarkStart w:id="220" w:name="_Toc229648026"/>
      <w:bookmarkStart w:id="221" w:name="_Toc229648027"/>
      <w:bookmarkStart w:id="222" w:name="_Toc229654879"/>
      <w:bookmarkStart w:id="223" w:name="_Toc231204515"/>
      <w:bookmarkEnd w:id="220"/>
      <w:r w:rsidRPr="007D1FAC">
        <w:lastRenderedPageBreak/>
        <w:t>Утврђивање укупних трошкова</w:t>
      </w:r>
      <w:bookmarkEnd w:id="221"/>
      <w:bookmarkEnd w:id="222"/>
      <w:bookmarkEnd w:id="223"/>
    </w:p>
    <w:p w14:paraId="1A206385" w14:textId="27C9833D" w:rsidR="00CF5CC7" w:rsidRPr="00247EFD" w:rsidRDefault="00CF5CC7" w:rsidP="00247EFD">
      <w:pPr>
        <w:rPr>
          <w:b/>
          <w:bCs/>
          <w:lang w:val="sr-Latn-RS"/>
        </w:rPr>
      </w:pPr>
      <w:bookmarkStart w:id="224" w:name="_Toc229648028"/>
      <w:bookmarkStart w:id="225" w:name="_Toc229654880"/>
      <w:r w:rsidRPr="00247EFD">
        <w:rPr>
          <w:b/>
          <w:bCs/>
        </w:rPr>
        <w:t>Директни трошкови</w:t>
      </w:r>
      <w:bookmarkEnd w:id="224"/>
      <w:bookmarkEnd w:id="225"/>
    </w:p>
    <w:p w14:paraId="4F94C61F" w14:textId="77777777" w:rsidR="007D1FAC" w:rsidRPr="007D1FAC" w:rsidRDefault="007D1FAC" w:rsidP="007D1FAC">
      <w:pPr>
        <w:rPr>
          <w:lang w:val="sr-Latn-RS" w:eastAsia="sr-Latn-RS"/>
        </w:rPr>
      </w:pPr>
    </w:p>
    <w:p w14:paraId="005F665F" w14:textId="1FF8E618" w:rsidR="00117C29" w:rsidRPr="00117C29" w:rsidRDefault="00117C29" w:rsidP="00117C29">
      <w:pPr>
        <w:rPr>
          <w:sz w:val="20"/>
          <w:szCs w:val="20"/>
        </w:rPr>
      </w:pPr>
      <w:r>
        <w:tab/>
      </w:r>
      <w:r w:rsidRPr="00117C29">
        <w:rPr>
          <w:sz w:val="20"/>
          <w:szCs w:val="20"/>
        </w:rPr>
        <w:t>Табела</w:t>
      </w:r>
      <w:r w:rsidR="00B45067">
        <w:rPr>
          <w:sz w:val="20"/>
          <w:szCs w:val="20"/>
        </w:rPr>
        <w:t xml:space="preserve"> 47</w:t>
      </w:r>
      <w:r w:rsidRPr="00117C29">
        <w:rPr>
          <w:sz w:val="20"/>
          <w:szCs w:val="20"/>
        </w:rPr>
        <w:t>: Директни трошкови на сечи и привлачењу дрвних сортимената</w:t>
      </w:r>
    </w:p>
    <w:tbl>
      <w:tblPr>
        <w:tblW w:w="9206" w:type="dxa"/>
        <w:tblInd w:w="250" w:type="dxa"/>
        <w:tblLook w:val="04A0" w:firstRow="1" w:lastRow="0" w:firstColumn="1" w:lastColumn="0" w:noHBand="0" w:noVBand="1"/>
      </w:tblPr>
      <w:tblGrid>
        <w:gridCol w:w="1583"/>
        <w:gridCol w:w="1227"/>
        <w:gridCol w:w="1041"/>
        <w:gridCol w:w="1051"/>
        <w:gridCol w:w="1227"/>
        <w:gridCol w:w="1041"/>
        <w:gridCol w:w="994"/>
        <w:gridCol w:w="1042"/>
      </w:tblGrid>
      <w:tr w:rsidR="00FA480C" w:rsidRPr="00F60E0F" w14:paraId="46395473" w14:textId="77777777" w:rsidTr="00FA480C">
        <w:trPr>
          <w:trHeight w:val="255"/>
        </w:trPr>
        <w:tc>
          <w:tcPr>
            <w:tcW w:w="1583" w:type="dxa"/>
            <w:vMerge w:val="restar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7E86B1E" w14:textId="77777777" w:rsidR="00FA480C" w:rsidRPr="00F60E0F" w:rsidRDefault="00FA480C" w:rsidP="00FA480C">
            <w:pPr>
              <w:jc w:val="center"/>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Врста сортимента</w:t>
            </w:r>
          </w:p>
        </w:tc>
        <w:tc>
          <w:tcPr>
            <w:tcW w:w="3319" w:type="dxa"/>
            <w:gridSpan w:val="3"/>
            <w:tcBorders>
              <w:top w:val="single" w:sz="4" w:space="0" w:color="auto"/>
              <w:left w:val="nil"/>
              <w:bottom w:val="single" w:sz="4" w:space="0" w:color="auto"/>
              <w:right w:val="single" w:sz="4" w:space="0" w:color="auto"/>
            </w:tcBorders>
            <w:shd w:val="clear" w:color="000000" w:fill="D9D9D9"/>
            <w:vAlign w:val="center"/>
            <w:hideMark/>
          </w:tcPr>
          <w:p w14:paraId="0A625317" w14:textId="77777777" w:rsidR="00FA480C" w:rsidRPr="00F60E0F" w:rsidRDefault="00FA480C" w:rsidP="00FA480C">
            <w:pPr>
              <w:jc w:val="center"/>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Лишћари</w:t>
            </w:r>
          </w:p>
        </w:tc>
        <w:tc>
          <w:tcPr>
            <w:tcW w:w="3262" w:type="dxa"/>
            <w:gridSpan w:val="3"/>
            <w:tcBorders>
              <w:top w:val="single" w:sz="4" w:space="0" w:color="auto"/>
              <w:left w:val="nil"/>
              <w:bottom w:val="single" w:sz="4" w:space="0" w:color="auto"/>
              <w:right w:val="single" w:sz="4" w:space="0" w:color="auto"/>
            </w:tcBorders>
            <w:shd w:val="clear" w:color="000000" w:fill="D9D9D9"/>
            <w:vAlign w:val="center"/>
            <w:hideMark/>
          </w:tcPr>
          <w:p w14:paraId="791A5020" w14:textId="77777777" w:rsidR="00FA480C" w:rsidRPr="00F60E0F" w:rsidRDefault="00FA480C" w:rsidP="00FA480C">
            <w:pPr>
              <w:jc w:val="center"/>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Четинари</w:t>
            </w:r>
          </w:p>
        </w:tc>
        <w:tc>
          <w:tcPr>
            <w:tcW w:w="1042"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0180D35D" w14:textId="77777777" w:rsidR="00FA480C" w:rsidRPr="00F60E0F" w:rsidRDefault="00FA480C" w:rsidP="00FA480C">
            <w:pPr>
              <w:jc w:val="center"/>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Укупно трошкови</w:t>
            </w:r>
          </w:p>
        </w:tc>
      </w:tr>
      <w:tr w:rsidR="00FA480C" w:rsidRPr="00F60E0F" w14:paraId="33735948" w14:textId="77777777" w:rsidTr="00FA480C">
        <w:trPr>
          <w:trHeight w:val="450"/>
        </w:trPr>
        <w:tc>
          <w:tcPr>
            <w:tcW w:w="1583" w:type="dxa"/>
            <w:vMerge/>
            <w:tcBorders>
              <w:top w:val="single" w:sz="4" w:space="0" w:color="auto"/>
              <w:left w:val="single" w:sz="4" w:space="0" w:color="auto"/>
              <w:bottom w:val="single" w:sz="4" w:space="0" w:color="auto"/>
              <w:right w:val="single" w:sz="4" w:space="0" w:color="auto"/>
            </w:tcBorders>
            <w:vAlign w:val="center"/>
            <w:hideMark/>
          </w:tcPr>
          <w:p w14:paraId="2069AC6D" w14:textId="77777777" w:rsidR="00FA480C" w:rsidRPr="00F60E0F" w:rsidRDefault="00FA480C" w:rsidP="00FA480C">
            <w:pPr>
              <w:rPr>
                <w:rFonts w:ascii="Times New Roman" w:eastAsia="Times New Roman" w:hAnsi="Times New Roman" w:cs="Times New Roman"/>
                <w:b/>
                <w:bCs/>
                <w:color w:val="000000"/>
                <w:kern w:val="0"/>
                <w:sz w:val="18"/>
                <w:szCs w:val="18"/>
                <w:lang w:eastAsia="sr-Latn-RS"/>
                <w14:ligatures w14:val="none"/>
              </w:rPr>
            </w:pPr>
          </w:p>
        </w:tc>
        <w:tc>
          <w:tcPr>
            <w:tcW w:w="1227" w:type="dxa"/>
            <w:vMerge w:val="restart"/>
            <w:tcBorders>
              <w:top w:val="nil"/>
              <w:left w:val="single" w:sz="4" w:space="0" w:color="auto"/>
              <w:bottom w:val="single" w:sz="4" w:space="0" w:color="auto"/>
              <w:right w:val="single" w:sz="4" w:space="0" w:color="auto"/>
            </w:tcBorders>
            <w:shd w:val="clear" w:color="000000" w:fill="D9D9D9"/>
            <w:vAlign w:val="center"/>
            <w:hideMark/>
          </w:tcPr>
          <w:p w14:paraId="11089F14" w14:textId="77777777" w:rsidR="00FA480C" w:rsidRPr="00F60E0F" w:rsidRDefault="00FA480C" w:rsidP="00FA480C">
            <w:pPr>
              <w:jc w:val="center"/>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Трошкови сече и привлачења</w:t>
            </w:r>
          </w:p>
        </w:tc>
        <w:tc>
          <w:tcPr>
            <w:tcW w:w="1041" w:type="dxa"/>
            <w:vMerge w:val="restart"/>
            <w:tcBorders>
              <w:top w:val="nil"/>
              <w:left w:val="single" w:sz="4" w:space="0" w:color="auto"/>
              <w:bottom w:val="single" w:sz="4" w:space="0" w:color="auto"/>
              <w:right w:val="single" w:sz="4" w:space="0" w:color="auto"/>
            </w:tcBorders>
            <w:shd w:val="clear" w:color="000000" w:fill="D9D9D9"/>
            <w:vAlign w:val="center"/>
            <w:hideMark/>
          </w:tcPr>
          <w:p w14:paraId="12CB6EB4" w14:textId="77777777" w:rsidR="00FA480C" w:rsidRPr="00F60E0F" w:rsidRDefault="00FA480C" w:rsidP="00FA480C">
            <w:pPr>
              <w:jc w:val="center"/>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Количина</w:t>
            </w:r>
          </w:p>
        </w:tc>
        <w:tc>
          <w:tcPr>
            <w:tcW w:w="1051" w:type="dxa"/>
            <w:vMerge w:val="restart"/>
            <w:tcBorders>
              <w:top w:val="nil"/>
              <w:left w:val="single" w:sz="4" w:space="0" w:color="auto"/>
              <w:bottom w:val="single" w:sz="4" w:space="0" w:color="auto"/>
              <w:right w:val="single" w:sz="4" w:space="0" w:color="auto"/>
            </w:tcBorders>
            <w:shd w:val="clear" w:color="000000" w:fill="D9D9D9"/>
            <w:vAlign w:val="center"/>
            <w:hideMark/>
          </w:tcPr>
          <w:p w14:paraId="216297DB" w14:textId="77777777" w:rsidR="00FA480C" w:rsidRPr="00F60E0F" w:rsidRDefault="00FA480C" w:rsidP="00FA480C">
            <w:pPr>
              <w:jc w:val="center"/>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Укупно</w:t>
            </w:r>
          </w:p>
        </w:tc>
        <w:tc>
          <w:tcPr>
            <w:tcW w:w="1227" w:type="dxa"/>
            <w:vMerge w:val="restart"/>
            <w:tcBorders>
              <w:top w:val="nil"/>
              <w:left w:val="single" w:sz="4" w:space="0" w:color="auto"/>
              <w:bottom w:val="single" w:sz="4" w:space="0" w:color="auto"/>
              <w:right w:val="single" w:sz="4" w:space="0" w:color="auto"/>
            </w:tcBorders>
            <w:shd w:val="clear" w:color="000000" w:fill="D9D9D9"/>
            <w:vAlign w:val="center"/>
            <w:hideMark/>
          </w:tcPr>
          <w:p w14:paraId="5E686354" w14:textId="77777777" w:rsidR="00FA480C" w:rsidRPr="00F60E0F" w:rsidRDefault="00FA480C" w:rsidP="00FA480C">
            <w:pPr>
              <w:jc w:val="center"/>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Трошкови сече и привлачења</w:t>
            </w:r>
          </w:p>
        </w:tc>
        <w:tc>
          <w:tcPr>
            <w:tcW w:w="1041" w:type="dxa"/>
            <w:vMerge w:val="restart"/>
            <w:tcBorders>
              <w:top w:val="nil"/>
              <w:left w:val="single" w:sz="4" w:space="0" w:color="auto"/>
              <w:bottom w:val="single" w:sz="4" w:space="0" w:color="auto"/>
              <w:right w:val="single" w:sz="4" w:space="0" w:color="auto"/>
            </w:tcBorders>
            <w:shd w:val="clear" w:color="000000" w:fill="D9D9D9"/>
            <w:vAlign w:val="center"/>
            <w:hideMark/>
          </w:tcPr>
          <w:p w14:paraId="65B78540" w14:textId="77777777" w:rsidR="00FA480C" w:rsidRPr="00F60E0F" w:rsidRDefault="00FA480C" w:rsidP="00FA480C">
            <w:pPr>
              <w:jc w:val="center"/>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Количина</w:t>
            </w:r>
          </w:p>
        </w:tc>
        <w:tc>
          <w:tcPr>
            <w:tcW w:w="994" w:type="dxa"/>
            <w:vMerge w:val="restart"/>
            <w:tcBorders>
              <w:top w:val="nil"/>
              <w:left w:val="single" w:sz="4" w:space="0" w:color="auto"/>
              <w:bottom w:val="single" w:sz="4" w:space="0" w:color="auto"/>
              <w:right w:val="single" w:sz="4" w:space="0" w:color="auto"/>
            </w:tcBorders>
            <w:shd w:val="clear" w:color="000000" w:fill="D9D9D9"/>
            <w:vAlign w:val="center"/>
            <w:hideMark/>
          </w:tcPr>
          <w:p w14:paraId="4C7FCC21" w14:textId="77777777" w:rsidR="00FA480C" w:rsidRPr="00F60E0F" w:rsidRDefault="00FA480C" w:rsidP="00FA480C">
            <w:pPr>
              <w:jc w:val="center"/>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Укупно</w:t>
            </w:r>
          </w:p>
        </w:tc>
        <w:tc>
          <w:tcPr>
            <w:tcW w:w="1042" w:type="dxa"/>
            <w:vMerge/>
            <w:tcBorders>
              <w:top w:val="single" w:sz="4" w:space="0" w:color="auto"/>
              <w:left w:val="single" w:sz="4" w:space="0" w:color="auto"/>
              <w:bottom w:val="single" w:sz="4" w:space="0" w:color="auto"/>
              <w:right w:val="single" w:sz="4" w:space="0" w:color="auto"/>
            </w:tcBorders>
            <w:vAlign w:val="center"/>
            <w:hideMark/>
          </w:tcPr>
          <w:p w14:paraId="5DC6ECB2" w14:textId="77777777" w:rsidR="00FA480C" w:rsidRPr="00F60E0F" w:rsidRDefault="00FA480C" w:rsidP="00FA480C">
            <w:pPr>
              <w:rPr>
                <w:rFonts w:ascii="Times New Roman" w:eastAsia="Times New Roman" w:hAnsi="Times New Roman" w:cs="Times New Roman"/>
                <w:b/>
                <w:bCs/>
                <w:color w:val="000000"/>
                <w:kern w:val="0"/>
                <w:sz w:val="18"/>
                <w:szCs w:val="18"/>
                <w:lang w:eastAsia="sr-Latn-RS"/>
                <w14:ligatures w14:val="none"/>
              </w:rPr>
            </w:pPr>
          </w:p>
        </w:tc>
      </w:tr>
      <w:tr w:rsidR="00FA480C" w:rsidRPr="00F60E0F" w14:paraId="1F7ACE9F" w14:textId="77777777" w:rsidTr="00FA480C">
        <w:trPr>
          <w:trHeight w:val="450"/>
        </w:trPr>
        <w:tc>
          <w:tcPr>
            <w:tcW w:w="1583" w:type="dxa"/>
            <w:vMerge/>
            <w:tcBorders>
              <w:top w:val="single" w:sz="4" w:space="0" w:color="auto"/>
              <w:left w:val="single" w:sz="4" w:space="0" w:color="auto"/>
              <w:bottom w:val="single" w:sz="4" w:space="0" w:color="auto"/>
              <w:right w:val="single" w:sz="4" w:space="0" w:color="auto"/>
            </w:tcBorders>
            <w:vAlign w:val="center"/>
            <w:hideMark/>
          </w:tcPr>
          <w:p w14:paraId="6B34F938" w14:textId="77777777" w:rsidR="00FA480C" w:rsidRPr="00F60E0F" w:rsidRDefault="00FA480C" w:rsidP="00FA480C">
            <w:pPr>
              <w:rPr>
                <w:rFonts w:ascii="Times New Roman" w:eastAsia="Times New Roman" w:hAnsi="Times New Roman" w:cs="Times New Roman"/>
                <w:b/>
                <w:bCs/>
                <w:color w:val="000000"/>
                <w:kern w:val="0"/>
                <w:sz w:val="18"/>
                <w:szCs w:val="18"/>
                <w:lang w:eastAsia="sr-Latn-RS"/>
                <w14:ligatures w14:val="none"/>
              </w:rPr>
            </w:pPr>
          </w:p>
        </w:tc>
        <w:tc>
          <w:tcPr>
            <w:tcW w:w="1227" w:type="dxa"/>
            <w:vMerge/>
            <w:tcBorders>
              <w:top w:val="nil"/>
              <w:left w:val="single" w:sz="4" w:space="0" w:color="auto"/>
              <w:bottom w:val="single" w:sz="4" w:space="0" w:color="auto"/>
              <w:right w:val="single" w:sz="4" w:space="0" w:color="auto"/>
            </w:tcBorders>
            <w:vAlign w:val="center"/>
            <w:hideMark/>
          </w:tcPr>
          <w:p w14:paraId="6A49BFEB" w14:textId="77777777" w:rsidR="00FA480C" w:rsidRPr="00F60E0F" w:rsidRDefault="00FA480C" w:rsidP="00FA480C">
            <w:pPr>
              <w:rPr>
                <w:rFonts w:ascii="Times New Roman" w:eastAsia="Times New Roman" w:hAnsi="Times New Roman" w:cs="Times New Roman"/>
                <w:b/>
                <w:bCs/>
                <w:color w:val="000000"/>
                <w:kern w:val="0"/>
                <w:sz w:val="18"/>
                <w:szCs w:val="18"/>
                <w:lang w:eastAsia="sr-Latn-RS"/>
                <w14:ligatures w14:val="none"/>
              </w:rPr>
            </w:pPr>
          </w:p>
        </w:tc>
        <w:tc>
          <w:tcPr>
            <w:tcW w:w="1041" w:type="dxa"/>
            <w:vMerge/>
            <w:tcBorders>
              <w:top w:val="nil"/>
              <w:left w:val="single" w:sz="4" w:space="0" w:color="auto"/>
              <w:bottom w:val="single" w:sz="4" w:space="0" w:color="auto"/>
              <w:right w:val="single" w:sz="4" w:space="0" w:color="auto"/>
            </w:tcBorders>
            <w:vAlign w:val="center"/>
            <w:hideMark/>
          </w:tcPr>
          <w:p w14:paraId="2A548DD6" w14:textId="77777777" w:rsidR="00FA480C" w:rsidRPr="00F60E0F" w:rsidRDefault="00FA480C" w:rsidP="00FA480C">
            <w:pPr>
              <w:rPr>
                <w:rFonts w:ascii="Times New Roman" w:eastAsia="Times New Roman" w:hAnsi="Times New Roman" w:cs="Times New Roman"/>
                <w:b/>
                <w:bCs/>
                <w:color w:val="000000"/>
                <w:kern w:val="0"/>
                <w:sz w:val="18"/>
                <w:szCs w:val="18"/>
                <w:lang w:eastAsia="sr-Latn-RS"/>
                <w14:ligatures w14:val="none"/>
              </w:rPr>
            </w:pPr>
          </w:p>
        </w:tc>
        <w:tc>
          <w:tcPr>
            <w:tcW w:w="1051" w:type="dxa"/>
            <w:vMerge/>
            <w:tcBorders>
              <w:top w:val="nil"/>
              <w:left w:val="single" w:sz="4" w:space="0" w:color="auto"/>
              <w:bottom w:val="single" w:sz="4" w:space="0" w:color="auto"/>
              <w:right w:val="single" w:sz="4" w:space="0" w:color="auto"/>
            </w:tcBorders>
            <w:vAlign w:val="center"/>
            <w:hideMark/>
          </w:tcPr>
          <w:p w14:paraId="08D22110" w14:textId="77777777" w:rsidR="00FA480C" w:rsidRPr="00F60E0F" w:rsidRDefault="00FA480C" w:rsidP="00FA480C">
            <w:pPr>
              <w:rPr>
                <w:rFonts w:ascii="Times New Roman" w:eastAsia="Times New Roman" w:hAnsi="Times New Roman" w:cs="Times New Roman"/>
                <w:b/>
                <w:bCs/>
                <w:color w:val="000000"/>
                <w:kern w:val="0"/>
                <w:sz w:val="18"/>
                <w:szCs w:val="18"/>
                <w:lang w:eastAsia="sr-Latn-RS"/>
                <w14:ligatures w14:val="none"/>
              </w:rPr>
            </w:pPr>
          </w:p>
        </w:tc>
        <w:tc>
          <w:tcPr>
            <w:tcW w:w="1227" w:type="dxa"/>
            <w:vMerge/>
            <w:tcBorders>
              <w:top w:val="nil"/>
              <w:left w:val="single" w:sz="4" w:space="0" w:color="auto"/>
              <w:bottom w:val="single" w:sz="4" w:space="0" w:color="auto"/>
              <w:right w:val="single" w:sz="4" w:space="0" w:color="auto"/>
            </w:tcBorders>
            <w:vAlign w:val="center"/>
            <w:hideMark/>
          </w:tcPr>
          <w:p w14:paraId="004B1FE2" w14:textId="77777777" w:rsidR="00FA480C" w:rsidRPr="00F60E0F" w:rsidRDefault="00FA480C" w:rsidP="00FA480C">
            <w:pPr>
              <w:rPr>
                <w:rFonts w:ascii="Times New Roman" w:eastAsia="Times New Roman" w:hAnsi="Times New Roman" w:cs="Times New Roman"/>
                <w:b/>
                <w:bCs/>
                <w:color w:val="000000"/>
                <w:kern w:val="0"/>
                <w:sz w:val="18"/>
                <w:szCs w:val="18"/>
                <w:lang w:eastAsia="sr-Latn-RS"/>
                <w14:ligatures w14:val="none"/>
              </w:rPr>
            </w:pPr>
          </w:p>
        </w:tc>
        <w:tc>
          <w:tcPr>
            <w:tcW w:w="1041" w:type="dxa"/>
            <w:vMerge/>
            <w:tcBorders>
              <w:top w:val="nil"/>
              <w:left w:val="single" w:sz="4" w:space="0" w:color="auto"/>
              <w:bottom w:val="single" w:sz="4" w:space="0" w:color="auto"/>
              <w:right w:val="single" w:sz="4" w:space="0" w:color="auto"/>
            </w:tcBorders>
            <w:vAlign w:val="center"/>
            <w:hideMark/>
          </w:tcPr>
          <w:p w14:paraId="5D12D600" w14:textId="77777777" w:rsidR="00FA480C" w:rsidRPr="00F60E0F" w:rsidRDefault="00FA480C" w:rsidP="00FA480C">
            <w:pPr>
              <w:rPr>
                <w:rFonts w:ascii="Times New Roman" w:eastAsia="Times New Roman" w:hAnsi="Times New Roman" w:cs="Times New Roman"/>
                <w:b/>
                <w:bCs/>
                <w:color w:val="000000"/>
                <w:kern w:val="0"/>
                <w:sz w:val="18"/>
                <w:szCs w:val="18"/>
                <w:lang w:eastAsia="sr-Latn-RS"/>
                <w14:ligatures w14:val="none"/>
              </w:rPr>
            </w:pPr>
          </w:p>
        </w:tc>
        <w:tc>
          <w:tcPr>
            <w:tcW w:w="994" w:type="dxa"/>
            <w:vMerge/>
            <w:tcBorders>
              <w:top w:val="nil"/>
              <w:left w:val="single" w:sz="4" w:space="0" w:color="auto"/>
              <w:bottom w:val="single" w:sz="4" w:space="0" w:color="auto"/>
              <w:right w:val="single" w:sz="4" w:space="0" w:color="auto"/>
            </w:tcBorders>
            <w:vAlign w:val="center"/>
            <w:hideMark/>
          </w:tcPr>
          <w:p w14:paraId="36A8A0FC" w14:textId="77777777" w:rsidR="00FA480C" w:rsidRPr="00F60E0F" w:rsidRDefault="00FA480C" w:rsidP="00FA480C">
            <w:pPr>
              <w:rPr>
                <w:rFonts w:ascii="Times New Roman" w:eastAsia="Times New Roman" w:hAnsi="Times New Roman" w:cs="Times New Roman"/>
                <w:b/>
                <w:bCs/>
                <w:color w:val="000000"/>
                <w:kern w:val="0"/>
                <w:sz w:val="18"/>
                <w:szCs w:val="18"/>
                <w:lang w:eastAsia="sr-Latn-RS"/>
                <w14:ligatures w14:val="none"/>
              </w:rPr>
            </w:pPr>
          </w:p>
        </w:tc>
        <w:tc>
          <w:tcPr>
            <w:tcW w:w="1042" w:type="dxa"/>
            <w:vMerge/>
            <w:tcBorders>
              <w:top w:val="single" w:sz="4" w:space="0" w:color="auto"/>
              <w:left w:val="single" w:sz="4" w:space="0" w:color="auto"/>
              <w:bottom w:val="single" w:sz="4" w:space="0" w:color="auto"/>
              <w:right w:val="single" w:sz="4" w:space="0" w:color="auto"/>
            </w:tcBorders>
            <w:vAlign w:val="center"/>
            <w:hideMark/>
          </w:tcPr>
          <w:p w14:paraId="7E34A362" w14:textId="77777777" w:rsidR="00FA480C" w:rsidRPr="00F60E0F" w:rsidRDefault="00FA480C" w:rsidP="00FA480C">
            <w:pPr>
              <w:rPr>
                <w:rFonts w:ascii="Times New Roman" w:eastAsia="Times New Roman" w:hAnsi="Times New Roman" w:cs="Times New Roman"/>
                <w:b/>
                <w:bCs/>
                <w:color w:val="000000"/>
                <w:kern w:val="0"/>
                <w:sz w:val="18"/>
                <w:szCs w:val="18"/>
                <w:lang w:eastAsia="sr-Latn-RS"/>
                <w14:ligatures w14:val="none"/>
              </w:rPr>
            </w:pPr>
          </w:p>
        </w:tc>
      </w:tr>
      <w:tr w:rsidR="00FA480C" w:rsidRPr="00F60E0F" w14:paraId="65098EC9" w14:textId="77777777" w:rsidTr="00FA480C">
        <w:trPr>
          <w:trHeight w:val="255"/>
        </w:trPr>
        <w:tc>
          <w:tcPr>
            <w:tcW w:w="1583" w:type="dxa"/>
            <w:vMerge/>
            <w:tcBorders>
              <w:top w:val="single" w:sz="4" w:space="0" w:color="auto"/>
              <w:left w:val="single" w:sz="4" w:space="0" w:color="auto"/>
              <w:bottom w:val="single" w:sz="4" w:space="0" w:color="auto"/>
              <w:right w:val="single" w:sz="4" w:space="0" w:color="auto"/>
            </w:tcBorders>
            <w:vAlign w:val="center"/>
            <w:hideMark/>
          </w:tcPr>
          <w:p w14:paraId="4555700B" w14:textId="77777777" w:rsidR="00FA480C" w:rsidRPr="00F60E0F" w:rsidRDefault="00FA480C" w:rsidP="00FA480C">
            <w:pPr>
              <w:rPr>
                <w:rFonts w:ascii="Times New Roman" w:eastAsia="Times New Roman" w:hAnsi="Times New Roman" w:cs="Times New Roman"/>
                <w:b/>
                <w:bCs/>
                <w:color w:val="000000"/>
                <w:kern w:val="0"/>
                <w:sz w:val="18"/>
                <w:szCs w:val="18"/>
                <w:lang w:eastAsia="sr-Latn-RS"/>
                <w14:ligatures w14:val="none"/>
              </w:rPr>
            </w:pPr>
          </w:p>
        </w:tc>
        <w:tc>
          <w:tcPr>
            <w:tcW w:w="1227" w:type="dxa"/>
            <w:tcBorders>
              <w:top w:val="nil"/>
              <w:left w:val="nil"/>
              <w:bottom w:val="single" w:sz="4" w:space="0" w:color="auto"/>
              <w:right w:val="single" w:sz="4" w:space="0" w:color="auto"/>
            </w:tcBorders>
            <w:shd w:val="clear" w:color="000000" w:fill="D9D9D9"/>
            <w:vAlign w:val="center"/>
            <w:hideMark/>
          </w:tcPr>
          <w:p w14:paraId="79B83E5E" w14:textId="77777777" w:rsidR="00FA480C" w:rsidRPr="00F60E0F" w:rsidRDefault="00FA480C" w:rsidP="00FA480C">
            <w:pPr>
              <w:jc w:val="center"/>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дин/m³</w:t>
            </w:r>
          </w:p>
        </w:tc>
        <w:tc>
          <w:tcPr>
            <w:tcW w:w="1041" w:type="dxa"/>
            <w:tcBorders>
              <w:top w:val="nil"/>
              <w:left w:val="nil"/>
              <w:bottom w:val="single" w:sz="4" w:space="0" w:color="auto"/>
              <w:right w:val="single" w:sz="4" w:space="0" w:color="auto"/>
            </w:tcBorders>
            <w:shd w:val="clear" w:color="000000" w:fill="D9D9D9"/>
            <w:vAlign w:val="center"/>
            <w:hideMark/>
          </w:tcPr>
          <w:p w14:paraId="2C3D9D54" w14:textId="77777777" w:rsidR="00FA480C" w:rsidRPr="00F60E0F" w:rsidRDefault="00FA480C" w:rsidP="00FA480C">
            <w:pPr>
              <w:jc w:val="center"/>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m³</w:t>
            </w:r>
          </w:p>
        </w:tc>
        <w:tc>
          <w:tcPr>
            <w:tcW w:w="1051" w:type="dxa"/>
            <w:tcBorders>
              <w:top w:val="nil"/>
              <w:left w:val="nil"/>
              <w:bottom w:val="single" w:sz="4" w:space="0" w:color="auto"/>
              <w:right w:val="single" w:sz="4" w:space="0" w:color="auto"/>
            </w:tcBorders>
            <w:shd w:val="clear" w:color="000000" w:fill="D9D9D9"/>
            <w:vAlign w:val="center"/>
            <w:hideMark/>
          </w:tcPr>
          <w:p w14:paraId="52C958AF" w14:textId="77777777" w:rsidR="00FA480C" w:rsidRPr="00F60E0F" w:rsidRDefault="00FA480C" w:rsidP="00FA480C">
            <w:pPr>
              <w:jc w:val="center"/>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дин</w:t>
            </w:r>
          </w:p>
        </w:tc>
        <w:tc>
          <w:tcPr>
            <w:tcW w:w="1227" w:type="dxa"/>
            <w:tcBorders>
              <w:top w:val="nil"/>
              <w:left w:val="nil"/>
              <w:bottom w:val="single" w:sz="4" w:space="0" w:color="auto"/>
              <w:right w:val="single" w:sz="4" w:space="0" w:color="auto"/>
            </w:tcBorders>
            <w:shd w:val="clear" w:color="000000" w:fill="D9D9D9"/>
            <w:vAlign w:val="center"/>
            <w:hideMark/>
          </w:tcPr>
          <w:p w14:paraId="115C221F" w14:textId="77777777" w:rsidR="00FA480C" w:rsidRPr="00F60E0F" w:rsidRDefault="00FA480C" w:rsidP="00FA480C">
            <w:pPr>
              <w:jc w:val="center"/>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дин/m³</w:t>
            </w:r>
          </w:p>
        </w:tc>
        <w:tc>
          <w:tcPr>
            <w:tcW w:w="1041" w:type="dxa"/>
            <w:tcBorders>
              <w:top w:val="nil"/>
              <w:left w:val="nil"/>
              <w:bottom w:val="single" w:sz="4" w:space="0" w:color="auto"/>
              <w:right w:val="single" w:sz="4" w:space="0" w:color="auto"/>
            </w:tcBorders>
            <w:shd w:val="clear" w:color="000000" w:fill="D9D9D9"/>
            <w:vAlign w:val="center"/>
            <w:hideMark/>
          </w:tcPr>
          <w:p w14:paraId="1695ABFF" w14:textId="77777777" w:rsidR="00FA480C" w:rsidRPr="00F60E0F" w:rsidRDefault="00FA480C" w:rsidP="00FA480C">
            <w:pPr>
              <w:jc w:val="center"/>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m³</w:t>
            </w:r>
          </w:p>
        </w:tc>
        <w:tc>
          <w:tcPr>
            <w:tcW w:w="994" w:type="dxa"/>
            <w:tcBorders>
              <w:top w:val="nil"/>
              <w:left w:val="nil"/>
              <w:bottom w:val="single" w:sz="4" w:space="0" w:color="auto"/>
              <w:right w:val="single" w:sz="4" w:space="0" w:color="auto"/>
            </w:tcBorders>
            <w:shd w:val="clear" w:color="000000" w:fill="D9D9D9"/>
            <w:vAlign w:val="center"/>
            <w:hideMark/>
          </w:tcPr>
          <w:p w14:paraId="06F419FA" w14:textId="77777777" w:rsidR="00FA480C" w:rsidRPr="00F60E0F" w:rsidRDefault="00FA480C" w:rsidP="00FA480C">
            <w:pPr>
              <w:jc w:val="center"/>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дин</w:t>
            </w:r>
          </w:p>
        </w:tc>
        <w:tc>
          <w:tcPr>
            <w:tcW w:w="1042" w:type="dxa"/>
            <w:tcBorders>
              <w:top w:val="nil"/>
              <w:left w:val="nil"/>
              <w:bottom w:val="single" w:sz="4" w:space="0" w:color="auto"/>
              <w:right w:val="single" w:sz="4" w:space="0" w:color="auto"/>
            </w:tcBorders>
            <w:shd w:val="clear" w:color="000000" w:fill="D9D9D9"/>
            <w:noWrap/>
            <w:vAlign w:val="center"/>
            <w:hideMark/>
          </w:tcPr>
          <w:p w14:paraId="5D95321B" w14:textId="77777777" w:rsidR="00FA480C" w:rsidRPr="00F60E0F" w:rsidRDefault="00FA480C" w:rsidP="00FA480C">
            <w:pPr>
              <w:jc w:val="center"/>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дин</w:t>
            </w:r>
          </w:p>
        </w:tc>
      </w:tr>
      <w:tr w:rsidR="00FA480C" w:rsidRPr="00F60E0F" w14:paraId="482FC026" w14:textId="77777777" w:rsidTr="00FA480C">
        <w:trPr>
          <w:trHeight w:val="255"/>
        </w:trPr>
        <w:tc>
          <w:tcPr>
            <w:tcW w:w="1583" w:type="dxa"/>
            <w:tcBorders>
              <w:top w:val="nil"/>
              <w:left w:val="single" w:sz="4" w:space="0" w:color="auto"/>
              <w:bottom w:val="single" w:sz="4" w:space="0" w:color="auto"/>
              <w:right w:val="single" w:sz="4" w:space="0" w:color="auto"/>
            </w:tcBorders>
            <w:noWrap/>
            <w:vAlign w:val="center"/>
            <w:hideMark/>
          </w:tcPr>
          <w:p w14:paraId="3AB7B466" w14:textId="77777777" w:rsidR="00FA480C" w:rsidRPr="00F60E0F" w:rsidRDefault="00FA480C" w:rsidP="00FA480C">
            <w:pPr>
              <w:jc w:val="center"/>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Просторно</w:t>
            </w:r>
          </w:p>
        </w:tc>
        <w:tc>
          <w:tcPr>
            <w:tcW w:w="1227" w:type="dxa"/>
            <w:tcBorders>
              <w:top w:val="nil"/>
              <w:left w:val="nil"/>
              <w:bottom w:val="single" w:sz="4" w:space="0" w:color="auto"/>
              <w:right w:val="single" w:sz="4" w:space="0" w:color="auto"/>
            </w:tcBorders>
            <w:noWrap/>
            <w:vAlign w:val="center"/>
            <w:hideMark/>
          </w:tcPr>
          <w:p w14:paraId="34907ECD" w14:textId="77777777" w:rsidR="00FA480C" w:rsidRPr="00F60E0F" w:rsidRDefault="00FA480C" w:rsidP="00FA480C">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2.200</w:t>
            </w:r>
          </w:p>
        </w:tc>
        <w:tc>
          <w:tcPr>
            <w:tcW w:w="1041" w:type="dxa"/>
            <w:tcBorders>
              <w:top w:val="nil"/>
              <w:left w:val="nil"/>
              <w:bottom w:val="single" w:sz="4" w:space="0" w:color="auto"/>
              <w:right w:val="single" w:sz="4" w:space="0" w:color="auto"/>
            </w:tcBorders>
            <w:noWrap/>
            <w:vAlign w:val="center"/>
            <w:hideMark/>
          </w:tcPr>
          <w:p w14:paraId="265D5ED5" w14:textId="77777777" w:rsidR="00FA480C" w:rsidRPr="00F60E0F" w:rsidRDefault="00FA480C" w:rsidP="00FA480C">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1.029,1</w:t>
            </w:r>
          </w:p>
        </w:tc>
        <w:tc>
          <w:tcPr>
            <w:tcW w:w="1051" w:type="dxa"/>
            <w:tcBorders>
              <w:top w:val="nil"/>
              <w:left w:val="nil"/>
              <w:bottom w:val="single" w:sz="4" w:space="0" w:color="auto"/>
              <w:right w:val="single" w:sz="4" w:space="0" w:color="auto"/>
            </w:tcBorders>
            <w:noWrap/>
            <w:vAlign w:val="center"/>
            <w:hideMark/>
          </w:tcPr>
          <w:p w14:paraId="670BDB7B" w14:textId="77777777" w:rsidR="00FA480C" w:rsidRPr="00F60E0F" w:rsidRDefault="00FA480C" w:rsidP="00FA480C">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2.264.020</w:t>
            </w:r>
          </w:p>
        </w:tc>
        <w:tc>
          <w:tcPr>
            <w:tcW w:w="1227" w:type="dxa"/>
            <w:tcBorders>
              <w:top w:val="nil"/>
              <w:left w:val="nil"/>
              <w:bottom w:val="single" w:sz="4" w:space="0" w:color="auto"/>
              <w:right w:val="single" w:sz="4" w:space="0" w:color="auto"/>
            </w:tcBorders>
            <w:noWrap/>
            <w:vAlign w:val="center"/>
            <w:hideMark/>
          </w:tcPr>
          <w:p w14:paraId="4CEFF02C" w14:textId="77777777" w:rsidR="00FA480C" w:rsidRPr="00F60E0F" w:rsidRDefault="00FA480C" w:rsidP="00FA480C">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2.500</w:t>
            </w:r>
          </w:p>
        </w:tc>
        <w:tc>
          <w:tcPr>
            <w:tcW w:w="1041" w:type="dxa"/>
            <w:tcBorders>
              <w:top w:val="nil"/>
              <w:left w:val="nil"/>
              <w:bottom w:val="single" w:sz="4" w:space="0" w:color="auto"/>
              <w:right w:val="single" w:sz="4" w:space="0" w:color="auto"/>
            </w:tcBorders>
            <w:noWrap/>
            <w:vAlign w:val="center"/>
            <w:hideMark/>
          </w:tcPr>
          <w:p w14:paraId="2BDDB6CE" w14:textId="77777777" w:rsidR="00FA480C" w:rsidRPr="00F60E0F" w:rsidRDefault="00FA480C" w:rsidP="00FA480C">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152,3</w:t>
            </w:r>
          </w:p>
        </w:tc>
        <w:tc>
          <w:tcPr>
            <w:tcW w:w="994" w:type="dxa"/>
            <w:tcBorders>
              <w:top w:val="nil"/>
              <w:left w:val="nil"/>
              <w:bottom w:val="single" w:sz="4" w:space="0" w:color="auto"/>
              <w:right w:val="single" w:sz="4" w:space="0" w:color="auto"/>
            </w:tcBorders>
            <w:noWrap/>
            <w:vAlign w:val="center"/>
            <w:hideMark/>
          </w:tcPr>
          <w:p w14:paraId="73BAC91C" w14:textId="77777777" w:rsidR="00FA480C" w:rsidRPr="00F60E0F" w:rsidRDefault="00FA480C" w:rsidP="00FA480C">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380.750</w:t>
            </w:r>
          </w:p>
        </w:tc>
        <w:tc>
          <w:tcPr>
            <w:tcW w:w="1042" w:type="dxa"/>
            <w:tcBorders>
              <w:top w:val="nil"/>
              <w:left w:val="nil"/>
              <w:bottom w:val="single" w:sz="4" w:space="0" w:color="auto"/>
              <w:right w:val="single" w:sz="4" w:space="0" w:color="auto"/>
            </w:tcBorders>
            <w:noWrap/>
            <w:vAlign w:val="center"/>
            <w:hideMark/>
          </w:tcPr>
          <w:p w14:paraId="5FC233ED" w14:textId="77777777" w:rsidR="00FA480C" w:rsidRPr="00F60E0F" w:rsidRDefault="00FA480C" w:rsidP="00FA480C">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2.644.770</w:t>
            </w:r>
          </w:p>
        </w:tc>
      </w:tr>
      <w:tr w:rsidR="00FA480C" w:rsidRPr="00F60E0F" w14:paraId="7CB41851" w14:textId="77777777" w:rsidTr="00FA480C">
        <w:trPr>
          <w:trHeight w:val="255"/>
        </w:trPr>
        <w:tc>
          <w:tcPr>
            <w:tcW w:w="1583" w:type="dxa"/>
            <w:tcBorders>
              <w:top w:val="nil"/>
              <w:left w:val="single" w:sz="4" w:space="0" w:color="auto"/>
              <w:bottom w:val="single" w:sz="4" w:space="0" w:color="auto"/>
              <w:right w:val="single" w:sz="4" w:space="0" w:color="auto"/>
            </w:tcBorders>
            <w:noWrap/>
            <w:vAlign w:val="center"/>
            <w:hideMark/>
          </w:tcPr>
          <w:p w14:paraId="6AEB5109" w14:textId="77777777" w:rsidR="00FA480C" w:rsidRPr="00F60E0F" w:rsidRDefault="00FA480C" w:rsidP="00FA480C">
            <w:pPr>
              <w:jc w:val="center"/>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Техничко</w:t>
            </w:r>
          </w:p>
        </w:tc>
        <w:tc>
          <w:tcPr>
            <w:tcW w:w="1227" w:type="dxa"/>
            <w:tcBorders>
              <w:top w:val="nil"/>
              <w:left w:val="nil"/>
              <w:bottom w:val="single" w:sz="4" w:space="0" w:color="auto"/>
              <w:right w:val="single" w:sz="4" w:space="0" w:color="auto"/>
            </w:tcBorders>
            <w:noWrap/>
            <w:vAlign w:val="center"/>
            <w:hideMark/>
          </w:tcPr>
          <w:p w14:paraId="6090C14D" w14:textId="77777777" w:rsidR="00FA480C" w:rsidRPr="00F60E0F" w:rsidRDefault="00FA480C" w:rsidP="00FA480C">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2.100</w:t>
            </w:r>
          </w:p>
        </w:tc>
        <w:tc>
          <w:tcPr>
            <w:tcW w:w="1041" w:type="dxa"/>
            <w:tcBorders>
              <w:top w:val="nil"/>
              <w:left w:val="nil"/>
              <w:bottom w:val="single" w:sz="4" w:space="0" w:color="auto"/>
              <w:right w:val="single" w:sz="4" w:space="0" w:color="auto"/>
            </w:tcBorders>
            <w:noWrap/>
            <w:vAlign w:val="center"/>
            <w:hideMark/>
          </w:tcPr>
          <w:p w14:paraId="2C548AB4" w14:textId="77777777" w:rsidR="00FA480C" w:rsidRPr="00F60E0F" w:rsidRDefault="00FA480C" w:rsidP="00FA480C">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169,0</w:t>
            </w:r>
          </w:p>
        </w:tc>
        <w:tc>
          <w:tcPr>
            <w:tcW w:w="1051" w:type="dxa"/>
            <w:tcBorders>
              <w:top w:val="nil"/>
              <w:left w:val="nil"/>
              <w:bottom w:val="single" w:sz="4" w:space="0" w:color="auto"/>
              <w:right w:val="single" w:sz="4" w:space="0" w:color="auto"/>
            </w:tcBorders>
            <w:noWrap/>
            <w:vAlign w:val="center"/>
            <w:hideMark/>
          </w:tcPr>
          <w:p w14:paraId="4259EC2A" w14:textId="77777777" w:rsidR="00FA480C" w:rsidRPr="00F60E0F" w:rsidRDefault="00FA480C" w:rsidP="00FA480C">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354.900</w:t>
            </w:r>
          </w:p>
        </w:tc>
        <w:tc>
          <w:tcPr>
            <w:tcW w:w="1227" w:type="dxa"/>
            <w:tcBorders>
              <w:top w:val="nil"/>
              <w:left w:val="nil"/>
              <w:bottom w:val="single" w:sz="4" w:space="0" w:color="auto"/>
              <w:right w:val="single" w:sz="4" w:space="0" w:color="auto"/>
            </w:tcBorders>
            <w:noWrap/>
            <w:vAlign w:val="center"/>
            <w:hideMark/>
          </w:tcPr>
          <w:p w14:paraId="0EC5D9C2" w14:textId="77777777" w:rsidR="00FA480C" w:rsidRPr="00F60E0F" w:rsidRDefault="00FA480C" w:rsidP="00FA480C">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2.400</w:t>
            </w:r>
          </w:p>
        </w:tc>
        <w:tc>
          <w:tcPr>
            <w:tcW w:w="1041" w:type="dxa"/>
            <w:tcBorders>
              <w:top w:val="nil"/>
              <w:left w:val="nil"/>
              <w:bottom w:val="single" w:sz="4" w:space="0" w:color="auto"/>
              <w:right w:val="single" w:sz="4" w:space="0" w:color="auto"/>
            </w:tcBorders>
            <w:noWrap/>
            <w:vAlign w:val="center"/>
            <w:hideMark/>
          </w:tcPr>
          <w:p w14:paraId="573F9A6D" w14:textId="77777777" w:rsidR="00FA480C" w:rsidRPr="00F60E0F" w:rsidRDefault="00FA480C" w:rsidP="00FA480C">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84,2</w:t>
            </w:r>
          </w:p>
        </w:tc>
        <w:tc>
          <w:tcPr>
            <w:tcW w:w="994" w:type="dxa"/>
            <w:tcBorders>
              <w:top w:val="nil"/>
              <w:left w:val="nil"/>
              <w:bottom w:val="single" w:sz="4" w:space="0" w:color="auto"/>
              <w:right w:val="single" w:sz="4" w:space="0" w:color="auto"/>
            </w:tcBorders>
            <w:noWrap/>
            <w:vAlign w:val="center"/>
            <w:hideMark/>
          </w:tcPr>
          <w:p w14:paraId="3E143538" w14:textId="77777777" w:rsidR="00FA480C" w:rsidRPr="00F60E0F" w:rsidRDefault="00FA480C" w:rsidP="00FA480C">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202.080</w:t>
            </w:r>
          </w:p>
        </w:tc>
        <w:tc>
          <w:tcPr>
            <w:tcW w:w="1042" w:type="dxa"/>
            <w:tcBorders>
              <w:top w:val="nil"/>
              <w:left w:val="nil"/>
              <w:bottom w:val="single" w:sz="4" w:space="0" w:color="auto"/>
              <w:right w:val="single" w:sz="4" w:space="0" w:color="auto"/>
            </w:tcBorders>
            <w:noWrap/>
            <w:vAlign w:val="center"/>
            <w:hideMark/>
          </w:tcPr>
          <w:p w14:paraId="284A7538" w14:textId="77777777" w:rsidR="00FA480C" w:rsidRPr="00F60E0F" w:rsidRDefault="00FA480C" w:rsidP="00FA480C">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556.980</w:t>
            </w:r>
          </w:p>
        </w:tc>
      </w:tr>
      <w:tr w:rsidR="00FA480C" w:rsidRPr="00F60E0F" w14:paraId="772A75AE" w14:textId="77777777" w:rsidTr="00FA480C">
        <w:trPr>
          <w:trHeight w:val="255"/>
        </w:trPr>
        <w:tc>
          <w:tcPr>
            <w:tcW w:w="2810"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2415C48D" w14:textId="77777777" w:rsidR="00FA480C" w:rsidRPr="00F60E0F" w:rsidRDefault="00FA480C" w:rsidP="00FA480C">
            <w:pPr>
              <w:jc w:val="center"/>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Укупно</w:t>
            </w:r>
          </w:p>
        </w:tc>
        <w:tc>
          <w:tcPr>
            <w:tcW w:w="1041" w:type="dxa"/>
            <w:tcBorders>
              <w:top w:val="nil"/>
              <w:left w:val="nil"/>
              <w:bottom w:val="single" w:sz="4" w:space="0" w:color="auto"/>
              <w:right w:val="single" w:sz="4" w:space="0" w:color="auto"/>
            </w:tcBorders>
            <w:shd w:val="clear" w:color="000000" w:fill="D9D9D9"/>
            <w:noWrap/>
            <w:vAlign w:val="center"/>
            <w:hideMark/>
          </w:tcPr>
          <w:p w14:paraId="72222911" w14:textId="77777777" w:rsidR="00FA480C" w:rsidRPr="00F60E0F" w:rsidRDefault="00FA480C" w:rsidP="00FA480C">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1.198,1</w:t>
            </w:r>
          </w:p>
        </w:tc>
        <w:tc>
          <w:tcPr>
            <w:tcW w:w="1051" w:type="dxa"/>
            <w:tcBorders>
              <w:top w:val="nil"/>
              <w:left w:val="nil"/>
              <w:bottom w:val="single" w:sz="4" w:space="0" w:color="auto"/>
              <w:right w:val="single" w:sz="4" w:space="0" w:color="auto"/>
            </w:tcBorders>
            <w:shd w:val="clear" w:color="000000" w:fill="D9D9D9"/>
            <w:noWrap/>
            <w:vAlign w:val="center"/>
            <w:hideMark/>
          </w:tcPr>
          <w:p w14:paraId="238E54D5" w14:textId="77777777" w:rsidR="00FA480C" w:rsidRPr="00F60E0F" w:rsidRDefault="00FA480C" w:rsidP="00FA480C">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2.618.920</w:t>
            </w:r>
          </w:p>
        </w:tc>
        <w:tc>
          <w:tcPr>
            <w:tcW w:w="1227" w:type="dxa"/>
            <w:tcBorders>
              <w:top w:val="nil"/>
              <w:left w:val="nil"/>
              <w:bottom w:val="single" w:sz="4" w:space="0" w:color="auto"/>
              <w:right w:val="single" w:sz="4" w:space="0" w:color="auto"/>
            </w:tcBorders>
            <w:shd w:val="clear" w:color="000000" w:fill="D9D9D9"/>
            <w:noWrap/>
            <w:vAlign w:val="center"/>
            <w:hideMark/>
          </w:tcPr>
          <w:p w14:paraId="26593956" w14:textId="77777777" w:rsidR="00FA480C" w:rsidRPr="00F60E0F" w:rsidRDefault="00FA480C" w:rsidP="00FA480C">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 </w:t>
            </w:r>
          </w:p>
        </w:tc>
        <w:tc>
          <w:tcPr>
            <w:tcW w:w="1041" w:type="dxa"/>
            <w:tcBorders>
              <w:top w:val="nil"/>
              <w:left w:val="nil"/>
              <w:bottom w:val="single" w:sz="4" w:space="0" w:color="auto"/>
              <w:right w:val="single" w:sz="4" w:space="0" w:color="auto"/>
            </w:tcBorders>
            <w:shd w:val="clear" w:color="000000" w:fill="D9D9D9"/>
            <w:noWrap/>
            <w:vAlign w:val="center"/>
            <w:hideMark/>
          </w:tcPr>
          <w:p w14:paraId="47F9566F" w14:textId="77777777" w:rsidR="00FA480C" w:rsidRPr="00F60E0F" w:rsidRDefault="00FA480C" w:rsidP="00FA480C">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236,5</w:t>
            </w:r>
          </w:p>
        </w:tc>
        <w:tc>
          <w:tcPr>
            <w:tcW w:w="994" w:type="dxa"/>
            <w:tcBorders>
              <w:top w:val="nil"/>
              <w:left w:val="nil"/>
              <w:bottom w:val="single" w:sz="4" w:space="0" w:color="auto"/>
              <w:right w:val="single" w:sz="4" w:space="0" w:color="auto"/>
            </w:tcBorders>
            <w:shd w:val="clear" w:color="000000" w:fill="D9D9D9"/>
            <w:noWrap/>
            <w:vAlign w:val="center"/>
            <w:hideMark/>
          </w:tcPr>
          <w:p w14:paraId="4375B106" w14:textId="77777777" w:rsidR="00FA480C" w:rsidRPr="00F60E0F" w:rsidRDefault="00FA480C" w:rsidP="00FA480C">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582.830</w:t>
            </w:r>
          </w:p>
        </w:tc>
        <w:tc>
          <w:tcPr>
            <w:tcW w:w="1042" w:type="dxa"/>
            <w:tcBorders>
              <w:top w:val="nil"/>
              <w:left w:val="nil"/>
              <w:bottom w:val="single" w:sz="4" w:space="0" w:color="auto"/>
              <w:right w:val="single" w:sz="4" w:space="0" w:color="auto"/>
            </w:tcBorders>
            <w:shd w:val="clear" w:color="000000" w:fill="D9D9D9"/>
            <w:noWrap/>
            <w:vAlign w:val="center"/>
            <w:hideMark/>
          </w:tcPr>
          <w:p w14:paraId="1514FEB6" w14:textId="77777777" w:rsidR="00FA480C" w:rsidRPr="00F60E0F" w:rsidRDefault="00FA480C" w:rsidP="00FA480C">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3.201.750</w:t>
            </w:r>
          </w:p>
        </w:tc>
      </w:tr>
    </w:tbl>
    <w:p w14:paraId="40B45F9A" w14:textId="77777777" w:rsidR="00026BF4" w:rsidRPr="00F60E0F" w:rsidRDefault="00026BF4" w:rsidP="00AA4B24">
      <w:pPr>
        <w:pStyle w:val="a"/>
      </w:pPr>
    </w:p>
    <w:p w14:paraId="37D0DEA1" w14:textId="3ACE004D" w:rsidR="00117C29" w:rsidRPr="00117C29" w:rsidRDefault="00117C29" w:rsidP="006038A4">
      <w:pPr>
        <w:pStyle w:val="NoSpacing"/>
      </w:pPr>
      <w:r w:rsidRPr="00117C29">
        <w:rPr>
          <w:lang w:val="sr-Cyrl-RS"/>
        </w:rPr>
        <w:tab/>
      </w:r>
      <w:r w:rsidRPr="00117C29">
        <w:t>Трошкови производње су планске цене коштања дрвних сортимената по врсти рада и групи врсте дрвећа за 2025. год. у Одељењу за коришћење - ШГ „Ниш“ Ниш.</w:t>
      </w:r>
    </w:p>
    <w:p w14:paraId="62F99E3A" w14:textId="77777777" w:rsidR="00117C29" w:rsidRPr="00117C29" w:rsidRDefault="00117C29" w:rsidP="006038A4">
      <w:pPr>
        <w:pStyle w:val="NoSpacing"/>
      </w:pPr>
    </w:p>
    <w:p w14:paraId="5AA157A7" w14:textId="77777777" w:rsidR="00B45067" w:rsidRDefault="00117C29" w:rsidP="00B45067">
      <w:pPr>
        <w:ind w:firstLine="708"/>
        <w:rPr>
          <w:color w:val="000000"/>
          <w:sz w:val="20"/>
          <w:szCs w:val="20"/>
          <w:lang w:val="ru-RU"/>
        </w:rPr>
      </w:pPr>
      <w:r w:rsidRPr="00117C29">
        <w:rPr>
          <w:sz w:val="20"/>
          <w:szCs w:val="20"/>
          <w:lang w:val="ru-RU"/>
        </w:rPr>
        <w:t>Годишњи</w:t>
      </w:r>
      <w:r>
        <w:rPr>
          <w:sz w:val="20"/>
          <w:szCs w:val="20"/>
          <w:lang w:val="ru-RU"/>
        </w:rPr>
        <w:t xml:space="preserve"> </w:t>
      </w:r>
      <w:r w:rsidRPr="00117C29">
        <w:rPr>
          <w:sz w:val="20"/>
          <w:szCs w:val="20"/>
          <w:lang w:val="ru-RU"/>
        </w:rPr>
        <w:t xml:space="preserve">трошкови производње дрвних сортимената износе годишње </w:t>
      </w:r>
      <w:r w:rsidRPr="008D4D04">
        <w:rPr>
          <w:b/>
          <w:bCs/>
          <w:color w:val="000000"/>
          <w:sz w:val="20"/>
          <w:szCs w:val="20"/>
          <w:u w:val="single"/>
          <w:lang w:val="ru-RU"/>
        </w:rPr>
        <w:t>3.201,750,00</w:t>
      </w:r>
      <w:r w:rsidRPr="00117C29">
        <w:rPr>
          <w:b/>
          <w:bCs/>
          <w:color w:val="000000"/>
          <w:sz w:val="20"/>
          <w:szCs w:val="20"/>
          <w:lang w:val="ru-RU"/>
        </w:rPr>
        <w:t xml:space="preserve"> </w:t>
      </w:r>
      <w:r w:rsidRPr="00117C29">
        <w:rPr>
          <w:color w:val="000000"/>
          <w:sz w:val="20"/>
          <w:szCs w:val="20"/>
          <w:lang w:val="ru-RU"/>
        </w:rPr>
        <w:t>динара.</w:t>
      </w:r>
    </w:p>
    <w:p w14:paraId="47302EB5" w14:textId="77777777" w:rsidR="00B45067" w:rsidRDefault="00B45067" w:rsidP="00B45067">
      <w:pPr>
        <w:ind w:firstLine="708"/>
        <w:rPr>
          <w:color w:val="000000"/>
          <w:sz w:val="20"/>
          <w:szCs w:val="20"/>
          <w:lang w:val="ru-RU"/>
        </w:rPr>
      </w:pPr>
    </w:p>
    <w:p w14:paraId="69317147" w14:textId="7AAC8325" w:rsidR="00026BF4" w:rsidRPr="00B45067" w:rsidRDefault="00966E62" w:rsidP="00B45067">
      <w:pPr>
        <w:ind w:firstLine="708"/>
        <w:rPr>
          <w:b/>
          <w:bCs/>
          <w:color w:val="000000"/>
          <w:sz w:val="20"/>
          <w:szCs w:val="20"/>
          <w:lang w:val="ru-RU"/>
        </w:rPr>
      </w:pPr>
      <w:r w:rsidRPr="00B45067">
        <w:rPr>
          <w:b/>
          <w:bCs/>
          <w:sz w:val="20"/>
          <w:szCs w:val="20"/>
        </w:rPr>
        <w:t>Општи трошкови (42% од директних трошкова)</w:t>
      </w:r>
    </w:p>
    <w:p w14:paraId="40205806" w14:textId="77777777" w:rsidR="00117C29" w:rsidRPr="00117C29" w:rsidRDefault="00117C29" w:rsidP="00117C29"/>
    <w:p w14:paraId="24E7342C" w14:textId="515A83A7" w:rsidR="00966E62" w:rsidRPr="00F60E0F" w:rsidRDefault="00966E62" w:rsidP="00966E62">
      <w:pPr>
        <w:rPr>
          <w:rFonts w:ascii="Times New Roman" w:hAnsi="Times New Roman" w:cs="Times New Roman"/>
          <w:sz w:val="20"/>
          <w:szCs w:val="20"/>
        </w:rPr>
      </w:pPr>
      <w:r w:rsidRPr="00F60E0F">
        <w:rPr>
          <w:rFonts w:ascii="Times New Roman" w:hAnsi="Times New Roman" w:cs="Times New Roman"/>
          <w:sz w:val="20"/>
          <w:szCs w:val="20"/>
        </w:rPr>
        <w:t>Обухватају:</w:t>
      </w:r>
    </w:p>
    <w:p w14:paraId="4CE07C44" w14:textId="0D16F5CE" w:rsidR="00CF5CC7" w:rsidRPr="00F60E0F" w:rsidRDefault="00CF5CC7">
      <w:pPr>
        <w:pStyle w:val="ListParagraph"/>
        <w:numPr>
          <w:ilvl w:val="0"/>
          <w:numId w:val="6"/>
        </w:numPr>
        <w:tabs>
          <w:tab w:val="left" w:pos="1751"/>
          <w:tab w:val="left" w:pos="8981"/>
        </w:tabs>
        <w:rPr>
          <w:rFonts w:ascii="Times New Roman" w:hAnsi="Times New Roman" w:cs="Times New Roman"/>
          <w:b/>
          <w:i/>
          <w:iCs/>
        </w:rPr>
      </w:pPr>
      <w:r w:rsidRPr="00F60E0F">
        <w:rPr>
          <w:rFonts w:ascii="Times New Roman" w:hAnsi="Times New Roman" w:cs="Times New Roman"/>
          <w:bCs/>
          <w:sz w:val="20"/>
        </w:rPr>
        <w:t>Трошков</w:t>
      </w:r>
      <w:r w:rsidR="00966E62" w:rsidRPr="00F60E0F">
        <w:rPr>
          <w:rFonts w:ascii="Times New Roman" w:hAnsi="Times New Roman" w:cs="Times New Roman"/>
          <w:bCs/>
          <w:sz w:val="20"/>
        </w:rPr>
        <w:t>е</w:t>
      </w:r>
      <w:r w:rsidRPr="00F60E0F">
        <w:rPr>
          <w:rFonts w:ascii="Times New Roman" w:hAnsi="Times New Roman" w:cs="Times New Roman"/>
          <w:bCs/>
          <w:sz w:val="20"/>
        </w:rPr>
        <w:t xml:space="preserve"> шумске управе</w:t>
      </w:r>
      <w:r w:rsidR="00026BF4" w:rsidRPr="00F60E0F">
        <w:rPr>
          <w:rFonts w:ascii="Times New Roman" w:hAnsi="Times New Roman" w:cs="Times New Roman"/>
          <w:bCs/>
          <w:sz w:val="20"/>
        </w:rPr>
        <w:t>;</w:t>
      </w:r>
      <w:r w:rsidRPr="00F60E0F">
        <w:rPr>
          <w:rFonts w:ascii="Times New Roman" w:hAnsi="Times New Roman" w:cs="Times New Roman"/>
          <w:bCs/>
          <w:sz w:val="20"/>
        </w:rPr>
        <w:tab/>
      </w:r>
    </w:p>
    <w:p w14:paraId="5B0C2214" w14:textId="44E099E8" w:rsidR="00CF5CC7" w:rsidRPr="00F60E0F" w:rsidRDefault="00CF5CC7">
      <w:pPr>
        <w:pStyle w:val="ListParagraph"/>
        <w:numPr>
          <w:ilvl w:val="0"/>
          <w:numId w:val="6"/>
        </w:numPr>
        <w:tabs>
          <w:tab w:val="left" w:pos="1751"/>
          <w:tab w:val="left" w:pos="8981"/>
        </w:tabs>
        <w:rPr>
          <w:rFonts w:ascii="Times New Roman" w:hAnsi="Times New Roman" w:cs="Times New Roman"/>
          <w:b/>
          <w:i/>
          <w:iCs/>
        </w:rPr>
      </w:pPr>
      <w:r w:rsidRPr="00F60E0F">
        <w:rPr>
          <w:rFonts w:ascii="Times New Roman" w:hAnsi="Times New Roman" w:cs="Times New Roman"/>
          <w:bCs/>
          <w:sz w:val="20"/>
        </w:rPr>
        <w:t>Трошков</w:t>
      </w:r>
      <w:r w:rsidR="00966E62" w:rsidRPr="00F60E0F">
        <w:rPr>
          <w:rFonts w:ascii="Times New Roman" w:hAnsi="Times New Roman" w:cs="Times New Roman"/>
          <w:bCs/>
          <w:sz w:val="20"/>
        </w:rPr>
        <w:t>е</w:t>
      </w:r>
      <w:r w:rsidRPr="00F60E0F">
        <w:rPr>
          <w:rFonts w:ascii="Times New Roman" w:hAnsi="Times New Roman" w:cs="Times New Roman"/>
          <w:bCs/>
          <w:sz w:val="20"/>
        </w:rPr>
        <w:t xml:space="preserve"> шумског газдинства</w:t>
      </w:r>
      <w:r w:rsidR="00026BF4" w:rsidRPr="00F60E0F">
        <w:rPr>
          <w:rFonts w:ascii="Times New Roman" w:hAnsi="Times New Roman" w:cs="Times New Roman"/>
          <w:bCs/>
          <w:sz w:val="20"/>
        </w:rPr>
        <w:t>;</w:t>
      </w:r>
      <w:r w:rsidRPr="00F60E0F">
        <w:rPr>
          <w:rFonts w:ascii="Times New Roman" w:hAnsi="Times New Roman" w:cs="Times New Roman"/>
          <w:bCs/>
          <w:sz w:val="20"/>
        </w:rPr>
        <w:tab/>
      </w:r>
    </w:p>
    <w:p w14:paraId="7B845040" w14:textId="777D2A5A" w:rsidR="00CF5CC7" w:rsidRPr="00F60E0F" w:rsidRDefault="00CF5CC7">
      <w:pPr>
        <w:pStyle w:val="ListParagraph"/>
        <w:numPr>
          <w:ilvl w:val="0"/>
          <w:numId w:val="6"/>
        </w:numPr>
        <w:tabs>
          <w:tab w:val="left" w:pos="1751"/>
          <w:tab w:val="left" w:pos="8981"/>
        </w:tabs>
        <w:rPr>
          <w:rFonts w:ascii="Times New Roman" w:hAnsi="Times New Roman" w:cs="Times New Roman"/>
          <w:b/>
          <w:i/>
          <w:iCs/>
        </w:rPr>
      </w:pPr>
      <w:r w:rsidRPr="00F60E0F">
        <w:rPr>
          <w:rFonts w:ascii="Times New Roman" w:hAnsi="Times New Roman" w:cs="Times New Roman"/>
          <w:bCs/>
          <w:sz w:val="20"/>
        </w:rPr>
        <w:t>Трошков</w:t>
      </w:r>
      <w:r w:rsidR="00966E62" w:rsidRPr="00F60E0F">
        <w:rPr>
          <w:rFonts w:ascii="Times New Roman" w:hAnsi="Times New Roman" w:cs="Times New Roman"/>
          <w:bCs/>
          <w:sz w:val="20"/>
        </w:rPr>
        <w:t>е</w:t>
      </w:r>
      <w:r w:rsidRPr="00F60E0F">
        <w:rPr>
          <w:rFonts w:ascii="Times New Roman" w:hAnsi="Times New Roman" w:cs="Times New Roman"/>
          <w:bCs/>
          <w:sz w:val="20"/>
        </w:rPr>
        <w:t xml:space="preserve"> генералне дирекције</w:t>
      </w:r>
      <w:r w:rsidR="00026BF4" w:rsidRPr="00F60E0F">
        <w:rPr>
          <w:rFonts w:ascii="Times New Roman" w:hAnsi="Times New Roman" w:cs="Times New Roman"/>
          <w:bCs/>
          <w:sz w:val="20"/>
        </w:rPr>
        <w:t>;</w:t>
      </w:r>
      <w:r w:rsidRPr="00F60E0F">
        <w:rPr>
          <w:rFonts w:ascii="Times New Roman" w:hAnsi="Times New Roman" w:cs="Times New Roman"/>
          <w:bCs/>
          <w:sz w:val="20"/>
        </w:rPr>
        <w:tab/>
      </w:r>
    </w:p>
    <w:p w14:paraId="1E07922D" w14:textId="17CEAD11" w:rsidR="00CF5CC7" w:rsidRPr="00F60E0F" w:rsidRDefault="00CF5CC7">
      <w:pPr>
        <w:pStyle w:val="ListParagraph"/>
        <w:numPr>
          <w:ilvl w:val="0"/>
          <w:numId w:val="6"/>
        </w:numPr>
        <w:tabs>
          <w:tab w:val="left" w:pos="1751"/>
          <w:tab w:val="left" w:pos="8981"/>
        </w:tabs>
        <w:rPr>
          <w:rFonts w:ascii="Times New Roman" w:hAnsi="Times New Roman" w:cs="Times New Roman"/>
          <w:b/>
          <w:i/>
          <w:iCs/>
        </w:rPr>
      </w:pPr>
      <w:r w:rsidRPr="00F60E0F">
        <w:rPr>
          <w:rFonts w:ascii="Times New Roman" w:hAnsi="Times New Roman" w:cs="Times New Roman"/>
          <w:bCs/>
          <w:sz w:val="20"/>
        </w:rPr>
        <w:t>Зараде и накнаде зарада</w:t>
      </w:r>
      <w:r w:rsidR="00026BF4" w:rsidRPr="00F60E0F">
        <w:rPr>
          <w:rFonts w:ascii="Times New Roman" w:hAnsi="Times New Roman" w:cs="Times New Roman"/>
          <w:bCs/>
          <w:sz w:val="20"/>
        </w:rPr>
        <w:t>;</w:t>
      </w:r>
      <w:r w:rsidRPr="00F60E0F">
        <w:rPr>
          <w:rFonts w:ascii="Times New Roman" w:hAnsi="Times New Roman" w:cs="Times New Roman"/>
          <w:bCs/>
          <w:sz w:val="20"/>
        </w:rPr>
        <w:tab/>
      </w:r>
    </w:p>
    <w:p w14:paraId="237F839E" w14:textId="6ED22E14" w:rsidR="00CF5CC7" w:rsidRPr="00F60E0F" w:rsidRDefault="00CF5CC7">
      <w:pPr>
        <w:pStyle w:val="ListParagraph"/>
        <w:numPr>
          <w:ilvl w:val="0"/>
          <w:numId w:val="6"/>
        </w:numPr>
        <w:tabs>
          <w:tab w:val="left" w:pos="1751"/>
          <w:tab w:val="left" w:pos="8981"/>
        </w:tabs>
        <w:rPr>
          <w:rFonts w:ascii="Times New Roman" w:hAnsi="Times New Roman" w:cs="Times New Roman"/>
          <w:b/>
          <w:i/>
          <w:iCs/>
        </w:rPr>
      </w:pPr>
      <w:r w:rsidRPr="00F60E0F">
        <w:rPr>
          <w:rFonts w:ascii="Times New Roman" w:hAnsi="Times New Roman" w:cs="Times New Roman"/>
          <w:bCs/>
          <w:sz w:val="20"/>
        </w:rPr>
        <w:t>Амортизација</w:t>
      </w:r>
      <w:r w:rsidR="00026BF4" w:rsidRPr="00F60E0F">
        <w:rPr>
          <w:rFonts w:ascii="Times New Roman" w:hAnsi="Times New Roman" w:cs="Times New Roman"/>
          <w:bCs/>
          <w:sz w:val="20"/>
        </w:rPr>
        <w:t>;</w:t>
      </w:r>
      <w:r w:rsidRPr="00F60E0F">
        <w:rPr>
          <w:rFonts w:ascii="Times New Roman" w:hAnsi="Times New Roman" w:cs="Times New Roman"/>
          <w:bCs/>
          <w:sz w:val="20"/>
        </w:rPr>
        <w:tab/>
      </w:r>
    </w:p>
    <w:p w14:paraId="6DE911DF" w14:textId="103EAB5B" w:rsidR="00CF5CC7" w:rsidRPr="00F60E0F" w:rsidRDefault="00CF5CC7">
      <w:pPr>
        <w:pStyle w:val="ListParagraph"/>
        <w:numPr>
          <w:ilvl w:val="0"/>
          <w:numId w:val="6"/>
        </w:numPr>
        <w:tabs>
          <w:tab w:val="left" w:pos="1751"/>
          <w:tab w:val="left" w:pos="8981"/>
        </w:tabs>
        <w:rPr>
          <w:rFonts w:ascii="Times New Roman" w:hAnsi="Times New Roman" w:cs="Times New Roman"/>
          <w:b/>
          <w:i/>
          <w:iCs/>
        </w:rPr>
      </w:pPr>
      <w:r w:rsidRPr="00F60E0F">
        <w:rPr>
          <w:rFonts w:ascii="Times New Roman" w:hAnsi="Times New Roman" w:cs="Times New Roman"/>
          <w:bCs/>
          <w:sz w:val="20"/>
        </w:rPr>
        <w:t>Трошков</w:t>
      </w:r>
      <w:r w:rsidR="00966E62" w:rsidRPr="00F60E0F">
        <w:rPr>
          <w:rFonts w:ascii="Times New Roman" w:hAnsi="Times New Roman" w:cs="Times New Roman"/>
          <w:bCs/>
          <w:sz w:val="20"/>
        </w:rPr>
        <w:t>е</w:t>
      </w:r>
      <w:r w:rsidRPr="00F60E0F">
        <w:rPr>
          <w:rFonts w:ascii="Times New Roman" w:hAnsi="Times New Roman" w:cs="Times New Roman"/>
          <w:bCs/>
          <w:sz w:val="20"/>
        </w:rPr>
        <w:t xml:space="preserve"> производних услуга</w:t>
      </w:r>
      <w:r w:rsidR="00026BF4" w:rsidRPr="00F60E0F">
        <w:rPr>
          <w:rFonts w:ascii="Times New Roman" w:hAnsi="Times New Roman" w:cs="Times New Roman"/>
          <w:bCs/>
          <w:sz w:val="20"/>
        </w:rPr>
        <w:t>;</w:t>
      </w:r>
      <w:r w:rsidRPr="00F60E0F">
        <w:rPr>
          <w:rFonts w:ascii="Times New Roman" w:hAnsi="Times New Roman" w:cs="Times New Roman"/>
          <w:bCs/>
          <w:sz w:val="20"/>
        </w:rPr>
        <w:tab/>
      </w:r>
    </w:p>
    <w:p w14:paraId="215F912C" w14:textId="4F407FB9" w:rsidR="00CF5CC7" w:rsidRPr="00F60E0F" w:rsidRDefault="00CF5CC7">
      <w:pPr>
        <w:pStyle w:val="ListParagraph"/>
        <w:numPr>
          <w:ilvl w:val="0"/>
          <w:numId w:val="6"/>
        </w:numPr>
        <w:tabs>
          <w:tab w:val="left" w:pos="1751"/>
          <w:tab w:val="left" w:pos="8981"/>
        </w:tabs>
        <w:rPr>
          <w:rFonts w:ascii="Times New Roman" w:hAnsi="Times New Roman" w:cs="Times New Roman"/>
          <w:b/>
          <w:i/>
          <w:iCs/>
        </w:rPr>
      </w:pPr>
      <w:r w:rsidRPr="00F60E0F">
        <w:rPr>
          <w:rFonts w:ascii="Times New Roman" w:hAnsi="Times New Roman" w:cs="Times New Roman"/>
          <w:bCs/>
          <w:sz w:val="20"/>
        </w:rPr>
        <w:t>Нематеријални трошков</w:t>
      </w:r>
      <w:r w:rsidR="00966E62" w:rsidRPr="00F60E0F">
        <w:rPr>
          <w:rFonts w:ascii="Times New Roman" w:hAnsi="Times New Roman" w:cs="Times New Roman"/>
          <w:bCs/>
          <w:sz w:val="20"/>
        </w:rPr>
        <w:t>е</w:t>
      </w:r>
      <w:r w:rsidR="00026BF4" w:rsidRPr="00F60E0F">
        <w:rPr>
          <w:rFonts w:ascii="Times New Roman" w:hAnsi="Times New Roman" w:cs="Times New Roman"/>
          <w:bCs/>
          <w:sz w:val="20"/>
        </w:rPr>
        <w:t>;</w:t>
      </w:r>
      <w:r w:rsidRPr="00F60E0F">
        <w:rPr>
          <w:rFonts w:ascii="Times New Roman" w:hAnsi="Times New Roman" w:cs="Times New Roman"/>
          <w:bCs/>
          <w:sz w:val="20"/>
        </w:rPr>
        <w:tab/>
      </w:r>
    </w:p>
    <w:p w14:paraId="6A5113E2" w14:textId="5AF3CD8E" w:rsidR="00CF5CC7" w:rsidRPr="00F60E0F" w:rsidRDefault="00CF5CC7">
      <w:pPr>
        <w:pStyle w:val="ListParagraph"/>
        <w:numPr>
          <w:ilvl w:val="0"/>
          <w:numId w:val="6"/>
        </w:numPr>
        <w:tabs>
          <w:tab w:val="left" w:pos="1751"/>
          <w:tab w:val="left" w:pos="8981"/>
        </w:tabs>
        <w:rPr>
          <w:rFonts w:ascii="Times New Roman" w:hAnsi="Times New Roman" w:cs="Times New Roman"/>
          <w:b/>
          <w:i/>
          <w:iCs/>
        </w:rPr>
      </w:pPr>
      <w:r w:rsidRPr="00F60E0F">
        <w:rPr>
          <w:rFonts w:ascii="Times New Roman" w:hAnsi="Times New Roman" w:cs="Times New Roman"/>
          <w:bCs/>
          <w:sz w:val="20"/>
        </w:rPr>
        <w:t>Трошков</w:t>
      </w:r>
      <w:r w:rsidR="00966E62" w:rsidRPr="00F60E0F">
        <w:rPr>
          <w:rFonts w:ascii="Times New Roman" w:hAnsi="Times New Roman" w:cs="Times New Roman"/>
          <w:bCs/>
          <w:sz w:val="20"/>
        </w:rPr>
        <w:t>е</w:t>
      </w:r>
      <w:r w:rsidRPr="00F60E0F">
        <w:rPr>
          <w:rFonts w:ascii="Times New Roman" w:hAnsi="Times New Roman" w:cs="Times New Roman"/>
          <w:bCs/>
          <w:sz w:val="20"/>
        </w:rPr>
        <w:t xml:space="preserve"> трансферисаних услуга</w:t>
      </w:r>
      <w:r w:rsidR="00026BF4" w:rsidRPr="00F60E0F">
        <w:rPr>
          <w:rFonts w:ascii="Times New Roman" w:hAnsi="Times New Roman" w:cs="Times New Roman"/>
          <w:bCs/>
          <w:sz w:val="20"/>
        </w:rPr>
        <w:t>;</w:t>
      </w:r>
      <w:r w:rsidRPr="00F60E0F">
        <w:rPr>
          <w:rFonts w:ascii="Times New Roman" w:hAnsi="Times New Roman" w:cs="Times New Roman"/>
          <w:bCs/>
          <w:sz w:val="20"/>
        </w:rPr>
        <w:tab/>
      </w:r>
    </w:p>
    <w:p w14:paraId="4374A935" w14:textId="56219F12" w:rsidR="00CF5CC7" w:rsidRPr="00F60E0F" w:rsidRDefault="00CF5CC7">
      <w:pPr>
        <w:pStyle w:val="ListParagraph"/>
        <w:numPr>
          <w:ilvl w:val="0"/>
          <w:numId w:val="6"/>
        </w:numPr>
        <w:tabs>
          <w:tab w:val="left" w:pos="1751"/>
          <w:tab w:val="left" w:pos="8981"/>
        </w:tabs>
        <w:rPr>
          <w:rFonts w:ascii="Times New Roman" w:hAnsi="Times New Roman" w:cs="Times New Roman"/>
          <w:b/>
          <w:i/>
          <w:iCs/>
        </w:rPr>
      </w:pPr>
      <w:r w:rsidRPr="00F60E0F">
        <w:rPr>
          <w:rFonts w:ascii="Times New Roman" w:hAnsi="Times New Roman" w:cs="Times New Roman"/>
          <w:bCs/>
          <w:sz w:val="20"/>
        </w:rPr>
        <w:t>Трошков</w:t>
      </w:r>
      <w:r w:rsidR="00966E62" w:rsidRPr="00F60E0F">
        <w:rPr>
          <w:rFonts w:ascii="Times New Roman" w:hAnsi="Times New Roman" w:cs="Times New Roman"/>
          <w:bCs/>
          <w:sz w:val="20"/>
        </w:rPr>
        <w:t>е</w:t>
      </w:r>
      <w:r w:rsidRPr="00F60E0F">
        <w:rPr>
          <w:rFonts w:ascii="Times New Roman" w:hAnsi="Times New Roman" w:cs="Times New Roman"/>
          <w:bCs/>
          <w:sz w:val="20"/>
        </w:rPr>
        <w:t xml:space="preserve"> трансферисаних производа</w:t>
      </w:r>
      <w:r w:rsidR="00026BF4" w:rsidRPr="00F60E0F">
        <w:rPr>
          <w:rFonts w:ascii="Times New Roman" w:hAnsi="Times New Roman" w:cs="Times New Roman"/>
          <w:bCs/>
          <w:sz w:val="20"/>
        </w:rPr>
        <w:t>;</w:t>
      </w:r>
      <w:r w:rsidRPr="00F60E0F">
        <w:rPr>
          <w:rFonts w:ascii="Times New Roman" w:hAnsi="Times New Roman" w:cs="Times New Roman"/>
          <w:bCs/>
          <w:sz w:val="20"/>
        </w:rPr>
        <w:tab/>
      </w:r>
    </w:p>
    <w:p w14:paraId="6D8C2381" w14:textId="62E05140" w:rsidR="00CF5CC7" w:rsidRPr="00F60E0F" w:rsidRDefault="00CF5CC7">
      <w:pPr>
        <w:pStyle w:val="ListParagraph"/>
        <w:numPr>
          <w:ilvl w:val="0"/>
          <w:numId w:val="6"/>
        </w:numPr>
        <w:tabs>
          <w:tab w:val="left" w:pos="1751"/>
        </w:tabs>
        <w:rPr>
          <w:rFonts w:ascii="Times New Roman" w:hAnsi="Times New Roman" w:cs="Times New Roman"/>
          <w:bCs/>
          <w:sz w:val="20"/>
        </w:rPr>
      </w:pPr>
      <w:r w:rsidRPr="00F60E0F">
        <w:rPr>
          <w:rFonts w:ascii="Times New Roman" w:hAnsi="Times New Roman" w:cs="Times New Roman"/>
          <w:bCs/>
          <w:sz w:val="20"/>
        </w:rPr>
        <w:t>Алоцирани трошков</w:t>
      </w:r>
      <w:r w:rsidR="00966E62" w:rsidRPr="00F60E0F">
        <w:rPr>
          <w:rFonts w:ascii="Times New Roman" w:hAnsi="Times New Roman" w:cs="Times New Roman"/>
          <w:bCs/>
          <w:sz w:val="20"/>
        </w:rPr>
        <w:t>е</w:t>
      </w:r>
      <w:r w:rsidRPr="00F60E0F">
        <w:rPr>
          <w:rFonts w:ascii="Times New Roman" w:hAnsi="Times New Roman" w:cs="Times New Roman"/>
          <w:bCs/>
          <w:sz w:val="20"/>
        </w:rPr>
        <w:t xml:space="preserve"> заједничких места трошкова</w:t>
      </w:r>
      <w:r w:rsidR="00026BF4" w:rsidRPr="00F60E0F">
        <w:rPr>
          <w:rFonts w:ascii="Times New Roman" w:hAnsi="Times New Roman" w:cs="Times New Roman"/>
          <w:bCs/>
          <w:sz w:val="20"/>
        </w:rPr>
        <w:t>;</w:t>
      </w:r>
    </w:p>
    <w:p w14:paraId="343AF01E" w14:textId="25DD6987" w:rsidR="00CF5CC7" w:rsidRPr="00F60E0F" w:rsidRDefault="00CF5CC7">
      <w:pPr>
        <w:pStyle w:val="ListParagraph"/>
        <w:numPr>
          <w:ilvl w:val="0"/>
          <w:numId w:val="6"/>
        </w:numPr>
        <w:tabs>
          <w:tab w:val="left" w:pos="1751"/>
          <w:tab w:val="left" w:pos="8981"/>
        </w:tabs>
        <w:rPr>
          <w:rFonts w:ascii="Times New Roman" w:hAnsi="Times New Roman" w:cs="Times New Roman"/>
          <w:b/>
          <w:i/>
          <w:iCs/>
        </w:rPr>
      </w:pPr>
      <w:r w:rsidRPr="00F60E0F">
        <w:rPr>
          <w:rFonts w:ascii="Times New Roman" w:hAnsi="Times New Roman" w:cs="Times New Roman"/>
          <w:bCs/>
          <w:sz w:val="20"/>
        </w:rPr>
        <w:t>Остали варијабин</w:t>
      </w:r>
      <w:r w:rsidR="007F3C67" w:rsidRPr="00F60E0F">
        <w:rPr>
          <w:rFonts w:ascii="Times New Roman" w:hAnsi="Times New Roman" w:cs="Times New Roman"/>
          <w:bCs/>
          <w:sz w:val="20"/>
        </w:rPr>
        <w:t>e</w:t>
      </w:r>
      <w:r w:rsidRPr="00F60E0F">
        <w:rPr>
          <w:rFonts w:ascii="Times New Roman" w:hAnsi="Times New Roman" w:cs="Times New Roman"/>
          <w:bCs/>
          <w:sz w:val="20"/>
        </w:rPr>
        <w:t xml:space="preserve"> трошков</w:t>
      </w:r>
      <w:r w:rsidR="00966E62" w:rsidRPr="00F60E0F">
        <w:rPr>
          <w:rFonts w:ascii="Times New Roman" w:hAnsi="Times New Roman" w:cs="Times New Roman"/>
          <w:bCs/>
          <w:sz w:val="20"/>
        </w:rPr>
        <w:t>е</w:t>
      </w:r>
      <w:r w:rsidR="00026BF4" w:rsidRPr="00F60E0F">
        <w:rPr>
          <w:rFonts w:ascii="Times New Roman" w:hAnsi="Times New Roman" w:cs="Times New Roman"/>
          <w:bCs/>
          <w:sz w:val="20"/>
        </w:rPr>
        <w:t>;</w:t>
      </w:r>
      <w:r w:rsidRPr="00F60E0F">
        <w:rPr>
          <w:rFonts w:ascii="Times New Roman" w:hAnsi="Times New Roman" w:cs="Times New Roman"/>
          <w:bCs/>
          <w:sz w:val="20"/>
        </w:rPr>
        <w:tab/>
      </w:r>
    </w:p>
    <w:p w14:paraId="541A8A3C" w14:textId="75CCD44C" w:rsidR="00CF5CC7" w:rsidRPr="00F60E0F" w:rsidRDefault="00CF5CC7">
      <w:pPr>
        <w:pStyle w:val="ListParagraph"/>
        <w:numPr>
          <w:ilvl w:val="0"/>
          <w:numId w:val="6"/>
        </w:numPr>
        <w:tabs>
          <w:tab w:val="left" w:pos="1751"/>
          <w:tab w:val="left" w:pos="8981"/>
        </w:tabs>
        <w:rPr>
          <w:rFonts w:ascii="Times New Roman" w:hAnsi="Times New Roman" w:cs="Times New Roman"/>
          <w:b/>
          <w:i/>
          <w:iCs/>
        </w:rPr>
      </w:pPr>
      <w:r w:rsidRPr="00F60E0F">
        <w:rPr>
          <w:rFonts w:ascii="Times New Roman" w:hAnsi="Times New Roman" w:cs="Times New Roman"/>
          <w:bCs/>
          <w:sz w:val="20"/>
        </w:rPr>
        <w:t>Остали фиксни трошков</w:t>
      </w:r>
      <w:r w:rsidR="00966E62" w:rsidRPr="00F60E0F">
        <w:rPr>
          <w:rFonts w:ascii="Times New Roman" w:hAnsi="Times New Roman" w:cs="Times New Roman"/>
          <w:bCs/>
          <w:sz w:val="20"/>
        </w:rPr>
        <w:t>е</w:t>
      </w:r>
      <w:r w:rsidR="00026BF4" w:rsidRPr="00F60E0F">
        <w:rPr>
          <w:rFonts w:ascii="Times New Roman" w:hAnsi="Times New Roman" w:cs="Times New Roman"/>
          <w:bCs/>
          <w:sz w:val="20"/>
        </w:rPr>
        <w:t>;</w:t>
      </w:r>
      <w:r w:rsidRPr="00F60E0F">
        <w:rPr>
          <w:rFonts w:ascii="Times New Roman" w:hAnsi="Times New Roman" w:cs="Times New Roman"/>
          <w:bCs/>
          <w:sz w:val="20"/>
        </w:rPr>
        <w:tab/>
      </w:r>
    </w:p>
    <w:p w14:paraId="193609C0" w14:textId="4DF96590" w:rsidR="00CF5CC7" w:rsidRPr="00F60E0F" w:rsidRDefault="00CF5CC7">
      <w:pPr>
        <w:pStyle w:val="ListParagraph"/>
        <w:numPr>
          <w:ilvl w:val="0"/>
          <w:numId w:val="6"/>
        </w:numPr>
        <w:tabs>
          <w:tab w:val="left" w:pos="1751"/>
          <w:tab w:val="left" w:pos="8981"/>
        </w:tabs>
        <w:rPr>
          <w:rFonts w:ascii="Times New Roman" w:hAnsi="Times New Roman" w:cs="Times New Roman"/>
          <w:b/>
          <w:i/>
          <w:iCs/>
        </w:rPr>
      </w:pPr>
      <w:r w:rsidRPr="00F60E0F">
        <w:rPr>
          <w:rFonts w:ascii="Times New Roman" w:hAnsi="Times New Roman" w:cs="Times New Roman"/>
          <w:bCs/>
          <w:sz w:val="20"/>
        </w:rPr>
        <w:t>Остали режијски материјал</w:t>
      </w:r>
      <w:r w:rsidR="00026BF4" w:rsidRPr="00F60E0F">
        <w:rPr>
          <w:rFonts w:ascii="Times New Roman" w:hAnsi="Times New Roman" w:cs="Times New Roman"/>
          <w:bCs/>
          <w:sz w:val="20"/>
        </w:rPr>
        <w:t>;</w:t>
      </w:r>
      <w:r w:rsidRPr="00F60E0F">
        <w:rPr>
          <w:rFonts w:ascii="Times New Roman" w:hAnsi="Times New Roman" w:cs="Times New Roman"/>
          <w:bCs/>
          <w:sz w:val="20"/>
        </w:rPr>
        <w:tab/>
      </w:r>
    </w:p>
    <w:p w14:paraId="4920B815" w14:textId="66429363" w:rsidR="00CF5CC7" w:rsidRPr="00F60E0F" w:rsidRDefault="00CF5CC7">
      <w:pPr>
        <w:pStyle w:val="ListParagraph"/>
        <w:numPr>
          <w:ilvl w:val="0"/>
          <w:numId w:val="6"/>
        </w:numPr>
        <w:tabs>
          <w:tab w:val="left" w:pos="1751"/>
          <w:tab w:val="left" w:pos="8981"/>
        </w:tabs>
        <w:rPr>
          <w:rFonts w:ascii="Times New Roman" w:hAnsi="Times New Roman" w:cs="Times New Roman"/>
          <w:b/>
          <w:i/>
          <w:iCs/>
        </w:rPr>
      </w:pPr>
      <w:r w:rsidRPr="00F60E0F">
        <w:rPr>
          <w:rFonts w:ascii="Times New Roman" w:hAnsi="Times New Roman" w:cs="Times New Roman"/>
          <w:bCs/>
          <w:sz w:val="20"/>
        </w:rPr>
        <w:t>Гориво подигнуто из складишт</w:t>
      </w:r>
      <w:r w:rsidR="007F3C67" w:rsidRPr="00F60E0F">
        <w:rPr>
          <w:rFonts w:ascii="Times New Roman" w:hAnsi="Times New Roman" w:cs="Times New Roman"/>
          <w:bCs/>
          <w:sz w:val="20"/>
        </w:rPr>
        <w:t>a</w:t>
      </w:r>
      <w:r w:rsidR="00026BF4" w:rsidRPr="00F60E0F">
        <w:rPr>
          <w:rFonts w:ascii="Times New Roman" w:hAnsi="Times New Roman" w:cs="Times New Roman"/>
          <w:bCs/>
          <w:sz w:val="20"/>
        </w:rPr>
        <w:t>;</w:t>
      </w:r>
      <w:r w:rsidRPr="00F60E0F">
        <w:rPr>
          <w:rFonts w:ascii="Times New Roman" w:hAnsi="Times New Roman" w:cs="Times New Roman"/>
          <w:bCs/>
          <w:sz w:val="20"/>
        </w:rPr>
        <w:tab/>
      </w:r>
    </w:p>
    <w:p w14:paraId="0742D35A" w14:textId="483E1656" w:rsidR="00CF5CC7" w:rsidRPr="00F60E0F" w:rsidRDefault="00CF5CC7">
      <w:pPr>
        <w:pStyle w:val="ListParagraph"/>
        <w:numPr>
          <w:ilvl w:val="0"/>
          <w:numId w:val="6"/>
        </w:numPr>
        <w:tabs>
          <w:tab w:val="left" w:pos="1751"/>
          <w:tab w:val="left" w:pos="8981"/>
        </w:tabs>
        <w:rPr>
          <w:rFonts w:ascii="Times New Roman" w:hAnsi="Times New Roman" w:cs="Times New Roman"/>
          <w:b/>
          <w:i/>
          <w:iCs/>
        </w:rPr>
      </w:pPr>
      <w:r w:rsidRPr="00F60E0F">
        <w:rPr>
          <w:rFonts w:ascii="Times New Roman" w:hAnsi="Times New Roman" w:cs="Times New Roman"/>
          <w:bCs/>
          <w:sz w:val="20"/>
        </w:rPr>
        <w:t>Остало гориво и енергија</w:t>
      </w:r>
      <w:r w:rsidR="00026BF4" w:rsidRPr="00F60E0F">
        <w:rPr>
          <w:rFonts w:ascii="Times New Roman" w:hAnsi="Times New Roman" w:cs="Times New Roman"/>
          <w:bCs/>
          <w:sz w:val="20"/>
        </w:rPr>
        <w:t>;</w:t>
      </w:r>
      <w:r w:rsidRPr="00F60E0F">
        <w:rPr>
          <w:rFonts w:ascii="Times New Roman" w:hAnsi="Times New Roman" w:cs="Times New Roman"/>
          <w:bCs/>
          <w:sz w:val="20"/>
        </w:rPr>
        <w:tab/>
      </w:r>
    </w:p>
    <w:p w14:paraId="4BCA921B" w14:textId="10EBC679" w:rsidR="00CF5CC7" w:rsidRPr="00DE3B15" w:rsidRDefault="00CF5CC7">
      <w:pPr>
        <w:pStyle w:val="ListParagraph"/>
        <w:numPr>
          <w:ilvl w:val="0"/>
          <w:numId w:val="6"/>
        </w:numPr>
        <w:tabs>
          <w:tab w:val="left" w:pos="1751"/>
          <w:tab w:val="left" w:pos="8981"/>
        </w:tabs>
        <w:rPr>
          <w:b/>
          <w:i/>
          <w:iCs/>
        </w:rPr>
      </w:pPr>
      <w:r w:rsidRPr="00F60E0F">
        <w:rPr>
          <w:rFonts w:ascii="Times New Roman" w:hAnsi="Times New Roman" w:cs="Times New Roman"/>
          <w:bCs/>
          <w:sz w:val="20"/>
        </w:rPr>
        <w:t>Материјал израде</w:t>
      </w:r>
      <w:r w:rsidR="00026BF4" w:rsidRPr="00F60E0F">
        <w:rPr>
          <w:rFonts w:ascii="Times New Roman" w:hAnsi="Times New Roman" w:cs="Times New Roman"/>
          <w:bCs/>
          <w:sz w:val="20"/>
        </w:rPr>
        <w:t>.</w:t>
      </w:r>
    </w:p>
    <w:p w14:paraId="0087E55B" w14:textId="77777777" w:rsidR="00DE3B15" w:rsidRPr="00F60E0F" w:rsidRDefault="00DE3B15" w:rsidP="00117C29">
      <w:pPr>
        <w:pStyle w:val="ListParagraph"/>
        <w:tabs>
          <w:tab w:val="left" w:pos="1751"/>
          <w:tab w:val="left" w:pos="8981"/>
        </w:tabs>
        <w:rPr>
          <w:b/>
          <w:i/>
          <w:iCs/>
        </w:rPr>
      </w:pPr>
    </w:p>
    <w:p w14:paraId="2E2B4262" w14:textId="06A98D93" w:rsidR="00CF5CC7" w:rsidRPr="00F60E0F" w:rsidRDefault="00966E62" w:rsidP="00AA4B24">
      <w:pPr>
        <w:pStyle w:val="a"/>
        <w:rPr>
          <w:rStyle w:val="Strong"/>
          <w:b w:val="0"/>
          <w:bCs w:val="0"/>
          <w:sz w:val="20"/>
        </w:rPr>
      </w:pPr>
      <w:r w:rsidRPr="00F60E0F">
        <w:rPr>
          <w:rStyle w:val="Strong"/>
          <w:b w:val="0"/>
          <w:bCs w:val="0"/>
          <w:sz w:val="20"/>
        </w:rPr>
        <w:t xml:space="preserve">Општи трошкови износе </w:t>
      </w:r>
      <w:r w:rsidR="004A5BBB" w:rsidRPr="008D4D04">
        <w:rPr>
          <w:rStyle w:val="Strong"/>
          <w:sz w:val="20"/>
          <w:u w:val="single"/>
        </w:rPr>
        <w:t>1.344.</w:t>
      </w:r>
      <w:r w:rsidR="00FA480C" w:rsidRPr="008D4D04">
        <w:rPr>
          <w:rStyle w:val="Strong"/>
          <w:sz w:val="20"/>
          <w:u w:val="single"/>
        </w:rPr>
        <w:t>735</w:t>
      </w:r>
      <w:r w:rsidR="004A5BBB" w:rsidRPr="008D4D04">
        <w:rPr>
          <w:rStyle w:val="Strong"/>
          <w:sz w:val="20"/>
          <w:u w:val="single"/>
        </w:rPr>
        <w:t>,</w:t>
      </w:r>
      <w:r w:rsidR="00117C29" w:rsidRPr="008D4D04">
        <w:rPr>
          <w:rStyle w:val="Strong"/>
          <w:sz w:val="20"/>
          <w:u w:val="single"/>
        </w:rPr>
        <w:t>0</w:t>
      </w:r>
      <w:r w:rsidR="004A5BBB" w:rsidRPr="008D4D04">
        <w:rPr>
          <w:rStyle w:val="Strong"/>
          <w:sz w:val="20"/>
          <w:u w:val="single"/>
        </w:rPr>
        <w:t>0</w:t>
      </w:r>
      <w:r w:rsidRPr="00F60E0F">
        <w:rPr>
          <w:rStyle w:val="Strong"/>
          <w:b w:val="0"/>
          <w:bCs w:val="0"/>
          <w:sz w:val="20"/>
          <w:u w:val="single"/>
        </w:rPr>
        <w:t xml:space="preserve"> дин.</w:t>
      </w:r>
      <w:r w:rsidRPr="00F60E0F">
        <w:rPr>
          <w:rStyle w:val="Strong"/>
          <w:b w:val="0"/>
          <w:bCs w:val="0"/>
          <w:sz w:val="20"/>
        </w:rPr>
        <w:t xml:space="preserve"> </w:t>
      </w:r>
    </w:p>
    <w:p w14:paraId="719470F5" w14:textId="77777777" w:rsidR="00966E62" w:rsidRPr="00F60E0F" w:rsidRDefault="00966E62" w:rsidP="00AA4B24">
      <w:pPr>
        <w:pStyle w:val="a"/>
        <w:rPr>
          <w:rStyle w:val="Strong"/>
        </w:rPr>
      </w:pPr>
    </w:p>
    <w:p w14:paraId="42B453E9" w14:textId="1E7CB0CB" w:rsidR="00117C29" w:rsidRDefault="00026BF4" w:rsidP="00026BF4">
      <w:pPr>
        <w:rPr>
          <w:rFonts w:ascii="Times New Roman" w:hAnsi="Times New Roman" w:cs="Times New Roman"/>
          <w:b/>
          <w:sz w:val="20"/>
          <w:szCs w:val="20"/>
        </w:rPr>
      </w:pPr>
      <w:r w:rsidRPr="00F60E0F">
        <w:rPr>
          <w:rFonts w:ascii="Times New Roman" w:hAnsi="Times New Roman" w:cs="Times New Roman"/>
          <w:b/>
          <w:sz w:val="20"/>
          <w:szCs w:val="20"/>
        </w:rPr>
        <w:t xml:space="preserve">Укупни трошкови (директни + општи) износе: </w:t>
      </w:r>
      <w:r w:rsidR="004A5BBB" w:rsidRPr="00F60E0F">
        <w:rPr>
          <w:rFonts w:ascii="Times New Roman" w:hAnsi="Times New Roman" w:cs="Times New Roman"/>
          <w:b/>
          <w:sz w:val="20"/>
          <w:szCs w:val="20"/>
          <w:u w:val="single"/>
        </w:rPr>
        <w:t>4.54</w:t>
      </w:r>
      <w:r w:rsidR="00FA480C" w:rsidRPr="00F60E0F">
        <w:rPr>
          <w:rFonts w:ascii="Times New Roman" w:hAnsi="Times New Roman" w:cs="Times New Roman"/>
          <w:b/>
          <w:sz w:val="20"/>
          <w:szCs w:val="20"/>
          <w:u w:val="single"/>
        </w:rPr>
        <w:t>6</w:t>
      </w:r>
      <w:r w:rsidR="004A5BBB" w:rsidRPr="00F60E0F">
        <w:rPr>
          <w:rFonts w:ascii="Times New Roman" w:hAnsi="Times New Roman" w:cs="Times New Roman"/>
          <w:b/>
          <w:sz w:val="20"/>
          <w:szCs w:val="20"/>
          <w:u w:val="single"/>
        </w:rPr>
        <w:t>.</w:t>
      </w:r>
      <w:r w:rsidR="00FA480C" w:rsidRPr="00F60E0F">
        <w:rPr>
          <w:rFonts w:ascii="Times New Roman" w:hAnsi="Times New Roman" w:cs="Times New Roman"/>
          <w:b/>
          <w:sz w:val="20"/>
          <w:szCs w:val="20"/>
          <w:u w:val="single"/>
        </w:rPr>
        <w:t>485</w:t>
      </w:r>
      <w:r w:rsidR="004A5BBB" w:rsidRPr="00F60E0F">
        <w:rPr>
          <w:rFonts w:ascii="Times New Roman" w:hAnsi="Times New Roman" w:cs="Times New Roman"/>
          <w:b/>
          <w:sz w:val="20"/>
          <w:szCs w:val="20"/>
          <w:u w:val="single"/>
        </w:rPr>
        <w:t>,</w:t>
      </w:r>
      <w:r w:rsidR="00117C29">
        <w:rPr>
          <w:rFonts w:ascii="Times New Roman" w:hAnsi="Times New Roman" w:cs="Times New Roman"/>
          <w:b/>
          <w:sz w:val="20"/>
          <w:szCs w:val="20"/>
          <w:u w:val="single"/>
        </w:rPr>
        <w:t>0</w:t>
      </w:r>
      <w:r w:rsidR="004A5BBB" w:rsidRPr="00F60E0F">
        <w:rPr>
          <w:rFonts w:ascii="Times New Roman" w:hAnsi="Times New Roman" w:cs="Times New Roman"/>
          <w:b/>
          <w:sz w:val="20"/>
          <w:szCs w:val="20"/>
          <w:u w:val="single"/>
        </w:rPr>
        <w:t>0</w:t>
      </w:r>
      <w:r w:rsidRPr="00F60E0F">
        <w:rPr>
          <w:rFonts w:ascii="Times New Roman" w:hAnsi="Times New Roman" w:cs="Times New Roman"/>
          <w:b/>
          <w:sz w:val="20"/>
          <w:szCs w:val="20"/>
        </w:rPr>
        <w:t xml:space="preserve"> дин. </w:t>
      </w:r>
    </w:p>
    <w:p w14:paraId="42F2ED19" w14:textId="77777777" w:rsidR="00117C29" w:rsidRPr="00F60E0F" w:rsidRDefault="00117C29" w:rsidP="00026BF4">
      <w:pPr>
        <w:rPr>
          <w:rFonts w:ascii="Times New Roman" w:hAnsi="Times New Roman" w:cs="Times New Roman"/>
          <w:b/>
          <w:sz w:val="20"/>
          <w:szCs w:val="20"/>
        </w:rPr>
      </w:pPr>
    </w:p>
    <w:p w14:paraId="327A333E" w14:textId="20484770" w:rsidR="00966E62" w:rsidRDefault="00753F1F" w:rsidP="00AA4B24">
      <w:pPr>
        <w:pStyle w:val="a"/>
        <w:rPr>
          <w:rStyle w:val="Strong"/>
          <w:sz w:val="20"/>
        </w:rPr>
      </w:pPr>
      <w:r w:rsidRPr="00F60E0F">
        <w:rPr>
          <w:rStyle w:val="Strong"/>
          <w:sz w:val="20"/>
        </w:rPr>
        <w:t>Радови на гајењу шума</w:t>
      </w:r>
    </w:p>
    <w:p w14:paraId="62F22DEC" w14:textId="77777777" w:rsidR="00117C29" w:rsidRPr="00117C29" w:rsidRDefault="00117C29" w:rsidP="00117C29"/>
    <w:p w14:paraId="5E381EF3" w14:textId="66D86CD0" w:rsidR="00117C29" w:rsidRPr="00117C29" w:rsidRDefault="00117C29" w:rsidP="00117C29">
      <w:pPr>
        <w:rPr>
          <w:sz w:val="20"/>
          <w:szCs w:val="20"/>
        </w:rPr>
      </w:pPr>
      <w:r>
        <w:tab/>
      </w:r>
      <w:r w:rsidRPr="00117C29">
        <w:rPr>
          <w:sz w:val="20"/>
          <w:szCs w:val="20"/>
        </w:rPr>
        <w:t>Табела</w:t>
      </w:r>
      <w:r w:rsidR="00B45067">
        <w:rPr>
          <w:sz w:val="20"/>
          <w:szCs w:val="20"/>
        </w:rPr>
        <w:t xml:space="preserve"> 48</w:t>
      </w:r>
      <w:r w:rsidRPr="00117C29">
        <w:rPr>
          <w:sz w:val="20"/>
          <w:szCs w:val="20"/>
        </w:rPr>
        <w:t>: Трошкови на гајењу шума</w:t>
      </w:r>
    </w:p>
    <w:tbl>
      <w:tblPr>
        <w:tblW w:w="8515" w:type="dxa"/>
        <w:tblInd w:w="392" w:type="dxa"/>
        <w:tblLook w:val="04A0" w:firstRow="1" w:lastRow="0" w:firstColumn="1" w:lastColumn="0" w:noHBand="0" w:noVBand="1"/>
      </w:tblPr>
      <w:tblGrid>
        <w:gridCol w:w="5067"/>
        <w:gridCol w:w="1191"/>
        <w:gridCol w:w="1180"/>
        <w:gridCol w:w="1077"/>
      </w:tblGrid>
      <w:tr w:rsidR="00C952C8" w:rsidRPr="00F60E0F" w14:paraId="7404508B" w14:textId="77777777" w:rsidTr="009B6014">
        <w:trPr>
          <w:trHeight w:val="510"/>
          <w:tblHeader/>
        </w:trPr>
        <w:tc>
          <w:tcPr>
            <w:tcW w:w="5067" w:type="dxa"/>
            <w:vMerge w:val="restar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654B2C4" w14:textId="77777777" w:rsidR="00C952C8" w:rsidRPr="00F60E0F" w:rsidRDefault="00C952C8" w:rsidP="00C952C8">
            <w:pPr>
              <w:jc w:val="cente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Врста рада на гајењу шума</w:t>
            </w:r>
          </w:p>
        </w:tc>
        <w:tc>
          <w:tcPr>
            <w:tcW w:w="1191" w:type="dxa"/>
            <w:tcBorders>
              <w:top w:val="single" w:sz="4" w:space="0" w:color="auto"/>
              <w:left w:val="nil"/>
              <w:bottom w:val="single" w:sz="4" w:space="0" w:color="auto"/>
              <w:right w:val="single" w:sz="4" w:space="0" w:color="auto"/>
            </w:tcBorders>
            <w:shd w:val="clear" w:color="000000" w:fill="D9D9D9"/>
            <w:noWrap/>
            <w:vAlign w:val="center"/>
            <w:hideMark/>
          </w:tcPr>
          <w:p w14:paraId="3A5AD661" w14:textId="77777777" w:rsidR="00C952C8" w:rsidRPr="00F60E0F" w:rsidRDefault="00C952C8" w:rsidP="00C952C8">
            <w:pPr>
              <w:jc w:val="cente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Површина</w:t>
            </w:r>
          </w:p>
        </w:tc>
        <w:tc>
          <w:tcPr>
            <w:tcW w:w="1180" w:type="dxa"/>
            <w:tcBorders>
              <w:top w:val="single" w:sz="4" w:space="0" w:color="auto"/>
              <w:left w:val="nil"/>
              <w:bottom w:val="single" w:sz="4" w:space="0" w:color="auto"/>
              <w:right w:val="single" w:sz="4" w:space="0" w:color="auto"/>
            </w:tcBorders>
            <w:shd w:val="clear" w:color="000000" w:fill="D9D9D9"/>
            <w:vAlign w:val="center"/>
            <w:hideMark/>
          </w:tcPr>
          <w:p w14:paraId="49DF2486" w14:textId="77777777" w:rsidR="00C952C8" w:rsidRPr="00F60E0F" w:rsidRDefault="00C952C8" w:rsidP="00C952C8">
            <w:pPr>
              <w:jc w:val="cente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Jединична цена</w:t>
            </w:r>
          </w:p>
        </w:tc>
        <w:tc>
          <w:tcPr>
            <w:tcW w:w="1077" w:type="dxa"/>
            <w:tcBorders>
              <w:top w:val="single" w:sz="4" w:space="0" w:color="auto"/>
              <w:left w:val="nil"/>
              <w:bottom w:val="single" w:sz="4" w:space="0" w:color="auto"/>
              <w:right w:val="single" w:sz="4" w:space="0" w:color="auto"/>
            </w:tcBorders>
            <w:shd w:val="clear" w:color="000000" w:fill="D9D9D9"/>
            <w:noWrap/>
            <w:vAlign w:val="center"/>
            <w:hideMark/>
          </w:tcPr>
          <w:p w14:paraId="108907FE" w14:textId="77777777" w:rsidR="00C952C8" w:rsidRPr="00F60E0F" w:rsidRDefault="00C952C8" w:rsidP="00C952C8">
            <w:pPr>
              <w:jc w:val="cente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Годишње</w:t>
            </w:r>
          </w:p>
        </w:tc>
      </w:tr>
      <w:tr w:rsidR="00C952C8" w:rsidRPr="00F60E0F" w14:paraId="05E282A9" w14:textId="77777777" w:rsidTr="009B6014">
        <w:trPr>
          <w:trHeight w:val="255"/>
          <w:tblHeader/>
        </w:trPr>
        <w:tc>
          <w:tcPr>
            <w:tcW w:w="5067" w:type="dxa"/>
            <w:vMerge/>
            <w:tcBorders>
              <w:top w:val="single" w:sz="4" w:space="0" w:color="auto"/>
              <w:left w:val="single" w:sz="4" w:space="0" w:color="auto"/>
              <w:bottom w:val="single" w:sz="4" w:space="0" w:color="auto"/>
              <w:right w:val="single" w:sz="4" w:space="0" w:color="auto"/>
            </w:tcBorders>
            <w:vAlign w:val="center"/>
            <w:hideMark/>
          </w:tcPr>
          <w:p w14:paraId="6492EA51" w14:textId="77777777" w:rsidR="00C952C8" w:rsidRPr="00F60E0F" w:rsidRDefault="00C952C8" w:rsidP="00C952C8">
            <w:pPr>
              <w:rPr>
                <w:rFonts w:ascii="Times New Roman" w:eastAsia="Times New Roman" w:hAnsi="Times New Roman" w:cs="Times New Roman"/>
                <w:b/>
                <w:bCs/>
                <w:color w:val="000000"/>
                <w:kern w:val="0"/>
                <w:sz w:val="20"/>
                <w:szCs w:val="20"/>
                <w:lang w:eastAsia="sr-Latn-RS"/>
                <w14:ligatures w14:val="none"/>
              </w:rPr>
            </w:pPr>
          </w:p>
        </w:tc>
        <w:tc>
          <w:tcPr>
            <w:tcW w:w="1191" w:type="dxa"/>
            <w:tcBorders>
              <w:top w:val="nil"/>
              <w:left w:val="nil"/>
              <w:bottom w:val="single" w:sz="4" w:space="0" w:color="auto"/>
              <w:right w:val="single" w:sz="4" w:space="0" w:color="auto"/>
            </w:tcBorders>
            <w:shd w:val="clear" w:color="000000" w:fill="D9D9D9"/>
            <w:noWrap/>
            <w:vAlign w:val="center"/>
            <w:hideMark/>
          </w:tcPr>
          <w:p w14:paraId="73340F26" w14:textId="77777777" w:rsidR="00C952C8" w:rsidRPr="00F60E0F" w:rsidRDefault="00C952C8" w:rsidP="00C952C8">
            <w:pPr>
              <w:jc w:val="cente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ha</w:t>
            </w:r>
          </w:p>
        </w:tc>
        <w:tc>
          <w:tcPr>
            <w:tcW w:w="1180" w:type="dxa"/>
            <w:tcBorders>
              <w:top w:val="nil"/>
              <w:left w:val="nil"/>
              <w:bottom w:val="single" w:sz="4" w:space="0" w:color="auto"/>
              <w:right w:val="single" w:sz="4" w:space="0" w:color="auto"/>
            </w:tcBorders>
            <w:shd w:val="clear" w:color="000000" w:fill="D9D9D9"/>
            <w:noWrap/>
            <w:vAlign w:val="bottom"/>
            <w:hideMark/>
          </w:tcPr>
          <w:p w14:paraId="2F3609F6" w14:textId="77777777" w:rsidR="00C952C8" w:rsidRPr="00F60E0F" w:rsidRDefault="00C952C8" w:rsidP="00C952C8">
            <w:pPr>
              <w:jc w:val="cente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РСД/ha</w:t>
            </w:r>
          </w:p>
        </w:tc>
        <w:tc>
          <w:tcPr>
            <w:tcW w:w="1077" w:type="dxa"/>
            <w:tcBorders>
              <w:top w:val="nil"/>
              <w:left w:val="nil"/>
              <w:bottom w:val="single" w:sz="4" w:space="0" w:color="auto"/>
              <w:right w:val="single" w:sz="4" w:space="0" w:color="auto"/>
            </w:tcBorders>
            <w:shd w:val="clear" w:color="000000" w:fill="D9D9D9"/>
            <w:noWrap/>
            <w:vAlign w:val="center"/>
            <w:hideMark/>
          </w:tcPr>
          <w:p w14:paraId="4728DE3C" w14:textId="77777777" w:rsidR="00C952C8" w:rsidRPr="00F60E0F" w:rsidRDefault="00C952C8" w:rsidP="00C952C8">
            <w:pPr>
              <w:jc w:val="cente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РСД</w:t>
            </w:r>
          </w:p>
        </w:tc>
      </w:tr>
      <w:tr w:rsidR="00C952C8" w:rsidRPr="00F60E0F" w14:paraId="5EDE5B95" w14:textId="77777777" w:rsidTr="00C952C8">
        <w:trPr>
          <w:trHeight w:val="255"/>
        </w:trPr>
        <w:tc>
          <w:tcPr>
            <w:tcW w:w="5067" w:type="dxa"/>
            <w:tcBorders>
              <w:top w:val="nil"/>
              <w:left w:val="single" w:sz="4" w:space="0" w:color="auto"/>
              <w:bottom w:val="single" w:sz="4" w:space="0" w:color="auto"/>
              <w:right w:val="single" w:sz="4" w:space="0" w:color="auto"/>
            </w:tcBorders>
            <w:noWrap/>
            <w:vAlign w:val="center"/>
            <w:hideMark/>
          </w:tcPr>
          <w:p w14:paraId="5DBB3F38" w14:textId="77777777" w:rsidR="00C952C8" w:rsidRPr="00F60E0F" w:rsidRDefault="00C952C8" w:rsidP="00C952C8">
            <w:pP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127. Комплетна припрема терена за пошумљавање</w:t>
            </w:r>
          </w:p>
        </w:tc>
        <w:tc>
          <w:tcPr>
            <w:tcW w:w="1191" w:type="dxa"/>
            <w:tcBorders>
              <w:top w:val="nil"/>
              <w:left w:val="nil"/>
              <w:bottom w:val="single" w:sz="4" w:space="0" w:color="auto"/>
              <w:right w:val="single" w:sz="4" w:space="0" w:color="auto"/>
            </w:tcBorders>
            <w:noWrap/>
            <w:vAlign w:val="center"/>
            <w:hideMark/>
          </w:tcPr>
          <w:p w14:paraId="73753F87" w14:textId="77777777" w:rsidR="00C952C8" w:rsidRPr="00F60E0F" w:rsidRDefault="00C952C8" w:rsidP="00C952C8">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0,66</w:t>
            </w:r>
          </w:p>
        </w:tc>
        <w:tc>
          <w:tcPr>
            <w:tcW w:w="1180" w:type="dxa"/>
            <w:tcBorders>
              <w:top w:val="nil"/>
              <w:left w:val="nil"/>
              <w:bottom w:val="single" w:sz="4" w:space="0" w:color="auto"/>
              <w:right w:val="single" w:sz="4" w:space="0" w:color="auto"/>
            </w:tcBorders>
            <w:noWrap/>
            <w:vAlign w:val="bottom"/>
            <w:hideMark/>
          </w:tcPr>
          <w:p w14:paraId="7413055E" w14:textId="77777777" w:rsidR="00C952C8" w:rsidRPr="00F60E0F" w:rsidRDefault="00C952C8" w:rsidP="00C952C8">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14.620</w:t>
            </w:r>
          </w:p>
        </w:tc>
        <w:tc>
          <w:tcPr>
            <w:tcW w:w="1077" w:type="dxa"/>
            <w:tcBorders>
              <w:top w:val="nil"/>
              <w:left w:val="nil"/>
              <w:bottom w:val="single" w:sz="4" w:space="0" w:color="auto"/>
              <w:right w:val="single" w:sz="4" w:space="0" w:color="auto"/>
            </w:tcBorders>
            <w:noWrap/>
            <w:vAlign w:val="bottom"/>
            <w:hideMark/>
          </w:tcPr>
          <w:p w14:paraId="18C1D393" w14:textId="77777777" w:rsidR="00C952C8" w:rsidRPr="00F60E0F" w:rsidRDefault="00C952C8" w:rsidP="00C952C8">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9.576</w:t>
            </w:r>
          </w:p>
        </w:tc>
      </w:tr>
      <w:tr w:rsidR="00C952C8" w:rsidRPr="00F60E0F" w14:paraId="677DDA2A" w14:textId="77777777" w:rsidTr="00C952C8">
        <w:trPr>
          <w:trHeight w:val="255"/>
        </w:trPr>
        <w:tc>
          <w:tcPr>
            <w:tcW w:w="5067" w:type="dxa"/>
            <w:tcBorders>
              <w:top w:val="nil"/>
              <w:left w:val="single" w:sz="4" w:space="0" w:color="auto"/>
              <w:bottom w:val="single" w:sz="4" w:space="0" w:color="auto"/>
              <w:right w:val="single" w:sz="4" w:space="0" w:color="auto"/>
            </w:tcBorders>
            <w:noWrap/>
            <w:vAlign w:val="center"/>
            <w:hideMark/>
          </w:tcPr>
          <w:p w14:paraId="136C5147" w14:textId="497EC1DA" w:rsidR="00C952C8" w:rsidRPr="00F60E0F" w:rsidRDefault="00C952C8" w:rsidP="00C952C8">
            <w:pP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31</w:t>
            </w:r>
            <w:r w:rsidR="00117C29">
              <w:rPr>
                <w:rFonts w:ascii="Times New Roman" w:eastAsia="Times New Roman" w:hAnsi="Times New Roman" w:cs="Times New Roman"/>
                <w:color w:val="000000"/>
                <w:kern w:val="0"/>
                <w:sz w:val="20"/>
                <w:szCs w:val="20"/>
                <w:lang w:eastAsia="sr-Latn-RS"/>
                <w14:ligatures w14:val="none"/>
              </w:rPr>
              <w:t>3</w:t>
            </w:r>
            <w:r w:rsidRPr="00F60E0F">
              <w:rPr>
                <w:rFonts w:ascii="Times New Roman" w:eastAsia="Times New Roman" w:hAnsi="Times New Roman" w:cs="Times New Roman"/>
                <w:color w:val="000000"/>
                <w:kern w:val="0"/>
                <w:sz w:val="20"/>
                <w:szCs w:val="20"/>
                <w:lang w:eastAsia="sr-Latn-RS"/>
                <w14:ligatures w14:val="none"/>
              </w:rPr>
              <w:t xml:space="preserve">. Вештачко пошумљавање </w:t>
            </w:r>
            <w:r w:rsidR="00117C29">
              <w:rPr>
                <w:rFonts w:ascii="Times New Roman" w:eastAsia="Times New Roman" w:hAnsi="Times New Roman" w:cs="Times New Roman"/>
                <w:color w:val="000000"/>
                <w:kern w:val="0"/>
                <w:sz w:val="20"/>
                <w:szCs w:val="20"/>
                <w:lang w:eastAsia="sr-Latn-RS"/>
                <w14:ligatures w14:val="none"/>
              </w:rPr>
              <w:t>голети и обешумљ.површ.</w:t>
            </w:r>
          </w:p>
        </w:tc>
        <w:tc>
          <w:tcPr>
            <w:tcW w:w="1191" w:type="dxa"/>
            <w:tcBorders>
              <w:top w:val="nil"/>
              <w:left w:val="nil"/>
              <w:bottom w:val="single" w:sz="4" w:space="0" w:color="auto"/>
              <w:right w:val="single" w:sz="4" w:space="0" w:color="auto"/>
            </w:tcBorders>
            <w:noWrap/>
            <w:vAlign w:val="center"/>
            <w:hideMark/>
          </w:tcPr>
          <w:p w14:paraId="3D76C4B8" w14:textId="77777777" w:rsidR="00C952C8" w:rsidRPr="00F60E0F" w:rsidRDefault="00C952C8" w:rsidP="00C952C8">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0,53</w:t>
            </w:r>
          </w:p>
        </w:tc>
        <w:tc>
          <w:tcPr>
            <w:tcW w:w="1180" w:type="dxa"/>
            <w:tcBorders>
              <w:top w:val="nil"/>
              <w:left w:val="nil"/>
              <w:bottom w:val="single" w:sz="4" w:space="0" w:color="auto"/>
              <w:right w:val="single" w:sz="4" w:space="0" w:color="auto"/>
            </w:tcBorders>
            <w:noWrap/>
            <w:vAlign w:val="bottom"/>
            <w:hideMark/>
          </w:tcPr>
          <w:p w14:paraId="10659BF7" w14:textId="77777777" w:rsidR="00C952C8" w:rsidRPr="00F60E0F" w:rsidRDefault="00C952C8" w:rsidP="00C952C8">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329.142</w:t>
            </w:r>
          </w:p>
        </w:tc>
        <w:tc>
          <w:tcPr>
            <w:tcW w:w="1077" w:type="dxa"/>
            <w:tcBorders>
              <w:top w:val="nil"/>
              <w:left w:val="nil"/>
              <w:bottom w:val="single" w:sz="4" w:space="0" w:color="auto"/>
              <w:right w:val="single" w:sz="4" w:space="0" w:color="auto"/>
            </w:tcBorders>
            <w:noWrap/>
            <w:vAlign w:val="bottom"/>
            <w:hideMark/>
          </w:tcPr>
          <w:p w14:paraId="251D1365" w14:textId="77777777" w:rsidR="00C952C8" w:rsidRPr="00F60E0F" w:rsidRDefault="00C952C8" w:rsidP="00C952C8">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175.104</w:t>
            </w:r>
          </w:p>
        </w:tc>
      </w:tr>
      <w:tr w:rsidR="00C952C8" w:rsidRPr="00F60E0F" w14:paraId="7480CE9B" w14:textId="77777777" w:rsidTr="00C952C8">
        <w:trPr>
          <w:trHeight w:val="255"/>
        </w:trPr>
        <w:tc>
          <w:tcPr>
            <w:tcW w:w="5067" w:type="dxa"/>
            <w:tcBorders>
              <w:top w:val="nil"/>
              <w:left w:val="single" w:sz="4" w:space="0" w:color="auto"/>
              <w:bottom w:val="single" w:sz="4" w:space="0" w:color="auto"/>
              <w:right w:val="single" w:sz="4" w:space="0" w:color="auto"/>
            </w:tcBorders>
            <w:noWrap/>
            <w:vAlign w:val="center"/>
            <w:hideMark/>
          </w:tcPr>
          <w:p w14:paraId="62275A3E" w14:textId="77777777" w:rsidR="00C952C8" w:rsidRPr="00F60E0F" w:rsidRDefault="00C952C8" w:rsidP="00C952C8">
            <w:pP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329. Обнављање групимично оплодним сечама</w:t>
            </w:r>
          </w:p>
        </w:tc>
        <w:tc>
          <w:tcPr>
            <w:tcW w:w="1191" w:type="dxa"/>
            <w:tcBorders>
              <w:top w:val="nil"/>
              <w:left w:val="nil"/>
              <w:bottom w:val="single" w:sz="4" w:space="0" w:color="auto"/>
              <w:right w:val="single" w:sz="4" w:space="0" w:color="auto"/>
            </w:tcBorders>
            <w:noWrap/>
            <w:vAlign w:val="center"/>
            <w:hideMark/>
          </w:tcPr>
          <w:p w14:paraId="1ABDE653" w14:textId="77777777" w:rsidR="00C952C8" w:rsidRPr="00F60E0F" w:rsidRDefault="00C952C8" w:rsidP="00C952C8">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2,71</w:t>
            </w:r>
          </w:p>
        </w:tc>
        <w:tc>
          <w:tcPr>
            <w:tcW w:w="1180" w:type="dxa"/>
            <w:tcBorders>
              <w:top w:val="nil"/>
              <w:left w:val="nil"/>
              <w:bottom w:val="single" w:sz="4" w:space="0" w:color="auto"/>
              <w:right w:val="single" w:sz="4" w:space="0" w:color="auto"/>
            </w:tcBorders>
            <w:noWrap/>
            <w:vAlign w:val="bottom"/>
            <w:hideMark/>
          </w:tcPr>
          <w:p w14:paraId="0239C3EA" w14:textId="77777777" w:rsidR="00C952C8" w:rsidRPr="00F60E0F" w:rsidRDefault="00C952C8" w:rsidP="00C952C8">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12.125</w:t>
            </w:r>
          </w:p>
        </w:tc>
        <w:tc>
          <w:tcPr>
            <w:tcW w:w="1077" w:type="dxa"/>
            <w:tcBorders>
              <w:top w:val="nil"/>
              <w:left w:val="nil"/>
              <w:bottom w:val="single" w:sz="4" w:space="0" w:color="auto"/>
              <w:right w:val="single" w:sz="4" w:space="0" w:color="auto"/>
            </w:tcBorders>
            <w:noWrap/>
            <w:vAlign w:val="bottom"/>
            <w:hideMark/>
          </w:tcPr>
          <w:p w14:paraId="7D1D9F9A" w14:textId="77777777" w:rsidR="00C952C8" w:rsidRPr="00F60E0F" w:rsidRDefault="00C952C8" w:rsidP="00C952C8">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32.895</w:t>
            </w:r>
          </w:p>
        </w:tc>
      </w:tr>
      <w:tr w:rsidR="00C952C8" w:rsidRPr="00F60E0F" w14:paraId="711BD655" w14:textId="77777777" w:rsidTr="00C952C8">
        <w:trPr>
          <w:trHeight w:val="255"/>
        </w:trPr>
        <w:tc>
          <w:tcPr>
            <w:tcW w:w="5067" w:type="dxa"/>
            <w:tcBorders>
              <w:top w:val="nil"/>
              <w:left w:val="single" w:sz="4" w:space="0" w:color="auto"/>
              <w:bottom w:val="single" w:sz="4" w:space="0" w:color="auto"/>
              <w:right w:val="single" w:sz="4" w:space="0" w:color="auto"/>
            </w:tcBorders>
            <w:noWrap/>
            <w:vAlign w:val="center"/>
            <w:hideMark/>
          </w:tcPr>
          <w:p w14:paraId="0C83043A" w14:textId="77777777" w:rsidR="00C952C8" w:rsidRPr="00F60E0F" w:rsidRDefault="00C952C8" w:rsidP="00C952C8">
            <w:pP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414. Попуњавање вештачки подигнутих култура садњом</w:t>
            </w:r>
          </w:p>
        </w:tc>
        <w:tc>
          <w:tcPr>
            <w:tcW w:w="1191" w:type="dxa"/>
            <w:tcBorders>
              <w:top w:val="nil"/>
              <w:left w:val="nil"/>
              <w:bottom w:val="single" w:sz="4" w:space="0" w:color="auto"/>
              <w:right w:val="single" w:sz="4" w:space="0" w:color="auto"/>
            </w:tcBorders>
            <w:noWrap/>
            <w:vAlign w:val="center"/>
            <w:hideMark/>
          </w:tcPr>
          <w:p w14:paraId="1945D88C" w14:textId="77777777" w:rsidR="00C952C8" w:rsidRPr="00F60E0F" w:rsidRDefault="00C952C8" w:rsidP="00C952C8">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0,21</w:t>
            </w:r>
          </w:p>
        </w:tc>
        <w:tc>
          <w:tcPr>
            <w:tcW w:w="1180" w:type="dxa"/>
            <w:tcBorders>
              <w:top w:val="nil"/>
              <w:left w:val="nil"/>
              <w:bottom w:val="single" w:sz="4" w:space="0" w:color="auto"/>
              <w:right w:val="single" w:sz="4" w:space="0" w:color="auto"/>
            </w:tcBorders>
            <w:noWrap/>
            <w:vAlign w:val="bottom"/>
            <w:hideMark/>
          </w:tcPr>
          <w:p w14:paraId="27914488" w14:textId="77777777" w:rsidR="00C952C8" w:rsidRPr="00F60E0F" w:rsidRDefault="00C952C8" w:rsidP="00C952C8">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287.102</w:t>
            </w:r>
          </w:p>
        </w:tc>
        <w:tc>
          <w:tcPr>
            <w:tcW w:w="1077" w:type="dxa"/>
            <w:tcBorders>
              <w:top w:val="nil"/>
              <w:left w:val="nil"/>
              <w:bottom w:val="single" w:sz="4" w:space="0" w:color="auto"/>
              <w:right w:val="single" w:sz="4" w:space="0" w:color="auto"/>
            </w:tcBorders>
            <w:noWrap/>
            <w:vAlign w:val="bottom"/>
            <w:hideMark/>
          </w:tcPr>
          <w:p w14:paraId="0AFEEECD" w14:textId="77777777" w:rsidR="00C952C8" w:rsidRPr="00F60E0F" w:rsidRDefault="00C952C8" w:rsidP="00C952C8">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60.004</w:t>
            </w:r>
          </w:p>
        </w:tc>
      </w:tr>
      <w:tr w:rsidR="00C952C8" w:rsidRPr="00F60E0F" w14:paraId="01A664C1" w14:textId="77777777" w:rsidTr="00C952C8">
        <w:trPr>
          <w:trHeight w:val="255"/>
        </w:trPr>
        <w:tc>
          <w:tcPr>
            <w:tcW w:w="5067" w:type="dxa"/>
            <w:tcBorders>
              <w:top w:val="nil"/>
              <w:left w:val="single" w:sz="4" w:space="0" w:color="auto"/>
              <w:bottom w:val="single" w:sz="4" w:space="0" w:color="auto"/>
              <w:right w:val="single" w:sz="4" w:space="0" w:color="auto"/>
            </w:tcBorders>
            <w:noWrap/>
            <w:vAlign w:val="center"/>
            <w:hideMark/>
          </w:tcPr>
          <w:p w14:paraId="53FA6CFE" w14:textId="77777777" w:rsidR="00C952C8" w:rsidRPr="00F60E0F" w:rsidRDefault="00C952C8" w:rsidP="00C952C8">
            <w:pP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515. Уклањање корова ручно</w:t>
            </w:r>
          </w:p>
        </w:tc>
        <w:tc>
          <w:tcPr>
            <w:tcW w:w="1191" w:type="dxa"/>
            <w:tcBorders>
              <w:top w:val="nil"/>
              <w:left w:val="nil"/>
              <w:bottom w:val="single" w:sz="4" w:space="0" w:color="auto"/>
              <w:right w:val="single" w:sz="4" w:space="0" w:color="auto"/>
            </w:tcBorders>
            <w:noWrap/>
            <w:vAlign w:val="center"/>
            <w:hideMark/>
          </w:tcPr>
          <w:p w14:paraId="49343EB0" w14:textId="77777777" w:rsidR="00C952C8" w:rsidRPr="00F60E0F" w:rsidRDefault="00C952C8" w:rsidP="00C952C8">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0,83</w:t>
            </w:r>
          </w:p>
        </w:tc>
        <w:tc>
          <w:tcPr>
            <w:tcW w:w="1180" w:type="dxa"/>
            <w:tcBorders>
              <w:top w:val="nil"/>
              <w:left w:val="nil"/>
              <w:bottom w:val="single" w:sz="4" w:space="0" w:color="auto"/>
              <w:right w:val="single" w:sz="4" w:space="0" w:color="auto"/>
            </w:tcBorders>
            <w:noWrap/>
            <w:vAlign w:val="bottom"/>
            <w:hideMark/>
          </w:tcPr>
          <w:p w14:paraId="7455CDC9" w14:textId="77777777" w:rsidR="00C952C8" w:rsidRPr="00F60E0F" w:rsidRDefault="00C952C8" w:rsidP="00C952C8">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42.614</w:t>
            </w:r>
          </w:p>
        </w:tc>
        <w:tc>
          <w:tcPr>
            <w:tcW w:w="1077" w:type="dxa"/>
            <w:tcBorders>
              <w:top w:val="nil"/>
              <w:left w:val="nil"/>
              <w:bottom w:val="single" w:sz="4" w:space="0" w:color="auto"/>
              <w:right w:val="single" w:sz="4" w:space="0" w:color="auto"/>
            </w:tcBorders>
            <w:noWrap/>
            <w:vAlign w:val="bottom"/>
            <w:hideMark/>
          </w:tcPr>
          <w:p w14:paraId="1AC48EC9" w14:textId="77777777" w:rsidR="00C952C8" w:rsidRPr="00F60E0F" w:rsidRDefault="00C952C8" w:rsidP="00C952C8">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35.199</w:t>
            </w:r>
          </w:p>
        </w:tc>
      </w:tr>
      <w:tr w:rsidR="00C952C8" w:rsidRPr="00F60E0F" w14:paraId="22962E88" w14:textId="77777777" w:rsidTr="00C952C8">
        <w:trPr>
          <w:trHeight w:val="255"/>
        </w:trPr>
        <w:tc>
          <w:tcPr>
            <w:tcW w:w="5067" w:type="dxa"/>
            <w:tcBorders>
              <w:top w:val="nil"/>
              <w:left w:val="single" w:sz="4" w:space="0" w:color="auto"/>
              <w:bottom w:val="single" w:sz="4" w:space="0" w:color="auto"/>
              <w:right w:val="single" w:sz="4" w:space="0" w:color="auto"/>
            </w:tcBorders>
            <w:noWrap/>
            <w:vAlign w:val="center"/>
            <w:hideMark/>
          </w:tcPr>
          <w:p w14:paraId="6773E846" w14:textId="77777777" w:rsidR="00C952C8" w:rsidRPr="00F60E0F" w:rsidRDefault="00C952C8" w:rsidP="00C952C8">
            <w:pP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518. Окопавање и прашење у културама</w:t>
            </w:r>
          </w:p>
        </w:tc>
        <w:tc>
          <w:tcPr>
            <w:tcW w:w="1191" w:type="dxa"/>
            <w:tcBorders>
              <w:top w:val="nil"/>
              <w:left w:val="nil"/>
              <w:bottom w:val="single" w:sz="4" w:space="0" w:color="auto"/>
              <w:right w:val="single" w:sz="4" w:space="0" w:color="auto"/>
            </w:tcBorders>
            <w:noWrap/>
            <w:vAlign w:val="center"/>
            <w:hideMark/>
          </w:tcPr>
          <w:p w14:paraId="64A2AD0E" w14:textId="77777777" w:rsidR="00C952C8" w:rsidRPr="00F60E0F" w:rsidRDefault="00C952C8" w:rsidP="00C952C8">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0,58</w:t>
            </w:r>
          </w:p>
        </w:tc>
        <w:tc>
          <w:tcPr>
            <w:tcW w:w="1180" w:type="dxa"/>
            <w:tcBorders>
              <w:top w:val="nil"/>
              <w:left w:val="nil"/>
              <w:bottom w:val="single" w:sz="4" w:space="0" w:color="auto"/>
              <w:right w:val="single" w:sz="4" w:space="0" w:color="auto"/>
            </w:tcBorders>
            <w:noWrap/>
            <w:vAlign w:val="bottom"/>
            <w:hideMark/>
          </w:tcPr>
          <w:p w14:paraId="4FD5DF68" w14:textId="77777777" w:rsidR="00C952C8" w:rsidRPr="00F60E0F" w:rsidRDefault="00C952C8" w:rsidP="00C952C8">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46.574</w:t>
            </w:r>
          </w:p>
        </w:tc>
        <w:tc>
          <w:tcPr>
            <w:tcW w:w="1077" w:type="dxa"/>
            <w:tcBorders>
              <w:top w:val="nil"/>
              <w:left w:val="nil"/>
              <w:bottom w:val="single" w:sz="4" w:space="0" w:color="auto"/>
              <w:right w:val="single" w:sz="4" w:space="0" w:color="auto"/>
            </w:tcBorders>
            <w:noWrap/>
            <w:vAlign w:val="bottom"/>
            <w:hideMark/>
          </w:tcPr>
          <w:p w14:paraId="5AE87325" w14:textId="77777777" w:rsidR="00C952C8" w:rsidRPr="00F60E0F" w:rsidRDefault="00C952C8" w:rsidP="00C952C8">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27.013</w:t>
            </w:r>
          </w:p>
        </w:tc>
      </w:tr>
      <w:tr w:rsidR="00C952C8" w:rsidRPr="00F60E0F" w14:paraId="761A14BE" w14:textId="77777777" w:rsidTr="00C952C8">
        <w:trPr>
          <w:trHeight w:val="255"/>
        </w:trPr>
        <w:tc>
          <w:tcPr>
            <w:tcW w:w="5067" w:type="dxa"/>
            <w:tcBorders>
              <w:top w:val="nil"/>
              <w:left w:val="single" w:sz="4" w:space="0" w:color="auto"/>
              <w:bottom w:val="single" w:sz="4" w:space="0" w:color="auto"/>
              <w:right w:val="single" w:sz="4" w:space="0" w:color="auto"/>
            </w:tcBorders>
            <w:noWrap/>
            <w:vAlign w:val="center"/>
            <w:hideMark/>
          </w:tcPr>
          <w:p w14:paraId="7683D3F2" w14:textId="77777777" w:rsidR="00C952C8" w:rsidRPr="00F60E0F" w:rsidRDefault="00C952C8" w:rsidP="00C952C8">
            <w:pP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lastRenderedPageBreak/>
              <w:t>526. Чишћење у младим природним састојинама</w:t>
            </w:r>
          </w:p>
        </w:tc>
        <w:tc>
          <w:tcPr>
            <w:tcW w:w="1191" w:type="dxa"/>
            <w:tcBorders>
              <w:top w:val="nil"/>
              <w:left w:val="nil"/>
              <w:bottom w:val="single" w:sz="4" w:space="0" w:color="auto"/>
              <w:right w:val="single" w:sz="4" w:space="0" w:color="auto"/>
            </w:tcBorders>
            <w:noWrap/>
            <w:vAlign w:val="center"/>
            <w:hideMark/>
          </w:tcPr>
          <w:p w14:paraId="3A66E220" w14:textId="77777777" w:rsidR="00C952C8" w:rsidRPr="00F60E0F" w:rsidRDefault="00C952C8" w:rsidP="00C952C8">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4,34</w:t>
            </w:r>
          </w:p>
        </w:tc>
        <w:tc>
          <w:tcPr>
            <w:tcW w:w="1180" w:type="dxa"/>
            <w:tcBorders>
              <w:top w:val="nil"/>
              <w:left w:val="nil"/>
              <w:bottom w:val="single" w:sz="4" w:space="0" w:color="auto"/>
              <w:right w:val="single" w:sz="4" w:space="0" w:color="auto"/>
            </w:tcBorders>
            <w:noWrap/>
            <w:vAlign w:val="bottom"/>
            <w:hideMark/>
          </w:tcPr>
          <w:p w14:paraId="17FDBF2B" w14:textId="77777777" w:rsidR="00C952C8" w:rsidRPr="00F60E0F" w:rsidRDefault="00C952C8" w:rsidP="00C952C8">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51.420</w:t>
            </w:r>
          </w:p>
        </w:tc>
        <w:tc>
          <w:tcPr>
            <w:tcW w:w="1077" w:type="dxa"/>
            <w:tcBorders>
              <w:top w:val="nil"/>
              <w:left w:val="nil"/>
              <w:bottom w:val="single" w:sz="4" w:space="0" w:color="auto"/>
              <w:right w:val="single" w:sz="4" w:space="0" w:color="auto"/>
            </w:tcBorders>
            <w:noWrap/>
            <w:vAlign w:val="bottom"/>
            <w:hideMark/>
          </w:tcPr>
          <w:p w14:paraId="7C9B8A6B" w14:textId="77777777" w:rsidR="00C952C8" w:rsidRPr="00F60E0F" w:rsidRDefault="00C952C8" w:rsidP="00C952C8">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222.906</w:t>
            </w:r>
          </w:p>
        </w:tc>
      </w:tr>
      <w:tr w:rsidR="00C952C8" w:rsidRPr="00F60E0F" w14:paraId="48050F0C" w14:textId="77777777" w:rsidTr="00C952C8">
        <w:trPr>
          <w:trHeight w:val="255"/>
        </w:trPr>
        <w:tc>
          <w:tcPr>
            <w:tcW w:w="5067" w:type="dxa"/>
            <w:tcBorders>
              <w:top w:val="nil"/>
              <w:left w:val="single" w:sz="4" w:space="0" w:color="auto"/>
              <w:bottom w:val="single" w:sz="4" w:space="0" w:color="auto"/>
              <w:right w:val="single" w:sz="4" w:space="0" w:color="auto"/>
            </w:tcBorders>
            <w:noWrap/>
            <w:vAlign w:val="center"/>
            <w:hideMark/>
          </w:tcPr>
          <w:p w14:paraId="619AB030" w14:textId="77777777" w:rsidR="00C952C8" w:rsidRPr="00F60E0F" w:rsidRDefault="00C952C8" w:rsidP="00C952C8">
            <w:pP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532. Прореде у вештачки подигнутим шумама</w:t>
            </w:r>
          </w:p>
        </w:tc>
        <w:tc>
          <w:tcPr>
            <w:tcW w:w="1191" w:type="dxa"/>
            <w:tcBorders>
              <w:top w:val="nil"/>
              <w:left w:val="nil"/>
              <w:bottom w:val="single" w:sz="4" w:space="0" w:color="auto"/>
              <w:right w:val="single" w:sz="4" w:space="0" w:color="auto"/>
            </w:tcBorders>
            <w:noWrap/>
            <w:vAlign w:val="center"/>
            <w:hideMark/>
          </w:tcPr>
          <w:p w14:paraId="06660253" w14:textId="77777777" w:rsidR="00C952C8" w:rsidRPr="00F60E0F" w:rsidRDefault="00C952C8" w:rsidP="00C952C8">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4,16</w:t>
            </w:r>
          </w:p>
        </w:tc>
        <w:tc>
          <w:tcPr>
            <w:tcW w:w="1180" w:type="dxa"/>
            <w:tcBorders>
              <w:top w:val="nil"/>
              <w:left w:val="nil"/>
              <w:bottom w:val="single" w:sz="4" w:space="0" w:color="auto"/>
              <w:right w:val="single" w:sz="4" w:space="0" w:color="auto"/>
            </w:tcBorders>
            <w:noWrap/>
            <w:vAlign w:val="bottom"/>
            <w:hideMark/>
          </w:tcPr>
          <w:p w14:paraId="1273D850" w14:textId="77777777" w:rsidR="00C952C8" w:rsidRPr="00F60E0F" w:rsidRDefault="00C952C8" w:rsidP="00C952C8">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8.600</w:t>
            </w:r>
          </w:p>
        </w:tc>
        <w:tc>
          <w:tcPr>
            <w:tcW w:w="1077" w:type="dxa"/>
            <w:tcBorders>
              <w:top w:val="nil"/>
              <w:left w:val="nil"/>
              <w:bottom w:val="single" w:sz="4" w:space="0" w:color="auto"/>
              <w:right w:val="single" w:sz="4" w:space="0" w:color="auto"/>
            </w:tcBorders>
            <w:noWrap/>
            <w:vAlign w:val="bottom"/>
            <w:hideMark/>
          </w:tcPr>
          <w:p w14:paraId="013E2459" w14:textId="77777777" w:rsidR="00C952C8" w:rsidRPr="00F60E0F" w:rsidRDefault="00C952C8" w:rsidP="00C952C8">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35.742</w:t>
            </w:r>
          </w:p>
        </w:tc>
      </w:tr>
      <w:tr w:rsidR="00C952C8" w:rsidRPr="00F60E0F" w14:paraId="5F99042B" w14:textId="77777777" w:rsidTr="00C952C8">
        <w:trPr>
          <w:trHeight w:val="255"/>
        </w:trPr>
        <w:tc>
          <w:tcPr>
            <w:tcW w:w="5067" w:type="dxa"/>
            <w:tcBorders>
              <w:top w:val="nil"/>
              <w:left w:val="single" w:sz="4" w:space="0" w:color="auto"/>
              <w:bottom w:val="single" w:sz="4" w:space="0" w:color="auto"/>
              <w:right w:val="single" w:sz="4" w:space="0" w:color="auto"/>
            </w:tcBorders>
            <w:noWrap/>
            <w:vAlign w:val="center"/>
            <w:hideMark/>
          </w:tcPr>
          <w:p w14:paraId="051F195A" w14:textId="77777777" w:rsidR="00C952C8" w:rsidRPr="00F60E0F" w:rsidRDefault="00C952C8" w:rsidP="00C952C8">
            <w:pP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533. Прореде у изданачким шумама</w:t>
            </w:r>
          </w:p>
        </w:tc>
        <w:tc>
          <w:tcPr>
            <w:tcW w:w="1191" w:type="dxa"/>
            <w:tcBorders>
              <w:top w:val="nil"/>
              <w:left w:val="nil"/>
              <w:bottom w:val="single" w:sz="4" w:space="0" w:color="auto"/>
              <w:right w:val="single" w:sz="4" w:space="0" w:color="auto"/>
            </w:tcBorders>
            <w:noWrap/>
            <w:vAlign w:val="center"/>
            <w:hideMark/>
          </w:tcPr>
          <w:p w14:paraId="151C5668" w14:textId="77777777" w:rsidR="00C952C8" w:rsidRPr="00F60E0F" w:rsidRDefault="00C952C8" w:rsidP="00C952C8">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36,20</w:t>
            </w:r>
          </w:p>
        </w:tc>
        <w:tc>
          <w:tcPr>
            <w:tcW w:w="1180" w:type="dxa"/>
            <w:tcBorders>
              <w:top w:val="nil"/>
              <w:left w:val="nil"/>
              <w:bottom w:val="single" w:sz="4" w:space="0" w:color="auto"/>
              <w:right w:val="single" w:sz="4" w:space="0" w:color="auto"/>
            </w:tcBorders>
            <w:noWrap/>
            <w:vAlign w:val="bottom"/>
            <w:hideMark/>
          </w:tcPr>
          <w:p w14:paraId="7B2B9CE8" w14:textId="77777777" w:rsidR="00C952C8" w:rsidRPr="00F60E0F" w:rsidRDefault="00C952C8" w:rsidP="00C952C8">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10.830</w:t>
            </w:r>
          </w:p>
        </w:tc>
        <w:tc>
          <w:tcPr>
            <w:tcW w:w="1077" w:type="dxa"/>
            <w:tcBorders>
              <w:top w:val="nil"/>
              <w:left w:val="nil"/>
              <w:bottom w:val="single" w:sz="4" w:space="0" w:color="auto"/>
              <w:right w:val="single" w:sz="4" w:space="0" w:color="auto"/>
            </w:tcBorders>
            <w:noWrap/>
            <w:vAlign w:val="bottom"/>
            <w:hideMark/>
          </w:tcPr>
          <w:p w14:paraId="532F7B46" w14:textId="77777777" w:rsidR="00C952C8" w:rsidRPr="00F60E0F" w:rsidRDefault="00C952C8" w:rsidP="00C952C8">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392.046</w:t>
            </w:r>
          </w:p>
        </w:tc>
      </w:tr>
      <w:tr w:rsidR="00C952C8" w:rsidRPr="00F60E0F" w14:paraId="1B581D81" w14:textId="77777777" w:rsidTr="00C952C8">
        <w:trPr>
          <w:trHeight w:val="255"/>
        </w:trPr>
        <w:tc>
          <w:tcPr>
            <w:tcW w:w="5067" w:type="dxa"/>
            <w:tcBorders>
              <w:top w:val="nil"/>
              <w:left w:val="single" w:sz="4" w:space="0" w:color="auto"/>
              <w:bottom w:val="single" w:sz="4" w:space="0" w:color="auto"/>
              <w:right w:val="single" w:sz="4" w:space="0" w:color="auto"/>
            </w:tcBorders>
            <w:noWrap/>
            <w:vAlign w:val="center"/>
            <w:hideMark/>
          </w:tcPr>
          <w:p w14:paraId="0C41DA5D" w14:textId="77777777" w:rsidR="00C952C8" w:rsidRPr="00F60E0F" w:rsidRDefault="00C952C8" w:rsidP="00C952C8">
            <w:pP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534. Прореде у високим шумама</w:t>
            </w:r>
          </w:p>
        </w:tc>
        <w:tc>
          <w:tcPr>
            <w:tcW w:w="1191" w:type="dxa"/>
            <w:tcBorders>
              <w:top w:val="nil"/>
              <w:left w:val="nil"/>
              <w:bottom w:val="single" w:sz="4" w:space="0" w:color="auto"/>
              <w:right w:val="single" w:sz="4" w:space="0" w:color="auto"/>
            </w:tcBorders>
            <w:noWrap/>
            <w:vAlign w:val="center"/>
            <w:hideMark/>
          </w:tcPr>
          <w:p w14:paraId="5562D51C" w14:textId="77777777" w:rsidR="00C952C8" w:rsidRPr="00F60E0F" w:rsidRDefault="00C952C8" w:rsidP="00C952C8">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0,61</w:t>
            </w:r>
          </w:p>
        </w:tc>
        <w:tc>
          <w:tcPr>
            <w:tcW w:w="1180" w:type="dxa"/>
            <w:tcBorders>
              <w:top w:val="nil"/>
              <w:left w:val="nil"/>
              <w:bottom w:val="single" w:sz="4" w:space="0" w:color="auto"/>
              <w:right w:val="single" w:sz="4" w:space="0" w:color="auto"/>
            </w:tcBorders>
            <w:noWrap/>
            <w:vAlign w:val="bottom"/>
            <w:hideMark/>
          </w:tcPr>
          <w:p w14:paraId="4B967D45" w14:textId="77777777" w:rsidR="00C952C8" w:rsidRPr="00F60E0F" w:rsidRDefault="00C952C8" w:rsidP="00C952C8">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10.970</w:t>
            </w:r>
          </w:p>
        </w:tc>
        <w:tc>
          <w:tcPr>
            <w:tcW w:w="1077" w:type="dxa"/>
            <w:tcBorders>
              <w:top w:val="nil"/>
              <w:left w:val="nil"/>
              <w:bottom w:val="single" w:sz="4" w:space="0" w:color="auto"/>
              <w:right w:val="single" w:sz="4" w:space="0" w:color="auto"/>
            </w:tcBorders>
            <w:noWrap/>
            <w:vAlign w:val="bottom"/>
            <w:hideMark/>
          </w:tcPr>
          <w:p w14:paraId="6750A1B2" w14:textId="77777777" w:rsidR="00C952C8" w:rsidRPr="00F60E0F" w:rsidRDefault="00C952C8" w:rsidP="00C952C8">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6.692</w:t>
            </w:r>
          </w:p>
        </w:tc>
      </w:tr>
      <w:tr w:rsidR="00C952C8" w:rsidRPr="00F60E0F" w14:paraId="15B49FF8" w14:textId="77777777" w:rsidTr="00C952C8">
        <w:trPr>
          <w:trHeight w:val="255"/>
        </w:trPr>
        <w:tc>
          <w:tcPr>
            <w:tcW w:w="5067" w:type="dxa"/>
            <w:tcBorders>
              <w:top w:val="nil"/>
              <w:left w:val="single" w:sz="4" w:space="0" w:color="auto"/>
              <w:bottom w:val="single" w:sz="4" w:space="0" w:color="auto"/>
              <w:right w:val="single" w:sz="4" w:space="0" w:color="auto"/>
            </w:tcBorders>
            <w:noWrap/>
            <w:vAlign w:val="center"/>
            <w:hideMark/>
          </w:tcPr>
          <w:p w14:paraId="1E70B0A9" w14:textId="77777777" w:rsidR="00C952C8" w:rsidRPr="00F60E0F" w:rsidRDefault="00C952C8" w:rsidP="00C952C8">
            <w:pP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535. Санитарне прореде</w:t>
            </w:r>
          </w:p>
        </w:tc>
        <w:tc>
          <w:tcPr>
            <w:tcW w:w="1191" w:type="dxa"/>
            <w:tcBorders>
              <w:top w:val="nil"/>
              <w:left w:val="nil"/>
              <w:bottom w:val="single" w:sz="4" w:space="0" w:color="auto"/>
              <w:right w:val="single" w:sz="4" w:space="0" w:color="auto"/>
            </w:tcBorders>
            <w:noWrap/>
            <w:vAlign w:val="center"/>
            <w:hideMark/>
          </w:tcPr>
          <w:p w14:paraId="64361238" w14:textId="77777777" w:rsidR="00C952C8" w:rsidRPr="00F60E0F" w:rsidRDefault="00C952C8" w:rsidP="00C952C8">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4,07</w:t>
            </w:r>
          </w:p>
        </w:tc>
        <w:tc>
          <w:tcPr>
            <w:tcW w:w="1180" w:type="dxa"/>
            <w:tcBorders>
              <w:top w:val="nil"/>
              <w:left w:val="nil"/>
              <w:bottom w:val="single" w:sz="4" w:space="0" w:color="auto"/>
              <w:right w:val="single" w:sz="4" w:space="0" w:color="auto"/>
            </w:tcBorders>
            <w:noWrap/>
            <w:vAlign w:val="bottom"/>
            <w:hideMark/>
          </w:tcPr>
          <w:p w14:paraId="0965CB7C" w14:textId="77777777" w:rsidR="00C952C8" w:rsidRPr="00F60E0F" w:rsidRDefault="00C952C8" w:rsidP="00C952C8">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8.950</w:t>
            </w:r>
          </w:p>
        </w:tc>
        <w:tc>
          <w:tcPr>
            <w:tcW w:w="1077" w:type="dxa"/>
            <w:tcBorders>
              <w:top w:val="nil"/>
              <w:left w:val="nil"/>
              <w:bottom w:val="single" w:sz="4" w:space="0" w:color="auto"/>
              <w:right w:val="single" w:sz="4" w:space="0" w:color="auto"/>
            </w:tcBorders>
            <w:noWrap/>
            <w:vAlign w:val="bottom"/>
            <w:hideMark/>
          </w:tcPr>
          <w:p w14:paraId="213BFF0F" w14:textId="77777777" w:rsidR="00C952C8" w:rsidRPr="00F60E0F" w:rsidRDefault="00C952C8" w:rsidP="00C952C8">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36.418</w:t>
            </w:r>
          </w:p>
        </w:tc>
      </w:tr>
      <w:tr w:rsidR="00C952C8" w:rsidRPr="00F60E0F" w14:paraId="0D41D2E2" w14:textId="77777777" w:rsidTr="00C952C8">
        <w:trPr>
          <w:trHeight w:val="255"/>
        </w:trPr>
        <w:tc>
          <w:tcPr>
            <w:tcW w:w="5067" w:type="dxa"/>
            <w:tcBorders>
              <w:top w:val="nil"/>
              <w:left w:val="single" w:sz="4" w:space="0" w:color="auto"/>
              <w:bottom w:val="single" w:sz="4" w:space="0" w:color="auto"/>
              <w:right w:val="single" w:sz="4" w:space="0" w:color="auto"/>
            </w:tcBorders>
            <w:shd w:val="clear" w:color="000000" w:fill="D9D9D9"/>
            <w:noWrap/>
            <w:vAlign w:val="center"/>
            <w:hideMark/>
          </w:tcPr>
          <w:p w14:paraId="4D69A570" w14:textId="77777777" w:rsidR="00C952C8" w:rsidRPr="00F60E0F" w:rsidRDefault="00C952C8" w:rsidP="00C952C8">
            <w:pPr>
              <w:jc w:val="cente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Укупно</w:t>
            </w:r>
          </w:p>
        </w:tc>
        <w:tc>
          <w:tcPr>
            <w:tcW w:w="1191" w:type="dxa"/>
            <w:tcBorders>
              <w:top w:val="nil"/>
              <w:left w:val="nil"/>
              <w:bottom w:val="single" w:sz="4" w:space="0" w:color="auto"/>
              <w:right w:val="single" w:sz="4" w:space="0" w:color="auto"/>
            </w:tcBorders>
            <w:shd w:val="clear" w:color="000000" w:fill="D9D9D9"/>
            <w:noWrap/>
            <w:vAlign w:val="center"/>
            <w:hideMark/>
          </w:tcPr>
          <w:p w14:paraId="68FCAA4D" w14:textId="77777777" w:rsidR="00C952C8" w:rsidRPr="00F60E0F" w:rsidRDefault="00C952C8" w:rsidP="00C952C8">
            <w:pPr>
              <w:jc w:val="right"/>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54,88</w:t>
            </w:r>
          </w:p>
        </w:tc>
        <w:tc>
          <w:tcPr>
            <w:tcW w:w="1180" w:type="dxa"/>
            <w:tcBorders>
              <w:top w:val="nil"/>
              <w:left w:val="nil"/>
              <w:bottom w:val="single" w:sz="4" w:space="0" w:color="auto"/>
              <w:right w:val="single" w:sz="4" w:space="0" w:color="auto"/>
            </w:tcBorders>
            <w:shd w:val="clear" w:color="000000" w:fill="D9D9D9"/>
            <w:noWrap/>
            <w:vAlign w:val="bottom"/>
            <w:hideMark/>
          </w:tcPr>
          <w:p w14:paraId="401E4C66" w14:textId="77777777" w:rsidR="00C952C8" w:rsidRPr="00F60E0F" w:rsidRDefault="00C952C8" w:rsidP="00C952C8">
            <w:pP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 </w:t>
            </w:r>
          </w:p>
        </w:tc>
        <w:tc>
          <w:tcPr>
            <w:tcW w:w="1077" w:type="dxa"/>
            <w:tcBorders>
              <w:top w:val="nil"/>
              <w:left w:val="nil"/>
              <w:bottom w:val="single" w:sz="4" w:space="0" w:color="auto"/>
              <w:right w:val="single" w:sz="4" w:space="0" w:color="auto"/>
            </w:tcBorders>
            <w:shd w:val="clear" w:color="000000" w:fill="D9D9D9"/>
            <w:noWrap/>
            <w:vAlign w:val="bottom"/>
            <w:hideMark/>
          </w:tcPr>
          <w:p w14:paraId="6565CBA1" w14:textId="77777777" w:rsidR="00C952C8" w:rsidRPr="00F60E0F" w:rsidRDefault="00C952C8" w:rsidP="00C952C8">
            <w:pPr>
              <w:jc w:val="right"/>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1.033.594</w:t>
            </w:r>
          </w:p>
        </w:tc>
      </w:tr>
    </w:tbl>
    <w:p w14:paraId="1341BF2F" w14:textId="77777777" w:rsidR="009B3B96" w:rsidRPr="00F60E0F" w:rsidRDefault="009B3B96" w:rsidP="00AA4B24">
      <w:pPr>
        <w:pStyle w:val="a"/>
        <w:rPr>
          <w:rStyle w:val="Strong"/>
          <w:sz w:val="20"/>
        </w:rPr>
      </w:pPr>
    </w:p>
    <w:p w14:paraId="59452E1E" w14:textId="2954ECE8" w:rsidR="00117C29" w:rsidRDefault="00591EFF" w:rsidP="006038A4">
      <w:pPr>
        <w:pStyle w:val="NoSpacing"/>
        <w:rPr>
          <w:lang w:val="sr-Cyrl-RS"/>
        </w:rPr>
      </w:pPr>
      <w:r>
        <w:rPr>
          <w:lang w:val="sr-Cyrl-RS"/>
        </w:rPr>
        <w:tab/>
      </w:r>
      <w:r w:rsidR="00117C29">
        <w:rPr>
          <w:lang w:val="sr-Cyrl-RS"/>
        </w:rPr>
        <w:t>У</w:t>
      </w:r>
      <w:r w:rsidR="00117C29">
        <w:t xml:space="preserve"> трошкове </w:t>
      </w:r>
      <w:r w:rsidR="00117C29">
        <w:rPr>
          <w:lang w:val="sr-Cyrl-RS"/>
        </w:rPr>
        <w:t xml:space="preserve">пошумљавања и попуњавање урачуниту су и </w:t>
      </w:r>
      <w:r w:rsidR="00117C29">
        <w:t>трошков</w:t>
      </w:r>
      <w:r w:rsidR="00117C29">
        <w:rPr>
          <w:lang w:val="sr-Cyrl-RS"/>
        </w:rPr>
        <w:t>и</w:t>
      </w:r>
      <w:r w:rsidR="00117C29">
        <w:t xml:space="preserve"> набавке контејнерских садница 2+0 (ценовник шумског садног материјала, шумских воћкарице и семена шумских врста дрвећа у </w:t>
      </w:r>
      <w:r w:rsidR="00117C29">
        <w:rPr>
          <w:lang w:val="sr-Cyrl-RS"/>
        </w:rPr>
        <w:t>ПД</w:t>
      </w:r>
      <w:r>
        <w:rPr>
          <w:lang w:val="sr-Cyrl-RS"/>
        </w:rPr>
        <w:t xml:space="preserve"> „</w:t>
      </w:r>
      <w:r w:rsidR="00117C29">
        <w:t>Србијашуме</w:t>
      </w:r>
      <w:r w:rsidR="00117C29">
        <w:rPr>
          <w:lang w:val="sr-Cyrl-RS"/>
        </w:rPr>
        <w:t>“ д.о.о. Београд).</w:t>
      </w:r>
    </w:p>
    <w:p w14:paraId="210DB850" w14:textId="77777777" w:rsidR="00117C29" w:rsidRPr="00117C29" w:rsidRDefault="00117C29" w:rsidP="006038A4">
      <w:pPr>
        <w:pStyle w:val="NoSpacing"/>
      </w:pPr>
    </w:p>
    <w:p w14:paraId="4E070DAB" w14:textId="3A115673" w:rsidR="00117C29" w:rsidRDefault="00591EFF" w:rsidP="006038A4">
      <w:pPr>
        <w:pStyle w:val="NoSpacing"/>
        <w:rPr>
          <w:lang w:val="sr-Cyrl-RS"/>
        </w:rPr>
      </w:pPr>
      <w:r>
        <w:rPr>
          <w:lang w:val="sr-Cyrl-RS"/>
        </w:rPr>
        <w:tab/>
      </w:r>
      <w:r w:rsidR="00117C29" w:rsidRPr="00BA57F4">
        <w:t>Просечни директни трошкови  радова на гајењу који се односе на радове на припреми терена, садњи и нези младих засада и младих природних састојина, до сече прореда, добијени су на основу појединачних калкулација по врстама радова и по објектима за план гајења за 202</w:t>
      </w:r>
      <w:r w:rsidR="00117C29">
        <w:rPr>
          <w:lang w:val="sr-Cyrl-RS"/>
        </w:rPr>
        <w:t>6</w:t>
      </w:r>
      <w:r w:rsidR="00117C29" w:rsidRPr="00BA57F4">
        <w:t>. годину.</w:t>
      </w:r>
    </w:p>
    <w:p w14:paraId="203AAB43" w14:textId="77777777" w:rsidR="00117C29" w:rsidRPr="00117C29" w:rsidRDefault="00117C29" w:rsidP="006038A4">
      <w:pPr>
        <w:pStyle w:val="NoSpacing"/>
      </w:pPr>
    </w:p>
    <w:p w14:paraId="7FA44431" w14:textId="6E565EC7" w:rsidR="00117C29" w:rsidRPr="00BA57F4" w:rsidRDefault="00591EFF" w:rsidP="006038A4">
      <w:pPr>
        <w:pStyle w:val="NoSpacing"/>
      </w:pPr>
      <w:r>
        <w:rPr>
          <w:lang w:val="sr-Cyrl-RS"/>
        </w:rPr>
        <w:tab/>
      </w:r>
      <w:r w:rsidR="00117C29" w:rsidRPr="00BA57F4">
        <w:t>Цене услуга утврђене су на основу детаљних калкулација за сваки објекат. Калкулације су урађене применом норми</w:t>
      </w:r>
      <w:r w:rsidR="00117C29">
        <w:rPr>
          <w:rStyle w:val="FootnoteReference"/>
        </w:rPr>
        <w:footnoteReference w:id="5"/>
      </w:r>
      <w:r>
        <w:rPr>
          <w:lang w:val="sr-Cyrl-RS"/>
        </w:rPr>
        <w:t xml:space="preserve"> </w:t>
      </w:r>
      <w:r w:rsidR="00117C29" w:rsidRPr="00BA57F4">
        <w:t>, које су прерачунате на потребан број радника дана по јединици мере, увећане за проценат пореза и доприноса до минималне цене коју  прописује Закон о раду за минималну цену рада по сату и укалкулисаних трошкова у износу од 10% за трошкове фирме која ангажује раднике.</w:t>
      </w:r>
    </w:p>
    <w:p w14:paraId="5BD8FB4B" w14:textId="77777777" w:rsidR="00117C29" w:rsidRDefault="00117C29" w:rsidP="006038A4">
      <w:pPr>
        <w:pStyle w:val="NoSpacing"/>
        <w:rPr>
          <w:lang w:val="sr-Cyrl-RS"/>
        </w:rPr>
      </w:pPr>
      <w:r w:rsidRPr="00BA57F4">
        <w:t>У трошкове гајења шума који се односе на  радове на сечи прореда и обнављања шума улазе само трошкови обележавања стабала за сечу, односно дознаке.</w:t>
      </w:r>
    </w:p>
    <w:p w14:paraId="5D4DF5EB" w14:textId="77777777" w:rsidR="00591EFF" w:rsidRPr="00591EFF" w:rsidRDefault="00591EFF" w:rsidP="006038A4">
      <w:pPr>
        <w:pStyle w:val="NoSpacing"/>
      </w:pPr>
    </w:p>
    <w:p w14:paraId="2E2D50E0" w14:textId="64B5D98C" w:rsidR="00117C29" w:rsidRPr="00BA57F4" w:rsidRDefault="00591EFF" w:rsidP="006038A4">
      <w:pPr>
        <w:pStyle w:val="NoSpacing"/>
      </w:pPr>
      <w:r>
        <w:rPr>
          <w:lang w:val="sr-Cyrl-RS"/>
        </w:rPr>
        <w:tab/>
      </w:r>
      <w:r w:rsidR="00117C29" w:rsidRPr="00BA57F4">
        <w:t>У цену дознаке укалкулисан</w:t>
      </w:r>
      <w:r>
        <w:rPr>
          <w:lang w:val="sr-Cyrl-RS"/>
        </w:rPr>
        <w:t xml:space="preserve"> је</w:t>
      </w:r>
      <w:r w:rsidR="00117C29" w:rsidRPr="00BA57F4">
        <w:t>: материјал, гориво и амортизација теренског возила, зараде ревирних инжењера, нематеријални трошкови и услуге - помоћни радници стручном особљу за рад на дознаци.</w:t>
      </w:r>
    </w:p>
    <w:p w14:paraId="1B84790B" w14:textId="77777777" w:rsidR="00117C29" w:rsidRDefault="00117C29" w:rsidP="006038A4">
      <w:pPr>
        <w:pStyle w:val="NoSpacing"/>
      </w:pPr>
    </w:p>
    <w:p w14:paraId="44246267" w14:textId="230BA479" w:rsidR="00117C29" w:rsidRPr="00D37A03" w:rsidRDefault="00591EFF" w:rsidP="006038A4">
      <w:pPr>
        <w:pStyle w:val="NoSpacing"/>
      </w:pPr>
      <w:r>
        <w:rPr>
          <w:lang w:val="sr-Cyrl-RS"/>
        </w:rPr>
        <w:tab/>
      </w:r>
      <w:r w:rsidR="00117C29" w:rsidRPr="00D37A03">
        <w:t>Годишњи</w:t>
      </w:r>
      <w:r w:rsidRPr="00D37A03">
        <w:rPr>
          <w:lang w:val="sr-Cyrl-RS"/>
        </w:rPr>
        <w:t xml:space="preserve"> </w:t>
      </w:r>
      <w:r w:rsidR="00117C29" w:rsidRPr="00D37A03">
        <w:t xml:space="preserve">трошкови на гајењу шума износе </w:t>
      </w:r>
      <w:r w:rsidRPr="008D4D04">
        <w:rPr>
          <w:u w:val="single"/>
          <w:lang w:val="sr-Cyrl-RS"/>
        </w:rPr>
        <w:t>1</w:t>
      </w:r>
      <w:r w:rsidR="00117C29" w:rsidRPr="008D4D04">
        <w:rPr>
          <w:u w:val="single"/>
        </w:rPr>
        <w:t>.</w:t>
      </w:r>
      <w:r w:rsidRPr="008D4D04">
        <w:rPr>
          <w:u w:val="single"/>
          <w:lang w:val="sr-Cyrl-RS"/>
        </w:rPr>
        <w:t>033.594,00</w:t>
      </w:r>
      <w:r w:rsidR="00117C29" w:rsidRPr="00D37A03">
        <w:rPr>
          <w:lang w:val="ru-RU"/>
        </w:rPr>
        <w:t xml:space="preserve"> </w:t>
      </w:r>
      <w:r w:rsidR="00117C29" w:rsidRPr="00D37A03">
        <w:t>дин</w:t>
      </w:r>
    </w:p>
    <w:p w14:paraId="0638E6F5" w14:textId="77777777" w:rsidR="00753F1F" w:rsidRPr="00117C29" w:rsidRDefault="00753F1F" w:rsidP="00AA4B24">
      <w:pPr>
        <w:pStyle w:val="a"/>
        <w:rPr>
          <w:rStyle w:val="Strong"/>
          <w:sz w:val="20"/>
          <w:lang w:val="sr-Latn-RS"/>
        </w:rPr>
      </w:pPr>
    </w:p>
    <w:p w14:paraId="61766643" w14:textId="59BB268B" w:rsidR="00753F1F" w:rsidRDefault="00753F1F" w:rsidP="00AA4B24">
      <w:pPr>
        <w:pStyle w:val="a"/>
        <w:rPr>
          <w:rStyle w:val="Strong"/>
          <w:sz w:val="20"/>
        </w:rPr>
      </w:pPr>
      <w:r w:rsidRPr="00F60E0F">
        <w:rPr>
          <w:rStyle w:val="Strong"/>
          <w:sz w:val="20"/>
        </w:rPr>
        <w:t>Изградња реконструкција и одржавање путева</w:t>
      </w:r>
    </w:p>
    <w:p w14:paraId="372B0699" w14:textId="77777777" w:rsidR="00591EFF" w:rsidRPr="00591EFF" w:rsidRDefault="00591EFF" w:rsidP="00591EFF"/>
    <w:p w14:paraId="715387F4" w14:textId="53181178" w:rsidR="00753F1F" w:rsidRPr="00591EFF" w:rsidRDefault="00591EFF" w:rsidP="00AA4B24">
      <w:pPr>
        <w:pStyle w:val="a"/>
        <w:rPr>
          <w:rStyle w:val="Strong"/>
          <w:b w:val="0"/>
          <w:bCs w:val="0"/>
          <w:sz w:val="20"/>
        </w:rPr>
      </w:pPr>
      <w:r w:rsidRPr="00591EFF">
        <w:rPr>
          <w:rStyle w:val="Strong"/>
          <w:b w:val="0"/>
          <w:bCs w:val="0"/>
          <w:sz w:val="20"/>
        </w:rPr>
        <w:t>Табела</w:t>
      </w:r>
      <w:r w:rsidR="00B45067">
        <w:rPr>
          <w:rStyle w:val="Strong"/>
          <w:b w:val="0"/>
          <w:bCs w:val="0"/>
          <w:sz w:val="20"/>
        </w:rPr>
        <w:t xml:space="preserve"> 49</w:t>
      </w:r>
      <w:r w:rsidRPr="00591EFF">
        <w:rPr>
          <w:rStyle w:val="Strong"/>
          <w:b w:val="0"/>
          <w:bCs w:val="0"/>
          <w:sz w:val="20"/>
        </w:rPr>
        <w:t>: Трошкови на изградњи и одржавању шумских комуникација</w:t>
      </w:r>
    </w:p>
    <w:tbl>
      <w:tblPr>
        <w:tblW w:w="10268" w:type="dxa"/>
        <w:tblInd w:w="-459" w:type="dxa"/>
        <w:tblLook w:val="04A0" w:firstRow="1" w:lastRow="0" w:firstColumn="1" w:lastColumn="0" w:noHBand="0" w:noVBand="1"/>
      </w:tblPr>
      <w:tblGrid>
        <w:gridCol w:w="3424"/>
        <w:gridCol w:w="3032"/>
        <w:gridCol w:w="1668"/>
        <w:gridCol w:w="943"/>
        <w:gridCol w:w="1201"/>
      </w:tblGrid>
      <w:tr w:rsidR="00B669F2" w:rsidRPr="00F60E0F" w14:paraId="68B2575F" w14:textId="77777777" w:rsidTr="00B669F2">
        <w:trPr>
          <w:trHeight w:val="780"/>
        </w:trPr>
        <w:tc>
          <w:tcPr>
            <w:tcW w:w="0" w:type="auto"/>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78A03DC3" w14:textId="77777777" w:rsidR="00B669F2" w:rsidRPr="00F60E0F" w:rsidRDefault="00B669F2" w:rsidP="00B669F2">
            <w:pPr>
              <w:jc w:val="cente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Врста рада</w:t>
            </w:r>
          </w:p>
        </w:tc>
        <w:tc>
          <w:tcPr>
            <w:tcW w:w="0" w:type="auto"/>
            <w:tcBorders>
              <w:top w:val="single" w:sz="8" w:space="0" w:color="auto"/>
              <w:left w:val="nil"/>
              <w:bottom w:val="single" w:sz="8" w:space="0" w:color="auto"/>
              <w:right w:val="single" w:sz="8" w:space="0" w:color="auto"/>
            </w:tcBorders>
            <w:shd w:val="clear" w:color="000000" w:fill="D9D9D9"/>
            <w:noWrap/>
            <w:vAlign w:val="center"/>
            <w:hideMark/>
          </w:tcPr>
          <w:p w14:paraId="366E6C75" w14:textId="77777777" w:rsidR="00B669F2" w:rsidRPr="00F60E0F" w:rsidRDefault="00B669F2" w:rsidP="00B669F2">
            <w:pPr>
              <w:jc w:val="cente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Тип грађевинске механизације</w:t>
            </w:r>
          </w:p>
        </w:tc>
        <w:tc>
          <w:tcPr>
            <w:tcW w:w="0" w:type="auto"/>
            <w:tcBorders>
              <w:top w:val="single" w:sz="8" w:space="0" w:color="auto"/>
              <w:left w:val="nil"/>
              <w:bottom w:val="single" w:sz="8" w:space="0" w:color="auto"/>
              <w:right w:val="single" w:sz="8" w:space="0" w:color="auto"/>
            </w:tcBorders>
            <w:shd w:val="clear" w:color="000000" w:fill="D9D9D9"/>
            <w:noWrap/>
            <w:vAlign w:val="center"/>
            <w:hideMark/>
          </w:tcPr>
          <w:p w14:paraId="45439FD7" w14:textId="77777777" w:rsidR="00B669F2" w:rsidRPr="00F60E0F" w:rsidRDefault="00B669F2" w:rsidP="00B669F2">
            <w:pPr>
              <w:jc w:val="cente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Трошкови (дан)</w:t>
            </w:r>
          </w:p>
        </w:tc>
        <w:tc>
          <w:tcPr>
            <w:tcW w:w="0" w:type="auto"/>
            <w:tcBorders>
              <w:top w:val="single" w:sz="8" w:space="0" w:color="auto"/>
              <w:left w:val="nil"/>
              <w:bottom w:val="single" w:sz="8" w:space="0" w:color="auto"/>
              <w:right w:val="single" w:sz="8" w:space="0" w:color="auto"/>
            </w:tcBorders>
            <w:shd w:val="clear" w:color="000000" w:fill="D9D9D9"/>
            <w:vAlign w:val="center"/>
            <w:hideMark/>
          </w:tcPr>
          <w:p w14:paraId="4E57E50E" w14:textId="77777777" w:rsidR="00B669F2" w:rsidRPr="00F60E0F" w:rsidRDefault="00B669F2" w:rsidP="00B669F2">
            <w:pPr>
              <w:jc w:val="cente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Укупан Број дана</w:t>
            </w:r>
          </w:p>
        </w:tc>
        <w:tc>
          <w:tcPr>
            <w:tcW w:w="0" w:type="auto"/>
            <w:tcBorders>
              <w:top w:val="single" w:sz="8" w:space="0" w:color="auto"/>
              <w:left w:val="nil"/>
              <w:bottom w:val="single" w:sz="8" w:space="0" w:color="auto"/>
              <w:right w:val="single" w:sz="8" w:space="0" w:color="auto"/>
            </w:tcBorders>
            <w:shd w:val="clear" w:color="000000" w:fill="D9D9D9"/>
            <w:vAlign w:val="center"/>
            <w:hideMark/>
          </w:tcPr>
          <w:p w14:paraId="1CFB1DC9" w14:textId="77777777" w:rsidR="00B669F2" w:rsidRPr="00F60E0F" w:rsidRDefault="00B669F2" w:rsidP="00B669F2">
            <w:pPr>
              <w:jc w:val="cente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Трошкови годишње</w:t>
            </w:r>
          </w:p>
        </w:tc>
      </w:tr>
      <w:tr w:rsidR="00B669F2" w:rsidRPr="00F60E0F" w14:paraId="1B1ADF28" w14:textId="77777777" w:rsidTr="00B669F2">
        <w:trPr>
          <w:trHeight w:val="270"/>
        </w:trPr>
        <w:tc>
          <w:tcPr>
            <w:tcW w:w="0" w:type="auto"/>
            <w:tcBorders>
              <w:top w:val="nil"/>
              <w:left w:val="single" w:sz="8" w:space="0" w:color="auto"/>
              <w:bottom w:val="single" w:sz="8" w:space="0" w:color="auto"/>
              <w:right w:val="single" w:sz="8" w:space="0" w:color="auto"/>
            </w:tcBorders>
            <w:noWrap/>
            <w:vAlign w:val="center"/>
            <w:hideMark/>
          </w:tcPr>
          <w:p w14:paraId="1CCECFED" w14:textId="77777777" w:rsidR="00B669F2" w:rsidRPr="00F60E0F" w:rsidRDefault="00B669F2" w:rsidP="00B669F2">
            <w:pP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Одржавање камионског пута</w:t>
            </w:r>
          </w:p>
        </w:tc>
        <w:tc>
          <w:tcPr>
            <w:tcW w:w="0" w:type="auto"/>
            <w:tcBorders>
              <w:top w:val="nil"/>
              <w:left w:val="nil"/>
              <w:bottom w:val="single" w:sz="8" w:space="0" w:color="auto"/>
              <w:right w:val="single" w:sz="8" w:space="0" w:color="auto"/>
            </w:tcBorders>
            <w:noWrap/>
            <w:vAlign w:val="center"/>
            <w:hideMark/>
          </w:tcPr>
          <w:p w14:paraId="450B669A" w14:textId="77777777" w:rsidR="00B669F2" w:rsidRPr="00F60E0F" w:rsidRDefault="00B669F2" w:rsidP="00B669F2">
            <w:pP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Грејдер SHANTUI SG 16</w:t>
            </w:r>
          </w:p>
        </w:tc>
        <w:tc>
          <w:tcPr>
            <w:tcW w:w="0" w:type="auto"/>
            <w:tcBorders>
              <w:top w:val="nil"/>
              <w:left w:val="nil"/>
              <w:bottom w:val="single" w:sz="8" w:space="0" w:color="auto"/>
              <w:right w:val="single" w:sz="8" w:space="0" w:color="auto"/>
            </w:tcBorders>
            <w:noWrap/>
            <w:vAlign w:val="center"/>
            <w:hideMark/>
          </w:tcPr>
          <w:p w14:paraId="616C01ED" w14:textId="77777777" w:rsidR="00B669F2" w:rsidRPr="00F60E0F" w:rsidRDefault="00B669F2" w:rsidP="00B669F2">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31.120</w:t>
            </w:r>
          </w:p>
        </w:tc>
        <w:tc>
          <w:tcPr>
            <w:tcW w:w="0" w:type="auto"/>
            <w:tcBorders>
              <w:top w:val="nil"/>
              <w:left w:val="nil"/>
              <w:bottom w:val="single" w:sz="8" w:space="0" w:color="auto"/>
              <w:right w:val="single" w:sz="8" w:space="0" w:color="auto"/>
            </w:tcBorders>
            <w:noWrap/>
            <w:vAlign w:val="center"/>
            <w:hideMark/>
          </w:tcPr>
          <w:p w14:paraId="0792D517" w14:textId="77777777" w:rsidR="00B669F2" w:rsidRPr="00F60E0F" w:rsidRDefault="00B669F2" w:rsidP="00B669F2">
            <w:pPr>
              <w:jc w:val="cente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8</w:t>
            </w:r>
          </w:p>
        </w:tc>
        <w:tc>
          <w:tcPr>
            <w:tcW w:w="0" w:type="auto"/>
            <w:tcBorders>
              <w:top w:val="nil"/>
              <w:left w:val="nil"/>
              <w:bottom w:val="single" w:sz="8" w:space="0" w:color="auto"/>
              <w:right w:val="single" w:sz="8" w:space="0" w:color="auto"/>
            </w:tcBorders>
            <w:noWrap/>
            <w:vAlign w:val="center"/>
            <w:hideMark/>
          </w:tcPr>
          <w:p w14:paraId="27058DBA" w14:textId="77777777" w:rsidR="00B669F2" w:rsidRPr="00F60E0F" w:rsidRDefault="00B669F2" w:rsidP="00B669F2">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24.896</w:t>
            </w:r>
          </w:p>
        </w:tc>
      </w:tr>
      <w:tr w:rsidR="00B669F2" w:rsidRPr="00F60E0F" w14:paraId="43221CCE" w14:textId="77777777" w:rsidTr="00B669F2">
        <w:trPr>
          <w:trHeight w:val="270"/>
        </w:trPr>
        <w:tc>
          <w:tcPr>
            <w:tcW w:w="0" w:type="auto"/>
            <w:tcBorders>
              <w:top w:val="nil"/>
              <w:left w:val="single" w:sz="8" w:space="0" w:color="auto"/>
              <w:bottom w:val="single" w:sz="8" w:space="0" w:color="auto"/>
              <w:right w:val="single" w:sz="8" w:space="0" w:color="auto"/>
            </w:tcBorders>
            <w:noWrap/>
            <w:vAlign w:val="center"/>
            <w:hideMark/>
          </w:tcPr>
          <w:p w14:paraId="70EFB90D" w14:textId="77777777" w:rsidR="00B669F2" w:rsidRPr="00F60E0F" w:rsidRDefault="00B669F2" w:rsidP="00B669F2">
            <w:pP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 xml:space="preserve">Одржавање канала </w:t>
            </w:r>
          </w:p>
        </w:tc>
        <w:tc>
          <w:tcPr>
            <w:tcW w:w="0" w:type="auto"/>
            <w:tcBorders>
              <w:top w:val="nil"/>
              <w:left w:val="nil"/>
              <w:bottom w:val="single" w:sz="8" w:space="0" w:color="auto"/>
              <w:right w:val="single" w:sz="8" w:space="0" w:color="auto"/>
            </w:tcBorders>
            <w:noWrap/>
            <w:vAlign w:val="center"/>
            <w:hideMark/>
          </w:tcPr>
          <w:p w14:paraId="379B186A" w14:textId="77777777" w:rsidR="00B669F2" w:rsidRPr="00F60E0F" w:rsidRDefault="00B669F2" w:rsidP="00B669F2">
            <w:pP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Комб.машина CASE 695ST</w:t>
            </w:r>
          </w:p>
        </w:tc>
        <w:tc>
          <w:tcPr>
            <w:tcW w:w="0" w:type="auto"/>
            <w:tcBorders>
              <w:top w:val="nil"/>
              <w:left w:val="nil"/>
              <w:bottom w:val="single" w:sz="8" w:space="0" w:color="auto"/>
              <w:right w:val="single" w:sz="8" w:space="0" w:color="auto"/>
            </w:tcBorders>
            <w:noWrap/>
            <w:vAlign w:val="center"/>
            <w:hideMark/>
          </w:tcPr>
          <w:p w14:paraId="54047B8A" w14:textId="77777777" w:rsidR="00B669F2" w:rsidRPr="00F60E0F" w:rsidRDefault="00B669F2" w:rsidP="00B669F2">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20.320</w:t>
            </w:r>
          </w:p>
        </w:tc>
        <w:tc>
          <w:tcPr>
            <w:tcW w:w="0" w:type="auto"/>
            <w:tcBorders>
              <w:top w:val="nil"/>
              <w:left w:val="nil"/>
              <w:bottom w:val="single" w:sz="8" w:space="0" w:color="auto"/>
              <w:right w:val="single" w:sz="8" w:space="0" w:color="auto"/>
            </w:tcBorders>
            <w:noWrap/>
            <w:vAlign w:val="center"/>
            <w:hideMark/>
          </w:tcPr>
          <w:p w14:paraId="4B043F97" w14:textId="77777777" w:rsidR="00B669F2" w:rsidRPr="00F60E0F" w:rsidRDefault="00B669F2" w:rsidP="00B669F2">
            <w:pPr>
              <w:jc w:val="cente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12</w:t>
            </w:r>
          </w:p>
        </w:tc>
        <w:tc>
          <w:tcPr>
            <w:tcW w:w="0" w:type="auto"/>
            <w:tcBorders>
              <w:top w:val="nil"/>
              <w:left w:val="nil"/>
              <w:bottom w:val="single" w:sz="8" w:space="0" w:color="auto"/>
              <w:right w:val="single" w:sz="8" w:space="0" w:color="auto"/>
            </w:tcBorders>
            <w:noWrap/>
            <w:vAlign w:val="center"/>
            <w:hideMark/>
          </w:tcPr>
          <w:p w14:paraId="7D085141" w14:textId="77777777" w:rsidR="00B669F2" w:rsidRPr="00F60E0F" w:rsidRDefault="00B669F2" w:rsidP="00B669F2">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24.384</w:t>
            </w:r>
          </w:p>
        </w:tc>
      </w:tr>
      <w:tr w:rsidR="00B669F2" w:rsidRPr="00F60E0F" w14:paraId="5F5FA9C5" w14:textId="77777777" w:rsidTr="00B669F2">
        <w:trPr>
          <w:trHeight w:val="270"/>
        </w:trPr>
        <w:tc>
          <w:tcPr>
            <w:tcW w:w="0" w:type="auto"/>
            <w:tcBorders>
              <w:top w:val="nil"/>
              <w:left w:val="single" w:sz="8" w:space="0" w:color="auto"/>
              <w:bottom w:val="single" w:sz="8" w:space="0" w:color="auto"/>
              <w:right w:val="single" w:sz="8" w:space="0" w:color="auto"/>
            </w:tcBorders>
            <w:noWrap/>
            <w:vAlign w:val="center"/>
            <w:hideMark/>
          </w:tcPr>
          <w:p w14:paraId="0EB7DDC9" w14:textId="77777777" w:rsidR="00B669F2" w:rsidRPr="00F60E0F" w:rsidRDefault="00B669F2" w:rsidP="00B669F2">
            <w:pP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Постављање цевастих пропуста Ø600</w:t>
            </w:r>
          </w:p>
        </w:tc>
        <w:tc>
          <w:tcPr>
            <w:tcW w:w="0" w:type="auto"/>
            <w:tcBorders>
              <w:top w:val="nil"/>
              <w:left w:val="nil"/>
              <w:bottom w:val="single" w:sz="8" w:space="0" w:color="auto"/>
              <w:right w:val="single" w:sz="8" w:space="0" w:color="auto"/>
            </w:tcBorders>
            <w:noWrap/>
            <w:vAlign w:val="center"/>
            <w:hideMark/>
          </w:tcPr>
          <w:p w14:paraId="3EC41E6B" w14:textId="77777777" w:rsidR="00B669F2" w:rsidRPr="00F60E0F" w:rsidRDefault="00B669F2" w:rsidP="00B669F2">
            <w:pP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Багер точкаш DOOSAN 190W-4</w:t>
            </w:r>
          </w:p>
        </w:tc>
        <w:tc>
          <w:tcPr>
            <w:tcW w:w="0" w:type="auto"/>
            <w:tcBorders>
              <w:top w:val="nil"/>
              <w:left w:val="nil"/>
              <w:bottom w:val="single" w:sz="8" w:space="0" w:color="auto"/>
              <w:right w:val="single" w:sz="8" w:space="0" w:color="auto"/>
            </w:tcBorders>
            <w:noWrap/>
            <w:vAlign w:val="center"/>
            <w:hideMark/>
          </w:tcPr>
          <w:p w14:paraId="04CFC3C5" w14:textId="77777777" w:rsidR="00B669F2" w:rsidRPr="00F60E0F" w:rsidRDefault="00B669F2" w:rsidP="00B669F2">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78.320</w:t>
            </w:r>
          </w:p>
        </w:tc>
        <w:tc>
          <w:tcPr>
            <w:tcW w:w="0" w:type="auto"/>
            <w:tcBorders>
              <w:top w:val="nil"/>
              <w:left w:val="nil"/>
              <w:bottom w:val="single" w:sz="8" w:space="0" w:color="auto"/>
              <w:right w:val="single" w:sz="8" w:space="0" w:color="auto"/>
            </w:tcBorders>
            <w:noWrap/>
            <w:vAlign w:val="center"/>
            <w:hideMark/>
          </w:tcPr>
          <w:p w14:paraId="31960853" w14:textId="77777777" w:rsidR="00B669F2" w:rsidRPr="00F60E0F" w:rsidRDefault="00B669F2" w:rsidP="00B669F2">
            <w:pPr>
              <w:jc w:val="cente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2</w:t>
            </w:r>
          </w:p>
        </w:tc>
        <w:tc>
          <w:tcPr>
            <w:tcW w:w="0" w:type="auto"/>
            <w:tcBorders>
              <w:top w:val="nil"/>
              <w:left w:val="nil"/>
              <w:bottom w:val="single" w:sz="8" w:space="0" w:color="auto"/>
              <w:right w:val="single" w:sz="8" w:space="0" w:color="auto"/>
            </w:tcBorders>
            <w:noWrap/>
            <w:vAlign w:val="center"/>
            <w:hideMark/>
          </w:tcPr>
          <w:p w14:paraId="63CA34FD" w14:textId="77777777" w:rsidR="00B669F2" w:rsidRPr="00F60E0F" w:rsidRDefault="00B669F2" w:rsidP="00B669F2">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15.664</w:t>
            </w:r>
          </w:p>
        </w:tc>
      </w:tr>
      <w:tr w:rsidR="00B669F2" w:rsidRPr="00F60E0F" w14:paraId="5666AE2A" w14:textId="77777777" w:rsidTr="00B669F2">
        <w:trPr>
          <w:trHeight w:val="270"/>
        </w:trPr>
        <w:tc>
          <w:tcPr>
            <w:tcW w:w="0" w:type="auto"/>
            <w:tcBorders>
              <w:top w:val="nil"/>
              <w:left w:val="single" w:sz="8" w:space="0" w:color="auto"/>
              <w:bottom w:val="single" w:sz="8" w:space="0" w:color="auto"/>
              <w:right w:val="single" w:sz="8" w:space="0" w:color="auto"/>
            </w:tcBorders>
            <w:noWrap/>
            <w:vAlign w:val="center"/>
            <w:hideMark/>
          </w:tcPr>
          <w:p w14:paraId="7400DEED" w14:textId="77777777" w:rsidR="00B669F2" w:rsidRPr="00F60E0F" w:rsidRDefault="00B669F2" w:rsidP="00B669F2">
            <w:pP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Осветљавање пута</w:t>
            </w:r>
          </w:p>
        </w:tc>
        <w:tc>
          <w:tcPr>
            <w:tcW w:w="0" w:type="auto"/>
            <w:tcBorders>
              <w:top w:val="nil"/>
              <w:left w:val="nil"/>
              <w:bottom w:val="single" w:sz="8" w:space="0" w:color="auto"/>
              <w:right w:val="single" w:sz="8" w:space="0" w:color="auto"/>
            </w:tcBorders>
            <w:noWrap/>
            <w:vAlign w:val="center"/>
            <w:hideMark/>
          </w:tcPr>
          <w:p w14:paraId="60752DAC" w14:textId="77777777" w:rsidR="00B669F2" w:rsidRPr="00F60E0F" w:rsidRDefault="00B669F2" w:rsidP="00B669F2">
            <w:pP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Багер точкаш DOOSAN 190W-4</w:t>
            </w:r>
          </w:p>
        </w:tc>
        <w:tc>
          <w:tcPr>
            <w:tcW w:w="0" w:type="auto"/>
            <w:tcBorders>
              <w:top w:val="nil"/>
              <w:left w:val="nil"/>
              <w:bottom w:val="single" w:sz="8" w:space="0" w:color="auto"/>
              <w:right w:val="single" w:sz="8" w:space="0" w:color="auto"/>
            </w:tcBorders>
            <w:noWrap/>
            <w:vAlign w:val="center"/>
            <w:hideMark/>
          </w:tcPr>
          <w:p w14:paraId="0A65F7D4" w14:textId="77777777" w:rsidR="00B669F2" w:rsidRPr="00F60E0F" w:rsidRDefault="00B669F2" w:rsidP="00B669F2">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78.320</w:t>
            </w:r>
          </w:p>
        </w:tc>
        <w:tc>
          <w:tcPr>
            <w:tcW w:w="0" w:type="auto"/>
            <w:tcBorders>
              <w:top w:val="nil"/>
              <w:left w:val="nil"/>
              <w:bottom w:val="single" w:sz="8" w:space="0" w:color="auto"/>
              <w:right w:val="single" w:sz="8" w:space="0" w:color="auto"/>
            </w:tcBorders>
            <w:noWrap/>
            <w:vAlign w:val="center"/>
            <w:hideMark/>
          </w:tcPr>
          <w:p w14:paraId="04E1396A" w14:textId="77777777" w:rsidR="00B669F2" w:rsidRPr="00F60E0F" w:rsidRDefault="00B669F2" w:rsidP="00B669F2">
            <w:pPr>
              <w:jc w:val="cente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8</w:t>
            </w:r>
          </w:p>
        </w:tc>
        <w:tc>
          <w:tcPr>
            <w:tcW w:w="0" w:type="auto"/>
            <w:tcBorders>
              <w:top w:val="nil"/>
              <w:left w:val="nil"/>
              <w:bottom w:val="single" w:sz="8" w:space="0" w:color="auto"/>
              <w:right w:val="single" w:sz="8" w:space="0" w:color="auto"/>
            </w:tcBorders>
            <w:noWrap/>
            <w:vAlign w:val="center"/>
            <w:hideMark/>
          </w:tcPr>
          <w:p w14:paraId="4F64503A" w14:textId="77777777" w:rsidR="00B669F2" w:rsidRPr="00F60E0F" w:rsidRDefault="00B669F2" w:rsidP="00B669F2">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62.656</w:t>
            </w:r>
          </w:p>
        </w:tc>
      </w:tr>
      <w:tr w:rsidR="00B669F2" w:rsidRPr="00F60E0F" w14:paraId="18DBCE44" w14:textId="77777777" w:rsidTr="00B669F2">
        <w:trPr>
          <w:trHeight w:val="270"/>
        </w:trPr>
        <w:tc>
          <w:tcPr>
            <w:tcW w:w="0" w:type="auto"/>
            <w:gridSpan w:val="4"/>
            <w:tcBorders>
              <w:top w:val="single" w:sz="8" w:space="0" w:color="auto"/>
              <w:left w:val="single" w:sz="8" w:space="0" w:color="auto"/>
              <w:bottom w:val="single" w:sz="8" w:space="0" w:color="auto"/>
              <w:right w:val="single" w:sz="8" w:space="0" w:color="000000"/>
            </w:tcBorders>
            <w:shd w:val="clear" w:color="000000" w:fill="F2F2F2"/>
            <w:noWrap/>
            <w:vAlign w:val="center"/>
            <w:hideMark/>
          </w:tcPr>
          <w:p w14:paraId="3C346D15" w14:textId="77777777" w:rsidR="00B669F2" w:rsidRPr="00F60E0F" w:rsidRDefault="00B669F2" w:rsidP="00B669F2">
            <w:pP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Укупно радови на одржавању камионских путева</w:t>
            </w:r>
          </w:p>
        </w:tc>
        <w:tc>
          <w:tcPr>
            <w:tcW w:w="0" w:type="auto"/>
            <w:tcBorders>
              <w:top w:val="nil"/>
              <w:left w:val="nil"/>
              <w:bottom w:val="single" w:sz="8" w:space="0" w:color="auto"/>
              <w:right w:val="single" w:sz="8" w:space="0" w:color="auto"/>
            </w:tcBorders>
            <w:shd w:val="clear" w:color="000000" w:fill="F2F2F2"/>
            <w:noWrap/>
            <w:vAlign w:val="center"/>
            <w:hideMark/>
          </w:tcPr>
          <w:p w14:paraId="424980B7" w14:textId="77777777" w:rsidR="00B669F2" w:rsidRPr="00F60E0F" w:rsidRDefault="00B669F2" w:rsidP="00B669F2">
            <w:pPr>
              <w:jc w:val="right"/>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127.600</w:t>
            </w:r>
          </w:p>
        </w:tc>
      </w:tr>
      <w:tr w:rsidR="00B669F2" w:rsidRPr="00F60E0F" w14:paraId="019D96A1" w14:textId="77777777" w:rsidTr="00B669F2">
        <w:trPr>
          <w:trHeight w:val="270"/>
        </w:trPr>
        <w:tc>
          <w:tcPr>
            <w:tcW w:w="0" w:type="auto"/>
            <w:tcBorders>
              <w:top w:val="nil"/>
              <w:left w:val="single" w:sz="8" w:space="0" w:color="auto"/>
              <w:bottom w:val="single" w:sz="8" w:space="0" w:color="auto"/>
              <w:right w:val="single" w:sz="8" w:space="0" w:color="auto"/>
            </w:tcBorders>
            <w:noWrap/>
            <w:vAlign w:val="center"/>
            <w:hideMark/>
          </w:tcPr>
          <w:p w14:paraId="4384BBC1" w14:textId="77777777" w:rsidR="00B669F2" w:rsidRPr="00F60E0F" w:rsidRDefault="00B669F2" w:rsidP="00B669F2">
            <w:pP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Изградња влака</w:t>
            </w:r>
          </w:p>
        </w:tc>
        <w:tc>
          <w:tcPr>
            <w:tcW w:w="0" w:type="auto"/>
            <w:tcBorders>
              <w:top w:val="nil"/>
              <w:left w:val="nil"/>
              <w:bottom w:val="single" w:sz="8" w:space="0" w:color="auto"/>
              <w:right w:val="single" w:sz="8" w:space="0" w:color="auto"/>
            </w:tcBorders>
            <w:noWrap/>
            <w:vAlign w:val="center"/>
            <w:hideMark/>
          </w:tcPr>
          <w:p w14:paraId="5623A5AA" w14:textId="77777777" w:rsidR="00B669F2" w:rsidRPr="00F60E0F" w:rsidRDefault="00B669F2" w:rsidP="00B669F2">
            <w:pP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Булдозер LiuGong 160C</w:t>
            </w:r>
          </w:p>
        </w:tc>
        <w:tc>
          <w:tcPr>
            <w:tcW w:w="0" w:type="auto"/>
            <w:tcBorders>
              <w:top w:val="nil"/>
              <w:left w:val="nil"/>
              <w:bottom w:val="single" w:sz="8" w:space="0" w:color="auto"/>
              <w:right w:val="single" w:sz="8" w:space="0" w:color="auto"/>
            </w:tcBorders>
            <w:noWrap/>
            <w:vAlign w:val="center"/>
            <w:hideMark/>
          </w:tcPr>
          <w:p w14:paraId="309760B2" w14:textId="77777777" w:rsidR="00B669F2" w:rsidRPr="00F60E0F" w:rsidRDefault="00B669F2" w:rsidP="00B669F2">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40.240</w:t>
            </w:r>
          </w:p>
        </w:tc>
        <w:tc>
          <w:tcPr>
            <w:tcW w:w="0" w:type="auto"/>
            <w:tcBorders>
              <w:top w:val="nil"/>
              <w:left w:val="nil"/>
              <w:bottom w:val="single" w:sz="8" w:space="0" w:color="auto"/>
              <w:right w:val="single" w:sz="8" w:space="0" w:color="auto"/>
            </w:tcBorders>
            <w:noWrap/>
            <w:vAlign w:val="center"/>
            <w:hideMark/>
          </w:tcPr>
          <w:p w14:paraId="3A6562C2" w14:textId="77777777" w:rsidR="00B669F2" w:rsidRPr="00F60E0F" w:rsidRDefault="00B669F2" w:rsidP="00B669F2">
            <w:pPr>
              <w:jc w:val="cente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15</w:t>
            </w:r>
          </w:p>
        </w:tc>
        <w:tc>
          <w:tcPr>
            <w:tcW w:w="0" w:type="auto"/>
            <w:tcBorders>
              <w:top w:val="nil"/>
              <w:left w:val="nil"/>
              <w:bottom w:val="single" w:sz="8" w:space="0" w:color="auto"/>
              <w:right w:val="single" w:sz="8" w:space="0" w:color="auto"/>
            </w:tcBorders>
            <w:noWrap/>
            <w:vAlign w:val="center"/>
            <w:hideMark/>
          </w:tcPr>
          <w:p w14:paraId="5E8A7B00" w14:textId="77777777" w:rsidR="00B669F2" w:rsidRPr="00F60E0F" w:rsidRDefault="00B669F2" w:rsidP="00B669F2">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603.600</w:t>
            </w:r>
          </w:p>
        </w:tc>
      </w:tr>
      <w:tr w:rsidR="00B669F2" w:rsidRPr="00F60E0F" w14:paraId="27667DBC" w14:textId="77777777" w:rsidTr="00B669F2">
        <w:trPr>
          <w:trHeight w:val="270"/>
        </w:trPr>
        <w:tc>
          <w:tcPr>
            <w:tcW w:w="0" w:type="auto"/>
            <w:tcBorders>
              <w:top w:val="nil"/>
              <w:left w:val="single" w:sz="8" w:space="0" w:color="auto"/>
              <w:bottom w:val="single" w:sz="8" w:space="0" w:color="auto"/>
              <w:right w:val="single" w:sz="8" w:space="0" w:color="auto"/>
            </w:tcBorders>
            <w:noWrap/>
            <w:vAlign w:val="center"/>
            <w:hideMark/>
          </w:tcPr>
          <w:p w14:paraId="15A859FC" w14:textId="77777777" w:rsidR="00B669F2" w:rsidRPr="00F60E0F" w:rsidRDefault="00B669F2" w:rsidP="00B669F2">
            <w:pP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Одржавање влака</w:t>
            </w:r>
          </w:p>
        </w:tc>
        <w:tc>
          <w:tcPr>
            <w:tcW w:w="0" w:type="auto"/>
            <w:tcBorders>
              <w:top w:val="nil"/>
              <w:left w:val="nil"/>
              <w:bottom w:val="single" w:sz="8" w:space="0" w:color="auto"/>
              <w:right w:val="single" w:sz="8" w:space="0" w:color="auto"/>
            </w:tcBorders>
            <w:noWrap/>
            <w:vAlign w:val="center"/>
            <w:hideMark/>
          </w:tcPr>
          <w:p w14:paraId="7690D490" w14:textId="77777777" w:rsidR="00B669F2" w:rsidRPr="00F60E0F" w:rsidRDefault="00B669F2" w:rsidP="00B669F2">
            <w:pP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Булдозер LiuGong 160C</w:t>
            </w:r>
          </w:p>
        </w:tc>
        <w:tc>
          <w:tcPr>
            <w:tcW w:w="0" w:type="auto"/>
            <w:tcBorders>
              <w:top w:val="nil"/>
              <w:left w:val="nil"/>
              <w:bottom w:val="single" w:sz="8" w:space="0" w:color="auto"/>
              <w:right w:val="single" w:sz="8" w:space="0" w:color="auto"/>
            </w:tcBorders>
            <w:noWrap/>
            <w:vAlign w:val="center"/>
            <w:hideMark/>
          </w:tcPr>
          <w:p w14:paraId="2D37909D" w14:textId="77777777" w:rsidR="00B669F2" w:rsidRPr="00F60E0F" w:rsidRDefault="00B669F2" w:rsidP="00B669F2">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40.240</w:t>
            </w:r>
          </w:p>
        </w:tc>
        <w:tc>
          <w:tcPr>
            <w:tcW w:w="0" w:type="auto"/>
            <w:tcBorders>
              <w:top w:val="nil"/>
              <w:left w:val="nil"/>
              <w:bottom w:val="single" w:sz="8" w:space="0" w:color="auto"/>
              <w:right w:val="single" w:sz="8" w:space="0" w:color="auto"/>
            </w:tcBorders>
            <w:noWrap/>
            <w:vAlign w:val="center"/>
            <w:hideMark/>
          </w:tcPr>
          <w:p w14:paraId="47B38F4E" w14:textId="77777777" w:rsidR="00B669F2" w:rsidRPr="00F60E0F" w:rsidRDefault="00B669F2" w:rsidP="00B669F2">
            <w:pPr>
              <w:jc w:val="cente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10</w:t>
            </w:r>
          </w:p>
        </w:tc>
        <w:tc>
          <w:tcPr>
            <w:tcW w:w="0" w:type="auto"/>
            <w:tcBorders>
              <w:top w:val="nil"/>
              <w:left w:val="nil"/>
              <w:bottom w:val="single" w:sz="8" w:space="0" w:color="auto"/>
              <w:right w:val="single" w:sz="8" w:space="0" w:color="auto"/>
            </w:tcBorders>
            <w:noWrap/>
            <w:vAlign w:val="center"/>
            <w:hideMark/>
          </w:tcPr>
          <w:p w14:paraId="4E8D8CFC" w14:textId="77777777" w:rsidR="00B669F2" w:rsidRPr="00F60E0F" w:rsidRDefault="00B669F2" w:rsidP="00B669F2">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402.400</w:t>
            </w:r>
          </w:p>
        </w:tc>
      </w:tr>
      <w:tr w:rsidR="00B669F2" w:rsidRPr="00F60E0F" w14:paraId="19E61E4C" w14:textId="77777777" w:rsidTr="00B669F2">
        <w:trPr>
          <w:trHeight w:val="270"/>
        </w:trPr>
        <w:tc>
          <w:tcPr>
            <w:tcW w:w="0" w:type="auto"/>
            <w:gridSpan w:val="4"/>
            <w:tcBorders>
              <w:top w:val="single" w:sz="8" w:space="0" w:color="auto"/>
              <w:left w:val="single" w:sz="8" w:space="0" w:color="auto"/>
              <w:bottom w:val="single" w:sz="8" w:space="0" w:color="auto"/>
              <w:right w:val="single" w:sz="8" w:space="0" w:color="000000"/>
            </w:tcBorders>
            <w:shd w:val="clear" w:color="000000" w:fill="F2F2F2"/>
            <w:noWrap/>
            <w:vAlign w:val="center"/>
            <w:hideMark/>
          </w:tcPr>
          <w:p w14:paraId="21F25523" w14:textId="77777777" w:rsidR="00B669F2" w:rsidRPr="00F60E0F" w:rsidRDefault="00B669F2" w:rsidP="00B669F2">
            <w:pP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Укупно радови на изградњи и одржавању влака</w:t>
            </w:r>
          </w:p>
        </w:tc>
        <w:tc>
          <w:tcPr>
            <w:tcW w:w="0" w:type="auto"/>
            <w:tcBorders>
              <w:top w:val="nil"/>
              <w:left w:val="nil"/>
              <w:bottom w:val="single" w:sz="8" w:space="0" w:color="auto"/>
              <w:right w:val="single" w:sz="8" w:space="0" w:color="auto"/>
            </w:tcBorders>
            <w:shd w:val="clear" w:color="000000" w:fill="F2F2F2"/>
            <w:noWrap/>
            <w:vAlign w:val="center"/>
            <w:hideMark/>
          </w:tcPr>
          <w:p w14:paraId="68B8F043" w14:textId="77777777" w:rsidR="00B669F2" w:rsidRPr="00F60E0F" w:rsidRDefault="00B669F2" w:rsidP="00B669F2">
            <w:pPr>
              <w:jc w:val="right"/>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1.006.000</w:t>
            </w:r>
          </w:p>
        </w:tc>
      </w:tr>
      <w:tr w:rsidR="00B669F2" w:rsidRPr="00F60E0F" w14:paraId="1E97DBE0" w14:textId="77777777" w:rsidTr="00D37A03">
        <w:trPr>
          <w:trHeight w:val="270"/>
        </w:trPr>
        <w:tc>
          <w:tcPr>
            <w:tcW w:w="0" w:type="auto"/>
            <w:gridSpan w:val="4"/>
            <w:tcBorders>
              <w:top w:val="single" w:sz="8" w:space="0" w:color="auto"/>
              <w:left w:val="single" w:sz="8" w:space="0" w:color="auto"/>
              <w:bottom w:val="single" w:sz="8" w:space="0" w:color="auto"/>
              <w:right w:val="single" w:sz="8" w:space="0" w:color="000000"/>
            </w:tcBorders>
            <w:shd w:val="clear" w:color="000000" w:fill="D9D9D9"/>
            <w:noWrap/>
            <w:vAlign w:val="center"/>
            <w:hideMark/>
          </w:tcPr>
          <w:p w14:paraId="2C2508ED" w14:textId="15E2AF1E" w:rsidR="00B669F2" w:rsidRPr="00F60E0F" w:rsidRDefault="00B669F2" w:rsidP="00D37A03">
            <w:pPr>
              <w:jc w:val="cente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Укупно одржавање</w:t>
            </w:r>
          </w:p>
        </w:tc>
        <w:tc>
          <w:tcPr>
            <w:tcW w:w="0" w:type="auto"/>
            <w:tcBorders>
              <w:top w:val="nil"/>
              <w:left w:val="nil"/>
              <w:bottom w:val="single" w:sz="8" w:space="0" w:color="auto"/>
              <w:right w:val="single" w:sz="8" w:space="0" w:color="auto"/>
            </w:tcBorders>
            <w:shd w:val="clear" w:color="000000" w:fill="D9D9D9"/>
            <w:noWrap/>
            <w:vAlign w:val="center"/>
            <w:hideMark/>
          </w:tcPr>
          <w:p w14:paraId="23D4323C" w14:textId="77777777" w:rsidR="00B669F2" w:rsidRPr="00F60E0F" w:rsidRDefault="00B669F2" w:rsidP="00B669F2">
            <w:pPr>
              <w:jc w:val="right"/>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1.133.600</w:t>
            </w:r>
          </w:p>
        </w:tc>
      </w:tr>
      <w:tr w:rsidR="00B669F2" w:rsidRPr="00F60E0F" w14:paraId="47BF7410" w14:textId="77777777" w:rsidTr="00B669F2">
        <w:trPr>
          <w:trHeight w:val="270"/>
        </w:trPr>
        <w:tc>
          <w:tcPr>
            <w:tcW w:w="0" w:type="auto"/>
            <w:gridSpan w:val="2"/>
            <w:tcBorders>
              <w:top w:val="single" w:sz="8" w:space="0" w:color="auto"/>
              <w:left w:val="single" w:sz="8" w:space="0" w:color="auto"/>
              <w:bottom w:val="single" w:sz="8" w:space="0" w:color="auto"/>
              <w:right w:val="single" w:sz="8" w:space="0" w:color="000000"/>
            </w:tcBorders>
            <w:shd w:val="clear" w:color="000000" w:fill="D9D9D9"/>
            <w:noWrap/>
            <w:vAlign w:val="center"/>
            <w:hideMark/>
          </w:tcPr>
          <w:p w14:paraId="42DADD11" w14:textId="77777777" w:rsidR="00B669F2" w:rsidRPr="00F60E0F" w:rsidRDefault="00B669F2" w:rsidP="00B669F2">
            <w:pP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Реконструкција путног правца Церје-Средњи бајир</w:t>
            </w:r>
          </w:p>
        </w:tc>
        <w:tc>
          <w:tcPr>
            <w:tcW w:w="0" w:type="auto"/>
            <w:tcBorders>
              <w:top w:val="nil"/>
              <w:left w:val="nil"/>
              <w:bottom w:val="single" w:sz="8" w:space="0" w:color="auto"/>
              <w:right w:val="single" w:sz="8" w:space="0" w:color="auto"/>
            </w:tcBorders>
            <w:shd w:val="clear" w:color="000000" w:fill="D9D9D9"/>
            <w:noWrap/>
            <w:vAlign w:val="center"/>
            <w:hideMark/>
          </w:tcPr>
          <w:p w14:paraId="615FB3F5" w14:textId="77777777" w:rsidR="00B669F2" w:rsidRPr="00F60E0F" w:rsidRDefault="00B669F2" w:rsidP="00B669F2">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121.400</w:t>
            </w:r>
          </w:p>
        </w:tc>
        <w:tc>
          <w:tcPr>
            <w:tcW w:w="0" w:type="auto"/>
            <w:tcBorders>
              <w:top w:val="nil"/>
              <w:left w:val="nil"/>
              <w:bottom w:val="single" w:sz="8" w:space="0" w:color="auto"/>
              <w:right w:val="single" w:sz="8" w:space="0" w:color="auto"/>
            </w:tcBorders>
            <w:shd w:val="clear" w:color="000000" w:fill="D9D9D9"/>
            <w:noWrap/>
            <w:vAlign w:val="center"/>
            <w:hideMark/>
          </w:tcPr>
          <w:p w14:paraId="2F87B597" w14:textId="77777777" w:rsidR="00B669F2" w:rsidRPr="00F60E0F" w:rsidRDefault="00B669F2" w:rsidP="00B669F2">
            <w:pPr>
              <w:jc w:val="cente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25</w:t>
            </w:r>
          </w:p>
        </w:tc>
        <w:tc>
          <w:tcPr>
            <w:tcW w:w="0" w:type="auto"/>
            <w:tcBorders>
              <w:top w:val="nil"/>
              <w:left w:val="nil"/>
              <w:bottom w:val="single" w:sz="8" w:space="0" w:color="auto"/>
              <w:right w:val="single" w:sz="8" w:space="0" w:color="auto"/>
            </w:tcBorders>
            <w:shd w:val="clear" w:color="000000" w:fill="D9D9D9"/>
            <w:vAlign w:val="center"/>
            <w:hideMark/>
          </w:tcPr>
          <w:p w14:paraId="044E37CD" w14:textId="77777777" w:rsidR="00B669F2" w:rsidRPr="00F60E0F" w:rsidRDefault="00B669F2" w:rsidP="00B669F2">
            <w:pPr>
              <w:jc w:val="right"/>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303.500</w:t>
            </w:r>
          </w:p>
        </w:tc>
      </w:tr>
      <w:tr w:rsidR="00B669F2" w:rsidRPr="00F60E0F" w14:paraId="44CBE9D5" w14:textId="77777777" w:rsidTr="00B669F2">
        <w:trPr>
          <w:trHeight w:val="270"/>
        </w:trPr>
        <w:tc>
          <w:tcPr>
            <w:tcW w:w="0" w:type="auto"/>
            <w:gridSpan w:val="4"/>
            <w:tcBorders>
              <w:top w:val="single" w:sz="8" w:space="0" w:color="auto"/>
              <w:left w:val="single" w:sz="8" w:space="0" w:color="auto"/>
              <w:bottom w:val="single" w:sz="8" w:space="0" w:color="auto"/>
              <w:right w:val="single" w:sz="8" w:space="0" w:color="000000"/>
            </w:tcBorders>
            <w:noWrap/>
            <w:vAlign w:val="center"/>
            <w:hideMark/>
          </w:tcPr>
          <w:p w14:paraId="16D45352" w14:textId="77777777" w:rsidR="00B669F2" w:rsidRPr="00F60E0F" w:rsidRDefault="00B669F2" w:rsidP="00B669F2">
            <w:pPr>
              <w:jc w:val="cente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 xml:space="preserve">Очекивани трошкови повећања цена </w:t>
            </w:r>
          </w:p>
        </w:tc>
        <w:tc>
          <w:tcPr>
            <w:tcW w:w="0" w:type="auto"/>
            <w:tcBorders>
              <w:top w:val="nil"/>
              <w:left w:val="nil"/>
              <w:bottom w:val="single" w:sz="8" w:space="0" w:color="auto"/>
              <w:right w:val="single" w:sz="8" w:space="0" w:color="auto"/>
            </w:tcBorders>
            <w:noWrap/>
            <w:vAlign w:val="center"/>
            <w:hideMark/>
          </w:tcPr>
          <w:p w14:paraId="6A8D2B88" w14:textId="77777777" w:rsidR="00B669F2" w:rsidRPr="00F60E0F" w:rsidRDefault="00B669F2" w:rsidP="00B669F2">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12%</w:t>
            </w:r>
          </w:p>
        </w:tc>
      </w:tr>
      <w:tr w:rsidR="00B669F2" w:rsidRPr="00F60E0F" w14:paraId="7497E101" w14:textId="77777777" w:rsidTr="00B669F2">
        <w:trPr>
          <w:trHeight w:val="270"/>
        </w:trPr>
        <w:tc>
          <w:tcPr>
            <w:tcW w:w="0" w:type="auto"/>
            <w:gridSpan w:val="4"/>
            <w:tcBorders>
              <w:top w:val="single" w:sz="8" w:space="0" w:color="auto"/>
              <w:left w:val="single" w:sz="8" w:space="0" w:color="auto"/>
              <w:bottom w:val="single" w:sz="8" w:space="0" w:color="auto"/>
              <w:right w:val="single" w:sz="8" w:space="0" w:color="000000"/>
            </w:tcBorders>
            <w:shd w:val="clear" w:color="000000" w:fill="BFBFBF"/>
            <w:noWrap/>
            <w:vAlign w:val="center"/>
            <w:hideMark/>
          </w:tcPr>
          <w:p w14:paraId="5DD659A8" w14:textId="77777777" w:rsidR="00B669F2" w:rsidRPr="00F60E0F" w:rsidRDefault="00B669F2" w:rsidP="00B669F2">
            <w:pPr>
              <w:jc w:val="cente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Укупно радови на одржавању и реконструкцији саобраћајница</w:t>
            </w:r>
          </w:p>
        </w:tc>
        <w:tc>
          <w:tcPr>
            <w:tcW w:w="0" w:type="auto"/>
            <w:tcBorders>
              <w:top w:val="nil"/>
              <w:left w:val="nil"/>
              <w:bottom w:val="single" w:sz="8" w:space="0" w:color="auto"/>
              <w:right w:val="single" w:sz="8" w:space="0" w:color="auto"/>
            </w:tcBorders>
            <w:shd w:val="clear" w:color="000000" w:fill="BFBFBF"/>
            <w:noWrap/>
            <w:vAlign w:val="center"/>
            <w:hideMark/>
          </w:tcPr>
          <w:p w14:paraId="033A749A" w14:textId="77777777" w:rsidR="00B669F2" w:rsidRPr="00F60E0F" w:rsidRDefault="00B669F2" w:rsidP="00B669F2">
            <w:pPr>
              <w:jc w:val="right"/>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1.609.552</w:t>
            </w:r>
          </w:p>
        </w:tc>
      </w:tr>
    </w:tbl>
    <w:p w14:paraId="318A305C" w14:textId="77777777" w:rsidR="00753F1F" w:rsidRPr="00F60E0F" w:rsidRDefault="00753F1F" w:rsidP="00AA4B24">
      <w:pPr>
        <w:pStyle w:val="a"/>
        <w:rPr>
          <w:rStyle w:val="Strong"/>
          <w:sz w:val="20"/>
        </w:rPr>
      </w:pPr>
    </w:p>
    <w:p w14:paraId="14F903B9" w14:textId="646E968E" w:rsidR="00D37A03" w:rsidRDefault="00D37A03" w:rsidP="006038A4">
      <w:pPr>
        <w:pStyle w:val="NoSpacing"/>
        <w:rPr>
          <w:lang w:val="sr-Cyrl-RS"/>
        </w:rPr>
      </w:pPr>
      <w:r>
        <w:rPr>
          <w:lang w:val="sr-Cyrl-RS"/>
        </w:rPr>
        <w:tab/>
      </w:r>
      <w:r>
        <w:t>Подаци су добијени од стране Радне јединице за механизацију и изградњу путева ШГ „Ниш“</w:t>
      </w:r>
      <w:r>
        <w:rPr>
          <w:lang w:val="sr-Cyrl-RS"/>
        </w:rPr>
        <w:t xml:space="preserve"> Ниш</w:t>
      </w:r>
      <w:r>
        <w:t>, а за обрачун трошкова узете су конкретни типови машинске механизације које поседује газдинство.</w:t>
      </w:r>
    </w:p>
    <w:p w14:paraId="1F72533B" w14:textId="77777777" w:rsidR="00B45067" w:rsidRPr="00B45067" w:rsidRDefault="00B45067" w:rsidP="006038A4">
      <w:pPr>
        <w:pStyle w:val="NoSpacing"/>
        <w:rPr>
          <w:lang w:val="sr-Cyrl-RS"/>
        </w:rPr>
      </w:pPr>
    </w:p>
    <w:p w14:paraId="3010821C" w14:textId="0192AC2B" w:rsidR="00D37A03" w:rsidRDefault="00D37A03" w:rsidP="006038A4">
      <w:pPr>
        <w:pStyle w:val="NoSpacing"/>
        <w:rPr>
          <w:lang w:val="sr-Cyrl-RS"/>
        </w:rPr>
      </w:pPr>
      <w:r>
        <w:rPr>
          <w:lang w:val="sr-Cyrl-RS"/>
        </w:rPr>
        <w:tab/>
      </w:r>
      <w:r w:rsidRPr="008844E8">
        <w:t>Трошкови обухватају дневнице руковаоца, трошкове деривата, амортизацију и текуће одржавање механизације, а број дана израчунат је на основу просечних дневних дистанци које се остварују за конкретне врсте радова. Број дана одређен је на основу укупних дужина планираних радова (одржавање путева, изградња влакаи одржавање влака. За постављање цевастих пропуста у трошкове је урачуната и њихова цена набавке.</w:t>
      </w:r>
    </w:p>
    <w:p w14:paraId="2BF5F6C3" w14:textId="77777777" w:rsidR="00D37A03" w:rsidRPr="00D37A03" w:rsidRDefault="00D37A03" w:rsidP="006038A4">
      <w:pPr>
        <w:pStyle w:val="NoSpacing"/>
      </w:pPr>
    </w:p>
    <w:p w14:paraId="045C44F7" w14:textId="72E39448" w:rsidR="00D37A03" w:rsidRDefault="00D37A03" w:rsidP="006038A4">
      <w:pPr>
        <w:pStyle w:val="NoSpacing"/>
        <w:rPr>
          <w:lang w:val="sr-Cyrl-RS"/>
        </w:rPr>
      </w:pPr>
      <w:r>
        <w:rPr>
          <w:lang w:val="sr-Cyrl-RS"/>
        </w:rPr>
        <w:tab/>
      </w:r>
      <w:r>
        <w:t>На укупне трошкове одржавања путева и изградње и одржавања влаке урачунати су очекивани трошкови од 12% који се односе на трошкове повећања цена, горива, мазива, дневница итд.</w:t>
      </w:r>
    </w:p>
    <w:p w14:paraId="62CE7492" w14:textId="77777777" w:rsidR="00D37A03" w:rsidRPr="00D37A03" w:rsidRDefault="00D37A03" w:rsidP="006038A4">
      <w:pPr>
        <w:pStyle w:val="NoSpacing"/>
      </w:pPr>
    </w:p>
    <w:p w14:paraId="01B51C37" w14:textId="7FEFB08F" w:rsidR="004F35F8" w:rsidRPr="00F60E0F" w:rsidRDefault="00D37A03" w:rsidP="00AA4B24">
      <w:pPr>
        <w:pStyle w:val="a"/>
        <w:rPr>
          <w:rStyle w:val="Strong"/>
          <w:sz w:val="20"/>
        </w:rPr>
      </w:pPr>
      <w:r w:rsidRPr="00D37A03">
        <w:rPr>
          <w:rStyle w:val="Strong"/>
          <w:sz w:val="20"/>
        </w:rPr>
        <w:t xml:space="preserve">Укупни трошкови на одржавању и реконструкцији саобраћајница су </w:t>
      </w:r>
      <w:r w:rsidRPr="00D37A03">
        <w:rPr>
          <w:rStyle w:val="Strong"/>
          <w:sz w:val="20"/>
          <w:u w:val="single"/>
        </w:rPr>
        <w:t>1.609,552,00</w:t>
      </w:r>
      <w:r w:rsidRPr="00D37A03">
        <w:rPr>
          <w:rStyle w:val="Strong"/>
          <w:sz w:val="20"/>
        </w:rPr>
        <w:t xml:space="preserve"> дин.</w:t>
      </w:r>
    </w:p>
    <w:p w14:paraId="36E05A3A" w14:textId="77777777" w:rsidR="004F35F8" w:rsidRPr="00F60E0F" w:rsidRDefault="004F35F8" w:rsidP="00AA4B24">
      <w:pPr>
        <w:pStyle w:val="a"/>
        <w:rPr>
          <w:rStyle w:val="Strong"/>
          <w:sz w:val="20"/>
        </w:rPr>
      </w:pPr>
    </w:p>
    <w:p w14:paraId="3EEFA97A" w14:textId="0B613065" w:rsidR="00753F1F" w:rsidRDefault="00753F1F" w:rsidP="00AA4B24">
      <w:pPr>
        <w:pStyle w:val="a"/>
        <w:rPr>
          <w:rStyle w:val="Strong"/>
          <w:sz w:val="20"/>
        </w:rPr>
      </w:pPr>
      <w:r w:rsidRPr="00F60E0F">
        <w:rPr>
          <w:rStyle w:val="Strong"/>
          <w:sz w:val="20"/>
        </w:rPr>
        <w:t>Заштита шума</w:t>
      </w:r>
    </w:p>
    <w:p w14:paraId="0B495C14" w14:textId="77777777" w:rsidR="00B45067" w:rsidRPr="00B45067" w:rsidRDefault="00B45067" w:rsidP="00B45067"/>
    <w:p w14:paraId="4843CFC8" w14:textId="619F5D00" w:rsidR="00B45067" w:rsidRPr="00B45067" w:rsidRDefault="00B45067" w:rsidP="00B45067">
      <w:pPr>
        <w:rPr>
          <w:sz w:val="20"/>
          <w:szCs w:val="20"/>
        </w:rPr>
      </w:pPr>
      <w:r>
        <w:tab/>
      </w:r>
      <w:r w:rsidRPr="00B45067">
        <w:rPr>
          <w:sz w:val="20"/>
          <w:szCs w:val="20"/>
        </w:rPr>
        <w:tab/>
        <w:t>Табела 50: Трошкови заштите шума</w:t>
      </w:r>
    </w:p>
    <w:tbl>
      <w:tblPr>
        <w:tblW w:w="7711" w:type="dxa"/>
        <w:tblInd w:w="817" w:type="dxa"/>
        <w:tblLook w:val="04A0" w:firstRow="1" w:lastRow="0" w:firstColumn="1" w:lastColumn="0" w:noHBand="0" w:noVBand="1"/>
      </w:tblPr>
      <w:tblGrid>
        <w:gridCol w:w="3302"/>
        <w:gridCol w:w="981"/>
        <w:gridCol w:w="1132"/>
        <w:gridCol w:w="1180"/>
        <w:gridCol w:w="1116"/>
      </w:tblGrid>
      <w:tr w:rsidR="004A5BBB" w:rsidRPr="00F60E0F" w14:paraId="691B690C" w14:textId="77777777" w:rsidTr="00F65ECA">
        <w:trPr>
          <w:trHeight w:val="510"/>
        </w:trPr>
        <w:tc>
          <w:tcPr>
            <w:tcW w:w="3302"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7D8D16B" w14:textId="77777777" w:rsidR="004A5BBB" w:rsidRPr="00F60E0F" w:rsidRDefault="004A5BBB" w:rsidP="004A5BBB">
            <w:pPr>
              <w:jc w:val="cente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Врста рада</w:t>
            </w:r>
          </w:p>
        </w:tc>
        <w:tc>
          <w:tcPr>
            <w:tcW w:w="981" w:type="dxa"/>
            <w:tcBorders>
              <w:top w:val="single" w:sz="4" w:space="0" w:color="auto"/>
              <w:left w:val="nil"/>
              <w:bottom w:val="single" w:sz="4" w:space="0" w:color="auto"/>
              <w:right w:val="single" w:sz="4" w:space="0" w:color="auto"/>
            </w:tcBorders>
            <w:shd w:val="clear" w:color="000000" w:fill="D9D9D9"/>
            <w:vAlign w:val="center"/>
            <w:hideMark/>
          </w:tcPr>
          <w:p w14:paraId="73E6BB67" w14:textId="77777777" w:rsidR="004A5BBB" w:rsidRPr="00F60E0F" w:rsidRDefault="004A5BBB" w:rsidP="004A5BBB">
            <w:pPr>
              <w:jc w:val="cente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Јед.мере</w:t>
            </w:r>
          </w:p>
        </w:tc>
        <w:tc>
          <w:tcPr>
            <w:tcW w:w="1132" w:type="dxa"/>
            <w:tcBorders>
              <w:top w:val="single" w:sz="4" w:space="0" w:color="auto"/>
              <w:left w:val="nil"/>
              <w:bottom w:val="single" w:sz="4" w:space="0" w:color="auto"/>
              <w:right w:val="single" w:sz="4" w:space="0" w:color="auto"/>
            </w:tcBorders>
            <w:shd w:val="clear" w:color="000000" w:fill="D9D9D9"/>
            <w:vAlign w:val="center"/>
            <w:hideMark/>
          </w:tcPr>
          <w:p w14:paraId="75B04DD5" w14:textId="77777777" w:rsidR="004A5BBB" w:rsidRPr="00F60E0F" w:rsidRDefault="004A5BBB" w:rsidP="004A5BBB">
            <w:pPr>
              <w:jc w:val="cente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Количина</w:t>
            </w:r>
          </w:p>
        </w:tc>
        <w:tc>
          <w:tcPr>
            <w:tcW w:w="1180" w:type="dxa"/>
            <w:tcBorders>
              <w:top w:val="single" w:sz="4" w:space="0" w:color="auto"/>
              <w:left w:val="nil"/>
              <w:bottom w:val="single" w:sz="4" w:space="0" w:color="auto"/>
              <w:right w:val="single" w:sz="4" w:space="0" w:color="auto"/>
            </w:tcBorders>
            <w:shd w:val="clear" w:color="000000" w:fill="D9D9D9"/>
            <w:vAlign w:val="center"/>
            <w:hideMark/>
          </w:tcPr>
          <w:p w14:paraId="07A6E87B" w14:textId="77777777" w:rsidR="004A5BBB" w:rsidRPr="00F60E0F" w:rsidRDefault="004A5BBB" w:rsidP="004A5BBB">
            <w:pPr>
              <w:jc w:val="cente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Јединична цена/РСД</w:t>
            </w:r>
          </w:p>
        </w:tc>
        <w:tc>
          <w:tcPr>
            <w:tcW w:w="1116" w:type="dxa"/>
            <w:tcBorders>
              <w:top w:val="single" w:sz="4" w:space="0" w:color="auto"/>
              <w:left w:val="nil"/>
              <w:bottom w:val="single" w:sz="4" w:space="0" w:color="auto"/>
              <w:right w:val="single" w:sz="4" w:space="0" w:color="auto"/>
            </w:tcBorders>
            <w:shd w:val="clear" w:color="000000" w:fill="D9D9D9"/>
            <w:vAlign w:val="center"/>
            <w:hideMark/>
          </w:tcPr>
          <w:p w14:paraId="29317327" w14:textId="77777777" w:rsidR="004A5BBB" w:rsidRPr="00F60E0F" w:rsidRDefault="004A5BBB" w:rsidP="004A5BBB">
            <w:pPr>
              <w:jc w:val="cente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Годишње РСД</w:t>
            </w:r>
          </w:p>
        </w:tc>
      </w:tr>
      <w:tr w:rsidR="004A5BBB" w:rsidRPr="00F60E0F" w14:paraId="4F9F5848" w14:textId="77777777" w:rsidTr="00F65ECA">
        <w:trPr>
          <w:trHeight w:val="428"/>
        </w:trPr>
        <w:tc>
          <w:tcPr>
            <w:tcW w:w="3302" w:type="dxa"/>
            <w:tcBorders>
              <w:top w:val="nil"/>
              <w:left w:val="single" w:sz="4" w:space="0" w:color="auto"/>
              <w:bottom w:val="single" w:sz="4" w:space="0" w:color="auto"/>
              <w:right w:val="single" w:sz="4" w:space="0" w:color="auto"/>
            </w:tcBorders>
            <w:vAlign w:val="center"/>
            <w:hideMark/>
          </w:tcPr>
          <w:p w14:paraId="5B99CEF2" w14:textId="77777777" w:rsidR="004A5BBB" w:rsidRPr="00F60E0F" w:rsidRDefault="004A5BBB" w:rsidP="004A5BBB">
            <w:pP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Заштита од биљних болести, штетних инсеката / мониторинг</w:t>
            </w:r>
          </w:p>
        </w:tc>
        <w:tc>
          <w:tcPr>
            <w:tcW w:w="981" w:type="dxa"/>
            <w:tcBorders>
              <w:top w:val="nil"/>
              <w:left w:val="nil"/>
              <w:bottom w:val="single" w:sz="4" w:space="0" w:color="auto"/>
              <w:right w:val="single" w:sz="4" w:space="0" w:color="auto"/>
            </w:tcBorders>
            <w:noWrap/>
            <w:vAlign w:val="center"/>
            <w:hideMark/>
          </w:tcPr>
          <w:p w14:paraId="36A4EEBC" w14:textId="77777777" w:rsidR="004A5BBB" w:rsidRPr="00F60E0F" w:rsidRDefault="004A5BBB" w:rsidP="004A5BBB">
            <w:pP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ha</w:t>
            </w:r>
          </w:p>
        </w:tc>
        <w:tc>
          <w:tcPr>
            <w:tcW w:w="1132" w:type="dxa"/>
            <w:tcBorders>
              <w:top w:val="nil"/>
              <w:left w:val="nil"/>
              <w:bottom w:val="single" w:sz="4" w:space="0" w:color="auto"/>
              <w:right w:val="single" w:sz="4" w:space="0" w:color="auto"/>
            </w:tcBorders>
            <w:noWrap/>
            <w:vAlign w:val="center"/>
            <w:hideMark/>
          </w:tcPr>
          <w:p w14:paraId="70676D73" w14:textId="77777777" w:rsidR="004A5BBB" w:rsidRPr="00F60E0F" w:rsidRDefault="004A5BBB" w:rsidP="004A5BBB">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2.765,35</w:t>
            </w:r>
          </w:p>
        </w:tc>
        <w:tc>
          <w:tcPr>
            <w:tcW w:w="1180" w:type="dxa"/>
            <w:tcBorders>
              <w:top w:val="nil"/>
              <w:left w:val="nil"/>
              <w:bottom w:val="single" w:sz="4" w:space="0" w:color="auto"/>
              <w:right w:val="single" w:sz="4" w:space="0" w:color="auto"/>
            </w:tcBorders>
            <w:noWrap/>
            <w:vAlign w:val="center"/>
            <w:hideMark/>
          </w:tcPr>
          <w:p w14:paraId="4ADEB5BC" w14:textId="77777777" w:rsidR="004A5BBB" w:rsidRPr="00F60E0F" w:rsidRDefault="004A5BBB" w:rsidP="004A5BBB">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1.112</w:t>
            </w:r>
          </w:p>
        </w:tc>
        <w:tc>
          <w:tcPr>
            <w:tcW w:w="1116" w:type="dxa"/>
            <w:tcBorders>
              <w:top w:val="nil"/>
              <w:left w:val="nil"/>
              <w:bottom w:val="single" w:sz="4" w:space="0" w:color="auto"/>
              <w:right w:val="single" w:sz="4" w:space="0" w:color="auto"/>
            </w:tcBorders>
            <w:noWrap/>
            <w:vAlign w:val="center"/>
            <w:hideMark/>
          </w:tcPr>
          <w:p w14:paraId="5CEEC8EF" w14:textId="353F824C" w:rsidR="004A5BBB" w:rsidRPr="00F60E0F" w:rsidRDefault="004A5BBB" w:rsidP="004A5BBB">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307.506</w:t>
            </w:r>
          </w:p>
        </w:tc>
      </w:tr>
      <w:tr w:rsidR="004A5BBB" w:rsidRPr="00F60E0F" w14:paraId="5EF8462C" w14:textId="77777777" w:rsidTr="00F65ECA">
        <w:trPr>
          <w:trHeight w:val="255"/>
        </w:trPr>
        <w:tc>
          <w:tcPr>
            <w:tcW w:w="3302" w:type="dxa"/>
            <w:tcBorders>
              <w:top w:val="nil"/>
              <w:left w:val="single" w:sz="4" w:space="0" w:color="auto"/>
              <w:bottom w:val="single" w:sz="4" w:space="0" w:color="auto"/>
              <w:right w:val="single" w:sz="4" w:space="0" w:color="auto"/>
            </w:tcBorders>
            <w:noWrap/>
            <w:vAlign w:val="center"/>
            <w:hideMark/>
          </w:tcPr>
          <w:p w14:paraId="2F0AABBB" w14:textId="77777777" w:rsidR="004A5BBB" w:rsidRPr="00F60E0F" w:rsidRDefault="004A5BBB" w:rsidP="004A5BBB">
            <w:pP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Постављање феромонских клопки</w:t>
            </w:r>
          </w:p>
        </w:tc>
        <w:tc>
          <w:tcPr>
            <w:tcW w:w="981" w:type="dxa"/>
            <w:tcBorders>
              <w:top w:val="nil"/>
              <w:left w:val="nil"/>
              <w:bottom w:val="single" w:sz="4" w:space="0" w:color="auto"/>
              <w:right w:val="single" w:sz="4" w:space="0" w:color="auto"/>
            </w:tcBorders>
            <w:noWrap/>
            <w:vAlign w:val="center"/>
            <w:hideMark/>
          </w:tcPr>
          <w:p w14:paraId="476AFC26" w14:textId="77777777" w:rsidR="004A5BBB" w:rsidRPr="00F60E0F" w:rsidRDefault="004A5BBB" w:rsidP="004A5BBB">
            <w:pP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ком</w:t>
            </w:r>
          </w:p>
        </w:tc>
        <w:tc>
          <w:tcPr>
            <w:tcW w:w="1132" w:type="dxa"/>
            <w:tcBorders>
              <w:top w:val="nil"/>
              <w:left w:val="nil"/>
              <w:bottom w:val="single" w:sz="4" w:space="0" w:color="auto"/>
              <w:right w:val="single" w:sz="4" w:space="0" w:color="auto"/>
            </w:tcBorders>
            <w:noWrap/>
            <w:vAlign w:val="center"/>
            <w:hideMark/>
          </w:tcPr>
          <w:p w14:paraId="6E582820" w14:textId="77777777" w:rsidR="004A5BBB" w:rsidRPr="00F60E0F" w:rsidRDefault="004A5BBB" w:rsidP="004A5BBB">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3</w:t>
            </w:r>
          </w:p>
        </w:tc>
        <w:tc>
          <w:tcPr>
            <w:tcW w:w="1180" w:type="dxa"/>
            <w:tcBorders>
              <w:top w:val="nil"/>
              <w:left w:val="nil"/>
              <w:bottom w:val="single" w:sz="4" w:space="0" w:color="auto"/>
              <w:right w:val="single" w:sz="4" w:space="0" w:color="auto"/>
            </w:tcBorders>
            <w:noWrap/>
            <w:vAlign w:val="center"/>
            <w:hideMark/>
          </w:tcPr>
          <w:p w14:paraId="47084A29" w14:textId="77777777" w:rsidR="004A5BBB" w:rsidRPr="00F60E0F" w:rsidRDefault="004A5BBB" w:rsidP="004A5BBB">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7.659</w:t>
            </w:r>
          </w:p>
        </w:tc>
        <w:tc>
          <w:tcPr>
            <w:tcW w:w="1116" w:type="dxa"/>
            <w:tcBorders>
              <w:top w:val="nil"/>
              <w:left w:val="nil"/>
              <w:bottom w:val="single" w:sz="4" w:space="0" w:color="auto"/>
              <w:right w:val="single" w:sz="4" w:space="0" w:color="auto"/>
            </w:tcBorders>
            <w:noWrap/>
            <w:vAlign w:val="center"/>
            <w:hideMark/>
          </w:tcPr>
          <w:p w14:paraId="2411EE86" w14:textId="78ADF061" w:rsidR="004A5BBB" w:rsidRPr="00F60E0F" w:rsidRDefault="004A5BBB" w:rsidP="004A5BBB">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22.977</w:t>
            </w:r>
          </w:p>
        </w:tc>
      </w:tr>
      <w:tr w:rsidR="004A5BBB" w:rsidRPr="00F60E0F" w14:paraId="2F4C5492" w14:textId="77777777" w:rsidTr="00F65ECA">
        <w:trPr>
          <w:trHeight w:val="255"/>
        </w:trPr>
        <w:tc>
          <w:tcPr>
            <w:tcW w:w="3302" w:type="dxa"/>
            <w:tcBorders>
              <w:top w:val="nil"/>
              <w:left w:val="single" w:sz="4" w:space="0" w:color="auto"/>
              <w:bottom w:val="single" w:sz="4" w:space="0" w:color="auto"/>
              <w:right w:val="single" w:sz="4" w:space="0" w:color="auto"/>
            </w:tcBorders>
            <w:noWrap/>
            <w:vAlign w:val="center"/>
            <w:hideMark/>
          </w:tcPr>
          <w:p w14:paraId="75A8E85D" w14:textId="77777777" w:rsidR="004A5BBB" w:rsidRPr="00F60E0F" w:rsidRDefault="004A5BBB" w:rsidP="004A5BBB">
            <w:pP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Ловна стабла</w:t>
            </w:r>
          </w:p>
        </w:tc>
        <w:tc>
          <w:tcPr>
            <w:tcW w:w="981" w:type="dxa"/>
            <w:tcBorders>
              <w:top w:val="nil"/>
              <w:left w:val="nil"/>
              <w:bottom w:val="single" w:sz="4" w:space="0" w:color="auto"/>
              <w:right w:val="single" w:sz="4" w:space="0" w:color="auto"/>
            </w:tcBorders>
            <w:noWrap/>
            <w:vAlign w:val="center"/>
            <w:hideMark/>
          </w:tcPr>
          <w:p w14:paraId="6BE72494" w14:textId="77777777" w:rsidR="004A5BBB" w:rsidRPr="00F60E0F" w:rsidRDefault="004A5BBB" w:rsidP="004A5BBB">
            <w:pP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ком</w:t>
            </w:r>
          </w:p>
        </w:tc>
        <w:tc>
          <w:tcPr>
            <w:tcW w:w="1132" w:type="dxa"/>
            <w:tcBorders>
              <w:top w:val="nil"/>
              <w:left w:val="nil"/>
              <w:bottom w:val="single" w:sz="4" w:space="0" w:color="auto"/>
              <w:right w:val="single" w:sz="4" w:space="0" w:color="auto"/>
            </w:tcBorders>
            <w:noWrap/>
            <w:vAlign w:val="center"/>
            <w:hideMark/>
          </w:tcPr>
          <w:p w14:paraId="1D733814" w14:textId="77777777" w:rsidR="004A5BBB" w:rsidRPr="00F60E0F" w:rsidRDefault="004A5BBB" w:rsidP="004A5BBB">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20</w:t>
            </w:r>
          </w:p>
        </w:tc>
        <w:tc>
          <w:tcPr>
            <w:tcW w:w="1180" w:type="dxa"/>
            <w:tcBorders>
              <w:top w:val="nil"/>
              <w:left w:val="nil"/>
              <w:bottom w:val="single" w:sz="4" w:space="0" w:color="auto"/>
              <w:right w:val="single" w:sz="4" w:space="0" w:color="auto"/>
            </w:tcBorders>
            <w:noWrap/>
            <w:vAlign w:val="center"/>
            <w:hideMark/>
          </w:tcPr>
          <w:p w14:paraId="683B29E9" w14:textId="77777777" w:rsidR="004A5BBB" w:rsidRPr="00F60E0F" w:rsidRDefault="004A5BBB" w:rsidP="004A5BBB">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2.840</w:t>
            </w:r>
          </w:p>
        </w:tc>
        <w:tc>
          <w:tcPr>
            <w:tcW w:w="1116" w:type="dxa"/>
            <w:tcBorders>
              <w:top w:val="nil"/>
              <w:left w:val="nil"/>
              <w:bottom w:val="single" w:sz="4" w:space="0" w:color="auto"/>
              <w:right w:val="single" w:sz="4" w:space="0" w:color="auto"/>
            </w:tcBorders>
            <w:noWrap/>
            <w:vAlign w:val="center"/>
            <w:hideMark/>
          </w:tcPr>
          <w:p w14:paraId="40C3B6E5" w14:textId="63937E62" w:rsidR="004A5BBB" w:rsidRPr="00F60E0F" w:rsidRDefault="004A5BBB" w:rsidP="004A5BBB">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56.800</w:t>
            </w:r>
          </w:p>
        </w:tc>
      </w:tr>
      <w:tr w:rsidR="004A5BBB" w:rsidRPr="00F60E0F" w14:paraId="214041D1" w14:textId="77777777" w:rsidTr="00F65ECA">
        <w:trPr>
          <w:trHeight w:val="255"/>
        </w:trPr>
        <w:tc>
          <w:tcPr>
            <w:tcW w:w="3302" w:type="dxa"/>
            <w:tcBorders>
              <w:top w:val="nil"/>
              <w:left w:val="single" w:sz="4" w:space="0" w:color="auto"/>
              <w:bottom w:val="single" w:sz="4" w:space="0" w:color="auto"/>
              <w:right w:val="single" w:sz="4" w:space="0" w:color="auto"/>
            </w:tcBorders>
            <w:noWrap/>
            <w:vAlign w:val="center"/>
            <w:hideMark/>
          </w:tcPr>
          <w:p w14:paraId="1E5535AA" w14:textId="77777777" w:rsidR="004A5BBB" w:rsidRPr="00F60E0F" w:rsidRDefault="004A5BBB" w:rsidP="004A5BBB">
            <w:pP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Мониторинг поткорњака</w:t>
            </w:r>
          </w:p>
        </w:tc>
        <w:tc>
          <w:tcPr>
            <w:tcW w:w="981" w:type="dxa"/>
            <w:tcBorders>
              <w:top w:val="nil"/>
              <w:left w:val="nil"/>
              <w:bottom w:val="single" w:sz="4" w:space="0" w:color="auto"/>
              <w:right w:val="single" w:sz="4" w:space="0" w:color="auto"/>
            </w:tcBorders>
            <w:noWrap/>
            <w:vAlign w:val="center"/>
            <w:hideMark/>
          </w:tcPr>
          <w:p w14:paraId="45F87F51" w14:textId="1673C751" w:rsidR="004A5BBB" w:rsidRPr="00F60E0F" w:rsidRDefault="00D37A03" w:rsidP="004A5BBB">
            <w:pPr>
              <w:rPr>
                <w:rFonts w:ascii="Times New Roman" w:eastAsia="Times New Roman" w:hAnsi="Times New Roman" w:cs="Times New Roman"/>
                <w:color w:val="000000"/>
                <w:kern w:val="0"/>
                <w:sz w:val="20"/>
                <w:szCs w:val="20"/>
                <w:lang w:eastAsia="sr-Latn-RS"/>
                <w14:ligatures w14:val="none"/>
              </w:rPr>
            </w:pPr>
            <w:r>
              <w:rPr>
                <w:rFonts w:ascii="Times New Roman" w:eastAsia="Times New Roman" w:hAnsi="Times New Roman" w:cs="Times New Roman"/>
                <w:color w:val="000000"/>
                <w:kern w:val="0"/>
                <w:sz w:val="20"/>
                <w:szCs w:val="20"/>
                <w:lang w:eastAsia="sr-Latn-RS"/>
                <w14:ligatures w14:val="none"/>
              </w:rPr>
              <w:t>ком</w:t>
            </w:r>
          </w:p>
        </w:tc>
        <w:tc>
          <w:tcPr>
            <w:tcW w:w="1132" w:type="dxa"/>
            <w:tcBorders>
              <w:top w:val="nil"/>
              <w:left w:val="nil"/>
              <w:bottom w:val="single" w:sz="4" w:space="0" w:color="auto"/>
              <w:right w:val="single" w:sz="4" w:space="0" w:color="auto"/>
            </w:tcBorders>
            <w:noWrap/>
            <w:vAlign w:val="center"/>
            <w:hideMark/>
          </w:tcPr>
          <w:p w14:paraId="693927FB" w14:textId="77777777" w:rsidR="004A5BBB" w:rsidRPr="00F60E0F" w:rsidRDefault="004A5BBB" w:rsidP="004A5BBB">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3</w:t>
            </w:r>
          </w:p>
        </w:tc>
        <w:tc>
          <w:tcPr>
            <w:tcW w:w="1180" w:type="dxa"/>
            <w:tcBorders>
              <w:top w:val="nil"/>
              <w:left w:val="nil"/>
              <w:bottom w:val="single" w:sz="4" w:space="0" w:color="auto"/>
              <w:right w:val="single" w:sz="4" w:space="0" w:color="auto"/>
            </w:tcBorders>
            <w:noWrap/>
            <w:vAlign w:val="center"/>
            <w:hideMark/>
          </w:tcPr>
          <w:p w14:paraId="50BFB50E" w14:textId="77777777" w:rsidR="004A5BBB" w:rsidRPr="00F60E0F" w:rsidRDefault="004A5BBB" w:rsidP="004A5BBB">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4.021</w:t>
            </w:r>
          </w:p>
        </w:tc>
        <w:tc>
          <w:tcPr>
            <w:tcW w:w="1116" w:type="dxa"/>
            <w:tcBorders>
              <w:top w:val="nil"/>
              <w:left w:val="nil"/>
              <w:bottom w:val="single" w:sz="4" w:space="0" w:color="auto"/>
              <w:right w:val="single" w:sz="4" w:space="0" w:color="auto"/>
            </w:tcBorders>
            <w:noWrap/>
            <w:vAlign w:val="center"/>
            <w:hideMark/>
          </w:tcPr>
          <w:p w14:paraId="6591B100" w14:textId="26E755ED" w:rsidR="004A5BBB" w:rsidRPr="00F60E0F" w:rsidRDefault="004A5BBB" w:rsidP="004A5BBB">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12.06</w:t>
            </w:r>
            <w:r w:rsidR="00497D78">
              <w:rPr>
                <w:rFonts w:ascii="Times New Roman" w:eastAsia="Times New Roman" w:hAnsi="Times New Roman" w:cs="Times New Roman"/>
                <w:color w:val="000000"/>
                <w:kern w:val="0"/>
                <w:sz w:val="20"/>
                <w:szCs w:val="20"/>
                <w:lang w:eastAsia="sr-Latn-RS"/>
                <w14:ligatures w14:val="none"/>
              </w:rPr>
              <w:t>4</w:t>
            </w:r>
          </w:p>
        </w:tc>
      </w:tr>
      <w:tr w:rsidR="004A5BBB" w:rsidRPr="00F60E0F" w14:paraId="2186BAD9" w14:textId="77777777" w:rsidTr="00F65ECA">
        <w:trPr>
          <w:trHeight w:val="255"/>
        </w:trPr>
        <w:tc>
          <w:tcPr>
            <w:tcW w:w="3302" w:type="dxa"/>
            <w:tcBorders>
              <w:top w:val="nil"/>
              <w:left w:val="single" w:sz="4" w:space="0" w:color="auto"/>
              <w:bottom w:val="single" w:sz="4" w:space="0" w:color="auto"/>
              <w:right w:val="single" w:sz="4" w:space="0" w:color="auto"/>
            </w:tcBorders>
            <w:noWrap/>
            <w:vAlign w:val="center"/>
            <w:hideMark/>
          </w:tcPr>
          <w:p w14:paraId="3929A939" w14:textId="77777777" w:rsidR="004A5BBB" w:rsidRPr="00F60E0F" w:rsidRDefault="004A5BBB" w:rsidP="004A5BBB">
            <w:pP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Чување шума</w:t>
            </w:r>
          </w:p>
        </w:tc>
        <w:tc>
          <w:tcPr>
            <w:tcW w:w="981" w:type="dxa"/>
            <w:tcBorders>
              <w:top w:val="nil"/>
              <w:left w:val="nil"/>
              <w:bottom w:val="single" w:sz="4" w:space="0" w:color="auto"/>
              <w:right w:val="single" w:sz="4" w:space="0" w:color="auto"/>
            </w:tcBorders>
            <w:noWrap/>
            <w:vAlign w:val="center"/>
            <w:hideMark/>
          </w:tcPr>
          <w:p w14:paraId="0E4DAF53" w14:textId="77777777" w:rsidR="004A5BBB" w:rsidRPr="00F60E0F" w:rsidRDefault="004A5BBB" w:rsidP="004A5BBB">
            <w:pP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ha</w:t>
            </w:r>
          </w:p>
        </w:tc>
        <w:tc>
          <w:tcPr>
            <w:tcW w:w="1132" w:type="dxa"/>
            <w:tcBorders>
              <w:top w:val="nil"/>
              <w:left w:val="nil"/>
              <w:bottom w:val="single" w:sz="4" w:space="0" w:color="auto"/>
              <w:right w:val="single" w:sz="4" w:space="0" w:color="auto"/>
            </w:tcBorders>
            <w:noWrap/>
            <w:vAlign w:val="center"/>
            <w:hideMark/>
          </w:tcPr>
          <w:p w14:paraId="554BBECB" w14:textId="77777777" w:rsidR="004A5BBB" w:rsidRPr="00F60E0F" w:rsidRDefault="004A5BBB" w:rsidP="004A5BBB">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2.765,35</w:t>
            </w:r>
          </w:p>
        </w:tc>
        <w:tc>
          <w:tcPr>
            <w:tcW w:w="1180" w:type="dxa"/>
            <w:tcBorders>
              <w:top w:val="nil"/>
              <w:left w:val="nil"/>
              <w:bottom w:val="single" w:sz="4" w:space="0" w:color="auto"/>
              <w:right w:val="single" w:sz="4" w:space="0" w:color="auto"/>
            </w:tcBorders>
            <w:noWrap/>
            <w:vAlign w:val="center"/>
            <w:hideMark/>
          </w:tcPr>
          <w:p w14:paraId="55E36210" w14:textId="77777777" w:rsidR="004A5BBB" w:rsidRPr="00F60E0F" w:rsidRDefault="004A5BBB" w:rsidP="004A5BBB">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326</w:t>
            </w:r>
          </w:p>
        </w:tc>
        <w:tc>
          <w:tcPr>
            <w:tcW w:w="1116" w:type="dxa"/>
            <w:tcBorders>
              <w:top w:val="nil"/>
              <w:left w:val="nil"/>
              <w:bottom w:val="single" w:sz="4" w:space="0" w:color="auto"/>
              <w:right w:val="single" w:sz="4" w:space="0" w:color="auto"/>
            </w:tcBorders>
            <w:noWrap/>
            <w:vAlign w:val="center"/>
            <w:hideMark/>
          </w:tcPr>
          <w:p w14:paraId="0F35E45F" w14:textId="58F652E1" w:rsidR="004A5BBB" w:rsidRPr="00F60E0F" w:rsidRDefault="004A5BBB" w:rsidP="004A5BBB">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90.150</w:t>
            </w:r>
          </w:p>
        </w:tc>
      </w:tr>
      <w:tr w:rsidR="004A5BBB" w:rsidRPr="00F60E0F" w14:paraId="1A157ECF" w14:textId="77777777" w:rsidTr="00F65ECA">
        <w:trPr>
          <w:trHeight w:val="255"/>
        </w:trPr>
        <w:tc>
          <w:tcPr>
            <w:tcW w:w="6595" w:type="dxa"/>
            <w:gridSpan w:val="4"/>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8BAE25C" w14:textId="77777777" w:rsidR="004A5BBB" w:rsidRPr="00F60E0F" w:rsidRDefault="004A5BBB" w:rsidP="004A5BBB">
            <w:pPr>
              <w:jc w:val="cente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Укупно</w:t>
            </w:r>
          </w:p>
        </w:tc>
        <w:tc>
          <w:tcPr>
            <w:tcW w:w="1116" w:type="dxa"/>
            <w:tcBorders>
              <w:top w:val="nil"/>
              <w:left w:val="nil"/>
              <w:bottom w:val="single" w:sz="4" w:space="0" w:color="auto"/>
              <w:right w:val="single" w:sz="4" w:space="0" w:color="auto"/>
            </w:tcBorders>
            <w:shd w:val="clear" w:color="000000" w:fill="D9D9D9"/>
            <w:noWrap/>
            <w:vAlign w:val="center"/>
            <w:hideMark/>
          </w:tcPr>
          <w:p w14:paraId="448AC0DC" w14:textId="77777777" w:rsidR="004A5BBB" w:rsidRPr="00F60E0F" w:rsidRDefault="004A5BBB" w:rsidP="004A5BBB">
            <w:pPr>
              <w:jc w:val="right"/>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489.497</w:t>
            </w:r>
          </w:p>
        </w:tc>
      </w:tr>
    </w:tbl>
    <w:p w14:paraId="4A8738D3" w14:textId="77777777" w:rsidR="0064767A" w:rsidRPr="00F60E0F" w:rsidRDefault="0064767A" w:rsidP="00AA4B24">
      <w:pPr>
        <w:pStyle w:val="a"/>
        <w:rPr>
          <w:rStyle w:val="Strong"/>
          <w:sz w:val="20"/>
        </w:rPr>
      </w:pPr>
    </w:p>
    <w:p w14:paraId="0ACD34CB" w14:textId="77777777" w:rsidR="00117C29" w:rsidRPr="00D37A03" w:rsidRDefault="00117C29" w:rsidP="00AA4B24">
      <w:pPr>
        <w:pStyle w:val="a"/>
      </w:pPr>
      <w:r w:rsidRPr="00D37A03">
        <w:t>Директни трошкови  заштите шума дати су на основу планских калкулација за 2026. годину.</w:t>
      </w:r>
    </w:p>
    <w:p w14:paraId="7D6F01DF" w14:textId="77777777" w:rsidR="00117C29" w:rsidRPr="00D37A03" w:rsidRDefault="00117C29" w:rsidP="00AA4B24">
      <w:pPr>
        <w:pStyle w:val="a"/>
      </w:pPr>
    </w:p>
    <w:p w14:paraId="26A7B5B5" w14:textId="77777777" w:rsidR="00117C29" w:rsidRPr="00D37A03" w:rsidRDefault="00117C29" w:rsidP="00AA4B24">
      <w:pPr>
        <w:pStyle w:val="a"/>
      </w:pPr>
      <w:r w:rsidRPr="00D37A03">
        <w:t>У трошкове заштите шума од биљних болести и штетних инсеката- мониторинг здравственог стања улазе: трошкови материјала, трошкови горива, трошкови зарада стручних лица, трошкови амортизације теренског возила и остали фиксни трошкови.</w:t>
      </w:r>
    </w:p>
    <w:p w14:paraId="0AF2B799" w14:textId="77777777" w:rsidR="00117C29" w:rsidRPr="00D37A03" w:rsidRDefault="00117C29" w:rsidP="00AA4B24">
      <w:pPr>
        <w:pStyle w:val="a"/>
      </w:pPr>
    </w:p>
    <w:p w14:paraId="1C7A3011" w14:textId="77777777" w:rsidR="00117C29" w:rsidRPr="00D37A03" w:rsidRDefault="00117C29" w:rsidP="00AA4B24">
      <w:pPr>
        <w:pStyle w:val="a"/>
      </w:pPr>
      <w:r w:rsidRPr="00D37A03">
        <w:t xml:space="preserve">У трошкове постављања феромонских клопки и ловних стабала улазе: трошкови материјала- феромонских клопки и феромона, осталог  материјала, трошкови горива, трошкови зарада стручних лица и шумских радника, трошкови амортизације теренског возила и остали фиксни трошкови. </w:t>
      </w:r>
    </w:p>
    <w:p w14:paraId="1692BA98" w14:textId="77777777" w:rsidR="00117C29" w:rsidRPr="00D37A03" w:rsidRDefault="00117C29" w:rsidP="00AA4B24">
      <w:pPr>
        <w:pStyle w:val="a"/>
      </w:pPr>
    </w:p>
    <w:p w14:paraId="160D1876" w14:textId="77777777" w:rsidR="00117C29" w:rsidRPr="00D37A03" w:rsidRDefault="00117C29" w:rsidP="00AA4B24">
      <w:pPr>
        <w:pStyle w:val="a"/>
      </w:pPr>
      <w:r w:rsidRPr="00D37A03">
        <w:t>У трошкове мониторинга поткорњака улазе:рошкови материјала, трошкови горива, трошкови зарада стручних лица, трошкови амортизације теренског возила и остали фиксни трошкови</w:t>
      </w:r>
    </w:p>
    <w:p w14:paraId="0F702609" w14:textId="77777777" w:rsidR="00117C29" w:rsidRPr="00D37A03" w:rsidRDefault="00117C29" w:rsidP="00AA4B24">
      <w:pPr>
        <w:pStyle w:val="a"/>
      </w:pPr>
    </w:p>
    <w:p w14:paraId="5C6FDF77" w14:textId="597B4111" w:rsidR="00117C29" w:rsidRPr="00D37A03" w:rsidRDefault="00117C29" w:rsidP="00AA4B24">
      <w:pPr>
        <w:pStyle w:val="a"/>
      </w:pPr>
      <w:r w:rsidRPr="00D37A03">
        <w:t>У трошкове чувања шума од бесправних радњи улазе:</w:t>
      </w:r>
      <w:r w:rsidR="00D37A03">
        <w:t xml:space="preserve"> </w:t>
      </w:r>
      <w:r w:rsidRPr="00D37A03">
        <w:t>трошкови материјала, трошкови осталог режијског материјала, трошкови горива и амортизације  мопеда и теренског возила,  трошкови зарада чувара шума, ревирних инжењера, шефа ШУ и самосталног референта за гајење и заштиту шума.</w:t>
      </w:r>
    </w:p>
    <w:p w14:paraId="4ADCBAE9" w14:textId="77777777" w:rsidR="00117C29" w:rsidRPr="00D37A03" w:rsidRDefault="00117C29" w:rsidP="00AA4B24">
      <w:pPr>
        <w:pStyle w:val="a"/>
      </w:pPr>
    </w:p>
    <w:p w14:paraId="10FB5EF4" w14:textId="0E70906F" w:rsidR="00117C29" w:rsidRDefault="00117C29" w:rsidP="00AA4B24">
      <w:pPr>
        <w:pStyle w:val="a"/>
      </w:pPr>
      <w:r w:rsidRPr="00D37A03">
        <w:t>Годишњи</w:t>
      </w:r>
      <w:r w:rsidR="00D37A03">
        <w:t xml:space="preserve"> </w:t>
      </w:r>
      <w:r w:rsidRPr="00D37A03">
        <w:t xml:space="preserve">трошкови на заштити шума износе </w:t>
      </w:r>
      <w:r w:rsidR="00D37A03" w:rsidRPr="008D4D04">
        <w:rPr>
          <w:b/>
          <w:bCs/>
          <w:u w:val="single"/>
        </w:rPr>
        <w:t>489</w:t>
      </w:r>
      <w:r w:rsidRPr="008D4D04">
        <w:rPr>
          <w:b/>
          <w:bCs/>
          <w:u w:val="single"/>
        </w:rPr>
        <w:t>.</w:t>
      </w:r>
      <w:r w:rsidR="00D37A03" w:rsidRPr="008D4D04">
        <w:rPr>
          <w:b/>
          <w:bCs/>
          <w:u w:val="single"/>
        </w:rPr>
        <w:t>497</w:t>
      </w:r>
      <w:r w:rsidRPr="008D4D04">
        <w:rPr>
          <w:b/>
          <w:bCs/>
          <w:u w:val="single"/>
        </w:rPr>
        <w:t>,</w:t>
      </w:r>
      <w:r w:rsidR="00D37A03" w:rsidRPr="008D4D04">
        <w:rPr>
          <w:b/>
          <w:bCs/>
          <w:u w:val="single"/>
        </w:rPr>
        <w:t>00</w:t>
      </w:r>
      <w:r w:rsidRPr="00D37A03">
        <w:t xml:space="preserve"> дин. </w:t>
      </w:r>
    </w:p>
    <w:p w14:paraId="3C5561AD" w14:textId="77777777" w:rsidR="00D37A03" w:rsidRPr="00D37A03" w:rsidRDefault="00D37A03" w:rsidP="00D37A03"/>
    <w:p w14:paraId="00F28106" w14:textId="77777777" w:rsidR="004F35F8" w:rsidRPr="00F60E0F" w:rsidRDefault="004F35F8" w:rsidP="00AA4B24">
      <w:pPr>
        <w:pStyle w:val="a"/>
        <w:rPr>
          <w:rStyle w:val="Strong"/>
          <w:sz w:val="20"/>
        </w:rPr>
      </w:pPr>
    </w:p>
    <w:p w14:paraId="55738C32" w14:textId="4CD634FA" w:rsidR="00935919" w:rsidRDefault="004F35F8" w:rsidP="00AA4B24">
      <w:pPr>
        <w:pStyle w:val="a"/>
        <w:rPr>
          <w:rStyle w:val="Strong"/>
          <w:sz w:val="20"/>
        </w:rPr>
      </w:pPr>
      <w:r w:rsidRPr="00F60E0F">
        <w:rPr>
          <w:rStyle w:val="Strong"/>
          <w:sz w:val="20"/>
        </w:rPr>
        <w:t>Уређивање шума</w:t>
      </w:r>
    </w:p>
    <w:p w14:paraId="2ED5153A" w14:textId="63AF6DF0" w:rsidR="003660A8" w:rsidRPr="003660A8" w:rsidRDefault="003660A8" w:rsidP="003660A8">
      <w:r>
        <w:tab/>
      </w:r>
      <w:r>
        <w:tab/>
      </w:r>
    </w:p>
    <w:p w14:paraId="0D66309E" w14:textId="1F5C57A5" w:rsidR="00935919" w:rsidRPr="003660A8" w:rsidRDefault="003660A8" w:rsidP="00AA4B24">
      <w:pPr>
        <w:pStyle w:val="a"/>
        <w:rPr>
          <w:rStyle w:val="Strong"/>
          <w:b w:val="0"/>
          <w:bCs w:val="0"/>
          <w:sz w:val="20"/>
        </w:rPr>
      </w:pPr>
      <w:r w:rsidRPr="003660A8">
        <w:rPr>
          <w:rStyle w:val="Strong"/>
          <w:b w:val="0"/>
          <w:bCs w:val="0"/>
          <w:sz w:val="20"/>
        </w:rPr>
        <w:tab/>
      </w:r>
      <w:r w:rsidRPr="003660A8">
        <w:rPr>
          <w:rStyle w:val="Strong"/>
          <w:b w:val="0"/>
          <w:bCs w:val="0"/>
          <w:sz w:val="20"/>
        </w:rPr>
        <w:tab/>
        <w:t>Табела</w:t>
      </w:r>
      <w:r w:rsidR="00B45067">
        <w:rPr>
          <w:rStyle w:val="Strong"/>
          <w:b w:val="0"/>
          <w:bCs w:val="0"/>
          <w:sz w:val="20"/>
        </w:rPr>
        <w:t xml:space="preserve"> 51</w:t>
      </w:r>
      <w:r w:rsidRPr="003660A8">
        <w:rPr>
          <w:rStyle w:val="Strong"/>
          <w:b w:val="0"/>
          <w:bCs w:val="0"/>
          <w:sz w:val="20"/>
        </w:rPr>
        <w:t xml:space="preserve">: </w:t>
      </w:r>
      <w:r>
        <w:rPr>
          <w:rStyle w:val="Strong"/>
          <w:b w:val="0"/>
          <w:bCs w:val="0"/>
          <w:sz w:val="20"/>
        </w:rPr>
        <w:t>Трошкови уређивања шума</w:t>
      </w:r>
    </w:p>
    <w:tbl>
      <w:tblPr>
        <w:tblW w:w="6008" w:type="dxa"/>
        <w:tblInd w:w="1809" w:type="dxa"/>
        <w:tblLook w:val="04A0" w:firstRow="1" w:lastRow="0" w:firstColumn="1" w:lastColumn="0" w:noHBand="0" w:noVBand="1"/>
      </w:tblPr>
      <w:tblGrid>
        <w:gridCol w:w="2500"/>
        <w:gridCol w:w="1191"/>
        <w:gridCol w:w="1240"/>
        <w:gridCol w:w="1077"/>
      </w:tblGrid>
      <w:tr w:rsidR="009B3B96" w:rsidRPr="00F60E0F" w14:paraId="68361FAD" w14:textId="77777777" w:rsidTr="008975A9">
        <w:trPr>
          <w:trHeight w:val="255"/>
        </w:trPr>
        <w:tc>
          <w:tcPr>
            <w:tcW w:w="2500" w:type="dxa"/>
            <w:vMerge w:val="restar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EADB372" w14:textId="77777777" w:rsidR="009B3B96" w:rsidRPr="00F60E0F" w:rsidRDefault="009B3B96" w:rsidP="009B3B96">
            <w:pPr>
              <w:jc w:val="cente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Врста земљишта / Порекло</w:t>
            </w:r>
          </w:p>
        </w:tc>
        <w:tc>
          <w:tcPr>
            <w:tcW w:w="1191" w:type="dxa"/>
            <w:tcBorders>
              <w:top w:val="single" w:sz="4" w:space="0" w:color="auto"/>
              <w:left w:val="nil"/>
              <w:bottom w:val="single" w:sz="4" w:space="0" w:color="auto"/>
              <w:right w:val="single" w:sz="4" w:space="0" w:color="auto"/>
            </w:tcBorders>
            <w:shd w:val="clear" w:color="000000" w:fill="D9D9D9"/>
            <w:noWrap/>
            <w:vAlign w:val="center"/>
            <w:hideMark/>
          </w:tcPr>
          <w:p w14:paraId="38C9C5C6" w14:textId="77777777" w:rsidR="009B3B96" w:rsidRPr="00F60E0F" w:rsidRDefault="009B3B96" w:rsidP="009B3B96">
            <w:pPr>
              <w:jc w:val="cente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Површина</w:t>
            </w:r>
          </w:p>
        </w:tc>
        <w:tc>
          <w:tcPr>
            <w:tcW w:w="1240" w:type="dxa"/>
            <w:tcBorders>
              <w:top w:val="single" w:sz="4" w:space="0" w:color="auto"/>
              <w:left w:val="nil"/>
              <w:bottom w:val="single" w:sz="4" w:space="0" w:color="auto"/>
              <w:right w:val="single" w:sz="4" w:space="0" w:color="auto"/>
            </w:tcBorders>
            <w:shd w:val="clear" w:color="000000" w:fill="D9D9D9"/>
            <w:noWrap/>
            <w:vAlign w:val="center"/>
            <w:hideMark/>
          </w:tcPr>
          <w:p w14:paraId="2FB520F6" w14:textId="77777777" w:rsidR="009B3B96" w:rsidRPr="00F60E0F" w:rsidRDefault="009B3B96" w:rsidP="009B3B96">
            <w:pPr>
              <w:jc w:val="cente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Цена</w:t>
            </w:r>
          </w:p>
        </w:tc>
        <w:tc>
          <w:tcPr>
            <w:tcW w:w="1077" w:type="dxa"/>
            <w:tcBorders>
              <w:top w:val="single" w:sz="4" w:space="0" w:color="auto"/>
              <w:left w:val="nil"/>
              <w:bottom w:val="single" w:sz="4" w:space="0" w:color="auto"/>
              <w:right w:val="single" w:sz="4" w:space="0" w:color="auto"/>
            </w:tcBorders>
            <w:shd w:val="clear" w:color="000000" w:fill="D9D9D9"/>
            <w:noWrap/>
            <w:vAlign w:val="center"/>
            <w:hideMark/>
          </w:tcPr>
          <w:p w14:paraId="52BE43A6" w14:textId="77777777" w:rsidR="009B3B96" w:rsidRPr="00F60E0F" w:rsidRDefault="009B3B96" w:rsidP="009B3B96">
            <w:pPr>
              <w:jc w:val="cente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Годишње</w:t>
            </w:r>
          </w:p>
        </w:tc>
      </w:tr>
      <w:tr w:rsidR="009B3B96" w:rsidRPr="00F60E0F" w14:paraId="63EC1E26" w14:textId="77777777" w:rsidTr="008975A9">
        <w:trPr>
          <w:trHeight w:val="255"/>
        </w:trPr>
        <w:tc>
          <w:tcPr>
            <w:tcW w:w="2500" w:type="dxa"/>
            <w:vMerge/>
            <w:tcBorders>
              <w:top w:val="single" w:sz="4" w:space="0" w:color="auto"/>
              <w:left w:val="single" w:sz="4" w:space="0" w:color="auto"/>
              <w:bottom w:val="single" w:sz="4" w:space="0" w:color="auto"/>
              <w:right w:val="single" w:sz="4" w:space="0" w:color="auto"/>
            </w:tcBorders>
            <w:vAlign w:val="center"/>
            <w:hideMark/>
          </w:tcPr>
          <w:p w14:paraId="7F6A3105" w14:textId="77777777" w:rsidR="009B3B96" w:rsidRPr="00F60E0F" w:rsidRDefault="009B3B96" w:rsidP="009B3B96">
            <w:pPr>
              <w:rPr>
                <w:rFonts w:ascii="Times New Roman" w:eastAsia="Times New Roman" w:hAnsi="Times New Roman" w:cs="Times New Roman"/>
                <w:b/>
                <w:bCs/>
                <w:color w:val="000000"/>
                <w:kern w:val="0"/>
                <w:sz w:val="20"/>
                <w:szCs w:val="20"/>
                <w:lang w:eastAsia="sr-Latn-RS"/>
                <w14:ligatures w14:val="none"/>
              </w:rPr>
            </w:pPr>
          </w:p>
        </w:tc>
        <w:tc>
          <w:tcPr>
            <w:tcW w:w="1191" w:type="dxa"/>
            <w:tcBorders>
              <w:top w:val="nil"/>
              <w:left w:val="nil"/>
              <w:bottom w:val="single" w:sz="4" w:space="0" w:color="auto"/>
              <w:right w:val="single" w:sz="4" w:space="0" w:color="auto"/>
            </w:tcBorders>
            <w:shd w:val="clear" w:color="000000" w:fill="D9D9D9"/>
            <w:noWrap/>
            <w:vAlign w:val="center"/>
            <w:hideMark/>
          </w:tcPr>
          <w:p w14:paraId="27E792B7" w14:textId="77777777" w:rsidR="009B3B96" w:rsidRPr="00F60E0F" w:rsidRDefault="009B3B96" w:rsidP="009B3B96">
            <w:pPr>
              <w:jc w:val="cente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ha</w:t>
            </w:r>
          </w:p>
        </w:tc>
        <w:tc>
          <w:tcPr>
            <w:tcW w:w="1240" w:type="dxa"/>
            <w:tcBorders>
              <w:top w:val="nil"/>
              <w:left w:val="nil"/>
              <w:bottom w:val="single" w:sz="4" w:space="0" w:color="auto"/>
              <w:right w:val="single" w:sz="4" w:space="0" w:color="auto"/>
            </w:tcBorders>
            <w:shd w:val="clear" w:color="000000" w:fill="D9D9D9"/>
            <w:noWrap/>
            <w:vAlign w:val="center"/>
            <w:hideMark/>
          </w:tcPr>
          <w:p w14:paraId="79F440BB" w14:textId="77777777" w:rsidR="009B3B96" w:rsidRPr="00F60E0F" w:rsidRDefault="009B3B96" w:rsidP="009B3B96">
            <w:pPr>
              <w:jc w:val="cente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РСД/ha</w:t>
            </w:r>
          </w:p>
        </w:tc>
        <w:tc>
          <w:tcPr>
            <w:tcW w:w="1077" w:type="dxa"/>
            <w:tcBorders>
              <w:top w:val="nil"/>
              <w:left w:val="nil"/>
              <w:bottom w:val="single" w:sz="4" w:space="0" w:color="auto"/>
              <w:right w:val="single" w:sz="4" w:space="0" w:color="auto"/>
            </w:tcBorders>
            <w:shd w:val="clear" w:color="000000" w:fill="D9D9D9"/>
            <w:noWrap/>
            <w:vAlign w:val="center"/>
            <w:hideMark/>
          </w:tcPr>
          <w:p w14:paraId="2A64465D" w14:textId="77777777" w:rsidR="009B3B96" w:rsidRPr="00F60E0F" w:rsidRDefault="009B3B96" w:rsidP="009B3B96">
            <w:pPr>
              <w:jc w:val="cente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РСД</w:t>
            </w:r>
          </w:p>
        </w:tc>
      </w:tr>
      <w:tr w:rsidR="009B3B96" w:rsidRPr="00F60E0F" w14:paraId="0D1A81D5" w14:textId="77777777" w:rsidTr="008975A9">
        <w:trPr>
          <w:trHeight w:val="255"/>
        </w:trPr>
        <w:tc>
          <w:tcPr>
            <w:tcW w:w="2500" w:type="dxa"/>
            <w:tcBorders>
              <w:top w:val="nil"/>
              <w:left w:val="single" w:sz="4" w:space="0" w:color="auto"/>
              <w:bottom w:val="single" w:sz="4" w:space="0" w:color="auto"/>
              <w:right w:val="single" w:sz="4" w:space="0" w:color="auto"/>
            </w:tcBorders>
            <w:noWrap/>
            <w:vAlign w:val="center"/>
            <w:hideMark/>
          </w:tcPr>
          <w:p w14:paraId="744D72C4" w14:textId="77777777" w:rsidR="009B3B96" w:rsidRPr="00F60E0F" w:rsidRDefault="009B3B96" w:rsidP="009B3B96">
            <w:pP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Високе шуме</w:t>
            </w:r>
          </w:p>
        </w:tc>
        <w:tc>
          <w:tcPr>
            <w:tcW w:w="1191" w:type="dxa"/>
            <w:tcBorders>
              <w:top w:val="nil"/>
              <w:left w:val="nil"/>
              <w:bottom w:val="single" w:sz="4" w:space="0" w:color="auto"/>
              <w:right w:val="single" w:sz="4" w:space="0" w:color="auto"/>
            </w:tcBorders>
            <w:noWrap/>
            <w:vAlign w:val="center"/>
            <w:hideMark/>
          </w:tcPr>
          <w:p w14:paraId="5A38B6AC" w14:textId="77777777" w:rsidR="009B3B96" w:rsidRPr="00F60E0F" w:rsidRDefault="009B3B96" w:rsidP="009B3B96">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31,85</w:t>
            </w:r>
          </w:p>
        </w:tc>
        <w:tc>
          <w:tcPr>
            <w:tcW w:w="1240" w:type="dxa"/>
            <w:tcBorders>
              <w:top w:val="nil"/>
              <w:left w:val="nil"/>
              <w:bottom w:val="single" w:sz="4" w:space="0" w:color="auto"/>
              <w:right w:val="single" w:sz="4" w:space="0" w:color="auto"/>
            </w:tcBorders>
            <w:noWrap/>
            <w:vAlign w:val="center"/>
            <w:hideMark/>
          </w:tcPr>
          <w:p w14:paraId="4CC4CCDC" w14:textId="77777777" w:rsidR="009B3B96" w:rsidRPr="00F60E0F" w:rsidRDefault="009B3B96" w:rsidP="009B3B96">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4150</w:t>
            </w:r>
          </w:p>
        </w:tc>
        <w:tc>
          <w:tcPr>
            <w:tcW w:w="1077" w:type="dxa"/>
            <w:tcBorders>
              <w:top w:val="nil"/>
              <w:left w:val="nil"/>
              <w:bottom w:val="single" w:sz="4" w:space="0" w:color="auto"/>
              <w:right w:val="single" w:sz="4" w:space="0" w:color="auto"/>
            </w:tcBorders>
            <w:noWrap/>
            <w:vAlign w:val="center"/>
            <w:hideMark/>
          </w:tcPr>
          <w:p w14:paraId="34F3EEBC" w14:textId="77777777" w:rsidR="009B3B96" w:rsidRPr="00F60E0F" w:rsidRDefault="009B3B96" w:rsidP="009B3B96">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13.218</w:t>
            </w:r>
          </w:p>
        </w:tc>
      </w:tr>
      <w:tr w:rsidR="009B3B96" w:rsidRPr="00F60E0F" w14:paraId="3330724C" w14:textId="77777777" w:rsidTr="008975A9">
        <w:trPr>
          <w:trHeight w:val="255"/>
        </w:trPr>
        <w:tc>
          <w:tcPr>
            <w:tcW w:w="2500" w:type="dxa"/>
            <w:tcBorders>
              <w:top w:val="nil"/>
              <w:left w:val="single" w:sz="4" w:space="0" w:color="auto"/>
              <w:bottom w:val="single" w:sz="4" w:space="0" w:color="auto"/>
              <w:right w:val="single" w:sz="4" w:space="0" w:color="auto"/>
            </w:tcBorders>
            <w:noWrap/>
            <w:vAlign w:val="center"/>
            <w:hideMark/>
          </w:tcPr>
          <w:p w14:paraId="4CF3928F" w14:textId="77777777" w:rsidR="009B3B96" w:rsidRPr="00F60E0F" w:rsidRDefault="009B3B96" w:rsidP="009B3B96">
            <w:pP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Изданачке шуме</w:t>
            </w:r>
          </w:p>
        </w:tc>
        <w:tc>
          <w:tcPr>
            <w:tcW w:w="1191" w:type="dxa"/>
            <w:tcBorders>
              <w:top w:val="nil"/>
              <w:left w:val="nil"/>
              <w:bottom w:val="single" w:sz="4" w:space="0" w:color="auto"/>
              <w:right w:val="single" w:sz="4" w:space="0" w:color="auto"/>
            </w:tcBorders>
            <w:noWrap/>
            <w:vAlign w:val="center"/>
            <w:hideMark/>
          </w:tcPr>
          <w:p w14:paraId="374A4B0C" w14:textId="77777777" w:rsidR="009B3B96" w:rsidRPr="00F60E0F" w:rsidRDefault="009B3B96" w:rsidP="009B3B96">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887,36</w:t>
            </w:r>
          </w:p>
        </w:tc>
        <w:tc>
          <w:tcPr>
            <w:tcW w:w="1240" w:type="dxa"/>
            <w:tcBorders>
              <w:top w:val="nil"/>
              <w:left w:val="nil"/>
              <w:bottom w:val="single" w:sz="4" w:space="0" w:color="auto"/>
              <w:right w:val="single" w:sz="4" w:space="0" w:color="auto"/>
            </w:tcBorders>
            <w:noWrap/>
            <w:vAlign w:val="center"/>
            <w:hideMark/>
          </w:tcPr>
          <w:p w14:paraId="382DCFB2" w14:textId="77777777" w:rsidR="009B3B96" w:rsidRPr="00F60E0F" w:rsidRDefault="009B3B96" w:rsidP="009B3B96">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3420</w:t>
            </w:r>
          </w:p>
        </w:tc>
        <w:tc>
          <w:tcPr>
            <w:tcW w:w="1077" w:type="dxa"/>
            <w:tcBorders>
              <w:top w:val="nil"/>
              <w:left w:val="nil"/>
              <w:bottom w:val="single" w:sz="4" w:space="0" w:color="auto"/>
              <w:right w:val="single" w:sz="4" w:space="0" w:color="auto"/>
            </w:tcBorders>
            <w:noWrap/>
            <w:vAlign w:val="center"/>
            <w:hideMark/>
          </w:tcPr>
          <w:p w14:paraId="5085AC51" w14:textId="77777777" w:rsidR="009B3B96" w:rsidRPr="00F60E0F" w:rsidRDefault="009B3B96" w:rsidP="009B3B96">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303.477</w:t>
            </w:r>
          </w:p>
        </w:tc>
      </w:tr>
      <w:tr w:rsidR="009B3B96" w:rsidRPr="00F60E0F" w14:paraId="3D5BDAA9" w14:textId="77777777" w:rsidTr="008975A9">
        <w:trPr>
          <w:trHeight w:val="255"/>
        </w:trPr>
        <w:tc>
          <w:tcPr>
            <w:tcW w:w="2500" w:type="dxa"/>
            <w:tcBorders>
              <w:top w:val="nil"/>
              <w:left w:val="single" w:sz="4" w:space="0" w:color="auto"/>
              <w:bottom w:val="single" w:sz="4" w:space="0" w:color="auto"/>
              <w:right w:val="single" w:sz="4" w:space="0" w:color="auto"/>
            </w:tcBorders>
            <w:noWrap/>
            <w:vAlign w:val="center"/>
            <w:hideMark/>
          </w:tcPr>
          <w:p w14:paraId="649DA366" w14:textId="77777777" w:rsidR="009B3B96" w:rsidRPr="00F60E0F" w:rsidRDefault="009B3B96" w:rsidP="009B3B96">
            <w:pP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Културе и ВПС</w:t>
            </w:r>
          </w:p>
        </w:tc>
        <w:tc>
          <w:tcPr>
            <w:tcW w:w="1191" w:type="dxa"/>
            <w:tcBorders>
              <w:top w:val="nil"/>
              <w:left w:val="nil"/>
              <w:bottom w:val="single" w:sz="4" w:space="0" w:color="auto"/>
              <w:right w:val="single" w:sz="4" w:space="0" w:color="auto"/>
            </w:tcBorders>
            <w:noWrap/>
            <w:vAlign w:val="center"/>
            <w:hideMark/>
          </w:tcPr>
          <w:p w14:paraId="0E927F70" w14:textId="77777777" w:rsidR="009B3B96" w:rsidRPr="00F60E0F" w:rsidRDefault="009B3B96" w:rsidP="009B3B96">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130,08</w:t>
            </w:r>
          </w:p>
        </w:tc>
        <w:tc>
          <w:tcPr>
            <w:tcW w:w="1240" w:type="dxa"/>
            <w:tcBorders>
              <w:top w:val="nil"/>
              <w:left w:val="nil"/>
              <w:bottom w:val="single" w:sz="4" w:space="0" w:color="auto"/>
              <w:right w:val="single" w:sz="4" w:space="0" w:color="auto"/>
            </w:tcBorders>
            <w:noWrap/>
            <w:vAlign w:val="center"/>
            <w:hideMark/>
          </w:tcPr>
          <w:p w14:paraId="252F9713" w14:textId="77777777" w:rsidR="009B3B96" w:rsidRPr="00F60E0F" w:rsidRDefault="009B3B96" w:rsidP="009B3B96">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2850</w:t>
            </w:r>
          </w:p>
        </w:tc>
        <w:tc>
          <w:tcPr>
            <w:tcW w:w="1077" w:type="dxa"/>
            <w:tcBorders>
              <w:top w:val="nil"/>
              <w:left w:val="nil"/>
              <w:bottom w:val="single" w:sz="4" w:space="0" w:color="auto"/>
              <w:right w:val="single" w:sz="4" w:space="0" w:color="auto"/>
            </w:tcBorders>
            <w:noWrap/>
            <w:vAlign w:val="center"/>
            <w:hideMark/>
          </w:tcPr>
          <w:p w14:paraId="2DC36DE6" w14:textId="77777777" w:rsidR="009B3B96" w:rsidRPr="00F60E0F" w:rsidRDefault="009B3B96" w:rsidP="009B3B96">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37.073</w:t>
            </w:r>
          </w:p>
        </w:tc>
      </w:tr>
      <w:tr w:rsidR="009B3B96" w:rsidRPr="00F60E0F" w14:paraId="3D593E28" w14:textId="77777777" w:rsidTr="008975A9">
        <w:trPr>
          <w:trHeight w:val="255"/>
        </w:trPr>
        <w:tc>
          <w:tcPr>
            <w:tcW w:w="2500" w:type="dxa"/>
            <w:tcBorders>
              <w:top w:val="nil"/>
              <w:left w:val="single" w:sz="4" w:space="0" w:color="auto"/>
              <w:bottom w:val="single" w:sz="4" w:space="0" w:color="auto"/>
              <w:right w:val="single" w:sz="4" w:space="0" w:color="auto"/>
            </w:tcBorders>
            <w:noWrap/>
            <w:vAlign w:val="center"/>
            <w:hideMark/>
          </w:tcPr>
          <w:p w14:paraId="07E05187" w14:textId="77777777" w:rsidR="009B3B96" w:rsidRPr="00F60E0F" w:rsidRDefault="009B3B96" w:rsidP="009B3B96">
            <w:pP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Чистине,шикаре,шибљаци</w:t>
            </w:r>
          </w:p>
        </w:tc>
        <w:tc>
          <w:tcPr>
            <w:tcW w:w="1191" w:type="dxa"/>
            <w:tcBorders>
              <w:top w:val="nil"/>
              <w:left w:val="nil"/>
              <w:bottom w:val="single" w:sz="4" w:space="0" w:color="auto"/>
              <w:right w:val="single" w:sz="4" w:space="0" w:color="auto"/>
            </w:tcBorders>
            <w:noWrap/>
            <w:vAlign w:val="center"/>
            <w:hideMark/>
          </w:tcPr>
          <w:p w14:paraId="43A44A23" w14:textId="77777777" w:rsidR="009B3B96" w:rsidRPr="00F60E0F" w:rsidRDefault="009B3B96" w:rsidP="009B3B96">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1.946,64</w:t>
            </w:r>
          </w:p>
        </w:tc>
        <w:tc>
          <w:tcPr>
            <w:tcW w:w="1240" w:type="dxa"/>
            <w:tcBorders>
              <w:top w:val="nil"/>
              <w:left w:val="nil"/>
              <w:bottom w:val="single" w:sz="4" w:space="0" w:color="auto"/>
              <w:right w:val="single" w:sz="4" w:space="0" w:color="auto"/>
            </w:tcBorders>
            <w:noWrap/>
            <w:vAlign w:val="center"/>
            <w:hideMark/>
          </w:tcPr>
          <w:p w14:paraId="10BCECFF" w14:textId="77777777" w:rsidR="009B3B96" w:rsidRPr="00F60E0F" w:rsidRDefault="009B3B96" w:rsidP="009B3B96">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560</w:t>
            </w:r>
          </w:p>
        </w:tc>
        <w:tc>
          <w:tcPr>
            <w:tcW w:w="1077" w:type="dxa"/>
            <w:tcBorders>
              <w:top w:val="nil"/>
              <w:left w:val="nil"/>
              <w:bottom w:val="single" w:sz="4" w:space="0" w:color="auto"/>
              <w:right w:val="single" w:sz="4" w:space="0" w:color="auto"/>
            </w:tcBorders>
            <w:noWrap/>
            <w:vAlign w:val="center"/>
            <w:hideMark/>
          </w:tcPr>
          <w:p w14:paraId="3ADCA2AB" w14:textId="77777777" w:rsidR="009B3B96" w:rsidRPr="00F60E0F" w:rsidRDefault="009B3B96" w:rsidP="009B3B96">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109.012</w:t>
            </w:r>
          </w:p>
        </w:tc>
      </w:tr>
      <w:tr w:rsidR="009B3B96" w:rsidRPr="00F60E0F" w14:paraId="4E86E466" w14:textId="77777777" w:rsidTr="008975A9">
        <w:trPr>
          <w:trHeight w:val="255"/>
        </w:trPr>
        <w:tc>
          <w:tcPr>
            <w:tcW w:w="4931"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3B25BAD" w14:textId="77777777" w:rsidR="009B3B96" w:rsidRPr="00F60E0F" w:rsidRDefault="009B3B96" w:rsidP="00B669F2">
            <w:pPr>
              <w:jc w:val="cente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Укупно</w:t>
            </w:r>
          </w:p>
        </w:tc>
        <w:tc>
          <w:tcPr>
            <w:tcW w:w="1077" w:type="dxa"/>
            <w:tcBorders>
              <w:top w:val="nil"/>
              <w:left w:val="nil"/>
              <w:bottom w:val="single" w:sz="4" w:space="0" w:color="auto"/>
              <w:right w:val="single" w:sz="4" w:space="0" w:color="auto"/>
            </w:tcBorders>
            <w:shd w:val="clear" w:color="000000" w:fill="D9D9D9"/>
            <w:noWrap/>
            <w:vAlign w:val="center"/>
            <w:hideMark/>
          </w:tcPr>
          <w:p w14:paraId="0C73B8D8" w14:textId="77777777" w:rsidR="009B3B96" w:rsidRPr="00F60E0F" w:rsidRDefault="009B3B96" w:rsidP="00B669F2">
            <w:pPr>
              <w:jc w:val="right"/>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462.780</w:t>
            </w:r>
          </w:p>
        </w:tc>
      </w:tr>
    </w:tbl>
    <w:p w14:paraId="0003429D" w14:textId="77777777" w:rsidR="009B3B96" w:rsidRPr="00F60E0F" w:rsidRDefault="009B3B96" w:rsidP="00AA4B24">
      <w:pPr>
        <w:pStyle w:val="a"/>
        <w:rPr>
          <w:rStyle w:val="Strong"/>
          <w:sz w:val="20"/>
        </w:rPr>
      </w:pPr>
    </w:p>
    <w:p w14:paraId="35FB1BD2" w14:textId="418F0782" w:rsidR="004F35F8" w:rsidRDefault="00D37A03" w:rsidP="00AA4B24">
      <w:pPr>
        <w:pStyle w:val="a"/>
        <w:rPr>
          <w:rStyle w:val="Strong"/>
          <w:b w:val="0"/>
          <w:bCs w:val="0"/>
          <w:sz w:val="20"/>
        </w:rPr>
      </w:pPr>
      <w:r w:rsidRPr="00D37A03">
        <w:rPr>
          <w:rStyle w:val="Strong"/>
          <w:b w:val="0"/>
          <w:bCs w:val="0"/>
          <w:sz w:val="20"/>
        </w:rPr>
        <w:t xml:space="preserve">Трошкови уређивања преузети су из одељења за </w:t>
      </w:r>
      <w:r w:rsidR="003660A8">
        <w:rPr>
          <w:rStyle w:val="Strong"/>
          <w:b w:val="0"/>
          <w:bCs w:val="0"/>
          <w:sz w:val="20"/>
        </w:rPr>
        <w:t>коришћење ШГ „Ниш“ Ниш– плана и анализе за ову ГЈ.</w:t>
      </w:r>
    </w:p>
    <w:p w14:paraId="06B23EC8" w14:textId="271FD67A" w:rsidR="003660A8" w:rsidRPr="003660A8" w:rsidRDefault="003660A8" w:rsidP="003660A8">
      <w:pPr>
        <w:rPr>
          <w:sz w:val="20"/>
          <w:szCs w:val="20"/>
        </w:rPr>
      </w:pPr>
      <w:r>
        <w:lastRenderedPageBreak/>
        <w:tab/>
      </w:r>
      <w:r w:rsidRPr="003660A8">
        <w:rPr>
          <w:sz w:val="20"/>
          <w:szCs w:val="20"/>
        </w:rPr>
        <w:t xml:space="preserve">Годишњи Трошкови уређивања шума износе </w:t>
      </w:r>
      <w:r w:rsidRPr="008D4D04">
        <w:rPr>
          <w:b/>
          <w:bCs/>
          <w:sz w:val="20"/>
          <w:szCs w:val="20"/>
          <w:u w:val="single"/>
        </w:rPr>
        <w:t>462.780,00</w:t>
      </w:r>
      <w:r w:rsidRPr="003660A8">
        <w:rPr>
          <w:sz w:val="20"/>
          <w:szCs w:val="20"/>
        </w:rPr>
        <w:t xml:space="preserve"> динара.</w:t>
      </w:r>
    </w:p>
    <w:p w14:paraId="00536F2B" w14:textId="77777777" w:rsidR="00D37A03" w:rsidRPr="00D37A03" w:rsidRDefault="00D37A03" w:rsidP="00D37A03"/>
    <w:p w14:paraId="74C21537" w14:textId="77777777" w:rsidR="00B45067" w:rsidRDefault="00B45067" w:rsidP="00AA4B24">
      <w:pPr>
        <w:pStyle w:val="a"/>
        <w:rPr>
          <w:rStyle w:val="Strong"/>
          <w:sz w:val="20"/>
        </w:rPr>
      </w:pPr>
    </w:p>
    <w:p w14:paraId="5BF4D959" w14:textId="0B73CE68" w:rsidR="00A97880" w:rsidRDefault="00A97880" w:rsidP="00AA4B24">
      <w:pPr>
        <w:pStyle w:val="a"/>
        <w:rPr>
          <w:rStyle w:val="Strong"/>
          <w:sz w:val="20"/>
        </w:rPr>
      </w:pPr>
      <w:r w:rsidRPr="00F60E0F">
        <w:rPr>
          <w:rStyle w:val="Strong"/>
          <w:sz w:val="20"/>
        </w:rPr>
        <w:t>Трошкови репродукције шума</w:t>
      </w:r>
    </w:p>
    <w:p w14:paraId="45CD41E0" w14:textId="77777777" w:rsidR="003660A8" w:rsidRPr="003660A8" w:rsidRDefault="003660A8" w:rsidP="003660A8"/>
    <w:p w14:paraId="7BF09C70" w14:textId="6E65055D" w:rsidR="003660A8" w:rsidRDefault="003660A8" w:rsidP="006038A4">
      <w:pPr>
        <w:pStyle w:val="NoSpacing"/>
        <w:rPr>
          <w:lang w:val="sr-Cyrl-RS"/>
        </w:rPr>
      </w:pPr>
      <w:r>
        <w:rPr>
          <w:lang w:val="sr-Cyrl-RS"/>
        </w:rPr>
        <w:tab/>
      </w:r>
      <w:r w:rsidRPr="008F5DA1">
        <w:t>Средства за репродукцију шума износе 15% од укупног прихода од продаје дрвета.</w:t>
      </w:r>
    </w:p>
    <w:p w14:paraId="6FCDE336" w14:textId="77777777" w:rsidR="003660A8" w:rsidRPr="003660A8" w:rsidRDefault="003660A8" w:rsidP="006038A4">
      <w:pPr>
        <w:pStyle w:val="NoSpacing"/>
      </w:pPr>
    </w:p>
    <w:p w14:paraId="60BCE16A" w14:textId="41D1D406" w:rsidR="003660A8" w:rsidRPr="003660A8" w:rsidRDefault="003660A8" w:rsidP="003660A8">
      <w:pPr>
        <w:rPr>
          <w:sz w:val="20"/>
          <w:szCs w:val="20"/>
        </w:rPr>
      </w:pPr>
      <w:r>
        <w:tab/>
      </w:r>
      <w:r>
        <w:tab/>
      </w:r>
      <w:r>
        <w:tab/>
      </w:r>
      <w:r w:rsidRPr="003660A8">
        <w:rPr>
          <w:sz w:val="20"/>
          <w:szCs w:val="20"/>
        </w:rPr>
        <w:t>Табела</w:t>
      </w:r>
      <w:r w:rsidR="00B45067">
        <w:rPr>
          <w:sz w:val="20"/>
          <w:szCs w:val="20"/>
        </w:rPr>
        <w:t xml:space="preserve"> 52</w:t>
      </w:r>
      <w:r w:rsidRPr="003660A8">
        <w:rPr>
          <w:sz w:val="20"/>
          <w:szCs w:val="20"/>
        </w:rPr>
        <w:t xml:space="preserve">: </w:t>
      </w:r>
      <w:r>
        <w:rPr>
          <w:sz w:val="20"/>
          <w:szCs w:val="20"/>
        </w:rPr>
        <w:t xml:space="preserve">Средства за </w:t>
      </w:r>
      <w:r w:rsidRPr="003660A8">
        <w:rPr>
          <w:sz w:val="20"/>
          <w:szCs w:val="20"/>
        </w:rPr>
        <w:t>репродукције шума</w:t>
      </w:r>
    </w:p>
    <w:tbl>
      <w:tblPr>
        <w:tblW w:w="3599" w:type="dxa"/>
        <w:tblInd w:w="2696" w:type="dxa"/>
        <w:tblLook w:val="04A0" w:firstRow="1" w:lastRow="0" w:firstColumn="1" w:lastColumn="0" w:noHBand="0" w:noVBand="1"/>
      </w:tblPr>
      <w:tblGrid>
        <w:gridCol w:w="1180"/>
        <w:gridCol w:w="1403"/>
        <w:gridCol w:w="1016"/>
      </w:tblGrid>
      <w:tr w:rsidR="003660A8" w:rsidRPr="003660A8" w14:paraId="510D1B72" w14:textId="77777777" w:rsidTr="003660A8">
        <w:trPr>
          <w:trHeight w:val="255"/>
        </w:trPr>
        <w:tc>
          <w:tcPr>
            <w:tcW w:w="118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8AD0F14" w14:textId="77777777" w:rsidR="003660A8" w:rsidRPr="003660A8" w:rsidRDefault="003660A8" w:rsidP="003660A8">
            <w:pPr>
              <w:jc w:val="center"/>
              <w:rPr>
                <w:rFonts w:ascii="Times New Roman" w:eastAsia="Times New Roman" w:hAnsi="Times New Roman" w:cs="Times New Roman"/>
                <w:b/>
                <w:bCs/>
                <w:color w:val="000000"/>
                <w:kern w:val="0"/>
                <w:sz w:val="20"/>
                <w:szCs w:val="20"/>
                <w:lang w:val="sr-Latn-RS" w:eastAsia="sr-Latn-RS"/>
                <w14:ligatures w14:val="none"/>
              </w:rPr>
            </w:pPr>
            <w:r w:rsidRPr="003660A8">
              <w:rPr>
                <w:rFonts w:ascii="Times New Roman" w:eastAsia="Times New Roman" w:hAnsi="Times New Roman" w:cs="Times New Roman"/>
                <w:b/>
                <w:bCs/>
                <w:color w:val="000000"/>
                <w:kern w:val="0"/>
                <w:sz w:val="20"/>
                <w:szCs w:val="20"/>
                <w:lang w:val="sr-Latn-RS" w:eastAsia="sr-Latn-RS"/>
                <w14:ligatures w14:val="none"/>
              </w:rPr>
              <w:t>Приход</w:t>
            </w:r>
          </w:p>
        </w:tc>
        <w:tc>
          <w:tcPr>
            <w:tcW w:w="1403" w:type="dxa"/>
            <w:tcBorders>
              <w:top w:val="single" w:sz="4" w:space="0" w:color="auto"/>
              <w:left w:val="nil"/>
              <w:bottom w:val="single" w:sz="4" w:space="0" w:color="auto"/>
              <w:right w:val="single" w:sz="4" w:space="0" w:color="auto"/>
            </w:tcBorders>
            <w:shd w:val="clear" w:color="000000" w:fill="D9D9D9"/>
            <w:noWrap/>
            <w:vAlign w:val="center"/>
            <w:hideMark/>
          </w:tcPr>
          <w:p w14:paraId="12282838" w14:textId="77777777" w:rsidR="003660A8" w:rsidRPr="003660A8" w:rsidRDefault="003660A8" w:rsidP="003660A8">
            <w:pPr>
              <w:jc w:val="center"/>
              <w:rPr>
                <w:rFonts w:ascii="Times New Roman" w:eastAsia="Times New Roman" w:hAnsi="Times New Roman" w:cs="Times New Roman"/>
                <w:b/>
                <w:bCs/>
                <w:color w:val="000000"/>
                <w:kern w:val="0"/>
                <w:sz w:val="20"/>
                <w:szCs w:val="20"/>
                <w:lang w:val="sr-Latn-RS" w:eastAsia="sr-Latn-RS"/>
                <w14:ligatures w14:val="none"/>
              </w:rPr>
            </w:pPr>
            <w:r w:rsidRPr="003660A8">
              <w:rPr>
                <w:rFonts w:ascii="Times New Roman" w:eastAsia="Times New Roman" w:hAnsi="Times New Roman" w:cs="Times New Roman"/>
                <w:b/>
                <w:bCs/>
                <w:color w:val="000000"/>
                <w:kern w:val="0"/>
                <w:sz w:val="20"/>
                <w:szCs w:val="20"/>
                <w:lang w:val="sr-Latn-RS" w:eastAsia="sr-Latn-RS"/>
                <w14:ligatures w14:val="none"/>
              </w:rPr>
              <w:t xml:space="preserve">Коефицијент </w:t>
            </w:r>
          </w:p>
        </w:tc>
        <w:tc>
          <w:tcPr>
            <w:tcW w:w="1016" w:type="dxa"/>
            <w:tcBorders>
              <w:top w:val="single" w:sz="4" w:space="0" w:color="auto"/>
              <w:left w:val="nil"/>
              <w:bottom w:val="single" w:sz="4" w:space="0" w:color="auto"/>
              <w:right w:val="single" w:sz="4" w:space="0" w:color="auto"/>
            </w:tcBorders>
            <w:shd w:val="clear" w:color="000000" w:fill="D9D9D9"/>
            <w:noWrap/>
            <w:vAlign w:val="center"/>
            <w:hideMark/>
          </w:tcPr>
          <w:p w14:paraId="299B976E" w14:textId="77777777" w:rsidR="003660A8" w:rsidRPr="003660A8" w:rsidRDefault="003660A8" w:rsidP="003660A8">
            <w:pPr>
              <w:rPr>
                <w:rFonts w:ascii="Times New Roman" w:eastAsia="Times New Roman" w:hAnsi="Times New Roman" w:cs="Times New Roman"/>
                <w:b/>
                <w:bCs/>
                <w:color w:val="000000"/>
                <w:kern w:val="0"/>
                <w:sz w:val="20"/>
                <w:szCs w:val="20"/>
                <w:lang w:val="sr-Latn-RS" w:eastAsia="sr-Latn-RS"/>
                <w14:ligatures w14:val="none"/>
              </w:rPr>
            </w:pPr>
            <w:r w:rsidRPr="003660A8">
              <w:rPr>
                <w:rFonts w:ascii="Times New Roman" w:eastAsia="Times New Roman" w:hAnsi="Times New Roman" w:cs="Times New Roman"/>
                <w:b/>
                <w:bCs/>
                <w:color w:val="000000"/>
                <w:kern w:val="0"/>
                <w:sz w:val="20"/>
                <w:szCs w:val="20"/>
                <w:lang w:val="sr-Latn-RS" w:eastAsia="sr-Latn-RS"/>
                <w14:ligatures w14:val="none"/>
              </w:rPr>
              <w:t>Укупно</w:t>
            </w:r>
          </w:p>
        </w:tc>
      </w:tr>
      <w:tr w:rsidR="003660A8" w:rsidRPr="003660A8" w14:paraId="71CBDCE5" w14:textId="77777777" w:rsidTr="003660A8">
        <w:trPr>
          <w:trHeight w:val="255"/>
        </w:trPr>
        <w:tc>
          <w:tcPr>
            <w:tcW w:w="1180" w:type="dxa"/>
            <w:tcBorders>
              <w:top w:val="nil"/>
              <w:left w:val="single" w:sz="4" w:space="0" w:color="auto"/>
              <w:bottom w:val="single" w:sz="4" w:space="0" w:color="auto"/>
              <w:right w:val="single" w:sz="4" w:space="0" w:color="auto"/>
            </w:tcBorders>
            <w:shd w:val="clear" w:color="000000" w:fill="D9D9D9"/>
            <w:noWrap/>
            <w:vAlign w:val="center"/>
            <w:hideMark/>
          </w:tcPr>
          <w:p w14:paraId="7EE2BF00" w14:textId="77777777" w:rsidR="003660A8" w:rsidRPr="003660A8" w:rsidRDefault="003660A8" w:rsidP="003660A8">
            <w:pPr>
              <w:jc w:val="center"/>
              <w:rPr>
                <w:rFonts w:ascii="Times New Roman" w:eastAsia="Times New Roman" w:hAnsi="Times New Roman" w:cs="Times New Roman"/>
                <w:b/>
                <w:bCs/>
                <w:color w:val="000000"/>
                <w:kern w:val="0"/>
                <w:sz w:val="20"/>
                <w:szCs w:val="20"/>
                <w:lang w:val="sr-Latn-RS" w:eastAsia="sr-Latn-RS"/>
                <w14:ligatures w14:val="none"/>
              </w:rPr>
            </w:pPr>
            <w:r w:rsidRPr="003660A8">
              <w:rPr>
                <w:rFonts w:ascii="Times New Roman" w:eastAsia="Times New Roman" w:hAnsi="Times New Roman" w:cs="Times New Roman"/>
                <w:b/>
                <w:bCs/>
                <w:color w:val="000000"/>
                <w:kern w:val="0"/>
                <w:sz w:val="20"/>
                <w:szCs w:val="20"/>
                <w:lang w:val="sr-Latn-RS" w:eastAsia="sr-Latn-RS"/>
                <w14:ligatures w14:val="none"/>
              </w:rPr>
              <w:t>РСД</w:t>
            </w:r>
          </w:p>
        </w:tc>
        <w:tc>
          <w:tcPr>
            <w:tcW w:w="1403" w:type="dxa"/>
            <w:tcBorders>
              <w:top w:val="nil"/>
              <w:left w:val="nil"/>
              <w:bottom w:val="single" w:sz="4" w:space="0" w:color="auto"/>
              <w:right w:val="single" w:sz="4" w:space="0" w:color="auto"/>
            </w:tcBorders>
            <w:shd w:val="clear" w:color="000000" w:fill="D9D9D9"/>
            <w:noWrap/>
            <w:vAlign w:val="center"/>
            <w:hideMark/>
          </w:tcPr>
          <w:p w14:paraId="5BC653FE" w14:textId="77777777" w:rsidR="003660A8" w:rsidRPr="003660A8" w:rsidRDefault="003660A8" w:rsidP="003660A8">
            <w:pPr>
              <w:jc w:val="center"/>
              <w:rPr>
                <w:rFonts w:ascii="Times New Roman" w:eastAsia="Times New Roman" w:hAnsi="Times New Roman" w:cs="Times New Roman"/>
                <w:b/>
                <w:bCs/>
                <w:color w:val="000000"/>
                <w:kern w:val="0"/>
                <w:sz w:val="20"/>
                <w:szCs w:val="20"/>
                <w:lang w:val="sr-Latn-RS" w:eastAsia="sr-Latn-RS"/>
                <w14:ligatures w14:val="none"/>
              </w:rPr>
            </w:pPr>
            <w:r w:rsidRPr="003660A8">
              <w:rPr>
                <w:rFonts w:ascii="Times New Roman" w:eastAsia="Times New Roman" w:hAnsi="Times New Roman" w:cs="Times New Roman"/>
                <w:b/>
                <w:bCs/>
                <w:color w:val="000000"/>
                <w:kern w:val="0"/>
                <w:sz w:val="20"/>
                <w:szCs w:val="20"/>
                <w:lang w:val="sr-Latn-RS" w:eastAsia="sr-Latn-RS"/>
                <w14:ligatures w14:val="none"/>
              </w:rPr>
              <w:t>%</w:t>
            </w:r>
          </w:p>
        </w:tc>
        <w:tc>
          <w:tcPr>
            <w:tcW w:w="1016" w:type="dxa"/>
            <w:tcBorders>
              <w:top w:val="nil"/>
              <w:left w:val="nil"/>
              <w:bottom w:val="single" w:sz="4" w:space="0" w:color="auto"/>
              <w:right w:val="single" w:sz="4" w:space="0" w:color="auto"/>
            </w:tcBorders>
            <w:shd w:val="clear" w:color="000000" w:fill="D9D9D9"/>
            <w:noWrap/>
            <w:vAlign w:val="center"/>
            <w:hideMark/>
          </w:tcPr>
          <w:p w14:paraId="62910DD0" w14:textId="77777777" w:rsidR="003660A8" w:rsidRPr="003660A8" w:rsidRDefault="003660A8" w:rsidP="003660A8">
            <w:pPr>
              <w:jc w:val="center"/>
              <w:rPr>
                <w:rFonts w:ascii="Times New Roman" w:eastAsia="Times New Roman" w:hAnsi="Times New Roman" w:cs="Times New Roman"/>
                <w:b/>
                <w:bCs/>
                <w:color w:val="000000"/>
                <w:kern w:val="0"/>
                <w:sz w:val="20"/>
                <w:szCs w:val="20"/>
                <w:lang w:val="sr-Latn-RS" w:eastAsia="sr-Latn-RS"/>
                <w14:ligatures w14:val="none"/>
              </w:rPr>
            </w:pPr>
            <w:r w:rsidRPr="003660A8">
              <w:rPr>
                <w:rFonts w:ascii="Times New Roman" w:eastAsia="Times New Roman" w:hAnsi="Times New Roman" w:cs="Times New Roman"/>
                <w:b/>
                <w:bCs/>
                <w:color w:val="000000"/>
                <w:kern w:val="0"/>
                <w:sz w:val="20"/>
                <w:szCs w:val="20"/>
                <w:lang w:val="sr-Latn-RS" w:eastAsia="sr-Latn-RS"/>
                <w14:ligatures w14:val="none"/>
              </w:rPr>
              <w:t>РСД</w:t>
            </w:r>
          </w:p>
        </w:tc>
      </w:tr>
      <w:tr w:rsidR="003660A8" w:rsidRPr="003660A8" w14:paraId="21A302DD" w14:textId="77777777" w:rsidTr="003660A8">
        <w:trPr>
          <w:trHeight w:val="255"/>
        </w:trPr>
        <w:tc>
          <w:tcPr>
            <w:tcW w:w="1180" w:type="dxa"/>
            <w:tcBorders>
              <w:top w:val="nil"/>
              <w:left w:val="single" w:sz="4" w:space="0" w:color="auto"/>
              <w:bottom w:val="single" w:sz="4" w:space="0" w:color="auto"/>
              <w:right w:val="single" w:sz="4" w:space="0" w:color="auto"/>
            </w:tcBorders>
            <w:noWrap/>
            <w:vAlign w:val="bottom"/>
            <w:hideMark/>
          </w:tcPr>
          <w:p w14:paraId="34E63275" w14:textId="77777777" w:rsidR="003660A8" w:rsidRPr="003660A8" w:rsidRDefault="003660A8" w:rsidP="003660A8">
            <w:pPr>
              <w:jc w:val="right"/>
              <w:rPr>
                <w:rFonts w:ascii="Times New Roman" w:eastAsia="Times New Roman" w:hAnsi="Times New Roman" w:cs="Times New Roman"/>
                <w:color w:val="000000"/>
                <w:kern w:val="0"/>
                <w:sz w:val="20"/>
                <w:szCs w:val="20"/>
                <w:lang w:val="sr-Latn-RS" w:eastAsia="sr-Latn-RS"/>
                <w14:ligatures w14:val="none"/>
              </w:rPr>
            </w:pPr>
            <w:r w:rsidRPr="003660A8">
              <w:rPr>
                <w:rFonts w:ascii="Times New Roman" w:eastAsia="Times New Roman" w:hAnsi="Times New Roman" w:cs="Times New Roman"/>
                <w:color w:val="000000"/>
                <w:kern w:val="0"/>
                <w:sz w:val="20"/>
                <w:szCs w:val="20"/>
                <w:lang w:val="sr-Latn-RS" w:eastAsia="sr-Latn-RS"/>
                <w14:ligatures w14:val="none"/>
              </w:rPr>
              <w:t>7.266.591</w:t>
            </w:r>
          </w:p>
        </w:tc>
        <w:tc>
          <w:tcPr>
            <w:tcW w:w="1403" w:type="dxa"/>
            <w:tcBorders>
              <w:top w:val="nil"/>
              <w:left w:val="nil"/>
              <w:bottom w:val="single" w:sz="4" w:space="0" w:color="auto"/>
              <w:right w:val="single" w:sz="4" w:space="0" w:color="auto"/>
            </w:tcBorders>
            <w:noWrap/>
            <w:vAlign w:val="center"/>
            <w:hideMark/>
          </w:tcPr>
          <w:p w14:paraId="7E2A7051" w14:textId="4EDF14F7" w:rsidR="003660A8" w:rsidRPr="003660A8" w:rsidRDefault="003660A8" w:rsidP="003660A8">
            <w:pPr>
              <w:jc w:val="center"/>
              <w:rPr>
                <w:rFonts w:ascii="Times New Roman" w:eastAsia="Times New Roman" w:hAnsi="Times New Roman" w:cs="Times New Roman"/>
                <w:color w:val="000000"/>
                <w:kern w:val="0"/>
                <w:sz w:val="20"/>
                <w:szCs w:val="20"/>
                <w:lang w:val="sr-Latn-RS" w:eastAsia="sr-Latn-RS"/>
                <w14:ligatures w14:val="none"/>
              </w:rPr>
            </w:pPr>
            <w:r w:rsidRPr="003660A8">
              <w:rPr>
                <w:rFonts w:ascii="Times New Roman" w:eastAsia="Times New Roman" w:hAnsi="Times New Roman" w:cs="Times New Roman"/>
                <w:color w:val="000000"/>
                <w:kern w:val="0"/>
                <w:sz w:val="20"/>
                <w:szCs w:val="20"/>
                <w:lang w:val="sr-Latn-RS" w:eastAsia="sr-Latn-RS"/>
                <w14:ligatures w14:val="none"/>
              </w:rPr>
              <w:t>15</w:t>
            </w:r>
          </w:p>
        </w:tc>
        <w:tc>
          <w:tcPr>
            <w:tcW w:w="1016" w:type="dxa"/>
            <w:tcBorders>
              <w:top w:val="nil"/>
              <w:left w:val="nil"/>
              <w:bottom w:val="single" w:sz="4" w:space="0" w:color="auto"/>
              <w:right w:val="single" w:sz="4" w:space="0" w:color="auto"/>
            </w:tcBorders>
            <w:noWrap/>
            <w:vAlign w:val="bottom"/>
            <w:hideMark/>
          </w:tcPr>
          <w:p w14:paraId="3D23CE02" w14:textId="77777777" w:rsidR="003660A8" w:rsidRPr="003660A8" w:rsidRDefault="003660A8" w:rsidP="003660A8">
            <w:pPr>
              <w:jc w:val="right"/>
              <w:rPr>
                <w:rFonts w:ascii="Times New Roman" w:eastAsia="Times New Roman" w:hAnsi="Times New Roman" w:cs="Times New Roman"/>
                <w:color w:val="000000"/>
                <w:kern w:val="0"/>
                <w:sz w:val="20"/>
                <w:szCs w:val="20"/>
                <w:lang w:val="sr-Latn-RS" w:eastAsia="sr-Latn-RS"/>
                <w14:ligatures w14:val="none"/>
              </w:rPr>
            </w:pPr>
            <w:r w:rsidRPr="003660A8">
              <w:rPr>
                <w:rFonts w:ascii="Times New Roman" w:eastAsia="Times New Roman" w:hAnsi="Times New Roman" w:cs="Times New Roman"/>
                <w:color w:val="000000"/>
                <w:kern w:val="0"/>
                <w:sz w:val="20"/>
                <w:szCs w:val="20"/>
                <w:lang w:val="sr-Latn-RS" w:eastAsia="sr-Latn-RS"/>
                <w14:ligatures w14:val="none"/>
              </w:rPr>
              <w:t>1.089.989</w:t>
            </w:r>
          </w:p>
        </w:tc>
      </w:tr>
    </w:tbl>
    <w:p w14:paraId="193A9519" w14:textId="77777777" w:rsidR="003660A8" w:rsidRPr="003660A8" w:rsidRDefault="003660A8" w:rsidP="003660A8"/>
    <w:p w14:paraId="1338B65C" w14:textId="38E8ACE5" w:rsidR="00A97880" w:rsidRPr="003660A8" w:rsidRDefault="003660A8" w:rsidP="00AA4B24">
      <w:pPr>
        <w:pStyle w:val="a"/>
        <w:rPr>
          <w:rStyle w:val="Strong"/>
          <w:b w:val="0"/>
          <w:bCs w:val="0"/>
          <w:sz w:val="20"/>
        </w:rPr>
      </w:pPr>
      <w:r>
        <w:rPr>
          <w:rStyle w:val="Strong"/>
          <w:b w:val="0"/>
          <w:bCs w:val="0"/>
          <w:sz w:val="20"/>
        </w:rPr>
        <w:t xml:space="preserve">Трошкови репродукције шума износе 15% од прихода – </w:t>
      </w:r>
      <w:r w:rsidRPr="008D4D04">
        <w:rPr>
          <w:rStyle w:val="Strong"/>
          <w:sz w:val="20"/>
          <w:u w:val="single"/>
        </w:rPr>
        <w:t>1.089.989,00</w:t>
      </w:r>
      <w:r>
        <w:rPr>
          <w:rStyle w:val="Strong"/>
          <w:b w:val="0"/>
          <w:bCs w:val="0"/>
          <w:sz w:val="20"/>
        </w:rPr>
        <w:t xml:space="preserve"> динара.</w:t>
      </w:r>
    </w:p>
    <w:p w14:paraId="6FC7D29D" w14:textId="77777777" w:rsidR="00A97880" w:rsidRPr="00F60E0F" w:rsidRDefault="00A97880" w:rsidP="00AA4B24">
      <w:pPr>
        <w:pStyle w:val="a"/>
        <w:rPr>
          <w:rStyle w:val="Strong"/>
          <w:sz w:val="20"/>
        </w:rPr>
      </w:pPr>
    </w:p>
    <w:p w14:paraId="5B1685B2" w14:textId="592C7F8C" w:rsidR="00A97880" w:rsidRDefault="00A97880" w:rsidP="00AA4B24">
      <w:pPr>
        <w:pStyle w:val="a"/>
        <w:rPr>
          <w:rStyle w:val="Strong"/>
          <w:sz w:val="20"/>
        </w:rPr>
      </w:pPr>
      <w:r w:rsidRPr="00F60E0F">
        <w:rPr>
          <w:rStyle w:val="Strong"/>
          <w:sz w:val="20"/>
        </w:rPr>
        <w:t>Трошкови за накнаду земљишта</w:t>
      </w:r>
    </w:p>
    <w:p w14:paraId="31449B67" w14:textId="77777777" w:rsidR="003660A8" w:rsidRPr="003660A8" w:rsidRDefault="003660A8" w:rsidP="003660A8"/>
    <w:p w14:paraId="3A68D387" w14:textId="6713C320" w:rsidR="003660A8" w:rsidRDefault="003660A8" w:rsidP="003660A8">
      <w:pPr>
        <w:rPr>
          <w:sz w:val="20"/>
          <w:szCs w:val="20"/>
        </w:rPr>
      </w:pPr>
      <w:r>
        <w:rPr>
          <w:sz w:val="20"/>
          <w:szCs w:val="20"/>
        </w:rPr>
        <w:tab/>
      </w:r>
      <w:r w:rsidRPr="003660A8">
        <w:rPr>
          <w:sz w:val="20"/>
          <w:szCs w:val="20"/>
        </w:rPr>
        <w:t>Накнада за коришћење шума и шумског земљишта износи 3% од укупног прихода од продаје дрвета.</w:t>
      </w:r>
    </w:p>
    <w:p w14:paraId="660F0FE3" w14:textId="11D10D61" w:rsidR="003660A8" w:rsidRDefault="003660A8" w:rsidP="003660A8">
      <w:pPr>
        <w:rPr>
          <w:sz w:val="20"/>
          <w:szCs w:val="20"/>
        </w:rPr>
      </w:pPr>
      <w:r>
        <w:rPr>
          <w:sz w:val="20"/>
          <w:szCs w:val="20"/>
        </w:rPr>
        <w:tab/>
      </w:r>
      <w:r>
        <w:rPr>
          <w:sz w:val="20"/>
          <w:szCs w:val="20"/>
        </w:rPr>
        <w:tab/>
      </w:r>
      <w:r>
        <w:rPr>
          <w:sz w:val="20"/>
          <w:szCs w:val="20"/>
        </w:rPr>
        <w:tab/>
      </w:r>
      <w:r w:rsidRPr="003660A8">
        <w:rPr>
          <w:sz w:val="20"/>
          <w:szCs w:val="20"/>
        </w:rPr>
        <w:t>Табела</w:t>
      </w:r>
      <w:r w:rsidR="00B45067">
        <w:rPr>
          <w:sz w:val="20"/>
          <w:szCs w:val="20"/>
        </w:rPr>
        <w:t xml:space="preserve"> 53</w:t>
      </w:r>
      <w:r w:rsidRPr="003660A8">
        <w:rPr>
          <w:sz w:val="20"/>
          <w:szCs w:val="20"/>
        </w:rPr>
        <w:t xml:space="preserve">: </w:t>
      </w:r>
      <w:r>
        <w:rPr>
          <w:sz w:val="20"/>
          <w:szCs w:val="20"/>
        </w:rPr>
        <w:t>Трошкови накнаде за коришћење шума и шум.земљишта.</w:t>
      </w:r>
    </w:p>
    <w:tbl>
      <w:tblPr>
        <w:tblW w:w="3328" w:type="dxa"/>
        <w:tblInd w:w="2802" w:type="dxa"/>
        <w:tblLook w:val="04A0" w:firstRow="1" w:lastRow="0" w:firstColumn="1" w:lastColumn="0" w:noHBand="0" w:noVBand="1"/>
      </w:tblPr>
      <w:tblGrid>
        <w:gridCol w:w="1016"/>
        <w:gridCol w:w="1403"/>
        <w:gridCol w:w="909"/>
      </w:tblGrid>
      <w:tr w:rsidR="003660A8" w:rsidRPr="003660A8" w14:paraId="175233A2" w14:textId="77777777" w:rsidTr="003660A8">
        <w:trPr>
          <w:trHeight w:val="255"/>
        </w:trPr>
        <w:tc>
          <w:tcPr>
            <w:tcW w:w="1016"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44605A9" w14:textId="77777777" w:rsidR="003660A8" w:rsidRPr="003660A8" w:rsidRDefault="003660A8" w:rsidP="003660A8">
            <w:pPr>
              <w:jc w:val="center"/>
              <w:rPr>
                <w:rFonts w:ascii="Times New Roman" w:eastAsia="Times New Roman" w:hAnsi="Times New Roman" w:cs="Times New Roman"/>
                <w:b/>
                <w:bCs/>
                <w:color w:val="000000"/>
                <w:kern w:val="0"/>
                <w:sz w:val="20"/>
                <w:szCs w:val="20"/>
                <w:lang w:val="sr-Latn-RS" w:eastAsia="sr-Latn-RS"/>
                <w14:ligatures w14:val="none"/>
              </w:rPr>
            </w:pPr>
            <w:r w:rsidRPr="003660A8">
              <w:rPr>
                <w:rFonts w:ascii="Times New Roman" w:eastAsia="Times New Roman" w:hAnsi="Times New Roman" w:cs="Times New Roman"/>
                <w:b/>
                <w:bCs/>
                <w:color w:val="000000"/>
                <w:kern w:val="0"/>
                <w:sz w:val="20"/>
                <w:szCs w:val="20"/>
                <w:lang w:val="sr-Latn-RS" w:eastAsia="sr-Latn-RS"/>
                <w14:ligatures w14:val="none"/>
              </w:rPr>
              <w:t>Приход</w:t>
            </w:r>
          </w:p>
        </w:tc>
        <w:tc>
          <w:tcPr>
            <w:tcW w:w="1403" w:type="dxa"/>
            <w:tcBorders>
              <w:top w:val="single" w:sz="4" w:space="0" w:color="auto"/>
              <w:left w:val="nil"/>
              <w:bottom w:val="single" w:sz="4" w:space="0" w:color="auto"/>
              <w:right w:val="single" w:sz="4" w:space="0" w:color="auto"/>
            </w:tcBorders>
            <w:shd w:val="clear" w:color="000000" w:fill="D9D9D9"/>
            <w:noWrap/>
            <w:vAlign w:val="center"/>
            <w:hideMark/>
          </w:tcPr>
          <w:p w14:paraId="4D5406B3" w14:textId="77777777" w:rsidR="003660A8" w:rsidRPr="003660A8" w:rsidRDefault="003660A8" w:rsidP="003660A8">
            <w:pPr>
              <w:jc w:val="center"/>
              <w:rPr>
                <w:rFonts w:ascii="Times New Roman" w:eastAsia="Times New Roman" w:hAnsi="Times New Roman" w:cs="Times New Roman"/>
                <w:b/>
                <w:bCs/>
                <w:color w:val="000000"/>
                <w:kern w:val="0"/>
                <w:sz w:val="20"/>
                <w:szCs w:val="20"/>
                <w:lang w:val="sr-Latn-RS" w:eastAsia="sr-Latn-RS"/>
                <w14:ligatures w14:val="none"/>
              </w:rPr>
            </w:pPr>
            <w:r w:rsidRPr="003660A8">
              <w:rPr>
                <w:rFonts w:ascii="Times New Roman" w:eastAsia="Times New Roman" w:hAnsi="Times New Roman" w:cs="Times New Roman"/>
                <w:b/>
                <w:bCs/>
                <w:color w:val="000000"/>
                <w:kern w:val="0"/>
                <w:sz w:val="20"/>
                <w:szCs w:val="20"/>
                <w:lang w:val="sr-Latn-RS" w:eastAsia="sr-Latn-RS"/>
                <w14:ligatures w14:val="none"/>
              </w:rPr>
              <w:t xml:space="preserve">Коефицијент </w:t>
            </w:r>
          </w:p>
        </w:tc>
        <w:tc>
          <w:tcPr>
            <w:tcW w:w="909" w:type="dxa"/>
            <w:tcBorders>
              <w:top w:val="single" w:sz="4" w:space="0" w:color="auto"/>
              <w:left w:val="nil"/>
              <w:bottom w:val="single" w:sz="4" w:space="0" w:color="auto"/>
              <w:right w:val="single" w:sz="4" w:space="0" w:color="auto"/>
            </w:tcBorders>
            <w:shd w:val="clear" w:color="000000" w:fill="D9D9D9"/>
            <w:noWrap/>
            <w:vAlign w:val="center"/>
            <w:hideMark/>
          </w:tcPr>
          <w:p w14:paraId="2B91E6DB" w14:textId="77777777" w:rsidR="003660A8" w:rsidRPr="003660A8" w:rsidRDefault="003660A8" w:rsidP="003660A8">
            <w:pPr>
              <w:jc w:val="center"/>
              <w:rPr>
                <w:rFonts w:ascii="Times New Roman" w:eastAsia="Times New Roman" w:hAnsi="Times New Roman" w:cs="Times New Roman"/>
                <w:b/>
                <w:bCs/>
                <w:color w:val="000000"/>
                <w:kern w:val="0"/>
                <w:sz w:val="20"/>
                <w:szCs w:val="20"/>
                <w:lang w:val="sr-Latn-RS" w:eastAsia="sr-Latn-RS"/>
                <w14:ligatures w14:val="none"/>
              </w:rPr>
            </w:pPr>
            <w:r w:rsidRPr="003660A8">
              <w:rPr>
                <w:rFonts w:ascii="Times New Roman" w:eastAsia="Times New Roman" w:hAnsi="Times New Roman" w:cs="Times New Roman"/>
                <w:b/>
                <w:bCs/>
                <w:color w:val="000000"/>
                <w:kern w:val="0"/>
                <w:sz w:val="20"/>
                <w:szCs w:val="20"/>
                <w:lang w:val="sr-Latn-RS" w:eastAsia="sr-Latn-RS"/>
                <w14:ligatures w14:val="none"/>
              </w:rPr>
              <w:t>Укупно</w:t>
            </w:r>
          </w:p>
        </w:tc>
      </w:tr>
      <w:tr w:rsidR="003660A8" w:rsidRPr="003660A8" w14:paraId="30EC6DA2" w14:textId="77777777" w:rsidTr="003660A8">
        <w:trPr>
          <w:trHeight w:val="255"/>
        </w:trPr>
        <w:tc>
          <w:tcPr>
            <w:tcW w:w="1016" w:type="dxa"/>
            <w:tcBorders>
              <w:top w:val="nil"/>
              <w:left w:val="single" w:sz="4" w:space="0" w:color="auto"/>
              <w:bottom w:val="single" w:sz="4" w:space="0" w:color="auto"/>
              <w:right w:val="single" w:sz="4" w:space="0" w:color="auto"/>
            </w:tcBorders>
            <w:shd w:val="clear" w:color="000000" w:fill="D9D9D9"/>
            <w:noWrap/>
            <w:vAlign w:val="center"/>
            <w:hideMark/>
          </w:tcPr>
          <w:p w14:paraId="479379AF" w14:textId="77777777" w:rsidR="003660A8" w:rsidRPr="003660A8" w:rsidRDefault="003660A8" w:rsidP="003660A8">
            <w:pPr>
              <w:jc w:val="center"/>
              <w:rPr>
                <w:rFonts w:ascii="Times New Roman" w:eastAsia="Times New Roman" w:hAnsi="Times New Roman" w:cs="Times New Roman"/>
                <w:b/>
                <w:bCs/>
                <w:color w:val="000000"/>
                <w:kern w:val="0"/>
                <w:sz w:val="20"/>
                <w:szCs w:val="20"/>
                <w:lang w:val="sr-Latn-RS" w:eastAsia="sr-Latn-RS"/>
                <w14:ligatures w14:val="none"/>
              </w:rPr>
            </w:pPr>
            <w:r w:rsidRPr="003660A8">
              <w:rPr>
                <w:rFonts w:ascii="Times New Roman" w:eastAsia="Times New Roman" w:hAnsi="Times New Roman" w:cs="Times New Roman"/>
                <w:b/>
                <w:bCs/>
                <w:color w:val="000000"/>
                <w:kern w:val="0"/>
                <w:sz w:val="20"/>
                <w:szCs w:val="20"/>
                <w:lang w:val="sr-Latn-RS" w:eastAsia="sr-Latn-RS"/>
                <w14:ligatures w14:val="none"/>
              </w:rPr>
              <w:t>РСД</w:t>
            </w:r>
          </w:p>
        </w:tc>
        <w:tc>
          <w:tcPr>
            <w:tcW w:w="1403" w:type="dxa"/>
            <w:tcBorders>
              <w:top w:val="nil"/>
              <w:left w:val="nil"/>
              <w:bottom w:val="single" w:sz="4" w:space="0" w:color="auto"/>
              <w:right w:val="single" w:sz="4" w:space="0" w:color="auto"/>
            </w:tcBorders>
            <w:shd w:val="clear" w:color="000000" w:fill="D9D9D9"/>
            <w:noWrap/>
            <w:vAlign w:val="center"/>
            <w:hideMark/>
          </w:tcPr>
          <w:p w14:paraId="7FB01260" w14:textId="77777777" w:rsidR="003660A8" w:rsidRPr="003660A8" w:rsidRDefault="003660A8" w:rsidP="003660A8">
            <w:pPr>
              <w:jc w:val="center"/>
              <w:rPr>
                <w:rFonts w:ascii="Times New Roman" w:eastAsia="Times New Roman" w:hAnsi="Times New Roman" w:cs="Times New Roman"/>
                <w:b/>
                <w:bCs/>
                <w:color w:val="000000"/>
                <w:kern w:val="0"/>
                <w:sz w:val="20"/>
                <w:szCs w:val="20"/>
                <w:lang w:val="sr-Latn-RS" w:eastAsia="sr-Latn-RS"/>
                <w14:ligatures w14:val="none"/>
              </w:rPr>
            </w:pPr>
            <w:r w:rsidRPr="003660A8">
              <w:rPr>
                <w:rFonts w:ascii="Times New Roman" w:eastAsia="Times New Roman" w:hAnsi="Times New Roman" w:cs="Times New Roman"/>
                <w:b/>
                <w:bCs/>
                <w:color w:val="000000"/>
                <w:kern w:val="0"/>
                <w:sz w:val="20"/>
                <w:szCs w:val="20"/>
                <w:lang w:val="sr-Latn-RS" w:eastAsia="sr-Latn-RS"/>
                <w14:ligatures w14:val="none"/>
              </w:rPr>
              <w:t>%</w:t>
            </w:r>
          </w:p>
        </w:tc>
        <w:tc>
          <w:tcPr>
            <w:tcW w:w="909" w:type="dxa"/>
            <w:tcBorders>
              <w:top w:val="nil"/>
              <w:left w:val="nil"/>
              <w:bottom w:val="single" w:sz="4" w:space="0" w:color="auto"/>
              <w:right w:val="single" w:sz="4" w:space="0" w:color="auto"/>
            </w:tcBorders>
            <w:shd w:val="clear" w:color="000000" w:fill="D9D9D9"/>
            <w:noWrap/>
            <w:vAlign w:val="center"/>
            <w:hideMark/>
          </w:tcPr>
          <w:p w14:paraId="20BDEAFB" w14:textId="77777777" w:rsidR="003660A8" w:rsidRPr="003660A8" w:rsidRDefault="003660A8" w:rsidP="003660A8">
            <w:pPr>
              <w:jc w:val="center"/>
              <w:rPr>
                <w:rFonts w:ascii="Times New Roman" w:eastAsia="Times New Roman" w:hAnsi="Times New Roman" w:cs="Times New Roman"/>
                <w:b/>
                <w:bCs/>
                <w:color w:val="000000"/>
                <w:kern w:val="0"/>
                <w:sz w:val="20"/>
                <w:szCs w:val="20"/>
                <w:lang w:val="sr-Latn-RS" w:eastAsia="sr-Latn-RS"/>
                <w14:ligatures w14:val="none"/>
              </w:rPr>
            </w:pPr>
            <w:r w:rsidRPr="003660A8">
              <w:rPr>
                <w:rFonts w:ascii="Times New Roman" w:eastAsia="Times New Roman" w:hAnsi="Times New Roman" w:cs="Times New Roman"/>
                <w:b/>
                <w:bCs/>
                <w:color w:val="000000"/>
                <w:kern w:val="0"/>
                <w:sz w:val="20"/>
                <w:szCs w:val="20"/>
                <w:lang w:val="sr-Latn-RS" w:eastAsia="sr-Latn-RS"/>
                <w14:ligatures w14:val="none"/>
              </w:rPr>
              <w:t>РСД</w:t>
            </w:r>
          </w:p>
        </w:tc>
      </w:tr>
      <w:tr w:rsidR="003660A8" w:rsidRPr="003660A8" w14:paraId="7A578660" w14:textId="77777777" w:rsidTr="003660A8">
        <w:trPr>
          <w:trHeight w:val="255"/>
        </w:trPr>
        <w:tc>
          <w:tcPr>
            <w:tcW w:w="1016" w:type="dxa"/>
            <w:tcBorders>
              <w:top w:val="nil"/>
              <w:left w:val="single" w:sz="4" w:space="0" w:color="auto"/>
              <w:bottom w:val="single" w:sz="4" w:space="0" w:color="auto"/>
              <w:right w:val="single" w:sz="4" w:space="0" w:color="auto"/>
            </w:tcBorders>
            <w:noWrap/>
            <w:vAlign w:val="bottom"/>
            <w:hideMark/>
          </w:tcPr>
          <w:p w14:paraId="7936C082" w14:textId="77777777" w:rsidR="003660A8" w:rsidRPr="003660A8" w:rsidRDefault="003660A8" w:rsidP="003660A8">
            <w:pPr>
              <w:jc w:val="right"/>
              <w:rPr>
                <w:rFonts w:ascii="Times New Roman" w:eastAsia="Times New Roman" w:hAnsi="Times New Roman" w:cs="Times New Roman"/>
                <w:color w:val="000000"/>
                <w:kern w:val="0"/>
                <w:sz w:val="20"/>
                <w:szCs w:val="20"/>
                <w:lang w:val="sr-Latn-RS" w:eastAsia="sr-Latn-RS"/>
                <w14:ligatures w14:val="none"/>
              </w:rPr>
            </w:pPr>
            <w:r w:rsidRPr="003660A8">
              <w:rPr>
                <w:rFonts w:ascii="Times New Roman" w:eastAsia="Times New Roman" w:hAnsi="Times New Roman" w:cs="Times New Roman"/>
                <w:color w:val="000000"/>
                <w:kern w:val="0"/>
                <w:sz w:val="20"/>
                <w:szCs w:val="20"/>
                <w:lang w:val="sr-Latn-RS" w:eastAsia="sr-Latn-RS"/>
                <w14:ligatures w14:val="none"/>
              </w:rPr>
              <w:t>7.266.591</w:t>
            </w:r>
          </w:p>
        </w:tc>
        <w:tc>
          <w:tcPr>
            <w:tcW w:w="1403" w:type="dxa"/>
            <w:tcBorders>
              <w:top w:val="nil"/>
              <w:left w:val="nil"/>
              <w:bottom w:val="single" w:sz="4" w:space="0" w:color="auto"/>
              <w:right w:val="single" w:sz="4" w:space="0" w:color="auto"/>
            </w:tcBorders>
            <w:noWrap/>
            <w:vAlign w:val="center"/>
            <w:hideMark/>
          </w:tcPr>
          <w:p w14:paraId="44842134" w14:textId="4EAD6FAF" w:rsidR="003660A8" w:rsidRPr="003660A8" w:rsidRDefault="003660A8" w:rsidP="003660A8">
            <w:pPr>
              <w:jc w:val="center"/>
              <w:rPr>
                <w:rFonts w:ascii="Times New Roman" w:eastAsia="Times New Roman" w:hAnsi="Times New Roman" w:cs="Times New Roman"/>
                <w:color w:val="000000"/>
                <w:kern w:val="0"/>
                <w:sz w:val="20"/>
                <w:szCs w:val="20"/>
                <w:lang w:val="sr-Latn-RS" w:eastAsia="sr-Latn-RS"/>
                <w14:ligatures w14:val="none"/>
              </w:rPr>
            </w:pPr>
            <w:r w:rsidRPr="003660A8">
              <w:rPr>
                <w:rFonts w:ascii="Times New Roman" w:eastAsia="Times New Roman" w:hAnsi="Times New Roman" w:cs="Times New Roman"/>
                <w:color w:val="000000"/>
                <w:kern w:val="0"/>
                <w:sz w:val="20"/>
                <w:szCs w:val="20"/>
                <w:lang w:val="sr-Latn-RS" w:eastAsia="sr-Latn-RS"/>
                <w14:ligatures w14:val="none"/>
              </w:rPr>
              <w:t>3</w:t>
            </w:r>
          </w:p>
        </w:tc>
        <w:tc>
          <w:tcPr>
            <w:tcW w:w="909" w:type="dxa"/>
            <w:tcBorders>
              <w:top w:val="nil"/>
              <w:left w:val="nil"/>
              <w:bottom w:val="single" w:sz="4" w:space="0" w:color="auto"/>
              <w:right w:val="single" w:sz="4" w:space="0" w:color="auto"/>
            </w:tcBorders>
            <w:noWrap/>
            <w:vAlign w:val="bottom"/>
            <w:hideMark/>
          </w:tcPr>
          <w:p w14:paraId="1BFAA9F9" w14:textId="77777777" w:rsidR="003660A8" w:rsidRPr="003660A8" w:rsidRDefault="003660A8" w:rsidP="003660A8">
            <w:pPr>
              <w:jc w:val="right"/>
              <w:rPr>
                <w:rFonts w:ascii="Times New Roman" w:eastAsia="Times New Roman" w:hAnsi="Times New Roman" w:cs="Times New Roman"/>
                <w:color w:val="000000"/>
                <w:kern w:val="0"/>
                <w:sz w:val="20"/>
                <w:szCs w:val="20"/>
                <w:lang w:val="sr-Latn-RS" w:eastAsia="sr-Latn-RS"/>
                <w14:ligatures w14:val="none"/>
              </w:rPr>
            </w:pPr>
            <w:r w:rsidRPr="003660A8">
              <w:rPr>
                <w:rFonts w:ascii="Times New Roman" w:eastAsia="Times New Roman" w:hAnsi="Times New Roman" w:cs="Times New Roman"/>
                <w:color w:val="000000"/>
                <w:kern w:val="0"/>
                <w:sz w:val="20"/>
                <w:szCs w:val="20"/>
                <w:lang w:val="sr-Latn-RS" w:eastAsia="sr-Latn-RS"/>
                <w14:ligatures w14:val="none"/>
              </w:rPr>
              <w:t>217.998</w:t>
            </w:r>
          </w:p>
        </w:tc>
      </w:tr>
    </w:tbl>
    <w:p w14:paraId="1EEA97F8" w14:textId="77777777" w:rsidR="003660A8" w:rsidRPr="003660A8" w:rsidRDefault="003660A8" w:rsidP="003660A8">
      <w:pPr>
        <w:rPr>
          <w:sz w:val="20"/>
          <w:szCs w:val="20"/>
        </w:rPr>
      </w:pPr>
    </w:p>
    <w:p w14:paraId="4496F714" w14:textId="6214D6B3" w:rsidR="003660A8" w:rsidRPr="003660A8" w:rsidRDefault="003660A8" w:rsidP="003660A8">
      <w:pPr>
        <w:rPr>
          <w:sz w:val="20"/>
          <w:szCs w:val="20"/>
        </w:rPr>
      </w:pPr>
      <w:r>
        <w:rPr>
          <w:sz w:val="20"/>
          <w:szCs w:val="20"/>
          <w:lang w:val="ru-RU"/>
        </w:rPr>
        <w:tab/>
      </w:r>
      <w:r w:rsidRPr="003660A8">
        <w:rPr>
          <w:sz w:val="20"/>
          <w:szCs w:val="20"/>
          <w:lang w:val="ru-RU"/>
        </w:rPr>
        <w:t xml:space="preserve">Годишња накнада за коришћење шума и шумског земљишта износи </w:t>
      </w:r>
      <w:r w:rsidRPr="008D4D04">
        <w:rPr>
          <w:b/>
          <w:bCs/>
          <w:sz w:val="20"/>
          <w:szCs w:val="20"/>
          <w:u w:val="single"/>
          <w:lang w:val="ru-RU"/>
        </w:rPr>
        <w:t>217.998,00</w:t>
      </w:r>
      <w:r w:rsidRPr="003660A8">
        <w:rPr>
          <w:b/>
          <w:bCs/>
          <w:sz w:val="20"/>
          <w:szCs w:val="20"/>
          <w:lang w:val="ru-RU"/>
        </w:rPr>
        <w:t xml:space="preserve"> </w:t>
      </w:r>
      <w:r w:rsidRPr="003660A8">
        <w:rPr>
          <w:sz w:val="20"/>
          <w:szCs w:val="20"/>
          <w:lang w:val="ru-RU"/>
        </w:rPr>
        <w:t>дин</w:t>
      </w:r>
      <w:r>
        <w:rPr>
          <w:sz w:val="20"/>
          <w:szCs w:val="20"/>
          <w:lang w:val="ru-RU"/>
        </w:rPr>
        <w:t>ара.</w:t>
      </w:r>
    </w:p>
    <w:p w14:paraId="1A770162" w14:textId="77777777" w:rsidR="00A97880" w:rsidRPr="00F60E0F" w:rsidRDefault="00A97880" w:rsidP="00AA4B24">
      <w:pPr>
        <w:pStyle w:val="a"/>
        <w:rPr>
          <w:rStyle w:val="Strong"/>
          <w:sz w:val="20"/>
        </w:rPr>
      </w:pPr>
    </w:p>
    <w:p w14:paraId="36B408F1" w14:textId="40655332" w:rsidR="00A97880" w:rsidRDefault="00FA480C" w:rsidP="00AA4B24">
      <w:pPr>
        <w:pStyle w:val="a"/>
        <w:rPr>
          <w:rStyle w:val="Strong"/>
          <w:sz w:val="20"/>
        </w:rPr>
      </w:pPr>
      <w:r w:rsidRPr="00F60E0F">
        <w:rPr>
          <w:rStyle w:val="Strong"/>
          <w:sz w:val="20"/>
        </w:rPr>
        <w:t xml:space="preserve">Укупни трошкови </w:t>
      </w:r>
    </w:p>
    <w:p w14:paraId="36B56459" w14:textId="77777777" w:rsidR="00B45067" w:rsidRPr="00B45067" w:rsidRDefault="00B45067" w:rsidP="00B45067"/>
    <w:p w14:paraId="0DB5F078" w14:textId="4F8959E3" w:rsidR="008D4D04" w:rsidRPr="008D4D04" w:rsidRDefault="008D4D04" w:rsidP="008D4D04">
      <w:pPr>
        <w:rPr>
          <w:sz w:val="20"/>
          <w:szCs w:val="20"/>
        </w:rPr>
      </w:pPr>
      <w:r>
        <w:tab/>
      </w:r>
      <w:r>
        <w:tab/>
      </w:r>
      <w:r>
        <w:tab/>
      </w:r>
      <w:r w:rsidRPr="008D4D04">
        <w:rPr>
          <w:sz w:val="20"/>
          <w:szCs w:val="20"/>
        </w:rPr>
        <w:t>Табела</w:t>
      </w:r>
      <w:r w:rsidR="00B45067">
        <w:rPr>
          <w:sz w:val="20"/>
          <w:szCs w:val="20"/>
        </w:rPr>
        <w:t xml:space="preserve"> 54</w:t>
      </w:r>
      <w:r w:rsidRPr="008D4D04">
        <w:rPr>
          <w:sz w:val="20"/>
          <w:szCs w:val="20"/>
        </w:rPr>
        <w:t xml:space="preserve">: Укупни трошкови  </w:t>
      </w:r>
    </w:p>
    <w:tbl>
      <w:tblPr>
        <w:tblW w:w="6303" w:type="dxa"/>
        <w:tblInd w:w="1668" w:type="dxa"/>
        <w:tblLook w:val="04A0" w:firstRow="1" w:lastRow="0" w:firstColumn="1" w:lastColumn="0" w:noHBand="0" w:noVBand="1"/>
      </w:tblPr>
      <w:tblGrid>
        <w:gridCol w:w="5226"/>
        <w:gridCol w:w="1077"/>
      </w:tblGrid>
      <w:tr w:rsidR="008975A9" w:rsidRPr="00F60E0F" w14:paraId="57C7A3F0" w14:textId="77777777" w:rsidTr="008975A9">
        <w:trPr>
          <w:trHeight w:val="255"/>
        </w:trPr>
        <w:tc>
          <w:tcPr>
            <w:tcW w:w="5226" w:type="dxa"/>
            <w:vMerge w:val="restar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3000E767" w14:textId="77777777" w:rsidR="008975A9" w:rsidRPr="00F60E0F" w:rsidRDefault="008975A9" w:rsidP="008975A9">
            <w:pPr>
              <w:jc w:val="cente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Врста трошкова</w:t>
            </w:r>
          </w:p>
        </w:tc>
        <w:tc>
          <w:tcPr>
            <w:tcW w:w="1077" w:type="dxa"/>
            <w:tcBorders>
              <w:top w:val="single" w:sz="4" w:space="0" w:color="auto"/>
              <w:left w:val="nil"/>
              <w:bottom w:val="single" w:sz="4" w:space="0" w:color="auto"/>
              <w:right w:val="single" w:sz="4" w:space="0" w:color="auto"/>
            </w:tcBorders>
            <w:shd w:val="clear" w:color="000000" w:fill="D9D9D9"/>
            <w:noWrap/>
            <w:vAlign w:val="center"/>
            <w:hideMark/>
          </w:tcPr>
          <w:p w14:paraId="2DBA1BC2" w14:textId="77777777" w:rsidR="008975A9" w:rsidRPr="00F60E0F" w:rsidRDefault="008975A9" w:rsidP="008975A9">
            <w:pPr>
              <w:jc w:val="cente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Годишње</w:t>
            </w:r>
          </w:p>
        </w:tc>
      </w:tr>
      <w:tr w:rsidR="008975A9" w:rsidRPr="00F60E0F" w14:paraId="422C6CEB" w14:textId="77777777" w:rsidTr="008975A9">
        <w:trPr>
          <w:trHeight w:val="255"/>
        </w:trPr>
        <w:tc>
          <w:tcPr>
            <w:tcW w:w="5226" w:type="dxa"/>
            <w:vMerge/>
            <w:tcBorders>
              <w:top w:val="single" w:sz="4" w:space="0" w:color="auto"/>
              <w:left w:val="single" w:sz="4" w:space="0" w:color="auto"/>
              <w:bottom w:val="single" w:sz="4" w:space="0" w:color="auto"/>
              <w:right w:val="single" w:sz="4" w:space="0" w:color="auto"/>
            </w:tcBorders>
            <w:vAlign w:val="center"/>
            <w:hideMark/>
          </w:tcPr>
          <w:p w14:paraId="20E90C73" w14:textId="77777777" w:rsidR="008975A9" w:rsidRPr="00F60E0F" w:rsidRDefault="008975A9" w:rsidP="008975A9">
            <w:pPr>
              <w:rPr>
                <w:rFonts w:ascii="Times New Roman" w:eastAsia="Times New Roman" w:hAnsi="Times New Roman" w:cs="Times New Roman"/>
                <w:b/>
                <w:bCs/>
                <w:color w:val="000000"/>
                <w:kern w:val="0"/>
                <w:sz w:val="20"/>
                <w:szCs w:val="20"/>
                <w:lang w:eastAsia="sr-Latn-RS"/>
                <w14:ligatures w14:val="none"/>
              </w:rPr>
            </w:pPr>
          </w:p>
        </w:tc>
        <w:tc>
          <w:tcPr>
            <w:tcW w:w="1077" w:type="dxa"/>
            <w:tcBorders>
              <w:top w:val="nil"/>
              <w:left w:val="nil"/>
              <w:bottom w:val="single" w:sz="4" w:space="0" w:color="auto"/>
              <w:right w:val="single" w:sz="4" w:space="0" w:color="auto"/>
            </w:tcBorders>
            <w:shd w:val="clear" w:color="000000" w:fill="D9D9D9"/>
            <w:noWrap/>
            <w:vAlign w:val="center"/>
            <w:hideMark/>
          </w:tcPr>
          <w:p w14:paraId="278F5E96" w14:textId="77777777" w:rsidR="008975A9" w:rsidRPr="00F60E0F" w:rsidRDefault="008975A9" w:rsidP="008975A9">
            <w:pPr>
              <w:jc w:val="cente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РСД</w:t>
            </w:r>
          </w:p>
        </w:tc>
      </w:tr>
      <w:tr w:rsidR="008975A9" w:rsidRPr="00F60E0F" w14:paraId="6250F2F7" w14:textId="77777777" w:rsidTr="008975A9">
        <w:trPr>
          <w:trHeight w:val="255"/>
        </w:trPr>
        <w:tc>
          <w:tcPr>
            <w:tcW w:w="5226" w:type="dxa"/>
            <w:tcBorders>
              <w:top w:val="nil"/>
              <w:left w:val="single" w:sz="4" w:space="0" w:color="auto"/>
              <w:bottom w:val="single" w:sz="4" w:space="0" w:color="auto"/>
              <w:right w:val="single" w:sz="4" w:space="0" w:color="auto"/>
            </w:tcBorders>
            <w:noWrap/>
            <w:vAlign w:val="center"/>
            <w:hideMark/>
          </w:tcPr>
          <w:p w14:paraId="3D5B57B3" w14:textId="77777777" w:rsidR="008975A9" w:rsidRPr="00F60E0F" w:rsidRDefault="008975A9" w:rsidP="008975A9">
            <w:pP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Трошкови производње дрвних сортимената</w:t>
            </w:r>
          </w:p>
        </w:tc>
        <w:tc>
          <w:tcPr>
            <w:tcW w:w="1077" w:type="dxa"/>
            <w:tcBorders>
              <w:top w:val="nil"/>
              <w:left w:val="nil"/>
              <w:bottom w:val="single" w:sz="4" w:space="0" w:color="auto"/>
              <w:right w:val="single" w:sz="4" w:space="0" w:color="auto"/>
            </w:tcBorders>
            <w:noWrap/>
            <w:vAlign w:val="center"/>
            <w:hideMark/>
          </w:tcPr>
          <w:p w14:paraId="7440502E" w14:textId="77777777" w:rsidR="008975A9" w:rsidRPr="00F60E0F" w:rsidRDefault="008975A9" w:rsidP="008975A9">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3.201.750</w:t>
            </w:r>
          </w:p>
        </w:tc>
      </w:tr>
      <w:tr w:rsidR="008975A9" w:rsidRPr="00F60E0F" w14:paraId="6E7D18C9" w14:textId="77777777" w:rsidTr="008975A9">
        <w:trPr>
          <w:trHeight w:val="255"/>
        </w:trPr>
        <w:tc>
          <w:tcPr>
            <w:tcW w:w="5226" w:type="dxa"/>
            <w:tcBorders>
              <w:top w:val="nil"/>
              <w:left w:val="single" w:sz="4" w:space="0" w:color="auto"/>
              <w:bottom w:val="single" w:sz="4" w:space="0" w:color="auto"/>
              <w:right w:val="single" w:sz="4" w:space="0" w:color="auto"/>
            </w:tcBorders>
            <w:noWrap/>
            <w:vAlign w:val="center"/>
            <w:hideMark/>
          </w:tcPr>
          <w:p w14:paraId="5685CA1E" w14:textId="77777777" w:rsidR="008975A9" w:rsidRPr="00F60E0F" w:rsidRDefault="008975A9" w:rsidP="008975A9">
            <w:pP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Трошкови радова на гајењу шума</w:t>
            </w:r>
          </w:p>
        </w:tc>
        <w:tc>
          <w:tcPr>
            <w:tcW w:w="1077" w:type="dxa"/>
            <w:tcBorders>
              <w:top w:val="nil"/>
              <w:left w:val="nil"/>
              <w:bottom w:val="single" w:sz="4" w:space="0" w:color="auto"/>
              <w:right w:val="single" w:sz="4" w:space="0" w:color="auto"/>
            </w:tcBorders>
            <w:noWrap/>
            <w:vAlign w:val="center"/>
            <w:hideMark/>
          </w:tcPr>
          <w:p w14:paraId="65A7B950" w14:textId="77777777" w:rsidR="008975A9" w:rsidRPr="00F60E0F" w:rsidRDefault="008975A9" w:rsidP="008975A9">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1.033.594</w:t>
            </w:r>
          </w:p>
        </w:tc>
      </w:tr>
      <w:tr w:rsidR="008975A9" w:rsidRPr="00F60E0F" w14:paraId="0A9B91BC" w14:textId="77777777" w:rsidTr="008975A9">
        <w:trPr>
          <w:trHeight w:val="255"/>
        </w:trPr>
        <w:tc>
          <w:tcPr>
            <w:tcW w:w="5226" w:type="dxa"/>
            <w:tcBorders>
              <w:top w:val="nil"/>
              <w:left w:val="single" w:sz="4" w:space="0" w:color="auto"/>
              <w:bottom w:val="single" w:sz="4" w:space="0" w:color="auto"/>
              <w:right w:val="single" w:sz="4" w:space="0" w:color="auto"/>
            </w:tcBorders>
            <w:noWrap/>
            <w:vAlign w:val="center"/>
            <w:hideMark/>
          </w:tcPr>
          <w:p w14:paraId="502CD858" w14:textId="77777777" w:rsidR="008975A9" w:rsidRPr="00F60E0F" w:rsidRDefault="008975A9" w:rsidP="008975A9">
            <w:pP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Трошкови заштите шума</w:t>
            </w:r>
          </w:p>
        </w:tc>
        <w:tc>
          <w:tcPr>
            <w:tcW w:w="1077" w:type="dxa"/>
            <w:tcBorders>
              <w:top w:val="nil"/>
              <w:left w:val="nil"/>
              <w:bottom w:val="single" w:sz="4" w:space="0" w:color="auto"/>
              <w:right w:val="single" w:sz="4" w:space="0" w:color="auto"/>
            </w:tcBorders>
            <w:noWrap/>
            <w:vAlign w:val="center"/>
            <w:hideMark/>
          </w:tcPr>
          <w:p w14:paraId="63749596" w14:textId="77777777" w:rsidR="008975A9" w:rsidRPr="00F60E0F" w:rsidRDefault="008975A9" w:rsidP="008975A9">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489.497</w:t>
            </w:r>
          </w:p>
        </w:tc>
      </w:tr>
      <w:tr w:rsidR="008975A9" w:rsidRPr="00F60E0F" w14:paraId="11EAAB1D" w14:textId="77777777" w:rsidTr="008975A9">
        <w:trPr>
          <w:trHeight w:val="255"/>
        </w:trPr>
        <w:tc>
          <w:tcPr>
            <w:tcW w:w="5226" w:type="dxa"/>
            <w:tcBorders>
              <w:top w:val="nil"/>
              <w:left w:val="single" w:sz="4" w:space="0" w:color="auto"/>
              <w:bottom w:val="single" w:sz="4" w:space="0" w:color="auto"/>
              <w:right w:val="single" w:sz="4" w:space="0" w:color="auto"/>
            </w:tcBorders>
            <w:noWrap/>
            <w:vAlign w:val="center"/>
            <w:hideMark/>
          </w:tcPr>
          <w:p w14:paraId="0D327E8A" w14:textId="77777777" w:rsidR="008975A9" w:rsidRPr="00F60E0F" w:rsidRDefault="008975A9" w:rsidP="008975A9">
            <w:pP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Трошкови на шумским комуникацијама</w:t>
            </w:r>
          </w:p>
        </w:tc>
        <w:tc>
          <w:tcPr>
            <w:tcW w:w="1077" w:type="dxa"/>
            <w:tcBorders>
              <w:top w:val="nil"/>
              <w:left w:val="nil"/>
              <w:bottom w:val="single" w:sz="4" w:space="0" w:color="auto"/>
              <w:right w:val="single" w:sz="4" w:space="0" w:color="auto"/>
            </w:tcBorders>
            <w:noWrap/>
            <w:vAlign w:val="center"/>
            <w:hideMark/>
          </w:tcPr>
          <w:p w14:paraId="652D322C" w14:textId="77777777" w:rsidR="008975A9" w:rsidRPr="00F60E0F" w:rsidRDefault="008975A9" w:rsidP="008975A9">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1.609.552</w:t>
            </w:r>
          </w:p>
        </w:tc>
      </w:tr>
      <w:tr w:rsidR="008975A9" w:rsidRPr="00F60E0F" w14:paraId="6D380828" w14:textId="77777777" w:rsidTr="008975A9">
        <w:trPr>
          <w:trHeight w:val="255"/>
        </w:trPr>
        <w:tc>
          <w:tcPr>
            <w:tcW w:w="5226" w:type="dxa"/>
            <w:tcBorders>
              <w:top w:val="nil"/>
              <w:left w:val="single" w:sz="4" w:space="0" w:color="auto"/>
              <w:bottom w:val="single" w:sz="4" w:space="0" w:color="auto"/>
              <w:right w:val="single" w:sz="4" w:space="0" w:color="auto"/>
            </w:tcBorders>
            <w:noWrap/>
            <w:vAlign w:val="center"/>
            <w:hideMark/>
          </w:tcPr>
          <w:p w14:paraId="72B324F0" w14:textId="6BB92A44" w:rsidR="008975A9" w:rsidRPr="00F60E0F" w:rsidRDefault="008975A9" w:rsidP="008975A9">
            <w:pP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Трошкови уређивања</w:t>
            </w:r>
            <w:r w:rsidR="003660A8">
              <w:rPr>
                <w:rFonts w:ascii="Times New Roman" w:eastAsia="Times New Roman" w:hAnsi="Times New Roman" w:cs="Times New Roman"/>
                <w:color w:val="000000"/>
                <w:kern w:val="0"/>
                <w:sz w:val="20"/>
                <w:szCs w:val="20"/>
                <w:lang w:eastAsia="sr-Latn-RS"/>
                <w14:ligatures w14:val="none"/>
              </w:rPr>
              <w:t xml:space="preserve"> </w:t>
            </w:r>
            <w:r w:rsidR="003660A8" w:rsidRPr="003660A8">
              <w:rPr>
                <w:rFonts w:eastAsia="Times New Roman" w:cs="Times New Roman"/>
                <w:color w:val="000000"/>
                <w:kern w:val="0"/>
                <w:sz w:val="20"/>
                <w:szCs w:val="20"/>
                <w:lang w:eastAsia="sr-Latn-RS"/>
                <w14:ligatures w14:val="none"/>
              </w:rPr>
              <w:t>шума</w:t>
            </w:r>
          </w:p>
        </w:tc>
        <w:tc>
          <w:tcPr>
            <w:tcW w:w="1077" w:type="dxa"/>
            <w:tcBorders>
              <w:top w:val="nil"/>
              <w:left w:val="nil"/>
              <w:bottom w:val="single" w:sz="4" w:space="0" w:color="auto"/>
              <w:right w:val="single" w:sz="4" w:space="0" w:color="auto"/>
            </w:tcBorders>
            <w:noWrap/>
            <w:vAlign w:val="center"/>
            <w:hideMark/>
          </w:tcPr>
          <w:p w14:paraId="5D9D0E3C" w14:textId="77777777" w:rsidR="008975A9" w:rsidRPr="00F60E0F" w:rsidRDefault="008975A9" w:rsidP="008975A9">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462.780</w:t>
            </w:r>
          </w:p>
        </w:tc>
      </w:tr>
      <w:tr w:rsidR="008975A9" w:rsidRPr="00F60E0F" w14:paraId="3ACC1F90" w14:textId="77777777" w:rsidTr="008975A9">
        <w:trPr>
          <w:trHeight w:val="255"/>
        </w:trPr>
        <w:tc>
          <w:tcPr>
            <w:tcW w:w="5226" w:type="dxa"/>
            <w:tcBorders>
              <w:top w:val="nil"/>
              <w:left w:val="single" w:sz="4" w:space="0" w:color="auto"/>
              <w:bottom w:val="single" w:sz="4" w:space="0" w:color="auto"/>
              <w:right w:val="single" w:sz="4" w:space="0" w:color="auto"/>
            </w:tcBorders>
            <w:noWrap/>
            <w:vAlign w:val="center"/>
            <w:hideMark/>
          </w:tcPr>
          <w:p w14:paraId="199DEA1C" w14:textId="77777777" w:rsidR="008975A9" w:rsidRPr="00F60E0F" w:rsidRDefault="008975A9" w:rsidP="008975A9">
            <w:pP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Средства за репродукцију шума</w:t>
            </w:r>
          </w:p>
        </w:tc>
        <w:tc>
          <w:tcPr>
            <w:tcW w:w="1077" w:type="dxa"/>
            <w:tcBorders>
              <w:top w:val="nil"/>
              <w:left w:val="nil"/>
              <w:bottom w:val="single" w:sz="4" w:space="0" w:color="auto"/>
              <w:right w:val="single" w:sz="4" w:space="0" w:color="auto"/>
            </w:tcBorders>
            <w:noWrap/>
            <w:vAlign w:val="center"/>
            <w:hideMark/>
          </w:tcPr>
          <w:p w14:paraId="5A2AE626" w14:textId="77777777" w:rsidR="008975A9" w:rsidRPr="00F60E0F" w:rsidRDefault="008975A9" w:rsidP="008975A9">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1.089.989</w:t>
            </w:r>
          </w:p>
        </w:tc>
      </w:tr>
      <w:tr w:rsidR="008975A9" w:rsidRPr="00F60E0F" w14:paraId="53BE63D7" w14:textId="77777777" w:rsidTr="008975A9">
        <w:trPr>
          <w:trHeight w:val="255"/>
        </w:trPr>
        <w:tc>
          <w:tcPr>
            <w:tcW w:w="5226" w:type="dxa"/>
            <w:tcBorders>
              <w:top w:val="nil"/>
              <w:left w:val="single" w:sz="4" w:space="0" w:color="auto"/>
              <w:bottom w:val="single" w:sz="4" w:space="0" w:color="auto"/>
              <w:right w:val="single" w:sz="4" w:space="0" w:color="auto"/>
            </w:tcBorders>
            <w:noWrap/>
            <w:vAlign w:val="center"/>
            <w:hideMark/>
          </w:tcPr>
          <w:p w14:paraId="43E3B666" w14:textId="77777777" w:rsidR="008975A9" w:rsidRPr="00F60E0F" w:rsidRDefault="008975A9" w:rsidP="008975A9">
            <w:pP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Накнада за коришћење шума и шумског земљишта</w:t>
            </w:r>
          </w:p>
        </w:tc>
        <w:tc>
          <w:tcPr>
            <w:tcW w:w="1077" w:type="dxa"/>
            <w:tcBorders>
              <w:top w:val="nil"/>
              <w:left w:val="nil"/>
              <w:bottom w:val="single" w:sz="4" w:space="0" w:color="auto"/>
              <w:right w:val="single" w:sz="4" w:space="0" w:color="auto"/>
            </w:tcBorders>
            <w:noWrap/>
            <w:vAlign w:val="center"/>
            <w:hideMark/>
          </w:tcPr>
          <w:p w14:paraId="11D92DCA" w14:textId="77777777" w:rsidR="008975A9" w:rsidRPr="00F60E0F" w:rsidRDefault="008975A9" w:rsidP="008975A9">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217.998</w:t>
            </w:r>
          </w:p>
        </w:tc>
      </w:tr>
      <w:tr w:rsidR="008975A9" w:rsidRPr="00F60E0F" w14:paraId="08B7E591" w14:textId="77777777" w:rsidTr="008975A9">
        <w:trPr>
          <w:trHeight w:val="255"/>
        </w:trPr>
        <w:tc>
          <w:tcPr>
            <w:tcW w:w="5226" w:type="dxa"/>
            <w:tcBorders>
              <w:top w:val="nil"/>
              <w:left w:val="single" w:sz="4" w:space="0" w:color="auto"/>
              <w:bottom w:val="single" w:sz="4" w:space="0" w:color="auto"/>
              <w:right w:val="single" w:sz="4" w:space="0" w:color="auto"/>
            </w:tcBorders>
            <w:shd w:val="clear" w:color="000000" w:fill="D9D9D9"/>
            <w:noWrap/>
            <w:vAlign w:val="center"/>
            <w:hideMark/>
          </w:tcPr>
          <w:p w14:paraId="4A09178E" w14:textId="77777777" w:rsidR="008975A9" w:rsidRPr="00F60E0F" w:rsidRDefault="008975A9" w:rsidP="008975A9">
            <w:pPr>
              <w:jc w:val="cente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Укупно</w:t>
            </w:r>
          </w:p>
        </w:tc>
        <w:tc>
          <w:tcPr>
            <w:tcW w:w="1077" w:type="dxa"/>
            <w:tcBorders>
              <w:top w:val="nil"/>
              <w:left w:val="nil"/>
              <w:bottom w:val="single" w:sz="4" w:space="0" w:color="auto"/>
              <w:right w:val="single" w:sz="4" w:space="0" w:color="auto"/>
            </w:tcBorders>
            <w:shd w:val="clear" w:color="000000" w:fill="D9D9D9"/>
            <w:noWrap/>
            <w:vAlign w:val="center"/>
            <w:hideMark/>
          </w:tcPr>
          <w:p w14:paraId="59D9845E" w14:textId="77777777" w:rsidR="008975A9" w:rsidRPr="00F60E0F" w:rsidRDefault="008975A9" w:rsidP="008975A9">
            <w:pPr>
              <w:jc w:val="right"/>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8.105.159</w:t>
            </w:r>
          </w:p>
        </w:tc>
      </w:tr>
    </w:tbl>
    <w:p w14:paraId="7AD67735" w14:textId="77777777" w:rsidR="00FA480C" w:rsidRPr="00F60E0F" w:rsidRDefault="00FA480C" w:rsidP="00AA4B24">
      <w:pPr>
        <w:pStyle w:val="a"/>
        <w:rPr>
          <w:rStyle w:val="Strong"/>
          <w:sz w:val="20"/>
        </w:rPr>
      </w:pPr>
    </w:p>
    <w:p w14:paraId="11A1A13E" w14:textId="77777777" w:rsidR="00A97880" w:rsidRPr="00F60E0F" w:rsidRDefault="00A97880" w:rsidP="00AA4B24">
      <w:pPr>
        <w:pStyle w:val="a"/>
        <w:rPr>
          <w:rStyle w:val="Strong"/>
          <w:sz w:val="20"/>
        </w:rPr>
      </w:pPr>
    </w:p>
    <w:p w14:paraId="00D5DCED" w14:textId="03BE2C24" w:rsidR="00A97880" w:rsidRPr="00F60E0F" w:rsidRDefault="008D4D04" w:rsidP="00AA4B24">
      <w:pPr>
        <w:pStyle w:val="a"/>
        <w:rPr>
          <w:rStyle w:val="Strong"/>
          <w:sz w:val="20"/>
        </w:rPr>
      </w:pPr>
      <w:r>
        <w:rPr>
          <w:rStyle w:val="Strong"/>
          <w:sz w:val="20"/>
        </w:rPr>
        <w:t xml:space="preserve">Укупни трошкови производње износе </w:t>
      </w:r>
      <w:r w:rsidRPr="008D4D04">
        <w:rPr>
          <w:rStyle w:val="Strong"/>
          <w:sz w:val="20"/>
          <w:u w:val="single"/>
        </w:rPr>
        <w:t>8.105.159,00</w:t>
      </w:r>
      <w:r>
        <w:rPr>
          <w:rStyle w:val="Strong"/>
          <w:sz w:val="20"/>
        </w:rPr>
        <w:t xml:space="preserve"> динара годишње.</w:t>
      </w:r>
    </w:p>
    <w:p w14:paraId="526BC3FB" w14:textId="77777777" w:rsidR="00A97880" w:rsidRPr="00F60E0F" w:rsidRDefault="00A97880" w:rsidP="00AA4B24">
      <w:pPr>
        <w:pStyle w:val="a"/>
        <w:rPr>
          <w:rStyle w:val="Strong"/>
          <w:sz w:val="20"/>
        </w:rPr>
      </w:pPr>
    </w:p>
    <w:p w14:paraId="1C0A444A" w14:textId="77777777" w:rsidR="00A97880" w:rsidRPr="00A05D05" w:rsidRDefault="00A97880" w:rsidP="00AA4B24">
      <w:pPr>
        <w:pStyle w:val="a"/>
        <w:rPr>
          <w:rStyle w:val="Strong"/>
          <w:szCs w:val="22"/>
          <w:lang w:val="sr-Latn-RS"/>
        </w:rPr>
      </w:pPr>
    </w:p>
    <w:p w14:paraId="3A2A86F1" w14:textId="5E6E215F" w:rsidR="0054572B" w:rsidRPr="007D1FAC" w:rsidRDefault="00A97880" w:rsidP="00770D51">
      <w:pPr>
        <w:pStyle w:val="Heading2"/>
      </w:pPr>
      <w:bookmarkStart w:id="226" w:name="_Toc229654881"/>
      <w:bookmarkStart w:id="227" w:name="_Toc231204516"/>
      <w:r w:rsidRPr="007D1FAC">
        <w:t>Ф</w:t>
      </w:r>
      <w:r w:rsidR="00FD7A5F">
        <w:t>ормирање укупног прихода</w:t>
      </w:r>
      <w:bookmarkEnd w:id="226"/>
      <w:bookmarkEnd w:id="227"/>
    </w:p>
    <w:p w14:paraId="5F45C6E8" w14:textId="77777777" w:rsidR="00A97880" w:rsidRPr="00F60E0F" w:rsidRDefault="00A97880" w:rsidP="00AA4B24">
      <w:pPr>
        <w:pStyle w:val="a"/>
        <w:rPr>
          <w:rStyle w:val="Strong"/>
          <w:sz w:val="20"/>
        </w:rPr>
      </w:pPr>
    </w:p>
    <w:p w14:paraId="76C121B3" w14:textId="6A36C4B0" w:rsidR="00A97880" w:rsidRDefault="00A97880" w:rsidP="00AA4B24">
      <w:pPr>
        <w:pStyle w:val="a"/>
        <w:rPr>
          <w:rStyle w:val="Strong"/>
          <w:sz w:val="20"/>
        </w:rPr>
      </w:pPr>
      <w:r w:rsidRPr="00F60E0F">
        <w:rPr>
          <w:rStyle w:val="Strong"/>
          <w:sz w:val="20"/>
        </w:rPr>
        <w:t>Приход од продаје дрвета</w:t>
      </w:r>
    </w:p>
    <w:p w14:paraId="4C956BCC" w14:textId="77777777" w:rsidR="008D4D04" w:rsidRPr="008D4D04" w:rsidRDefault="008D4D04" w:rsidP="008D4D04"/>
    <w:p w14:paraId="0762E437" w14:textId="3C58F783" w:rsidR="00A97880" w:rsidRPr="008D4D04" w:rsidRDefault="008D4D04" w:rsidP="00AA4B24">
      <w:pPr>
        <w:pStyle w:val="a"/>
        <w:rPr>
          <w:rStyle w:val="Strong"/>
          <w:b w:val="0"/>
          <w:bCs w:val="0"/>
          <w:sz w:val="20"/>
        </w:rPr>
      </w:pPr>
      <w:r>
        <w:rPr>
          <w:rStyle w:val="Strong"/>
          <w:sz w:val="20"/>
        </w:rPr>
        <w:tab/>
      </w:r>
      <w:r w:rsidRPr="008D4D04">
        <w:rPr>
          <w:rStyle w:val="Strong"/>
          <w:b w:val="0"/>
          <w:bCs w:val="0"/>
          <w:sz w:val="20"/>
        </w:rPr>
        <w:t>Табела</w:t>
      </w:r>
      <w:r w:rsidR="00B45067">
        <w:rPr>
          <w:rStyle w:val="Strong"/>
          <w:b w:val="0"/>
          <w:bCs w:val="0"/>
          <w:sz w:val="20"/>
        </w:rPr>
        <w:t xml:space="preserve"> 55</w:t>
      </w:r>
      <w:r w:rsidRPr="008D4D04">
        <w:rPr>
          <w:rStyle w:val="Strong"/>
          <w:b w:val="0"/>
          <w:bCs w:val="0"/>
          <w:sz w:val="20"/>
        </w:rPr>
        <w:t>: Приход од продаје дрвних сортимената</w:t>
      </w:r>
    </w:p>
    <w:tbl>
      <w:tblPr>
        <w:tblW w:w="10999" w:type="dxa"/>
        <w:tblInd w:w="-885" w:type="dxa"/>
        <w:tblLook w:val="04A0" w:firstRow="1" w:lastRow="0" w:firstColumn="1" w:lastColumn="0" w:noHBand="0" w:noVBand="1"/>
      </w:tblPr>
      <w:tblGrid>
        <w:gridCol w:w="1600"/>
        <w:gridCol w:w="776"/>
        <w:gridCol w:w="775"/>
        <w:gridCol w:w="775"/>
        <w:gridCol w:w="908"/>
        <w:gridCol w:w="908"/>
        <w:gridCol w:w="908"/>
        <w:gridCol w:w="842"/>
        <w:gridCol w:w="1108"/>
        <w:gridCol w:w="1099"/>
        <w:gridCol w:w="1300"/>
      </w:tblGrid>
      <w:tr w:rsidR="008975A9" w:rsidRPr="00F60E0F" w14:paraId="01BFC840" w14:textId="77777777" w:rsidTr="002C3C35">
        <w:trPr>
          <w:trHeight w:val="255"/>
          <w:tblHeader/>
        </w:trPr>
        <w:tc>
          <w:tcPr>
            <w:tcW w:w="1600" w:type="dxa"/>
            <w:vMerge w:val="restar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095A8C7" w14:textId="77777777" w:rsidR="008975A9" w:rsidRPr="00F60E0F" w:rsidRDefault="008975A9" w:rsidP="008975A9">
            <w:pPr>
              <w:jc w:val="center"/>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Врста дрвећа</w:t>
            </w:r>
          </w:p>
        </w:tc>
        <w:tc>
          <w:tcPr>
            <w:tcW w:w="7000" w:type="dxa"/>
            <w:gridSpan w:val="8"/>
            <w:tcBorders>
              <w:top w:val="single" w:sz="4" w:space="0" w:color="auto"/>
              <w:left w:val="nil"/>
              <w:bottom w:val="single" w:sz="4" w:space="0" w:color="auto"/>
              <w:right w:val="single" w:sz="4" w:space="0" w:color="auto"/>
            </w:tcBorders>
            <w:shd w:val="clear" w:color="000000" w:fill="D9D9D9"/>
            <w:noWrap/>
            <w:vAlign w:val="center"/>
            <w:hideMark/>
          </w:tcPr>
          <w:p w14:paraId="08788F1F" w14:textId="77777777" w:rsidR="008975A9" w:rsidRPr="00F60E0F" w:rsidRDefault="008975A9" w:rsidP="008975A9">
            <w:pPr>
              <w:jc w:val="center"/>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Техника</w:t>
            </w:r>
          </w:p>
        </w:tc>
        <w:tc>
          <w:tcPr>
            <w:tcW w:w="1099"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14174DEA" w14:textId="77777777" w:rsidR="008975A9" w:rsidRPr="00F60E0F" w:rsidRDefault="008975A9" w:rsidP="008975A9">
            <w:pPr>
              <w:jc w:val="center"/>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Просторно укупно</w:t>
            </w:r>
          </w:p>
        </w:tc>
        <w:tc>
          <w:tcPr>
            <w:tcW w:w="1300"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5D14CB15" w14:textId="77777777" w:rsidR="008975A9" w:rsidRPr="00F60E0F" w:rsidRDefault="008975A9" w:rsidP="008975A9">
            <w:pPr>
              <w:jc w:val="center"/>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Укупно годишње</w:t>
            </w:r>
          </w:p>
        </w:tc>
      </w:tr>
      <w:tr w:rsidR="008975A9" w:rsidRPr="00F60E0F" w14:paraId="72147235" w14:textId="77777777" w:rsidTr="002C3C35">
        <w:trPr>
          <w:trHeight w:val="255"/>
          <w:tblHeader/>
        </w:trPr>
        <w:tc>
          <w:tcPr>
            <w:tcW w:w="1600" w:type="dxa"/>
            <w:vMerge/>
            <w:tcBorders>
              <w:top w:val="single" w:sz="4" w:space="0" w:color="auto"/>
              <w:left w:val="single" w:sz="4" w:space="0" w:color="auto"/>
              <w:bottom w:val="single" w:sz="4" w:space="0" w:color="auto"/>
              <w:right w:val="single" w:sz="4" w:space="0" w:color="auto"/>
            </w:tcBorders>
            <w:vAlign w:val="center"/>
            <w:hideMark/>
          </w:tcPr>
          <w:p w14:paraId="3571F25A" w14:textId="77777777" w:rsidR="008975A9" w:rsidRPr="00F60E0F" w:rsidRDefault="008975A9" w:rsidP="008975A9">
            <w:pPr>
              <w:rPr>
                <w:rFonts w:ascii="Times New Roman" w:eastAsia="Times New Roman" w:hAnsi="Times New Roman" w:cs="Times New Roman"/>
                <w:b/>
                <w:bCs/>
                <w:color w:val="000000"/>
                <w:kern w:val="0"/>
                <w:sz w:val="18"/>
                <w:szCs w:val="18"/>
                <w:lang w:eastAsia="sr-Latn-RS"/>
                <w14:ligatures w14:val="none"/>
              </w:rPr>
            </w:pPr>
          </w:p>
        </w:tc>
        <w:tc>
          <w:tcPr>
            <w:tcW w:w="776" w:type="dxa"/>
            <w:tcBorders>
              <w:top w:val="nil"/>
              <w:left w:val="nil"/>
              <w:bottom w:val="single" w:sz="4" w:space="0" w:color="auto"/>
              <w:right w:val="single" w:sz="4" w:space="0" w:color="auto"/>
            </w:tcBorders>
            <w:shd w:val="clear" w:color="000000" w:fill="D9D9D9"/>
            <w:noWrap/>
            <w:vAlign w:val="center"/>
            <w:hideMark/>
          </w:tcPr>
          <w:p w14:paraId="6F6B3BE3" w14:textId="77777777" w:rsidR="008975A9" w:rsidRPr="00F60E0F" w:rsidRDefault="008975A9" w:rsidP="008975A9">
            <w:pPr>
              <w:jc w:val="center"/>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F</w:t>
            </w:r>
          </w:p>
        </w:tc>
        <w:tc>
          <w:tcPr>
            <w:tcW w:w="775" w:type="dxa"/>
            <w:tcBorders>
              <w:top w:val="nil"/>
              <w:left w:val="nil"/>
              <w:bottom w:val="single" w:sz="4" w:space="0" w:color="auto"/>
              <w:right w:val="single" w:sz="4" w:space="0" w:color="auto"/>
            </w:tcBorders>
            <w:shd w:val="clear" w:color="000000" w:fill="D9D9D9"/>
            <w:noWrap/>
            <w:vAlign w:val="center"/>
            <w:hideMark/>
          </w:tcPr>
          <w:p w14:paraId="7FE57876" w14:textId="77777777" w:rsidR="008975A9" w:rsidRPr="00F60E0F" w:rsidRDefault="008975A9" w:rsidP="008975A9">
            <w:pPr>
              <w:jc w:val="center"/>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L</w:t>
            </w:r>
          </w:p>
        </w:tc>
        <w:tc>
          <w:tcPr>
            <w:tcW w:w="775" w:type="dxa"/>
            <w:tcBorders>
              <w:top w:val="nil"/>
              <w:left w:val="nil"/>
              <w:bottom w:val="single" w:sz="4" w:space="0" w:color="auto"/>
              <w:right w:val="single" w:sz="4" w:space="0" w:color="auto"/>
            </w:tcBorders>
            <w:shd w:val="clear" w:color="000000" w:fill="D9D9D9"/>
            <w:noWrap/>
            <w:vAlign w:val="center"/>
            <w:hideMark/>
          </w:tcPr>
          <w:p w14:paraId="214B3098" w14:textId="77777777" w:rsidR="008975A9" w:rsidRPr="00F60E0F" w:rsidRDefault="008975A9" w:rsidP="008975A9">
            <w:pPr>
              <w:jc w:val="center"/>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K</w:t>
            </w:r>
          </w:p>
        </w:tc>
        <w:tc>
          <w:tcPr>
            <w:tcW w:w="908" w:type="dxa"/>
            <w:tcBorders>
              <w:top w:val="nil"/>
              <w:left w:val="nil"/>
              <w:bottom w:val="single" w:sz="4" w:space="0" w:color="auto"/>
              <w:right w:val="single" w:sz="4" w:space="0" w:color="auto"/>
            </w:tcBorders>
            <w:shd w:val="clear" w:color="000000" w:fill="D9D9D9"/>
            <w:noWrap/>
            <w:vAlign w:val="center"/>
            <w:hideMark/>
          </w:tcPr>
          <w:p w14:paraId="5C93F615" w14:textId="77777777" w:rsidR="008975A9" w:rsidRPr="00F60E0F" w:rsidRDefault="008975A9" w:rsidP="008975A9">
            <w:pPr>
              <w:jc w:val="center"/>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I</w:t>
            </w:r>
          </w:p>
        </w:tc>
        <w:tc>
          <w:tcPr>
            <w:tcW w:w="908" w:type="dxa"/>
            <w:tcBorders>
              <w:top w:val="nil"/>
              <w:left w:val="nil"/>
              <w:bottom w:val="single" w:sz="4" w:space="0" w:color="auto"/>
              <w:right w:val="single" w:sz="4" w:space="0" w:color="auto"/>
            </w:tcBorders>
            <w:shd w:val="clear" w:color="000000" w:fill="D9D9D9"/>
            <w:noWrap/>
            <w:vAlign w:val="center"/>
            <w:hideMark/>
          </w:tcPr>
          <w:p w14:paraId="33546CAE" w14:textId="77777777" w:rsidR="008975A9" w:rsidRPr="00F60E0F" w:rsidRDefault="008975A9" w:rsidP="008975A9">
            <w:pPr>
              <w:jc w:val="center"/>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II</w:t>
            </w:r>
          </w:p>
        </w:tc>
        <w:tc>
          <w:tcPr>
            <w:tcW w:w="908" w:type="dxa"/>
            <w:tcBorders>
              <w:top w:val="nil"/>
              <w:left w:val="nil"/>
              <w:bottom w:val="single" w:sz="4" w:space="0" w:color="auto"/>
              <w:right w:val="single" w:sz="4" w:space="0" w:color="auto"/>
            </w:tcBorders>
            <w:shd w:val="clear" w:color="000000" w:fill="D9D9D9"/>
            <w:noWrap/>
            <w:vAlign w:val="center"/>
            <w:hideMark/>
          </w:tcPr>
          <w:p w14:paraId="48DA1C03" w14:textId="77777777" w:rsidR="008975A9" w:rsidRPr="00F60E0F" w:rsidRDefault="008975A9" w:rsidP="008975A9">
            <w:pPr>
              <w:jc w:val="center"/>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III</w:t>
            </w:r>
          </w:p>
        </w:tc>
        <w:tc>
          <w:tcPr>
            <w:tcW w:w="842" w:type="dxa"/>
            <w:tcBorders>
              <w:top w:val="nil"/>
              <w:left w:val="nil"/>
              <w:bottom w:val="single" w:sz="4" w:space="0" w:color="auto"/>
              <w:right w:val="single" w:sz="4" w:space="0" w:color="auto"/>
            </w:tcBorders>
            <w:shd w:val="clear" w:color="000000" w:fill="D9D9D9"/>
            <w:noWrap/>
            <w:vAlign w:val="center"/>
            <w:hideMark/>
          </w:tcPr>
          <w:p w14:paraId="72717FE5" w14:textId="77777777" w:rsidR="008975A9" w:rsidRPr="00F60E0F" w:rsidRDefault="008975A9" w:rsidP="008975A9">
            <w:pPr>
              <w:jc w:val="center"/>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oсталo</w:t>
            </w:r>
          </w:p>
        </w:tc>
        <w:tc>
          <w:tcPr>
            <w:tcW w:w="1108" w:type="dxa"/>
            <w:tcBorders>
              <w:top w:val="nil"/>
              <w:left w:val="nil"/>
              <w:bottom w:val="single" w:sz="4" w:space="0" w:color="auto"/>
              <w:right w:val="single" w:sz="4" w:space="0" w:color="auto"/>
            </w:tcBorders>
            <w:shd w:val="clear" w:color="000000" w:fill="D9D9D9"/>
            <w:noWrap/>
            <w:vAlign w:val="center"/>
            <w:hideMark/>
          </w:tcPr>
          <w:p w14:paraId="0744681C" w14:textId="77777777" w:rsidR="008975A9" w:rsidRPr="00F60E0F" w:rsidRDefault="008975A9" w:rsidP="008975A9">
            <w:pPr>
              <w:jc w:val="center"/>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 xml:space="preserve">укупно </w:t>
            </w:r>
          </w:p>
        </w:tc>
        <w:tc>
          <w:tcPr>
            <w:tcW w:w="1099" w:type="dxa"/>
            <w:vMerge/>
            <w:tcBorders>
              <w:top w:val="single" w:sz="4" w:space="0" w:color="auto"/>
              <w:left w:val="single" w:sz="4" w:space="0" w:color="auto"/>
              <w:bottom w:val="single" w:sz="4" w:space="0" w:color="auto"/>
              <w:right w:val="single" w:sz="4" w:space="0" w:color="auto"/>
            </w:tcBorders>
            <w:vAlign w:val="center"/>
            <w:hideMark/>
          </w:tcPr>
          <w:p w14:paraId="665AADA5" w14:textId="77777777" w:rsidR="008975A9" w:rsidRPr="00F60E0F" w:rsidRDefault="008975A9" w:rsidP="008975A9">
            <w:pPr>
              <w:rPr>
                <w:rFonts w:ascii="Times New Roman" w:eastAsia="Times New Roman" w:hAnsi="Times New Roman" w:cs="Times New Roman"/>
                <w:b/>
                <w:bCs/>
                <w:color w:val="000000"/>
                <w:kern w:val="0"/>
                <w:sz w:val="18"/>
                <w:szCs w:val="18"/>
                <w:lang w:eastAsia="sr-Latn-RS"/>
                <w14:ligatures w14:val="none"/>
              </w:rPr>
            </w:pPr>
          </w:p>
        </w:tc>
        <w:tc>
          <w:tcPr>
            <w:tcW w:w="1300" w:type="dxa"/>
            <w:vMerge/>
            <w:tcBorders>
              <w:top w:val="single" w:sz="4" w:space="0" w:color="auto"/>
              <w:left w:val="single" w:sz="4" w:space="0" w:color="auto"/>
              <w:bottom w:val="single" w:sz="4" w:space="0" w:color="auto"/>
              <w:right w:val="single" w:sz="4" w:space="0" w:color="auto"/>
            </w:tcBorders>
            <w:vAlign w:val="center"/>
            <w:hideMark/>
          </w:tcPr>
          <w:p w14:paraId="3FC48AFA" w14:textId="77777777" w:rsidR="008975A9" w:rsidRPr="00F60E0F" w:rsidRDefault="008975A9" w:rsidP="008975A9">
            <w:pPr>
              <w:rPr>
                <w:rFonts w:ascii="Times New Roman" w:eastAsia="Times New Roman" w:hAnsi="Times New Roman" w:cs="Times New Roman"/>
                <w:b/>
                <w:bCs/>
                <w:color w:val="000000"/>
                <w:kern w:val="0"/>
                <w:sz w:val="18"/>
                <w:szCs w:val="18"/>
                <w:lang w:eastAsia="sr-Latn-RS"/>
                <w14:ligatures w14:val="none"/>
              </w:rPr>
            </w:pPr>
          </w:p>
        </w:tc>
      </w:tr>
      <w:tr w:rsidR="008975A9" w:rsidRPr="00F60E0F" w14:paraId="63A89FAF" w14:textId="77777777" w:rsidTr="002C3C35">
        <w:trPr>
          <w:trHeight w:val="255"/>
          <w:tblHeader/>
        </w:trPr>
        <w:tc>
          <w:tcPr>
            <w:tcW w:w="1600" w:type="dxa"/>
            <w:vMerge/>
            <w:tcBorders>
              <w:top w:val="single" w:sz="4" w:space="0" w:color="auto"/>
              <w:left w:val="single" w:sz="4" w:space="0" w:color="auto"/>
              <w:bottom w:val="single" w:sz="4" w:space="0" w:color="auto"/>
              <w:right w:val="single" w:sz="4" w:space="0" w:color="auto"/>
            </w:tcBorders>
            <w:vAlign w:val="center"/>
            <w:hideMark/>
          </w:tcPr>
          <w:p w14:paraId="156E4FD8" w14:textId="77777777" w:rsidR="008975A9" w:rsidRPr="00F60E0F" w:rsidRDefault="008975A9" w:rsidP="008975A9">
            <w:pPr>
              <w:rPr>
                <w:rFonts w:ascii="Times New Roman" w:eastAsia="Times New Roman" w:hAnsi="Times New Roman" w:cs="Times New Roman"/>
                <w:b/>
                <w:bCs/>
                <w:color w:val="000000"/>
                <w:kern w:val="0"/>
                <w:sz w:val="18"/>
                <w:szCs w:val="18"/>
                <w:lang w:eastAsia="sr-Latn-RS"/>
                <w14:ligatures w14:val="none"/>
              </w:rPr>
            </w:pPr>
          </w:p>
        </w:tc>
        <w:tc>
          <w:tcPr>
            <w:tcW w:w="9399" w:type="dxa"/>
            <w:gridSpan w:val="10"/>
            <w:tcBorders>
              <w:top w:val="single" w:sz="4" w:space="0" w:color="auto"/>
              <w:left w:val="nil"/>
              <w:bottom w:val="single" w:sz="4" w:space="0" w:color="auto"/>
              <w:right w:val="single" w:sz="4" w:space="0" w:color="auto"/>
            </w:tcBorders>
            <w:shd w:val="clear" w:color="000000" w:fill="D9D9D9"/>
            <w:noWrap/>
            <w:vAlign w:val="center"/>
            <w:hideMark/>
          </w:tcPr>
          <w:p w14:paraId="43F9DD39" w14:textId="77777777" w:rsidR="008975A9" w:rsidRPr="00F60E0F" w:rsidRDefault="008975A9" w:rsidP="008975A9">
            <w:pPr>
              <w:jc w:val="center"/>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m³</w:t>
            </w:r>
          </w:p>
        </w:tc>
      </w:tr>
      <w:tr w:rsidR="008975A9" w:rsidRPr="00F60E0F" w14:paraId="06766A80" w14:textId="77777777" w:rsidTr="008975A9">
        <w:trPr>
          <w:trHeight w:val="255"/>
        </w:trPr>
        <w:tc>
          <w:tcPr>
            <w:tcW w:w="1600" w:type="dxa"/>
            <w:tcBorders>
              <w:top w:val="nil"/>
              <w:left w:val="single" w:sz="4" w:space="0" w:color="auto"/>
              <w:bottom w:val="single" w:sz="4" w:space="0" w:color="auto"/>
              <w:right w:val="single" w:sz="4" w:space="0" w:color="auto"/>
            </w:tcBorders>
            <w:noWrap/>
            <w:vAlign w:val="center"/>
            <w:hideMark/>
          </w:tcPr>
          <w:p w14:paraId="5702DD75" w14:textId="77777777" w:rsidR="008975A9" w:rsidRPr="00F60E0F" w:rsidRDefault="008975A9" w:rsidP="008975A9">
            <w:pPr>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буква</w:t>
            </w:r>
          </w:p>
        </w:tc>
        <w:tc>
          <w:tcPr>
            <w:tcW w:w="776" w:type="dxa"/>
            <w:tcBorders>
              <w:top w:val="nil"/>
              <w:left w:val="nil"/>
              <w:bottom w:val="single" w:sz="4" w:space="0" w:color="auto"/>
              <w:right w:val="single" w:sz="4" w:space="0" w:color="auto"/>
            </w:tcBorders>
            <w:noWrap/>
            <w:vAlign w:val="center"/>
            <w:hideMark/>
          </w:tcPr>
          <w:p w14:paraId="23F6A606" w14:textId="77777777" w:rsidR="008975A9" w:rsidRPr="00F60E0F" w:rsidRDefault="008975A9" w:rsidP="008975A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28.703</w:t>
            </w:r>
          </w:p>
        </w:tc>
        <w:tc>
          <w:tcPr>
            <w:tcW w:w="775" w:type="dxa"/>
            <w:tcBorders>
              <w:top w:val="nil"/>
              <w:left w:val="nil"/>
              <w:bottom w:val="single" w:sz="4" w:space="0" w:color="auto"/>
              <w:right w:val="single" w:sz="4" w:space="0" w:color="auto"/>
            </w:tcBorders>
            <w:noWrap/>
            <w:vAlign w:val="center"/>
            <w:hideMark/>
          </w:tcPr>
          <w:p w14:paraId="484C09D3" w14:textId="77777777" w:rsidR="008975A9" w:rsidRPr="00F60E0F" w:rsidRDefault="008975A9" w:rsidP="008975A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35.041</w:t>
            </w:r>
          </w:p>
        </w:tc>
        <w:tc>
          <w:tcPr>
            <w:tcW w:w="775" w:type="dxa"/>
            <w:tcBorders>
              <w:top w:val="nil"/>
              <w:left w:val="nil"/>
              <w:bottom w:val="single" w:sz="4" w:space="0" w:color="auto"/>
              <w:right w:val="single" w:sz="4" w:space="0" w:color="auto"/>
            </w:tcBorders>
            <w:noWrap/>
            <w:vAlign w:val="center"/>
            <w:hideMark/>
          </w:tcPr>
          <w:p w14:paraId="2821AEBB" w14:textId="77777777" w:rsidR="008975A9" w:rsidRPr="00F60E0F" w:rsidRDefault="008975A9" w:rsidP="008975A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42.684</w:t>
            </w:r>
          </w:p>
        </w:tc>
        <w:tc>
          <w:tcPr>
            <w:tcW w:w="908" w:type="dxa"/>
            <w:tcBorders>
              <w:top w:val="nil"/>
              <w:left w:val="nil"/>
              <w:bottom w:val="single" w:sz="4" w:space="0" w:color="auto"/>
              <w:right w:val="single" w:sz="4" w:space="0" w:color="auto"/>
            </w:tcBorders>
            <w:noWrap/>
            <w:vAlign w:val="center"/>
            <w:hideMark/>
          </w:tcPr>
          <w:p w14:paraId="2F3915EC" w14:textId="77777777" w:rsidR="008975A9" w:rsidRPr="00F60E0F" w:rsidRDefault="008975A9" w:rsidP="008975A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168.344</w:t>
            </w:r>
          </w:p>
        </w:tc>
        <w:tc>
          <w:tcPr>
            <w:tcW w:w="908" w:type="dxa"/>
            <w:tcBorders>
              <w:top w:val="nil"/>
              <w:left w:val="nil"/>
              <w:bottom w:val="single" w:sz="4" w:space="0" w:color="auto"/>
              <w:right w:val="single" w:sz="4" w:space="0" w:color="auto"/>
            </w:tcBorders>
            <w:noWrap/>
            <w:vAlign w:val="center"/>
            <w:hideMark/>
          </w:tcPr>
          <w:p w14:paraId="3C0ADE58" w14:textId="77777777" w:rsidR="008975A9" w:rsidRPr="00F60E0F" w:rsidRDefault="008975A9" w:rsidP="008975A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220.193</w:t>
            </w:r>
          </w:p>
        </w:tc>
        <w:tc>
          <w:tcPr>
            <w:tcW w:w="908" w:type="dxa"/>
            <w:tcBorders>
              <w:top w:val="nil"/>
              <w:left w:val="nil"/>
              <w:bottom w:val="single" w:sz="4" w:space="0" w:color="auto"/>
              <w:right w:val="single" w:sz="4" w:space="0" w:color="auto"/>
            </w:tcBorders>
            <w:noWrap/>
            <w:vAlign w:val="center"/>
            <w:hideMark/>
          </w:tcPr>
          <w:p w14:paraId="0800A71F" w14:textId="77777777" w:rsidR="008975A9" w:rsidRPr="00F60E0F" w:rsidRDefault="008975A9" w:rsidP="008975A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136.837</w:t>
            </w:r>
          </w:p>
        </w:tc>
        <w:tc>
          <w:tcPr>
            <w:tcW w:w="842" w:type="dxa"/>
            <w:tcBorders>
              <w:top w:val="nil"/>
              <w:left w:val="nil"/>
              <w:bottom w:val="single" w:sz="4" w:space="0" w:color="auto"/>
              <w:right w:val="single" w:sz="4" w:space="0" w:color="auto"/>
            </w:tcBorders>
            <w:noWrap/>
            <w:vAlign w:val="center"/>
            <w:hideMark/>
          </w:tcPr>
          <w:p w14:paraId="1C17F8E0" w14:textId="1A5723BC" w:rsidR="008975A9" w:rsidRPr="00F60E0F" w:rsidRDefault="008975A9" w:rsidP="008975A9">
            <w:pPr>
              <w:jc w:val="right"/>
              <w:rPr>
                <w:rFonts w:ascii="Times New Roman" w:eastAsia="Times New Roman" w:hAnsi="Times New Roman" w:cs="Times New Roman"/>
                <w:color w:val="000000"/>
                <w:kern w:val="0"/>
                <w:sz w:val="18"/>
                <w:szCs w:val="18"/>
                <w:lang w:eastAsia="sr-Latn-RS"/>
                <w14:ligatures w14:val="none"/>
              </w:rPr>
            </w:pPr>
          </w:p>
        </w:tc>
        <w:tc>
          <w:tcPr>
            <w:tcW w:w="1108" w:type="dxa"/>
            <w:tcBorders>
              <w:top w:val="nil"/>
              <w:left w:val="nil"/>
              <w:bottom w:val="single" w:sz="4" w:space="0" w:color="auto"/>
              <w:right w:val="single" w:sz="4" w:space="0" w:color="auto"/>
            </w:tcBorders>
            <w:shd w:val="clear" w:color="000000" w:fill="F2F2F2"/>
            <w:noWrap/>
            <w:vAlign w:val="center"/>
            <w:hideMark/>
          </w:tcPr>
          <w:p w14:paraId="5EB36E15" w14:textId="77777777" w:rsidR="008975A9" w:rsidRPr="00F60E0F" w:rsidRDefault="008975A9" w:rsidP="008975A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631.803</w:t>
            </w:r>
          </w:p>
        </w:tc>
        <w:tc>
          <w:tcPr>
            <w:tcW w:w="1099" w:type="dxa"/>
            <w:tcBorders>
              <w:top w:val="nil"/>
              <w:left w:val="nil"/>
              <w:bottom w:val="single" w:sz="4" w:space="0" w:color="auto"/>
              <w:right w:val="single" w:sz="4" w:space="0" w:color="auto"/>
            </w:tcBorders>
            <w:shd w:val="clear" w:color="000000" w:fill="F2F2F2"/>
            <w:noWrap/>
            <w:vAlign w:val="center"/>
            <w:hideMark/>
          </w:tcPr>
          <w:p w14:paraId="24930B20" w14:textId="77777777" w:rsidR="008975A9" w:rsidRPr="00F60E0F" w:rsidRDefault="008975A9" w:rsidP="008975A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1.654.033</w:t>
            </w:r>
          </w:p>
        </w:tc>
        <w:tc>
          <w:tcPr>
            <w:tcW w:w="1300" w:type="dxa"/>
            <w:tcBorders>
              <w:top w:val="nil"/>
              <w:left w:val="nil"/>
              <w:bottom w:val="single" w:sz="4" w:space="0" w:color="auto"/>
              <w:right w:val="single" w:sz="4" w:space="0" w:color="auto"/>
            </w:tcBorders>
            <w:shd w:val="clear" w:color="000000" w:fill="D9D9D9"/>
            <w:noWrap/>
            <w:vAlign w:val="center"/>
            <w:hideMark/>
          </w:tcPr>
          <w:p w14:paraId="381E88E4" w14:textId="77777777" w:rsidR="008975A9" w:rsidRPr="00F60E0F" w:rsidRDefault="008975A9" w:rsidP="008975A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2.285.836</w:t>
            </w:r>
          </w:p>
        </w:tc>
      </w:tr>
      <w:tr w:rsidR="008975A9" w:rsidRPr="00F60E0F" w14:paraId="26FF9070" w14:textId="77777777" w:rsidTr="008975A9">
        <w:trPr>
          <w:trHeight w:val="255"/>
        </w:trPr>
        <w:tc>
          <w:tcPr>
            <w:tcW w:w="1600" w:type="dxa"/>
            <w:tcBorders>
              <w:top w:val="nil"/>
              <w:left w:val="single" w:sz="4" w:space="0" w:color="auto"/>
              <w:bottom w:val="single" w:sz="4" w:space="0" w:color="auto"/>
              <w:right w:val="single" w:sz="4" w:space="0" w:color="auto"/>
            </w:tcBorders>
            <w:noWrap/>
            <w:vAlign w:val="center"/>
            <w:hideMark/>
          </w:tcPr>
          <w:p w14:paraId="07E0518C" w14:textId="77777777" w:rsidR="008975A9" w:rsidRPr="00F60E0F" w:rsidRDefault="008975A9" w:rsidP="008975A9">
            <w:pPr>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цер</w:t>
            </w:r>
          </w:p>
        </w:tc>
        <w:tc>
          <w:tcPr>
            <w:tcW w:w="776" w:type="dxa"/>
            <w:tcBorders>
              <w:top w:val="nil"/>
              <w:left w:val="nil"/>
              <w:bottom w:val="single" w:sz="4" w:space="0" w:color="auto"/>
              <w:right w:val="single" w:sz="4" w:space="0" w:color="auto"/>
            </w:tcBorders>
            <w:noWrap/>
            <w:vAlign w:val="center"/>
            <w:hideMark/>
          </w:tcPr>
          <w:p w14:paraId="43A51F4E" w14:textId="77777777" w:rsidR="008975A9" w:rsidRPr="00F60E0F" w:rsidRDefault="008975A9" w:rsidP="008975A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2.627</w:t>
            </w:r>
          </w:p>
        </w:tc>
        <w:tc>
          <w:tcPr>
            <w:tcW w:w="775" w:type="dxa"/>
            <w:tcBorders>
              <w:top w:val="nil"/>
              <w:left w:val="nil"/>
              <w:bottom w:val="single" w:sz="4" w:space="0" w:color="auto"/>
              <w:right w:val="single" w:sz="4" w:space="0" w:color="auto"/>
            </w:tcBorders>
            <w:noWrap/>
            <w:vAlign w:val="center"/>
            <w:hideMark/>
          </w:tcPr>
          <w:p w14:paraId="30AEDD10" w14:textId="1C02A16A" w:rsidR="008975A9" w:rsidRPr="00F60E0F" w:rsidRDefault="008975A9" w:rsidP="008975A9">
            <w:pPr>
              <w:jc w:val="right"/>
              <w:rPr>
                <w:rFonts w:ascii="Times New Roman" w:eastAsia="Times New Roman" w:hAnsi="Times New Roman" w:cs="Times New Roman"/>
                <w:color w:val="000000"/>
                <w:kern w:val="0"/>
                <w:sz w:val="18"/>
                <w:szCs w:val="18"/>
                <w:lang w:eastAsia="sr-Latn-RS"/>
                <w14:ligatures w14:val="none"/>
              </w:rPr>
            </w:pPr>
          </w:p>
        </w:tc>
        <w:tc>
          <w:tcPr>
            <w:tcW w:w="775" w:type="dxa"/>
            <w:tcBorders>
              <w:top w:val="nil"/>
              <w:left w:val="nil"/>
              <w:bottom w:val="single" w:sz="4" w:space="0" w:color="auto"/>
              <w:right w:val="single" w:sz="4" w:space="0" w:color="auto"/>
            </w:tcBorders>
            <w:noWrap/>
            <w:vAlign w:val="center"/>
            <w:hideMark/>
          </w:tcPr>
          <w:p w14:paraId="3F636D9A" w14:textId="2BF7293D" w:rsidR="008975A9" w:rsidRPr="00F60E0F" w:rsidRDefault="008975A9" w:rsidP="008975A9">
            <w:pPr>
              <w:jc w:val="right"/>
              <w:rPr>
                <w:rFonts w:ascii="Times New Roman" w:eastAsia="Times New Roman" w:hAnsi="Times New Roman" w:cs="Times New Roman"/>
                <w:color w:val="000000"/>
                <w:kern w:val="0"/>
                <w:sz w:val="18"/>
                <w:szCs w:val="18"/>
                <w:lang w:eastAsia="sr-Latn-RS"/>
                <w14:ligatures w14:val="none"/>
              </w:rPr>
            </w:pPr>
          </w:p>
        </w:tc>
        <w:tc>
          <w:tcPr>
            <w:tcW w:w="908" w:type="dxa"/>
            <w:tcBorders>
              <w:top w:val="nil"/>
              <w:left w:val="nil"/>
              <w:bottom w:val="single" w:sz="4" w:space="0" w:color="auto"/>
              <w:right w:val="single" w:sz="4" w:space="0" w:color="auto"/>
            </w:tcBorders>
            <w:noWrap/>
            <w:vAlign w:val="center"/>
            <w:hideMark/>
          </w:tcPr>
          <w:p w14:paraId="64708F06" w14:textId="77777777" w:rsidR="008975A9" w:rsidRPr="00F60E0F" w:rsidRDefault="008975A9" w:rsidP="008975A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105.287</w:t>
            </w:r>
          </w:p>
        </w:tc>
        <w:tc>
          <w:tcPr>
            <w:tcW w:w="908" w:type="dxa"/>
            <w:tcBorders>
              <w:top w:val="nil"/>
              <w:left w:val="nil"/>
              <w:bottom w:val="single" w:sz="4" w:space="0" w:color="auto"/>
              <w:right w:val="single" w:sz="4" w:space="0" w:color="auto"/>
            </w:tcBorders>
            <w:noWrap/>
            <w:vAlign w:val="center"/>
            <w:hideMark/>
          </w:tcPr>
          <w:p w14:paraId="4D2BD077" w14:textId="77777777" w:rsidR="008975A9" w:rsidRPr="00F60E0F" w:rsidRDefault="008975A9" w:rsidP="008975A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80.811</w:t>
            </w:r>
          </w:p>
        </w:tc>
        <w:tc>
          <w:tcPr>
            <w:tcW w:w="908" w:type="dxa"/>
            <w:tcBorders>
              <w:top w:val="nil"/>
              <w:left w:val="nil"/>
              <w:bottom w:val="single" w:sz="4" w:space="0" w:color="auto"/>
              <w:right w:val="single" w:sz="4" w:space="0" w:color="auto"/>
            </w:tcBorders>
            <w:noWrap/>
            <w:vAlign w:val="center"/>
            <w:hideMark/>
          </w:tcPr>
          <w:p w14:paraId="24E945AA" w14:textId="43F5D8CF" w:rsidR="008975A9" w:rsidRPr="00F60E0F" w:rsidRDefault="008975A9" w:rsidP="008975A9">
            <w:pPr>
              <w:jc w:val="right"/>
              <w:rPr>
                <w:rFonts w:ascii="Times New Roman" w:eastAsia="Times New Roman" w:hAnsi="Times New Roman" w:cs="Times New Roman"/>
                <w:color w:val="000000"/>
                <w:kern w:val="0"/>
                <w:sz w:val="18"/>
                <w:szCs w:val="18"/>
                <w:lang w:eastAsia="sr-Latn-RS"/>
                <w14:ligatures w14:val="none"/>
              </w:rPr>
            </w:pPr>
          </w:p>
        </w:tc>
        <w:tc>
          <w:tcPr>
            <w:tcW w:w="842" w:type="dxa"/>
            <w:tcBorders>
              <w:top w:val="nil"/>
              <w:left w:val="nil"/>
              <w:bottom w:val="single" w:sz="4" w:space="0" w:color="auto"/>
              <w:right w:val="single" w:sz="4" w:space="0" w:color="auto"/>
            </w:tcBorders>
            <w:noWrap/>
            <w:vAlign w:val="center"/>
            <w:hideMark/>
          </w:tcPr>
          <w:p w14:paraId="24225BD5" w14:textId="498B5A43" w:rsidR="008975A9" w:rsidRPr="00F60E0F" w:rsidRDefault="008975A9" w:rsidP="008975A9">
            <w:pPr>
              <w:jc w:val="right"/>
              <w:rPr>
                <w:rFonts w:ascii="Times New Roman" w:eastAsia="Times New Roman" w:hAnsi="Times New Roman" w:cs="Times New Roman"/>
                <w:color w:val="000000"/>
                <w:kern w:val="0"/>
                <w:sz w:val="18"/>
                <w:szCs w:val="18"/>
                <w:lang w:eastAsia="sr-Latn-RS"/>
                <w14:ligatures w14:val="none"/>
              </w:rPr>
            </w:pPr>
          </w:p>
        </w:tc>
        <w:tc>
          <w:tcPr>
            <w:tcW w:w="1108" w:type="dxa"/>
            <w:tcBorders>
              <w:top w:val="nil"/>
              <w:left w:val="nil"/>
              <w:bottom w:val="single" w:sz="4" w:space="0" w:color="auto"/>
              <w:right w:val="single" w:sz="4" w:space="0" w:color="auto"/>
            </w:tcBorders>
            <w:shd w:val="clear" w:color="000000" w:fill="F2F2F2"/>
            <w:noWrap/>
            <w:vAlign w:val="center"/>
            <w:hideMark/>
          </w:tcPr>
          <w:p w14:paraId="5529C262" w14:textId="77777777" w:rsidR="008975A9" w:rsidRPr="00F60E0F" w:rsidRDefault="008975A9" w:rsidP="008975A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188.726</w:t>
            </w:r>
          </w:p>
        </w:tc>
        <w:tc>
          <w:tcPr>
            <w:tcW w:w="1099" w:type="dxa"/>
            <w:tcBorders>
              <w:top w:val="nil"/>
              <w:left w:val="nil"/>
              <w:bottom w:val="single" w:sz="4" w:space="0" w:color="auto"/>
              <w:right w:val="single" w:sz="4" w:space="0" w:color="auto"/>
            </w:tcBorders>
            <w:shd w:val="clear" w:color="000000" w:fill="F2F2F2"/>
            <w:noWrap/>
            <w:vAlign w:val="center"/>
            <w:hideMark/>
          </w:tcPr>
          <w:p w14:paraId="3E1318CC" w14:textId="77777777" w:rsidR="008975A9" w:rsidRPr="00F60E0F" w:rsidRDefault="008975A9" w:rsidP="008975A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900.795</w:t>
            </w:r>
          </w:p>
        </w:tc>
        <w:tc>
          <w:tcPr>
            <w:tcW w:w="1300" w:type="dxa"/>
            <w:tcBorders>
              <w:top w:val="nil"/>
              <w:left w:val="nil"/>
              <w:bottom w:val="single" w:sz="4" w:space="0" w:color="auto"/>
              <w:right w:val="single" w:sz="4" w:space="0" w:color="auto"/>
            </w:tcBorders>
            <w:shd w:val="clear" w:color="000000" w:fill="D9D9D9"/>
            <w:noWrap/>
            <w:vAlign w:val="center"/>
            <w:hideMark/>
          </w:tcPr>
          <w:p w14:paraId="7DAB12DC" w14:textId="77777777" w:rsidR="008975A9" w:rsidRPr="00F60E0F" w:rsidRDefault="008975A9" w:rsidP="008975A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1.089.520</w:t>
            </w:r>
          </w:p>
        </w:tc>
      </w:tr>
      <w:tr w:rsidR="008975A9" w:rsidRPr="00F60E0F" w14:paraId="494003FE" w14:textId="77777777" w:rsidTr="008975A9">
        <w:trPr>
          <w:trHeight w:val="255"/>
        </w:trPr>
        <w:tc>
          <w:tcPr>
            <w:tcW w:w="1600" w:type="dxa"/>
            <w:tcBorders>
              <w:top w:val="nil"/>
              <w:left w:val="single" w:sz="4" w:space="0" w:color="auto"/>
              <w:bottom w:val="single" w:sz="4" w:space="0" w:color="auto"/>
              <w:right w:val="single" w:sz="4" w:space="0" w:color="auto"/>
            </w:tcBorders>
            <w:noWrap/>
            <w:vAlign w:val="center"/>
            <w:hideMark/>
          </w:tcPr>
          <w:p w14:paraId="3554DEBF" w14:textId="77777777" w:rsidR="008975A9" w:rsidRPr="00F60E0F" w:rsidRDefault="008975A9" w:rsidP="008975A9">
            <w:pPr>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китњак</w:t>
            </w:r>
          </w:p>
        </w:tc>
        <w:tc>
          <w:tcPr>
            <w:tcW w:w="776" w:type="dxa"/>
            <w:tcBorders>
              <w:top w:val="nil"/>
              <w:left w:val="nil"/>
              <w:bottom w:val="single" w:sz="4" w:space="0" w:color="auto"/>
              <w:right w:val="single" w:sz="4" w:space="0" w:color="auto"/>
            </w:tcBorders>
            <w:noWrap/>
            <w:vAlign w:val="center"/>
            <w:hideMark/>
          </w:tcPr>
          <w:p w14:paraId="13F218DC" w14:textId="77777777" w:rsidR="008975A9" w:rsidRPr="00F60E0F" w:rsidRDefault="008975A9" w:rsidP="008975A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10.954</w:t>
            </w:r>
          </w:p>
        </w:tc>
        <w:tc>
          <w:tcPr>
            <w:tcW w:w="775" w:type="dxa"/>
            <w:tcBorders>
              <w:top w:val="nil"/>
              <w:left w:val="nil"/>
              <w:bottom w:val="single" w:sz="4" w:space="0" w:color="auto"/>
              <w:right w:val="single" w:sz="4" w:space="0" w:color="auto"/>
            </w:tcBorders>
            <w:noWrap/>
            <w:vAlign w:val="center"/>
            <w:hideMark/>
          </w:tcPr>
          <w:p w14:paraId="49B070BC" w14:textId="021286BF" w:rsidR="008975A9" w:rsidRPr="00F60E0F" w:rsidRDefault="008975A9" w:rsidP="008975A9">
            <w:pPr>
              <w:jc w:val="right"/>
              <w:rPr>
                <w:rFonts w:ascii="Times New Roman" w:eastAsia="Times New Roman" w:hAnsi="Times New Roman" w:cs="Times New Roman"/>
                <w:color w:val="000000"/>
                <w:kern w:val="0"/>
                <w:sz w:val="18"/>
                <w:szCs w:val="18"/>
                <w:lang w:eastAsia="sr-Latn-RS"/>
                <w14:ligatures w14:val="none"/>
              </w:rPr>
            </w:pPr>
          </w:p>
        </w:tc>
        <w:tc>
          <w:tcPr>
            <w:tcW w:w="775" w:type="dxa"/>
            <w:tcBorders>
              <w:top w:val="nil"/>
              <w:left w:val="nil"/>
              <w:bottom w:val="single" w:sz="4" w:space="0" w:color="auto"/>
              <w:right w:val="single" w:sz="4" w:space="0" w:color="auto"/>
            </w:tcBorders>
            <w:noWrap/>
            <w:vAlign w:val="center"/>
            <w:hideMark/>
          </w:tcPr>
          <w:p w14:paraId="10E1BAB6" w14:textId="77777777" w:rsidR="008975A9" w:rsidRPr="00F60E0F" w:rsidRDefault="008975A9" w:rsidP="008975A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20.520</w:t>
            </w:r>
          </w:p>
        </w:tc>
        <w:tc>
          <w:tcPr>
            <w:tcW w:w="908" w:type="dxa"/>
            <w:tcBorders>
              <w:top w:val="nil"/>
              <w:left w:val="nil"/>
              <w:bottom w:val="single" w:sz="4" w:space="0" w:color="auto"/>
              <w:right w:val="single" w:sz="4" w:space="0" w:color="auto"/>
            </w:tcBorders>
            <w:noWrap/>
            <w:vAlign w:val="center"/>
            <w:hideMark/>
          </w:tcPr>
          <w:p w14:paraId="3EC48680" w14:textId="77777777" w:rsidR="008975A9" w:rsidRPr="00F60E0F" w:rsidRDefault="008975A9" w:rsidP="008975A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124.496</w:t>
            </w:r>
          </w:p>
        </w:tc>
        <w:tc>
          <w:tcPr>
            <w:tcW w:w="908" w:type="dxa"/>
            <w:tcBorders>
              <w:top w:val="nil"/>
              <w:left w:val="nil"/>
              <w:bottom w:val="single" w:sz="4" w:space="0" w:color="auto"/>
              <w:right w:val="single" w:sz="4" w:space="0" w:color="auto"/>
            </w:tcBorders>
            <w:noWrap/>
            <w:vAlign w:val="center"/>
            <w:hideMark/>
          </w:tcPr>
          <w:p w14:paraId="1468A0B0" w14:textId="77777777" w:rsidR="008975A9" w:rsidRPr="00F60E0F" w:rsidRDefault="008975A9" w:rsidP="008975A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111.426</w:t>
            </w:r>
          </w:p>
        </w:tc>
        <w:tc>
          <w:tcPr>
            <w:tcW w:w="908" w:type="dxa"/>
            <w:tcBorders>
              <w:top w:val="nil"/>
              <w:left w:val="nil"/>
              <w:bottom w:val="single" w:sz="4" w:space="0" w:color="auto"/>
              <w:right w:val="single" w:sz="4" w:space="0" w:color="auto"/>
            </w:tcBorders>
            <w:noWrap/>
            <w:vAlign w:val="center"/>
            <w:hideMark/>
          </w:tcPr>
          <w:p w14:paraId="0CE93EA8" w14:textId="77777777" w:rsidR="008975A9" w:rsidRPr="00F60E0F" w:rsidRDefault="008975A9" w:rsidP="008975A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52.312</w:t>
            </w:r>
          </w:p>
        </w:tc>
        <w:tc>
          <w:tcPr>
            <w:tcW w:w="842" w:type="dxa"/>
            <w:tcBorders>
              <w:top w:val="nil"/>
              <w:left w:val="nil"/>
              <w:bottom w:val="single" w:sz="4" w:space="0" w:color="auto"/>
              <w:right w:val="single" w:sz="4" w:space="0" w:color="auto"/>
            </w:tcBorders>
            <w:noWrap/>
            <w:vAlign w:val="center"/>
            <w:hideMark/>
          </w:tcPr>
          <w:p w14:paraId="6B1567C7" w14:textId="1BC80F07" w:rsidR="008975A9" w:rsidRPr="00F60E0F" w:rsidRDefault="008975A9" w:rsidP="008975A9">
            <w:pPr>
              <w:jc w:val="right"/>
              <w:rPr>
                <w:rFonts w:ascii="Times New Roman" w:eastAsia="Times New Roman" w:hAnsi="Times New Roman" w:cs="Times New Roman"/>
                <w:color w:val="000000"/>
                <w:kern w:val="0"/>
                <w:sz w:val="18"/>
                <w:szCs w:val="18"/>
                <w:lang w:eastAsia="sr-Latn-RS"/>
                <w14:ligatures w14:val="none"/>
              </w:rPr>
            </w:pPr>
          </w:p>
        </w:tc>
        <w:tc>
          <w:tcPr>
            <w:tcW w:w="1108" w:type="dxa"/>
            <w:tcBorders>
              <w:top w:val="nil"/>
              <w:left w:val="nil"/>
              <w:bottom w:val="single" w:sz="4" w:space="0" w:color="auto"/>
              <w:right w:val="single" w:sz="4" w:space="0" w:color="auto"/>
            </w:tcBorders>
            <w:shd w:val="clear" w:color="000000" w:fill="F2F2F2"/>
            <w:noWrap/>
            <w:vAlign w:val="center"/>
            <w:hideMark/>
          </w:tcPr>
          <w:p w14:paraId="2F3B38B4" w14:textId="77777777" w:rsidR="008975A9" w:rsidRPr="00F60E0F" w:rsidRDefault="008975A9" w:rsidP="008975A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319.709</w:t>
            </w:r>
          </w:p>
        </w:tc>
        <w:tc>
          <w:tcPr>
            <w:tcW w:w="1099" w:type="dxa"/>
            <w:tcBorders>
              <w:top w:val="nil"/>
              <w:left w:val="nil"/>
              <w:bottom w:val="single" w:sz="4" w:space="0" w:color="auto"/>
              <w:right w:val="single" w:sz="4" w:space="0" w:color="auto"/>
            </w:tcBorders>
            <w:shd w:val="clear" w:color="000000" w:fill="F2F2F2"/>
            <w:noWrap/>
            <w:vAlign w:val="center"/>
            <w:hideMark/>
          </w:tcPr>
          <w:p w14:paraId="0DFB0B2A" w14:textId="77777777" w:rsidR="008975A9" w:rsidRPr="00F60E0F" w:rsidRDefault="008975A9" w:rsidP="008975A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594.360</w:t>
            </w:r>
          </w:p>
        </w:tc>
        <w:tc>
          <w:tcPr>
            <w:tcW w:w="1300" w:type="dxa"/>
            <w:tcBorders>
              <w:top w:val="nil"/>
              <w:left w:val="nil"/>
              <w:bottom w:val="single" w:sz="4" w:space="0" w:color="auto"/>
              <w:right w:val="single" w:sz="4" w:space="0" w:color="auto"/>
            </w:tcBorders>
            <w:shd w:val="clear" w:color="000000" w:fill="D9D9D9"/>
            <w:noWrap/>
            <w:vAlign w:val="center"/>
            <w:hideMark/>
          </w:tcPr>
          <w:p w14:paraId="72E7FF74" w14:textId="77777777" w:rsidR="008975A9" w:rsidRPr="00F60E0F" w:rsidRDefault="008975A9" w:rsidP="008975A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914.069</w:t>
            </w:r>
          </w:p>
        </w:tc>
      </w:tr>
      <w:tr w:rsidR="008975A9" w:rsidRPr="00F60E0F" w14:paraId="3201C15B" w14:textId="77777777" w:rsidTr="008975A9">
        <w:trPr>
          <w:trHeight w:val="255"/>
        </w:trPr>
        <w:tc>
          <w:tcPr>
            <w:tcW w:w="1600" w:type="dxa"/>
            <w:tcBorders>
              <w:top w:val="nil"/>
              <w:left w:val="single" w:sz="4" w:space="0" w:color="auto"/>
              <w:bottom w:val="single" w:sz="4" w:space="0" w:color="auto"/>
              <w:right w:val="single" w:sz="4" w:space="0" w:color="auto"/>
            </w:tcBorders>
            <w:noWrap/>
            <w:vAlign w:val="center"/>
            <w:hideMark/>
          </w:tcPr>
          <w:p w14:paraId="37E6150B" w14:textId="77777777" w:rsidR="008975A9" w:rsidRPr="00F60E0F" w:rsidRDefault="008975A9" w:rsidP="008975A9">
            <w:pPr>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граб</w:t>
            </w:r>
          </w:p>
        </w:tc>
        <w:tc>
          <w:tcPr>
            <w:tcW w:w="776" w:type="dxa"/>
            <w:tcBorders>
              <w:top w:val="nil"/>
              <w:left w:val="nil"/>
              <w:bottom w:val="single" w:sz="4" w:space="0" w:color="auto"/>
              <w:right w:val="single" w:sz="4" w:space="0" w:color="auto"/>
            </w:tcBorders>
            <w:noWrap/>
            <w:vAlign w:val="center"/>
            <w:hideMark/>
          </w:tcPr>
          <w:p w14:paraId="10C224CF" w14:textId="64F53784" w:rsidR="008975A9" w:rsidRPr="00F60E0F" w:rsidRDefault="008975A9" w:rsidP="008975A9">
            <w:pPr>
              <w:jc w:val="right"/>
              <w:rPr>
                <w:rFonts w:ascii="Times New Roman" w:eastAsia="Times New Roman" w:hAnsi="Times New Roman" w:cs="Times New Roman"/>
                <w:color w:val="000000"/>
                <w:kern w:val="0"/>
                <w:sz w:val="18"/>
                <w:szCs w:val="18"/>
                <w:lang w:eastAsia="sr-Latn-RS"/>
                <w14:ligatures w14:val="none"/>
              </w:rPr>
            </w:pPr>
          </w:p>
        </w:tc>
        <w:tc>
          <w:tcPr>
            <w:tcW w:w="775" w:type="dxa"/>
            <w:tcBorders>
              <w:top w:val="nil"/>
              <w:left w:val="nil"/>
              <w:bottom w:val="single" w:sz="4" w:space="0" w:color="auto"/>
              <w:right w:val="single" w:sz="4" w:space="0" w:color="auto"/>
            </w:tcBorders>
            <w:noWrap/>
            <w:vAlign w:val="center"/>
            <w:hideMark/>
          </w:tcPr>
          <w:p w14:paraId="030ADC90" w14:textId="2E5FA7BC" w:rsidR="008975A9" w:rsidRPr="00F60E0F" w:rsidRDefault="008975A9" w:rsidP="008975A9">
            <w:pPr>
              <w:jc w:val="right"/>
              <w:rPr>
                <w:rFonts w:ascii="Times New Roman" w:eastAsia="Times New Roman" w:hAnsi="Times New Roman" w:cs="Times New Roman"/>
                <w:color w:val="000000"/>
                <w:kern w:val="0"/>
                <w:sz w:val="18"/>
                <w:szCs w:val="18"/>
                <w:lang w:eastAsia="sr-Latn-RS"/>
                <w14:ligatures w14:val="none"/>
              </w:rPr>
            </w:pPr>
          </w:p>
        </w:tc>
        <w:tc>
          <w:tcPr>
            <w:tcW w:w="775" w:type="dxa"/>
            <w:tcBorders>
              <w:top w:val="nil"/>
              <w:left w:val="nil"/>
              <w:bottom w:val="single" w:sz="4" w:space="0" w:color="auto"/>
              <w:right w:val="single" w:sz="4" w:space="0" w:color="auto"/>
            </w:tcBorders>
            <w:noWrap/>
            <w:vAlign w:val="center"/>
            <w:hideMark/>
          </w:tcPr>
          <w:p w14:paraId="52BC3F1A" w14:textId="26B2968A" w:rsidR="008975A9" w:rsidRPr="00F60E0F" w:rsidRDefault="008975A9" w:rsidP="008975A9">
            <w:pPr>
              <w:jc w:val="right"/>
              <w:rPr>
                <w:rFonts w:ascii="Times New Roman" w:eastAsia="Times New Roman" w:hAnsi="Times New Roman" w:cs="Times New Roman"/>
                <w:color w:val="000000"/>
                <w:kern w:val="0"/>
                <w:sz w:val="18"/>
                <w:szCs w:val="18"/>
                <w:lang w:eastAsia="sr-Latn-RS"/>
                <w14:ligatures w14:val="none"/>
              </w:rPr>
            </w:pPr>
          </w:p>
        </w:tc>
        <w:tc>
          <w:tcPr>
            <w:tcW w:w="908" w:type="dxa"/>
            <w:tcBorders>
              <w:top w:val="nil"/>
              <w:left w:val="nil"/>
              <w:bottom w:val="single" w:sz="4" w:space="0" w:color="auto"/>
              <w:right w:val="single" w:sz="4" w:space="0" w:color="auto"/>
            </w:tcBorders>
            <w:noWrap/>
            <w:vAlign w:val="center"/>
            <w:hideMark/>
          </w:tcPr>
          <w:p w14:paraId="1ACDAA88" w14:textId="2C45EB4D" w:rsidR="008975A9" w:rsidRPr="00F60E0F" w:rsidRDefault="008975A9" w:rsidP="008975A9">
            <w:pPr>
              <w:jc w:val="right"/>
              <w:rPr>
                <w:rFonts w:ascii="Times New Roman" w:eastAsia="Times New Roman" w:hAnsi="Times New Roman" w:cs="Times New Roman"/>
                <w:color w:val="000000"/>
                <w:kern w:val="0"/>
                <w:sz w:val="18"/>
                <w:szCs w:val="18"/>
                <w:lang w:eastAsia="sr-Latn-RS"/>
                <w14:ligatures w14:val="none"/>
              </w:rPr>
            </w:pPr>
          </w:p>
        </w:tc>
        <w:tc>
          <w:tcPr>
            <w:tcW w:w="908" w:type="dxa"/>
            <w:tcBorders>
              <w:top w:val="nil"/>
              <w:left w:val="nil"/>
              <w:bottom w:val="single" w:sz="4" w:space="0" w:color="auto"/>
              <w:right w:val="single" w:sz="4" w:space="0" w:color="auto"/>
            </w:tcBorders>
            <w:noWrap/>
            <w:vAlign w:val="center"/>
            <w:hideMark/>
          </w:tcPr>
          <w:p w14:paraId="5F13E4F8" w14:textId="1160A12C" w:rsidR="008975A9" w:rsidRPr="00F60E0F" w:rsidRDefault="008975A9" w:rsidP="008975A9">
            <w:pPr>
              <w:jc w:val="right"/>
              <w:rPr>
                <w:rFonts w:ascii="Times New Roman" w:eastAsia="Times New Roman" w:hAnsi="Times New Roman" w:cs="Times New Roman"/>
                <w:color w:val="000000"/>
                <w:kern w:val="0"/>
                <w:sz w:val="18"/>
                <w:szCs w:val="18"/>
                <w:lang w:eastAsia="sr-Latn-RS"/>
                <w14:ligatures w14:val="none"/>
              </w:rPr>
            </w:pPr>
          </w:p>
        </w:tc>
        <w:tc>
          <w:tcPr>
            <w:tcW w:w="908" w:type="dxa"/>
            <w:tcBorders>
              <w:top w:val="nil"/>
              <w:left w:val="nil"/>
              <w:bottom w:val="single" w:sz="4" w:space="0" w:color="auto"/>
              <w:right w:val="single" w:sz="4" w:space="0" w:color="auto"/>
            </w:tcBorders>
            <w:noWrap/>
            <w:vAlign w:val="center"/>
            <w:hideMark/>
          </w:tcPr>
          <w:p w14:paraId="1943D576" w14:textId="4313D14D" w:rsidR="008975A9" w:rsidRPr="00F60E0F" w:rsidRDefault="008975A9" w:rsidP="008975A9">
            <w:pPr>
              <w:jc w:val="right"/>
              <w:rPr>
                <w:rFonts w:ascii="Times New Roman" w:eastAsia="Times New Roman" w:hAnsi="Times New Roman" w:cs="Times New Roman"/>
                <w:color w:val="000000"/>
                <w:kern w:val="0"/>
                <w:sz w:val="18"/>
                <w:szCs w:val="18"/>
                <w:lang w:eastAsia="sr-Latn-RS"/>
                <w14:ligatures w14:val="none"/>
              </w:rPr>
            </w:pPr>
          </w:p>
        </w:tc>
        <w:tc>
          <w:tcPr>
            <w:tcW w:w="842" w:type="dxa"/>
            <w:tcBorders>
              <w:top w:val="nil"/>
              <w:left w:val="nil"/>
              <w:bottom w:val="single" w:sz="4" w:space="0" w:color="auto"/>
              <w:right w:val="single" w:sz="4" w:space="0" w:color="auto"/>
            </w:tcBorders>
            <w:noWrap/>
            <w:vAlign w:val="center"/>
            <w:hideMark/>
          </w:tcPr>
          <w:p w14:paraId="5A60E1C3" w14:textId="6A515947" w:rsidR="008975A9" w:rsidRPr="00F60E0F" w:rsidRDefault="008975A9" w:rsidP="008975A9">
            <w:pPr>
              <w:jc w:val="right"/>
              <w:rPr>
                <w:rFonts w:ascii="Times New Roman" w:eastAsia="Times New Roman" w:hAnsi="Times New Roman" w:cs="Times New Roman"/>
                <w:color w:val="000000"/>
                <w:kern w:val="0"/>
                <w:sz w:val="18"/>
                <w:szCs w:val="18"/>
                <w:lang w:eastAsia="sr-Latn-RS"/>
                <w14:ligatures w14:val="none"/>
              </w:rPr>
            </w:pPr>
          </w:p>
        </w:tc>
        <w:tc>
          <w:tcPr>
            <w:tcW w:w="1108" w:type="dxa"/>
            <w:tcBorders>
              <w:top w:val="nil"/>
              <w:left w:val="nil"/>
              <w:bottom w:val="single" w:sz="4" w:space="0" w:color="auto"/>
              <w:right w:val="single" w:sz="4" w:space="0" w:color="auto"/>
            </w:tcBorders>
            <w:shd w:val="clear" w:color="000000" w:fill="F2F2F2"/>
            <w:noWrap/>
            <w:vAlign w:val="center"/>
            <w:hideMark/>
          </w:tcPr>
          <w:p w14:paraId="51C1E422" w14:textId="4DDADE9F" w:rsidR="008975A9" w:rsidRPr="00F60E0F" w:rsidRDefault="008975A9" w:rsidP="008975A9">
            <w:pPr>
              <w:jc w:val="right"/>
              <w:rPr>
                <w:rFonts w:ascii="Times New Roman" w:eastAsia="Times New Roman" w:hAnsi="Times New Roman" w:cs="Times New Roman"/>
                <w:color w:val="000000"/>
                <w:kern w:val="0"/>
                <w:sz w:val="18"/>
                <w:szCs w:val="18"/>
                <w:lang w:eastAsia="sr-Latn-RS"/>
                <w14:ligatures w14:val="none"/>
              </w:rPr>
            </w:pPr>
          </w:p>
        </w:tc>
        <w:tc>
          <w:tcPr>
            <w:tcW w:w="1099" w:type="dxa"/>
            <w:tcBorders>
              <w:top w:val="nil"/>
              <w:left w:val="nil"/>
              <w:bottom w:val="single" w:sz="4" w:space="0" w:color="auto"/>
              <w:right w:val="single" w:sz="4" w:space="0" w:color="auto"/>
            </w:tcBorders>
            <w:shd w:val="clear" w:color="000000" w:fill="F2F2F2"/>
            <w:noWrap/>
            <w:vAlign w:val="center"/>
            <w:hideMark/>
          </w:tcPr>
          <w:p w14:paraId="1659D494" w14:textId="77777777" w:rsidR="008975A9" w:rsidRPr="00F60E0F" w:rsidRDefault="008975A9" w:rsidP="008975A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692.015</w:t>
            </w:r>
          </w:p>
        </w:tc>
        <w:tc>
          <w:tcPr>
            <w:tcW w:w="1300" w:type="dxa"/>
            <w:tcBorders>
              <w:top w:val="nil"/>
              <w:left w:val="nil"/>
              <w:bottom w:val="single" w:sz="4" w:space="0" w:color="auto"/>
              <w:right w:val="single" w:sz="4" w:space="0" w:color="auto"/>
            </w:tcBorders>
            <w:shd w:val="clear" w:color="000000" w:fill="D9D9D9"/>
            <w:noWrap/>
            <w:vAlign w:val="center"/>
            <w:hideMark/>
          </w:tcPr>
          <w:p w14:paraId="0F3CFEA5" w14:textId="77777777" w:rsidR="008975A9" w:rsidRPr="00F60E0F" w:rsidRDefault="008975A9" w:rsidP="008975A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692.015</w:t>
            </w:r>
          </w:p>
        </w:tc>
      </w:tr>
      <w:tr w:rsidR="008975A9" w:rsidRPr="00F60E0F" w14:paraId="10D7EBA2" w14:textId="77777777" w:rsidTr="008975A9">
        <w:trPr>
          <w:trHeight w:val="255"/>
        </w:trPr>
        <w:tc>
          <w:tcPr>
            <w:tcW w:w="1600" w:type="dxa"/>
            <w:tcBorders>
              <w:top w:val="nil"/>
              <w:left w:val="single" w:sz="4" w:space="0" w:color="auto"/>
              <w:bottom w:val="single" w:sz="4" w:space="0" w:color="auto"/>
              <w:right w:val="single" w:sz="4" w:space="0" w:color="auto"/>
            </w:tcBorders>
            <w:noWrap/>
            <w:vAlign w:val="center"/>
            <w:hideMark/>
          </w:tcPr>
          <w:p w14:paraId="0863897E" w14:textId="77777777" w:rsidR="008975A9" w:rsidRPr="00F60E0F" w:rsidRDefault="008975A9" w:rsidP="008975A9">
            <w:pPr>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lastRenderedPageBreak/>
              <w:t>сладун</w:t>
            </w:r>
          </w:p>
        </w:tc>
        <w:tc>
          <w:tcPr>
            <w:tcW w:w="776" w:type="dxa"/>
            <w:tcBorders>
              <w:top w:val="nil"/>
              <w:left w:val="nil"/>
              <w:bottom w:val="single" w:sz="4" w:space="0" w:color="auto"/>
              <w:right w:val="single" w:sz="4" w:space="0" w:color="auto"/>
            </w:tcBorders>
            <w:noWrap/>
            <w:vAlign w:val="center"/>
            <w:hideMark/>
          </w:tcPr>
          <w:p w14:paraId="6D9E5A8C" w14:textId="609B4DD4" w:rsidR="008975A9" w:rsidRPr="00F60E0F" w:rsidRDefault="008975A9" w:rsidP="008975A9">
            <w:pPr>
              <w:jc w:val="right"/>
              <w:rPr>
                <w:rFonts w:ascii="Times New Roman" w:eastAsia="Times New Roman" w:hAnsi="Times New Roman" w:cs="Times New Roman"/>
                <w:color w:val="000000"/>
                <w:kern w:val="0"/>
                <w:sz w:val="18"/>
                <w:szCs w:val="18"/>
                <w:lang w:eastAsia="sr-Latn-RS"/>
                <w14:ligatures w14:val="none"/>
              </w:rPr>
            </w:pPr>
          </w:p>
        </w:tc>
        <w:tc>
          <w:tcPr>
            <w:tcW w:w="775" w:type="dxa"/>
            <w:tcBorders>
              <w:top w:val="nil"/>
              <w:left w:val="nil"/>
              <w:bottom w:val="single" w:sz="4" w:space="0" w:color="auto"/>
              <w:right w:val="single" w:sz="4" w:space="0" w:color="auto"/>
            </w:tcBorders>
            <w:noWrap/>
            <w:vAlign w:val="center"/>
            <w:hideMark/>
          </w:tcPr>
          <w:p w14:paraId="6F049A67" w14:textId="4105B693" w:rsidR="008975A9" w:rsidRPr="00F60E0F" w:rsidRDefault="008975A9" w:rsidP="008975A9">
            <w:pPr>
              <w:jc w:val="right"/>
              <w:rPr>
                <w:rFonts w:ascii="Times New Roman" w:eastAsia="Times New Roman" w:hAnsi="Times New Roman" w:cs="Times New Roman"/>
                <w:color w:val="000000"/>
                <w:kern w:val="0"/>
                <w:sz w:val="18"/>
                <w:szCs w:val="18"/>
                <w:lang w:eastAsia="sr-Latn-RS"/>
                <w14:ligatures w14:val="none"/>
              </w:rPr>
            </w:pPr>
          </w:p>
        </w:tc>
        <w:tc>
          <w:tcPr>
            <w:tcW w:w="775" w:type="dxa"/>
            <w:tcBorders>
              <w:top w:val="nil"/>
              <w:left w:val="nil"/>
              <w:bottom w:val="single" w:sz="4" w:space="0" w:color="auto"/>
              <w:right w:val="single" w:sz="4" w:space="0" w:color="auto"/>
            </w:tcBorders>
            <w:noWrap/>
            <w:vAlign w:val="center"/>
            <w:hideMark/>
          </w:tcPr>
          <w:p w14:paraId="1EA450D7" w14:textId="133A0936" w:rsidR="008975A9" w:rsidRPr="00F60E0F" w:rsidRDefault="008975A9" w:rsidP="008975A9">
            <w:pPr>
              <w:jc w:val="right"/>
              <w:rPr>
                <w:rFonts w:ascii="Times New Roman" w:eastAsia="Times New Roman" w:hAnsi="Times New Roman" w:cs="Times New Roman"/>
                <w:color w:val="000000"/>
                <w:kern w:val="0"/>
                <w:sz w:val="18"/>
                <w:szCs w:val="18"/>
                <w:lang w:eastAsia="sr-Latn-RS"/>
                <w14:ligatures w14:val="none"/>
              </w:rPr>
            </w:pPr>
          </w:p>
        </w:tc>
        <w:tc>
          <w:tcPr>
            <w:tcW w:w="908" w:type="dxa"/>
            <w:tcBorders>
              <w:top w:val="nil"/>
              <w:left w:val="nil"/>
              <w:bottom w:val="single" w:sz="4" w:space="0" w:color="auto"/>
              <w:right w:val="single" w:sz="4" w:space="0" w:color="auto"/>
            </w:tcBorders>
            <w:noWrap/>
            <w:vAlign w:val="center"/>
            <w:hideMark/>
          </w:tcPr>
          <w:p w14:paraId="20BDFF7B" w14:textId="77777777" w:rsidR="008975A9" w:rsidRPr="00F60E0F" w:rsidRDefault="008975A9" w:rsidP="008975A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46.571</w:t>
            </w:r>
          </w:p>
        </w:tc>
        <w:tc>
          <w:tcPr>
            <w:tcW w:w="908" w:type="dxa"/>
            <w:tcBorders>
              <w:top w:val="nil"/>
              <w:left w:val="nil"/>
              <w:bottom w:val="single" w:sz="4" w:space="0" w:color="auto"/>
              <w:right w:val="single" w:sz="4" w:space="0" w:color="auto"/>
            </w:tcBorders>
            <w:noWrap/>
            <w:vAlign w:val="center"/>
            <w:hideMark/>
          </w:tcPr>
          <w:p w14:paraId="33FECE14" w14:textId="77777777" w:rsidR="008975A9" w:rsidRPr="00F60E0F" w:rsidRDefault="008975A9" w:rsidP="008975A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54.862</w:t>
            </w:r>
          </w:p>
        </w:tc>
        <w:tc>
          <w:tcPr>
            <w:tcW w:w="908" w:type="dxa"/>
            <w:tcBorders>
              <w:top w:val="nil"/>
              <w:left w:val="nil"/>
              <w:bottom w:val="single" w:sz="4" w:space="0" w:color="auto"/>
              <w:right w:val="single" w:sz="4" w:space="0" w:color="auto"/>
            </w:tcBorders>
            <w:noWrap/>
            <w:vAlign w:val="center"/>
            <w:hideMark/>
          </w:tcPr>
          <w:p w14:paraId="5134982D" w14:textId="77777777" w:rsidR="008975A9" w:rsidRPr="00F60E0F" w:rsidRDefault="008975A9" w:rsidP="008975A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28.637</w:t>
            </w:r>
          </w:p>
        </w:tc>
        <w:tc>
          <w:tcPr>
            <w:tcW w:w="842" w:type="dxa"/>
            <w:tcBorders>
              <w:top w:val="nil"/>
              <w:left w:val="nil"/>
              <w:bottom w:val="single" w:sz="4" w:space="0" w:color="auto"/>
              <w:right w:val="single" w:sz="4" w:space="0" w:color="auto"/>
            </w:tcBorders>
            <w:noWrap/>
            <w:vAlign w:val="center"/>
            <w:hideMark/>
          </w:tcPr>
          <w:p w14:paraId="69BED80D" w14:textId="34800DFF" w:rsidR="008975A9" w:rsidRPr="00F60E0F" w:rsidRDefault="008975A9" w:rsidP="008975A9">
            <w:pPr>
              <w:jc w:val="right"/>
              <w:rPr>
                <w:rFonts w:ascii="Times New Roman" w:eastAsia="Times New Roman" w:hAnsi="Times New Roman" w:cs="Times New Roman"/>
                <w:color w:val="000000"/>
                <w:kern w:val="0"/>
                <w:sz w:val="18"/>
                <w:szCs w:val="18"/>
                <w:lang w:eastAsia="sr-Latn-RS"/>
                <w14:ligatures w14:val="none"/>
              </w:rPr>
            </w:pPr>
          </w:p>
        </w:tc>
        <w:tc>
          <w:tcPr>
            <w:tcW w:w="1108" w:type="dxa"/>
            <w:tcBorders>
              <w:top w:val="nil"/>
              <w:left w:val="nil"/>
              <w:bottom w:val="single" w:sz="4" w:space="0" w:color="auto"/>
              <w:right w:val="single" w:sz="4" w:space="0" w:color="auto"/>
            </w:tcBorders>
            <w:shd w:val="clear" w:color="000000" w:fill="F2F2F2"/>
            <w:noWrap/>
            <w:vAlign w:val="center"/>
            <w:hideMark/>
          </w:tcPr>
          <w:p w14:paraId="59736587" w14:textId="77777777" w:rsidR="008975A9" w:rsidRPr="00F60E0F" w:rsidRDefault="008975A9" w:rsidP="008975A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130.070</w:t>
            </w:r>
          </w:p>
        </w:tc>
        <w:tc>
          <w:tcPr>
            <w:tcW w:w="1099" w:type="dxa"/>
            <w:tcBorders>
              <w:top w:val="nil"/>
              <w:left w:val="nil"/>
              <w:bottom w:val="single" w:sz="4" w:space="0" w:color="auto"/>
              <w:right w:val="single" w:sz="4" w:space="0" w:color="auto"/>
            </w:tcBorders>
            <w:shd w:val="clear" w:color="000000" w:fill="F2F2F2"/>
            <w:noWrap/>
            <w:vAlign w:val="center"/>
            <w:hideMark/>
          </w:tcPr>
          <w:p w14:paraId="3B0AE115" w14:textId="77777777" w:rsidR="008975A9" w:rsidRPr="00F60E0F" w:rsidRDefault="008975A9" w:rsidP="008975A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245.691</w:t>
            </w:r>
          </w:p>
        </w:tc>
        <w:tc>
          <w:tcPr>
            <w:tcW w:w="1300" w:type="dxa"/>
            <w:tcBorders>
              <w:top w:val="nil"/>
              <w:left w:val="nil"/>
              <w:bottom w:val="single" w:sz="4" w:space="0" w:color="auto"/>
              <w:right w:val="single" w:sz="4" w:space="0" w:color="auto"/>
            </w:tcBorders>
            <w:shd w:val="clear" w:color="000000" w:fill="D9D9D9"/>
            <w:noWrap/>
            <w:vAlign w:val="center"/>
            <w:hideMark/>
          </w:tcPr>
          <w:p w14:paraId="2B69B1D4" w14:textId="77777777" w:rsidR="008975A9" w:rsidRPr="00F60E0F" w:rsidRDefault="008975A9" w:rsidP="008975A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375.761</w:t>
            </w:r>
          </w:p>
        </w:tc>
      </w:tr>
      <w:tr w:rsidR="008975A9" w:rsidRPr="00F60E0F" w14:paraId="7CCCB8D9" w14:textId="77777777" w:rsidTr="008975A9">
        <w:trPr>
          <w:trHeight w:val="255"/>
        </w:trPr>
        <w:tc>
          <w:tcPr>
            <w:tcW w:w="1600" w:type="dxa"/>
            <w:tcBorders>
              <w:top w:val="nil"/>
              <w:left w:val="single" w:sz="4" w:space="0" w:color="auto"/>
              <w:bottom w:val="single" w:sz="4" w:space="0" w:color="auto"/>
              <w:right w:val="single" w:sz="4" w:space="0" w:color="auto"/>
            </w:tcBorders>
            <w:noWrap/>
            <w:vAlign w:val="center"/>
            <w:hideMark/>
          </w:tcPr>
          <w:p w14:paraId="4677629E" w14:textId="77777777" w:rsidR="008975A9" w:rsidRPr="00F60E0F" w:rsidRDefault="008975A9" w:rsidP="008975A9">
            <w:pPr>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отл</w:t>
            </w:r>
          </w:p>
        </w:tc>
        <w:tc>
          <w:tcPr>
            <w:tcW w:w="776" w:type="dxa"/>
            <w:tcBorders>
              <w:top w:val="nil"/>
              <w:left w:val="nil"/>
              <w:bottom w:val="single" w:sz="4" w:space="0" w:color="auto"/>
              <w:right w:val="single" w:sz="4" w:space="0" w:color="auto"/>
            </w:tcBorders>
            <w:noWrap/>
            <w:vAlign w:val="center"/>
            <w:hideMark/>
          </w:tcPr>
          <w:p w14:paraId="6D0F2D26" w14:textId="2FA5BE03" w:rsidR="008975A9" w:rsidRPr="00F60E0F" w:rsidRDefault="008975A9" w:rsidP="008975A9">
            <w:pPr>
              <w:jc w:val="right"/>
              <w:rPr>
                <w:rFonts w:ascii="Times New Roman" w:eastAsia="Times New Roman" w:hAnsi="Times New Roman" w:cs="Times New Roman"/>
                <w:color w:val="000000"/>
                <w:kern w:val="0"/>
                <w:sz w:val="18"/>
                <w:szCs w:val="18"/>
                <w:lang w:eastAsia="sr-Latn-RS"/>
                <w14:ligatures w14:val="none"/>
              </w:rPr>
            </w:pPr>
          </w:p>
        </w:tc>
        <w:tc>
          <w:tcPr>
            <w:tcW w:w="775" w:type="dxa"/>
            <w:tcBorders>
              <w:top w:val="nil"/>
              <w:left w:val="nil"/>
              <w:bottom w:val="single" w:sz="4" w:space="0" w:color="auto"/>
              <w:right w:val="single" w:sz="4" w:space="0" w:color="auto"/>
            </w:tcBorders>
            <w:noWrap/>
            <w:vAlign w:val="center"/>
            <w:hideMark/>
          </w:tcPr>
          <w:p w14:paraId="7A43FE44" w14:textId="047752C8" w:rsidR="008975A9" w:rsidRPr="00F60E0F" w:rsidRDefault="008975A9" w:rsidP="008975A9">
            <w:pPr>
              <w:jc w:val="right"/>
              <w:rPr>
                <w:rFonts w:ascii="Times New Roman" w:eastAsia="Times New Roman" w:hAnsi="Times New Roman" w:cs="Times New Roman"/>
                <w:color w:val="000000"/>
                <w:kern w:val="0"/>
                <w:sz w:val="18"/>
                <w:szCs w:val="18"/>
                <w:lang w:eastAsia="sr-Latn-RS"/>
                <w14:ligatures w14:val="none"/>
              </w:rPr>
            </w:pPr>
          </w:p>
        </w:tc>
        <w:tc>
          <w:tcPr>
            <w:tcW w:w="775" w:type="dxa"/>
            <w:tcBorders>
              <w:top w:val="nil"/>
              <w:left w:val="nil"/>
              <w:bottom w:val="single" w:sz="4" w:space="0" w:color="auto"/>
              <w:right w:val="single" w:sz="4" w:space="0" w:color="auto"/>
            </w:tcBorders>
            <w:noWrap/>
            <w:vAlign w:val="center"/>
            <w:hideMark/>
          </w:tcPr>
          <w:p w14:paraId="1D7E7376" w14:textId="70AF8664" w:rsidR="008975A9" w:rsidRPr="00F60E0F" w:rsidRDefault="008975A9" w:rsidP="008975A9">
            <w:pPr>
              <w:jc w:val="right"/>
              <w:rPr>
                <w:rFonts w:ascii="Times New Roman" w:eastAsia="Times New Roman" w:hAnsi="Times New Roman" w:cs="Times New Roman"/>
                <w:color w:val="000000"/>
                <w:kern w:val="0"/>
                <w:sz w:val="18"/>
                <w:szCs w:val="18"/>
                <w:lang w:eastAsia="sr-Latn-RS"/>
                <w14:ligatures w14:val="none"/>
              </w:rPr>
            </w:pPr>
          </w:p>
        </w:tc>
        <w:tc>
          <w:tcPr>
            <w:tcW w:w="908" w:type="dxa"/>
            <w:tcBorders>
              <w:top w:val="nil"/>
              <w:left w:val="nil"/>
              <w:bottom w:val="single" w:sz="4" w:space="0" w:color="auto"/>
              <w:right w:val="single" w:sz="4" w:space="0" w:color="auto"/>
            </w:tcBorders>
            <w:noWrap/>
            <w:vAlign w:val="center"/>
            <w:hideMark/>
          </w:tcPr>
          <w:p w14:paraId="172039FB" w14:textId="18C38BF6" w:rsidR="008975A9" w:rsidRPr="00F60E0F" w:rsidRDefault="008975A9" w:rsidP="008975A9">
            <w:pPr>
              <w:jc w:val="right"/>
              <w:rPr>
                <w:rFonts w:ascii="Times New Roman" w:eastAsia="Times New Roman" w:hAnsi="Times New Roman" w:cs="Times New Roman"/>
                <w:color w:val="000000"/>
                <w:kern w:val="0"/>
                <w:sz w:val="18"/>
                <w:szCs w:val="18"/>
                <w:lang w:eastAsia="sr-Latn-RS"/>
                <w14:ligatures w14:val="none"/>
              </w:rPr>
            </w:pPr>
          </w:p>
        </w:tc>
        <w:tc>
          <w:tcPr>
            <w:tcW w:w="908" w:type="dxa"/>
            <w:tcBorders>
              <w:top w:val="nil"/>
              <w:left w:val="nil"/>
              <w:bottom w:val="single" w:sz="4" w:space="0" w:color="auto"/>
              <w:right w:val="single" w:sz="4" w:space="0" w:color="auto"/>
            </w:tcBorders>
            <w:noWrap/>
            <w:vAlign w:val="center"/>
            <w:hideMark/>
          </w:tcPr>
          <w:p w14:paraId="4A5D09EE" w14:textId="20DD29EC" w:rsidR="008975A9" w:rsidRPr="00F60E0F" w:rsidRDefault="008975A9" w:rsidP="008975A9">
            <w:pPr>
              <w:jc w:val="right"/>
              <w:rPr>
                <w:rFonts w:ascii="Times New Roman" w:eastAsia="Times New Roman" w:hAnsi="Times New Roman" w:cs="Times New Roman"/>
                <w:color w:val="000000"/>
                <w:kern w:val="0"/>
                <w:sz w:val="18"/>
                <w:szCs w:val="18"/>
                <w:lang w:eastAsia="sr-Latn-RS"/>
                <w14:ligatures w14:val="none"/>
              </w:rPr>
            </w:pPr>
          </w:p>
        </w:tc>
        <w:tc>
          <w:tcPr>
            <w:tcW w:w="908" w:type="dxa"/>
            <w:tcBorders>
              <w:top w:val="nil"/>
              <w:left w:val="nil"/>
              <w:bottom w:val="single" w:sz="4" w:space="0" w:color="auto"/>
              <w:right w:val="single" w:sz="4" w:space="0" w:color="auto"/>
            </w:tcBorders>
            <w:noWrap/>
            <w:vAlign w:val="center"/>
            <w:hideMark/>
          </w:tcPr>
          <w:p w14:paraId="6E52CEB1" w14:textId="5F9DF622" w:rsidR="008975A9" w:rsidRPr="00F60E0F" w:rsidRDefault="008975A9" w:rsidP="008975A9">
            <w:pPr>
              <w:jc w:val="right"/>
              <w:rPr>
                <w:rFonts w:ascii="Times New Roman" w:eastAsia="Times New Roman" w:hAnsi="Times New Roman" w:cs="Times New Roman"/>
                <w:color w:val="000000"/>
                <w:kern w:val="0"/>
                <w:sz w:val="18"/>
                <w:szCs w:val="18"/>
                <w:lang w:eastAsia="sr-Latn-RS"/>
                <w14:ligatures w14:val="none"/>
              </w:rPr>
            </w:pPr>
          </w:p>
        </w:tc>
        <w:tc>
          <w:tcPr>
            <w:tcW w:w="842" w:type="dxa"/>
            <w:tcBorders>
              <w:top w:val="nil"/>
              <w:left w:val="nil"/>
              <w:bottom w:val="single" w:sz="4" w:space="0" w:color="auto"/>
              <w:right w:val="single" w:sz="4" w:space="0" w:color="auto"/>
            </w:tcBorders>
            <w:noWrap/>
            <w:vAlign w:val="center"/>
            <w:hideMark/>
          </w:tcPr>
          <w:p w14:paraId="79D05754" w14:textId="49F8676B" w:rsidR="008975A9" w:rsidRPr="00F60E0F" w:rsidRDefault="008975A9" w:rsidP="008975A9">
            <w:pPr>
              <w:jc w:val="right"/>
              <w:rPr>
                <w:rFonts w:ascii="Times New Roman" w:eastAsia="Times New Roman" w:hAnsi="Times New Roman" w:cs="Times New Roman"/>
                <w:color w:val="000000"/>
                <w:kern w:val="0"/>
                <w:sz w:val="18"/>
                <w:szCs w:val="18"/>
                <w:lang w:eastAsia="sr-Latn-RS"/>
                <w14:ligatures w14:val="none"/>
              </w:rPr>
            </w:pPr>
          </w:p>
        </w:tc>
        <w:tc>
          <w:tcPr>
            <w:tcW w:w="1108" w:type="dxa"/>
            <w:tcBorders>
              <w:top w:val="nil"/>
              <w:left w:val="nil"/>
              <w:bottom w:val="single" w:sz="4" w:space="0" w:color="auto"/>
              <w:right w:val="single" w:sz="4" w:space="0" w:color="auto"/>
            </w:tcBorders>
            <w:shd w:val="clear" w:color="000000" w:fill="F2F2F2"/>
            <w:noWrap/>
            <w:vAlign w:val="center"/>
            <w:hideMark/>
          </w:tcPr>
          <w:p w14:paraId="48B33B9C" w14:textId="59A45161" w:rsidR="008975A9" w:rsidRPr="00F60E0F" w:rsidRDefault="008975A9" w:rsidP="008975A9">
            <w:pPr>
              <w:jc w:val="right"/>
              <w:rPr>
                <w:rFonts w:ascii="Times New Roman" w:eastAsia="Times New Roman" w:hAnsi="Times New Roman" w:cs="Times New Roman"/>
                <w:color w:val="000000"/>
                <w:kern w:val="0"/>
                <w:sz w:val="18"/>
                <w:szCs w:val="18"/>
                <w:lang w:eastAsia="sr-Latn-RS"/>
                <w14:ligatures w14:val="none"/>
              </w:rPr>
            </w:pPr>
          </w:p>
        </w:tc>
        <w:tc>
          <w:tcPr>
            <w:tcW w:w="1099" w:type="dxa"/>
            <w:tcBorders>
              <w:top w:val="nil"/>
              <w:left w:val="nil"/>
              <w:bottom w:val="single" w:sz="4" w:space="0" w:color="auto"/>
              <w:right w:val="single" w:sz="4" w:space="0" w:color="auto"/>
            </w:tcBorders>
            <w:shd w:val="clear" w:color="000000" w:fill="F2F2F2"/>
            <w:noWrap/>
            <w:vAlign w:val="center"/>
            <w:hideMark/>
          </w:tcPr>
          <w:p w14:paraId="1F02A086" w14:textId="77777777" w:rsidR="008975A9" w:rsidRPr="00F60E0F" w:rsidRDefault="008975A9" w:rsidP="008975A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539.698</w:t>
            </w:r>
          </w:p>
        </w:tc>
        <w:tc>
          <w:tcPr>
            <w:tcW w:w="1300" w:type="dxa"/>
            <w:tcBorders>
              <w:top w:val="nil"/>
              <w:left w:val="nil"/>
              <w:bottom w:val="single" w:sz="4" w:space="0" w:color="auto"/>
              <w:right w:val="single" w:sz="4" w:space="0" w:color="auto"/>
            </w:tcBorders>
            <w:shd w:val="clear" w:color="000000" w:fill="D9D9D9"/>
            <w:noWrap/>
            <w:vAlign w:val="center"/>
            <w:hideMark/>
          </w:tcPr>
          <w:p w14:paraId="42D4E7C8" w14:textId="77777777" w:rsidR="008975A9" w:rsidRPr="00F60E0F" w:rsidRDefault="008975A9" w:rsidP="008975A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539.698</w:t>
            </w:r>
          </w:p>
        </w:tc>
      </w:tr>
      <w:tr w:rsidR="008975A9" w:rsidRPr="00F60E0F" w14:paraId="785C708D" w14:textId="77777777" w:rsidTr="008975A9">
        <w:trPr>
          <w:trHeight w:val="255"/>
        </w:trPr>
        <w:tc>
          <w:tcPr>
            <w:tcW w:w="1600" w:type="dxa"/>
            <w:tcBorders>
              <w:top w:val="nil"/>
              <w:left w:val="single" w:sz="4" w:space="0" w:color="auto"/>
              <w:bottom w:val="single" w:sz="4" w:space="0" w:color="auto"/>
              <w:right w:val="single" w:sz="4" w:space="0" w:color="auto"/>
            </w:tcBorders>
            <w:noWrap/>
            <w:vAlign w:val="center"/>
            <w:hideMark/>
          </w:tcPr>
          <w:p w14:paraId="54DC4AD3" w14:textId="77777777" w:rsidR="008975A9" w:rsidRPr="00F60E0F" w:rsidRDefault="008975A9" w:rsidP="008975A9">
            <w:pPr>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црни јасен</w:t>
            </w:r>
          </w:p>
        </w:tc>
        <w:tc>
          <w:tcPr>
            <w:tcW w:w="776" w:type="dxa"/>
            <w:tcBorders>
              <w:top w:val="nil"/>
              <w:left w:val="nil"/>
              <w:bottom w:val="single" w:sz="4" w:space="0" w:color="auto"/>
              <w:right w:val="single" w:sz="4" w:space="0" w:color="auto"/>
            </w:tcBorders>
            <w:noWrap/>
            <w:vAlign w:val="center"/>
            <w:hideMark/>
          </w:tcPr>
          <w:p w14:paraId="222F735F" w14:textId="0FD2EA75" w:rsidR="008975A9" w:rsidRPr="00F60E0F" w:rsidRDefault="008975A9" w:rsidP="008975A9">
            <w:pPr>
              <w:jc w:val="right"/>
              <w:rPr>
                <w:rFonts w:ascii="Times New Roman" w:eastAsia="Times New Roman" w:hAnsi="Times New Roman" w:cs="Times New Roman"/>
                <w:color w:val="000000"/>
                <w:kern w:val="0"/>
                <w:sz w:val="18"/>
                <w:szCs w:val="18"/>
                <w:lang w:eastAsia="sr-Latn-RS"/>
                <w14:ligatures w14:val="none"/>
              </w:rPr>
            </w:pPr>
          </w:p>
        </w:tc>
        <w:tc>
          <w:tcPr>
            <w:tcW w:w="775" w:type="dxa"/>
            <w:tcBorders>
              <w:top w:val="nil"/>
              <w:left w:val="nil"/>
              <w:bottom w:val="single" w:sz="4" w:space="0" w:color="auto"/>
              <w:right w:val="single" w:sz="4" w:space="0" w:color="auto"/>
            </w:tcBorders>
            <w:noWrap/>
            <w:vAlign w:val="center"/>
            <w:hideMark/>
          </w:tcPr>
          <w:p w14:paraId="1169BA83" w14:textId="2979336B" w:rsidR="008975A9" w:rsidRPr="00F60E0F" w:rsidRDefault="008975A9" w:rsidP="008975A9">
            <w:pPr>
              <w:jc w:val="right"/>
              <w:rPr>
                <w:rFonts w:ascii="Times New Roman" w:eastAsia="Times New Roman" w:hAnsi="Times New Roman" w:cs="Times New Roman"/>
                <w:color w:val="000000"/>
                <w:kern w:val="0"/>
                <w:sz w:val="18"/>
                <w:szCs w:val="18"/>
                <w:lang w:eastAsia="sr-Latn-RS"/>
                <w14:ligatures w14:val="none"/>
              </w:rPr>
            </w:pPr>
          </w:p>
        </w:tc>
        <w:tc>
          <w:tcPr>
            <w:tcW w:w="775" w:type="dxa"/>
            <w:tcBorders>
              <w:top w:val="nil"/>
              <w:left w:val="nil"/>
              <w:bottom w:val="single" w:sz="4" w:space="0" w:color="auto"/>
              <w:right w:val="single" w:sz="4" w:space="0" w:color="auto"/>
            </w:tcBorders>
            <w:noWrap/>
            <w:vAlign w:val="center"/>
            <w:hideMark/>
          </w:tcPr>
          <w:p w14:paraId="2024F382" w14:textId="29B64A18" w:rsidR="008975A9" w:rsidRPr="00F60E0F" w:rsidRDefault="008975A9" w:rsidP="008975A9">
            <w:pPr>
              <w:jc w:val="right"/>
              <w:rPr>
                <w:rFonts w:ascii="Times New Roman" w:eastAsia="Times New Roman" w:hAnsi="Times New Roman" w:cs="Times New Roman"/>
                <w:color w:val="000000"/>
                <w:kern w:val="0"/>
                <w:sz w:val="18"/>
                <w:szCs w:val="18"/>
                <w:lang w:eastAsia="sr-Latn-RS"/>
                <w14:ligatures w14:val="none"/>
              </w:rPr>
            </w:pPr>
          </w:p>
        </w:tc>
        <w:tc>
          <w:tcPr>
            <w:tcW w:w="908" w:type="dxa"/>
            <w:tcBorders>
              <w:top w:val="nil"/>
              <w:left w:val="nil"/>
              <w:bottom w:val="single" w:sz="4" w:space="0" w:color="auto"/>
              <w:right w:val="single" w:sz="4" w:space="0" w:color="auto"/>
            </w:tcBorders>
            <w:noWrap/>
            <w:vAlign w:val="center"/>
            <w:hideMark/>
          </w:tcPr>
          <w:p w14:paraId="449E7361" w14:textId="5145335D" w:rsidR="008975A9" w:rsidRPr="00F60E0F" w:rsidRDefault="008975A9" w:rsidP="008975A9">
            <w:pPr>
              <w:jc w:val="right"/>
              <w:rPr>
                <w:rFonts w:ascii="Times New Roman" w:eastAsia="Times New Roman" w:hAnsi="Times New Roman" w:cs="Times New Roman"/>
                <w:color w:val="000000"/>
                <w:kern w:val="0"/>
                <w:sz w:val="18"/>
                <w:szCs w:val="18"/>
                <w:lang w:eastAsia="sr-Latn-RS"/>
                <w14:ligatures w14:val="none"/>
              </w:rPr>
            </w:pPr>
          </w:p>
        </w:tc>
        <w:tc>
          <w:tcPr>
            <w:tcW w:w="908" w:type="dxa"/>
            <w:tcBorders>
              <w:top w:val="nil"/>
              <w:left w:val="nil"/>
              <w:bottom w:val="single" w:sz="4" w:space="0" w:color="auto"/>
              <w:right w:val="single" w:sz="4" w:space="0" w:color="auto"/>
            </w:tcBorders>
            <w:noWrap/>
            <w:vAlign w:val="center"/>
            <w:hideMark/>
          </w:tcPr>
          <w:p w14:paraId="0DBD3013" w14:textId="66D05CE9" w:rsidR="008975A9" w:rsidRPr="00F60E0F" w:rsidRDefault="008975A9" w:rsidP="008975A9">
            <w:pPr>
              <w:jc w:val="right"/>
              <w:rPr>
                <w:rFonts w:ascii="Times New Roman" w:eastAsia="Times New Roman" w:hAnsi="Times New Roman" w:cs="Times New Roman"/>
                <w:color w:val="000000"/>
                <w:kern w:val="0"/>
                <w:sz w:val="18"/>
                <w:szCs w:val="18"/>
                <w:lang w:eastAsia="sr-Latn-RS"/>
                <w14:ligatures w14:val="none"/>
              </w:rPr>
            </w:pPr>
          </w:p>
        </w:tc>
        <w:tc>
          <w:tcPr>
            <w:tcW w:w="908" w:type="dxa"/>
            <w:tcBorders>
              <w:top w:val="nil"/>
              <w:left w:val="nil"/>
              <w:bottom w:val="single" w:sz="4" w:space="0" w:color="auto"/>
              <w:right w:val="single" w:sz="4" w:space="0" w:color="auto"/>
            </w:tcBorders>
            <w:noWrap/>
            <w:vAlign w:val="center"/>
            <w:hideMark/>
          </w:tcPr>
          <w:p w14:paraId="2DEA0898" w14:textId="62894696" w:rsidR="008975A9" w:rsidRPr="00F60E0F" w:rsidRDefault="008975A9" w:rsidP="008975A9">
            <w:pPr>
              <w:jc w:val="right"/>
              <w:rPr>
                <w:rFonts w:ascii="Times New Roman" w:eastAsia="Times New Roman" w:hAnsi="Times New Roman" w:cs="Times New Roman"/>
                <w:color w:val="000000"/>
                <w:kern w:val="0"/>
                <w:sz w:val="18"/>
                <w:szCs w:val="18"/>
                <w:lang w:eastAsia="sr-Latn-RS"/>
                <w14:ligatures w14:val="none"/>
              </w:rPr>
            </w:pPr>
          </w:p>
        </w:tc>
        <w:tc>
          <w:tcPr>
            <w:tcW w:w="842" w:type="dxa"/>
            <w:tcBorders>
              <w:top w:val="nil"/>
              <w:left w:val="nil"/>
              <w:bottom w:val="single" w:sz="4" w:space="0" w:color="auto"/>
              <w:right w:val="single" w:sz="4" w:space="0" w:color="auto"/>
            </w:tcBorders>
            <w:noWrap/>
            <w:vAlign w:val="center"/>
            <w:hideMark/>
          </w:tcPr>
          <w:p w14:paraId="065871D5" w14:textId="4765D091" w:rsidR="008975A9" w:rsidRPr="00F60E0F" w:rsidRDefault="008975A9" w:rsidP="008975A9">
            <w:pPr>
              <w:jc w:val="right"/>
              <w:rPr>
                <w:rFonts w:ascii="Times New Roman" w:eastAsia="Times New Roman" w:hAnsi="Times New Roman" w:cs="Times New Roman"/>
                <w:color w:val="000000"/>
                <w:kern w:val="0"/>
                <w:sz w:val="18"/>
                <w:szCs w:val="18"/>
                <w:lang w:eastAsia="sr-Latn-RS"/>
                <w14:ligatures w14:val="none"/>
              </w:rPr>
            </w:pPr>
          </w:p>
        </w:tc>
        <w:tc>
          <w:tcPr>
            <w:tcW w:w="1108" w:type="dxa"/>
            <w:tcBorders>
              <w:top w:val="nil"/>
              <w:left w:val="nil"/>
              <w:bottom w:val="single" w:sz="4" w:space="0" w:color="auto"/>
              <w:right w:val="single" w:sz="4" w:space="0" w:color="auto"/>
            </w:tcBorders>
            <w:shd w:val="clear" w:color="000000" w:fill="F2F2F2"/>
            <w:noWrap/>
            <w:vAlign w:val="center"/>
            <w:hideMark/>
          </w:tcPr>
          <w:p w14:paraId="0A13BE37" w14:textId="27FF2FFB" w:rsidR="008975A9" w:rsidRPr="00F60E0F" w:rsidRDefault="008975A9" w:rsidP="008975A9">
            <w:pPr>
              <w:jc w:val="right"/>
              <w:rPr>
                <w:rFonts w:ascii="Times New Roman" w:eastAsia="Times New Roman" w:hAnsi="Times New Roman" w:cs="Times New Roman"/>
                <w:color w:val="000000"/>
                <w:kern w:val="0"/>
                <w:sz w:val="18"/>
                <w:szCs w:val="18"/>
                <w:lang w:eastAsia="sr-Latn-RS"/>
                <w14:ligatures w14:val="none"/>
              </w:rPr>
            </w:pPr>
          </w:p>
        </w:tc>
        <w:tc>
          <w:tcPr>
            <w:tcW w:w="1099" w:type="dxa"/>
            <w:tcBorders>
              <w:top w:val="nil"/>
              <w:left w:val="nil"/>
              <w:bottom w:val="single" w:sz="4" w:space="0" w:color="auto"/>
              <w:right w:val="single" w:sz="4" w:space="0" w:color="auto"/>
            </w:tcBorders>
            <w:shd w:val="clear" w:color="000000" w:fill="F2F2F2"/>
            <w:noWrap/>
            <w:vAlign w:val="center"/>
            <w:hideMark/>
          </w:tcPr>
          <w:p w14:paraId="3275028C" w14:textId="77777777" w:rsidR="008975A9" w:rsidRPr="00F60E0F" w:rsidRDefault="008975A9" w:rsidP="008975A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128.946</w:t>
            </w:r>
          </w:p>
        </w:tc>
        <w:tc>
          <w:tcPr>
            <w:tcW w:w="1300" w:type="dxa"/>
            <w:tcBorders>
              <w:top w:val="nil"/>
              <w:left w:val="nil"/>
              <w:bottom w:val="single" w:sz="4" w:space="0" w:color="auto"/>
              <w:right w:val="single" w:sz="4" w:space="0" w:color="auto"/>
            </w:tcBorders>
            <w:shd w:val="clear" w:color="000000" w:fill="D9D9D9"/>
            <w:noWrap/>
            <w:vAlign w:val="center"/>
            <w:hideMark/>
          </w:tcPr>
          <w:p w14:paraId="4DEF8209" w14:textId="77777777" w:rsidR="008975A9" w:rsidRPr="00F60E0F" w:rsidRDefault="008975A9" w:rsidP="008975A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128.946</w:t>
            </w:r>
          </w:p>
        </w:tc>
      </w:tr>
      <w:tr w:rsidR="008975A9" w:rsidRPr="00F60E0F" w14:paraId="40DA122C" w14:textId="77777777" w:rsidTr="008975A9">
        <w:trPr>
          <w:trHeight w:val="255"/>
        </w:trPr>
        <w:tc>
          <w:tcPr>
            <w:tcW w:w="1600" w:type="dxa"/>
            <w:tcBorders>
              <w:top w:val="nil"/>
              <w:left w:val="single" w:sz="4" w:space="0" w:color="auto"/>
              <w:bottom w:val="single" w:sz="4" w:space="0" w:color="auto"/>
              <w:right w:val="single" w:sz="4" w:space="0" w:color="auto"/>
            </w:tcBorders>
            <w:noWrap/>
            <w:vAlign w:val="center"/>
            <w:hideMark/>
          </w:tcPr>
          <w:p w14:paraId="0D56D6E6" w14:textId="77777777" w:rsidR="008975A9" w:rsidRPr="00F60E0F" w:rsidRDefault="008975A9" w:rsidP="008975A9">
            <w:pPr>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клен</w:t>
            </w:r>
          </w:p>
        </w:tc>
        <w:tc>
          <w:tcPr>
            <w:tcW w:w="776" w:type="dxa"/>
            <w:tcBorders>
              <w:top w:val="nil"/>
              <w:left w:val="nil"/>
              <w:bottom w:val="single" w:sz="4" w:space="0" w:color="auto"/>
              <w:right w:val="single" w:sz="4" w:space="0" w:color="auto"/>
            </w:tcBorders>
            <w:noWrap/>
            <w:vAlign w:val="center"/>
            <w:hideMark/>
          </w:tcPr>
          <w:p w14:paraId="577EEAD4" w14:textId="03E079D8" w:rsidR="008975A9" w:rsidRPr="00F60E0F" w:rsidRDefault="008975A9" w:rsidP="008975A9">
            <w:pPr>
              <w:jc w:val="right"/>
              <w:rPr>
                <w:rFonts w:ascii="Times New Roman" w:eastAsia="Times New Roman" w:hAnsi="Times New Roman" w:cs="Times New Roman"/>
                <w:color w:val="000000"/>
                <w:kern w:val="0"/>
                <w:sz w:val="18"/>
                <w:szCs w:val="18"/>
                <w:lang w:eastAsia="sr-Latn-RS"/>
                <w14:ligatures w14:val="none"/>
              </w:rPr>
            </w:pPr>
          </w:p>
        </w:tc>
        <w:tc>
          <w:tcPr>
            <w:tcW w:w="775" w:type="dxa"/>
            <w:tcBorders>
              <w:top w:val="nil"/>
              <w:left w:val="nil"/>
              <w:bottom w:val="single" w:sz="4" w:space="0" w:color="auto"/>
              <w:right w:val="single" w:sz="4" w:space="0" w:color="auto"/>
            </w:tcBorders>
            <w:noWrap/>
            <w:vAlign w:val="center"/>
            <w:hideMark/>
          </w:tcPr>
          <w:p w14:paraId="3B03A67A" w14:textId="55AEF5C9" w:rsidR="008975A9" w:rsidRPr="00F60E0F" w:rsidRDefault="008975A9" w:rsidP="008975A9">
            <w:pPr>
              <w:jc w:val="right"/>
              <w:rPr>
                <w:rFonts w:ascii="Times New Roman" w:eastAsia="Times New Roman" w:hAnsi="Times New Roman" w:cs="Times New Roman"/>
                <w:color w:val="000000"/>
                <w:kern w:val="0"/>
                <w:sz w:val="18"/>
                <w:szCs w:val="18"/>
                <w:lang w:eastAsia="sr-Latn-RS"/>
                <w14:ligatures w14:val="none"/>
              </w:rPr>
            </w:pPr>
          </w:p>
        </w:tc>
        <w:tc>
          <w:tcPr>
            <w:tcW w:w="775" w:type="dxa"/>
            <w:tcBorders>
              <w:top w:val="nil"/>
              <w:left w:val="nil"/>
              <w:bottom w:val="single" w:sz="4" w:space="0" w:color="auto"/>
              <w:right w:val="single" w:sz="4" w:space="0" w:color="auto"/>
            </w:tcBorders>
            <w:noWrap/>
            <w:vAlign w:val="center"/>
            <w:hideMark/>
          </w:tcPr>
          <w:p w14:paraId="16165989" w14:textId="34180134" w:rsidR="008975A9" w:rsidRPr="00F60E0F" w:rsidRDefault="008975A9" w:rsidP="008975A9">
            <w:pPr>
              <w:jc w:val="right"/>
              <w:rPr>
                <w:rFonts w:ascii="Times New Roman" w:eastAsia="Times New Roman" w:hAnsi="Times New Roman" w:cs="Times New Roman"/>
                <w:color w:val="000000"/>
                <w:kern w:val="0"/>
                <w:sz w:val="18"/>
                <w:szCs w:val="18"/>
                <w:lang w:eastAsia="sr-Latn-RS"/>
                <w14:ligatures w14:val="none"/>
              </w:rPr>
            </w:pPr>
          </w:p>
        </w:tc>
        <w:tc>
          <w:tcPr>
            <w:tcW w:w="908" w:type="dxa"/>
            <w:tcBorders>
              <w:top w:val="nil"/>
              <w:left w:val="nil"/>
              <w:bottom w:val="single" w:sz="4" w:space="0" w:color="auto"/>
              <w:right w:val="single" w:sz="4" w:space="0" w:color="auto"/>
            </w:tcBorders>
            <w:noWrap/>
            <w:vAlign w:val="center"/>
            <w:hideMark/>
          </w:tcPr>
          <w:p w14:paraId="72758D9F" w14:textId="17F2F1EC" w:rsidR="008975A9" w:rsidRPr="00F60E0F" w:rsidRDefault="008975A9" w:rsidP="008975A9">
            <w:pPr>
              <w:jc w:val="right"/>
              <w:rPr>
                <w:rFonts w:ascii="Times New Roman" w:eastAsia="Times New Roman" w:hAnsi="Times New Roman" w:cs="Times New Roman"/>
                <w:color w:val="000000"/>
                <w:kern w:val="0"/>
                <w:sz w:val="18"/>
                <w:szCs w:val="18"/>
                <w:lang w:eastAsia="sr-Latn-RS"/>
                <w14:ligatures w14:val="none"/>
              </w:rPr>
            </w:pPr>
          </w:p>
        </w:tc>
        <w:tc>
          <w:tcPr>
            <w:tcW w:w="908" w:type="dxa"/>
            <w:tcBorders>
              <w:top w:val="nil"/>
              <w:left w:val="nil"/>
              <w:bottom w:val="single" w:sz="4" w:space="0" w:color="auto"/>
              <w:right w:val="single" w:sz="4" w:space="0" w:color="auto"/>
            </w:tcBorders>
            <w:noWrap/>
            <w:vAlign w:val="center"/>
            <w:hideMark/>
          </w:tcPr>
          <w:p w14:paraId="22C6F716" w14:textId="5E37AFE4" w:rsidR="008975A9" w:rsidRPr="00F60E0F" w:rsidRDefault="008975A9" w:rsidP="008975A9">
            <w:pPr>
              <w:jc w:val="right"/>
              <w:rPr>
                <w:rFonts w:ascii="Times New Roman" w:eastAsia="Times New Roman" w:hAnsi="Times New Roman" w:cs="Times New Roman"/>
                <w:color w:val="000000"/>
                <w:kern w:val="0"/>
                <w:sz w:val="18"/>
                <w:szCs w:val="18"/>
                <w:lang w:eastAsia="sr-Latn-RS"/>
                <w14:ligatures w14:val="none"/>
              </w:rPr>
            </w:pPr>
          </w:p>
        </w:tc>
        <w:tc>
          <w:tcPr>
            <w:tcW w:w="908" w:type="dxa"/>
            <w:tcBorders>
              <w:top w:val="nil"/>
              <w:left w:val="nil"/>
              <w:bottom w:val="single" w:sz="4" w:space="0" w:color="auto"/>
              <w:right w:val="single" w:sz="4" w:space="0" w:color="auto"/>
            </w:tcBorders>
            <w:noWrap/>
            <w:vAlign w:val="center"/>
            <w:hideMark/>
          </w:tcPr>
          <w:p w14:paraId="4601D73E" w14:textId="1963B0C5" w:rsidR="008975A9" w:rsidRPr="00F60E0F" w:rsidRDefault="008975A9" w:rsidP="008975A9">
            <w:pPr>
              <w:jc w:val="right"/>
              <w:rPr>
                <w:rFonts w:ascii="Times New Roman" w:eastAsia="Times New Roman" w:hAnsi="Times New Roman" w:cs="Times New Roman"/>
                <w:color w:val="000000"/>
                <w:kern w:val="0"/>
                <w:sz w:val="18"/>
                <w:szCs w:val="18"/>
                <w:lang w:eastAsia="sr-Latn-RS"/>
                <w14:ligatures w14:val="none"/>
              </w:rPr>
            </w:pPr>
          </w:p>
        </w:tc>
        <w:tc>
          <w:tcPr>
            <w:tcW w:w="842" w:type="dxa"/>
            <w:tcBorders>
              <w:top w:val="nil"/>
              <w:left w:val="nil"/>
              <w:bottom w:val="single" w:sz="4" w:space="0" w:color="auto"/>
              <w:right w:val="single" w:sz="4" w:space="0" w:color="auto"/>
            </w:tcBorders>
            <w:noWrap/>
            <w:vAlign w:val="center"/>
            <w:hideMark/>
          </w:tcPr>
          <w:p w14:paraId="4FAB2D9B" w14:textId="20814179" w:rsidR="008975A9" w:rsidRPr="00F60E0F" w:rsidRDefault="008975A9" w:rsidP="008975A9">
            <w:pPr>
              <w:jc w:val="right"/>
              <w:rPr>
                <w:rFonts w:ascii="Times New Roman" w:eastAsia="Times New Roman" w:hAnsi="Times New Roman" w:cs="Times New Roman"/>
                <w:color w:val="000000"/>
                <w:kern w:val="0"/>
                <w:sz w:val="18"/>
                <w:szCs w:val="18"/>
                <w:lang w:eastAsia="sr-Latn-RS"/>
                <w14:ligatures w14:val="none"/>
              </w:rPr>
            </w:pPr>
          </w:p>
        </w:tc>
        <w:tc>
          <w:tcPr>
            <w:tcW w:w="1108" w:type="dxa"/>
            <w:tcBorders>
              <w:top w:val="nil"/>
              <w:left w:val="nil"/>
              <w:bottom w:val="single" w:sz="4" w:space="0" w:color="auto"/>
              <w:right w:val="single" w:sz="4" w:space="0" w:color="auto"/>
            </w:tcBorders>
            <w:shd w:val="clear" w:color="000000" w:fill="F2F2F2"/>
            <w:noWrap/>
            <w:vAlign w:val="center"/>
            <w:hideMark/>
          </w:tcPr>
          <w:p w14:paraId="7501631B" w14:textId="19B97283" w:rsidR="008975A9" w:rsidRPr="00F60E0F" w:rsidRDefault="008975A9" w:rsidP="008975A9">
            <w:pPr>
              <w:jc w:val="right"/>
              <w:rPr>
                <w:rFonts w:ascii="Times New Roman" w:eastAsia="Times New Roman" w:hAnsi="Times New Roman" w:cs="Times New Roman"/>
                <w:color w:val="000000"/>
                <w:kern w:val="0"/>
                <w:sz w:val="18"/>
                <w:szCs w:val="18"/>
                <w:lang w:eastAsia="sr-Latn-RS"/>
                <w14:ligatures w14:val="none"/>
              </w:rPr>
            </w:pPr>
          </w:p>
        </w:tc>
        <w:tc>
          <w:tcPr>
            <w:tcW w:w="1099" w:type="dxa"/>
            <w:tcBorders>
              <w:top w:val="nil"/>
              <w:left w:val="nil"/>
              <w:bottom w:val="single" w:sz="4" w:space="0" w:color="auto"/>
              <w:right w:val="single" w:sz="4" w:space="0" w:color="auto"/>
            </w:tcBorders>
            <w:shd w:val="clear" w:color="000000" w:fill="F2F2F2"/>
            <w:noWrap/>
            <w:vAlign w:val="center"/>
            <w:hideMark/>
          </w:tcPr>
          <w:p w14:paraId="5143EDCE" w14:textId="77777777" w:rsidR="008975A9" w:rsidRPr="00F60E0F" w:rsidRDefault="008975A9" w:rsidP="008975A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117.866</w:t>
            </w:r>
          </w:p>
        </w:tc>
        <w:tc>
          <w:tcPr>
            <w:tcW w:w="1300" w:type="dxa"/>
            <w:tcBorders>
              <w:top w:val="nil"/>
              <w:left w:val="nil"/>
              <w:bottom w:val="single" w:sz="4" w:space="0" w:color="auto"/>
              <w:right w:val="single" w:sz="4" w:space="0" w:color="auto"/>
            </w:tcBorders>
            <w:shd w:val="clear" w:color="000000" w:fill="D9D9D9"/>
            <w:noWrap/>
            <w:vAlign w:val="center"/>
            <w:hideMark/>
          </w:tcPr>
          <w:p w14:paraId="3606E05D" w14:textId="77777777" w:rsidR="008975A9" w:rsidRPr="00F60E0F" w:rsidRDefault="008975A9" w:rsidP="008975A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117.866</w:t>
            </w:r>
          </w:p>
        </w:tc>
      </w:tr>
      <w:tr w:rsidR="008975A9" w:rsidRPr="00F60E0F" w14:paraId="088E6510" w14:textId="77777777" w:rsidTr="008975A9">
        <w:trPr>
          <w:trHeight w:val="255"/>
        </w:trPr>
        <w:tc>
          <w:tcPr>
            <w:tcW w:w="1600" w:type="dxa"/>
            <w:tcBorders>
              <w:top w:val="nil"/>
              <w:left w:val="single" w:sz="4" w:space="0" w:color="auto"/>
              <w:bottom w:val="single" w:sz="4" w:space="0" w:color="auto"/>
              <w:right w:val="single" w:sz="4" w:space="0" w:color="auto"/>
            </w:tcBorders>
            <w:noWrap/>
            <w:vAlign w:val="center"/>
            <w:hideMark/>
          </w:tcPr>
          <w:p w14:paraId="08F7F948" w14:textId="77777777" w:rsidR="008975A9" w:rsidRPr="00F60E0F" w:rsidRDefault="008975A9" w:rsidP="008975A9">
            <w:pPr>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јасика</w:t>
            </w:r>
          </w:p>
        </w:tc>
        <w:tc>
          <w:tcPr>
            <w:tcW w:w="776" w:type="dxa"/>
            <w:tcBorders>
              <w:top w:val="nil"/>
              <w:left w:val="nil"/>
              <w:bottom w:val="single" w:sz="4" w:space="0" w:color="auto"/>
              <w:right w:val="single" w:sz="4" w:space="0" w:color="auto"/>
            </w:tcBorders>
            <w:noWrap/>
            <w:vAlign w:val="center"/>
            <w:hideMark/>
          </w:tcPr>
          <w:p w14:paraId="2C22E3B9" w14:textId="7A6ABDDD" w:rsidR="008975A9" w:rsidRPr="00F60E0F" w:rsidRDefault="008975A9" w:rsidP="008975A9">
            <w:pPr>
              <w:jc w:val="right"/>
              <w:rPr>
                <w:rFonts w:ascii="Times New Roman" w:eastAsia="Times New Roman" w:hAnsi="Times New Roman" w:cs="Times New Roman"/>
                <w:color w:val="000000"/>
                <w:kern w:val="0"/>
                <w:sz w:val="18"/>
                <w:szCs w:val="18"/>
                <w:lang w:eastAsia="sr-Latn-RS"/>
                <w14:ligatures w14:val="none"/>
              </w:rPr>
            </w:pPr>
          </w:p>
        </w:tc>
        <w:tc>
          <w:tcPr>
            <w:tcW w:w="775" w:type="dxa"/>
            <w:tcBorders>
              <w:top w:val="nil"/>
              <w:left w:val="nil"/>
              <w:bottom w:val="single" w:sz="4" w:space="0" w:color="auto"/>
              <w:right w:val="single" w:sz="4" w:space="0" w:color="auto"/>
            </w:tcBorders>
            <w:noWrap/>
            <w:vAlign w:val="center"/>
            <w:hideMark/>
          </w:tcPr>
          <w:p w14:paraId="5186FC42" w14:textId="6C02C2EA" w:rsidR="008975A9" w:rsidRPr="00F60E0F" w:rsidRDefault="008975A9" w:rsidP="008975A9">
            <w:pPr>
              <w:jc w:val="right"/>
              <w:rPr>
                <w:rFonts w:ascii="Times New Roman" w:eastAsia="Times New Roman" w:hAnsi="Times New Roman" w:cs="Times New Roman"/>
                <w:color w:val="000000"/>
                <w:kern w:val="0"/>
                <w:sz w:val="18"/>
                <w:szCs w:val="18"/>
                <w:lang w:eastAsia="sr-Latn-RS"/>
                <w14:ligatures w14:val="none"/>
              </w:rPr>
            </w:pPr>
          </w:p>
        </w:tc>
        <w:tc>
          <w:tcPr>
            <w:tcW w:w="775" w:type="dxa"/>
            <w:tcBorders>
              <w:top w:val="nil"/>
              <w:left w:val="nil"/>
              <w:bottom w:val="single" w:sz="4" w:space="0" w:color="auto"/>
              <w:right w:val="single" w:sz="4" w:space="0" w:color="auto"/>
            </w:tcBorders>
            <w:noWrap/>
            <w:vAlign w:val="center"/>
            <w:hideMark/>
          </w:tcPr>
          <w:p w14:paraId="428857D4" w14:textId="40FC801F" w:rsidR="008975A9" w:rsidRPr="00F60E0F" w:rsidRDefault="008975A9" w:rsidP="008975A9">
            <w:pPr>
              <w:jc w:val="right"/>
              <w:rPr>
                <w:rFonts w:ascii="Times New Roman" w:eastAsia="Times New Roman" w:hAnsi="Times New Roman" w:cs="Times New Roman"/>
                <w:color w:val="000000"/>
                <w:kern w:val="0"/>
                <w:sz w:val="18"/>
                <w:szCs w:val="18"/>
                <w:lang w:eastAsia="sr-Latn-RS"/>
                <w14:ligatures w14:val="none"/>
              </w:rPr>
            </w:pPr>
          </w:p>
        </w:tc>
        <w:tc>
          <w:tcPr>
            <w:tcW w:w="908" w:type="dxa"/>
            <w:tcBorders>
              <w:top w:val="nil"/>
              <w:left w:val="nil"/>
              <w:bottom w:val="single" w:sz="4" w:space="0" w:color="auto"/>
              <w:right w:val="single" w:sz="4" w:space="0" w:color="auto"/>
            </w:tcBorders>
            <w:noWrap/>
            <w:vAlign w:val="center"/>
            <w:hideMark/>
          </w:tcPr>
          <w:p w14:paraId="039E306B" w14:textId="31CBFB81" w:rsidR="008975A9" w:rsidRPr="00F60E0F" w:rsidRDefault="008975A9" w:rsidP="008975A9">
            <w:pPr>
              <w:jc w:val="right"/>
              <w:rPr>
                <w:rFonts w:ascii="Times New Roman" w:eastAsia="Times New Roman" w:hAnsi="Times New Roman" w:cs="Times New Roman"/>
                <w:color w:val="000000"/>
                <w:kern w:val="0"/>
                <w:sz w:val="18"/>
                <w:szCs w:val="18"/>
                <w:lang w:eastAsia="sr-Latn-RS"/>
                <w14:ligatures w14:val="none"/>
              </w:rPr>
            </w:pPr>
          </w:p>
        </w:tc>
        <w:tc>
          <w:tcPr>
            <w:tcW w:w="908" w:type="dxa"/>
            <w:tcBorders>
              <w:top w:val="nil"/>
              <w:left w:val="nil"/>
              <w:bottom w:val="single" w:sz="4" w:space="0" w:color="auto"/>
              <w:right w:val="single" w:sz="4" w:space="0" w:color="auto"/>
            </w:tcBorders>
            <w:noWrap/>
            <w:vAlign w:val="center"/>
            <w:hideMark/>
          </w:tcPr>
          <w:p w14:paraId="66B42886" w14:textId="797C6052" w:rsidR="008975A9" w:rsidRPr="00F60E0F" w:rsidRDefault="008975A9" w:rsidP="008975A9">
            <w:pPr>
              <w:jc w:val="right"/>
              <w:rPr>
                <w:rFonts w:ascii="Times New Roman" w:eastAsia="Times New Roman" w:hAnsi="Times New Roman" w:cs="Times New Roman"/>
                <w:color w:val="000000"/>
                <w:kern w:val="0"/>
                <w:sz w:val="18"/>
                <w:szCs w:val="18"/>
                <w:lang w:eastAsia="sr-Latn-RS"/>
                <w14:ligatures w14:val="none"/>
              </w:rPr>
            </w:pPr>
          </w:p>
        </w:tc>
        <w:tc>
          <w:tcPr>
            <w:tcW w:w="908" w:type="dxa"/>
            <w:tcBorders>
              <w:top w:val="nil"/>
              <w:left w:val="nil"/>
              <w:bottom w:val="single" w:sz="4" w:space="0" w:color="auto"/>
              <w:right w:val="single" w:sz="4" w:space="0" w:color="auto"/>
            </w:tcBorders>
            <w:noWrap/>
            <w:vAlign w:val="center"/>
            <w:hideMark/>
          </w:tcPr>
          <w:p w14:paraId="28838A9A" w14:textId="33882F8A" w:rsidR="008975A9" w:rsidRPr="00F60E0F" w:rsidRDefault="008975A9" w:rsidP="008975A9">
            <w:pPr>
              <w:jc w:val="right"/>
              <w:rPr>
                <w:rFonts w:ascii="Times New Roman" w:eastAsia="Times New Roman" w:hAnsi="Times New Roman" w:cs="Times New Roman"/>
                <w:color w:val="000000"/>
                <w:kern w:val="0"/>
                <w:sz w:val="18"/>
                <w:szCs w:val="18"/>
                <w:lang w:eastAsia="sr-Latn-RS"/>
                <w14:ligatures w14:val="none"/>
              </w:rPr>
            </w:pPr>
          </w:p>
        </w:tc>
        <w:tc>
          <w:tcPr>
            <w:tcW w:w="842" w:type="dxa"/>
            <w:tcBorders>
              <w:top w:val="nil"/>
              <w:left w:val="nil"/>
              <w:bottom w:val="single" w:sz="4" w:space="0" w:color="auto"/>
              <w:right w:val="single" w:sz="4" w:space="0" w:color="auto"/>
            </w:tcBorders>
            <w:noWrap/>
            <w:vAlign w:val="center"/>
            <w:hideMark/>
          </w:tcPr>
          <w:p w14:paraId="5968FB54" w14:textId="0A947D74" w:rsidR="008975A9" w:rsidRPr="00F60E0F" w:rsidRDefault="008975A9" w:rsidP="008975A9">
            <w:pPr>
              <w:jc w:val="right"/>
              <w:rPr>
                <w:rFonts w:ascii="Times New Roman" w:eastAsia="Times New Roman" w:hAnsi="Times New Roman" w:cs="Times New Roman"/>
                <w:color w:val="000000"/>
                <w:kern w:val="0"/>
                <w:sz w:val="18"/>
                <w:szCs w:val="18"/>
                <w:lang w:eastAsia="sr-Latn-RS"/>
                <w14:ligatures w14:val="none"/>
              </w:rPr>
            </w:pPr>
          </w:p>
        </w:tc>
        <w:tc>
          <w:tcPr>
            <w:tcW w:w="1108" w:type="dxa"/>
            <w:tcBorders>
              <w:top w:val="nil"/>
              <w:left w:val="nil"/>
              <w:bottom w:val="single" w:sz="4" w:space="0" w:color="auto"/>
              <w:right w:val="single" w:sz="4" w:space="0" w:color="auto"/>
            </w:tcBorders>
            <w:shd w:val="clear" w:color="000000" w:fill="F2F2F2"/>
            <w:noWrap/>
            <w:vAlign w:val="center"/>
            <w:hideMark/>
          </w:tcPr>
          <w:p w14:paraId="2B7EA700" w14:textId="7D9D8714" w:rsidR="008975A9" w:rsidRPr="00F60E0F" w:rsidRDefault="008975A9" w:rsidP="008975A9">
            <w:pPr>
              <w:jc w:val="right"/>
              <w:rPr>
                <w:rFonts w:ascii="Times New Roman" w:eastAsia="Times New Roman" w:hAnsi="Times New Roman" w:cs="Times New Roman"/>
                <w:color w:val="000000"/>
                <w:kern w:val="0"/>
                <w:sz w:val="18"/>
                <w:szCs w:val="18"/>
                <w:lang w:eastAsia="sr-Latn-RS"/>
                <w14:ligatures w14:val="none"/>
              </w:rPr>
            </w:pPr>
          </w:p>
        </w:tc>
        <w:tc>
          <w:tcPr>
            <w:tcW w:w="1099" w:type="dxa"/>
            <w:tcBorders>
              <w:top w:val="nil"/>
              <w:left w:val="nil"/>
              <w:bottom w:val="single" w:sz="4" w:space="0" w:color="auto"/>
              <w:right w:val="single" w:sz="4" w:space="0" w:color="auto"/>
            </w:tcBorders>
            <w:shd w:val="clear" w:color="000000" w:fill="F2F2F2"/>
            <w:noWrap/>
            <w:vAlign w:val="center"/>
            <w:hideMark/>
          </w:tcPr>
          <w:p w14:paraId="34D96A8A" w14:textId="77777777" w:rsidR="008975A9" w:rsidRPr="00F60E0F" w:rsidRDefault="008975A9" w:rsidP="008975A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41.096</w:t>
            </w:r>
          </w:p>
        </w:tc>
        <w:tc>
          <w:tcPr>
            <w:tcW w:w="1300" w:type="dxa"/>
            <w:tcBorders>
              <w:top w:val="nil"/>
              <w:left w:val="nil"/>
              <w:bottom w:val="single" w:sz="4" w:space="0" w:color="auto"/>
              <w:right w:val="single" w:sz="4" w:space="0" w:color="auto"/>
            </w:tcBorders>
            <w:shd w:val="clear" w:color="000000" w:fill="D9D9D9"/>
            <w:noWrap/>
            <w:vAlign w:val="center"/>
            <w:hideMark/>
          </w:tcPr>
          <w:p w14:paraId="13D90B2C" w14:textId="77777777" w:rsidR="008975A9" w:rsidRPr="00F60E0F" w:rsidRDefault="008975A9" w:rsidP="008975A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41.096</w:t>
            </w:r>
          </w:p>
        </w:tc>
      </w:tr>
      <w:tr w:rsidR="008975A9" w:rsidRPr="00F60E0F" w14:paraId="78227213" w14:textId="77777777" w:rsidTr="008975A9">
        <w:trPr>
          <w:trHeight w:val="255"/>
        </w:trPr>
        <w:tc>
          <w:tcPr>
            <w:tcW w:w="1600" w:type="dxa"/>
            <w:tcBorders>
              <w:top w:val="nil"/>
              <w:left w:val="single" w:sz="4" w:space="0" w:color="auto"/>
              <w:bottom w:val="single" w:sz="4" w:space="0" w:color="auto"/>
              <w:right w:val="single" w:sz="4" w:space="0" w:color="auto"/>
            </w:tcBorders>
            <w:noWrap/>
            <w:vAlign w:val="center"/>
            <w:hideMark/>
          </w:tcPr>
          <w:p w14:paraId="59C7D4A1" w14:textId="77777777" w:rsidR="008975A9" w:rsidRPr="00F60E0F" w:rsidRDefault="008975A9" w:rsidP="008975A9">
            <w:pPr>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ситнолисна липа</w:t>
            </w:r>
          </w:p>
        </w:tc>
        <w:tc>
          <w:tcPr>
            <w:tcW w:w="776" w:type="dxa"/>
            <w:tcBorders>
              <w:top w:val="nil"/>
              <w:left w:val="nil"/>
              <w:bottom w:val="single" w:sz="4" w:space="0" w:color="auto"/>
              <w:right w:val="single" w:sz="4" w:space="0" w:color="auto"/>
            </w:tcBorders>
            <w:noWrap/>
            <w:vAlign w:val="center"/>
            <w:hideMark/>
          </w:tcPr>
          <w:p w14:paraId="6234F8B5" w14:textId="1F541675" w:rsidR="008975A9" w:rsidRPr="00F60E0F" w:rsidRDefault="008975A9" w:rsidP="008975A9">
            <w:pPr>
              <w:jc w:val="right"/>
              <w:rPr>
                <w:rFonts w:ascii="Times New Roman" w:eastAsia="Times New Roman" w:hAnsi="Times New Roman" w:cs="Times New Roman"/>
                <w:color w:val="000000"/>
                <w:kern w:val="0"/>
                <w:sz w:val="18"/>
                <w:szCs w:val="18"/>
                <w:lang w:eastAsia="sr-Latn-RS"/>
                <w14:ligatures w14:val="none"/>
              </w:rPr>
            </w:pPr>
          </w:p>
        </w:tc>
        <w:tc>
          <w:tcPr>
            <w:tcW w:w="775" w:type="dxa"/>
            <w:tcBorders>
              <w:top w:val="nil"/>
              <w:left w:val="nil"/>
              <w:bottom w:val="single" w:sz="4" w:space="0" w:color="auto"/>
              <w:right w:val="single" w:sz="4" w:space="0" w:color="auto"/>
            </w:tcBorders>
            <w:noWrap/>
            <w:vAlign w:val="center"/>
            <w:hideMark/>
          </w:tcPr>
          <w:p w14:paraId="253617E4" w14:textId="77EE5AA5" w:rsidR="008975A9" w:rsidRPr="00F60E0F" w:rsidRDefault="008975A9" w:rsidP="008975A9">
            <w:pPr>
              <w:jc w:val="right"/>
              <w:rPr>
                <w:rFonts w:ascii="Times New Roman" w:eastAsia="Times New Roman" w:hAnsi="Times New Roman" w:cs="Times New Roman"/>
                <w:color w:val="000000"/>
                <w:kern w:val="0"/>
                <w:sz w:val="18"/>
                <w:szCs w:val="18"/>
                <w:lang w:eastAsia="sr-Latn-RS"/>
                <w14:ligatures w14:val="none"/>
              </w:rPr>
            </w:pPr>
          </w:p>
        </w:tc>
        <w:tc>
          <w:tcPr>
            <w:tcW w:w="775" w:type="dxa"/>
            <w:tcBorders>
              <w:top w:val="nil"/>
              <w:left w:val="nil"/>
              <w:bottom w:val="single" w:sz="4" w:space="0" w:color="auto"/>
              <w:right w:val="single" w:sz="4" w:space="0" w:color="auto"/>
            </w:tcBorders>
            <w:noWrap/>
            <w:vAlign w:val="center"/>
            <w:hideMark/>
          </w:tcPr>
          <w:p w14:paraId="273F3B07" w14:textId="0E186B79" w:rsidR="008975A9" w:rsidRPr="00F60E0F" w:rsidRDefault="008975A9" w:rsidP="008975A9">
            <w:pPr>
              <w:jc w:val="right"/>
              <w:rPr>
                <w:rFonts w:ascii="Times New Roman" w:eastAsia="Times New Roman" w:hAnsi="Times New Roman" w:cs="Times New Roman"/>
                <w:color w:val="000000"/>
                <w:kern w:val="0"/>
                <w:sz w:val="18"/>
                <w:szCs w:val="18"/>
                <w:lang w:eastAsia="sr-Latn-RS"/>
                <w14:ligatures w14:val="none"/>
              </w:rPr>
            </w:pPr>
          </w:p>
        </w:tc>
        <w:tc>
          <w:tcPr>
            <w:tcW w:w="908" w:type="dxa"/>
            <w:tcBorders>
              <w:top w:val="nil"/>
              <w:left w:val="nil"/>
              <w:bottom w:val="single" w:sz="4" w:space="0" w:color="auto"/>
              <w:right w:val="single" w:sz="4" w:space="0" w:color="auto"/>
            </w:tcBorders>
            <w:noWrap/>
            <w:vAlign w:val="center"/>
            <w:hideMark/>
          </w:tcPr>
          <w:p w14:paraId="3FC85409" w14:textId="59DFBA6D" w:rsidR="008975A9" w:rsidRPr="00F60E0F" w:rsidRDefault="008975A9" w:rsidP="008975A9">
            <w:pPr>
              <w:jc w:val="right"/>
              <w:rPr>
                <w:rFonts w:ascii="Times New Roman" w:eastAsia="Times New Roman" w:hAnsi="Times New Roman" w:cs="Times New Roman"/>
                <w:color w:val="000000"/>
                <w:kern w:val="0"/>
                <w:sz w:val="18"/>
                <w:szCs w:val="18"/>
                <w:lang w:eastAsia="sr-Latn-RS"/>
                <w14:ligatures w14:val="none"/>
              </w:rPr>
            </w:pPr>
          </w:p>
        </w:tc>
        <w:tc>
          <w:tcPr>
            <w:tcW w:w="908" w:type="dxa"/>
            <w:tcBorders>
              <w:top w:val="nil"/>
              <w:left w:val="nil"/>
              <w:bottom w:val="single" w:sz="4" w:space="0" w:color="auto"/>
              <w:right w:val="single" w:sz="4" w:space="0" w:color="auto"/>
            </w:tcBorders>
            <w:noWrap/>
            <w:vAlign w:val="center"/>
            <w:hideMark/>
          </w:tcPr>
          <w:p w14:paraId="034CA49B" w14:textId="76FFCDA6" w:rsidR="008975A9" w:rsidRPr="00F60E0F" w:rsidRDefault="008975A9" w:rsidP="008975A9">
            <w:pPr>
              <w:jc w:val="right"/>
              <w:rPr>
                <w:rFonts w:ascii="Times New Roman" w:eastAsia="Times New Roman" w:hAnsi="Times New Roman" w:cs="Times New Roman"/>
                <w:color w:val="000000"/>
                <w:kern w:val="0"/>
                <w:sz w:val="18"/>
                <w:szCs w:val="18"/>
                <w:lang w:eastAsia="sr-Latn-RS"/>
                <w14:ligatures w14:val="none"/>
              </w:rPr>
            </w:pPr>
          </w:p>
        </w:tc>
        <w:tc>
          <w:tcPr>
            <w:tcW w:w="908" w:type="dxa"/>
            <w:tcBorders>
              <w:top w:val="nil"/>
              <w:left w:val="nil"/>
              <w:bottom w:val="single" w:sz="4" w:space="0" w:color="auto"/>
              <w:right w:val="single" w:sz="4" w:space="0" w:color="auto"/>
            </w:tcBorders>
            <w:noWrap/>
            <w:vAlign w:val="center"/>
            <w:hideMark/>
          </w:tcPr>
          <w:p w14:paraId="2E537ECA" w14:textId="4E814247" w:rsidR="008975A9" w:rsidRPr="00F60E0F" w:rsidRDefault="008975A9" w:rsidP="008975A9">
            <w:pPr>
              <w:jc w:val="right"/>
              <w:rPr>
                <w:rFonts w:ascii="Times New Roman" w:eastAsia="Times New Roman" w:hAnsi="Times New Roman" w:cs="Times New Roman"/>
                <w:color w:val="000000"/>
                <w:kern w:val="0"/>
                <w:sz w:val="18"/>
                <w:szCs w:val="18"/>
                <w:lang w:eastAsia="sr-Latn-RS"/>
                <w14:ligatures w14:val="none"/>
              </w:rPr>
            </w:pPr>
          </w:p>
        </w:tc>
        <w:tc>
          <w:tcPr>
            <w:tcW w:w="842" w:type="dxa"/>
            <w:tcBorders>
              <w:top w:val="nil"/>
              <w:left w:val="nil"/>
              <w:bottom w:val="single" w:sz="4" w:space="0" w:color="auto"/>
              <w:right w:val="single" w:sz="4" w:space="0" w:color="auto"/>
            </w:tcBorders>
            <w:noWrap/>
            <w:vAlign w:val="center"/>
            <w:hideMark/>
          </w:tcPr>
          <w:p w14:paraId="5433D2DE" w14:textId="4FD88A10" w:rsidR="008975A9" w:rsidRPr="00F60E0F" w:rsidRDefault="008975A9" w:rsidP="008975A9">
            <w:pPr>
              <w:jc w:val="right"/>
              <w:rPr>
                <w:rFonts w:ascii="Times New Roman" w:eastAsia="Times New Roman" w:hAnsi="Times New Roman" w:cs="Times New Roman"/>
                <w:color w:val="000000"/>
                <w:kern w:val="0"/>
                <w:sz w:val="18"/>
                <w:szCs w:val="18"/>
                <w:lang w:eastAsia="sr-Latn-RS"/>
                <w14:ligatures w14:val="none"/>
              </w:rPr>
            </w:pPr>
          </w:p>
        </w:tc>
        <w:tc>
          <w:tcPr>
            <w:tcW w:w="1108" w:type="dxa"/>
            <w:tcBorders>
              <w:top w:val="nil"/>
              <w:left w:val="nil"/>
              <w:bottom w:val="single" w:sz="4" w:space="0" w:color="auto"/>
              <w:right w:val="single" w:sz="4" w:space="0" w:color="auto"/>
            </w:tcBorders>
            <w:shd w:val="clear" w:color="000000" w:fill="F2F2F2"/>
            <w:noWrap/>
            <w:vAlign w:val="center"/>
            <w:hideMark/>
          </w:tcPr>
          <w:p w14:paraId="632D6411" w14:textId="413573B6" w:rsidR="008975A9" w:rsidRPr="00F60E0F" w:rsidRDefault="008975A9" w:rsidP="008975A9">
            <w:pPr>
              <w:jc w:val="right"/>
              <w:rPr>
                <w:rFonts w:ascii="Times New Roman" w:eastAsia="Times New Roman" w:hAnsi="Times New Roman" w:cs="Times New Roman"/>
                <w:color w:val="000000"/>
                <w:kern w:val="0"/>
                <w:sz w:val="18"/>
                <w:szCs w:val="18"/>
                <w:lang w:eastAsia="sr-Latn-RS"/>
                <w14:ligatures w14:val="none"/>
              </w:rPr>
            </w:pPr>
          </w:p>
        </w:tc>
        <w:tc>
          <w:tcPr>
            <w:tcW w:w="1099" w:type="dxa"/>
            <w:tcBorders>
              <w:top w:val="nil"/>
              <w:left w:val="nil"/>
              <w:bottom w:val="single" w:sz="4" w:space="0" w:color="auto"/>
              <w:right w:val="single" w:sz="4" w:space="0" w:color="auto"/>
            </w:tcBorders>
            <w:shd w:val="clear" w:color="000000" w:fill="F2F2F2"/>
            <w:noWrap/>
            <w:vAlign w:val="center"/>
            <w:hideMark/>
          </w:tcPr>
          <w:p w14:paraId="5F64BCB6" w14:textId="77777777" w:rsidR="008975A9" w:rsidRPr="00F60E0F" w:rsidRDefault="008975A9" w:rsidP="008975A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14.547</w:t>
            </w:r>
          </w:p>
        </w:tc>
        <w:tc>
          <w:tcPr>
            <w:tcW w:w="1300" w:type="dxa"/>
            <w:tcBorders>
              <w:top w:val="nil"/>
              <w:left w:val="nil"/>
              <w:bottom w:val="single" w:sz="4" w:space="0" w:color="auto"/>
              <w:right w:val="single" w:sz="4" w:space="0" w:color="auto"/>
            </w:tcBorders>
            <w:shd w:val="clear" w:color="000000" w:fill="D9D9D9"/>
            <w:noWrap/>
            <w:vAlign w:val="center"/>
            <w:hideMark/>
          </w:tcPr>
          <w:p w14:paraId="36A87878" w14:textId="77777777" w:rsidR="008975A9" w:rsidRPr="00F60E0F" w:rsidRDefault="008975A9" w:rsidP="008975A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14.547</w:t>
            </w:r>
          </w:p>
        </w:tc>
      </w:tr>
      <w:tr w:rsidR="008975A9" w:rsidRPr="00F60E0F" w14:paraId="7D74D59E" w14:textId="77777777" w:rsidTr="008975A9">
        <w:trPr>
          <w:trHeight w:val="255"/>
        </w:trPr>
        <w:tc>
          <w:tcPr>
            <w:tcW w:w="1600" w:type="dxa"/>
            <w:tcBorders>
              <w:top w:val="nil"/>
              <w:left w:val="single" w:sz="4" w:space="0" w:color="auto"/>
              <w:bottom w:val="single" w:sz="4" w:space="0" w:color="auto"/>
              <w:right w:val="single" w:sz="4" w:space="0" w:color="auto"/>
            </w:tcBorders>
            <w:noWrap/>
            <w:vAlign w:val="center"/>
            <w:hideMark/>
          </w:tcPr>
          <w:p w14:paraId="5C7F44FA" w14:textId="77777777" w:rsidR="008975A9" w:rsidRPr="00F60E0F" w:rsidRDefault="008975A9" w:rsidP="008975A9">
            <w:pPr>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јавор</w:t>
            </w:r>
          </w:p>
        </w:tc>
        <w:tc>
          <w:tcPr>
            <w:tcW w:w="776" w:type="dxa"/>
            <w:tcBorders>
              <w:top w:val="nil"/>
              <w:left w:val="nil"/>
              <w:bottom w:val="single" w:sz="4" w:space="0" w:color="auto"/>
              <w:right w:val="single" w:sz="4" w:space="0" w:color="auto"/>
            </w:tcBorders>
            <w:noWrap/>
            <w:vAlign w:val="center"/>
            <w:hideMark/>
          </w:tcPr>
          <w:p w14:paraId="19861140" w14:textId="3AA4D62C" w:rsidR="008975A9" w:rsidRPr="00F60E0F" w:rsidRDefault="008975A9" w:rsidP="008975A9">
            <w:pPr>
              <w:jc w:val="right"/>
              <w:rPr>
                <w:rFonts w:ascii="Times New Roman" w:eastAsia="Times New Roman" w:hAnsi="Times New Roman" w:cs="Times New Roman"/>
                <w:color w:val="000000"/>
                <w:kern w:val="0"/>
                <w:sz w:val="18"/>
                <w:szCs w:val="18"/>
                <w:lang w:eastAsia="sr-Latn-RS"/>
                <w14:ligatures w14:val="none"/>
              </w:rPr>
            </w:pPr>
          </w:p>
        </w:tc>
        <w:tc>
          <w:tcPr>
            <w:tcW w:w="775" w:type="dxa"/>
            <w:tcBorders>
              <w:top w:val="nil"/>
              <w:left w:val="nil"/>
              <w:bottom w:val="single" w:sz="4" w:space="0" w:color="auto"/>
              <w:right w:val="single" w:sz="4" w:space="0" w:color="auto"/>
            </w:tcBorders>
            <w:noWrap/>
            <w:vAlign w:val="center"/>
            <w:hideMark/>
          </w:tcPr>
          <w:p w14:paraId="47508357" w14:textId="60B933A5" w:rsidR="008975A9" w:rsidRPr="00F60E0F" w:rsidRDefault="008975A9" w:rsidP="008975A9">
            <w:pPr>
              <w:jc w:val="right"/>
              <w:rPr>
                <w:rFonts w:ascii="Times New Roman" w:eastAsia="Times New Roman" w:hAnsi="Times New Roman" w:cs="Times New Roman"/>
                <w:color w:val="000000"/>
                <w:kern w:val="0"/>
                <w:sz w:val="18"/>
                <w:szCs w:val="18"/>
                <w:lang w:eastAsia="sr-Latn-RS"/>
                <w14:ligatures w14:val="none"/>
              </w:rPr>
            </w:pPr>
          </w:p>
        </w:tc>
        <w:tc>
          <w:tcPr>
            <w:tcW w:w="775" w:type="dxa"/>
            <w:tcBorders>
              <w:top w:val="nil"/>
              <w:left w:val="nil"/>
              <w:bottom w:val="single" w:sz="4" w:space="0" w:color="auto"/>
              <w:right w:val="single" w:sz="4" w:space="0" w:color="auto"/>
            </w:tcBorders>
            <w:noWrap/>
            <w:vAlign w:val="center"/>
            <w:hideMark/>
          </w:tcPr>
          <w:p w14:paraId="76CB7832" w14:textId="3BFF1CBB" w:rsidR="008975A9" w:rsidRPr="00F60E0F" w:rsidRDefault="008975A9" w:rsidP="008975A9">
            <w:pPr>
              <w:jc w:val="right"/>
              <w:rPr>
                <w:rFonts w:ascii="Times New Roman" w:eastAsia="Times New Roman" w:hAnsi="Times New Roman" w:cs="Times New Roman"/>
                <w:color w:val="000000"/>
                <w:kern w:val="0"/>
                <w:sz w:val="18"/>
                <w:szCs w:val="18"/>
                <w:lang w:eastAsia="sr-Latn-RS"/>
                <w14:ligatures w14:val="none"/>
              </w:rPr>
            </w:pPr>
          </w:p>
        </w:tc>
        <w:tc>
          <w:tcPr>
            <w:tcW w:w="908" w:type="dxa"/>
            <w:tcBorders>
              <w:top w:val="nil"/>
              <w:left w:val="nil"/>
              <w:bottom w:val="single" w:sz="4" w:space="0" w:color="auto"/>
              <w:right w:val="single" w:sz="4" w:space="0" w:color="auto"/>
            </w:tcBorders>
            <w:noWrap/>
            <w:vAlign w:val="center"/>
            <w:hideMark/>
          </w:tcPr>
          <w:p w14:paraId="76CEFCF6" w14:textId="77777777" w:rsidR="008975A9" w:rsidRPr="00F60E0F" w:rsidRDefault="008975A9" w:rsidP="008975A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1.383</w:t>
            </w:r>
          </w:p>
        </w:tc>
        <w:tc>
          <w:tcPr>
            <w:tcW w:w="908" w:type="dxa"/>
            <w:tcBorders>
              <w:top w:val="nil"/>
              <w:left w:val="nil"/>
              <w:bottom w:val="single" w:sz="4" w:space="0" w:color="auto"/>
              <w:right w:val="single" w:sz="4" w:space="0" w:color="auto"/>
            </w:tcBorders>
            <w:noWrap/>
            <w:vAlign w:val="center"/>
            <w:hideMark/>
          </w:tcPr>
          <w:p w14:paraId="7DCB71A9" w14:textId="44FDF8F7" w:rsidR="008975A9" w:rsidRPr="00F60E0F" w:rsidRDefault="008975A9" w:rsidP="008975A9">
            <w:pPr>
              <w:jc w:val="right"/>
              <w:rPr>
                <w:rFonts w:ascii="Times New Roman" w:eastAsia="Times New Roman" w:hAnsi="Times New Roman" w:cs="Times New Roman"/>
                <w:color w:val="000000"/>
                <w:kern w:val="0"/>
                <w:sz w:val="18"/>
                <w:szCs w:val="18"/>
                <w:lang w:eastAsia="sr-Latn-RS"/>
                <w14:ligatures w14:val="none"/>
              </w:rPr>
            </w:pPr>
          </w:p>
        </w:tc>
        <w:tc>
          <w:tcPr>
            <w:tcW w:w="908" w:type="dxa"/>
            <w:tcBorders>
              <w:top w:val="nil"/>
              <w:left w:val="nil"/>
              <w:bottom w:val="single" w:sz="4" w:space="0" w:color="auto"/>
              <w:right w:val="single" w:sz="4" w:space="0" w:color="auto"/>
            </w:tcBorders>
            <w:noWrap/>
            <w:vAlign w:val="center"/>
            <w:hideMark/>
          </w:tcPr>
          <w:p w14:paraId="00D449D3" w14:textId="5E44FD10" w:rsidR="008975A9" w:rsidRPr="00F60E0F" w:rsidRDefault="008975A9" w:rsidP="008975A9">
            <w:pPr>
              <w:jc w:val="right"/>
              <w:rPr>
                <w:rFonts w:ascii="Times New Roman" w:eastAsia="Times New Roman" w:hAnsi="Times New Roman" w:cs="Times New Roman"/>
                <w:color w:val="000000"/>
                <w:kern w:val="0"/>
                <w:sz w:val="18"/>
                <w:szCs w:val="18"/>
                <w:lang w:eastAsia="sr-Latn-RS"/>
                <w14:ligatures w14:val="none"/>
              </w:rPr>
            </w:pPr>
          </w:p>
        </w:tc>
        <w:tc>
          <w:tcPr>
            <w:tcW w:w="842" w:type="dxa"/>
            <w:tcBorders>
              <w:top w:val="nil"/>
              <w:left w:val="nil"/>
              <w:bottom w:val="single" w:sz="4" w:space="0" w:color="auto"/>
              <w:right w:val="single" w:sz="4" w:space="0" w:color="auto"/>
            </w:tcBorders>
            <w:noWrap/>
            <w:vAlign w:val="center"/>
            <w:hideMark/>
          </w:tcPr>
          <w:p w14:paraId="6B20C6A4" w14:textId="17AD26C8" w:rsidR="008975A9" w:rsidRPr="00F60E0F" w:rsidRDefault="008975A9" w:rsidP="008975A9">
            <w:pPr>
              <w:jc w:val="right"/>
              <w:rPr>
                <w:rFonts w:ascii="Times New Roman" w:eastAsia="Times New Roman" w:hAnsi="Times New Roman" w:cs="Times New Roman"/>
                <w:color w:val="000000"/>
                <w:kern w:val="0"/>
                <w:sz w:val="18"/>
                <w:szCs w:val="18"/>
                <w:lang w:eastAsia="sr-Latn-RS"/>
                <w14:ligatures w14:val="none"/>
              </w:rPr>
            </w:pPr>
          </w:p>
        </w:tc>
        <w:tc>
          <w:tcPr>
            <w:tcW w:w="1108" w:type="dxa"/>
            <w:tcBorders>
              <w:top w:val="nil"/>
              <w:left w:val="nil"/>
              <w:bottom w:val="single" w:sz="4" w:space="0" w:color="auto"/>
              <w:right w:val="single" w:sz="4" w:space="0" w:color="auto"/>
            </w:tcBorders>
            <w:shd w:val="clear" w:color="000000" w:fill="F2F2F2"/>
            <w:noWrap/>
            <w:vAlign w:val="center"/>
            <w:hideMark/>
          </w:tcPr>
          <w:p w14:paraId="63717B1C" w14:textId="77777777" w:rsidR="008975A9" w:rsidRPr="00F60E0F" w:rsidRDefault="008975A9" w:rsidP="008975A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1.383</w:t>
            </w:r>
          </w:p>
        </w:tc>
        <w:tc>
          <w:tcPr>
            <w:tcW w:w="1099" w:type="dxa"/>
            <w:tcBorders>
              <w:top w:val="nil"/>
              <w:left w:val="nil"/>
              <w:bottom w:val="single" w:sz="4" w:space="0" w:color="auto"/>
              <w:right w:val="single" w:sz="4" w:space="0" w:color="auto"/>
            </w:tcBorders>
            <w:shd w:val="clear" w:color="000000" w:fill="F2F2F2"/>
            <w:noWrap/>
            <w:vAlign w:val="center"/>
            <w:hideMark/>
          </w:tcPr>
          <w:p w14:paraId="138CDE61" w14:textId="77777777" w:rsidR="008975A9" w:rsidRPr="00F60E0F" w:rsidRDefault="008975A9" w:rsidP="008975A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3.432</w:t>
            </w:r>
          </w:p>
        </w:tc>
        <w:tc>
          <w:tcPr>
            <w:tcW w:w="1300" w:type="dxa"/>
            <w:tcBorders>
              <w:top w:val="nil"/>
              <w:left w:val="nil"/>
              <w:bottom w:val="single" w:sz="4" w:space="0" w:color="auto"/>
              <w:right w:val="single" w:sz="4" w:space="0" w:color="auto"/>
            </w:tcBorders>
            <w:shd w:val="clear" w:color="000000" w:fill="D9D9D9"/>
            <w:noWrap/>
            <w:vAlign w:val="center"/>
            <w:hideMark/>
          </w:tcPr>
          <w:p w14:paraId="1E3BF6B9" w14:textId="77777777" w:rsidR="008975A9" w:rsidRPr="00F60E0F" w:rsidRDefault="008975A9" w:rsidP="008975A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4.815</w:t>
            </w:r>
          </w:p>
        </w:tc>
      </w:tr>
      <w:tr w:rsidR="008975A9" w:rsidRPr="00F60E0F" w14:paraId="7825BC5D" w14:textId="77777777" w:rsidTr="008975A9">
        <w:trPr>
          <w:trHeight w:val="255"/>
        </w:trPr>
        <w:tc>
          <w:tcPr>
            <w:tcW w:w="1600" w:type="dxa"/>
            <w:tcBorders>
              <w:top w:val="nil"/>
              <w:left w:val="single" w:sz="4" w:space="0" w:color="auto"/>
              <w:bottom w:val="single" w:sz="4" w:space="0" w:color="auto"/>
              <w:right w:val="single" w:sz="4" w:space="0" w:color="auto"/>
            </w:tcBorders>
            <w:noWrap/>
            <w:vAlign w:val="center"/>
            <w:hideMark/>
          </w:tcPr>
          <w:p w14:paraId="06341A5E" w14:textId="77777777" w:rsidR="008975A9" w:rsidRPr="00F60E0F" w:rsidRDefault="008975A9" w:rsidP="008975A9">
            <w:pPr>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багрем</w:t>
            </w:r>
          </w:p>
        </w:tc>
        <w:tc>
          <w:tcPr>
            <w:tcW w:w="776" w:type="dxa"/>
            <w:tcBorders>
              <w:top w:val="nil"/>
              <w:left w:val="nil"/>
              <w:bottom w:val="single" w:sz="4" w:space="0" w:color="auto"/>
              <w:right w:val="single" w:sz="4" w:space="0" w:color="auto"/>
            </w:tcBorders>
            <w:noWrap/>
            <w:vAlign w:val="center"/>
            <w:hideMark/>
          </w:tcPr>
          <w:p w14:paraId="17E44751" w14:textId="68B58392" w:rsidR="008975A9" w:rsidRPr="00F60E0F" w:rsidRDefault="008975A9" w:rsidP="008975A9">
            <w:pPr>
              <w:jc w:val="right"/>
              <w:rPr>
                <w:rFonts w:ascii="Times New Roman" w:eastAsia="Times New Roman" w:hAnsi="Times New Roman" w:cs="Times New Roman"/>
                <w:color w:val="000000"/>
                <w:kern w:val="0"/>
                <w:sz w:val="18"/>
                <w:szCs w:val="18"/>
                <w:lang w:eastAsia="sr-Latn-RS"/>
                <w14:ligatures w14:val="none"/>
              </w:rPr>
            </w:pPr>
          </w:p>
        </w:tc>
        <w:tc>
          <w:tcPr>
            <w:tcW w:w="775" w:type="dxa"/>
            <w:tcBorders>
              <w:top w:val="nil"/>
              <w:left w:val="nil"/>
              <w:bottom w:val="single" w:sz="4" w:space="0" w:color="auto"/>
              <w:right w:val="single" w:sz="4" w:space="0" w:color="auto"/>
            </w:tcBorders>
            <w:noWrap/>
            <w:vAlign w:val="center"/>
            <w:hideMark/>
          </w:tcPr>
          <w:p w14:paraId="2B90A6A0" w14:textId="16856BBB" w:rsidR="008975A9" w:rsidRPr="00F60E0F" w:rsidRDefault="008975A9" w:rsidP="008975A9">
            <w:pPr>
              <w:jc w:val="right"/>
              <w:rPr>
                <w:rFonts w:ascii="Times New Roman" w:eastAsia="Times New Roman" w:hAnsi="Times New Roman" w:cs="Times New Roman"/>
                <w:color w:val="000000"/>
                <w:kern w:val="0"/>
                <w:sz w:val="18"/>
                <w:szCs w:val="18"/>
                <w:lang w:eastAsia="sr-Latn-RS"/>
                <w14:ligatures w14:val="none"/>
              </w:rPr>
            </w:pPr>
          </w:p>
        </w:tc>
        <w:tc>
          <w:tcPr>
            <w:tcW w:w="775" w:type="dxa"/>
            <w:tcBorders>
              <w:top w:val="nil"/>
              <w:left w:val="nil"/>
              <w:bottom w:val="single" w:sz="4" w:space="0" w:color="auto"/>
              <w:right w:val="single" w:sz="4" w:space="0" w:color="auto"/>
            </w:tcBorders>
            <w:noWrap/>
            <w:vAlign w:val="center"/>
            <w:hideMark/>
          </w:tcPr>
          <w:p w14:paraId="67550471" w14:textId="1782A9CC" w:rsidR="008975A9" w:rsidRPr="00F60E0F" w:rsidRDefault="008975A9" w:rsidP="008975A9">
            <w:pPr>
              <w:jc w:val="right"/>
              <w:rPr>
                <w:rFonts w:ascii="Times New Roman" w:eastAsia="Times New Roman" w:hAnsi="Times New Roman" w:cs="Times New Roman"/>
                <w:color w:val="000000"/>
                <w:kern w:val="0"/>
                <w:sz w:val="18"/>
                <w:szCs w:val="18"/>
                <w:lang w:eastAsia="sr-Latn-RS"/>
                <w14:ligatures w14:val="none"/>
              </w:rPr>
            </w:pPr>
          </w:p>
        </w:tc>
        <w:tc>
          <w:tcPr>
            <w:tcW w:w="908" w:type="dxa"/>
            <w:tcBorders>
              <w:top w:val="nil"/>
              <w:left w:val="nil"/>
              <w:bottom w:val="single" w:sz="4" w:space="0" w:color="auto"/>
              <w:right w:val="single" w:sz="4" w:space="0" w:color="auto"/>
            </w:tcBorders>
            <w:noWrap/>
            <w:vAlign w:val="center"/>
            <w:hideMark/>
          </w:tcPr>
          <w:p w14:paraId="4398455B" w14:textId="0AB8A7D1" w:rsidR="008975A9" w:rsidRPr="00F60E0F" w:rsidRDefault="008975A9" w:rsidP="008975A9">
            <w:pPr>
              <w:jc w:val="right"/>
              <w:rPr>
                <w:rFonts w:ascii="Times New Roman" w:eastAsia="Times New Roman" w:hAnsi="Times New Roman" w:cs="Times New Roman"/>
                <w:color w:val="000000"/>
                <w:kern w:val="0"/>
                <w:sz w:val="18"/>
                <w:szCs w:val="18"/>
                <w:lang w:eastAsia="sr-Latn-RS"/>
                <w14:ligatures w14:val="none"/>
              </w:rPr>
            </w:pPr>
          </w:p>
        </w:tc>
        <w:tc>
          <w:tcPr>
            <w:tcW w:w="908" w:type="dxa"/>
            <w:tcBorders>
              <w:top w:val="nil"/>
              <w:left w:val="nil"/>
              <w:bottom w:val="single" w:sz="4" w:space="0" w:color="auto"/>
              <w:right w:val="single" w:sz="4" w:space="0" w:color="auto"/>
            </w:tcBorders>
            <w:noWrap/>
            <w:vAlign w:val="center"/>
            <w:hideMark/>
          </w:tcPr>
          <w:p w14:paraId="43A999E3" w14:textId="690AB2F2" w:rsidR="008975A9" w:rsidRPr="00F60E0F" w:rsidRDefault="008975A9" w:rsidP="008975A9">
            <w:pPr>
              <w:jc w:val="right"/>
              <w:rPr>
                <w:rFonts w:ascii="Times New Roman" w:eastAsia="Times New Roman" w:hAnsi="Times New Roman" w:cs="Times New Roman"/>
                <w:color w:val="000000"/>
                <w:kern w:val="0"/>
                <w:sz w:val="18"/>
                <w:szCs w:val="18"/>
                <w:lang w:eastAsia="sr-Latn-RS"/>
                <w14:ligatures w14:val="none"/>
              </w:rPr>
            </w:pPr>
          </w:p>
        </w:tc>
        <w:tc>
          <w:tcPr>
            <w:tcW w:w="908" w:type="dxa"/>
            <w:tcBorders>
              <w:top w:val="nil"/>
              <w:left w:val="nil"/>
              <w:bottom w:val="single" w:sz="4" w:space="0" w:color="auto"/>
              <w:right w:val="single" w:sz="4" w:space="0" w:color="auto"/>
            </w:tcBorders>
            <w:noWrap/>
            <w:vAlign w:val="center"/>
            <w:hideMark/>
          </w:tcPr>
          <w:p w14:paraId="5C816D88" w14:textId="5A7FECB1" w:rsidR="008975A9" w:rsidRPr="00F60E0F" w:rsidRDefault="008975A9" w:rsidP="008975A9">
            <w:pPr>
              <w:jc w:val="right"/>
              <w:rPr>
                <w:rFonts w:ascii="Times New Roman" w:eastAsia="Times New Roman" w:hAnsi="Times New Roman" w:cs="Times New Roman"/>
                <w:color w:val="000000"/>
                <w:kern w:val="0"/>
                <w:sz w:val="18"/>
                <w:szCs w:val="18"/>
                <w:lang w:eastAsia="sr-Latn-RS"/>
                <w14:ligatures w14:val="none"/>
              </w:rPr>
            </w:pPr>
          </w:p>
        </w:tc>
        <w:tc>
          <w:tcPr>
            <w:tcW w:w="842" w:type="dxa"/>
            <w:tcBorders>
              <w:top w:val="nil"/>
              <w:left w:val="nil"/>
              <w:bottom w:val="single" w:sz="4" w:space="0" w:color="auto"/>
              <w:right w:val="single" w:sz="4" w:space="0" w:color="auto"/>
            </w:tcBorders>
            <w:noWrap/>
            <w:vAlign w:val="center"/>
            <w:hideMark/>
          </w:tcPr>
          <w:p w14:paraId="6C53F2F7" w14:textId="78A82906" w:rsidR="008975A9" w:rsidRPr="00F60E0F" w:rsidRDefault="008975A9" w:rsidP="008975A9">
            <w:pPr>
              <w:jc w:val="right"/>
              <w:rPr>
                <w:rFonts w:ascii="Times New Roman" w:eastAsia="Times New Roman" w:hAnsi="Times New Roman" w:cs="Times New Roman"/>
                <w:color w:val="000000"/>
                <w:kern w:val="0"/>
                <w:sz w:val="18"/>
                <w:szCs w:val="18"/>
                <w:lang w:eastAsia="sr-Latn-RS"/>
                <w14:ligatures w14:val="none"/>
              </w:rPr>
            </w:pPr>
          </w:p>
        </w:tc>
        <w:tc>
          <w:tcPr>
            <w:tcW w:w="1108" w:type="dxa"/>
            <w:tcBorders>
              <w:top w:val="nil"/>
              <w:left w:val="nil"/>
              <w:bottom w:val="single" w:sz="4" w:space="0" w:color="auto"/>
              <w:right w:val="single" w:sz="4" w:space="0" w:color="auto"/>
            </w:tcBorders>
            <w:shd w:val="clear" w:color="000000" w:fill="F2F2F2"/>
            <w:noWrap/>
            <w:vAlign w:val="center"/>
            <w:hideMark/>
          </w:tcPr>
          <w:p w14:paraId="6B9CD188" w14:textId="663ACC81" w:rsidR="008975A9" w:rsidRPr="00F60E0F" w:rsidRDefault="008975A9" w:rsidP="008975A9">
            <w:pPr>
              <w:jc w:val="right"/>
              <w:rPr>
                <w:rFonts w:ascii="Times New Roman" w:eastAsia="Times New Roman" w:hAnsi="Times New Roman" w:cs="Times New Roman"/>
                <w:color w:val="000000"/>
                <w:kern w:val="0"/>
                <w:sz w:val="18"/>
                <w:szCs w:val="18"/>
                <w:lang w:eastAsia="sr-Latn-RS"/>
                <w14:ligatures w14:val="none"/>
              </w:rPr>
            </w:pPr>
          </w:p>
        </w:tc>
        <w:tc>
          <w:tcPr>
            <w:tcW w:w="1099" w:type="dxa"/>
            <w:tcBorders>
              <w:top w:val="nil"/>
              <w:left w:val="nil"/>
              <w:bottom w:val="single" w:sz="4" w:space="0" w:color="auto"/>
              <w:right w:val="single" w:sz="4" w:space="0" w:color="auto"/>
            </w:tcBorders>
            <w:shd w:val="clear" w:color="000000" w:fill="F2F2F2"/>
            <w:noWrap/>
            <w:vAlign w:val="center"/>
            <w:hideMark/>
          </w:tcPr>
          <w:p w14:paraId="7A1F4C82" w14:textId="77777777" w:rsidR="008975A9" w:rsidRPr="00F60E0F" w:rsidRDefault="008975A9" w:rsidP="008975A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0</w:t>
            </w:r>
          </w:p>
        </w:tc>
        <w:tc>
          <w:tcPr>
            <w:tcW w:w="1300" w:type="dxa"/>
            <w:tcBorders>
              <w:top w:val="nil"/>
              <w:left w:val="nil"/>
              <w:bottom w:val="single" w:sz="4" w:space="0" w:color="auto"/>
              <w:right w:val="single" w:sz="4" w:space="0" w:color="auto"/>
            </w:tcBorders>
            <w:shd w:val="clear" w:color="000000" w:fill="D9D9D9"/>
            <w:noWrap/>
            <w:vAlign w:val="center"/>
            <w:hideMark/>
          </w:tcPr>
          <w:p w14:paraId="1DC70C0B" w14:textId="77777777" w:rsidR="008975A9" w:rsidRPr="00F60E0F" w:rsidRDefault="008975A9" w:rsidP="008975A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0</w:t>
            </w:r>
          </w:p>
        </w:tc>
      </w:tr>
      <w:tr w:rsidR="008975A9" w:rsidRPr="00F60E0F" w14:paraId="5FFD95AB" w14:textId="77777777" w:rsidTr="008975A9">
        <w:trPr>
          <w:trHeight w:val="255"/>
        </w:trPr>
        <w:tc>
          <w:tcPr>
            <w:tcW w:w="1600" w:type="dxa"/>
            <w:tcBorders>
              <w:top w:val="nil"/>
              <w:left w:val="single" w:sz="4" w:space="0" w:color="auto"/>
              <w:bottom w:val="single" w:sz="4" w:space="0" w:color="auto"/>
              <w:right w:val="single" w:sz="4" w:space="0" w:color="auto"/>
            </w:tcBorders>
            <w:noWrap/>
            <w:vAlign w:val="center"/>
            <w:hideMark/>
          </w:tcPr>
          <w:p w14:paraId="5AB828BB" w14:textId="77777777" w:rsidR="008975A9" w:rsidRPr="00F60E0F" w:rsidRDefault="008975A9" w:rsidP="008975A9">
            <w:pPr>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бели јасен</w:t>
            </w:r>
          </w:p>
        </w:tc>
        <w:tc>
          <w:tcPr>
            <w:tcW w:w="776" w:type="dxa"/>
            <w:tcBorders>
              <w:top w:val="nil"/>
              <w:left w:val="nil"/>
              <w:bottom w:val="single" w:sz="4" w:space="0" w:color="auto"/>
              <w:right w:val="single" w:sz="4" w:space="0" w:color="auto"/>
            </w:tcBorders>
            <w:noWrap/>
            <w:vAlign w:val="center"/>
            <w:hideMark/>
          </w:tcPr>
          <w:p w14:paraId="65FF6BF7" w14:textId="78C45E7B" w:rsidR="008975A9" w:rsidRPr="00F60E0F" w:rsidRDefault="008975A9" w:rsidP="008975A9">
            <w:pPr>
              <w:jc w:val="right"/>
              <w:rPr>
                <w:rFonts w:ascii="Times New Roman" w:eastAsia="Times New Roman" w:hAnsi="Times New Roman" w:cs="Times New Roman"/>
                <w:color w:val="000000"/>
                <w:kern w:val="0"/>
                <w:sz w:val="18"/>
                <w:szCs w:val="18"/>
                <w:lang w:eastAsia="sr-Latn-RS"/>
                <w14:ligatures w14:val="none"/>
              </w:rPr>
            </w:pPr>
          </w:p>
        </w:tc>
        <w:tc>
          <w:tcPr>
            <w:tcW w:w="775" w:type="dxa"/>
            <w:tcBorders>
              <w:top w:val="nil"/>
              <w:left w:val="nil"/>
              <w:bottom w:val="single" w:sz="4" w:space="0" w:color="auto"/>
              <w:right w:val="single" w:sz="4" w:space="0" w:color="auto"/>
            </w:tcBorders>
            <w:noWrap/>
            <w:vAlign w:val="center"/>
            <w:hideMark/>
          </w:tcPr>
          <w:p w14:paraId="12DDE15D" w14:textId="20698AEC" w:rsidR="008975A9" w:rsidRPr="00F60E0F" w:rsidRDefault="008975A9" w:rsidP="008975A9">
            <w:pPr>
              <w:jc w:val="right"/>
              <w:rPr>
                <w:rFonts w:ascii="Times New Roman" w:eastAsia="Times New Roman" w:hAnsi="Times New Roman" w:cs="Times New Roman"/>
                <w:color w:val="000000"/>
                <w:kern w:val="0"/>
                <w:sz w:val="18"/>
                <w:szCs w:val="18"/>
                <w:lang w:eastAsia="sr-Latn-RS"/>
                <w14:ligatures w14:val="none"/>
              </w:rPr>
            </w:pPr>
          </w:p>
        </w:tc>
        <w:tc>
          <w:tcPr>
            <w:tcW w:w="775" w:type="dxa"/>
            <w:tcBorders>
              <w:top w:val="nil"/>
              <w:left w:val="nil"/>
              <w:bottom w:val="single" w:sz="4" w:space="0" w:color="auto"/>
              <w:right w:val="single" w:sz="4" w:space="0" w:color="auto"/>
            </w:tcBorders>
            <w:noWrap/>
            <w:vAlign w:val="center"/>
            <w:hideMark/>
          </w:tcPr>
          <w:p w14:paraId="651B5F36" w14:textId="0C034B7E" w:rsidR="008975A9" w:rsidRPr="00F60E0F" w:rsidRDefault="008975A9" w:rsidP="008975A9">
            <w:pPr>
              <w:jc w:val="right"/>
              <w:rPr>
                <w:rFonts w:ascii="Times New Roman" w:eastAsia="Times New Roman" w:hAnsi="Times New Roman" w:cs="Times New Roman"/>
                <w:color w:val="000000"/>
                <w:kern w:val="0"/>
                <w:sz w:val="18"/>
                <w:szCs w:val="18"/>
                <w:lang w:eastAsia="sr-Latn-RS"/>
                <w14:ligatures w14:val="none"/>
              </w:rPr>
            </w:pPr>
          </w:p>
        </w:tc>
        <w:tc>
          <w:tcPr>
            <w:tcW w:w="908" w:type="dxa"/>
            <w:tcBorders>
              <w:top w:val="nil"/>
              <w:left w:val="nil"/>
              <w:bottom w:val="single" w:sz="4" w:space="0" w:color="auto"/>
              <w:right w:val="single" w:sz="4" w:space="0" w:color="auto"/>
            </w:tcBorders>
            <w:noWrap/>
            <w:vAlign w:val="center"/>
            <w:hideMark/>
          </w:tcPr>
          <w:p w14:paraId="66207DD2" w14:textId="7573C662" w:rsidR="008975A9" w:rsidRPr="00F60E0F" w:rsidRDefault="008975A9" w:rsidP="008975A9">
            <w:pPr>
              <w:jc w:val="right"/>
              <w:rPr>
                <w:rFonts w:ascii="Times New Roman" w:eastAsia="Times New Roman" w:hAnsi="Times New Roman" w:cs="Times New Roman"/>
                <w:color w:val="000000"/>
                <w:kern w:val="0"/>
                <w:sz w:val="18"/>
                <w:szCs w:val="18"/>
                <w:lang w:eastAsia="sr-Latn-RS"/>
                <w14:ligatures w14:val="none"/>
              </w:rPr>
            </w:pPr>
          </w:p>
        </w:tc>
        <w:tc>
          <w:tcPr>
            <w:tcW w:w="908" w:type="dxa"/>
            <w:tcBorders>
              <w:top w:val="nil"/>
              <w:left w:val="nil"/>
              <w:bottom w:val="single" w:sz="4" w:space="0" w:color="auto"/>
              <w:right w:val="single" w:sz="4" w:space="0" w:color="auto"/>
            </w:tcBorders>
            <w:noWrap/>
            <w:vAlign w:val="center"/>
            <w:hideMark/>
          </w:tcPr>
          <w:p w14:paraId="0787CE04" w14:textId="758EA4D8" w:rsidR="008975A9" w:rsidRPr="00F60E0F" w:rsidRDefault="008975A9" w:rsidP="008975A9">
            <w:pPr>
              <w:jc w:val="right"/>
              <w:rPr>
                <w:rFonts w:ascii="Times New Roman" w:eastAsia="Times New Roman" w:hAnsi="Times New Roman" w:cs="Times New Roman"/>
                <w:color w:val="000000"/>
                <w:kern w:val="0"/>
                <w:sz w:val="18"/>
                <w:szCs w:val="18"/>
                <w:lang w:eastAsia="sr-Latn-RS"/>
                <w14:ligatures w14:val="none"/>
              </w:rPr>
            </w:pPr>
          </w:p>
        </w:tc>
        <w:tc>
          <w:tcPr>
            <w:tcW w:w="908" w:type="dxa"/>
            <w:tcBorders>
              <w:top w:val="nil"/>
              <w:left w:val="nil"/>
              <w:bottom w:val="single" w:sz="4" w:space="0" w:color="auto"/>
              <w:right w:val="single" w:sz="4" w:space="0" w:color="auto"/>
            </w:tcBorders>
            <w:noWrap/>
            <w:vAlign w:val="center"/>
            <w:hideMark/>
          </w:tcPr>
          <w:p w14:paraId="7FF71211" w14:textId="7C56ED6C" w:rsidR="008975A9" w:rsidRPr="00F60E0F" w:rsidRDefault="008975A9" w:rsidP="008975A9">
            <w:pPr>
              <w:jc w:val="right"/>
              <w:rPr>
                <w:rFonts w:ascii="Times New Roman" w:eastAsia="Times New Roman" w:hAnsi="Times New Roman" w:cs="Times New Roman"/>
                <w:color w:val="000000"/>
                <w:kern w:val="0"/>
                <w:sz w:val="18"/>
                <w:szCs w:val="18"/>
                <w:lang w:eastAsia="sr-Latn-RS"/>
                <w14:ligatures w14:val="none"/>
              </w:rPr>
            </w:pPr>
          </w:p>
        </w:tc>
        <w:tc>
          <w:tcPr>
            <w:tcW w:w="842" w:type="dxa"/>
            <w:tcBorders>
              <w:top w:val="nil"/>
              <w:left w:val="nil"/>
              <w:bottom w:val="single" w:sz="4" w:space="0" w:color="auto"/>
              <w:right w:val="single" w:sz="4" w:space="0" w:color="auto"/>
            </w:tcBorders>
            <w:noWrap/>
            <w:vAlign w:val="center"/>
            <w:hideMark/>
          </w:tcPr>
          <w:p w14:paraId="447D133B" w14:textId="2DDF4B49" w:rsidR="008975A9" w:rsidRPr="00F60E0F" w:rsidRDefault="008975A9" w:rsidP="008975A9">
            <w:pPr>
              <w:jc w:val="right"/>
              <w:rPr>
                <w:rFonts w:ascii="Times New Roman" w:eastAsia="Times New Roman" w:hAnsi="Times New Roman" w:cs="Times New Roman"/>
                <w:color w:val="000000"/>
                <w:kern w:val="0"/>
                <w:sz w:val="18"/>
                <w:szCs w:val="18"/>
                <w:lang w:eastAsia="sr-Latn-RS"/>
                <w14:ligatures w14:val="none"/>
              </w:rPr>
            </w:pPr>
          </w:p>
        </w:tc>
        <w:tc>
          <w:tcPr>
            <w:tcW w:w="1108" w:type="dxa"/>
            <w:tcBorders>
              <w:top w:val="nil"/>
              <w:left w:val="nil"/>
              <w:bottom w:val="single" w:sz="4" w:space="0" w:color="auto"/>
              <w:right w:val="single" w:sz="4" w:space="0" w:color="auto"/>
            </w:tcBorders>
            <w:shd w:val="clear" w:color="000000" w:fill="F2F2F2"/>
            <w:noWrap/>
            <w:vAlign w:val="center"/>
            <w:hideMark/>
          </w:tcPr>
          <w:p w14:paraId="0D579E6C" w14:textId="6A57FD85" w:rsidR="008975A9" w:rsidRPr="00F60E0F" w:rsidRDefault="008975A9" w:rsidP="008975A9">
            <w:pPr>
              <w:jc w:val="right"/>
              <w:rPr>
                <w:rFonts w:ascii="Times New Roman" w:eastAsia="Times New Roman" w:hAnsi="Times New Roman" w:cs="Times New Roman"/>
                <w:color w:val="000000"/>
                <w:kern w:val="0"/>
                <w:sz w:val="18"/>
                <w:szCs w:val="18"/>
                <w:lang w:eastAsia="sr-Latn-RS"/>
                <w14:ligatures w14:val="none"/>
              </w:rPr>
            </w:pPr>
          </w:p>
        </w:tc>
        <w:tc>
          <w:tcPr>
            <w:tcW w:w="1099" w:type="dxa"/>
            <w:tcBorders>
              <w:top w:val="nil"/>
              <w:left w:val="nil"/>
              <w:bottom w:val="single" w:sz="4" w:space="0" w:color="auto"/>
              <w:right w:val="single" w:sz="4" w:space="0" w:color="auto"/>
            </w:tcBorders>
            <w:shd w:val="clear" w:color="000000" w:fill="F2F2F2"/>
            <w:noWrap/>
            <w:vAlign w:val="center"/>
            <w:hideMark/>
          </w:tcPr>
          <w:p w14:paraId="75653C7E" w14:textId="77777777" w:rsidR="008975A9" w:rsidRPr="00F60E0F" w:rsidRDefault="008975A9" w:rsidP="008975A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0</w:t>
            </w:r>
          </w:p>
        </w:tc>
        <w:tc>
          <w:tcPr>
            <w:tcW w:w="1300" w:type="dxa"/>
            <w:tcBorders>
              <w:top w:val="nil"/>
              <w:left w:val="nil"/>
              <w:bottom w:val="single" w:sz="4" w:space="0" w:color="auto"/>
              <w:right w:val="single" w:sz="4" w:space="0" w:color="auto"/>
            </w:tcBorders>
            <w:shd w:val="clear" w:color="000000" w:fill="D9D9D9"/>
            <w:noWrap/>
            <w:vAlign w:val="center"/>
            <w:hideMark/>
          </w:tcPr>
          <w:p w14:paraId="47CEB4DE" w14:textId="77777777" w:rsidR="008975A9" w:rsidRPr="00F60E0F" w:rsidRDefault="008975A9" w:rsidP="008975A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0</w:t>
            </w:r>
          </w:p>
        </w:tc>
      </w:tr>
      <w:tr w:rsidR="008975A9" w:rsidRPr="00F60E0F" w14:paraId="68A3287D" w14:textId="77777777" w:rsidTr="008975A9">
        <w:trPr>
          <w:trHeight w:val="255"/>
        </w:trPr>
        <w:tc>
          <w:tcPr>
            <w:tcW w:w="1600" w:type="dxa"/>
            <w:tcBorders>
              <w:top w:val="nil"/>
              <w:left w:val="single" w:sz="4" w:space="0" w:color="auto"/>
              <w:bottom w:val="single" w:sz="4" w:space="0" w:color="auto"/>
              <w:right w:val="single" w:sz="4" w:space="0" w:color="auto"/>
            </w:tcBorders>
            <w:noWrap/>
            <w:vAlign w:val="center"/>
            <w:hideMark/>
          </w:tcPr>
          <w:p w14:paraId="1E63A5FA" w14:textId="77777777" w:rsidR="008975A9" w:rsidRPr="00F60E0F" w:rsidRDefault="008975A9" w:rsidP="008975A9">
            <w:pPr>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брекиња</w:t>
            </w:r>
          </w:p>
        </w:tc>
        <w:tc>
          <w:tcPr>
            <w:tcW w:w="776" w:type="dxa"/>
            <w:tcBorders>
              <w:top w:val="nil"/>
              <w:left w:val="nil"/>
              <w:bottom w:val="single" w:sz="4" w:space="0" w:color="auto"/>
              <w:right w:val="single" w:sz="4" w:space="0" w:color="auto"/>
            </w:tcBorders>
            <w:noWrap/>
            <w:vAlign w:val="center"/>
            <w:hideMark/>
          </w:tcPr>
          <w:p w14:paraId="6FE32E07" w14:textId="4CA5B487" w:rsidR="008975A9" w:rsidRPr="00F60E0F" w:rsidRDefault="008975A9" w:rsidP="008975A9">
            <w:pPr>
              <w:jc w:val="right"/>
              <w:rPr>
                <w:rFonts w:ascii="Times New Roman" w:eastAsia="Times New Roman" w:hAnsi="Times New Roman" w:cs="Times New Roman"/>
                <w:color w:val="000000"/>
                <w:kern w:val="0"/>
                <w:sz w:val="18"/>
                <w:szCs w:val="18"/>
                <w:lang w:eastAsia="sr-Latn-RS"/>
                <w14:ligatures w14:val="none"/>
              </w:rPr>
            </w:pPr>
          </w:p>
        </w:tc>
        <w:tc>
          <w:tcPr>
            <w:tcW w:w="775" w:type="dxa"/>
            <w:tcBorders>
              <w:top w:val="nil"/>
              <w:left w:val="nil"/>
              <w:bottom w:val="single" w:sz="4" w:space="0" w:color="auto"/>
              <w:right w:val="single" w:sz="4" w:space="0" w:color="auto"/>
            </w:tcBorders>
            <w:noWrap/>
            <w:vAlign w:val="center"/>
            <w:hideMark/>
          </w:tcPr>
          <w:p w14:paraId="7969A3F2" w14:textId="0C0B7763" w:rsidR="008975A9" w:rsidRPr="00F60E0F" w:rsidRDefault="008975A9" w:rsidP="008975A9">
            <w:pPr>
              <w:jc w:val="right"/>
              <w:rPr>
                <w:rFonts w:ascii="Times New Roman" w:eastAsia="Times New Roman" w:hAnsi="Times New Roman" w:cs="Times New Roman"/>
                <w:color w:val="000000"/>
                <w:kern w:val="0"/>
                <w:sz w:val="18"/>
                <w:szCs w:val="18"/>
                <w:lang w:eastAsia="sr-Latn-RS"/>
                <w14:ligatures w14:val="none"/>
              </w:rPr>
            </w:pPr>
          </w:p>
        </w:tc>
        <w:tc>
          <w:tcPr>
            <w:tcW w:w="775" w:type="dxa"/>
            <w:tcBorders>
              <w:top w:val="nil"/>
              <w:left w:val="nil"/>
              <w:bottom w:val="single" w:sz="4" w:space="0" w:color="auto"/>
              <w:right w:val="single" w:sz="4" w:space="0" w:color="auto"/>
            </w:tcBorders>
            <w:noWrap/>
            <w:vAlign w:val="center"/>
            <w:hideMark/>
          </w:tcPr>
          <w:p w14:paraId="64C38036" w14:textId="2EEFCA5C" w:rsidR="008975A9" w:rsidRPr="00F60E0F" w:rsidRDefault="008975A9" w:rsidP="008975A9">
            <w:pPr>
              <w:jc w:val="right"/>
              <w:rPr>
                <w:rFonts w:ascii="Times New Roman" w:eastAsia="Times New Roman" w:hAnsi="Times New Roman" w:cs="Times New Roman"/>
                <w:color w:val="000000"/>
                <w:kern w:val="0"/>
                <w:sz w:val="18"/>
                <w:szCs w:val="18"/>
                <w:lang w:eastAsia="sr-Latn-RS"/>
                <w14:ligatures w14:val="none"/>
              </w:rPr>
            </w:pPr>
          </w:p>
        </w:tc>
        <w:tc>
          <w:tcPr>
            <w:tcW w:w="908" w:type="dxa"/>
            <w:tcBorders>
              <w:top w:val="nil"/>
              <w:left w:val="nil"/>
              <w:bottom w:val="single" w:sz="4" w:space="0" w:color="auto"/>
              <w:right w:val="single" w:sz="4" w:space="0" w:color="auto"/>
            </w:tcBorders>
            <w:noWrap/>
            <w:vAlign w:val="center"/>
            <w:hideMark/>
          </w:tcPr>
          <w:p w14:paraId="3B1A76DA" w14:textId="40330A82" w:rsidR="008975A9" w:rsidRPr="00F60E0F" w:rsidRDefault="008975A9" w:rsidP="008975A9">
            <w:pPr>
              <w:jc w:val="right"/>
              <w:rPr>
                <w:rFonts w:ascii="Times New Roman" w:eastAsia="Times New Roman" w:hAnsi="Times New Roman" w:cs="Times New Roman"/>
                <w:color w:val="000000"/>
                <w:kern w:val="0"/>
                <w:sz w:val="18"/>
                <w:szCs w:val="18"/>
                <w:lang w:eastAsia="sr-Latn-RS"/>
                <w14:ligatures w14:val="none"/>
              </w:rPr>
            </w:pPr>
          </w:p>
        </w:tc>
        <w:tc>
          <w:tcPr>
            <w:tcW w:w="908" w:type="dxa"/>
            <w:tcBorders>
              <w:top w:val="nil"/>
              <w:left w:val="nil"/>
              <w:bottom w:val="single" w:sz="4" w:space="0" w:color="auto"/>
              <w:right w:val="single" w:sz="4" w:space="0" w:color="auto"/>
            </w:tcBorders>
            <w:noWrap/>
            <w:vAlign w:val="center"/>
            <w:hideMark/>
          </w:tcPr>
          <w:p w14:paraId="014E5DDE" w14:textId="0126E3F7" w:rsidR="008975A9" w:rsidRPr="00F60E0F" w:rsidRDefault="008975A9" w:rsidP="008975A9">
            <w:pPr>
              <w:jc w:val="right"/>
              <w:rPr>
                <w:rFonts w:ascii="Times New Roman" w:eastAsia="Times New Roman" w:hAnsi="Times New Roman" w:cs="Times New Roman"/>
                <w:color w:val="000000"/>
                <w:kern w:val="0"/>
                <w:sz w:val="18"/>
                <w:szCs w:val="18"/>
                <w:lang w:eastAsia="sr-Latn-RS"/>
                <w14:ligatures w14:val="none"/>
              </w:rPr>
            </w:pPr>
          </w:p>
        </w:tc>
        <w:tc>
          <w:tcPr>
            <w:tcW w:w="908" w:type="dxa"/>
            <w:tcBorders>
              <w:top w:val="nil"/>
              <w:left w:val="nil"/>
              <w:bottom w:val="single" w:sz="4" w:space="0" w:color="auto"/>
              <w:right w:val="single" w:sz="4" w:space="0" w:color="auto"/>
            </w:tcBorders>
            <w:noWrap/>
            <w:vAlign w:val="center"/>
            <w:hideMark/>
          </w:tcPr>
          <w:p w14:paraId="3673CADE" w14:textId="4C0419D3" w:rsidR="008975A9" w:rsidRPr="00F60E0F" w:rsidRDefault="008975A9" w:rsidP="008975A9">
            <w:pPr>
              <w:jc w:val="right"/>
              <w:rPr>
                <w:rFonts w:ascii="Times New Roman" w:eastAsia="Times New Roman" w:hAnsi="Times New Roman" w:cs="Times New Roman"/>
                <w:color w:val="000000"/>
                <w:kern w:val="0"/>
                <w:sz w:val="18"/>
                <w:szCs w:val="18"/>
                <w:lang w:eastAsia="sr-Latn-RS"/>
                <w14:ligatures w14:val="none"/>
              </w:rPr>
            </w:pPr>
          </w:p>
        </w:tc>
        <w:tc>
          <w:tcPr>
            <w:tcW w:w="842" w:type="dxa"/>
            <w:tcBorders>
              <w:top w:val="nil"/>
              <w:left w:val="nil"/>
              <w:bottom w:val="single" w:sz="4" w:space="0" w:color="auto"/>
              <w:right w:val="single" w:sz="4" w:space="0" w:color="auto"/>
            </w:tcBorders>
            <w:noWrap/>
            <w:vAlign w:val="center"/>
            <w:hideMark/>
          </w:tcPr>
          <w:p w14:paraId="133A697D" w14:textId="545F9C1A" w:rsidR="008975A9" w:rsidRPr="00F60E0F" w:rsidRDefault="008975A9" w:rsidP="008975A9">
            <w:pPr>
              <w:jc w:val="right"/>
              <w:rPr>
                <w:rFonts w:ascii="Times New Roman" w:eastAsia="Times New Roman" w:hAnsi="Times New Roman" w:cs="Times New Roman"/>
                <w:color w:val="000000"/>
                <w:kern w:val="0"/>
                <w:sz w:val="18"/>
                <w:szCs w:val="18"/>
                <w:lang w:eastAsia="sr-Latn-RS"/>
                <w14:ligatures w14:val="none"/>
              </w:rPr>
            </w:pPr>
          </w:p>
        </w:tc>
        <w:tc>
          <w:tcPr>
            <w:tcW w:w="1108" w:type="dxa"/>
            <w:tcBorders>
              <w:top w:val="nil"/>
              <w:left w:val="nil"/>
              <w:bottom w:val="single" w:sz="4" w:space="0" w:color="auto"/>
              <w:right w:val="single" w:sz="4" w:space="0" w:color="auto"/>
            </w:tcBorders>
            <w:shd w:val="clear" w:color="000000" w:fill="F2F2F2"/>
            <w:noWrap/>
            <w:vAlign w:val="center"/>
            <w:hideMark/>
          </w:tcPr>
          <w:p w14:paraId="42EDA040" w14:textId="72F47EB0" w:rsidR="008975A9" w:rsidRPr="00F60E0F" w:rsidRDefault="008975A9" w:rsidP="008975A9">
            <w:pPr>
              <w:jc w:val="right"/>
              <w:rPr>
                <w:rFonts w:ascii="Times New Roman" w:eastAsia="Times New Roman" w:hAnsi="Times New Roman" w:cs="Times New Roman"/>
                <w:color w:val="000000"/>
                <w:kern w:val="0"/>
                <w:sz w:val="18"/>
                <w:szCs w:val="18"/>
                <w:lang w:eastAsia="sr-Latn-RS"/>
                <w14:ligatures w14:val="none"/>
              </w:rPr>
            </w:pPr>
          </w:p>
        </w:tc>
        <w:tc>
          <w:tcPr>
            <w:tcW w:w="1099" w:type="dxa"/>
            <w:tcBorders>
              <w:top w:val="nil"/>
              <w:left w:val="nil"/>
              <w:bottom w:val="single" w:sz="4" w:space="0" w:color="auto"/>
              <w:right w:val="single" w:sz="4" w:space="0" w:color="auto"/>
            </w:tcBorders>
            <w:shd w:val="clear" w:color="000000" w:fill="F2F2F2"/>
            <w:noWrap/>
            <w:vAlign w:val="center"/>
            <w:hideMark/>
          </w:tcPr>
          <w:p w14:paraId="312987CD" w14:textId="77777777" w:rsidR="008975A9" w:rsidRPr="00F60E0F" w:rsidRDefault="008975A9" w:rsidP="008975A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0</w:t>
            </w:r>
          </w:p>
        </w:tc>
        <w:tc>
          <w:tcPr>
            <w:tcW w:w="1300" w:type="dxa"/>
            <w:tcBorders>
              <w:top w:val="nil"/>
              <w:left w:val="nil"/>
              <w:bottom w:val="single" w:sz="4" w:space="0" w:color="auto"/>
              <w:right w:val="single" w:sz="4" w:space="0" w:color="auto"/>
            </w:tcBorders>
            <w:shd w:val="clear" w:color="000000" w:fill="D9D9D9"/>
            <w:noWrap/>
            <w:vAlign w:val="center"/>
            <w:hideMark/>
          </w:tcPr>
          <w:p w14:paraId="214B8111" w14:textId="77777777" w:rsidR="008975A9" w:rsidRPr="00F60E0F" w:rsidRDefault="008975A9" w:rsidP="008975A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0</w:t>
            </w:r>
          </w:p>
        </w:tc>
      </w:tr>
      <w:tr w:rsidR="008975A9" w:rsidRPr="00F60E0F" w14:paraId="2322259A" w14:textId="77777777" w:rsidTr="008975A9">
        <w:trPr>
          <w:trHeight w:val="255"/>
        </w:trPr>
        <w:tc>
          <w:tcPr>
            <w:tcW w:w="1600" w:type="dxa"/>
            <w:tcBorders>
              <w:top w:val="nil"/>
              <w:left w:val="single" w:sz="4" w:space="0" w:color="auto"/>
              <w:bottom w:val="single" w:sz="4" w:space="0" w:color="auto"/>
              <w:right w:val="single" w:sz="4" w:space="0" w:color="auto"/>
            </w:tcBorders>
            <w:noWrap/>
            <w:vAlign w:val="center"/>
            <w:hideMark/>
          </w:tcPr>
          <w:p w14:paraId="56552FE8" w14:textId="77777777" w:rsidR="008975A9" w:rsidRPr="00F60E0F" w:rsidRDefault="008975A9" w:rsidP="008975A9">
            <w:pPr>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мечја леска</w:t>
            </w:r>
          </w:p>
        </w:tc>
        <w:tc>
          <w:tcPr>
            <w:tcW w:w="776" w:type="dxa"/>
            <w:tcBorders>
              <w:top w:val="nil"/>
              <w:left w:val="nil"/>
              <w:bottom w:val="single" w:sz="4" w:space="0" w:color="auto"/>
              <w:right w:val="single" w:sz="4" w:space="0" w:color="auto"/>
            </w:tcBorders>
            <w:noWrap/>
            <w:vAlign w:val="center"/>
            <w:hideMark/>
          </w:tcPr>
          <w:p w14:paraId="1D1BB1B9" w14:textId="28AD1FB3" w:rsidR="008975A9" w:rsidRPr="00F60E0F" w:rsidRDefault="008975A9" w:rsidP="008975A9">
            <w:pPr>
              <w:jc w:val="right"/>
              <w:rPr>
                <w:rFonts w:ascii="Times New Roman" w:eastAsia="Times New Roman" w:hAnsi="Times New Roman" w:cs="Times New Roman"/>
                <w:color w:val="000000"/>
                <w:kern w:val="0"/>
                <w:sz w:val="18"/>
                <w:szCs w:val="18"/>
                <w:lang w:eastAsia="sr-Latn-RS"/>
                <w14:ligatures w14:val="none"/>
              </w:rPr>
            </w:pPr>
          </w:p>
        </w:tc>
        <w:tc>
          <w:tcPr>
            <w:tcW w:w="775" w:type="dxa"/>
            <w:tcBorders>
              <w:top w:val="nil"/>
              <w:left w:val="nil"/>
              <w:bottom w:val="single" w:sz="4" w:space="0" w:color="auto"/>
              <w:right w:val="single" w:sz="4" w:space="0" w:color="auto"/>
            </w:tcBorders>
            <w:noWrap/>
            <w:vAlign w:val="center"/>
            <w:hideMark/>
          </w:tcPr>
          <w:p w14:paraId="4A7DC2E6" w14:textId="14A5CFF3" w:rsidR="008975A9" w:rsidRPr="00F60E0F" w:rsidRDefault="008975A9" w:rsidP="008975A9">
            <w:pPr>
              <w:jc w:val="right"/>
              <w:rPr>
                <w:rFonts w:ascii="Times New Roman" w:eastAsia="Times New Roman" w:hAnsi="Times New Roman" w:cs="Times New Roman"/>
                <w:color w:val="000000"/>
                <w:kern w:val="0"/>
                <w:sz w:val="18"/>
                <w:szCs w:val="18"/>
                <w:lang w:eastAsia="sr-Latn-RS"/>
                <w14:ligatures w14:val="none"/>
              </w:rPr>
            </w:pPr>
          </w:p>
        </w:tc>
        <w:tc>
          <w:tcPr>
            <w:tcW w:w="775" w:type="dxa"/>
            <w:tcBorders>
              <w:top w:val="nil"/>
              <w:left w:val="nil"/>
              <w:bottom w:val="single" w:sz="4" w:space="0" w:color="auto"/>
              <w:right w:val="single" w:sz="4" w:space="0" w:color="auto"/>
            </w:tcBorders>
            <w:noWrap/>
            <w:vAlign w:val="center"/>
            <w:hideMark/>
          </w:tcPr>
          <w:p w14:paraId="55AAD057" w14:textId="3827606A" w:rsidR="008975A9" w:rsidRPr="00F60E0F" w:rsidRDefault="008975A9" w:rsidP="008975A9">
            <w:pPr>
              <w:jc w:val="right"/>
              <w:rPr>
                <w:rFonts w:ascii="Times New Roman" w:eastAsia="Times New Roman" w:hAnsi="Times New Roman" w:cs="Times New Roman"/>
                <w:color w:val="000000"/>
                <w:kern w:val="0"/>
                <w:sz w:val="18"/>
                <w:szCs w:val="18"/>
                <w:lang w:eastAsia="sr-Latn-RS"/>
                <w14:ligatures w14:val="none"/>
              </w:rPr>
            </w:pPr>
          </w:p>
        </w:tc>
        <w:tc>
          <w:tcPr>
            <w:tcW w:w="908" w:type="dxa"/>
            <w:tcBorders>
              <w:top w:val="nil"/>
              <w:left w:val="nil"/>
              <w:bottom w:val="single" w:sz="4" w:space="0" w:color="auto"/>
              <w:right w:val="single" w:sz="4" w:space="0" w:color="auto"/>
            </w:tcBorders>
            <w:noWrap/>
            <w:vAlign w:val="center"/>
            <w:hideMark/>
          </w:tcPr>
          <w:p w14:paraId="15076AD5" w14:textId="59AA92C1" w:rsidR="008975A9" w:rsidRPr="00F60E0F" w:rsidRDefault="008975A9" w:rsidP="008975A9">
            <w:pPr>
              <w:jc w:val="right"/>
              <w:rPr>
                <w:rFonts w:ascii="Times New Roman" w:eastAsia="Times New Roman" w:hAnsi="Times New Roman" w:cs="Times New Roman"/>
                <w:color w:val="000000"/>
                <w:kern w:val="0"/>
                <w:sz w:val="18"/>
                <w:szCs w:val="18"/>
                <w:lang w:eastAsia="sr-Latn-RS"/>
                <w14:ligatures w14:val="none"/>
              </w:rPr>
            </w:pPr>
          </w:p>
        </w:tc>
        <w:tc>
          <w:tcPr>
            <w:tcW w:w="908" w:type="dxa"/>
            <w:tcBorders>
              <w:top w:val="nil"/>
              <w:left w:val="nil"/>
              <w:bottom w:val="single" w:sz="4" w:space="0" w:color="auto"/>
              <w:right w:val="single" w:sz="4" w:space="0" w:color="auto"/>
            </w:tcBorders>
            <w:noWrap/>
            <w:vAlign w:val="center"/>
            <w:hideMark/>
          </w:tcPr>
          <w:p w14:paraId="589A1CF5" w14:textId="7FCCE48E" w:rsidR="008975A9" w:rsidRPr="00F60E0F" w:rsidRDefault="008975A9" w:rsidP="008975A9">
            <w:pPr>
              <w:jc w:val="right"/>
              <w:rPr>
                <w:rFonts w:ascii="Times New Roman" w:eastAsia="Times New Roman" w:hAnsi="Times New Roman" w:cs="Times New Roman"/>
                <w:color w:val="000000"/>
                <w:kern w:val="0"/>
                <w:sz w:val="18"/>
                <w:szCs w:val="18"/>
                <w:lang w:eastAsia="sr-Latn-RS"/>
                <w14:ligatures w14:val="none"/>
              </w:rPr>
            </w:pPr>
          </w:p>
        </w:tc>
        <w:tc>
          <w:tcPr>
            <w:tcW w:w="908" w:type="dxa"/>
            <w:tcBorders>
              <w:top w:val="nil"/>
              <w:left w:val="nil"/>
              <w:bottom w:val="single" w:sz="4" w:space="0" w:color="auto"/>
              <w:right w:val="single" w:sz="4" w:space="0" w:color="auto"/>
            </w:tcBorders>
            <w:noWrap/>
            <w:vAlign w:val="center"/>
            <w:hideMark/>
          </w:tcPr>
          <w:p w14:paraId="2B55C9F5" w14:textId="726911BF" w:rsidR="008975A9" w:rsidRPr="00F60E0F" w:rsidRDefault="008975A9" w:rsidP="008975A9">
            <w:pPr>
              <w:jc w:val="right"/>
              <w:rPr>
                <w:rFonts w:ascii="Times New Roman" w:eastAsia="Times New Roman" w:hAnsi="Times New Roman" w:cs="Times New Roman"/>
                <w:color w:val="000000"/>
                <w:kern w:val="0"/>
                <w:sz w:val="18"/>
                <w:szCs w:val="18"/>
                <w:lang w:eastAsia="sr-Latn-RS"/>
                <w14:ligatures w14:val="none"/>
              </w:rPr>
            </w:pPr>
          </w:p>
        </w:tc>
        <w:tc>
          <w:tcPr>
            <w:tcW w:w="842" w:type="dxa"/>
            <w:tcBorders>
              <w:top w:val="nil"/>
              <w:left w:val="nil"/>
              <w:bottom w:val="single" w:sz="4" w:space="0" w:color="auto"/>
              <w:right w:val="single" w:sz="4" w:space="0" w:color="auto"/>
            </w:tcBorders>
            <w:noWrap/>
            <w:vAlign w:val="center"/>
            <w:hideMark/>
          </w:tcPr>
          <w:p w14:paraId="15318583" w14:textId="43DAB776" w:rsidR="008975A9" w:rsidRPr="00F60E0F" w:rsidRDefault="008975A9" w:rsidP="008975A9">
            <w:pPr>
              <w:jc w:val="right"/>
              <w:rPr>
                <w:rFonts w:ascii="Times New Roman" w:eastAsia="Times New Roman" w:hAnsi="Times New Roman" w:cs="Times New Roman"/>
                <w:color w:val="000000"/>
                <w:kern w:val="0"/>
                <w:sz w:val="18"/>
                <w:szCs w:val="18"/>
                <w:lang w:eastAsia="sr-Latn-RS"/>
                <w14:ligatures w14:val="none"/>
              </w:rPr>
            </w:pPr>
          </w:p>
        </w:tc>
        <w:tc>
          <w:tcPr>
            <w:tcW w:w="1108" w:type="dxa"/>
            <w:tcBorders>
              <w:top w:val="nil"/>
              <w:left w:val="nil"/>
              <w:bottom w:val="single" w:sz="4" w:space="0" w:color="auto"/>
              <w:right w:val="single" w:sz="4" w:space="0" w:color="auto"/>
            </w:tcBorders>
            <w:shd w:val="clear" w:color="000000" w:fill="F2F2F2"/>
            <w:noWrap/>
            <w:vAlign w:val="center"/>
            <w:hideMark/>
          </w:tcPr>
          <w:p w14:paraId="27DBAD56" w14:textId="38BCF313" w:rsidR="008975A9" w:rsidRPr="00F60E0F" w:rsidRDefault="008975A9" w:rsidP="008975A9">
            <w:pPr>
              <w:jc w:val="right"/>
              <w:rPr>
                <w:rFonts w:ascii="Times New Roman" w:eastAsia="Times New Roman" w:hAnsi="Times New Roman" w:cs="Times New Roman"/>
                <w:color w:val="000000"/>
                <w:kern w:val="0"/>
                <w:sz w:val="18"/>
                <w:szCs w:val="18"/>
                <w:lang w:eastAsia="sr-Latn-RS"/>
                <w14:ligatures w14:val="none"/>
              </w:rPr>
            </w:pPr>
          </w:p>
        </w:tc>
        <w:tc>
          <w:tcPr>
            <w:tcW w:w="1099" w:type="dxa"/>
            <w:tcBorders>
              <w:top w:val="nil"/>
              <w:left w:val="nil"/>
              <w:bottom w:val="single" w:sz="4" w:space="0" w:color="auto"/>
              <w:right w:val="single" w:sz="4" w:space="0" w:color="auto"/>
            </w:tcBorders>
            <w:shd w:val="clear" w:color="000000" w:fill="F2F2F2"/>
            <w:noWrap/>
            <w:vAlign w:val="center"/>
            <w:hideMark/>
          </w:tcPr>
          <w:p w14:paraId="31957F4E" w14:textId="77777777" w:rsidR="008975A9" w:rsidRPr="00F60E0F" w:rsidRDefault="008975A9" w:rsidP="008975A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0</w:t>
            </w:r>
          </w:p>
        </w:tc>
        <w:tc>
          <w:tcPr>
            <w:tcW w:w="1300" w:type="dxa"/>
            <w:tcBorders>
              <w:top w:val="nil"/>
              <w:left w:val="nil"/>
              <w:bottom w:val="single" w:sz="4" w:space="0" w:color="auto"/>
              <w:right w:val="single" w:sz="4" w:space="0" w:color="auto"/>
            </w:tcBorders>
            <w:shd w:val="clear" w:color="000000" w:fill="D9D9D9"/>
            <w:noWrap/>
            <w:vAlign w:val="center"/>
            <w:hideMark/>
          </w:tcPr>
          <w:p w14:paraId="4F419C9D" w14:textId="77777777" w:rsidR="008975A9" w:rsidRPr="00F60E0F" w:rsidRDefault="008975A9" w:rsidP="008975A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0</w:t>
            </w:r>
          </w:p>
        </w:tc>
      </w:tr>
      <w:tr w:rsidR="008975A9" w:rsidRPr="00F60E0F" w14:paraId="186120A0" w14:textId="77777777" w:rsidTr="008975A9">
        <w:trPr>
          <w:trHeight w:val="255"/>
        </w:trPr>
        <w:tc>
          <w:tcPr>
            <w:tcW w:w="1600" w:type="dxa"/>
            <w:tcBorders>
              <w:top w:val="nil"/>
              <w:left w:val="single" w:sz="4" w:space="0" w:color="auto"/>
              <w:bottom w:val="single" w:sz="4" w:space="0" w:color="auto"/>
              <w:right w:val="single" w:sz="4" w:space="0" w:color="auto"/>
            </w:tcBorders>
            <w:shd w:val="clear" w:color="000000" w:fill="F2F2F2"/>
            <w:noWrap/>
            <w:vAlign w:val="center"/>
            <w:hideMark/>
          </w:tcPr>
          <w:p w14:paraId="7009545E" w14:textId="77777777" w:rsidR="008975A9" w:rsidRPr="00F60E0F" w:rsidRDefault="008975A9" w:rsidP="008975A9">
            <w:pPr>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Свега лишћари</w:t>
            </w:r>
          </w:p>
        </w:tc>
        <w:tc>
          <w:tcPr>
            <w:tcW w:w="776" w:type="dxa"/>
            <w:tcBorders>
              <w:top w:val="nil"/>
              <w:left w:val="nil"/>
              <w:bottom w:val="single" w:sz="4" w:space="0" w:color="auto"/>
              <w:right w:val="single" w:sz="4" w:space="0" w:color="auto"/>
            </w:tcBorders>
            <w:shd w:val="clear" w:color="000000" w:fill="F2F2F2"/>
            <w:noWrap/>
            <w:vAlign w:val="center"/>
            <w:hideMark/>
          </w:tcPr>
          <w:p w14:paraId="30F688AB" w14:textId="77777777" w:rsidR="008975A9" w:rsidRPr="00F60E0F" w:rsidRDefault="008975A9" w:rsidP="008975A9">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42.284</w:t>
            </w:r>
          </w:p>
        </w:tc>
        <w:tc>
          <w:tcPr>
            <w:tcW w:w="775" w:type="dxa"/>
            <w:tcBorders>
              <w:top w:val="nil"/>
              <w:left w:val="nil"/>
              <w:bottom w:val="single" w:sz="4" w:space="0" w:color="auto"/>
              <w:right w:val="single" w:sz="4" w:space="0" w:color="auto"/>
            </w:tcBorders>
            <w:shd w:val="clear" w:color="000000" w:fill="F2F2F2"/>
            <w:noWrap/>
            <w:vAlign w:val="center"/>
            <w:hideMark/>
          </w:tcPr>
          <w:p w14:paraId="7CE5DEF6" w14:textId="77777777" w:rsidR="008975A9" w:rsidRPr="00F60E0F" w:rsidRDefault="008975A9" w:rsidP="008975A9">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35.041</w:t>
            </w:r>
          </w:p>
        </w:tc>
        <w:tc>
          <w:tcPr>
            <w:tcW w:w="775" w:type="dxa"/>
            <w:tcBorders>
              <w:top w:val="nil"/>
              <w:left w:val="nil"/>
              <w:bottom w:val="single" w:sz="4" w:space="0" w:color="auto"/>
              <w:right w:val="single" w:sz="4" w:space="0" w:color="auto"/>
            </w:tcBorders>
            <w:shd w:val="clear" w:color="000000" w:fill="F2F2F2"/>
            <w:noWrap/>
            <w:vAlign w:val="center"/>
            <w:hideMark/>
          </w:tcPr>
          <w:p w14:paraId="19A77137" w14:textId="77777777" w:rsidR="008975A9" w:rsidRPr="00F60E0F" w:rsidRDefault="008975A9" w:rsidP="008975A9">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63.205</w:t>
            </w:r>
          </w:p>
        </w:tc>
        <w:tc>
          <w:tcPr>
            <w:tcW w:w="908" w:type="dxa"/>
            <w:tcBorders>
              <w:top w:val="nil"/>
              <w:left w:val="nil"/>
              <w:bottom w:val="single" w:sz="4" w:space="0" w:color="auto"/>
              <w:right w:val="single" w:sz="4" w:space="0" w:color="auto"/>
            </w:tcBorders>
            <w:shd w:val="clear" w:color="000000" w:fill="F2F2F2"/>
            <w:noWrap/>
            <w:vAlign w:val="center"/>
            <w:hideMark/>
          </w:tcPr>
          <w:p w14:paraId="47AF098C" w14:textId="77777777" w:rsidR="008975A9" w:rsidRPr="00F60E0F" w:rsidRDefault="008975A9" w:rsidP="008975A9">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446.082</w:t>
            </w:r>
          </w:p>
        </w:tc>
        <w:tc>
          <w:tcPr>
            <w:tcW w:w="908" w:type="dxa"/>
            <w:tcBorders>
              <w:top w:val="nil"/>
              <w:left w:val="nil"/>
              <w:bottom w:val="single" w:sz="4" w:space="0" w:color="auto"/>
              <w:right w:val="single" w:sz="4" w:space="0" w:color="auto"/>
            </w:tcBorders>
            <w:shd w:val="clear" w:color="000000" w:fill="F2F2F2"/>
            <w:noWrap/>
            <w:vAlign w:val="center"/>
            <w:hideMark/>
          </w:tcPr>
          <w:p w14:paraId="210E0D0A" w14:textId="77777777" w:rsidR="008975A9" w:rsidRPr="00F60E0F" w:rsidRDefault="008975A9" w:rsidP="008975A9">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467.293</w:t>
            </w:r>
          </w:p>
        </w:tc>
        <w:tc>
          <w:tcPr>
            <w:tcW w:w="908" w:type="dxa"/>
            <w:tcBorders>
              <w:top w:val="nil"/>
              <w:left w:val="nil"/>
              <w:bottom w:val="single" w:sz="4" w:space="0" w:color="auto"/>
              <w:right w:val="single" w:sz="4" w:space="0" w:color="auto"/>
            </w:tcBorders>
            <w:shd w:val="clear" w:color="000000" w:fill="F2F2F2"/>
            <w:noWrap/>
            <w:vAlign w:val="center"/>
            <w:hideMark/>
          </w:tcPr>
          <w:p w14:paraId="3316EF8E" w14:textId="77777777" w:rsidR="008975A9" w:rsidRPr="00F60E0F" w:rsidRDefault="008975A9" w:rsidP="008975A9">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217.786</w:t>
            </w:r>
          </w:p>
        </w:tc>
        <w:tc>
          <w:tcPr>
            <w:tcW w:w="842" w:type="dxa"/>
            <w:tcBorders>
              <w:top w:val="nil"/>
              <w:left w:val="nil"/>
              <w:bottom w:val="single" w:sz="4" w:space="0" w:color="auto"/>
              <w:right w:val="single" w:sz="4" w:space="0" w:color="auto"/>
            </w:tcBorders>
            <w:shd w:val="clear" w:color="000000" w:fill="F2F2F2"/>
            <w:noWrap/>
            <w:vAlign w:val="center"/>
            <w:hideMark/>
          </w:tcPr>
          <w:p w14:paraId="11F0F9E6" w14:textId="77777777" w:rsidR="008975A9" w:rsidRPr="00F60E0F" w:rsidRDefault="008975A9" w:rsidP="008975A9">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0</w:t>
            </w:r>
          </w:p>
        </w:tc>
        <w:tc>
          <w:tcPr>
            <w:tcW w:w="1108" w:type="dxa"/>
            <w:tcBorders>
              <w:top w:val="nil"/>
              <w:left w:val="nil"/>
              <w:bottom w:val="single" w:sz="4" w:space="0" w:color="auto"/>
              <w:right w:val="single" w:sz="4" w:space="0" w:color="auto"/>
            </w:tcBorders>
            <w:shd w:val="clear" w:color="000000" w:fill="F2F2F2"/>
            <w:noWrap/>
            <w:vAlign w:val="center"/>
            <w:hideMark/>
          </w:tcPr>
          <w:p w14:paraId="64AFA1D4" w14:textId="77777777" w:rsidR="008975A9" w:rsidRPr="00F60E0F" w:rsidRDefault="008975A9" w:rsidP="008975A9">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1.271.691</w:t>
            </w:r>
          </w:p>
        </w:tc>
        <w:tc>
          <w:tcPr>
            <w:tcW w:w="1099" w:type="dxa"/>
            <w:tcBorders>
              <w:top w:val="nil"/>
              <w:left w:val="nil"/>
              <w:bottom w:val="single" w:sz="4" w:space="0" w:color="auto"/>
              <w:right w:val="single" w:sz="4" w:space="0" w:color="auto"/>
            </w:tcBorders>
            <w:shd w:val="clear" w:color="000000" w:fill="F2F2F2"/>
            <w:noWrap/>
            <w:vAlign w:val="center"/>
            <w:hideMark/>
          </w:tcPr>
          <w:p w14:paraId="40E02179" w14:textId="69F34EDB" w:rsidR="008975A9" w:rsidRPr="00F60E0F" w:rsidRDefault="008975A9" w:rsidP="008975A9">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4.932.47</w:t>
            </w:r>
            <w:r w:rsidR="00497D78">
              <w:rPr>
                <w:rFonts w:ascii="Times New Roman" w:eastAsia="Times New Roman" w:hAnsi="Times New Roman" w:cs="Times New Roman"/>
                <w:b/>
                <w:bCs/>
                <w:color w:val="000000"/>
                <w:kern w:val="0"/>
                <w:sz w:val="18"/>
                <w:szCs w:val="18"/>
                <w:lang w:eastAsia="sr-Latn-RS"/>
                <w14:ligatures w14:val="none"/>
              </w:rPr>
              <w:t>7</w:t>
            </w:r>
          </w:p>
        </w:tc>
        <w:tc>
          <w:tcPr>
            <w:tcW w:w="1300" w:type="dxa"/>
            <w:tcBorders>
              <w:top w:val="nil"/>
              <w:left w:val="nil"/>
              <w:bottom w:val="single" w:sz="4" w:space="0" w:color="auto"/>
              <w:right w:val="single" w:sz="4" w:space="0" w:color="auto"/>
            </w:tcBorders>
            <w:shd w:val="clear" w:color="000000" w:fill="D9D9D9"/>
            <w:noWrap/>
            <w:vAlign w:val="center"/>
            <w:hideMark/>
          </w:tcPr>
          <w:p w14:paraId="71710887" w14:textId="77777777" w:rsidR="008975A9" w:rsidRPr="00F60E0F" w:rsidRDefault="008975A9" w:rsidP="008975A9">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6.204.169</w:t>
            </w:r>
          </w:p>
        </w:tc>
      </w:tr>
      <w:tr w:rsidR="008975A9" w:rsidRPr="00F60E0F" w14:paraId="326CBA69" w14:textId="77777777" w:rsidTr="008975A9">
        <w:trPr>
          <w:trHeight w:val="255"/>
        </w:trPr>
        <w:tc>
          <w:tcPr>
            <w:tcW w:w="1600" w:type="dxa"/>
            <w:tcBorders>
              <w:top w:val="nil"/>
              <w:left w:val="single" w:sz="4" w:space="0" w:color="auto"/>
              <w:bottom w:val="single" w:sz="4" w:space="0" w:color="auto"/>
              <w:right w:val="single" w:sz="4" w:space="0" w:color="auto"/>
            </w:tcBorders>
            <w:noWrap/>
            <w:vAlign w:val="center"/>
            <w:hideMark/>
          </w:tcPr>
          <w:p w14:paraId="612D5E15" w14:textId="77777777" w:rsidR="008975A9" w:rsidRPr="00F60E0F" w:rsidRDefault="008975A9" w:rsidP="008975A9">
            <w:pPr>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црни бор</w:t>
            </w:r>
          </w:p>
        </w:tc>
        <w:tc>
          <w:tcPr>
            <w:tcW w:w="776" w:type="dxa"/>
            <w:tcBorders>
              <w:top w:val="nil"/>
              <w:left w:val="nil"/>
              <w:bottom w:val="single" w:sz="4" w:space="0" w:color="auto"/>
              <w:right w:val="single" w:sz="4" w:space="0" w:color="auto"/>
            </w:tcBorders>
            <w:noWrap/>
            <w:vAlign w:val="center"/>
            <w:hideMark/>
          </w:tcPr>
          <w:p w14:paraId="247F422B" w14:textId="43C5E523" w:rsidR="008975A9" w:rsidRPr="00F60E0F" w:rsidRDefault="008975A9" w:rsidP="008975A9">
            <w:pPr>
              <w:jc w:val="right"/>
              <w:rPr>
                <w:rFonts w:ascii="Times New Roman" w:eastAsia="Times New Roman" w:hAnsi="Times New Roman" w:cs="Times New Roman"/>
                <w:color w:val="000000"/>
                <w:kern w:val="0"/>
                <w:sz w:val="18"/>
                <w:szCs w:val="18"/>
                <w:lang w:eastAsia="sr-Latn-RS"/>
                <w14:ligatures w14:val="none"/>
              </w:rPr>
            </w:pPr>
          </w:p>
        </w:tc>
        <w:tc>
          <w:tcPr>
            <w:tcW w:w="775" w:type="dxa"/>
            <w:tcBorders>
              <w:top w:val="nil"/>
              <w:left w:val="nil"/>
              <w:bottom w:val="single" w:sz="4" w:space="0" w:color="auto"/>
              <w:right w:val="single" w:sz="4" w:space="0" w:color="auto"/>
            </w:tcBorders>
            <w:noWrap/>
            <w:vAlign w:val="center"/>
            <w:hideMark/>
          </w:tcPr>
          <w:p w14:paraId="411A2CBC" w14:textId="19F44343" w:rsidR="008975A9" w:rsidRPr="00F60E0F" w:rsidRDefault="008975A9" w:rsidP="008975A9">
            <w:pPr>
              <w:jc w:val="right"/>
              <w:rPr>
                <w:rFonts w:ascii="Times New Roman" w:eastAsia="Times New Roman" w:hAnsi="Times New Roman" w:cs="Times New Roman"/>
                <w:color w:val="000000"/>
                <w:kern w:val="0"/>
                <w:sz w:val="18"/>
                <w:szCs w:val="18"/>
                <w:lang w:eastAsia="sr-Latn-RS"/>
                <w14:ligatures w14:val="none"/>
              </w:rPr>
            </w:pPr>
          </w:p>
        </w:tc>
        <w:tc>
          <w:tcPr>
            <w:tcW w:w="775" w:type="dxa"/>
            <w:tcBorders>
              <w:top w:val="nil"/>
              <w:left w:val="nil"/>
              <w:bottom w:val="single" w:sz="4" w:space="0" w:color="auto"/>
              <w:right w:val="single" w:sz="4" w:space="0" w:color="auto"/>
            </w:tcBorders>
            <w:noWrap/>
            <w:vAlign w:val="center"/>
            <w:hideMark/>
          </w:tcPr>
          <w:p w14:paraId="2432FC38" w14:textId="4AC5291F" w:rsidR="008975A9" w:rsidRPr="00F60E0F" w:rsidRDefault="008975A9" w:rsidP="008975A9">
            <w:pPr>
              <w:jc w:val="right"/>
              <w:rPr>
                <w:rFonts w:ascii="Times New Roman" w:eastAsia="Times New Roman" w:hAnsi="Times New Roman" w:cs="Times New Roman"/>
                <w:color w:val="000000"/>
                <w:kern w:val="0"/>
                <w:sz w:val="18"/>
                <w:szCs w:val="18"/>
                <w:lang w:eastAsia="sr-Latn-RS"/>
                <w14:ligatures w14:val="none"/>
              </w:rPr>
            </w:pPr>
          </w:p>
        </w:tc>
        <w:tc>
          <w:tcPr>
            <w:tcW w:w="908" w:type="dxa"/>
            <w:tcBorders>
              <w:top w:val="nil"/>
              <w:left w:val="nil"/>
              <w:bottom w:val="single" w:sz="4" w:space="0" w:color="auto"/>
              <w:right w:val="single" w:sz="4" w:space="0" w:color="auto"/>
            </w:tcBorders>
            <w:noWrap/>
            <w:vAlign w:val="center"/>
            <w:hideMark/>
          </w:tcPr>
          <w:p w14:paraId="5302B49A" w14:textId="77777777" w:rsidR="008975A9" w:rsidRPr="00F60E0F" w:rsidRDefault="008975A9" w:rsidP="008975A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159.336</w:t>
            </w:r>
          </w:p>
        </w:tc>
        <w:tc>
          <w:tcPr>
            <w:tcW w:w="908" w:type="dxa"/>
            <w:tcBorders>
              <w:top w:val="nil"/>
              <w:left w:val="nil"/>
              <w:bottom w:val="single" w:sz="4" w:space="0" w:color="auto"/>
              <w:right w:val="single" w:sz="4" w:space="0" w:color="auto"/>
            </w:tcBorders>
            <w:noWrap/>
            <w:vAlign w:val="center"/>
            <w:hideMark/>
          </w:tcPr>
          <w:p w14:paraId="29D763FE" w14:textId="77777777" w:rsidR="008975A9" w:rsidRPr="00F60E0F" w:rsidRDefault="008975A9" w:rsidP="008975A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164.388</w:t>
            </w:r>
          </w:p>
        </w:tc>
        <w:tc>
          <w:tcPr>
            <w:tcW w:w="908" w:type="dxa"/>
            <w:tcBorders>
              <w:top w:val="nil"/>
              <w:left w:val="nil"/>
              <w:bottom w:val="single" w:sz="4" w:space="0" w:color="auto"/>
              <w:right w:val="single" w:sz="4" w:space="0" w:color="auto"/>
            </w:tcBorders>
            <w:noWrap/>
            <w:vAlign w:val="center"/>
            <w:hideMark/>
          </w:tcPr>
          <w:p w14:paraId="4723DE44" w14:textId="77777777" w:rsidR="008975A9" w:rsidRPr="00F60E0F" w:rsidRDefault="008975A9" w:rsidP="008975A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113.605</w:t>
            </w:r>
          </w:p>
        </w:tc>
        <w:tc>
          <w:tcPr>
            <w:tcW w:w="842" w:type="dxa"/>
            <w:tcBorders>
              <w:top w:val="nil"/>
              <w:left w:val="nil"/>
              <w:bottom w:val="single" w:sz="4" w:space="0" w:color="auto"/>
              <w:right w:val="single" w:sz="4" w:space="0" w:color="auto"/>
            </w:tcBorders>
            <w:noWrap/>
            <w:vAlign w:val="center"/>
            <w:hideMark/>
          </w:tcPr>
          <w:p w14:paraId="4612AC1F" w14:textId="77777777" w:rsidR="008975A9" w:rsidRPr="00F60E0F" w:rsidRDefault="008975A9" w:rsidP="008975A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21.422</w:t>
            </w:r>
          </w:p>
        </w:tc>
        <w:tc>
          <w:tcPr>
            <w:tcW w:w="1108" w:type="dxa"/>
            <w:tcBorders>
              <w:top w:val="nil"/>
              <w:left w:val="nil"/>
              <w:bottom w:val="single" w:sz="4" w:space="0" w:color="auto"/>
              <w:right w:val="single" w:sz="4" w:space="0" w:color="auto"/>
            </w:tcBorders>
            <w:shd w:val="clear" w:color="000000" w:fill="F2F2F2"/>
            <w:noWrap/>
            <w:vAlign w:val="center"/>
            <w:hideMark/>
          </w:tcPr>
          <w:p w14:paraId="5561FDCC" w14:textId="77777777" w:rsidR="008975A9" w:rsidRPr="00F60E0F" w:rsidRDefault="008975A9" w:rsidP="008975A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458.750</w:t>
            </w:r>
          </w:p>
        </w:tc>
        <w:tc>
          <w:tcPr>
            <w:tcW w:w="1099" w:type="dxa"/>
            <w:tcBorders>
              <w:top w:val="nil"/>
              <w:left w:val="nil"/>
              <w:bottom w:val="single" w:sz="4" w:space="0" w:color="auto"/>
              <w:right w:val="single" w:sz="4" w:space="0" w:color="auto"/>
            </w:tcBorders>
            <w:shd w:val="clear" w:color="000000" w:fill="F2F2F2"/>
            <w:noWrap/>
            <w:vAlign w:val="center"/>
            <w:hideMark/>
          </w:tcPr>
          <w:p w14:paraId="2B526177" w14:textId="77777777" w:rsidR="008975A9" w:rsidRPr="00F60E0F" w:rsidRDefault="008975A9" w:rsidP="008975A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414.481</w:t>
            </w:r>
          </w:p>
        </w:tc>
        <w:tc>
          <w:tcPr>
            <w:tcW w:w="1300" w:type="dxa"/>
            <w:tcBorders>
              <w:top w:val="nil"/>
              <w:left w:val="nil"/>
              <w:bottom w:val="single" w:sz="4" w:space="0" w:color="auto"/>
              <w:right w:val="single" w:sz="4" w:space="0" w:color="auto"/>
            </w:tcBorders>
            <w:shd w:val="clear" w:color="000000" w:fill="D9D9D9"/>
            <w:noWrap/>
            <w:vAlign w:val="center"/>
            <w:hideMark/>
          </w:tcPr>
          <w:p w14:paraId="1271CA5B" w14:textId="77777777" w:rsidR="008975A9" w:rsidRPr="00F60E0F" w:rsidRDefault="008975A9" w:rsidP="008975A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873.231</w:t>
            </w:r>
          </w:p>
        </w:tc>
      </w:tr>
      <w:tr w:rsidR="008975A9" w:rsidRPr="00F60E0F" w14:paraId="722E2100" w14:textId="77777777" w:rsidTr="008975A9">
        <w:trPr>
          <w:trHeight w:val="255"/>
        </w:trPr>
        <w:tc>
          <w:tcPr>
            <w:tcW w:w="1600" w:type="dxa"/>
            <w:tcBorders>
              <w:top w:val="nil"/>
              <w:left w:val="single" w:sz="4" w:space="0" w:color="auto"/>
              <w:bottom w:val="single" w:sz="4" w:space="0" w:color="auto"/>
              <w:right w:val="single" w:sz="4" w:space="0" w:color="auto"/>
            </w:tcBorders>
            <w:noWrap/>
            <w:vAlign w:val="center"/>
            <w:hideMark/>
          </w:tcPr>
          <w:p w14:paraId="10380E36" w14:textId="77777777" w:rsidR="008975A9" w:rsidRPr="00F60E0F" w:rsidRDefault="008975A9" w:rsidP="008975A9">
            <w:pPr>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бели бор</w:t>
            </w:r>
          </w:p>
        </w:tc>
        <w:tc>
          <w:tcPr>
            <w:tcW w:w="776" w:type="dxa"/>
            <w:tcBorders>
              <w:top w:val="nil"/>
              <w:left w:val="nil"/>
              <w:bottom w:val="single" w:sz="4" w:space="0" w:color="auto"/>
              <w:right w:val="single" w:sz="4" w:space="0" w:color="auto"/>
            </w:tcBorders>
            <w:noWrap/>
            <w:vAlign w:val="center"/>
            <w:hideMark/>
          </w:tcPr>
          <w:p w14:paraId="5185ECB5" w14:textId="08C7648E" w:rsidR="008975A9" w:rsidRPr="00F60E0F" w:rsidRDefault="008975A9" w:rsidP="008975A9">
            <w:pPr>
              <w:jc w:val="right"/>
              <w:rPr>
                <w:rFonts w:ascii="Times New Roman" w:eastAsia="Times New Roman" w:hAnsi="Times New Roman" w:cs="Times New Roman"/>
                <w:color w:val="000000"/>
                <w:kern w:val="0"/>
                <w:sz w:val="18"/>
                <w:szCs w:val="18"/>
                <w:lang w:eastAsia="sr-Latn-RS"/>
                <w14:ligatures w14:val="none"/>
              </w:rPr>
            </w:pPr>
          </w:p>
        </w:tc>
        <w:tc>
          <w:tcPr>
            <w:tcW w:w="775" w:type="dxa"/>
            <w:tcBorders>
              <w:top w:val="nil"/>
              <w:left w:val="nil"/>
              <w:bottom w:val="single" w:sz="4" w:space="0" w:color="auto"/>
              <w:right w:val="single" w:sz="4" w:space="0" w:color="auto"/>
            </w:tcBorders>
            <w:noWrap/>
            <w:vAlign w:val="center"/>
            <w:hideMark/>
          </w:tcPr>
          <w:p w14:paraId="19D6B359" w14:textId="64694A57" w:rsidR="008975A9" w:rsidRPr="00F60E0F" w:rsidRDefault="008975A9" w:rsidP="008975A9">
            <w:pPr>
              <w:jc w:val="right"/>
              <w:rPr>
                <w:rFonts w:ascii="Times New Roman" w:eastAsia="Times New Roman" w:hAnsi="Times New Roman" w:cs="Times New Roman"/>
                <w:color w:val="000000"/>
                <w:kern w:val="0"/>
                <w:sz w:val="18"/>
                <w:szCs w:val="18"/>
                <w:lang w:eastAsia="sr-Latn-RS"/>
                <w14:ligatures w14:val="none"/>
              </w:rPr>
            </w:pPr>
          </w:p>
        </w:tc>
        <w:tc>
          <w:tcPr>
            <w:tcW w:w="775" w:type="dxa"/>
            <w:tcBorders>
              <w:top w:val="nil"/>
              <w:left w:val="nil"/>
              <w:bottom w:val="single" w:sz="4" w:space="0" w:color="auto"/>
              <w:right w:val="single" w:sz="4" w:space="0" w:color="auto"/>
            </w:tcBorders>
            <w:noWrap/>
            <w:vAlign w:val="center"/>
            <w:hideMark/>
          </w:tcPr>
          <w:p w14:paraId="5CAB1DC5" w14:textId="3655D2A2" w:rsidR="008975A9" w:rsidRPr="00F60E0F" w:rsidRDefault="008975A9" w:rsidP="008975A9">
            <w:pPr>
              <w:jc w:val="right"/>
              <w:rPr>
                <w:rFonts w:ascii="Times New Roman" w:eastAsia="Times New Roman" w:hAnsi="Times New Roman" w:cs="Times New Roman"/>
                <w:color w:val="000000"/>
                <w:kern w:val="0"/>
                <w:sz w:val="18"/>
                <w:szCs w:val="18"/>
                <w:lang w:eastAsia="sr-Latn-RS"/>
                <w14:ligatures w14:val="none"/>
              </w:rPr>
            </w:pPr>
          </w:p>
        </w:tc>
        <w:tc>
          <w:tcPr>
            <w:tcW w:w="908" w:type="dxa"/>
            <w:tcBorders>
              <w:top w:val="nil"/>
              <w:left w:val="nil"/>
              <w:bottom w:val="single" w:sz="4" w:space="0" w:color="auto"/>
              <w:right w:val="single" w:sz="4" w:space="0" w:color="auto"/>
            </w:tcBorders>
            <w:noWrap/>
            <w:vAlign w:val="center"/>
            <w:hideMark/>
          </w:tcPr>
          <w:p w14:paraId="2BA1F080" w14:textId="77777777" w:rsidR="008975A9" w:rsidRPr="00F60E0F" w:rsidRDefault="008975A9" w:rsidP="008975A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14.091</w:t>
            </w:r>
          </w:p>
        </w:tc>
        <w:tc>
          <w:tcPr>
            <w:tcW w:w="908" w:type="dxa"/>
            <w:tcBorders>
              <w:top w:val="nil"/>
              <w:left w:val="nil"/>
              <w:bottom w:val="single" w:sz="4" w:space="0" w:color="auto"/>
              <w:right w:val="single" w:sz="4" w:space="0" w:color="auto"/>
            </w:tcBorders>
            <w:noWrap/>
            <w:vAlign w:val="center"/>
            <w:hideMark/>
          </w:tcPr>
          <w:p w14:paraId="7E94217B" w14:textId="77777777" w:rsidR="008975A9" w:rsidRPr="00F60E0F" w:rsidRDefault="008975A9" w:rsidP="008975A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14.172</w:t>
            </w:r>
          </w:p>
        </w:tc>
        <w:tc>
          <w:tcPr>
            <w:tcW w:w="908" w:type="dxa"/>
            <w:tcBorders>
              <w:top w:val="nil"/>
              <w:left w:val="nil"/>
              <w:bottom w:val="single" w:sz="4" w:space="0" w:color="auto"/>
              <w:right w:val="single" w:sz="4" w:space="0" w:color="auto"/>
            </w:tcBorders>
            <w:noWrap/>
            <w:vAlign w:val="center"/>
            <w:hideMark/>
          </w:tcPr>
          <w:p w14:paraId="13D57ABA" w14:textId="77777777" w:rsidR="008975A9" w:rsidRPr="00F60E0F" w:rsidRDefault="008975A9" w:rsidP="008975A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8.793</w:t>
            </w:r>
          </w:p>
        </w:tc>
        <w:tc>
          <w:tcPr>
            <w:tcW w:w="842" w:type="dxa"/>
            <w:tcBorders>
              <w:top w:val="nil"/>
              <w:left w:val="nil"/>
              <w:bottom w:val="single" w:sz="4" w:space="0" w:color="auto"/>
              <w:right w:val="single" w:sz="4" w:space="0" w:color="auto"/>
            </w:tcBorders>
            <w:noWrap/>
            <w:vAlign w:val="center"/>
            <w:hideMark/>
          </w:tcPr>
          <w:p w14:paraId="7FD1DB9A" w14:textId="77777777" w:rsidR="008975A9" w:rsidRPr="00F60E0F" w:rsidRDefault="008975A9" w:rsidP="008975A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5.399</w:t>
            </w:r>
          </w:p>
        </w:tc>
        <w:tc>
          <w:tcPr>
            <w:tcW w:w="1108" w:type="dxa"/>
            <w:tcBorders>
              <w:top w:val="nil"/>
              <w:left w:val="nil"/>
              <w:bottom w:val="single" w:sz="4" w:space="0" w:color="auto"/>
              <w:right w:val="single" w:sz="4" w:space="0" w:color="auto"/>
            </w:tcBorders>
            <w:shd w:val="clear" w:color="000000" w:fill="F2F2F2"/>
            <w:noWrap/>
            <w:vAlign w:val="center"/>
            <w:hideMark/>
          </w:tcPr>
          <w:p w14:paraId="30E29F54" w14:textId="77777777" w:rsidR="008975A9" w:rsidRPr="00F60E0F" w:rsidRDefault="008975A9" w:rsidP="008975A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42.455</w:t>
            </w:r>
          </w:p>
        </w:tc>
        <w:tc>
          <w:tcPr>
            <w:tcW w:w="1099" w:type="dxa"/>
            <w:tcBorders>
              <w:top w:val="nil"/>
              <w:left w:val="nil"/>
              <w:bottom w:val="single" w:sz="4" w:space="0" w:color="auto"/>
              <w:right w:val="single" w:sz="4" w:space="0" w:color="auto"/>
            </w:tcBorders>
            <w:shd w:val="clear" w:color="000000" w:fill="F2F2F2"/>
            <w:noWrap/>
            <w:vAlign w:val="center"/>
            <w:hideMark/>
          </w:tcPr>
          <w:p w14:paraId="01072114" w14:textId="77777777" w:rsidR="008975A9" w:rsidRPr="00F60E0F" w:rsidRDefault="008975A9" w:rsidP="008975A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25.321</w:t>
            </w:r>
          </w:p>
        </w:tc>
        <w:tc>
          <w:tcPr>
            <w:tcW w:w="1300" w:type="dxa"/>
            <w:tcBorders>
              <w:top w:val="nil"/>
              <w:left w:val="nil"/>
              <w:bottom w:val="single" w:sz="4" w:space="0" w:color="auto"/>
              <w:right w:val="single" w:sz="4" w:space="0" w:color="auto"/>
            </w:tcBorders>
            <w:shd w:val="clear" w:color="000000" w:fill="D9D9D9"/>
            <w:noWrap/>
            <w:vAlign w:val="center"/>
            <w:hideMark/>
          </w:tcPr>
          <w:p w14:paraId="098C9B4A" w14:textId="77777777" w:rsidR="008975A9" w:rsidRPr="00F60E0F" w:rsidRDefault="008975A9" w:rsidP="008975A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67.776</w:t>
            </w:r>
          </w:p>
        </w:tc>
      </w:tr>
      <w:tr w:rsidR="008975A9" w:rsidRPr="00F60E0F" w14:paraId="35D01D24" w14:textId="77777777" w:rsidTr="008975A9">
        <w:trPr>
          <w:trHeight w:val="255"/>
        </w:trPr>
        <w:tc>
          <w:tcPr>
            <w:tcW w:w="1600" w:type="dxa"/>
            <w:tcBorders>
              <w:top w:val="nil"/>
              <w:left w:val="single" w:sz="4" w:space="0" w:color="auto"/>
              <w:bottom w:val="single" w:sz="4" w:space="0" w:color="auto"/>
              <w:right w:val="single" w:sz="4" w:space="0" w:color="auto"/>
            </w:tcBorders>
            <w:noWrap/>
            <w:vAlign w:val="center"/>
            <w:hideMark/>
          </w:tcPr>
          <w:p w14:paraId="6EB4EE67" w14:textId="77777777" w:rsidR="008975A9" w:rsidRPr="00F60E0F" w:rsidRDefault="008975A9" w:rsidP="008975A9">
            <w:pPr>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смрча</w:t>
            </w:r>
          </w:p>
        </w:tc>
        <w:tc>
          <w:tcPr>
            <w:tcW w:w="776" w:type="dxa"/>
            <w:tcBorders>
              <w:top w:val="nil"/>
              <w:left w:val="nil"/>
              <w:bottom w:val="single" w:sz="4" w:space="0" w:color="auto"/>
              <w:right w:val="single" w:sz="4" w:space="0" w:color="auto"/>
            </w:tcBorders>
            <w:noWrap/>
            <w:vAlign w:val="center"/>
            <w:hideMark/>
          </w:tcPr>
          <w:p w14:paraId="2E2ACF25" w14:textId="157E6154" w:rsidR="008975A9" w:rsidRPr="00F60E0F" w:rsidRDefault="008975A9" w:rsidP="008975A9">
            <w:pPr>
              <w:jc w:val="right"/>
              <w:rPr>
                <w:rFonts w:ascii="Times New Roman" w:eastAsia="Times New Roman" w:hAnsi="Times New Roman" w:cs="Times New Roman"/>
                <w:color w:val="000000"/>
                <w:kern w:val="0"/>
                <w:sz w:val="18"/>
                <w:szCs w:val="18"/>
                <w:lang w:eastAsia="sr-Latn-RS"/>
                <w14:ligatures w14:val="none"/>
              </w:rPr>
            </w:pPr>
          </w:p>
        </w:tc>
        <w:tc>
          <w:tcPr>
            <w:tcW w:w="775" w:type="dxa"/>
            <w:tcBorders>
              <w:top w:val="nil"/>
              <w:left w:val="nil"/>
              <w:bottom w:val="single" w:sz="4" w:space="0" w:color="auto"/>
              <w:right w:val="single" w:sz="4" w:space="0" w:color="auto"/>
            </w:tcBorders>
            <w:noWrap/>
            <w:vAlign w:val="center"/>
            <w:hideMark/>
          </w:tcPr>
          <w:p w14:paraId="3B597D4F" w14:textId="2C688A24" w:rsidR="008975A9" w:rsidRPr="00F60E0F" w:rsidRDefault="008975A9" w:rsidP="008975A9">
            <w:pPr>
              <w:jc w:val="right"/>
              <w:rPr>
                <w:rFonts w:ascii="Times New Roman" w:eastAsia="Times New Roman" w:hAnsi="Times New Roman" w:cs="Times New Roman"/>
                <w:color w:val="000000"/>
                <w:kern w:val="0"/>
                <w:sz w:val="18"/>
                <w:szCs w:val="18"/>
                <w:lang w:eastAsia="sr-Latn-RS"/>
                <w14:ligatures w14:val="none"/>
              </w:rPr>
            </w:pPr>
          </w:p>
        </w:tc>
        <w:tc>
          <w:tcPr>
            <w:tcW w:w="775" w:type="dxa"/>
            <w:tcBorders>
              <w:top w:val="nil"/>
              <w:left w:val="nil"/>
              <w:bottom w:val="single" w:sz="4" w:space="0" w:color="auto"/>
              <w:right w:val="single" w:sz="4" w:space="0" w:color="auto"/>
            </w:tcBorders>
            <w:noWrap/>
            <w:vAlign w:val="center"/>
            <w:hideMark/>
          </w:tcPr>
          <w:p w14:paraId="73290262" w14:textId="41884A84" w:rsidR="008975A9" w:rsidRPr="00F60E0F" w:rsidRDefault="008975A9" w:rsidP="008975A9">
            <w:pPr>
              <w:jc w:val="right"/>
              <w:rPr>
                <w:rFonts w:ascii="Times New Roman" w:eastAsia="Times New Roman" w:hAnsi="Times New Roman" w:cs="Times New Roman"/>
                <w:color w:val="000000"/>
                <w:kern w:val="0"/>
                <w:sz w:val="18"/>
                <w:szCs w:val="18"/>
                <w:lang w:eastAsia="sr-Latn-RS"/>
                <w14:ligatures w14:val="none"/>
              </w:rPr>
            </w:pPr>
          </w:p>
        </w:tc>
        <w:tc>
          <w:tcPr>
            <w:tcW w:w="908" w:type="dxa"/>
            <w:tcBorders>
              <w:top w:val="nil"/>
              <w:left w:val="nil"/>
              <w:bottom w:val="single" w:sz="4" w:space="0" w:color="auto"/>
              <w:right w:val="single" w:sz="4" w:space="0" w:color="auto"/>
            </w:tcBorders>
            <w:noWrap/>
            <w:vAlign w:val="center"/>
            <w:hideMark/>
          </w:tcPr>
          <w:p w14:paraId="074D5CC5" w14:textId="77777777" w:rsidR="008975A9" w:rsidRPr="00F60E0F" w:rsidRDefault="008975A9" w:rsidP="008975A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25.715</w:t>
            </w:r>
          </w:p>
        </w:tc>
        <w:tc>
          <w:tcPr>
            <w:tcW w:w="908" w:type="dxa"/>
            <w:tcBorders>
              <w:top w:val="nil"/>
              <w:left w:val="nil"/>
              <w:bottom w:val="single" w:sz="4" w:space="0" w:color="auto"/>
              <w:right w:val="single" w:sz="4" w:space="0" w:color="auto"/>
            </w:tcBorders>
            <w:noWrap/>
            <w:vAlign w:val="center"/>
            <w:hideMark/>
          </w:tcPr>
          <w:p w14:paraId="3DECAC16" w14:textId="77777777" w:rsidR="008975A9" w:rsidRPr="00F60E0F" w:rsidRDefault="008975A9" w:rsidP="008975A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23.707</w:t>
            </w:r>
          </w:p>
        </w:tc>
        <w:tc>
          <w:tcPr>
            <w:tcW w:w="908" w:type="dxa"/>
            <w:tcBorders>
              <w:top w:val="nil"/>
              <w:left w:val="nil"/>
              <w:bottom w:val="single" w:sz="4" w:space="0" w:color="auto"/>
              <w:right w:val="single" w:sz="4" w:space="0" w:color="auto"/>
            </w:tcBorders>
            <w:noWrap/>
            <w:vAlign w:val="center"/>
            <w:hideMark/>
          </w:tcPr>
          <w:p w14:paraId="3B929C83" w14:textId="77777777" w:rsidR="008975A9" w:rsidRPr="00F60E0F" w:rsidRDefault="008975A9" w:rsidP="008975A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15.156</w:t>
            </w:r>
          </w:p>
        </w:tc>
        <w:tc>
          <w:tcPr>
            <w:tcW w:w="842" w:type="dxa"/>
            <w:tcBorders>
              <w:top w:val="nil"/>
              <w:left w:val="nil"/>
              <w:bottom w:val="single" w:sz="4" w:space="0" w:color="auto"/>
              <w:right w:val="single" w:sz="4" w:space="0" w:color="auto"/>
            </w:tcBorders>
            <w:noWrap/>
            <w:vAlign w:val="center"/>
            <w:hideMark/>
          </w:tcPr>
          <w:p w14:paraId="028B233D" w14:textId="77777777" w:rsidR="008975A9" w:rsidRPr="00F60E0F" w:rsidRDefault="008975A9" w:rsidP="008975A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8.444</w:t>
            </w:r>
          </w:p>
        </w:tc>
        <w:tc>
          <w:tcPr>
            <w:tcW w:w="1108" w:type="dxa"/>
            <w:tcBorders>
              <w:top w:val="nil"/>
              <w:left w:val="nil"/>
              <w:bottom w:val="single" w:sz="4" w:space="0" w:color="auto"/>
              <w:right w:val="single" w:sz="4" w:space="0" w:color="auto"/>
            </w:tcBorders>
            <w:shd w:val="clear" w:color="000000" w:fill="F2F2F2"/>
            <w:noWrap/>
            <w:vAlign w:val="center"/>
            <w:hideMark/>
          </w:tcPr>
          <w:p w14:paraId="2ED37FE0" w14:textId="77777777" w:rsidR="008975A9" w:rsidRPr="00F60E0F" w:rsidRDefault="008975A9" w:rsidP="008975A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73.022</w:t>
            </w:r>
          </w:p>
        </w:tc>
        <w:tc>
          <w:tcPr>
            <w:tcW w:w="1099" w:type="dxa"/>
            <w:tcBorders>
              <w:top w:val="nil"/>
              <w:left w:val="nil"/>
              <w:bottom w:val="single" w:sz="4" w:space="0" w:color="auto"/>
              <w:right w:val="single" w:sz="4" w:space="0" w:color="auto"/>
            </w:tcBorders>
            <w:shd w:val="clear" w:color="000000" w:fill="F2F2F2"/>
            <w:noWrap/>
            <w:vAlign w:val="center"/>
            <w:hideMark/>
          </w:tcPr>
          <w:p w14:paraId="02DD8E5F" w14:textId="77777777" w:rsidR="008975A9" w:rsidRPr="00F60E0F" w:rsidRDefault="008975A9" w:rsidP="008975A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48.073</w:t>
            </w:r>
          </w:p>
        </w:tc>
        <w:tc>
          <w:tcPr>
            <w:tcW w:w="1300" w:type="dxa"/>
            <w:tcBorders>
              <w:top w:val="nil"/>
              <w:left w:val="nil"/>
              <w:bottom w:val="single" w:sz="4" w:space="0" w:color="auto"/>
              <w:right w:val="single" w:sz="4" w:space="0" w:color="auto"/>
            </w:tcBorders>
            <w:shd w:val="clear" w:color="000000" w:fill="D9D9D9"/>
            <w:noWrap/>
            <w:vAlign w:val="center"/>
            <w:hideMark/>
          </w:tcPr>
          <w:p w14:paraId="08AB7C66" w14:textId="77777777" w:rsidR="008975A9" w:rsidRPr="00F60E0F" w:rsidRDefault="008975A9" w:rsidP="008975A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121.095</w:t>
            </w:r>
          </w:p>
        </w:tc>
      </w:tr>
      <w:tr w:rsidR="008975A9" w:rsidRPr="00F60E0F" w14:paraId="49F5A6B9" w14:textId="77777777" w:rsidTr="008975A9">
        <w:trPr>
          <w:trHeight w:val="255"/>
        </w:trPr>
        <w:tc>
          <w:tcPr>
            <w:tcW w:w="1600" w:type="dxa"/>
            <w:tcBorders>
              <w:top w:val="nil"/>
              <w:left w:val="single" w:sz="4" w:space="0" w:color="auto"/>
              <w:bottom w:val="single" w:sz="4" w:space="0" w:color="auto"/>
              <w:right w:val="single" w:sz="4" w:space="0" w:color="auto"/>
            </w:tcBorders>
            <w:noWrap/>
            <w:vAlign w:val="center"/>
            <w:hideMark/>
          </w:tcPr>
          <w:p w14:paraId="0BFAAE83" w14:textId="77777777" w:rsidR="008975A9" w:rsidRPr="00F60E0F" w:rsidRDefault="008975A9" w:rsidP="008975A9">
            <w:pPr>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дуглазија</w:t>
            </w:r>
          </w:p>
        </w:tc>
        <w:tc>
          <w:tcPr>
            <w:tcW w:w="776" w:type="dxa"/>
            <w:tcBorders>
              <w:top w:val="nil"/>
              <w:left w:val="nil"/>
              <w:bottom w:val="single" w:sz="4" w:space="0" w:color="auto"/>
              <w:right w:val="single" w:sz="4" w:space="0" w:color="auto"/>
            </w:tcBorders>
            <w:noWrap/>
            <w:vAlign w:val="center"/>
            <w:hideMark/>
          </w:tcPr>
          <w:p w14:paraId="2B0583E0" w14:textId="249F6FB7" w:rsidR="008975A9" w:rsidRPr="00F60E0F" w:rsidRDefault="008975A9" w:rsidP="008975A9">
            <w:pPr>
              <w:jc w:val="right"/>
              <w:rPr>
                <w:rFonts w:ascii="Times New Roman" w:eastAsia="Times New Roman" w:hAnsi="Times New Roman" w:cs="Times New Roman"/>
                <w:color w:val="000000"/>
                <w:kern w:val="0"/>
                <w:sz w:val="18"/>
                <w:szCs w:val="18"/>
                <w:lang w:eastAsia="sr-Latn-RS"/>
                <w14:ligatures w14:val="none"/>
              </w:rPr>
            </w:pPr>
          </w:p>
        </w:tc>
        <w:tc>
          <w:tcPr>
            <w:tcW w:w="775" w:type="dxa"/>
            <w:tcBorders>
              <w:top w:val="nil"/>
              <w:left w:val="nil"/>
              <w:bottom w:val="single" w:sz="4" w:space="0" w:color="auto"/>
              <w:right w:val="single" w:sz="4" w:space="0" w:color="auto"/>
            </w:tcBorders>
            <w:noWrap/>
            <w:vAlign w:val="center"/>
            <w:hideMark/>
          </w:tcPr>
          <w:p w14:paraId="0DA0E944" w14:textId="138D7715" w:rsidR="008975A9" w:rsidRPr="00F60E0F" w:rsidRDefault="008975A9" w:rsidP="008975A9">
            <w:pPr>
              <w:jc w:val="right"/>
              <w:rPr>
                <w:rFonts w:ascii="Times New Roman" w:eastAsia="Times New Roman" w:hAnsi="Times New Roman" w:cs="Times New Roman"/>
                <w:color w:val="000000"/>
                <w:kern w:val="0"/>
                <w:sz w:val="18"/>
                <w:szCs w:val="18"/>
                <w:lang w:eastAsia="sr-Latn-RS"/>
                <w14:ligatures w14:val="none"/>
              </w:rPr>
            </w:pPr>
          </w:p>
        </w:tc>
        <w:tc>
          <w:tcPr>
            <w:tcW w:w="775" w:type="dxa"/>
            <w:tcBorders>
              <w:top w:val="nil"/>
              <w:left w:val="nil"/>
              <w:bottom w:val="single" w:sz="4" w:space="0" w:color="auto"/>
              <w:right w:val="single" w:sz="4" w:space="0" w:color="auto"/>
            </w:tcBorders>
            <w:noWrap/>
            <w:vAlign w:val="center"/>
            <w:hideMark/>
          </w:tcPr>
          <w:p w14:paraId="712194B7" w14:textId="351E0B90" w:rsidR="008975A9" w:rsidRPr="00F60E0F" w:rsidRDefault="008975A9" w:rsidP="008975A9">
            <w:pPr>
              <w:jc w:val="right"/>
              <w:rPr>
                <w:rFonts w:ascii="Times New Roman" w:eastAsia="Times New Roman" w:hAnsi="Times New Roman" w:cs="Times New Roman"/>
                <w:color w:val="000000"/>
                <w:kern w:val="0"/>
                <w:sz w:val="18"/>
                <w:szCs w:val="18"/>
                <w:lang w:eastAsia="sr-Latn-RS"/>
                <w14:ligatures w14:val="none"/>
              </w:rPr>
            </w:pPr>
          </w:p>
        </w:tc>
        <w:tc>
          <w:tcPr>
            <w:tcW w:w="908" w:type="dxa"/>
            <w:tcBorders>
              <w:top w:val="nil"/>
              <w:left w:val="nil"/>
              <w:bottom w:val="single" w:sz="4" w:space="0" w:color="auto"/>
              <w:right w:val="single" w:sz="4" w:space="0" w:color="auto"/>
            </w:tcBorders>
            <w:noWrap/>
            <w:vAlign w:val="center"/>
            <w:hideMark/>
          </w:tcPr>
          <w:p w14:paraId="30532778" w14:textId="5CAE7039" w:rsidR="008975A9" w:rsidRPr="00F60E0F" w:rsidRDefault="008975A9" w:rsidP="008975A9">
            <w:pPr>
              <w:jc w:val="right"/>
              <w:rPr>
                <w:rFonts w:ascii="Times New Roman" w:eastAsia="Times New Roman" w:hAnsi="Times New Roman" w:cs="Times New Roman"/>
                <w:color w:val="000000"/>
                <w:kern w:val="0"/>
                <w:sz w:val="18"/>
                <w:szCs w:val="18"/>
                <w:lang w:eastAsia="sr-Latn-RS"/>
                <w14:ligatures w14:val="none"/>
              </w:rPr>
            </w:pPr>
          </w:p>
        </w:tc>
        <w:tc>
          <w:tcPr>
            <w:tcW w:w="908" w:type="dxa"/>
            <w:tcBorders>
              <w:top w:val="nil"/>
              <w:left w:val="nil"/>
              <w:bottom w:val="single" w:sz="4" w:space="0" w:color="auto"/>
              <w:right w:val="single" w:sz="4" w:space="0" w:color="auto"/>
            </w:tcBorders>
            <w:noWrap/>
            <w:vAlign w:val="center"/>
            <w:hideMark/>
          </w:tcPr>
          <w:p w14:paraId="011DEB28" w14:textId="2B141D8A" w:rsidR="008975A9" w:rsidRPr="00F60E0F" w:rsidRDefault="008975A9" w:rsidP="008975A9">
            <w:pPr>
              <w:jc w:val="right"/>
              <w:rPr>
                <w:rFonts w:ascii="Times New Roman" w:eastAsia="Times New Roman" w:hAnsi="Times New Roman" w:cs="Times New Roman"/>
                <w:color w:val="000000"/>
                <w:kern w:val="0"/>
                <w:sz w:val="18"/>
                <w:szCs w:val="18"/>
                <w:lang w:eastAsia="sr-Latn-RS"/>
                <w14:ligatures w14:val="none"/>
              </w:rPr>
            </w:pPr>
          </w:p>
        </w:tc>
        <w:tc>
          <w:tcPr>
            <w:tcW w:w="908" w:type="dxa"/>
            <w:tcBorders>
              <w:top w:val="nil"/>
              <w:left w:val="nil"/>
              <w:bottom w:val="single" w:sz="4" w:space="0" w:color="auto"/>
              <w:right w:val="single" w:sz="4" w:space="0" w:color="auto"/>
            </w:tcBorders>
            <w:noWrap/>
            <w:vAlign w:val="center"/>
            <w:hideMark/>
          </w:tcPr>
          <w:p w14:paraId="73D318B9" w14:textId="3DBE0103" w:rsidR="008975A9" w:rsidRPr="00F60E0F" w:rsidRDefault="008975A9" w:rsidP="008975A9">
            <w:pPr>
              <w:jc w:val="right"/>
              <w:rPr>
                <w:rFonts w:ascii="Times New Roman" w:eastAsia="Times New Roman" w:hAnsi="Times New Roman" w:cs="Times New Roman"/>
                <w:color w:val="000000"/>
                <w:kern w:val="0"/>
                <w:sz w:val="18"/>
                <w:szCs w:val="18"/>
                <w:lang w:eastAsia="sr-Latn-RS"/>
                <w14:ligatures w14:val="none"/>
              </w:rPr>
            </w:pPr>
          </w:p>
        </w:tc>
        <w:tc>
          <w:tcPr>
            <w:tcW w:w="842" w:type="dxa"/>
            <w:tcBorders>
              <w:top w:val="nil"/>
              <w:left w:val="nil"/>
              <w:bottom w:val="single" w:sz="4" w:space="0" w:color="auto"/>
              <w:right w:val="single" w:sz="4" w:space="0" w:color="auto"/>
            </w:tcBorders>
            <w:noWrap/>
            <w:vAlign w:val="center"/>
            <w:hideMark/>
          </w:tcPr>
          <w:p w14:paraId="04685E15" w14:textId="3D39ADAD" w:rsidR="008975A9" w:rsidRPr="00F60E0F" w:rsidRDefault="008975A9" w:rsidP="008975A9">
            <w:pPr>
              <w:jc w:val="right"/>
              <w:rPr>
                <w:rFonts w:ascii="Times New Roman" w:eastAsia="Times New Roman" w:hAnsi="Times New Roman" w:cs="Times New Roman"/>
                <w:color w:val="000000"/>
                <w:kern w:val="0"/>
                <w:sz w:val="18"/>
                <w:szCs w:val="18"/>
                <w:lang w:eastAsia="sr-Latn-RS"/>
                <w14:ligatures w14:val="none"/>
              </w:rPr>
            </w:pPr>
          </w:p>
        </w:tc>
        <w:tc>
          <w:tcPr>
            <w:tcW w:w="1108" w:type="dxa"/>
            <w:tcBorders>
              <w:top w:val="nil"/>
              <w:left w:val="nil"/>
              <w:bottom w:val="single" w:sz="4" w:space="0" w:color="auto"/>
              <w:right w:val="single" w:sz="4" w:space="0" w:color="auto"/>
            </w:tcBorders>
            <w:shd w:val="clear" w:color="000000" w:fill="F2F2F2"/>
            <w:noWrap/>
            <w:vAlign w:val="center"/>
            <w:hideMark/>
          </w:tcPr>
          <w:p w14:paraId="32EE07CC" w14:textId="77777777" w:rsidR="008975A9" w:rsidRPr="00F60E0F" w:rsidRDefault="008975A9" w:rsidP="008975A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0</w:t>
            </w:r>
          </w:p>
        </w:tc>
        <w:tc>
          <w:tcPr>
            <w:tcW w:w="1099" w:type="dxa"/>
            <w:tcBorders>
              <w:top w:val="nil"/>
              <w:left w:val="nil"/>
              <w:bottom w:val="single" w:sz="4" w:space="0" w:color="auto"/>
              <w:right w:val="single" w:sz="4" w:space="0" w:color="auto"/>
            </w:tcBorders>
            <w:shd w:val="clear" w:color="000000" w:fill="F2F2F2"/>
            <w:noWrap/>
            <w:vAlign w:val="center"/>
            <w:hideMark/>
          </w:tcPr>
          <w:p w14:paraId="70ADF17A" w14:textId="77777777" w:rsidR="008975A9" w:rsidRPr="00F60E0F" w:rsidRDefault="008975A9" w:rsidP="008975A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321</w:t>
            </w:r>
          </w:p>
        </w:tc>
        <w:tc>
          <w:tcPr>
            <w:tcW w:w="1300" w:type="dxa"/>
            <w:tcBorders>
              <w:top w:val="nil"/>
              <w:left w:val="nil"/>
              <w:bottom w:val="single" w:sz="4" w:space="0" w:color="auto"/>
              <w:right w:val="single" w:sz="4" w:space="0" w:color="auto"/>
            </w:tcBorders>
            <w:shd w:val="clear" w:color="000000" w:fill="D9D9D9"/>
            <w:noWrap/>
            <w:vAlign w:val="center"/>
            <w:hideMark/>
          </w:tcPr>
          <w:p w14:paraId="5C15C363" w14:textId="77777777" w:rsidR="008975A9" w:rsidRPr="00F60E0F" w:rsidRDefault="008975A9" w:rsidP="008975A9">
            <w:pPr>
              <w:jc w:val="right"/>
              <w:rPr>
                <w:rFonts w:ascii="Times New Roman" w:eastAsia="Times New Roman" w:hAnsi="Times New Roman" w:cs="Times New Roman"/>
                <w:color w:val="000000"/>
                <w:kern w:val="0"/>
                <w:sz w:val="18"/>
                <w:szCs w:val="18"/>
                <w:lang w:eastAsia="sr-Latn-RS"/>
                <w14:ligatures w14:val="none"/>
              </w:rPr>
            </w:pPr>
            <w:r w:rsidRPr="00F60E0F">
              <w:rPr>
                <w:rFonts w:ascii="Times New Roman" w:eastAsia="Times New Roman" w:hAnsi="Times New Roman" w:cs="Times New Roman"/>
                <w:color w:val="000000"/>
                <w:kern w:val="0"/>
                <w:sz w:val="18"/>
                <w:szCs w:val="18"/>
                <w:lang w:eastAsia="sr-Latn-RS"/>
                <w14:ligatures w14:val="none"/>
              </w:rPr>
              <w:t>321</w:t>
            </w:r>
          </w:p>
        </w:tc>
      </w:tr>
      <w:tr w:rsidR="008975A9" w:rsidRPr="00F60E0F" w14:paraId="0A508A88" w14:textId="77777777" w:rsidTr="008975A9">
        <w:trPr>
          <w:trHeight w:val="255"/>
        </w:trPr>
        <w:tc>
          <w:tcPr>
            <w:tcW w:w="1600" w:type="dxa"/>
            <w:tcBorders>
              <w:top w:val="nil"/>
              <w:left w:val="single" w:sz="4" w:space="0" w:color="auto"/>
              <w:bottom w:val="single" w:sz="4" w:space="0" w:color="auto"/>
              <w:right w:val="single" w:sz="4" w:space="0" w:color="auto"/>
            </w:tcBorders>
            <w:shd w:val="clear" w:color="000000" w:fill="F2F2F2"/>
            <w:noWrap/>
            <w:vAlign w:val="center"/>
            <w:hideMark/>
          </w:tcPr>
          <w:p w14:paraId="7009E76A" w14:textId="77777777" w:rsidR="008975A9" w:rsidRPr="00F60E0F" w:rsidRDefault="008975A9" w:rsidP="008975A9">
            <w:pPr>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Свега четинари</w:t>
            </w:r>
          </w:p>
        </w:tc>
        <w:tc>
          <w:tcPr>
            <w:tcW w:w="776" w:type="dxa"/>
            <w:tcBorders>
              <w:top w:val="nil"/>
              <w:left w:val="nil"/>
              <w:bottom w:val="single" w:sz="4" w:space="0" w:color="auto"/>
              <w:right w:val="single" w:sz="4" w:space="0" w:color="auto"/>
            </w:tcBorders>
            <w:shd w:val="clear" w:color="000000" w:fill="F2F2F2"/>
            <w:noWrap/>
            <w:vAlign w:val="center"/>
            <w:hideMark/>
          </w:tcPr>
          <w:p w14:paraId="46FFB00A" w14:textId="77777777" w:rsidR="008975A9" w:rsidRPr="00F60E0F" w:rsidRDefault="008975A9" w:rsidP="008975A9">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0</w:t>
            </w:r>
          </w:p>
        </w:tc>
        <w:tc>
          <w:tcPr>
            <w:tcW w:w="775" w:type="dxa"/>
            <w:tcBorders>
              <w:top w:val="nil"/>
              <w:left w:val="nil"/>
              <w:bottom w:val="single" w:sz="4" w:space="0" w:color="auto"/>
              <w:right w:val="single" w:sz="4" w:space="0" w:color="auto"/>
            </w:tcBorders>
            <w:shd w:val="clear" w:color="000000" w:fill="F2F2F2"/>
            <w:noWrap/>
            <w:vAlign w:val="center"/>
            <w:hideMark/>
          </w:tcPr>
          <w:p w14:paraId="5A114413" w14:textId="77777777" w:rsidR="008975A9" w:rsidRPr="00F60E0F" w:rsidRDefault="008975A9" w:rsidP="008975A9">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0</w:t>
            </w:r>
          </w:p>
        </w:tc>
        <w:tc>
          <w:tcPr>
            <w:tcW w:w="775" w:type="dxa"/>
            <w:tcBorders>
              <w:top w:val="nil"/>
              <w:left w:val="nil"/>
              <w:bottom w:val="single" w:sz="4" w:space="0" w:color="auto"/>
              <w:right w:val="single" w:sz="4" w:space="0" w:color="auto"/>
            </w:tcBorders>
            <w:shd w:val="clear" w:color="000000" w:fill="F2F2F2"/>
            <w:noWrap/>
            <w:vAlign w:val="center"/>
            <w:hideMark/>
          </w:tcPr>
          <w:p w14:paraId="636D81F0" w14:textId="77777777" w:rsidR="008975A9" w:rsidRPr="00F60E0F" w:rsidRDefault="008975A9" w:rsidP="008975A9">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0</w:t>
            </w:r>
          </w:p>
        </w:tc>
        <w:tc>
          <w:tcPr>
            <w:tcW w:w="908" w:type="dxa"/>
            <w:tcBorders>
              <w:top w:val="nil"/>
              <w:left w:val="nil"/>
              <w:bottom w:val="single" w:sz="4" w:space="0" w:color="auto"/>
              <w:right w:val="single" w:sz="4" w:space="0" w:color="auto"/>
            </w:tcBorders>
            <w:shd w:val="clear" w:color="000000" w:fill="F2F2F2"/>
            <w:noWrap/>
            <w:vAlign w:val="center"/>
            <w:hideMark/>
          </w:tcPr>
          <w:p w14:paraId="7B1EC9BF" w14:textId="77777777" w:rsidR="008975A9" w:rsidRPr="00F60E0F" w:rsidRDefault="008975A9" w:rsidP="008975A9">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199.142</w:t>
            </w:r>
          </w:p>
        </w:tc>
        <w:tc>
          <w:tcPr>
            <w:tcW w:w="908" w:type="dxa"/>
            <w:tcBorders>
              <w:top w:val="nil"/>
              <w:left w:val="nil"/>
              <w:bottom w:val="single" w:sz="4" w:space="0" w:color="auto"/>
              <w:right w:val="single" w:sz="4" w:space="0" w:color="auto"/>
            </w:tcBorders>
            <w:shd w:val="clear" w:color="000000" w:fill="F2F2F2"/>
            <w:noWrap/>
            <w:vAlign w:val="center"/>
            <w:hideMark/>
          </w:tcPr>
          <w:p w14:paraId="672EA45D" w14:textId="77777777" w:rsidR="008975A9" w:rsidRPr="00F60E0F" w:rsidRDefault="008975A9" w:rsidP="008975A9">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202.266</w:t>
            </w:r>
          </w:p>
        </w:tc>
        <w:tc>
          <w:tcPr>
            <w:tcW w:w="908" w:type="dxa"/>
            <w:tcBorders>
              <w:top w:val="nil"/>
              <w:left w:val="nil"/>
              <w:bottom w:val="single" w:sz="4" w:space="0" w:color="auto"/>
              <w:right w:val="single" w:sz="4" w:space="0" w:color="auto"/>
            </w:tcBorders>
            <w:shd w:val="clear" w:color="000000" w:fill="F2F2F2"/>
            <w:noWrap/>
            <w:vAlign w:val="center"/>
            <w:hideMark/>
          </w:tcPr>
          <w:p w14:paraId="036466EB" w14:textId="77777777" w:rsidR="008975A9" w:rsidRPr="00F60E0F" w:rsidRDefault="008975A9" w:rsidP="008975A9">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137.554</w:t>
            </w:r>
          </w:p>
        </w:tc>
        <w:tc>
          <w:tcPr>
            <w:tcW w:w="842" w:type="dxa"/>
            <w:tcBorders>
              <w:top w:val="nil"/>
              <w:left w:val="nil"/>
              <w:bottom w:val="single" w:sz="4" w:space="0" w:color="auto"/>
              <w:right w:val="single" w:sz="4" w:space="0" w:color="auto"/>
            </w:tcBorders>
            <w:shd w:val="clear" w:color="000000" w:fill="F2F2F2"/>
            <w:noWrap/>
            <w:vAlign w:val="center"/>
            <w:hideMark/>
          </w:tcPr>
          <w:p w14:paraId="3DCD04C3" w14:textId="77777777" w:rsidR="008975A9" w:rsidRPr="00F60E0F" w:rsidRDefault="008975A9" w:rsidP="008975A9">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35.265</w:t>
            </w:r>
          </w:p>
        </w:tc>
        <w:tc>
          <w:tcPr>
            <w:tcW w:w="1108" w:type="dxa"/>
            <w:tcBorders>
              <w:top w:val="nil"/>
              <w:left w:val="nil"/>
              <w:bottom w:val="single" w:sz="4" w:space="0" w:color="auto"/>
              <w:right w:val="single" w:sz="4" w:space="0" w:color="auto"/>
            </w:tcBorders>
            <w:shd w:val="clear" w:color="000000" w:fill="F2F2F2"/>
            <w:noWrap/>
            <w:vAlign w:val="center"/>
            <w:hideMark/>
          </w:tcPr>
          <w:p w14:paraId="7D3C79F0" w14:textId="77777777" w:rsidR="008975A9" w:rsidRPr="00F60E0F" w:rsidRDefault="008975A9" w:rsidP="008975A9">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574.227</w:t>
            </w:r>
          </w:p>
        </w:tc>
        <w:tc>
          <w:tcPr>
            <w:tcW w:w="1099" w:type="dxa"/>
            <w:tcBorders>
              <w:top w:val="nil"/>
              <w:left w:val="nil"/>
              <w:bottom w:val="single" w:sz="4" w:space="0" w:color="auto"/>
              <w:right w:val="single" w:sz="4" w:space="0" w:color="auto"/>
            </w:tcBorders>
            <w:shd w:val="clear" w:color="000000" w:fill="F2F2F2"/>
            <w:noWrap/>
            <w:vAlign w:val="center"/>
            <w:hideMark/>
          </w:tcPr>
          <w:p w14:paraId="141EE8DF" w14:textId="77777777" w:rsidR="008975A9" w:rsidRPr="00F60E0F" w:rsidRDefault="008975A9" w:rsidP="008975A9">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488.196</w:t>
            </w:r>
          </w:p>
        </w:tc>
        <w:tc>
          <w:tcPr>
            <w:tcW w:w="1300" w:type="dxa"/>
            <w:tcBorders>
              <w:top w:val="nil"/>
              <w:left w:val="nil"/>
              <w:bottom w:val="single" w:sz="4" w:space="0" w:color="auto"/>
              <w:right w:val="single" w:sz="4" w:space="0" w:color="auto"/>
            </w:tcBorders>
            <w:shd w:val="clear" w:color="000000" w:fill="D9D9D9"/>
            <w:noWrap/>
            <w:vAlign w:val="center"/>
            <w:hideMark/>
          </w:tcPr>
          <w:p w14:paraId="00D87015" w14:textId="77777777" w:rsidR="008975A9" w:rsidRPr="00F60E0F" w:rsidRDefault="008975A9" w:rsidP="008975A9">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1.062.422</w:t>
            </w:r>
          </w:p>
        </w:tc>
      </w:tr>
      <w:tr w:rsidR="008975A9" w:rsidRPr="00F60E0F" w14:paraId="74894DD9" w14:textId="77777777" w:rsidTr="008975A9">
        <w:trPr>
          <w:trHeight w:val="255"/>
        </w:trPr>
        <w:tc>
          <w:tcPr>
            <w:tcW w:w="1600" w:type="dxa"/>
            <w:tcBorders>
              <w:top w:val="nil"/>
              <w:left w:val="single" w:sz="4" w:space="0" w:color="auto"/>
              <w:bottom w:val="single" w:sz="4" w:space="0" w:color="auto"/>
              <w:right w:val="single" w:sz="4" w:space="0" w:color="auto"/>
            </w:tcBorders>
            <w:shd w:val="clear" w:color="000000" w:fill="D9D9D9"/>
            <w:noWrap/>
            <w:vAlign w:val="center"/>
            <w:hideMark/>
          </w:tcPr>
          <w:p w14:paraId="4EDF4006" w14:textId="77777777" w:rsidR="008975A9" w:rsidRPr="00F60E0F" w:rsidRDefault="008975A9" w:rsidP="008975A9">
            <w:pPr>
              <w:jc w:val="center"/>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СВЕГА</w:t>
            </w:r>
          </w:p>
        </w:tc>
        <w:tc>
          <w:tcPr>
            <w:tcW w:w="776" w:type="dxa"/>
            <w:tcBorders>
              <w:top w:val="nil"/>
              <w:left w:val="nil"/>
              <w:bottom w:val="single" w:sz="4" w:space="0" w:color="auto"/>
              <w:right w:val="single" w:sz="4" w:space="0" w:color="auto"/>
            </w:tcBorders>
            <w:shd w:val="clear" w:color="000000" w:fill="D9D9D9"/>
            <w:noWrap/>
            <w:vAlign w:val="center"/>
            <w:hideMark/>
          </w:tcPr>
          <w:p w14:paraId="65A8097F" w14:textId="77777777" w:rsidR="008975A9" w:rsidRPr="00F60E0F" w:rsidRDefault="008975A9" w:rsidP="008975A9">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42.284</w:t>
            </w:r>
          </w:p>
        </w:tc>
        <w:tc>
          <w:tcPr>
            <w:tcW w:w="775" w:type="dxa"/>
            <w:tcBorders>
              <w:top w:val="nil"/>
              <w:left w:val="nil"/>
              <w:bottom w:val="single" w:sz="4" w:space="0" w:color="auto"/>
              <w:right w:val="single" w:sz="4" w:space="0" w:color="auto"/>
            </w:tcBorders>
            <w:shd w:val="clear" w:color="000000" w:fill="D9D9D9"/>
            <w:noWrap/>
            <w:vAlign w:val="center"/>
            <w:hideMark/>
          </w:tcPr>
          <w:p w14:paraId="7A813116" w14:textId="77777777" w:rsidR="008975A9" w:rsidRPr="00F60E0F" w:rsidRDefault="008975A9" w:rsidP="008975A9">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35.041</w:t>
            </w:r>
          </w:p>
        </w:tc>
        <w:tc>
          <w:tcPr>
            <w:tcW w:w="775" w:type="dxa"/>
            <w:tcBorders>
              <w:top w:val="nil"/>
              <w:left w:val="nil"/>
              <w:bottom w:val="single" w:sz="4" w:space="0" w:color="auto"/>
              <w:right w:val="single" w:sz="4" w:space="0" w:color="auto"/>
            </w:tcBorders>
            <w:shd w:val="clear" w:color="000000" w:fill="D9D9D9"/>
            <w:noWrap/>
            <w:vAlign w:val="center"/>
            <w:hideMark/>
          </w:tcPr>
          <w:p w14:paraId="49452508" w14:textId="77777777" w:rsidR="008975A9" w:rsidRPr="00F60E0F" w:rsidRDefault="008975A9" w:rsidP="008975A9">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63.205</w:t>
            </w:r>
          </w:p>
        </w:tc>
        <w:tc>
          <w:tcPr>
            <w:tcW w:w="908" w:type="dxa"/>
            <w:tcBorders>
              <w:top w:val="nil"/>
              <w:left w:val="nil"/>
              <w:bottom w:val="single" w:sz="4" w:space="0" w:color="auto"/>
              <w:right w:val="single" w:sz="4" w:space="0" w:color="auto"/>
            </w:tcBorders>
            <w:shd w:val="clear" w:color="000000" w:fill="D9D9D9"/>
            <w:noWrap/>
            <w:vAlign w:val="center"/>
            <w:hideMark/>
          </w:tcPr>
          <w:p w14:paraId="7CAA9079" w14:textId="77777777" w:rsidR="008975A9" w:rsidRPr="00F60E0F" w:rsidRDefault="008975A9" w:rsidP="008975A9">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645.224</w:t>
            </w:r>
          </w:p>
        </w:tc>
        <w:tc>
          <w:tcPr>
            <w:tcW w:w="908" w:type="dxa"/>
            <w:tcBorders>
              <w:top w:val="nil"/>
              <w:left w:val="nil"/>
              <w:bottom w:val="single" w:sz="4" w:space="0" w:color="auto"/>
              <w:right w:val="single" w:sz="4" w:space="0" w:color="auto"/>
            </w:tcBorders>
            <w:shd w:val="clear" w:color="000000" w:fill="D9D9D9"/>
            <w:noWrap/>
            <w:vAlign w:val="center"/>
            <w:hideMark/>
          </w:tcPr>
          <w:p w14:paraId="367579BA" w14:textId="77777777" w:rsidR="008975A9" w:rsidRPr="00F60E0F" w:rsidRDefault="008975A9" w:rsidP="008975A9">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669.559</w:t>
            </w:r>
          </w:p>
        </w:tc>
        <w:tc>
          <w:tcPr>
            <w:tcW w:w="908" w:type="dxa"/>
            <w:tcBorders>
              <w:top w:val="nil"/>
              <w:left w:val="nil"/>
              <w:bottom w:val="single" w:sz="4" w:space="0" w:color="auto"/>
              <w:right w:val="single" w:sz="4" w:space="0" w:color="auto"/>
            </w:tcBorders>
            <w:shd w:val="clear" w:color="000000" w:fill="D9D9D9"/>
            <w:noWrap/>
            <w:vAlign w:val="center"/>
            <w:hideMark/>
          </w:tcPr>
          <w:p w14:paraId="53CBB381" w14:textId="77777777" w:rsidR="008975A9" w:rsidRPr="00F60E0F" w:rsidRDefault="008975A9" w:rsidP="008975A9">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355.340</w:t>
            </w:r>
          </w:p>
        </w:tc>
        <w:tc>
          <w:tcPr>
            <w:tcW w:w="842" w:type="dxa"/>
            <w:tcBorders>
              <w:top w:val="nil"/>
              <w:left w:val="nil"/>
              <w:bottom w:val="single" w:sz="4" w:space="0" w:color="auto"/>
              <w:right w:val="single" w:sz="4" w:space="0" w:color="auto"/>
            </w:tcBorders>
            <w:shd w:val="clear" w:color="000000" w:fill="D9D9D9"/>
            <w:noWrap/>
            <w:vAlign w:val="center"/>
            <w:hideMark/>
          </w:tcPr>
          <w:p w14:paraId="48B23B06" w14:textId="77777777" w:rsidR="008975A9" w:rsidRPr="00F60E0F" w:rsidRDefault="008975A9" w:rsidP="008975A9">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35.265</w:t>
            </w:r>
          </w:p>
        </w:tc>
        <w:tc>
          <w:tcPr>
            <w:tcW w:w="1108" w:type="dxa"/>
            <w:tcBorders>
              <w:top w:val="nil"/>
              <w:left w:val="nil"/>
              <w:bottom w:val="single" w:sz="4" w:space="0" w:color="auto"/>
              <w:right w:val="single" w:sz="4" w:space="0" w:color="auto"/>
            </w:tcBorders>
            <w:shd w:val="clear" w:color="000000" w:fill="D9D9D9"/>
            <w:noWrap/>
            <w:vAlign w:val="center"/>
            <w:hideMark/>
          </w:tcPr>
          <w:p w14:paraId="788F22E1" w14:textId="77777777" w:rsidR="008975A9" w:rsidRPr="00F60E0F" w:rsidRDefault="008975A9" w:rsidP="008975A9">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1.845.918</w:t>
            </w:r>
          </w:p>
        </w:tc>
        <w:tc>
          <w:tcPr>
            <w:tcW w:w="1099" w:type="dxa"/>
            <w:tcBorders>
              <w:top w:val="nil"/>
              <w:left w:val="nil"/>
              <w:bottom w:val="single" w:sz="4" w:space="0" w:color="auto"/>
              <w:right w:val="single" w:sz="4" w:space="0" w:color="auto"/>
            </w:tcBorders>
            <w:shd w:val="clear" w:color="000000" w:fill="D9D9D9"/>
            <w:noWrap/>
            <w:vAlign w:val="center"/>
            <w:hideMark/>
          </w:tcPr>
          <w:p w14:paraId="2639F971" w14:textId="77777777" w:rsidR="008975A9" w:rsidRPr="00F60E0F" w:rsidRDefault="008975A9" w:rsidP="008975A9">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5.420.673</w:t>
            </w:r>
          </w:p>
        </w:tc>
        <w:tc>
          <w:tcPr>
            <w:tcW w:w="1300" w:type="dxa"/>
            <w:tcBorders>
              <w:top w:val="nil"/>
              <w:left w:val="nil"/>
              <w:bottom w:val="single" w:sz="4" w:space="0" w:color="auto"/>
              <w:right w:val="single" w:sz="4" w:space="0" w:color="auto"/>
            </w:tcBorders>
            <w:shd w:val="clear" w:color="000000" w:fill="D9D9D9"/>
            <w:noWrap/>
            <w:vAlign w:val="center"/>
            <w:hideMark/>
          </w:tcPr>
          <w:p w14:paraId="19232684" w14:textId="77777777" w:rsidR="008975A9" w:rsidRPr="00F60E0F" w:rsidRDefault="008975A9" w:rsidP="008975A9">
            <w:pPr>
              <w:jc w:val="right"/>
              <w:rPr>
                <w:rFonts w:ascii="Times New Roman" w:eastAsia="Times New Roman" w:hAnsi="Times New Roman" w:cs="Times New Roman"/>
                <w:b/>
                <w:bCs/>
                <w:color w:val="000000"/>
                <w:kern w:val="0"/>
                <w:sz w:val="18"/>
                <w:szCs w:val="18"/>
                <w:lang w:eastAsia="sr-Latn-RS"/>
                <w14:ligatures w14:val="none"/>
              </w:rPr>
            </w:pPr>
            <w:r w:rsidRPr="00F60E0F">
              <w:rPr>
                <w:rFonts w:ascii="Times New Roman" w:eastAsia="Times New Roman" w:hAnsi="Times New Roman" w:cs="Times New Roman"/>
                <w:b/>
                <w:bCs/>
                <w:color w:val="000000"/>
                <w:kern w:val="0"/>
                <w:sz w:val="18"/>
                <w:szCs w:val="18"/>
                <w:lang w:eastAsia="sr-Latn-RS"/>
                <w14:ligatures w14:val="none"/>
              </w:rPr>
              <w:t>7.266.591</w:t>
            </w:r>
          </w:p>
        </w:tc>
      </w:tr>
    </w:tbl>
    <w:p w14:paraId="68575F56" w14:textId="553BA541" w:rsidR="00A97880" w:rsidRPr="00F60E0F" w:rsidRDefault="00A97880" w:rsidP="00AA4B24">
      <w:pPr>
        <w:pStyle w:val="a"/>
        <w:rPr>
          <w:rStyle w:val="Strong"/>
          <w:sz w:val="20"/>
        </w:rPr>
      </w:pPr>
    </w:p>
    <w:p w14:paraId="74B9BDC9" w14:textId="77777777" w:rsidR="00A97880" w:rsidRPr="00F60E0F" w:rsidRDefault="00A97880" w:rsidP="00AA4B24">
      <w:pPr>
        <w:pStyle w:val="a"/>
        <w:rPr>
          <w:rStyle w:val="Strong"/>
          <w:sz w:val="20"/>
        </w:rPr>
      </w:pPr>
    </w:p>
    <w:p w14:paraId="25DB30F2" w14:textId="2F0C310B" w:rsidR="00A97880" w:rsidRDefault="008D2426" w:rsidP="00AA4B24">
      <w:pPr>
        <w:pStyle w:val="a"/>
        <w:rPr>
          <w:rStyle w:val="Strong"/>
          <w:sz w:val="20"/>
        </w:rPr>
      </w:pPr>
      <w:r w:rsidRPr="00F60E0F">
        <w:rPr>
          <w:rStyle w:val="Strong"/>
          <w:sz w:val="20"/>
        </w:rPr>
        <w:t>Укупно годишњи приход</w:t>
      </w:r>
    </w:p>
    <w:p w14:paraId="6F71FE62" w14:textId="77777777" w:rsidR="008D4D04" w:rsidRPr="008D4D04" w:rsidRDefault="008D4D04" w:rsidP="008D4D04"/>
    <w:p w14:paraId="1CCD50DB" w14:textId="4007019C" w:rsidR="00A97880" w:rsidRPr="008D4D04" w:rsidRDefault="008D4D04" w:rsidP="00AA4B24">
      <w:pPr>
        <w:pStyle w:val="a"/>
        <w:rPr>
          <w:rStyle w:val="Strong"/>
          <w:b w:val="0"/>
          <w:bCs w:val="0"/>
          <w:sz w:val="20"/>
        </w:rPr>
      </w:pPr>
      <w:r>
        <w:rPr>
          <w:rStyle w:val="Strong"/>
          <w:sz w:val="20"/>
        </w:rPr>
        <w:tab/>
      </w:r>
      <w:r>
        <w:rPr>
          <w:rStyle w:val="Strong"/>
          <w:sz w:val="20"/>
        </w:rPr>
        <w:tab/>
      </w:r>
      <w:r w:rsidRPr="008D4D04">
        <w:rPr>
          <w:rStyle w:val="Strong"/>
          <w:b w:val="0"/>
          <w:bCs w:val="0"/>
          <w:sz w:val="20"/>
        </w:rPr>
        <w:t>Табела</w:t>
      </w:r>
      <w:r w:rsidR="00B45067">
        <w:rPr>
          <w:rStyle w:val="Strong"/>
          <w:b w:val="0"/>
          <w:bCs w:val="0"/>
          <w:sz w:val="20"/>
        </w:rPr>
        <w:t xml:space="preserve"> 56</w:t>
      </w:r>
      <w:r w:rsidRPr="008D4D04">
        <w:rPr>
          <w:rStyle w:val="Strong"/>
          <w:b w:val="0"/>
          <w:bCs w:val="0"/>
          <w:sz w:val="20"/>
        </w:rPr>
        <w:t>: Укупни годишњи приход</w:t>
      </w:r>
    </w:p>
    <w:tbl>
      <w:tblPr>
        <w:tblW w:w="5183" w:type="dxa"/>
        <w:tblInd w:w="1951" w:type="dxa"/>
        <w:tblLook w:val="04A0" w:firstRow="1" w:lastRow="0" w:firstColumn="1" w:lastColumn="0" w:noHBand="0" w:noVBand="1"/>
      </w:tblPr>
      <w:tblGrid>
        <w:gridCol w:w="4106"/>
        <w:gridCol w:w="1077"/>
      </w:tblGrid>
      <w:tr w:rsidR="008975A9" w:rsidRPr="00F60E0F" w14:paraId="2F461933" w14:textId="77777777" w:rsidTr="008975A9">
        <w:trPr>
          <w:trHeight w:val="255"/>
        </w:trPr>
        <w:tc>
          <w:tcPr>
            <w:tcW w:w="4106" w:type="dxa"/>
            <w:vMerge w:val="restar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1CB7A20" w14:textId="77777777" w:rsidR="008975A9" w:rsidRPr="00F60E0F" w:rsidRDefault="008975A9" w:rsidP="008975A9">
            <w:pPr>
              <w:jc w:val="cente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Врста прихода</w:t>
            </w:r>
          </w:p>
        </w:tc>
        <w:tc>
          <w:tcPr>
            <w:tcW w:w="1077" w:type="dxa"/>
            <w:tcBorders>
              <w:top w:val="single" w:sz="4" w:space="0" w:color="auto"/>
              <w:left w:val="nil"/>
              <w:bottom w:val="single" w:sz="4" w:space="0" w:color="auto"/>
              <w:right w:val="single" w:sz="4" w:space="0" w:color="auto"/>
            </w:tcBorders>
            <w:shd w:val="clear" w:color="000000" w:fill="D9D9D9"/>
            <w:noWrap/>
            <w:vAlign w:val="center"/>
            <w:hideMark/>
          </w:tcPr>
          <w:p w14:paraId="7618C4E2" w14:textId="77777777" w:rsidR="008975A9" w:rsidRPr="00F60E0F" w:rsidRDefault="008975A9" w:rsidP="008975A9">
            <w:pPr>
              <w:jc w:val="cente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Годишње</w:t>
            </w:r>
          </w:p>
        </w:tc>
      </w:tr>
      <w:tr w:rsidR="008975A9" w:rsidRPr="00F60E0F" w14:paraId="2D005637" w14:textId="77777777" w:rsidTr="008975A9">
        <w:trPr>
          <w:trHeight w:val="255"/>
        </w:trPr>
        <w:tc>
          <w:tcPr>
            <w:tcW w:w="4106" w:type="dxa"/>
            <w:vMerge/>
            <w:tcBorders>
              <w:top w:val="single" w:sz="4" w:space="0" w:color="auto"/>
              <w:left w:val="single" w:sz="4" w:space="0" w:color="auto"/>
              <w:bottom w:val="single" w:sz="4" w:space="0" w:color="auto"/>
              <w:right w:val="single" w:sz="4" w:space="0" w:color="auto"/>
            </w:tcBorders>
            <w:vAlign w:val="center"/>
            <w:hideMark/>
          </w:tcPr>
          <w:p w14:paraId="2F41971D" w14:textId="77777777" w:rsidR="008975A9" w:rsidRPr="00F60E0F" w:rsidRDefault="008975A9" w:rsidP="008975A9">
            <w:pPr>
              <w:rPr>
                <w:rFonts w:ascii="Times New Roman" w:eastAsia="Times New Roman" w:hAnsi="Times New Roman" w:cs="Times New Roman"/>
                <w:b/>
                <w:bCs/>
                <w:color w:val="000000"/>
                <w:kern w:val="0"/>
                <w:sz w:val="20"/>
                <w:szCs w:val="20"/>
                <w:lang w:eastAsia="sr-Latn-RS"/>
                <w14:ligatures w14:val="none"/>
              </w:rPr>
            </w:pPr>
          </w:p>
        </w:tc>
        <w:tc>
          <w:tcPr>
            <w:tcW w:w="1077" w:type="dxa"/>
            <w:tcBorders>
              <w:top w:val="nil"/>
              <w:left w:val="nil"/>
              <w:bottom w:val="single" w:sz="4" w:space="0" w:color="auto"/>
              <w:right w:val="single" w:sz="4" w:space="0" w:color="auto"/>
            </w:tcBorders>
            <w:shd w:val="clear" w:color="000000" w:fill="D9D9D9"/>
            <w:noWrap/>
            <w:vAlign w:val="center"/>
            <w:hideMark/>
          </w:tcPr>
          <w:p w14:paraId="024F085C" w14:textId="77777777" w:rsidR="008975A9" w:rsidRPr="00F60E0F" w:rsidRDefault="008975A9" w:rsidP="008975A9">
            <w:pPr>
              <w:jc w:val="cente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РСД</w:t>
            </w:r>
          </w:p>
        </w:tc>
      </w:tr>
      <w:tr w:rsidR="008975A9" w:rsidRPr="00F60E0F" w14:paraId="7499F4A5" w14:textId="77777777" w:rsidTr="008975A9">
        <w:trPr>
          <w:trHeight w:val="255"/>
        </w:trPr>
        <w:tc>
          <w:tcPr>
            <w:tcW w:w="4106" w:type="dxa"/>
            <w:tcBorders>
              <w:top w:val="nil"/>
              <w:left w:val="single" w:sz="4" w:space="0" w:color="auto"/>
              <w:bottom w:val="single" w:sz="4" w:space="0" w:color="auto"/>
              <w:right w:val="single" w:sz="4" w:space="0" w:color="auto"/>
            </w:tcBorders>
            <w:noWrap/>
            <w:vAlign w:val="center"/>
            <w:hideMark/>
          </w:tcPr>
          <w:p w14:paraId="00F83695" w14:textId="77777777" w:rsidR="008975A9" w:rsidRPr="00F60E0F" w:rsidRDefault="008975A9" w:rsidP="008975A9">
            <w:pP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Приход од продаје дрвних сортимената</w:t>
            </w:r>
          </w:p>
        </w:tc>
        <w:tc>
          <w:tcPr>
            <w:tcW w:w="1077" w:type="dxa"/>
            <w:tcBorders>
              <w:top w:val="nil"/>
              <w:left w:val="nil"/>
              <w:bottom w:val="single" w:sz="4" w:space="0" w:color="auto"/>
              <w:right w:val="single" w:sz="4" w:space="0" w:color="auto"/>
            </w:tcBorders>
            <w:noWrap/>
            <w:vAlign w:val="center"/>
            <w:hideMark/>
          </w:tcPr>
          <w:p w14:paraId="4D5297E4" w14:textId="77777777" w:rsidR="008975A9" w:rsidRPr="00F60E0F" w:rsidRDefault="008975A9" w:rsidP="008975A9">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7.266.591</w:t>
            </w:r>
          </w:p>
        </w:tc>
      </w:tr>
      <w:tr w:rsidR="008975A9" w:rsidRPr="00F60E0F" w14:paraId="356D13DC" w14:textId="77777777" w:rsidTr="008975A9">
        <w:trPr>
          <w:trHeight w:val="255"/>
        </w:trPr>
        <w:tc>
          <w:tcPr>
            <w:tcW w:w="4106" w:type="dxa"/>
            <w:tcBorders>
              <w:top w:val="nil"/>
              <w:left w:val="single" w:sz="4" w:space="0" w:color="auto"/>
              <w:bottom w:val="single" w:sz="4" w:space="0" w:color="auto"/>
              <w:right w:val="single" w:sz="4" w:space="0" w:color="auto"/>
            </w:tcBorders>
            <w:noWrap/>
            <w:vAlign w:val="center"/>
            <w:hideMark/>
          </w:tcPr>
          <w:p w14:paraId="514B5C0C" w14:textId="77777777" w:rsidR="008975A9" w:rsidRPr="00F60E0F" w:rsidRDefault="008975A9" w:rsidP="008975A9">
            <w:pPr>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Приход од средстава за репродукцију шума</w:t>
            </w:r>
          </w:p>
        </w:tc>
        <w:tc>
          <w:tcPr>
            <w:tcW w:w="1077" w:type="dxa"/>
            <w:tcBorders>
              <w:top w:val="nil"/>
              <w:left w:val="nil"/>
              <w:bottom w:val="single" w:sz="4" w:space="0" w:color="auto"/>
              <w:right w:val="single" w:sz="4" w:space="0" w:color="auto"/>
            </w:tcBorders>
            <w:noWrap/>
            <w:vAlign w:val="center"/>
            <w:hideMark/>
          </w:tcPr>
          <w:p w14:paraId="531706CF" w14:textId="77777777" w:rsidR="008975A9" w:rsidRPr="00F60E0F" w:rsidRDefault="008975A9" w:rsidP="008975A9">
            <w:pPr>
              <w:jc w:val="right"/>
              <w:rPr>
                <w:rFonts w:ascii="Times New Roman" w:eastAsia="Times New Roman" w:hAnsi="Times New Roman" w:cs="Times New Roman"/>
                <w:color w:val="000000"/>
                <w:kern w:val="0"/>
                <w:sz w:val="20"/>
                <w:szCs w:val="20"/>
                <w:lang w:eastAsia="sr-Latn-RS"/>
                <w14:ligatures w14:val="none"/>
              </w:rPr>
            </w:pPr>
            <w:r w:rsidRPr="00F60E0F">
              <w:rPr>
                <w:rFonts w:ascii="Times New Roman" w:eastAsia="Times New Roman" w:hAnsi="Times New Roman" w:cs="Times New Roman"/>
                <w:color w:val="000000"/>
                <w:kern w:val="0"/>
                <w:sz w:val="20"/>
                <w:szCs w:val="20"/>
                <w:lang w:eastAsia="sr-Latn-RS"/>
                <w14:ligatures w14:val="none"/>
              </w:rPr>
              <w:t>1.089.989</w:t>
            </w:r>
          </w:p>
        </w:tc>
      </w:tr>
      <w:tr w:rsidR="008975A9" w:rsidRPr="00F60E0F" w14:paraId="76DCCF3F" w14:textId="77777777" w:rsidTr="008975A9">
        <w:trPr>
          <w:trHeight w:val="255"/>
        </w:trPr>
        <w:tc>
          <w:tcPr>
            <w:tcW w:w="4106" w:type="dxa"/>
            <w:tcBorders>
              <w:top w:val="nil"/>
              <w:left w:val="single" w:sz="4" w:space="0" w:color="auto"/>
              <w:bottom w:val="single" w:sz="4" w:space="0" w:color="auto"/>
              <w:right w:val="single" w:sz="4" w:space="0" w:color="auto"/>
            </w:tcBorders>
            <w:shd w:val="clear" w:color="000000" w:fill="D9D9D9"/>
            <w:noWrap/>
            <w:vAlign w:val="center"/>
            <w:hideMark/>
          </w:tcPr>
          <w:p w14:paraId="349F9E89" w14:textId="77777777" w:rsidR="008975A9" w:rsidRPr="00F60E0F" w:rsidRDefault="008975A9" w:rsidP="008975A9">
            <w:pPr>
              <w:jc w:val="center"/>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Укупан приход</w:t>
            </w:r>
          </w:p>
        </w:tc>
        <w:tc>
          <w:tcPr>
            <w:tcW w:w="1077" w:type="dxa"/>
            <w:tcBorders>
              <w:top w:val="nil"/>
              <w:left w:val="nil"/>
              <w:bottom w:val="single" w:sz="4" w:space="0" w:color="auto"/>
              <w:right w:val="single" w:sz="4" w:space="0" w:color="auto"/>
            </w:tcBorders>
            <w:shd w:val="clear" w:color="000000" w:fill="D9D9D9"/>
            <w:noWrap/>
            <w:vAlign w:val="bottom"/>
            <w:hideMark/>
          </w:tcPr>
          <w:p w14:paraId="6A91CFC6" w14:textId="77777777" w:rsidR="008975A9" w:rsidRPr="00F60E0F" w:rsidRDefault="008975A9" w:rsidP="008975A9">
            <w:pPr>
              <w:jc w:val="right"/>
              <w:rPr>
                <w:rFonts w:ascii="Times New Roman" w:eastAsia="Times New Roman" w:hAnsi="Times New Roman" w:cs="Times New Roman"/>
                <w:b/>
                <w:bCs/>
                <w:color w:val="000000"/>
                <w:kern w:val="0"/>
                <w:sz w:val="20"/>
                <w:szCs w:val="20"/>
                <w:lang w:eastAsia="sr-Latn-RS"/>
                <w14:ligatures w14:val="none"/>
              </w:rPr>
            </w:pPr>
            <w:r w:rsidRPr="00F60E0F">
              <w:rPr>
                <w:rFonts w:ascii="Times New Roman" w:eastAsia="Times New Roman" w:hAnsi="Times New Roman" w:cs="Times New Roman"/>
                <w:b/>
                <w:bCs/>
                <w:color w:val="000000"/>
                <w:kern w:val="0"/>
                <w:sz w:val="20"/>
                <w:szCs w:val="20"/>
                <w:lang w:eastAsia="sr-Latn-RS"/>
                <w14:ligatures w14:val="none"/>
              </w:rPr>
              <w:t>8.356.580</w:t>
            </w:r>
          </w:p>
        </w:tc>
      </w:tr>
    </w:tbl>
    <w:p w14:paraId="603F6F53" w14:textId="21C095CE" w:rsidR="00A97880" w:rsidRPr="00F60E0F" w:rsidRDefault="00A97880" w:rsidP="00AA4B24">
      <w:pPr>
        <w:pStyle w:val="a"/>
        <w:rPr>
          <w:rStyle w:val="Strong"/>
          <w:sz w:val="20"/>
        </w:rPr>
      </w:pPr>
    </w:p>
    <w:p w14:paraId="670DD01A" w14:textId="485837F7" w:rsidR="008975A9" w:rsidRPr="00F60E0F" w:rsidRDefault="008D4D04" w:rsidP="00AA4B24">
      <w:pPr>
        <w:pStyle w:val="a"/>
        <w:rPr>
          <w:rStyle w:val="Strong"/>
          <w:sz w:val="20"/>
        </w:rPr>
      </w:pPr>
      <w:r>
        <w:rPr>
          <w:rStyle w:val="Strong"/>
          <w:sz w:val="20"/>
        </w:rPr>
        <w:t xml:space="preserve">Укупни приход износеи </w:t>
      </w:r>
      <w:r w:rsidRPr="008D4D04">
        <w:rPr>
          <w:rStyle w:val="Strong"/>
          <w:sz w:val="20"/>
          <w:u w:val="single"/>
        </w:rPr>
        <w:t>8.356.580,00</w:t>
      </w:r>
      <w:r>
        <w:rPr>
          <w:rStyle w:val="Strong"/>
          <w:sz w:val="20"/>
        </w:rPr>
        <w:t xml:space="preserve"> динара годишње.</w:t>
      </w:r>
    </w:p>
    <w:p w14:paraId="5556F95F" w14:textId="77777777" w:rsidR="008975A9" w:rsidRPr="00F60E0F" w:rsidRDefault="008975A9" w:rsidP="00AA4B24">
      <w:pPr>
        <w:pStyle w:val="a"/>
        <w:rPr>
          <w:rStyle w:val="Strong"/>
          <w:sz w:val="20"/>
        </w:rPr>
      </w:pPr>
    </w:p>
    <w:p w14:paraId="2F5E3363" w14:textId="226F6D1A" w:rsidR="008975A9" w:rsidRPr="007D1FAC" w:rsidRDefault="008975A9" w:rsidP="00770D51">
      <w:pPr>
        <w:pStyle w:val="Heading2"/>
      </w:pPr>
      <w:bookmarkStart w:id="228" w:name="_Toc229648029"/>
      <w:bookmarkStart w:id="229" w:name="_Toc229654882"/>
      <w:bookmarkStart w:id="230" w:name="_Toc231204517"/>
      <w:r w:rsidRPr="007D1FAC">
        <w:t>Расподела укупног прихода - биланс</w:t>
      </w:r>
      <w:bookmarkEnd w:id="228"/>
      <w:bookmarkEnd w:id="229"/>
      <w:bookmarkEnd w:id="230"/>
    </w:p>
    <w:p w14:paraId="597B1263" w14:textId="77777777" w:rsidR="008975A9" w:rsidRPr="00F60E0F" w:rsidRDefault="008975A9" w:rsidP="00AA4B24">
      <w:pPr>
        <w:pStyle w:val="a"/>
        <w:rPr>
          <w:rStyle w:val="Strong"/>
          <w:sz w:val="20"/>
        </w:rPr>
      </w:pPr>
    </w:p>
    <w:tbl>
      <w:tblPr>
        <w:tblW w:w="5146" w:type="dxa"/>
        <w:tblInd w:w="1951" w:type="dxa"/>
        <w:tblLook w:val="04A0" w:firstRow="1" w:lastRow="0" w:firstColumn="1" w:lastColumn="0" w:noHBand="0" w:noVBand="1"/>
      </w:tblPr>
      <w:tblGrid>
        <w:gridCol w:w="3880"/>
        <w:gridCol w:w="1266"/>
      </w:tblGrid>
      <w:tr w:rsidR="008975A9" w:rsidRPr="00B45067" w14:paraId="4A89B473" w14:textId="77777777" w:rsidTr="00B45067">
        <w:trPr>
          <w:trHeight w:val="255"/>
        </w:trPr>
        <w:tc>
          <w:tcPr>
            <w:tcW w:w="3880" w:type="dxa"/>
            <w:noWrap/>
            <w:vAlign w:val="bottom"/>
            <w:hideMark/>
          </w:tcPr>
          <w:p w14:paraId="0EEBD66E" w14:textId="77777777" w:rsidR="008975A9" w:rsidRPr="00B45067" w:rsidRDefault="008975A9" w:rsidP="008975A9">
            <w:pPr>
              <w:rPr>
                <w:rFonts w:ascii="Times New Roman" w:eastAsia="Times New Roman" w:hAnsi="Times New Roman" w:cs="Times New Roman"/>
                <w:i/>
                <w:iCs/>
                <w:color w:val="000000"/>
                <w:kern w:val="0"/>
                <w:sz w:val="20"/>
                <w:szCs w:val="20"/>
                <w:lang w:eastAsia="sr-Latn-RS"/>
                <w14:ligatures w14:val="none"/>
              </w:rPr>
            </w:pPr>
            <w:r w:rsidRPr="00B45067">
              <w:rPr>
                <w:rFonts w:ascii="Times New Roman" w:eastAsia="Times New Roman" w:hAnsi="Times New Roman" w:cs="Times New Roman"/>
                <w:i/>
                <w:iCs/>
                <w:color w:val="000000"/>
                <w:kern w:val="0"/>
                <w:sz w:val="20"/>
                <w:szCs w:val="20"/>
                <w:lang w:eastAsia="sr-Latn-RS"/>
                <w14:ligatures w14:val="none"/>
              </w:rPr>
              <w:t>Приходи</w:t>
            </w:r>
          </w:p>
        </w:tc>
        <w:tc>
          <w:tcPr>
            <w:tcW w:w="1266" w:type="dxa"/>
            <w:noWrap/>
            <w:vAlign w:val="center"/>
            <w:hideMark/>
          </w:tcPr>
          <w:p w14:paraId="088DFF59" w14:textId="77777777" w:rsidR="008975A9" w:rsidRPr="00B45067" w:rsidRDefault="008975A9" w:rsidP="008975A9">
            <w:pPr>
              <w:jc w:val="right"/>
              <w:rPr>
                <w:rFonts w:ascii="Times New Roman" w:eastAsia="Times New Roman" w:hAnsi="Times New Roman" w:cs="Times New Roman"/>
                <w:i/>
                <w:iCs/>
                <w:color w:val="000000"/>
                <w:kern w:val="0"/>
                <w:sz w:val="20"/>
                <w:szCs w:val="20"/>
                <w:lang w:eastAsia="sr-Latn-RS"/>
                <w14:ligatures w14:val="none"/>
              </w:rPr>
            </w:pPr>
            <w:r w:rsidRPr="00B45067">
              <w:rPr>
                <w:rFonts w:ascii="Times New Roman" w:eastAsia="Times New Roman" w:hAnsi="Times New Roman" w:cs="Times New Roman"/>
                <w:i/>
                <w:iCs/>
                <w:color w:val="000000"/>
                <w:kern w:val="0"/>
                <w:sz w:val="20"/>
                <w:szCs w:val="20"/>
                <w:lang w:eastAsia="sr-Latn-RS"/>
                <w14:ligatures w14:val="none"/>
              </w:rPr>
              <w:t>8.356.580,00</w:t>
            </w:r>
          </w:p>
        </w:tc>
      </w:tr>
      <w:tr w:rsidR="008975A9" w:rsidRPr="00B45067" w14:paraId="4CE44853" w14:textId="77777777" w:rsidTr="00B45067">
        <w:trPr>
          <w:trHeight w:val="255"/>
        </w:trPr>
        <w:tc>
          <w:tcPr>
            <w:tcW w:w="3880" w:type="dxa"/>
            <w:noWrap/>
            <w:vAlign w:val="bottom"/>
            <w:hideMark/>
          </w:tcPr>
          <w:p w14:paraId="1FDC85AF" w14:textId="77777777" w:rsidR="008975A9" w:rsidRPr="00B45067" w:rsidRDefault="008975A9" w:rsidP="008975A9">
            <w:pPr>
              <w:rPr>
                <w:rFonts w:ascii="Times New Roman" w:eastAsia="Times New Roman" w:hAnsi="Times New Roman" w:cs="Times New Roman"/>
                <w:i/>
                <w:iCs/>
                <w:color w:val="000000"/>
                <w:kern w:val="0"/>
                <w:sz w:val="20"/>
                <w:szCs w:val="20"/>
                <w:lang w:eastAsia="sr-Latn-RS"/>
                <w14:ligatures w14:val="none"/>
              </w:rPr>
            </w:pPr>
            <w:r w:rsidRPr="00B45067">
              <w:rPr>
                <w:rFonts w:ascii="Times New Roman" w:eastAsia="Times New Roman" w:hAnsi="Times New Roman" w:cs="Times New Roman"/>
                <w:i/>
                <w:iCs/>
                <w:color w:val="000000"/>
                <w:kern w:val="0"/>
                <w:sz w:val="20"/>
                <w:szCs w:val="20"/>
                <w:lang w:eastAsia="sr-Latn-RS"/>
                <w14:ligatures w14:val="none"/>
              </w:rPr>
              <w:t>Трошкови</w:t>
            </w:r>
          </w:p>
        </w:tc>
        <w:tc>
          <w:tcPr>
            <w:tcW w:w="1266" w:type="dxa"/>
            <w:noWrap/>
            <w:vAlign w:val="center"/>
            <w:hideMark/>
          </w:tcPr>
          <w:p w14:paraId="6A013F3F" w14:textId="77777777" w:rsidR="008975A9" w:rsidRPr="00B45067" w:rsidRDefault="008975A9" w:rsidP="008975A9">
            <w:pPr>
              <w:jc w:val="right"/>
              <w:rPr>
                <w:rFonts w:ascii="Times New Roman" w:eastAsia="Times New Roman" w:hAnsi="Times New Roman" w:cs="Times New Roman"/>
                <w:i/>
                <w:iCs/>
                <w:color w:val="000000"/>
                <w:kern w:val="0"/>
                <w:sz w:val="20"/>
                <w:szCs w:val="20"/>
                <w:lang w:eastAsia="sr-Latn-RS"/>
                <w14:ligatures w14:val="none"/>
              </w:rPr>
            </w:pPr>
            <w:r w:rsidRPr="00B45067">
              <w:rPr>
                <w:rFonts w:ascii="Times New Roman" w:eastAsia="Times New Roman" w:hAnsi="Times New Roman" w:cs="Times New Roman"/>
                <w:i/>
                <w:iCs/>
                <w:color w:val="000000"/>
                <w:kern w:val="0"/>
                <w:sz w:val="20"/>
                <w:szCs w:val="20"/>
                <w:lang w:eastAsia="sr-Latn-RS"/>
                <w14:ligatures w14:val="none"/>
              </w:rPr>
              <w:t>8.105.159,00</w:t>
            </w:r>
          </w:p>
        </w:tc>
      </w:tr>
      <w:tr w:rsidR="008975A9" w:rsidRPr="00B45067" w14:paraId="157CA838" w14:textId="77777777" w:rsidTr="00B45067">
        <w:trPr>
          <w:trHeight w:val="255"/>
        </w:trPr>
        <w:tc>
          <w:tcPr>
            <w:tcW w:w="3880" w:type="dxa"/>
            <w:shd w:val="clear" w:color="000000" w:fill="F2F2F2"/>
            <w:noWrap/>
            <w:vAlign w:val="bottom"/>
            <w:hideMark/>
          </w:tcPr>
          <w:p w14:paraId="6CB77C54" w14:textId="77777777" w:rsidR="008975A9" w:rsidRPr="00B45067" w:rsidRDefault="008975A9" w:rsidP="008975A9">
            <w:pPr>
              <w:rPr>
                <w:rFonts w:ascii="Times New Roman" w:eastAsia="Times New Roman" w:hAnsi="Times New Roman" w:cs="Times New Roman"/>
                <w:b/>
                <w:bCs/>
                <w:i/>
                <w:iCs/>
                <w:color w:val="000000"/>
                <w:kern w:val="0"/>
                <w:sz w:val="20"/>
                <w:szCs w:val="20"/>
                <w:lang w:eastAsia="sr-Latn-RS"/>
                <w14:ligatures w14:val="none"/>
              </w:rPr>
            </w:pPr>
            <w:r w:rsidRPr="00B45067">
              <w:rPr>
                <w:rFonts w:ascii="Times New Roman" w:eastAsia="Times New Roman" w:hAnsi="Times New Roman" w:cs="Times New Roman"/>
                <w:b/>
                <w:bCs/>
                <w:i/>
                <w:iCs/>
                <w:color w:val="000000"/>
                <w:kern w:val="0"/>
                <w:sz w:val="20"/>
                <w:szCs w:val="20"/>
                <w:lang w:eastAsia="sr-Latn-RS"/>
                <w14:ligatures w14:val="none"/>
              </w:rPr>
              <w:t>ДОБИТ</w:t>
            </w:r>
          </w:p>
        </w:tc>
        <w:tc>
          <w:tcPr>
            <w:tcW w:w="1266" w:type="dxa"/>
            <w:shd w:val="clear" w:color="000000" w:fill="F2F2F2"/>
            <w:noWrap/>
            <w:vAlign w:val="center"/>
            <w:hideMark/>
          </w:tcPr>
          <w:p w14:paraId="56299D19" w14:textId="77777777" w:rsidR="008975A9" w:rsidRPr="00B45067" w:rsidRDefault="008975A9" w:rsidP="008975A9">
            <w:pPr>
              <w:jc w:val="right"/>
              <w:rPr>
                <w:rFonts w:ascii="Times New Roman" w:eastAsia="Times New Roman" w:hAnsi="Times New Roman" w:cs="Times New Roman"/>
                <w:b/>
                <w:bCs/>
                <w:i/>
                <w:iCs/>
                <w:color w:val="000000"/>
                <w:kern w:val="0"/>
                <w:sz w:val="20"/>
                <w:szCs w:val="20"/>
                <w:lang w:eastAsia="sr-Latn-RS"/>
                <w14:ligatures w14:val="none"/>
              </w:rPr>
            </w:pPr>
            <w:r w:rsidRPr="00B45067">
              <w:rPr>
                <w:rFonts w:ascii="Times New Roman" w:eastAsia="Times New Roman" w:hAnsi="Times New Roman" w:cs="Times New Roman"/>
                <w:b/>
                <w:bCs/>
                <w:i/>
                <w:iCs/>
                <w:color w:val="000000"/>
                <w:kern w:val="0"/>
                <w:sz w:val="20"/>
                <w:szCs w:val="20"/>
                <w:lang w:eastAsia="sr-Latn-RS"/>
                <w14:ligatures w14:val="none"/>
              </w:rPr>
              <w:t>251.421,00</w:t>
            </w:r>
          </w:p>
        </w:tc>
      </w:tr>
    </w:tbl>
    <w:p w14:paraId="00AEA4F0" w14:textId="77777777" w:rsidR="008975A9" w:rsidRPr="00F60E0F" w:rsidRDefault="008975A9" w:rsidP="00AA4B24">
      <w:pPr>
        <w:pStyle w:val="a"/>
        <w:rPr>
          <w:rStyle w:val="Strong"/>
          <w:sz w:val="20"/>
        </w:rPr>
      </w:pPr>
    </w:p>
    <w:p w14:paraId="78A08A3F" w14:textId="77777777" w:rsidR="008975A9" w:rsidRDefault="008975A9" w:rsidP="00AA4B24">
      <w:pPr>
        <w:pStyle w:val="a"/>
        <w:rPr>
          <w:rStyle w:val="Strong"/>
          <w:sz w:val="20"/>
        </w:rPr>
      </w:pPr>
    </w:p>
    <w:p w14:paraId="40B2BCF5" w14:textId="143A5CCE" w:rsidR="00810E54" w:rsidRDefault="008D4D04" w:rsidP="00810E54">
      <w:pPr>
        <w:rPr>
          <w:b/>
          <w:bCs/>
          <w:sz w:val="20"/>
          <w:szCs w:val="20"/>
          <w:lang w:val="sr-Latn-RS"/>
        </w:rPr>
      </w:pPr>
      <w:r>
        <w:tab/>
      </w:r>
      <w:r w:rsidRPr="008D4D04">
        <w:rPr>
          <w:b/>
          <w:bCs/>
          <w:sz w:val="20"/>
          <w:szCs w:val="20"/>
        </w:rPr>
        <w:t xml:space="preserve">У газдинској јединици </w:t>
      </w:r>
      <w:r>
        <w:rPr>
          <w:b/>
          <w:bCs/>
          <w:sz w:val="20"/>
          <w:szCs w:val="20"/>
        </w:rPr>
        <w:t>„</w:t>
      </w:r>
      <w:r w:rsidRPr="008D4D04">
        <w:rPr>
          <w:b/>
          <w:bCs/>
          <w:sz w:val="20"/>
          <w:szCs w:val="20"/>
        </w:rPr>
        <w:t xml:space="preserve">Каменички Вис </w:t>
      </w:r>
      <w:r w:rsidRPr="008D4D04">
        <w:rPr>
          <w:b/>
          <w:bCs/>
          <w:sz w:val="20"/>
          <w:szCs w:val="20"/>
          <w:lang w:val="sr-Latn-RS"/>
        </w:rPr>
        <w:t>I</w:t>
      </w:r>
      <w:r>
        <w:rPr>
          <w:b/>
          <w:bCs/>
          <w:sz w:val="20"/>
          <w:szCs w:val="20"/>
        </w:rPr>
        <w:t>“</w:t>
      </w:r>
      <w:r w:rsidRPr="008D4D04">
        <w:rPr>
          <w:b/>
          <w:bCs/>
          <w:sz w:val="20"/>
          <w:szCs w:val="20"/>
          <w:lang w:val="sr-Latn-RS"/>
        </w:rPr>
        <w:t xml:space="preserve"> </w:t>
      </w:r>
      <w:r w:rsidRPr="008D4D04">
        <w:rPr>
          <w:b/>
          <w:bCs/>
          <w:sz w:val="20"/>
          <w:szCs w:val="20"/>
        </w:rPr>
        <w:t xml:space="preserve">очукује се добит од </w:t>
      </w:r>
      <w:r w:rsidRPr="008D4D04">
        <w:rPr>
          <w:b/>
          <w:bCs/>
          <w:sz w:val="20"/>
          <w:szCs w:val="20"/>
          <w:u w:val="single"/>
        </w:rPr>
        <w:t>251.421,00</w:t>
      </w:r>
      <w:r w:rsidRPr="008D4D04">
        <w:rPr>
          <w:b/>
          <w:bCs/>
          <w:sz w:val="20"/>
          <w:szCs w:val="20"/>
        </w:rPr>
        <w:t xml:space="preserve"> динара</w:t>
      </w:r>
      <w:r>
        <w:rPr>
          <w:b/>
          <w:bCs/>
          <w:sz w:val="20"/>
          <w:szCs w:val="20"/>
        </w:rPr>
        <w:t xml:space="preserve"> годишње.</w:t>
      </w:r>
    </w:p>
    <w:p w14:paraId="42830DC2" w14:textId="77777777" w:rsidR="00770D51" w:rsidRDefault="00770D51" w:rsidP="00810E54">
      <w:pPr>
        <w:rPr>
          <w:b/>
          <w:bCs/>
          <w:sz w:val="20"/>
          <w:szCs w:val="20"/>
          <w:lang w:val="sr-Latn-RS"/>
        </w:rPr>
      </w:pPr>
    </w:p>
    <w:p w14:paraId="5CAF1F0E" w14:textId="77777777" w:rsidR="00770D51" w:rsidRDefault="00770D51" w:rsidP="00810E54">
      <w:pPr>
        <w:rPr>
          <w:b/>
          <w:bCs/>
          <w:sz w:val="20"/>
          <w:szCs w:val="20"/>
          <w:lang w:val="sr-Latn-RS"/>
        </w:rPr>
      </w:pPr>
    </w:p>
    <w:p w14:paraId="5C11470C" w14:textId="77777777" w:rsidR="00770D51" w:rsidRDefault="00770D51" w:rsidP="00810E54">
      <w:pPr>
        <w:rPr>
          <w:b/>
          <w:bCs/>
          <w:sz w:val="20"/>
          <w:szCs w:val="20"/>
          <w:lang w:val="sr-Latn-RS"/>
        </w:rPr>
      </w:pPr>
    </w:p>
    <w:p w14:paraId="22090C0D" w14:textId="77777777" w:rsidR="00770D51" w:rsidRDefault="00770D51" w:rsidP="00810E54">
      <w:pPr>
        <w:rPr>
          <w:b/>
          <w:bCs/>
          <w:sz w:val="20"/>
          <w:szCs w:val="20"/>
          <w:lang w:val="sr-Latn-RS"/>
        </w:rPr>
      </w:pPr>
    </w:p>
    <w:p w14:paraId="7B5F5DE3" w14:textId="77777777" w:rsidR="00770D51" w:rsidRDefault="00770D51" w:rsidP="00810E54">
      <w:pPr>
        <w:rPr>
          <w:b/>
          <w:bCs/>
          <w:sz w:val="20"/>
          <w:szCs w:val="20"/>
          <w:lang w:val="sr-Latn-RS"/>
        </w:rPr>
      </w:pPr>
    </w:p>
    <w:p w14:paraId="1F83FDA0" w14:textId="77777777" w:rsidR="00770D51" w:rsidRDefault="00770D51" w:rsidP="00810E54">
      <w:pPr>
        <w:rPr>
          <w:b/>
          <w:bCs/>
          <w:sz w:val="20"/>
          <w:szCs w:val="20"/>
          <w:lang w:val="sr-Latn-RS"/>
        </w:rPr>
      </w:pPr>
    </w:p>
    <w:p w14:paraId="5E35F09B" w14:textId="77777777" w:rsidR="00770D51" w:rsidRDefault="00770D51" w:rsidP="00810E54">
      <w:pPr>
        <w:rPr>
          <w:b/>
          <w:bCs/>
          <w:sz w:val="20"/>
          <w:szCs w:val="20"/>
          <w:lang w:val="sr-Latn-RS"/>
        </w:rPr>
      </w:pPr>
    </w:p>
    <w:p w14:paraId="2DD18A6B" w14:textId="77777777" w:rsidR="00770D51" w:rsidRDefault="00770D51" w:rsidP="00810E54">
      <w:pPr>
        <w:rPr>
          <w:b/>
          <w:bCs/>
          <w:sz w:val="20"/>
          <w:szCs w:val="20"/>
          <w:lang w:val="sr-Latn-RS"/>
        </w:rPr>
      </w:pPr>
    </w:p>
    <w:p w14:paraId="5BA5E4D2" w14:textId="77777777" w:rsidR="00770D51" w:rsidRDefault="00770D51" w:rsidP="00810E54">
      <w:pPr>
        <w:rPr>
          <w:b/>
          <w:bCs/>
          <w:sz w:val="20"/>
          <w:szCs w:val="20"/>
          <w:lang w:val="sr-Latn-RS"/>
        </w:rPr>
      </w:pPr>
    </w:p>
    <w:p w14:paraId="124025DD" w14:textId="77777777" w:rsidR="00A05D05" w:rsidRDefault="00A05D05" w:rsidP="00810E54">
      <w:pPr>
        <w:rPr>
          <w:b/>
          <w:bCs/>
          <w:sz w:val="20"/>
          <w:szCs w:val="20"/>
          <w:lang w:val="sr-Latn-RS"/>
        </w:rPr>
      </w:pPr>
    </w:p>
    <w:p w14:paraId="1AFF59BD" w14:textId="77777777" w:rsidR="00770D51" w:rsidRDefault="00770D51" w:rsidP="00810E54">
      <w:pPr>
        <w:rPr>
          <w:b/>
          <w:bCs/>
          <w:sz w:val="20"/>
          <w:szCs w:val="20"/>
          <w:lang w:val="sr-Latn-RS"/>
        </w:rPr>
      </w:pPr>
    </w:p>
    <w:p w14:paraId="0E43FE2C" w14:textId="37FFB876" w:rsidR="00810E54" w:rsidRPr="009B6014" w:rsidRDefault="00810E54" w:rsidP="00810E54"/>
    <w:p w14:paraId="16AFCBF9" w14:textId="20E1C722" w:rsidR="00810E54" w:rsidRPr="007D1FAC" w:rsidRDefault="00810E54" w:rsidP="00770D51">
      <w:pPr>
        <w:pStyle w:val="Heading11"/>
      </w:pPr>
      <w:bookmarkStart w:id="231" w:name="_Toc229648030"/>
      <w:bookmarkStart w:id="232" w:name="_Toc229654883"/>
      <w:bookmarkStart w:id="233" w:name="_Toc231204518"/>
      <w:r w:rsidRPr="007D1FAC">
        <w:lastRenderedPageBreak/>
        <w:t>НАЧИН ИЗРАДЕ ОСНОВЕ</w:t>
      </w:r>
      <w:bookmarkEnd w:id="231"/>
      <w:bookmarkEnd w:id="232"/>
      <w:bookmarkEnd w:id="233"/>
    </w:p>
    <w:p w14:paraId="6547B3AB" w14:textId="77777777" w:rsidR="00817386" w:rsidRPr="00817386" w:rsidRDefault="00817386" w:rsidP="00817386">
      <w:pPr>
        <w:rPr>
          <w:lang w:eastAsia="sr-Latn-RS"/>
        </w:rPr>
      </w:pPr>
    </w:p>
    <w:p w14:paraId="4B1D9509" w14:textId="068ED43A" w:rsidR="005F308A" w:rsidRDefault="008E3F54" w:rsidP="00AA4B24">
      <w:pPr>
        <w:pStyle w:val="a"/>
        <w:rPr>
          <w:lang w:val="sr-Latn-RS"/>
        </w:rPr>
      </w:pPr>
      <w:r>
        <w:t xml:space="preserve">Основа је израђена током 2025/2026. године. Израдио је одсек за израду основа и планова газдовања ШГ „Ниш“ Ниш, уз стручну помоћ и упутства сектора за шумарство – одељења за планирање газдовања шумама ПД „Србијашуме“ д.о.о. Београд. </w:t>
      </w:r>
    </w:p>
    <w:p w14:paraId="2B371765" w14:textId="77777777" w:rsidR="00582D09" w:rsidRPr="00582D09" w:rsidRDefault="00582D09" w:rsidP="00582D09">
      <w:pPr>
        <w:rPr>
          <w:lang w:val="sr-Latn-RS"/>
        </w:rPr>
      </w:pPr>
    </w:p>
    <w:p w14:paraId="13DF236E" w14:textId="17E60F4A" w:rsidR="00C57E2A" w:rsidRPr="00C57E2A" w:rsidRDefault="00C57E2A" w:rsidP="00C57E2A">
      <w:pPr>
        <w:rPr>
          <w:b/>
          <w:bCs/>
          <w:sz w:val="20"/>
          <w:szCs w:val="20"/>
        </w:rPr>
      </w:pPr>
      <w:r w:rsidRPr="00C57E2A">
        <w:rPr>
          <w:b/>
          <w:bCs/>
          <w:sz w:val="20"/>
          <w:szCs w:val="20"/>
        </w:rPr>
        <w:t xml:space="preserve">Припрему катастарске подлоге </w:t>
      </w:r>
      <w:r w:rsidR="00901401">
        <w:rPr>
          <w:b/>
          <w:bCs/>
          <w:sz w:val="20"/>
          <w:szCs w:val="20"/>
          <w:lang w:val="sr-Latn-RS"/>
        </w:rPr>
        <w:t xml:space="preserve"> </w:t>
      </w:r>
      <w:r w:rsidR="00901401">
        <w:rPr>
          <w:b/>
          <w:bCs/>
          <w:sz w:val="20"/>
          <w:szCs w:val="20"/>
        </w:rPr>
        <w:t xml:space="preserve">и прелиминарно издвајање </w:t>
      </w:r>
      <w:r w:rsidRPr="00C57E2A">
        <w:rPr>
          <w:b/>
          <w:bCs/>
          <w:sz w:val="20"/>
          <w:szCs w:val="20"/>
        </w:rPr>
        <w:t>извршили:</w:t>
      </w:r>
    </w:p>
    <w:p w14:paraId="39E353D6" w14:textId="6401E774" w:rsidR="00C57E2A" w:rsidRDefault="00C57E2A">
      <w:pPr>
        <w:pStyle w:val="ListParagraph"/>
        <w:numPr>
          <w:ilvl w:val="0"/>
          <w:numId w:val="14"/>
        </w:numPr>
        <w:rPr>
          <w:sz w:val="20"/>
          <w:szCs w:val="20"/>
        </w:rPr>
      </w:pPr>
      <w:r w:rsidRPr="00810E54">
        <w:rPr>
          <w:sz w:val="20"/>
          <w:szCs w:val="20"/>
        </w:rPr>
        <w:t>Александар Ћурчић дипл.инж.шум.</w:t>
      </w:r>
      <w:r w:rsidR="001F2CEC">
        <w:rPr>
          <w:sz w:val="20"/>
          <w:szCs w:val="20"/>
          <w:lang w:val="sr-Latn-RS"/>
        </w:rPr>
        <w:t xml:space="preserve"> </w:t>
      </w:r>
    </w:p>
    <w:p w14:paraId="46215B6E" w14:textId="08BD5F69" w:rsidR="00582D09" w:rsidRPr="00582D09" w:rsidRDefault="00C57E2A">
      <w:pPr>
        <w:pStyle w:val="ListParagraph"/>
        <w:numPr>
          <w:ilvl w:val="0"/>
          <w:numId w:val="14"/>
        </w:numPr>
        <w:rPr>
          <w:sz w:val="20"/>
          <w:szCs w:val="20"/>
        </w:rPr>
      </w:pPr>
      <w:r w:rsidRPr="00810E54">
        <w:rPr>
          <w:sz w:val="20"/>
          <w:szCs w:val="20"/>
        </w:rPr>
        <w:t>Милош Радојковић, дипл.инж.шум.</w:t>
      </w:r>
      <w:r w:rsidR="00901401">
        <w:rPr>
          <w:sz w:val="20"/>
          <w:szCs w:val="20"/>
        </w:rPr>
        <w:t xml:space="preserve"> </w:t>
      </w:r>
    </w:p>
    <w:p w14:paraId="76B4CE19" w14:textId="5E46330D" w:rsidR="00582D09" w:rsidRPr="00582D09" w:rsidRDefault="00582D09">
      <w:pPr>
        <w:pStyle w:val="ListParagraph"/>
        <w:numPr>
          <w:ilvl w:val="0"/>
          <w:numId w:val="14"/>
        </w:numPr>
        <w:rPr>
          <w:sz w:val="20"/>
          <w:szCs w:val="20"/>
        </w:rPr>
      </w:pPr>
      <w:r w:rsidRPr="00582D09">
        <w:rPr>
          <w:sz w:val="20"/>
          <w:szCs w:val="20"/>
        </w:rPr>
        <w:t>Дејан Ђођевић, дипл.инж.шум. самостални пројектант за путеве</w:t>
      </w:r>
    </w:p>
    <w:p w14:paraId="4E52BC68" w14:textId="7B895A00" w:rsidR="00810E54" w:rsidRPr="00C57E2A" w:rsidRDefault="00810E54" w:rsidP="00582D09">
      <w:pPr>
        <w:pStyle w:val="ListParagraph"/>
        <w:rPr>
          <w:sz w:val="20"/>
          <w:szCs w:val="20"/>
        </w:rPr>
      </w:pPr>
      <w:r>
        <w:tab/>
      </w:r>
    </w:p>
    <w:p w14:paraId="5CEC3474" w14:textId="29E4CC5C" w:rsidR="00810E54" w:rsidRPr="00810E54" w:rsidRDefault="00810E54" w:rsidP="00810E54">
      <w:pPr>
        <w:rPr>
          <w:b/>
          <w:bCs/>
          <w:sz w:val="20"/>
          <w:szCs w:val="20"/>
        </w:rPr>
      </w:pPr>
      <w:r w:rsidRPr="00810E54">
        <w:rPr>
          <w:b/>
          <w:bCs/>
          <w:sz w:val="20"/>
          <w:szCs w:val="20"/>
        </w:rPr>
        <w:t>Организацију радова на терену и послов</w:t>
      </w:r>
      <w:r w:rsidR="008E3F54">
        <w:rPr>
          <w:b/>
          <w:bCs/>
          <w:sz w:val="20"/>
          <w:szCs w:val="20"/>
        </w:rPr>
        <w:t>е</w:t>
      </w:r>
      <w:r w:rsidRPr="00810E54">
        <w:rPr>
          <w:b/>
          <w:bCs/>
          <w:sz w:val="20"/>
          <w:szCs w:val="20"/>
        </w:rPr>
        <w:t xml:space="preserve"> прикупљања података извршили су:</w:t>
      </w:r>
    </w:p>
    <w:p w14:paraId="79D8715C" w14:textId="5AC36A5B" w:rsidR="00810E54" w:rsidRPr="00810E54" w:rsidRDefault="00810E54">
      <w:pPr>
        <w:pStyle w:val="ListParagraph"/>
        <w:numPr>
          <w:ilvl w:val="0"/>
          <w:numId w:val="14"/>
        </w:numPr>
        <w:rPr>
          <w:sz w:val="20"/>
          <w:szCs w:val="20"/>
        </w:rPr>
      </w:pPr>
      <w:r w:rsidRPr="00810E54">
        <w:rPr>
          <w:sz w:val="20"/>
          <w:szCs w:val="20"/>
        </w:rPr>
        <w:t>Александар Ћурчић дипл.инж.шум.;</w:t>
      </w:r>
    </w:p>
    <w:p w14:paraId="342D3D33" w14:textId="7A63A261" w:rsidR="00810E54" w:rsidRPr="00810E54" w:rsidRDefault="00810E54">
      <w:pPr>
        <w:pStyle w:val="ListParagraph"/>
        <w:numPr>
          <w:ilvl w:val="0"/>
          <w:numId w:val="14"/>
        </w:numPr>
        <w:rPr>
          <w:sz w:val="20"/>
          <w:szCs w:val="20"/>
        </w:rPr>
      </w:pPr>
      <w:r w:rsidRPr="00810E54">
        <w:rPr>
          <w:sz w:val="20"/>
          <w:szCs w:val="20"/>
        </w:rPr>
        <w:t>Никола Љубисављевић дипл.инж.шум.;</w:t>
      </w:r>
    </w:p>
    <w:p w14:paraId="14B06199" w14:textId="3C20CD01" w:rsidR="00810E54" w:rsidRDefault="00810E54">
      <w:pPr>
        <w:pStyle w:val="ListParagraph"/>
        <w:numPr>
          <w:ilvl w:val="0"/>
          <w:numId w:val="14"/>
        </w:numPr>
        <w:rPr>
          <w:sz w:val="20"/>
          <w:szCs w:val="20"/>
        </w:rPr>
      </w:pPr>
      <w:r w:rsidRPr="00810E54">
        <w:rPr>
          <w:sz w:val="20"/>
          <w:szCs w:val="20"/>
        </w:rPr>
        <w:t>Бојан Нишавић дипл.инж.шум.</w:t>
      </w:r>
    </w:p>
    <w:p w14:paraId="053EA431" w14:textId="77777777" w:rsidR="009E41AF" w:rsidRPr="00810E54" w:rsidRDefault="009E41AF" w:rsidP="00A6046A">
      <w:pPr>
        <w:pStyle w:val="ListParagraph"/>
        <w:rPr>
          <w:sz w:val="20"/>
          <w:szCs w:val="20"/>
        </w:rPr>
      </w:pPr>
    </w:p>
    <w:p w14:paraId="0F2194BA" w14:textId="3C792EF6" w:rsidR="00207F1F" w:rsidRPr="00207F1F" w:rsidRDefault="00810E54" w:rsidP="00810E54">
      <w:pPr>
        <w:rPr>
          <w:b/>
          <w:bCs/>
          <w:sz w:val="20"/>
          <w:szCs w:val="20"/>
          <w:lang w:val="sr-Latn-RS"/>
        </w:rPr>
      </w:pPr>
      <w:r w:rsidRPr="00810E54">
        <w:rPr>
          <w:b/>
          <w:bCs/>
          <w:sz w:val="20"/>
          <w:szCs w:val="20"/>
        </w:rPr>
        <w:t>Обнављање граница</w:t>
      </w:r>
      <w:r w:rsidR="00A6046A">
        <w:rPr>
          <w:b/>
          <w:bCs/>
          <w:sz w:val="20"/>
          <w:szCs w:val="20"/>
        </w:rPr>
        <w:t>:</w:t>
      </w:r>
    </w:p>
    <w:p w14:paraId="2A91C58C" w14:textId="62194276" w:rsidR="00810E54" w:rsidRPr="00810E54" w:rsidRDefault="00810E54">
      <w:pPr>
        <w:pStyle w:val="ListParagraph"/>
        <w:numPr>
          <w:ilvl w:val="0"/>
          <w:numId w:val="14"/>
        </w:numPr>
        <w:rPr>
          <w:sz w:val="20"/>
          <w:szCs w:val="20"/>
        </w:rPr>
      </w:pPr>
      <w:r w:rsidRPr="00810E54">
        <w:rPr>
          <w:sz w:val="20"/>
          <w:szCs w:val="20"/>
        </w:rPr>
        <w:t>Војкан Милетић, шум.тех.</w:t>
      </w:r>
    </w:p>
    <w:p w14:paraId="6B84974E" w14:textId="34FAC2EF" w:rsidR="00810E54" w:rsidRPr="00207F1F" w:rsidRDefault="00810E54">
      <w:pPr>
        <w:pStyle w:val="ListParagraph"/>
        <w:numPr>
          <w:ilvl w:val="0"/>
          <w:numId w:val="14"/>
        </w:numPr>
        <w:rPr>
          <w:sz w:val="20"/>
          <w:szCs w:val="20"/>
        </w:rPr>
      </w:pPr>
      <w:r w:rsidRPr="00810E54">
        <w:rPr>
          <w:sz w:val="20"/>
          <w:szCs w:val="20"/>
        </w:rPr>
        <w:t>Милош Милијић, шум.тех.</w:t>
      </w:r>
    </w:p>
    <w:p w14:paraId="03834BE3" w14:textId="77777777" w:rsidR="00207F1F" w:rsidRPr="00810E54" w:rsidRDefault="00207F1F" w:rsidP="00207F1F">
      <w:pPr>
        <w:pStyle w:val="ListParagraph"/>
        <w:rPr>
          <w:sz w:val="20"/>
          <w:szCs w:val="20"/>
        </w:rPr>
      </w:pPr>
    </w:p>
    <w:p w14:paraId="20413E6C" w14:textId="3BC819B4" w:rsidR="00810E54" w:rsidRDefault="00810E54" w:rsidP="00AA4B24">
      <w:pPr>
        <w:pStyle w:val="a"/>
      </w:pPr>
      <w:r>
        <w:t>Додатно издвајање извршено је на терену од стране чланова одсека за израду основа и планова газдовања шумама класичном методом, на основу теренског увида и примене важећих критеријума.</w:t>
      </w:r>
    </w:p>
    <w:p w14:paraId="3240FDCF" w14:textId="725B7A19" w:rsidR="00BB44EC" w:rsidRPr="00CE0A0F" w:rsidRDefault="00BB44EC" w:rsidP="00AA4B24">
      <w:pPr>
        <w:pStyle w:val="a"/>
      </w:pPr>
      <w:r>
        <w:t>Премер је извршен методом делимичног премера</w:t>
      </w:r>
      <w:r w:rsidR="00582D09">
        <w:rPr>
          <w:lang w:val="sr-Latn-RS"/>
        </w:rPr>
        <w:t>,</w:t>
      </w:r>
      <w:r>
        <w:t xml:space="preserve"> по принципу перманентне инвентуре, применом система случајног узорка на перманентним огледним површинама. У оквиру перманент</w:t>
      </w:r>
      <w:r w:rsidR="00F939FC">
        <w:t>н</w:t>
      </w:r>
      <w:r>
        <w:t>е инветуре шума примењена је комбинација детаљних (сталних) и обичних (несталних) примерних површина.</w:t>
      </w:r>
    </w:p>
    <w:p w14:paraId="74A65F54" w14:textId="041E9712" w:rsidR="00BB44EC" w:rsidRDefault="00BB44EC" w:rsidP="00AA4B24">
      <w:pPr>
        <w:pStyle w:val="a"/>
      </w:pPr>
      <w:r>
        <w:t>Детаљне површине, трајно се обележавају и утрврђују и служе за мони</w:t>
      </w:r>
      <w:r w:rsidR="00F939FC">
        <w:t>т</w:t>
      </w:r>
      <w:r>
        <w:t>оринг шумских екосистема, као и праћење раста и развоја састојина. По свом облику су кружне површине са концентричним круговима величина 7,98</w:t>
      </w:r>
      <w:r>
        <w:rPr>
          <w:lang w:val="sr-Latn-RS"/>
        </w:rPr>
        <w:t xml:space="preserve">m </w:t>
      </w:r>
      <w:r>
        <w:t>и 12,62</w:t>
      </w:r>
      <w:r>
        <w:rPr>
          <w:lang w:val="en-US"/>
        </w:rPr>
        <w:t>m</w:t>
      </w:r>
      <w:r w:rsidRPr="00BB44EC">
        <w:rPr>
          <w:lang w:val="ru-RU"/>
        </w:rPr>
        <w:t xml:space="preserve"> </w:t>
      </w:r>
      <w:r>
        <w:t>(површина 2 и 5 ари). На површини од 2 ара мере се сва стабла изнад таксационе границе, док су на кругу од 5 ари мерена стабла пречина већих од 30</w:t>
      </w:r>
      <w:r>
        <w:rPr>
          <w:lang w:val="sr-Latn-RS"/>
        </w:rPr>
        <w:t xml:space="preserve">cm. </w:t>
      </w:r>
      <w:r>
        <w:t xml:space="preserve">На детаљним примерним површинима мерене су висине свим стаблима, дужине крошњи, азимути, растојања од центра, социјални статус, техничка класа и </w:t>
      </w:r>
      <w:r w:rsidR="00F939FC">
        <w:t xml:space="preserve">извршена је </w:t>
      </w:r>
      <w:r>
        <w:t>пробна дознака.</w:t>
      </w:r>
      <w:r w:rsidR="00F939FC">
        <w:t xml:space="preserve"> На свакој примерној површини сакупљани су подаци о биодиверзитету.</w:t>
      </w:r>
    </w:p>
    <w:p w14:paraId="3FFD2A8E" w14:textId="77777777" w:rsidR="008D4D04" w:rsidRPr="008D4D04" w:rsidRDefault="008D4D04" w:rsidP="008D4D04"/>
    <w:p w14:paraId="65110164" w14:textId="586F369D" w:rsidR="009E41AF" w:rsidRPr="009E41AF" w:rsidRDefault="00BB44EC" w:rsidP="00AA4B24">
      <w:pPr>
        <w:pStyle w:val="a"/>
      </w:pPr>
      <w:r>
        <w:t xml:space="preserve">Прикупљени подаци обрађени су у одсеку за израду основа и планова газдовања шумама и од стране пројектанта. </w:t>
      </w:r>
    </w:p>
    <w:p w14:paraId="2075BEED" w14:textId="1E6C8966" w:rsidR="009A4E9E" w:rsidRDefault="00BB44EC" w:rsidP="00AA4B24">
      <w:pPr>
        <w:pStyle w:val="a"/>
        <w:rPr>
          <w:lang w:val="sr-Latn-RS"/>
        </w:rPr>
      </w:pPr>
      <w:r>
        <w:t xml:space="preserve">За катастарску подлогу </w:t>
      </w:r>
      <w:r w:rsidR="009A4E9E">
        <w:t xml:space="preserve">узети су подаци </w:t>
      </w:r>
      <w:r>
        <w:t>дигиталн</w:t>
      </w:r>
      <w:r w:rsidR="009A4E9E">
        <w:t>ог</w:t>
      </w:r>
      <w:r>
        <w:t xml:space="preserve"> катастар</w:t>
      </w:r>
      <w:r w:rsidR="009A4E9E">
        <w:t>а</w:t>
      </w:r>
      <w:r>
        <w:t xml:space="preserve"> републичког геодетског завода. </w:t>
      </w:r>
    </w:p>
    <w:p w14:paraId="0ECEA40E" w14:textId="22AC12C3" w:rsidR="009A4E9E" w:rsidRDefault="009A4E9E" w:rsidP="00AA4B24">
      <w:pPr>
        <w:pStyle w:val="a"/>
      </w:pPr>
      <w:r>
        <w:t xml:space="preserve">За обраду такасционих података,описа и планова коришћен је софтверски пакет </w:t>
      </w:r>
      <w:r>
        <w:rPr>
          <w:lang w:val="sr-Latn-RS"/>
        </w:rPr>
        <w:t xml:space="preserve">OsnovaIN. </w:t>
      </w:r>
    </w:p>
    <w:p w14:paraId="32A67F9B" w14:textId="77777777" w:rsidR="009E41AF" w:rsidRPr="009E41AF" w:rsidRDefault="009E41AF" w:rsidP="009E41AF"/>
    <w:p w14:paraId="19260760" w14:textId="7EB7D4D1" w:rsidR="00BB44EC" w:rsidRDefault="00BB44EC" w:rsidP="00C57E2A">
      <w:pPr>
        <w:jc w:val="both"/>
        <w:rPr>
          <w:sz w:val="20"/>
        </w:rPr>
      </w:pPr>
      <w:r>
        <w:tab/>
      </w:r>
      <w:r w:rsidR="00C57E2A" w:rsidRPr="005827FB">
        <w:rPr>
          <w:sz w:val="20"/>
        </w:rPr>
        <w:t xml:space="preserve">Иако је од стране пројектанта основе извршена контрола података, у текстуалном делу основе </w:t>
      </w:r>
      <w:r w:rsidR="00C57E2A">
        <w:rPr>
          <w:sz w:val="20"/>
        </w:rPr>
        <w:t>у табелама могу се јавити</w:t>
      </w:r>
      <w:r w:rsidR="00C57E2A" w:rsidRPr="005827FB">
        <w:rPr>
          <w:sz w:val="20"/>
        </w:rPr>
        <w:t xml:space="preserve"> евентуална одступања сумарних </w:t>
      </w:r>
      <w:r w:rsidR="00C57E2A">
        <w:rPr>
          <w:sz w:val="20"/>
        </w:rPr>
        <w:t>износа</w:t>
      </w:r>
      <w:r w:rsidR="00C57E2A" w:rsidRPr="005827FB">
        <w:rPr>
          <w:sz w:val="20"/>
        </w:rPr>
        <w:t xml:space="preserve"> од ±0,1</w:t>
      </w:r>
      <w:r w:rsidR="00C57E2A">
        <w:rPr>
          <w:sz w:val="20"/>
        </w:rPr>
        <w:t xml:space="preserve"> а</w:t>
      </w:r>
      <w:r w:rsidR="00C57E2A" w:rsidRPr="005827FB">
        <w:rPr>
          <w:sz w:val="20"/>
        </w:rPr>
        <w:t xml:space="preserve"> резултат су несавршености софтвера за обраду података (</w:t>
      </w:r>
      <w:r w:rsidR="00C57E2A">
        <w:rPr>
          <w:sz w:val="20"/>
        </w:rPr>
        <w:t>М</w:t>
      </w:r>
      <w:r w:rsidR="00C57E2A">
        <w:rPr>
          <w:sz w:val="20"/>
          <w:lang w:val="sr-Latn-RS"/>
        </w:rPr>
        <w:t xml:space="preserve">S </w:t>
      </w:r>
      <w:r w:rsidR="00C57E2A" w:rsidRPr="005827FB">
        <w:rPr>
          <w:sz w:val="20"/>
          <w:lang w:val="sr-Latn-RS"/>
        </w:rPr>
        <w:t>Excel)</w:t>
      </w:r>
      <w:r w:rsidR="00C57E2A">
        <w:rPr>
          <w:sz w:val="20"/>
        </w:rPr>
        <w:t>.</w:t>
      </w:r>
    </w:p>
    <w:p w14:paraId="799BE8A6" w14:textId="77777777" w:rsidR="00657574" w:rsidRDefault="00657574" w:rsidP="00C57E2A">
      <w:pPr>
        <w:jc w:val="both"/>
        <w:rPr>
          <w:sz w:val="20"/>
        </w:rPr>
      </w:pPr>
    </w:p>
    <w:p w14:paraId="4BF65B7C" w14:textId="37C6F836" w:rsidR="00901401" w:rsidRDefault="00901401" w:rsidP="00C57E2A">
      <w:pPr>
        <w:jc w:val="both"/>
        <w:rPr>
          <w:sz w:val="20"/>
        </w:rPr>
      </w:pPr>
      <w:r w:rsidRPr="00901401">
        <w:rPr>
          <w:b/>
          <w:bCs/>
          <w:sz w:val="20"/>
        </w:rPr>
        <w:t>Унос и обраду података извршили</w:t>
      </w:r>
      <w:r>
        <w:rPr>
          <w:sz w:val="20"/>
        </w:rPr>
        <w:t>:</w:t>
      </w:r>
    </w:p>
    <w:p w14:paraId="55F7AE2E" w14:textId="4C2973BA" w:rsidR="00901401" w:rsidRPr="00810E54" w:rsidRDefault="00901401">
      <w:pPr>
        <w:pStyle w:val="ListParagraph"/>
        <w:numPr>
          <w:ilvl w:val="0"/>
          <w:numId w:val="14"/>
        </w:numPr>
        <w:rPr>
          <w:sz w:val="20"/>
          <w:szCs w:val="20"/>
        </w:rPr>
      </w:pPr>
      <w:r w:rsidRPr="00810E54">
        <w:rPr>
          <w:sz w:val="20"/>
          <w:szCs w:val="20"/>
        </w:rPr>
        <w:t>Александар Ћурчић</w:t>
      </w:r>
      <w:r w:rsidR="009A4E9E">
        <w:rPr>
          <w:sz w:val="20"/>
          <w:szCs w:val="20"/>
        </w:rPr>
        <w:t>,</w:t>
      </w:r>
      <w:r w:rsidRPr="00810E54">
        <w:rPr>
          <w:sz w:val="20"/>
          <w:szCs w:val="20"/>
        </w:rPr>
        <w:t xml:space="preserve"> дипл.инж.шум.;</w:t>
      </w:r>
    </w:p>
    <w:p w14:paraId="19E1F7B3" w14:textId="6A2FF07A" w:rsidR="00901401" w:rsidRPr="00810E54" w:rsidRDefault="00901401">
      <w:pPr>
        <w:pStyle w:val="ListParagraph"/>
        <w:numPr>
          <w:ilvl w:val="0"/>
          <w:numId w:val="14"/>
        </w:numPr>
        <w:rPr>
          <w:sz w:val="20"/>
          <w:szCs w:val="20"/>
        </w:rPr>
      </w:pPr>
      <w:r w:rsidRPr="00810E54">
        <w:rPr>
          <w:sz w:val="20"/>
          <w:szCs w:val="20"/>
        </w:rPr>
        <w:t>Никола Љубисављевић</w:t>
      </w:r>
      <w:r w:rsidR="009A4E9E">
        <w:rPr>
          <w:sz w:val="20"/>
          <w:szCs w:val="20"/>
        </w:rPr>
        <w:t>,</w:t>
      </w:r>
      <w:r w:rsidRPr="00810E54">
        <w:rPr>
          <w:sz w:val="20"/>
          <w:szCs w:val="20"/>
        </w:rPr>
        <w:t xml:space="preserve"> дипл.инж.шум.;</w:t>
      </w:r>
    </w:p>
    <w:p w14:paraId="0CE85177" w14:textId="47A398F6" w:rsidR="00901401" w:rsidRDefault="00901401">
      <w:pPr>
        <w:pStyle w:val="ListParagraph"/>
        <w:numPr>
          <w:ilvl w:val="0"/>
          <w:numId w:val="14"/>
        </w:numPr>
        <w:rPr>
          <w:sz w:val="20"/>
          <w:szCs w:val="20"/>
        </w:rPr>
      </w:pPr>
      <w:r w:rsidRPr="00810E54">
        <w:rPr>
          <w:sz w:val="20"/>
          <w:szCs w:val="20"/>
        </w:rPr>
        <w:t>Бојан Нишавић</w:t>
      </w:r>
      <w:r w:rsidR="009A4E9E">
        <w:rPr>
          <w:sz w:val="20"/>
          <w:szCs w:val="20"/>
        </w:rPr>
        <w:t>,</w:t>
      </w:r>
      <w:r w:rsidRPr="00810E54">
        <w:rPr>
          <w:sz w:val="20"/>
          <w:szCs w:val="20"/>
        </w:rPr>
        <w:t xml:space="preserve"> дипл.инж.шум.</w:t>
      </w:r>
      <w:r>
        <w:rPr>
          <w:sz w:val="20"/>
          <w:szCs w:val="20"/>
        </w:rPr>
        <w:t xml:space="preserve"> </w:t>
      </w:r>
    </w:p>
    <w:p w14:paraId="2F406F39" w14:textId="2526414B" w:rsidR="00901401" w:rsidRPr="009A4E9E" w:rsidRDefault="00901401">
      <w:pPr>
        <w:pStyle w:val="ListParagraph"/>
        <w:numPr>
          <w:ilvl w:val="0"/>
          <w:numId w:val="14"/>
        </w:numPr>
        <w:rPr>
          <w:sz w:val="20"/>
          <w:szCs w:val="20"/>
        </w:rPr>
      </w:pPr>
      <w:r>
        <w:rPr>
          <w:sz w:val="20"/>
          <w:szCs w:val="20"/>
        </w:rPr>
        <w:t>Милош Радојковић</w:t>
      </w:r>
      <w:r w:rsidR="009A4E9E">
        <w:rPr>
          <w:sz w:val="20"/>
          <w:szCs w:val="20"/>
        </w:rPr>
        <w:t>,</w:t>
      </w:r>
      <w:r w:rsidR="009A4E9E" w:rsidRPr="009A4E9E">
        <w:rPr>
          <w:sz w:val="20"/>
          <w:szCs w:val="20"/>
        </w:rPr>
        <w:t xml:space="preserve"> </w:t>
      </w:r>
      <w:r w:rsidR="009A4E9E" w:rsidRPr="00810E54">
        <w:rPr>
          <w:sz w:val="20"/>
          <w:szCs w:val="20"/>
        </w:rPr>
        <w:t>дипл.инж.шум.</w:t>
      </w:r>
    </w:p>
    <w:p w14:paraId="6C456453" w14:textId="77777777" w:rsidR="009A4E9E" w:rsidRPr="009A4E9E" w:rsidRDefault="009A4E9E" w:rsidP="009A4E9E">
      <w:pPr>
        <w:rPr>
          <w:sz w:val="20"/>
          <w:szCs w:val="20"/>
          <w:lang w:val="sr-Latn-RS"/>
        </w:rPr>
      </w:pPr>
    </w:p>
    <w:p w14:paraId="0D9AFCB9" w14:textId="24014C2A" w:rsidR="001F2CEC" w:rsidRPr="00CE0A0F" w:rsidRDefault="001F2CEC" w:rsidP="00AA4B24">
      <w:pPr>
        <w:pStyle w:val="a"/>
      </w:pPr>
      <w:r w:rsidRPr="00CE0A0F">
        <w:t>Текстуални део урадио:</w:t>
      </w:r>
    </w:p>
    <w:p w14:paraId="114DBF92" w14:textId="2D9D8194" w:rsidR="009A4E9E" w:rsidRDefault="001F2CEC" w:rsidP="00AA4B24">
      <w:pPr>
        <w:pStyle w:val="a"/>
        <w:numPr>
          <w:ilvl w:val="0"/>
          <w:numId w:val="15"/>
        </w:numPr>
        <w:rPr>
          <w:lang w:val="sr-Latn-RS"/>
        </w:rPr>
      </w:pPr>
      <w:r w:rsidRPr="00B00D64">
        <w:t>Милош Радојковић, дипл.инж.шум.</w:t>
      </w:r>
    </w:p>
    <w:p w14:paraId="28C7FD68" w14:textId="77777777" w:rsidR="002C3C35" w:rsidRDefault="002C3C35" w:rsidP="002C3C35">
      <w:pPr>
        <w:rPr>
          <w:lang w:val="sr-Latn-RS"/>
        </w:rPr>
      </w:pPr>
    </w:p>
    <w:p w14:paraId="185D58FC" w14:textId="77777777" w:rsidR="002C3C35" w:rsidRDefault="002C3C35" w:rsidP="002C3C35">
      <w:pPr>
        <w:rPr>
          <w:lang w:val="sr-Latn-RS"/>
        </w:rPr>
      </w:pPr>
    </w:p>
    <w:p w14:paraId="2C8E7385" w14:textId="77777777" w:rsidR="002C3C35" w:rsidRDefault="002C3C35" w:rsidP="002C3C35">
      <w:pPr>
        <w:rPr>
          <w:lang w:val="sr-Latn-RS"/>
        </w:rPr>
      </w:pPr>
    </w:p>
    <w:p w14:paraId="42BC1922" w14:textId="77777777" w:rsidR="002C3C35" w:rsidRDefault="002C3C35" w:rsidP="002C3C35">
      <w:pPr>
        <w:rPr>
          <w:lang w:val="sr-Latn-RS"/>
        </w:rPr>
      </w:pPr>
    </w:p>
    <w:p w14:paraId="046D82B4" w14:textId="77777777" w:rsidR="002C3C35" w:rsidRDefault="002C3C35" w:rsidP="002C3C35">
      <w:pPr>
        <w:rPr>
          <w:lang w:val="sr-Latn-RS"/>
        </w:rPr>
      </w:pPr>
    </w:p>
    <w:p w14:paraId="2BF53141" w14:textId="77777777" w:rsidR="002C3C35" w:rsidRDefault="002C3C35" w:rsidP="002C3C35">
      <w:pPr>
        <w:rPr>
          <w:lang w:val="sr-Latn-RS"/>
        </w:rPr>
      </w:pPr>
    </w:p>
    <w:p w14:paraId="62E69966" w14:textId="77777777" w:rsidR="002C3C35" w:rsidRDefault="002C3C35" w:rsidP="002C3C35"/>
    <w:p w14:paraId="2C33E604" w14:textId="77777777" w:rsidR="00CE0A0F" w:rsidRPr="00CE0A0F" w:rsidRDefault="00CE0A0F" w:rsidP="002C3C35"/>
    <w:p w14:paraId="414CBFC4" w14:textId="77777777" w:rsidR="00901401" w:rsidRPr="005F308A" w:rsidRDefault="00901401" w:rsidP="00901401"/>
    <w:p w14:paraId="7C604DAB" w14:textId="6DD7CE4C" w:rsidR="00C57E2A" w:rsidRPr="00582D09" w:rsidRDefault="00C57E2A" w:rsidP="00AA4B24">
      <w:pPr>
        <w:pStyle w:val="a"/>
        <w:rPr>
          <w:lang w:val="ru-RU"/>
        </w:rPr>
      </w:pPr>
      <w:r w:rsidRPr="00B00D64">
        <w:t xml:space="preserve">Према утврђеном стању шума </w:t>
      </w:r>
      <w:r>
        <w:t>израђене</w:t>
      </w:r>
      <w:r w:rsidRPr="00B00D64">
        <w:t xml:space="preserve"> су следеће прегледне карте:</w:t>
      </w:r>
    </w:p>
    <w:p w14:paraId="4AD5AE1A" w14:textId="5E758515" w:rsidR="00C57E2A" w:rsidRPr="005E7500" w:rsidRDefault="00C57E2A" w:rsidP="00AA4B24">
      <w:pPr>
        <w:pStyle w:val="a"/>
        <w:numPr>
          <w:ilvl w:val="0"/>
          <w:numId w:val="16"/>
        </w:numPr>
      </w:pPr>
      <w:r w:rsidRPr="005E7500">
        <w:t xml:space="preserve">Прегледна карта </w:t>
      </w:r>
      <w:r w:rsidRPr="005E7500">
        <w:tab/>
      </w:r>
      <w:r>
        <w:rPr>
          <w:lang w:val="en-US"/>
        </w:rPr>
        <w:tab/>
      </w:r>
      <w:r>
        <w:rPr>
          <w:lang w:val="en-US"/>
        </w:rPr>
        <w:tab/>
      </w:r>
      <w:r>
        <w:rPr>
          <w:lang w:val="en-US"/>
        </w:rPr>
        <w:tab/>
      </w:r>
      <w:r w:rsidRPr="005E7500">
        <w:t>Р=1:50 000</w:t>
      </w:r>
    </w:p>
    <w:p w14:paraId="0284F716" w14:textId="5D7F6F7D" w:rsidR="00C57E2A" w:rsidRPr="005E7500" w:rsidRDefault="00C57E2A" w:rsidP="00AA4B24">
      <w:pPr>
        <w:pStyle w:val="a"/>
        <w:numPr>
          <w:ilvl w:val="0"/>
          <w:numId w:val="16"/>
        </w:numPr>
      </w:pPr>
      <w:r w:rsidRPr="0018436D">
        <w:rPr>
          <w:lang w:val="ru-RU"/>
        </w:rPr>
        <w:t xml:space="preserve">Основна карта </w:t>
      </w:r>
      <w:r w:rsidRPr="005E7500">
        <w:t xml:space="preserve">са </w:t>
      </w:r>
      <w:r w:rsidRPr="0018436D">
        <w:rPr>
          <w:lang w:val="ru-RU"/>
        </w:rPr>
        <w:t>вертикалном п</w:t>
      </w:r>
      <w:r w:rsidRPr="005E7500">
        <w:t>редставом</w:t>
      </w:r>
      <w:r w:rsidRPr="005E7500">
        <w:tab/>
        <w:t xml:space="preserve">Р=1:10 000 </w:t>
      </w:r>
    </w:p>
    <w:p w14:paraId="4207C016" w14:textId="7CE4E7B9" w:rsidR="00C57E2A" w:rsidRPr="005E7500" w:rsidRDefault="00C57E2A" w:rsidP="00AA4B24">
      <w:pPr>
        <w:pStyle w:val="a"/>
        <w:numPr>
          <w:ilvl w:val="0"/>
          <w:numId w:val="16"/>
        </w:numPr>
      </w:pPr>
      <w:r w:rsidRPr="005E7500">
        <w:t>Карта намене површина</w:t>
      </w:r>
      <w:r w:rsidRPr="005E7500">
        <w:tab/>
      </w:r>
      <w:r>
        <w:rPr>
          <w:lang w:val="en-US"/>
        </w:rPr>
        <w:tab/>
      </w:r>
      <w:r>
        <w:rPr>
          <w:lang w:val="en-US"/>
        </w:rPr>
        <w:tab/>
      </w:r>
      <w:r>
        <w:rPr>
          <w:lang w:val="en-US"/>
        </w:rPr>
        <w:tab/>
      </w:r>
      <w:r w:rsidRPr="005E7500">
        <w:t>Р=1:20 000</w:t>
      </w:r>
    </w:p>
    <w:p w14:paraId="3E60F592" w14:textId="749A91D3" w:rsidR="00C57E2A" w:rsidRPr="005E7500" w:rsidRDefault="00C57E2A" w:rsidP="00AA4B24">
      <w:pPr>
        <w:pStyle w:val="a"/>
        <w:numPr>
          <w:ilvl w:val="0"/>
          <w:numId w:val="16"/>
        </w:numPr>
      </w:pPr>
      <w:r w:rsidRPr="005E7500">
        <w:t>Карта газдинских типова</w:t>
      </w:r>
      <w:r w:rsidRPr="005E7500">
        <w:tab/>
      </w:r>
      <w:r>
        <w:rPr>
          <w:lang w:val="en-US"/>
        </w:rPr>
        <w:tab/>
      </w:r>
      <w:r>
        <w:rPr>
          <w:lang w:val="en-US"/>
        </w:rPr>
        <w:tab/>
      </w:r>
      <w:r w:rsidRPr="005E7500">
        <w:t>Р=1:20 000</w:t>
      </w:r>
    </w:p>
    <w:p w14:paraId="28B9A9E6" w14:textId="68D941F6" w:rsidR="00C57E2A" w:rsidRPr="005E7500" w:rsidRDefault="00C57E2A" w:rsidP="00AA4B24">
      <w:pPr>
        <w:pStyle w:val="a"/>
        <w:numPr>
          <w:ilvl w:val="0"/>
          <w:numId w:val="16"/>
        </w:numPr>
      </w:pPr>
      <w:r w:rsidRPr="005E7500">
        <w:t>Састојинска карта</w:t>
      </w:r>
      <w:r w:rsidRPr="005E7500">
        <w:tab/>
      </w:r>
      <w:r>
        <w:rPr>
          <w:lang w:val="en-US"/>
        </w:rPr>
        <w:tab/>
      </w:r>
      <w:r>
        <w:rPr>
          <w:lang w:val="en-US"/>
        </w:rPr>
        <w:tab/>
      </w:r>
      <w:r>
        <w:rPr>
          <w:lang w:val="en-US"/>
        </w:rPr>
        <w:tab/>
      </w:r>
      <w:r w:rsidRPr="005E7500">
        <w:t>Р=1:20 000</w:t>
      </w:r>
    </w:p>
    <w:p w14:paraId="75B79772" w14:textId="71C47360" w:rsidR="00C57E2A" w:rsidRPr="005E7500" w:rsidRDefault="00C57E2A" w:rsidP="00AA4B24">
      <w:pPr>
        <w:pStyle w:val="a"/>
        <w:numPr>
          <w:ilvl w:val="0"/>
          <w:numId w:val="16"/>
        </w:numPr>
      </w:pPr>
      <w:r w:rsidRPr="005E7500">
        <w:t>Привредна карта</w:t>
      </w:r>
      <w:r w:rsidRPr="005E7500">
        <w:tab/>
      </w:r>
      <w:r>
        <w:rPr>
          <w:lang w:val="en-US"/>
        </w:rPr>
        <w:tab/>
      </w:r>
      <w:r>
        <w:rPr>
          <w:lang w:val="en-US"/>
        </w:rPr>
        <w:tab/>
      </w:r>
      <w:r>
        <w:rPr>
          <w:lang w:val="en-US"/>
        </w:rPr>
        <w:tab/>
      </w:r>
      <w:r w:rsidRPr="005E7500">
        <w:t xml:space="preserve">Р=1:10 000 </w:t>
      </w:r>
    </w:p>
    <w:p w14:paraId="2CCFA74A" w14:textId="1353B26B" w:rsidR="00901401" w:rsidRDefault="00C57E2A" w:rsidP="00AA4B24">
      <w:pPr>
        <w:pStyle w:val="a"/>
        <w:numPr>
          <w:ilvl w:val="0"/>
          <w:numId w:val="16"/>
        </w:numPr>
      </w:pPr>
      <w:r w:rsidRPr="005E7500">
        <w:t>Карта премера шума</w:t>
      </w:r>
      <w:r w:rsidRPr="005E7500">
        <w:tab/>
      </w:r>
      <w:r>
        <w:rPr>
          <w:lang w:val="en-US"/>
        </w:rPr>
        <w:tab/>
      </w:r>
      <w:r>
        <w:rPr>
          <w:lang w:val="en-US"/>
        </w:rPr>
        <w:tab/>
      </w:r>
      <w:r>
        <w:rPr>
          <w:lang w:val="en-US"/>
        </w:rPr>
        <w:tab/>
      </w:r>
      <w:r w:rsidRPr="005E7500">
        <w:t xml:space="preserve">Р=1:10 000 </w:t>
      </w:r>
    </w:p>
    <w:p w14:paraId="7C6E0331" w14:textId="77777777" w:rsidR="009A4E9E" w:rsidRPr="009A4E9E" w:rsidRDefault="009A4E9E" w:rsidP="009A4E9E"/>
    <w:p w14:paraId="79214FFC" w14:textId="77777777" w:rsidR="00C57E2A" w:rsidRPr="009B6014" w:rsidRDefault="00C57E2A" w:rsidP="00AA4B24">
      <w:pPr>
        <w:pStyle w:val="a"/>
      </w:pPr>
      <w:r w:rsidRPr="009B6014">
        <w:t>Израду карата урадио:</w:t>
      </w:r>
    </w:p>
    <w:p w14:paraId="0E066166" w14:textId="77777777" w:rsidR="00C57E2A" w:rsidRDefault="00C57E2A" w:rsidP="00AA4B24">
      <w:pPr>
        <w:pStyle w:val="a"/>
        <w:numPr>
          <w:ilvl w:val="0"/>
          <w:numId w:val="15"/>
        </w:numPr>
      </w:pPr>
      <w:r w:rsidRPr="00B00D64">
        <w:t>Милош Радојковић, дипл.инж.шум.</w:t>
      </w:r>
    </w:p>
    <w:p w14:paraId="6ECF7191" w14:textId="25D33A6E" w:rsidR="00C57E2A" w:rsidRPr="00C57E2A" w:rsidRDefault="00C57E2A" w:rsidP="00AA4B24">
      <w:pPr>
        <w:pStyle w:val="a"/>
      </w:pPr>
    </w:p>
    <w:p w14:paraId="384806F0" w14:textId="163AF75D" w:rsidR="008E3F54" w:rsidRPr="00F939FC" w:rsidRDefault="00901401" w:rsidP="00AA4B24">
      <w:pPr>
        <w:pStyle w:val="a"/>
        <w:rPr>
          <w:lang w:val="sr-Latn-RS"/>
        </w:rPr>
      </w:pPr>
      <w:r w:rsidRPr="00F939FC">
        <w:t>Израд</w:t>
      </w:r>
      <w:r w:rsidR="00A6046A" w:rsidRPr="00F939FC">
        <w:t>а</w:t>
      </w:r>
      <w:r w:rsidRPr="00F939FC">
        <w:t xml:space="preserve"> планова</w:t>
      </w:r>
      <w:r w:rsidR="00727A45" w:rsidRPr="00F939FC">
        <w:t xml:space="preserve"> газдовања</w:t>
      </w:r>
      <w:r w:rsidRPr="00F939FC">
        <w:t xml:space="preserve"> урађена је у сарадњи са стручним одељењима ШГ „Ниш“ Ниш:</w:t>
      </w:r>
    </w:p>
    <w:p w14:paraId="7F745C71" w14:textId="7BA27550" w:rsidR="00901401" w:rsidRDefault="00901401" w:rsidP="00AA4B24">
      <w:pPr>
        <w:pStyle w:val="a"/>
        <w:numPr>
          <w:ilvl w:val="0"/>
          <w:numId w:val="17"/>
        </w:numPr>
      </w:pPr>
      <w:r>
        <w:t>Небојша Миховиловић, дипл.инж.шум. интерни контролор за послове у шумарству</w:t>
      </w:r>
    </w:p>
    <w:p w14:paraId="58458FEB" w14:textId="1820497E" w:rsidR="00727A45" w:rsidRDefault="00727A45" w:rsidP="00AA4B24">
      <w:pPr>
        <w:pStyle w:val="a"/>
        <w:numPr>
          <w:ilvl w:val="0"/>
          <w:numId w:val="17"/>
        </w:numPr>
      </w:pPr>
      <w:r>
        <w:t>Слободан Зејак,</w:t>
      </w:r>
      <w:r w:rsidRPr="00727A45">
        <w:t xml:space="preserve"> </w:t>
      </w:r>
      <w:r>
        <w:t>дипл.инж.шум. руководилац одељења за планирање газдовања шумама</w:t>
      </w:r>
    </w:p>
    <w:p w14:paraId="2DF1E6A4" w14:textId="32CA493F" w:rsidR="00727A45" w:rsidRDefault="00727A45" w:rsidP="00AA4B24">
      <w:pPr>
        <w:pStyle w:val="a"/>
        <w:numPr>
          <w:ilvl w:val="0"/>
          <w:numId w:val="17"/>
        </w:numPr>
      </w:pPr>
      <w:r>
        <w:t>спец Тања Радовановић,инж.шум. самостални референт за гајење шума</w:t>
      </w:r>
    </w:p>
    <w:p w14:paraId="13D9E550" w14:textId="0FFA4A82" w:rsidR="00727A45" w:rsidRDefault="00727A45" w:rsidP="00AA4B24">
      <w:pPr>
        <w:pStyle w:val="a"/>
        <w:numPr>
          <w:ilvl w:val="0"/>
          <w:numId w:val="17"/>
        </w:numPr>
      </w:pPr>
      <w:r>
        <w:t>Марко Тешевић</w:t>
      </w:r>
      <w:r w:rsidR="008E3F54">
        <w:t>,</w:t>
      </w:r>
      <w:r w:rsidRPr="00727A45">
        <w:t xml:space="preserve"> </w:t>
      </w:r>
      <w:r>
        <w:t>дипл.инж.шум.</w:t>
      </w:r>
      <w:r w:rsidR="008E3F54">
        <w:t xml:space="preserve"> руководилац одељења за коришћење шума</w:t>
      </w:r>
    </w:p>
    <w:p w14:paraId="453D4D4C" w14:textId="5C30951E" w:rsidR="008E3F54" w:rsidRDefault="008E3F54" w:rsidP="00AA4B24">
      <w:pPr>
        <w:pStyle w:val="a"/>
        <w:numPr>
          <w:ilvl w:val="0"/>
          <w:numId w:val="17"/>
        </w:numPr>
      </w:pPr>
      <w:r>
        <w:t>Драган Спасић,</w:t>
      </w:r>
      <w:r w:rsidRPr="008E3F54">
        <w:t xml:space="preserve"> </w:t>
      </w:r>
      <w:r>
        <w:t xml:space="preserve">дипл.инж.шум. референт плана и анализе </w:t>
      </w:r>
    </w:p>
    <w:p w14:paraId="6DF7017A" w14:textId="5839C7D0" w:rsidR="008E3F54" w:rsidRDefault="008E3F54" w:rsidP="00AA4B24">
      <w:pPr>
        <w:pStyle w:val="a"/>
        <w:numPr>
          <w:ilvl w:val="0"/>
          <w:numId w:val="17"/>
        </w:numPr>
      </w:pPr>
      <w:r>
        <w:t>Дејан Ђо</w:t>
      </w:r>
      <w:r w:rsidR="008D4D04">
        <w:t>р</w:t>
      </w:r>
      <w:r>
        <w:t>ђевић, дипл.инж.шум. самостални пројектант за путеве</w:t>
      </w:r>
    </w:p>
    <w:p w14:paraId="2298733A" w14:textId="30DF8F2D" w:rsidR="00727A45" w:rsidRDefault="00727A45" w:rsidP="00AA4B24">
      <w:pPr>
        <w:pStyle w:val="a"/>
        <w:numPr>
          <w:ilvl w:val="0"/>
          <w:numId w:val="17"/>
        </w:numPr>
      </w:pPr>
      <w:r>
        <w:t>Новак Митровић,</w:t>
      </w:r>
      <w:r w:rsidRPr="00727A45">
        <w:t xml:space="preserve"> </w:t>
      </w:r>
      <w:r>
        <w:t xml:space="preserve">дипл.инж.шум. </w:t>
      </w:r>
      <w:r w:rsidR="00D64354">
        <w:t>ш</w:t>
      </w:r>
      <w:r>
        <w:t xml:space="preserve">еф </w:t>
      </w:r>
      <w:r w:rsidR="00D64354">
        <w:t>ш</w:t>
      </w:r>
      <w:r>
        <w:t>умске управе Ниш-Бела Паланка</w:t>
      </w:r>
    </w:p>
    <w:p w14:paraId="531ACD0E" w14:textId="100924B7" w:rsidR="00901401" w:rsidRPr="005F308A" w:rsidRDefault="00727A45" w:rsidP="00AA4B24">
      <w:pPr>
        <w:pStyle w:val="a"/>
        <w:numPr>
          <w:ilvl w:val="0"/>
          <w:numId w:val="17"/>
        </w:numPr>
      </w:pPr>
      <w:r w:rsidRPr="005F308A">
        <w:t>Милан Виденовић, дипл.инж.шум. ревирни инжењер</w:t>
      </w:r>
    </w:p>
    <w:p w14:paraId="3CE404AF" w14:textId="791FB2CE" w:rsidR="00727A45" w:rsidRPr="005F308A" w:rsidRDefault="00727A45" w:rsidP="00AA4B24">
      <w:pPr>
        <w:pStyle w:val="a"/>
        <w:numPr>
          <w:ilvl w:val="0"/>
          <w:numId w:val="17"/>
        </w:numPr>
      </w:pPr>
      <w:r w:rsidRPr="005F308A">
        <w:t>Александар Ћурчић, дипл.инж.шум. ревирни инжењер</w:t>
      </w:r>
    </w:p>
    <w:p w14:paraId="377B1ED9" w14:textId="1568D5F3" w:rsidR="008E3F54" w:rsidRPr="005F308A" w:rsidRDefault="008E3F54" w:rsidP="00AA4B24">
      <w:pPr>
        <w:pStyle w:val="a"/>
        <w:numPr>
          <w:ilvl w:val="0"/>
          <w:numId w:val="17"/>
        </w:numPr>
      </w:pPr>
      <w:r w:rsidRPr="005F308A">
        <w:t>Никола Љубисављевић</w:t>
      </w:r>
      <w:r w:rsidRPr="005F308A">
        <w:rPr>
          <w:lang w:val="sr-Latn-RS"/>
        </w:rPr>
        <w:t>,</w:t>
      </w:r>
      <w:r w:rsidRPr="005F308A">
        <w:t xml:space="preserve"> дипл.инж.шум.сам. референт за израду основа и планова газдовања </w:t>
      </w:r>
    </w:p>
    <w:p w14:paraId="095B4486" w14:textId="110CC9C1" w:rsidR="008E3F54" w:rsidRPr="005F308A" w:rsidRDefault="008E3F54" w:rsidP="00AA4B24">
      <w:pPr>
        <w:pStyle w:val="a"/>
        <w:numPr>
          <w:ilvl w:val="0"/>
          <w:numId w:val="17"/>
        </w:numPr>
      </w:pPr>
      <w:r w:rsidRPr="005F308A">
        <w:t>Бојан Нишавић</w:t>
      </w:r>
      <w:r w:rsidRPr="005F308A">
        <w:rPr>
          <w:lang w:val="sr-Latn-RS"/>
        </w:rPr>
        <w:t>,</w:t>
      </w:r>
      <w:r w:rsidRPr="005F308A">
        <w:t xml:space="preserve"> дипл.инж.шум. референт за шуме сопственика </w:t>
      </w:r>
    </w:p>
    <w:p w14:paraId="73028823" w14:textId="32A4A796" w:rsidR="008E3F54" w:rsidRPr="005F308A" w:rsidRDefault="008E3F54" w:rsidP="00AA4B24">
      <w:pPr>
        <w:pStyle w:val="a"/>
        <w:numPr>
          <w:ilvl w:val="0"/>
          <w:numId w:val="17"/>
        </w:numPr>
      </w:pPr>
      <w:r w:rsidRPr="005F308A">
        <w:t>Голуб Милијић</w:t>
      </w:r>
      <w:r w:rsidRPr="005F308A">
        <w:rPr>
          <w:lang w:val="sr-Latn-RS"/>
        </w:rPr>
        <w:t>,</w:t>
      </w:r>
      <w:r w:rsidRPr="005F308A">
        <w:t xml:space="preserve"> шум.тех. самостални референт за шуме сопственика</w:t>
      </w:r>
    </w:p>
    <w:p w14:paraId="63E388AB" w14:textId="77777777" w:rsidR="008E3F54" w:rsidRPr="005F308A" w:rsidRDefault="008E3F54" w:rsidP="008E3F54"/>
    <w:p w14:paraId="7E9DADFD" w14:textId="09766521" w:rsidR="008E3F54" w:rsidRPr="005F308A" w:rsidRDefault="009A4E9E" w:rsidP="00AA4B24">
      <w:pPr>
        <w:pStyle w:val="a"/>
      </w:pPr>
      <w:r w:rsidRPr="005F308A">
        <w:t>У прилогу ове основе газдовања шума</w:t>
      </w:r>
      <w:r w:rsidR="005F308A">
        <w:t>ма</w:t>
      </w:r>
      <w:r w:rsidRPr="005F308A">
        <w:t xml:space="preserve"> налаз</w:t>
      </w:r>
      <w:r w:rsidR="005F308A">
        <w:t>и се списак катастарских парц</w:t>
      </w:r>
      <w:r w:rsidR="009E41AF">
        <w:t>е</w:t>
      </w:r>
      <w:r w:rsidR="005F308A">
        <w:t>ла које чине газдинску јединицу</w:t>
      </w:r>
      <w:r w:rsidRPr="005F308A">
        <w:t>, записници са прелиминарних састанака и захтев поднет за развргавање сувласничких парцела.</w:t>
      </w:r>
    </w:p>
    <w:p w14:paraId="496E0CF0" w14:textId="77777777" w:rsidR="00727A45" w:rsidRPr="00901401" w:rsidRDefault="00727A45" w:rsidP="008E3F54">
      <w:pPr>
        <w:pStyle w:val="ListParagraph"/>
      </w:pPr>
    </w:p>
    <w:p w14:paraId="15EE77E6" w14:textId="77777777" w:rsidR="00810E54" w:rsidRDefault="00810E54" w:rsidP="00810E54"/>
    <w:p w14:paraId="16BF4341" w14:textId="77777777" w:rsidR="005F308A" w:rsidRPr="00582D09" w:rsidRDefault="005F308A" w:rsidP="00810E54">
      <w:pPr>
        <w:rPr>
          <w:lang w:val="sr-Latn-RS"/>
        </w:rPr>
      </w:pPr>
    </w:p>
    <w:p w14:paraId="4AA08197" w14:textId="77777777" w:rsidR="005F308A" w:rsidRDefault="005F308A" w:rsidP="00810E54"/>
    <w:p w14:paraId="193D8D91" w14:textId="77777777" w:rsidR="005F308A" w:rsidRDefault="005F308A" w:rsidP="00810E54"/>
    <w:p w14:paraId="5AA8E4E0" w14:textId="77777777" w:rsidR="009E41AF" w:rsidRDefault="009E41AF" w:rsidP="00810E54">
      <w:pPr>
        <w:rPr>
          <w:lang w:val="sr-Latn-RS"/>
        </w:rPr>
      </w:pPr>
    </w:p>
    <w:p w14:paraId="31EBF608" w14:textId="77777777" w:rsidR="002C3C35" w:rsidRDefault="002C3C35" w:rsidP="00810E54">
      <w:pPr>
        <w:rPr>
          <w:lang w:val="sr-Latn-RS"/>
        </w:rPr>
      </w:pPr>
    </w:p>
    <w:p w14:paraId="755E3986" w14:textId="77777777" w:rsidR="002C3C35" w:rsidRDefault="002C3C35" w:rsidP="00810E54">
      <w:pPr>
        <w:rPr>
          <w:lang w:val="sr-Latn-RS"/>
        </w:rPr>
      </w:pPr>
    </w:p>
    <w:p w14:paraId="198BDF45" w14:textId="77777777" w:rsidR="002C3C35" w:rsidRDefault="002C3C35" w:rsidP="00810E54">
      <w:pPr>
        <w:rPr>
          <w:lang w:val="sr-Latn-RS"/>
        </w:rPr>
      </w:pPr>
    </w:p>
    <w:p w14:paraId="13C46467" w14:textId="77777777" w:rsidR="002C3C35" w:rsidRDefault="002C3C35" w:rsidP="00810E54">
      <w:pPr>
        <w:rPr>
          <w:lang w:val="sr-Latn-RS"/>
        </w:rPr>
      </w:pPr>
    </w:p>
    <w:p w14:paraId="3F0CF14A" w14:textId="77777777" w:rsidR="002C3C35" w:rsidRDefault="002C3C35" w:rsidP="00810E54">
      <w:pPr>
        <w:rPr>
          <w:lang w:val="sr-Latn-RS"/>
        </w:rPr>
      </w:pPr>
    </w:p>
    <w:p w14:paraId="08FA3C02" w14:textId="77777777" w:rsidR="009E41AF" w:rsidRPr="002C3C35" w:rsidRDefault="009E41AF" w:rsidP="00810E54">
      <w:pPr>
        <w:rPr>
          <w:lang w:val="sr-Latn-RS"/>
        </w:rPr>
      </w:pPr>
    </w:p>
    <w:p w14:paraId="28DA5831" w14:textId="77777777" w:rsidR="009E41AF" w:rsidRPr="00CE0A0F" w:rsidRDefault="009E41AF" w:rsidP="00810E54">
      <w:pPr>
        <w:rPr>
          <w:lang w:val="sr-Latn-RS"/>
        </w:rPr>
      </w:pPr>
    </w:p>
    <w:p w14:paraId="561CB861" w14:textId="77777777" w:rsidR="005F308A" w:rsidRDefault="005F308A" w:rsidP="00810E54"/>
    <w:p w14:paraId="202FBC60" w14:textId="77777777" w:rsidR="005F308A" w:rsidRDefault="005F308A" w:rsidP="00810E54"/>
    <w:p w14:paraId="1FE9C069" w14:textId="77777777" w:rsidR="009A4E9E" w:rsidRPr="005F308A" w:rsidRDefault="009A4E9E" w:rsidP="005F308A"/>
    <w:p w14:paraId="0F1AEE59" w14:textId="63E7D90A" w:rsidR="009A4E9E" w:rsidRPr="005F308A" w:rsidRDefault="005F308A" w:rsidP="005F308A">
      <w:r w:rsidRPr="005F308A">
        <w:tab/>
      </w:r>
      <w:r w:rsidRPr="005F308A">
        <w:tab/>
      </w:r>
      <w:r w:rsidRPr="005F308A">
        <w:tab/>
      </w:r>
      <w:r w:rsidRPr="005F308A">
        <w:tab/>
      </w:r>
      <w:r w:rsidRPr="005F308A">
        <w:tab/>
      </w:r>
      <w:r w:rsidRPr="005F308A">
        <w:tab/>
      </w:r>
      <w:r w:rsidRPr="005F308A">
        <w:tab/>
        <w:t xml:space="preserve">     </w:t>
      </w:r>
      <w:r>
        <w:t xml:space="preserve">       </w:t>
      </w:r>
      <w:r w:rsidRPr="005F308A">
        <w:t xml:space="preserve"> </w:t>
      </w:r>
      <w:r w:rsidR="008D4D04">
        <w:t xml:space="preserve">    </w:t>
      </w:r>
      <w:r>
        <w:t xml:space="preserve">  </w:t>
      </w:r>
      <w:r w:rsidRPr="005F308A">
        <w:t>Помоћник в.д. Директора</w:t>
      </w:r>
    </w:p>
    <w:p w14:paraId="7D450B0A" w14:textId="58CB0D8E" w:rsidR="005F308A" w:rsidRPr="005F308A" w:rsidRDefault="005F308A" w:rsidP="005F308A">
      <w:pPr>
        <w:tabs>
          <w:tab w:val="left" w:pos="3780"/>
        </w:tabs>
        <w:rPr>
          <w:lang w:val="sr-Cyrl-CS"/>
        </w:rPr>
      </w:pPr>
      <w:r w:rsidRPr="005F308A">
        <w:rPr>
          <w:lang w:val="sr-Cyrl-CS"/>
        </w:rPr>
        <w:t xml:space="preserve">               ПРОЈЕКТАНТ</w:t>
      </w:r>
      <w:r w:rsidRPr="005F308A">
        <w:tab/>
      </w:r>
      <w:r w:rsidRPr="005F308A">
        <w:tab/>
      </w:r>
      <w:r w:rsidRPr="005F308A">
        <w:tab/>
      </w:r>
      <w:r>
        <w:t xml:space="preserve">        </w:t>
      </w:r>
      <w:r w:rsidRPr="005F308A">
        <w:t xml:space="preserve">  </w:t>
      </w:r>
      <w:r w:rsidR="008D4D04">
        <w:t xml:space="preserve">   </w:t>
      </w:r>
      <w:r w:rsidRPr="005F308A">
        <w:t xml:space="preserve">ПД </w:t>
      </w:r>
      <w:r w:rsidR="009E41AF">
        <w:t>„</w:t>
      </w:r>
      <w:r w:rsidRPr="005F308A">
        <w:t>Србијашуме</w:t>
      </w:r>
      <w:r w:rsidR="009E41AF">
        <w:t>“</w:t>
      </w:r>
      <w:r w:rsidRPr="005F308A">
        <w:rPr>
          <w:lang w:val="sr-Cyrl-CS"/>
        </w:rPr>
        <w:t xml:space="preserve"> д.о.о. Београд</w:t>
      </w:r>
    </w:p>
    <w:p w14:paraId="0862007F" w14:textId="16744DDD" w:rsidR="005F308A" w:rsidRDefault="005F308A" w:rsidP="005F308A">
      <w:pPr>
        <w:tabs>
          <w:tab w:val="left" w:pos="3780"/>
        </w:tabs>
        <w:rPr>
          <w:lang w:val="sr-Cyrl-CS"/>
        </w:rPr>
      </w:pPr>
      <w:r w:rsidRPr="005F308A">
        <w:rPr>
          <w:lang w:val="sr-Cyrl-CS"/>
        </w:rPr>
        <w:tab/>
      </w:r>
      <w:r w:rsidRPr="005F308A">
        <w:rPr>
          <w:lang w:val="sr-Cyrl-CS"/>
        </w:rPr>
        <w:tab/>
      </w:r>
      <w:r w:rsidRPr="005F308A">
        <w:rPr>
          <w:lang w:val="sr-Cyrl-CS"/>
        </w:rPr>
        <w:tab/>
        <w:t xml:space="preserve">    </w:t>
      </w:r>
      <w:r>
        <w:rPr>
          <w:lang w:val="sr-Cyrl-CS"/>
        </w:rPr>
        <w:t xml:space="preserve">      </w:t>
      </w:r>
      <w:r w:rsidRPr="005F308A">
        <w:rPr>
          <w:lang w:val="sr-Cyrl-CS"/>
        </w:rPr>
        <w:t xml:space="preserve"> </w:t>
      </w:r>
      <w:r w:rsidR="008D4D04">
        <w:rPr>
          <w:lang w:val="sr-Cyrl-CS"/>
        </w:rPr>
        <w:t xml:space="preserve">    </w:t>
      </w:r>
      <w:r w:rsidRPr="005F308A">
        <w:rPr>
          <w:lang w:val="sr-Cyrl-CS"/>
        </w:rPr>
        <w:t xml:space="preserve"> </w:t>
      </w:r>
      <w:r w:rsidR="008D4D04">
        <w:rPr>
          <w:lang w:val="sr-Cyrl-CS"/>
        </w:rPr>
        <w:t xml:space="preserve"> </w:t>
      </w:r>
      <w:r w:rsidRPr="005F308A">
        <w:rPr>
          <w:lang w:val="sr-Cyrl-CS"/>
        </w:rPr>
        <w:t xml:space="preserve"> Директор ШГ „Ниш“ Ниш</w:t>
      </w:r>
    </w:p>
    <w:p w14:paraId="6BA3368D" w14:textId="77777777" w:rsidR="00F939FC" w:rsidRPr="005F308A" w:rsidRDefault="00F939FC" w:rsidP="005F308A">
      <w:pPr>
        <w:tabs>
          <w:tab w:val="left" w:pos="3780"/>
        </w:tabs>
        <w:rPr>
          <w:lang w:val="sr-Cyrl-CS"/>
        </w:rPr>
      </w:pPr>
    </w:p>
    <w:p w14:paraId="665D708C" w14:textId="7609C59B" w:rsidR="005F308A" w:rsidRPr="005F308A" w:rsidRDefault="005F308A" w:rsidP="005F308A">
      <w:pPr>
        <w:tabs>
          <w:tab w:val="left" w:pos="3780"/>
        </w:tabs>
        <w:rPr>
          <w:lang w:val="sr-Cyrl-CS"/>
        </w:rPr>
      </w:pPr>
      <w:r w:rsidRPr="005F308A">
        <w:rPr>
          <w:lang w:val="sr-Cyrl-CS"/>
        </w:rPr>
        <w:t>______________________________</w:t>
      </w:r>
      <w:r w:rsidRPr="005F308A">
        <w:rPr>
          <w:lang w:val="sr-Cyrl-CS"/>
        </w:rPr>
        <w:tab/>
      </w:r>
      <w:r w:rsidRPr="005F308A">
        <w:rPr>
          <w:lang w:val="sr-Cyrl-CS"/>
        </w:rPr>
        <w:tab/>
      </w:r>
      <w:r w:rsidRPr="005F308A">
        <w:rPr>
          <w:lang w:val="sr-Cyrl-CS"/>
        </w:rPr>
        <w:tab/>
      </w:r>
      <w:r>
        <w:rPr>
          <w:lang w:val="sr-Cyrl-CS"/>
        </w:rPr>
        <w:t xml:space="preserve">      </w:t>
      </w:r>
      <w:r w:rsidR="008D4D04">
        <w:rPr>
          <w:lang w:val="sr-Cyrl-CS"/>
        </w:rPr>
        <w:t xml:space="preserve">   </w:t>
      </w:r>
      <w:r w:rsidRPr="005F308A">
        <w:rPr>
          <w:lang w:val="sr-Cyrl-CS"/>
        </w:rPr>
        <w:t>______________________________</w:t>
      </w:r>
    </w:p>
    <w:p w14:paraId="649A0698" w14:textId="6DC33D0B" w:rsidR="005F308A" w:rsidRPr="005F308A" w:rsidRDefault="005F308A" w:rsidP="005F308A">
      <w:pPr>
        <w:tabs>
          <w:tab w:val="left" w:pos="3780"/>
        </w:tabs>
        <w:rPr>
          <w:lang w:val="sr-Cyrl-CS"/>
        </w:rPr>
      </w:pPr>
      <w:r w:rsidRPr="005F308A">
        <w:t>Милош Радојковић, дипл.инж.шум</w:t>
      </w:r>
      <w:r>
        <w:t>.</w:t>
      </w:r>
      <w:r w:rsidRPr="005F308A">
        <w:tab/>
      </w:r>
      <w:r w:rsidRPr="005F308A">
        <w:tab/>
      </w:r>
      <w:r w:rsidRPr="005F308A">
        <w:tab/>
      </w:r>
      <w:r>
        <w:t xml:space="preserve">    </w:t>
      </w:r>
      <w:r w:rsidRPr="005F308A">
        <w:t xml:space="preserve"> </w:t>
      </w:r>
      <w:r>
        <w:t xml:space="preserve">    </w:t>
      </w:r>
      <w:r w:rsidRPr="005F308A">
        <w:t xml:space="preserve"> </w:t>
      </w:r>
      <w:r w:rsidR="008D4D04">
        <w:t xml:space="preserve">    </w:t>
      </w:r>
      <w:r w:rsidRPr="005F308A">
        <w:t xml:space="preserve"> </w:t>
      </w:r>
      <w:r>
        <w:t xml:space="preserve">  </w:t>
      </w:r>
      <w:r w:rsidRPr="005F308A">
        <w:t>Проф. др Братислав Дикић</w:t>
      </w:r>
    </w:p>
    <w:p w14:paraId="7EE69468" w14:textId="7B31A522" w:rsidR="009A4E9E" w:rsidRDefault="005F308A" w:rsidP="00810E54">
      <w:r>
        <w:tab/>
        <w:t>бр. лиценце 940</w:t>
      </w:r>
    </w:p>
    <w:p w14:paraId="5CFDB6D7" w14:textId="77777777" w:rsidR="00F939FC" w:rsidRDefault="00F939FC" w:rsidP="00CE0A0F">
      <w:pPr>
        <w:jc w:val="center"/>
      </w:pPr>
    </w:p>
    <w:p w14:paraId="4B3FFF34" w14:textId="77777777" w:rsidR="00F939FC" w:rsidRDefault="00F939FC" w:rsidP="00CE0A0F">
      <w:pPr>
        <w:jc w:val="center"/>
      </w:pPr>
    </w:p>
    <w:p w14:paraId="15497C37" w14:textId="77777777" w:rsidR="00F939FC" w:rsidRDefault="00F939FC" w:rsidP="00CE0A0F">
      <w:pPr>
        <w:jc w:val="center"/>
      </w:pPr>
    </w:p>
    <w:p w14:paraId="5EE3F1A6" w14:textId="77777777" w:rsidR="00F939FC" w:rsidRDefault="00F939FC" w:rsidP="00CE0A0F">
      <w:pPr>
        <w:jc w:val="center"/>
      </w:pPr>
    </w:p>
    <w:p w14:paraId="48CD19EC" w14:textId="6272884E" w:rsidR="009B6014" w:rsidRDefault="00CE0A0F" w:rsidP="00CE0A0F">
      <w:pPr>
        <w:jc w:val="center"/>
        <w:rPr>
          <w:lang w:val="sr-Latn-RS"/>
        </w:rPr>
      </w:pPr>
      <w:r>
        <w:lastRenderedPageBreak/>
        <w:t xml:space="preserve">СПИСАК КАТАСТАРСКИХ ПАРЦЕЛА У ГЈ „КАМЕНИЧКИ ВИС </w:t>
      </w:r>
      <w:r>
        <w:rPr>
          <w:lang w:val="sr-Latn-RS"/>
        </w:rPr>
        <w:t>I“</w:t>
      </w:r>
    </w:p>
    <w:p w14:paraId="065340A3" w14:textId="77777777" w:rsidR="00127C3C" w:rsidRDefault="00127C3C" w:rsidP="00CE0A0F">
      <w:pPr>
        <w:jc w:val="center"/>
        <w:rPr>
          <w:lang w:val="sr-Latn-RS"/>
        </w:rPr>
      </w:pPr>
    </w:p>
    <w:p w14:paraId="2A5FBCB0" w14:textId="77777777" w:rsidR="00127C3C" w:rsidRDefault="00127C3C" w:rsidP="00CE0A0F">
      <w:pPr>
        <w:jc w:val="center"/>
        <w:rPr>
          <w:lang w:val="sr-Latn-RS"/>
        </w:rPr>
      </w:pPr>
    </w:p>
    <w:p w14:paraId="43CE2A61" w14:textId="53399A05" w:rsidR="00D07469" w:rsidRDefault="00D07469" w:rsidP="00CE0A0F">
      <w:pPr>
        <w:jc w:val="center"/>
        <w:rPr>
          <w:noProof/>
          <w:lang w:val="sr-Latn-RS"/>
        </w:rPr>
      </w:pPr>
    </w:p>
    <w:tbl>
      <w:tblPr>
        <w:tblW w:w="6227" w:type="dxa"/>
        <w:tblInd w:w="1384" w:type="dxa"/>
        <w:tblLook w:val="04A0" w:firstRow="1" w:lastRow="0" w:firstColumn="1" w:lastColumn="0" w:noHBand="0" w:noVBand="1"/>
      </w:tblPr>
      <w:tblGrid>
        <w:gridCol w:w="1381"/>
        <w:gridCol w:w="1904"/>
        <w:gridCol w:w="1282"/>
        <w:gridCol w:w="1660"/>
      </w:tblGrid>
      <w:tr w:rsidR="00127C3C" w:rsidRPr="00127C3C" w14:paraId="6808F172" w14:textId="77777777" w:rsidTr="00127C3C">
        <w:trPr>
          <w:trHeight w:val="255"/>
          <w:tblHeader/>
        </w:trPr>
        <w:tc>
          <w:tcPr>
            <w:tcW w:w="1381"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1AB0AA9" w14:textId="77777777" w:rsidR="00127C3C" w:rsidRPr="00127C3C" w:rsidRDefault="00127C3C" w:rsidP="00127C3C">
            <w:pPr>
              <w:jc w:val="center"/>
              <w:rPr>
                <w:rFonts w:ascii="Times New Roman" w:eastAsia="Times New Roman" w:hAnsi="Times New Roman" w:cs="Times New Roman"/>
                <w:b/>
                <w:bCs/>
                <w:kern w:val="0"/>
                <w:sz w:val="20"/>
                <w:szCs w:val="20"/>
                <w:lang w:val="sr-Latn-RS" w:eastAsia="sr-Latn-RS"/>
                <w14:ligatures w14:val="none"/>
              </w:rPr>
            </w:pPr>
            <w:r w:rsidRPr="00127C3C">
              <w:rPr>
                <w:rFonts w:ascii="Times New Roman" w:eastAsia="Times New Roman" w:hAnsi="Times New Roman" w:cs="Times New Roman"/>
                <w:b/>
                <w:bCs/>
                <w:kern w:val="0"/>
                <w:sz w:val="20"/>
                <w:szCs w:val="20"/>
                <w:lang w:val="sr-Latn-RS" w:eastAsia="sr-Latn-RS"/>
                <w14:ligatures w14:val="none"/>
              </w:rPr>
              <w:t>Општина</w:t>
            </w:r>
          </w:p>
        </w:tc>
        <w:tc>
          <w:tcPr>
            <w:tcW w:w="1904" w:type="dxa"/>
            <w:tcBorders>
              <w:top w:val="single" w:sz="4" w:space="0" w:color="auto"/>
              <w:left w:val="nil"/>
              <w:bottom w:val="single" w:sz="4" w:space="0" w:color="auto"/>
              <w:right w:val="single" w:sz="4" w:space="0" w:color="auto"/>
            </w:tcBorders>
            <w:shd w:val="clear" w:color="000000" w:fill="D9D9D9"/>
            <w:noWrap/>
            <w:vAlign w:val="center"/>
            <w:hideMark/>
          </w:tcPr>
          <w:p w14:paraId="39C4C113" w14:textId="77777777" w:rsidR="00127C3C" w:rsidRPr="00127C3C" w:rsidRDefault="00127C3C" w:rsidP="00127C3C">
            <w:pPr>
              <w:jc w:val="center"/>
              <w:rPr>
                <w:rFonts w:ascii="Times New Roman" w:eastAsia="Times New Roman" w:hAnsi="Times New Roman" w:cs="Times New Roman"/>
                <w:b/>
                <w:bCs/>
                <w:kern w:val="0"/>
                <w:sz w:val="20"/>
                <w:szCs w:val="20"/>
                <w:lang w:val="sr-Latn-RS" w:eastAsia="sr-Latn-RS"/>
                <w14:ligatures w14:val="none"/>
              </w:rPr>
            </w:pPr>
            <w:r w:rsidRPr="00127C3C">
              <w:rPr>
                <w:rFonts w:ascii="Times New Roman" w:eastAsia="Times New Roman" w:hAnsi="Times New Roman" w:cs="Times New Roman"/>
                <w:b/>
                <w:bCs/>
                <w:kern w:val="0"/>
                <w:sz w:val="20"/>
                <w:szCs w:val="20"/>
                <w:lang w:val="sr-Latn-RS" w:eastAsia="sr-Latn-RS"/>
                <w14:ligatures w14:val="none"/>
              </w:rPr>
              <w:t>Катастарска општина</w:t>
            </w:r>
          </w:p>
        </w:tc>
        <w:tc>
          <w:tcPr>
            <w:tcW w:w="1282" w:type="dxa"/>
            <w:tcBorders>
              <w:top w:val="single" w:sz="4" w:space="0" w:color="auto"/>
              <w:left w:val="nil"/>
              <w:bottom w:val="single" w:sz="4" w:space="0" w:color="auto"/>
              <w:right w:val="single" w:sz="4" w:space="0" w:color="auto"/>
            </w:tcBorders>
            <w:shd w:val="clear" w:color="000000" w:fill="D9D9D9"/>
            <w:noWrap/>
            <w:vAlign w:val="center"/>
            <w:hideMark/>
          </w:tcPr>
          <w:p w14:paraId="4C2FBAE9" w14:textId="77777777" w:rsidR="00127C3C" w:rsidRPr="00127C3C" w:rsidRDefault="00127C3C" w:rsidP="00127C3C">
            <w:pPr>
              <w:jc w:val="center"/>
              <w:rPr>
                <w:rFonts w:ascii="Times New Roman" w:eastAsia="Times New Roman" w:hAnsi="Times New Roman" w:cs="Times New Roman"/>
                <w:b/>
                <w:bCs/>
                <w:kern w:val="0"/>
                <w:sz w:val="20"/>
                <w:szCs w:val="20"/>
                <w:lang w:val="sr-Latn-RS" w:eastAsia="sr-Latn-RS"/>
                <w14:ligatures w14:val="none"/>
              </w:rPr>
            </w:pPr>
            <w:r w:rsidRPr="00127C3C">
              <w:rPr>
                <w:rFonts w:ascii="Times New Roman" w:eastAsia="Times New Roman" w:hAnsi="Times New Roman" w:cs="Times New Roman"/>
                <w:b/>
                <w:bCs/>
                <w:kern w:val="0"/>
                <w:sz w:val="20"/>
                <w:szCs w:val="20"/>
                <w:lang w:val="sr-Latn-RS" w:eastAsia="sr-Latn-RS"/>
                <w14:ligatures w14:val="none"/>
              </w:rPr>
              <w:t>Бр.Парцеле</w:t>
            </w:r>
          </w:p>
        </w:tc>
        <w:tc>
          <w:tcPr>
            <w:tcW w:w="1660" w:type="dxa"/>
            <w:tcBorders>
              <w:top w:val="single" w:sz="4" w:space="0" w:color="auto"/>
              <w:left w:val="nil"/>
              <w:bottom w:val="single" w:sz="4" w:space="0" w:color="auto"/>
              <w:right w:val="single" w:sz="4" w:space="0" w:color="auto"/>
            </w:tcBorders>
            <w:shd w:val="clear" w:color="000000" w:fill="D9D9D9"/>
            <w:noWrap/>
            <w:vAlign w:val="center"/>
            <w:hideMark/>
          </w:tcPr>
          <w:p w14:paraId="5E2261A5" w14:textId="77777777" w:rsidR="00127C3C" w:rsidRPr="00127C3C" w:rsidRDefault="00127C3C" w:rsidP="00127C3C">
            <w:pPr>
              <w:jc w:val="center"/>
              <w:rPr>
                <w:rFonts w:ascii="Times New Roman" w:eastAsia="Times New Roman" w:hAnsi="Times New Roman" w:cs="Times New Roman"/>
                <w:b/>
                <w:bCs/>
                <w:kern w:val="0"/>
                <w:sz w:val="20"/>
                <w:szCs w:val="20"/>
                <w:lang w:val="sr-Latn-RS" w:eastAsia="sr-Latn-RS"/>
                <w14:ligatures w14:val="none"/>
              </w:rPr>
            </w:pPr>
            <w:r w:rsidRPr="00127C3C">
              <w:rPr>
                <w:rFonts w:ascii="Times New Roman" w:eastAsia="Times New Roman" w:hAnsi="Times New Roman" w:cs="Times New Roman"/>
                <w:b/>
                <w:bCs/>
                <w:kern w:val="0"/>
                <w:sz w:val="20"/>
                <w:szCs w:val="20"/>
                <w:lang w:val="sr-Latn-RS" w:eastAsia="sr-Latn-RS"/>
                <w14:ligatures w14:val="none"/>
              </w:rPr>
              <w:t>Површина ari</w:t>
            </w:r>
          </w:p>
        </w:tc>
      </w:tr>
      <w:tr w:rsidR="00127C3C" w:rsidRPr="00127C3C" w14:paraId="24F2115F" w14:textId="77777777" w:rsidTr="00127C3C">
        <w:trPr>
          <w:trHeight w:val="255"/>
        </w:trPr>
        <w:tc>
          <w:tcPr>
            <w:tcW w:w="1381" w:type="dxa"/>
            <w:vMerge w:val="restart"/>
            <w:tcBorders>
              <w:top w:val="nil"/>
              <w:left w:val="single" w:sz="4" w:space="0" w:color="auto"/>
              <w:bottom w:val="single" w:sz="4" w:space="0" w:color="auto"/>
              <w:right w:val="single" w:sz="4" w:space="0" w:color="auto"/>
            </w:tcBorders>
            <w:noWrap/>
            <w:textDirection w:val="btLr"/>
            <w:vAlign w:val="center"/>
            <w:hideMark/>
          </w:tcPr>
          <w:p w14:paraId="3A23A1F1" w14:textId="77777777" w:rsidR="00127C3C" w:rsidRPr="00127C3C" w:rsidRDefault="00127C3C" w:rsidP="00127C3C">
            <w:pPr>
              <w:ind w:left="113" w:right="113"/>
              <w:jc w:val="cente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ПАНТЕЛЕЈ</w:t>
            </w:r>
          </w:p>
        </w:tc>
        <w:tc>
          <w:tcPr>
            <w:tcW w:w="1904" w:type="dxa"/>
            <w:vMerge w:val="restart"/>
            <w:tcBorders>
              <w:top w:val="nil"/>
              <w:left w:val="single" w:sz="4" w:space="0" w:color="auto"/>
              <w:bottom w:val="single" w:sz="4" w:space="0" w:color="auto"/>
              <w:right w:val="single" w:sz="4" w:space="0" w:color="auto"/>
            </w:tcBorders>
            <w:noWrap/>
            <w:textDirection w:val="btLr"/>
            <w:vAlign w:val="center"/>
            <w:hideMark/>
          </w:tcPr>
          <w:p w14:paraId="04087A3D" w14:textId="77777777" w:rsidR="00127C3C" w:rsidRPr="00127C3C" w:rsidRDefault="00127C3C" w:rsidP="00127C3C">
            <w:pPr>
              <w:ind w:left="113" w:right="113"/>
              <w:jc w:val="cente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БРЕНИЦА</w:t>
            </w:r>
          </w:p>
        </w:tc>
        <w:tc>
          <w:tcPr>
            <w:tcW w:w="1282" w:type="dxa"/>
            <w:tcBorders>
              <w:top w:val="nil"/>
              <w:left w:val="nil"/>
              <w:bottom w:val="single" w:sz="4" w:space="0" w:color="auto"/>
              <w:right w:val="single" w:sz="4" w:space="0" w:color="auto"/>
            </w:tcBorders>
            <w:noWrap/>
            <w:vAlign w:val="bottom"/>
            <w:hideMark/>
          </w:tcPr>
          <w:p w14:paraId="544627E9"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1</w:t>
            </w:r>
          </w:p>
        </w:tc>
        <w:tc>
          <w:tcPr>
            <w:tcW w:w="1660" w:type="dxa"/>
            <w:tcBorders>
              <w:top w:val="nil"/>
              <w:left w:val="nil"/>
              <w:bottom w:val="single" w:sz="4" w:space="0" w:color="auto"/>
              <w:right w:val="single" w:sz="4" w:space="0" w:color="auto"/>
            </w:tcBorders>
            <w:noWrap/>
            <w:vAlign w:val="bottom"/>
            <w:hideMark/>
          </w:tcPr>
          <w:p w14:paraId="227606DD"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210</w:t>
            </w:r>
          </w:p>
        </w:tc>
      </w:tr>
      <w:tr w:rsidR="00127C3C" w:rsidRPr="00127C3C" w14:paraId="18A25B8C"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75912F1E"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auto"/>
              <w:right w:val="single" w:sz="4" w:space="0" w:color="auto"/>
            </w:tcBorders>
            <w:vAlign w:val="center"/>
            <w:hideMark/>
          </w:tcPr>
          <w:p w14:paraId="5DC98849"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177E3210"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12</w:t>
            </w:r>
          </w:p>
        </w:tc>
        <w:tc>
          <w:tcPr>
            <w:tcW w:w="1660" w:type="dxa"/>
            <w:tcBorders>
              <w:top w:val="nil"/>
              <w:left w:val="nil"/>
              <w:bottom w:val="single" w:sz="4" w:space="0" w:color="auto"/>
              <w:right w:val="single" w:sz="4" w:space="0" w:color="auto"/>
            </w:tcBorders>
            <w:noWrap/>
            <w:vAlign w:val="bottom"/>
            <w:hideMark/>
          </w:tcPr>
          <w:p w14:paraId="5F53459C"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46</w:t>
            </w:r>
          </w:p>
        </w:tc>
      </w:tr>
      <w:tr w:rsidR="00127C3C" w:rsidRPr="00127C3C" w14:paraId="7695FF42"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279ED696"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auto"/>
              <w:right w:val="single" w:sz="4" w:space="0" w:color="auto"/>
            </w:tcBorders>
            <w:vAlign w:val="center"/>
            <w:hideMark/>
          </w:tcPr>
          <w:p w14:paraId="139B1256"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3F1B188D"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13</w:t>
            </w:r>
          </w:p>
        </w:tc>
        <w:tc>
          <w:tcPr>
            <w:tcW w:w="1660" w:type="dxa"/>
            <w:tcBorders>
              <w:top w:val="nil"/>
              <w:left w:val="nil"/>
              <w:bottom w:val="single" w:sz="4" w:space="0" w:color="auto"/>
              <w:right w:val="single" w:sz="4" w:space="0" w:color="auto"/>
            </w:tcBorders>
            <w:noWrap/>
            <w:vAlign w:val="bottom"/>
            <w:hideMark/>
          </w:tcPr>
          <w:p w14:paraId="0D89B29E"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165</w:t>
            </w:r>
          </w:p>
        </w:tc>
      </w:tr>
      <w:tr w:rsidR="00127C3C" w:rsidRPr="00127C3C" w14:paraId="362B9DD9"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736E7917"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auto"/>
              <w:right w:val="single" w:sz="4" w:space="0" w:color="auto"/>
            </w:tcBorders>
            <w:vAlign w:val="center"/>
            <w:hideMark/>
          </w:tcPr>
          <w:p w14:paraId="702859C5"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5708C27E"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14</w:t>
            </w:r>
          </w:p>
        </w:tc>
        <w:tc>
          <w:tcPr>
            <w:tcW w:w="1660" w:type="dxa"/>
            <w:tcBorders>
              <w:top w:val="nil"/>
              <w:left w:val="nil"/>
              <w:bottom w:val="single" w:sz="4" w:space="0" w:color="auto"/>
              <w:right w:val="single" w:sz="4" w:space="0" w:color="auto"/>
            </w:tcBorders>
            <w:noWrap/>
            <w:vAlign w:val="bottom"/>
            <w:hideMark/>
          </w:tcPr>
          <w:p w14:paraId="061A3338"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227</w:t>
            </w:r>
          </w:p>
        </w:tc>
      </w:tr>
      <w:tr w:rsidR="00127C3C" w:rsidRPr="00127C3C" w14:paraId="23EACFA3"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425351A4"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auto"/>
              <w:right w:val="single" w:sz="4" w:space="0" w:color="auto"/>
            </w:tcBorders>
            <w:vAlign w:val="center"/>
            <w:hideMark/>
          </w:tcPr>
          <w:p w14:paraId="116FE92E"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0D515312"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15</w:t>
            </w:r>
          </w:p>
        </w:tc>
        <w:tc>
          <w:tcPr>
            <w:tcW w:w="1660" w:type="dxa"/>
            <w:tcBorders>
              <w:top w:val="nil"/>
              <w:left w:val="nil"/>
              <w:bottom w:val="single" w:sz="4" w:space="0" w:color="auto"/>
              <w:right w:val="single" w:sz="4" w:space="0" w:color="auto"/>
            </w:tcBorders>
            <w:noWrap/>
            <w:vAlign w:val="bottom"/>
            <w:hideMark/>
          </w:tcPr>
          <w:p w14:paraId="03EC865A"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2285</w:t>
            </w:r>
          </w:p>
        </w:tc>
      </w:tr>
      <w:tr w:rsidR="00127C3C" w:rsidRPr="00127C3C" w14:paraId="6CD2980E"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022C68C0"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auto"/>
              <w:right w:val="single" w:sz="4" w:space="0" w:color="auto"/>
            </w:tcBorders>
            <w:vAlign w:val="center"/>
            <w:hideMark/>
          </w:tcPr>
          <w:p w14:paraId="7CBB3AA1"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35C52B20"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16</w:t>
            </w:r>
          </w:p>
        </w:tc>
        <w:tc>
          <w:tcPr>
            <w:tcW w:w="1660" w:type="dxa"/>
            <w:tcBorders>
              <w:top w:val="nil"/>
              <w:left w:val="nil"/>
              <w:bottom w:val="single" w:sz="4" w:space="0" w:color="auto"/>
              <w:right w:val="single" w:sz="4" w:space="0" w:color="auto"/>
            </w:tcBorders>
            <w:noWrap/>
            <w:vAlign w:val="bottom"/>
            <w:hideMark/>
          </w:tcPr>
          <w:p w14:paraId="6814461C"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17</w:t>
            </w:r>
          </w:p>
        </w:tc>
      </w:tr>
      <w:tr w:rsidR="00127C3C" w:rsidRPr="00127C3C" w14:paraId="4A5BFB35"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662042E6"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auto"/>
              <w:right w:val="single" w:sz="4" w:space="0" w:color="auto"/>
            </w:tcBorders>
            <w:vAlign w:val="center"/>
            <w:hideMark/>
          </w:tcPr>
          <w:p w14:paraId="7EB36E75"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44A176D7"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17</w:t>
            </w:r>
          </w:p>
        </w:tc>
        <w:tc>
          <w:tcPr>
            <w:tcW w:w="1660" w:type="dxa"/>
            <w:tcBorders>
              <w:top w:val="nil"/>
              <w:left w:val="nil"/>
              <w:bottom w:val="single" w:sz="4" w:space="0" w:color="auto"/>
              <w:right w:val="single" w:sz="4" w:space="0" w:color="auto"/>
            </w:tcBorders>
            <w:noWrap/>
            <w:vAlign w:val="bottom"/>
            <w:hideMark/>
          </w:tcPr>
          <w:p w14:paraId="0158E529"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22</w:t>
            </w:r>
          </w:p>
        </w:tc>
      </w:tr>
      <w:tr w:rsidR="00127C3C" w:rsidRPr="00127C3C" w14:paraId="4E20EFBC"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45C10BA1"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auto"/>
              <w:right w:val="single" w:sz="4" w:space="0" w:color="auto"/>
            </w:tcBorders>
            <w:vAlign w:val="center"/>
            <w:hideMark/>
          </w:tcPr>
          <w:p w14:paraId="19E7E998"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70F93858"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22</w:t>
            </w:r>
          </w:p>
        </w:tc>
        <w:tc>
          <w:tcPr>
            <w:tcW w:w="1660" w:type="dxa"/>
            <w:tcBorders>
              <w:top w:val="nil"/>
              <w:left w:val="nil"/>
              <w:bottom w:val="single" w:sz="4" w:space="0" w:color="auto"/>
              <w:right w:val="single" w:sz="4" w:space="0" w:color="auto"/>
            </w:tcBorders>
            <w:noWrap/>
            <w:vAlign w:val="bottom"/>
            <w:hideMark/>
          </w:tcPr>
          <w:p w14:paraId="23F376CA"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2235</w:t>
            </w:r>
          </w:p>
        </w:tc>
      </w:tr>
      <w:tr w:rsidR="00127C3C" w:rsidRPr="00127C3C" w14:paraId="19B3339E"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6099DCA8"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auto"/>
              <w:right w:val="single" w:sz="4" w:space="0" w:color="auto"/>
            </w:tcBorders>
            <w:vAlign w:val="center"/>
            <w:hideMark/>
          </w:tcPr>
          <w:p w14:paraId="09B2FF50"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32F95137"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220</w:t>
            </w:r>
          </w:p>
        </w:tc>
        <w:tc>
          <w:tcPr>
            <w:tcW w:w="1660" w:type="dxa"/>
            <w:tcBorders>
              <w:top w:val="nil"/>
              <w:left w:val="nil"/>
              <w:bottom w:val="single" w:sz="4" w:space="0" w:color="auto"/>
              <w:right w:val="single" w:sz="4" w:space="0" w:color="auto"/>
            </w:tcBorders>
            <w:noWrap/>
            <w:vAlign w:val="bottom"/>
            <w:hideMark/>
          </w:tcPr>
          <w:p w14:paraId="21AD8AD1"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22</w:t>
            </w:r>
          </w:p>
        </w:tc>
      </w:tr>
      <w:tr w:rsidR="00127C3C" w:rsidRPr="00127C3C" w14:paraId="4145AD1C"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0ACFF703"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auto"/>
              <w:right w:val="single" w:sz="4" w:space="0" w:color="auto"/>
            </w:tcBorders>
            <w:vAlign w:val="center"/>
            <w:hideMark/>
          </w:tcPr>
          <w:p w14:paraId="6743F3EC"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34F189AA"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23</w:t>
            </w:r>
          </w:p>
        </w:tc>
        <w:tc>
          <w:tcPr>
            <w:tcW w:w="1660" w:type="dxa"/>
            <w:tcBorders>
              <w:top w:val="nil"/>
              <w:left w:val="nil"/>
              <w:bottom w:val="single" w:sz="4" w:space="0" w:color="auto"/>
              <w:right w:val="single" w:sz="4" w:space="0" w:color="auto"/>
            </w:tcBorders>
            <w:noWrap/>
            <w:vAlign w:val="bottom"/>
            <w:hideMark/>
          </w:tcPr>
          <w:p w14:paraId="313B0BEF"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161</w:t>
            </w:r>
          </w:p>
        </w:tc>
      </w:tr>
      <w:tr w:rsidR="00127C3C" w:rsidRPr="00127C3C" w14:paraId="715EE528"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290EEA7B"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auto"/>
              <w:right w:val="single" w:sz="4" w:space="0" w:color="auto"/>
            </w:tcBorders>
            <w:vAlign w:val="center"/>
            <w:hideMark/>
          </w:tcPr>
          <w:p w14:paraId="3C464C52"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6FEAC53F"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28</w:t>
            </w:r>
          </w:p>
        </w:tc>
        <w:tc>
          <w:tcPr>
            <w:tcW w:w="1660" w:type="dxa"/>
            <w:tcBorders>
              <w:top w:val="nil"/>
              <w:left w:val="nil"/>
              <w:bottom w:val="single" w:sz="4" w:space="0" w:color="auto"/>
              <w:right w:val="single" w:sz="4" w:space="0" w:color="auto"/>
            </w:tcBorders>
            <w:noWrap/>
            <w:vAlign w:val="bottom"/>
            <w:hideMark/>
          </w:tcPr>
          <w:p w14:paraId="1C9DEB77"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1949</w:t>
            </w:r>
          </w:p>
        </w:tc>
      </w:tr>
      <w:tr w:rsidR="00127C3C" w:rsidRPr="00127C3C" w14:paraId="58D280C0"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608A20D2"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auto"/>
              <w:right w:val="single" w:sz="4" w:space="0" w:color="auto"/>
            </w:tcBorders>
            <w:vAlign w:val="center"/>
            <w:hideMark/>
          </w:tcPr>
          <w:p w14:paraId="2E1A0AB5"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3819833E"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29</w:t>
            </w:r>
          </w:p>
        </w:tc>
        <w:tc>
          <w:tcPr>
            <w:tcW w:w="1660" w:type="dxa"/>
            <w:tcBorders>
              <w:top w:val="nil"/>
              <w:left w:val="nil"/>
              <w:bottom w:val="single" w:sz="4" w:space="0" w:color="auto"/>
              <w:right w:val="single" w:sz="4" w:space="0" w:color="auto"/>
            </w:tcBorders>
            <w:noWrap/>
            <w:vAlign w:val="bottom"/>
            <w:hideMark/>
          </w:tcPr>
          <w:p w14:paraId="45CCB1EC"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100</w:t>
            </w:r>
          </w:p>
        </w:tc>
      </w:tr>
      <w:tr w:rsidR="00127C3C" w:rsidRPr="00127C3C" w14:paraId="342750DE"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1EA233AC"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auto"/>
              <w:right w:val="single" w:sz="4" w:space="0" w:color="auto"/>
            </w:tcBorders>
            <w:vAlign w:val="center"/>
            <w:hideMark/>
          </w:tcPr>
          <w:p w14:paraId="4FA512DE"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0AD1B022"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3</w:t>
            </w:r>
          </w:p>
        </w:tc>
        <w:tc>
          <w:tcPr>
            <w:tcW w:w="1660" w:type="dxa"/>
            <w:tcBorders>
              <w:top w:val="nil"/>
              <w:left w:val="nil"/>
              <w:bottom w:val="single" w:sz="4" w:space="0" w:color="auto"/>
              <w:right w:val="single" w:sz="4" w:space="0" w:color="auto"/>
            </w:tcBorders>
            <w:noWrap/>
            <w:vAlign w:val="bottom"/>
            <w:hideMark/>
          </w:tcPr>
          <w:p w14:paraId="295EC7E4"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3177</w:t>
            </w:r>
          </w:p>
        </w:tc>
      </w:tr>
      <w:tr w:rsidR="00127C3C" w:rsidRPr="00127C3C" w14:paraId="1BE078E5"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635622B9"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auto"/>
              <w:right w:val="single" w:sz="4" w:space="0" w:color="auto"/>
            </w:tcBorders>
            <w:vAlign w:val="center"/>
            <w:hideMark/>
          </w:tcPr>
          <w:p w14:paraId="7A7EF762"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73E5652E"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53</w:t>
            </w:r>
          </w:p>
        </w:tc>
        <w:tc>
          <w:tcPr>
            <w:tcW w:w="1660" w:type="dxa"/>
            <w:tcBorders>
              <w:top w:val="nil"/>
              <w:left w:val="nil"/>
              <w:bottom w:val="single" w:sz="4" w:space="0" w:color="auto"/>
              <w:right w:val="single" w:sz="4" w:space="0" w:color="auto"/>
            </w:tcBorders>
            <w:noWrap/>
            <w:vAlign w:val="bottom"/>
            <w:hideMark/>
          </w:tcPr>
          <w:p w14:paraId="42679C35"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53</w:t>
            </w:r>
          </w:p>
        </w:tc>
      </w:tr>
      <w:tr w:rsidR="00127C3C" w:rsidRPr="00127C3C" w14:paraId="57861BFA"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0D8AA24A"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auto"/>
              <w:right w:val="single" w:sz="4" w:space="0" w:color="auto"/>
            </w:tcBorders>
            <w:vAlign w:val="center"/>
            <w:hideMark/>
          </w:tcPr>
          <w:p w14:paraId="1A80B419"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5689D3EF"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74</w:t>
            </w:r>
          </w:p>
        </w:tc>
        <w:tc>
          <w:tcPr>
            <w:tcW w:w="1660" w:type="dxa"/>
            <w:tcBorders>
              <w:top w:val="nil"/>
              <w:left w:val="nil"/>
              <w:bottom w:val="single" w:sz="4" w:space="0" w:color="auto"/>
              <w:right w:val="single" w:sz="4" w:space="0" w:color="auto"/>
            </w:tcBorders>
            <w:noWrap/>
            <w:vAlign w:val="bottom"/>
            <w:hideMark/>
          </w:tcPr>
          <w:p w14:paraId="00946227"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5</w:t>
            </w:r>
          </w:p>
        </w:tc>
      </w:tr>
      <w:tr w:rsidR="00127C3C" w:rsidRPr="00127C3C" w14:paraId="1E273014"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4EEC2D4C"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3186" w:type="dxa"/>
            <w:gridSpan w:val="2"/>
            <w:tcBorders>
              <w:top w:val="single" w:sz="4" w:space="0" w:color="auto"/>
              <w:left w:val="nil"/>
              <w:bottom w:val="single" w:sz="4" w:space="0" w:color="auto"/>
              <w:right w:val="single" w:sz="4" w:space="0" w:color="auto"/>
            </w:tcBorders>
            <w:shd w:val="clear" w:color="000000" w:fill="F2F2F2"/>
            <w:noWrap/>
            <w:vAlign w:val="center"/>
            <w:hideMark/>
          </w:tcPr>
          <w:p w14:paraId="55929BFE"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БРЕНИЦА укупно</w:t>
            </w:r>
          </w:p>
        </w:tc>
        <w:tc>
          <w:tcPr>
            <w:tcW w:w="1660" w:type="dxa"/>
            <w:tcBorders>
              <w:top w:val="nil"/>
              <w:left w:val="nil"/>
              <w:bottom w:val="single" w:sz="4" w:space="0" w:color="auto"/>
              <w:right w:val="single" w:sz="4" w:space="0" w:color="auto"/>
            </w:tcBorders>
            <w:shd w:val="clear" w:color="000000" w:fill="F2F2F2"/>
            <w:noWrap/>
            <w:vAlign w:val="bottom"/>
            <w:hideMark/>
          </w:tcPr>
          <w:p w14:paraId="747741E0"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10674</w:t>
            </w:r>
          </w:p>
        </w:tc>
      </w:tr>
      <w:tr w:rsidR="00127C3C" w:rsidRPr="00127C3C" w14:paraId="790CD584"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606C32ED"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val="restart"/>
            <w:tcBorders>
              <w:top w:val="nil"/>
              <w:left w:val="single" w:sz="4" w:space="0" w:color="auto"/>
              <w:bottom w:val="single" w:sz="4" w:space="0" w:color="000000"/>
              <w:right w:val="single" w:sz="4" w:space="0" w:color="auto"/>
            </w:tcBorders>
            <w:noWrap/>
            <w:textDirection w:val="btLr"/>
            <w:vAlign w:val="center"/>
            <w:hideMark/>
          </w:tcPr>
          <w:p w14:paraId="31EA88C3" w14:textId="77777777" w:rsidR="00127C3C" w:rsidRPr="00127C3C" w:rsidRDefault="00127C3C" w:rsidP="00127C3C">
            <w:pPr>
              <w:ind w:left="113" w:right="113"/>
              <w:jc w:val="cente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ВРЕЛО</w:t>
            </w:r>
          </w:p>
        </w:tc>
        <w:tc>
          <w:tcPr>
            <w:tcW w:w="1282" w:type="dxa"/>
            <w:tcBorders>
              <w:top w:val="nil"/>
              <w:left w:val="nil"/>
              <w:bottom w:val="single" w:sz="4" w:space="0" w:color="auto"/>
              <w:right w:val="single" w:sz="4" w:space="0" w:color="auto"/>
            </w:tcBorders>
            <w:noWrap/>
            <w:vAlign w:val="bottom"/>
            <w:hideMark/>
          </w:tcPr>
          <w:p w14:paraId="0D8D7271"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1</w:t>
            </w:r>
          </w:p>
        </w:tc>
        <w:tc>
          <w:tcPr>
            <w:tcW w:w="1660" w:type="dxa"/>
            <w:tcBorders>
              <w:top w:val="nil"/>
              <w:left w:val="nil"/>
              <w:bottom w:val="single" w:sz="4" w:space="0" w:color="auto"/>
              <w:right w:val="single" w:sz="4" w:space="0" w:color="auto"/>
            </w:tcBorders>
            <w:noWrap/>
            <w:vAlign w:val="bottom"/>
            <w:hideMark/>
          </w:tcPr>
          <w:p w14:paraId="066C051D"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179</w:t>
            </w:r>
          </w:p>
        </w:tc>
      </w:tr>
      <w:tr w:rsidR="00127C3C" w:rsidRPr="00127C3C" w14:paraId="0889AC70"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7C681AB1"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000000"/>
              <w:right w:val="single" w:sz="4" w:space="0" w:color="auto"/>
            </w:tcBorders>
            <w:vAlign w:val="center"/>
            <w:hideMark/>
          </w:tcPr>
          <w:p w14:paraId="40D4EE50"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43C75033"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1758</w:t>
            </w:r>
          </w:p>
        </w:tc>
        <w:tc>
          <w:tcPr>
            <w:tcW w:w="1660" w:type="dxa"/>
            <w:tcBorders>
              <w:top w:val="nil"/>
              <w:left w:val="nil"/>
              <w:bottom w:val="single" w:sz="4" w:space="0" w:color="auto"/>
              <w:right w:val="single" w:sz="4" w:space="0" w:color="auto"/>
            </w:tcBorders>
            <w:noWrap/>
            <w:vAlign w:val="bottom"/>
            <w:hideMark/>
          </w:tcPr>
          <w:p w14:paraId="505C85E6"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294</w:t>
            </w:r>
          </w:p>
        </w:tc>
      </w:tr>
      <w:tr w:rsidR="00127C3C" w:rsidRPr="00127C3C" w14:paraId="433694FA"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24A8FD09"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000000"/>
              <w:right w:val="single" w:sz="4" w:space="0" w:color="auto"/>
            </w:tcBorders>
            <w:vAlign w:val="center"/>
            <w:hideMark/>
          </w:tcPr>
          <w:p w14:paraId="02000C87"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56ED4ABE"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1829</w:t>
            </w:r>
          </w:p>
        </w:tc>
        <w:tc>
          <w:tcPr>
            <w:tcW w:w="1660" w:type="dxa"/>
            <w:tcBorders>
              <w:top w:val="nil"/>
              <w:left w:val="nil"/>
              <w:bottom w:val="single" w:sz="4" w:space="0" w:color="auto"/>
              <w:right w:val="single" w:sz="4" w:space="0" w:color="auto"/>
            </w:tcBorders>
            <w:noWrap/>
            <w:vAlign w:val="bottom"/>
            <w:hideMark/>
          </w:tcPr>
          <w:p w14:paraId="6859419A"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1</w:t>
            </w:r>
          </w:p>
        </w:tc>
      </w:tr>
      <w:tr w:rsidR="00127C3C" w:rsidRPr="00127C3C" w14:paraId="78B7985C"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1FFE011B"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000000"/>
              <w:right w:val="single" w:sz="4" w:space="0" w:color="auto"/>
            </w:tcBorders>
            <w:vAlign w:val="center"/>
            <w:hideMark/>
          </w:tcPr>
          <w:p w14:paraId="6E7D2AD1"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52E0951A"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1833</w:t>
            </w:r>
          </w:p>
        </w:tc>
        <w:tc>
          <w:tcPr>
            <w:tcW w:w="1660" w:type="dxa"/>
            <w:tcBorders>
              <w:top w:val="nil"/>
              <w:left w:val="nil"/>
              <w:bottom w:val="single" w:sz="4" w:space="0" w:color="auto"/>
              <w:right w:val="single" w:sz="4" w:space="0" w:color="auto"/>
            </w:tcBorders>
            <w:noWrap/>
            <w:vAlign w:val="bottom"/>
            <w:hideMark/>
          </w:tcPr>
          <w:p w14:paraId="0CC4E5FB"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183</w:t>
            </w:r>
          </w:p>
        </w:tc>
      </w:tr>
      <w:tr w:rsidR="00127C3C" w:rsidRPr="00127C3C" w14:paraId="20AA9B51"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365CFAE2"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000000"/>
              <w:right w:val="single" w:sz="4" w:space="0" w:color="auto"/>
            </w:tcBorders>
            <w:vAlign w:val="center"/>
            <w:hideMark/>
          </w:tcPr>
          <w:p w14:paraId="28117483"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40AF9936"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1834</w:t>
            </w:r>
          </w:p>
        </w:tc>
        <w:tc>
          <w:tcPr>
            <w:tcW w:w="1660" w:type="dxa"/>
            <w:tcBorders>
              <w:top w:val="nil"/>
              <w:left w:val="nil"/>
              <w:bottom w:val="single" w:sz="4" w:space="0" w:color="auto"/>
              <w:right w:val="single" w:sz="4" w:space="0" w:color="auto"/>
            </w:tcBorders>
            <w:noWrap/>
            <w:vAlign w:val="bottom"/>
            <w:hideMark/>
          </w:tcPr>
          <w:p w14:paraId="2B957B5E"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8</w:t>
            </w:r>
          </w:p>
        </w:tc>
      </w:tr>
      <w:tr w:rsidR="00127C3C" w:rsidRPr="00127C3C" w14:paraId="597622CF"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4C1547EB"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000000"/>
              <w:right w:val="single" w:sz="4" w:space="0" w:color="auto"/>
            </w:tcBorders>
            <w:vAlign w:val="center"/>
            <w:hideMark/>
          </w:tcPr>
          <w:p w14:paraId="6774E5E0"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0AA3A49C"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1835</w:t>
            </w:r>
          </w:p>
        </w:tc>
        <w:tc>
          <w:tcPr>
            <w:tcW w:w="1660" w:type="dxa"/>
            <w:tcBorders>
              <w:top w:val="nil"/>
              <w:left w:val="nil"/>
              <w:bottom w:val="single" w:sz="4" w:space="0" w:color="auto"/>
              <w:right w:val="single" w:sz="4" w:space="0" w:color="auto"/>
            </w:tcBorders>
            <w:noWrap/>
            <w:vAlign w:val="bottom"/>
            <w:hideMark/>
          </w:tcPr>
          <w:p w14:paraId="42EEAD2B"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205</w:t>
            </w:r>
          </w:p>
        </w:tc>
      </w:tr>
      <w:tr w:rsidR="00127C3C" w:rsidRPr="00127C3C" w14:paraId="77EC9E4D"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24225763"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000000"/>
              <w:right w:val="single" w:sz="4" w:space="0" w:color="auto"/>
            </w:tcBorders>
            <w:vAlign w:val="center"/>
            <w:hideMark/>
          </w:tcPr>
          <w:p w14:paraId="547F31ED"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2EAB3D72"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1839</w:t>
            </w:r>
          </w:p>
        </w:tc>
        <w:tc>
          <w:tcPr>
            <w:tcW w:w="1660" w:type="dxa"/>
            <w:tcBorders>
              <w:top w:val="nil"/>
              <w:left w:val="nil"/>
              <w:bottom w:val="single" w:sz="4" w:space="0" w:color="auto"/>
              <w:right w:val="single" w:sz="4" w:space="0" w:color="auto"/>
            </w:tcBorders>
            <w:noWrap/>
            <w:vAlign w:val="bottom"/>
            <w:hideMark/>
          </w:tcPr>
          <w:p w14:paraId="7A610AEA"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28</w:t>
            </w:r>
          </w:p>
        </w:tc>
      </w:tr>
      <w:tr w:rsidR="00127C3C" w:rsidRPr="00127C3C" w14:paraId="57A6EB4D"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4B81F45F"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000000"/>
              <w:right w:val="single" w:sz="4" w:space="0" w:color="auto"/>
            </w:tcBorders>
            <w:vAlign w:val="center"/>
            <w:hideMark/>
          </w:tcPr>
          <w:p w14:paraId="5388B8DA"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3F2862F4"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350</w:t>
            </w:r>
          </w:p>
        </w:tc>
        <w:tc>
          <w:tcPr>
            <w:tcW w:w="1660" w:type="dxa"/>
            <w:tcBorders>
              <w:top w:val="nil"/>
              <w:left w:val="nil"/>
              <w:bottom w:val="single" w:sz="4" w:space="0" w:color="auto"/>
              <w:right w:val="single" w:sz="4" w:space="0" w:color="auto"/>
            </w:tcBorders>
            <w:noWrap/>
            <w:vAlign w:val="bottom"/>
            <w:hideMark/>
          </w:tcPr>
          <w:p w14:paraId="0B6909BA"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150</w:t>
            </w:r>
          </w:p>
        </w:tc>
      </w:tr>
      <w:tr w:rsidR="00127C3C" w:rsidRPr="00127C3C" w14:paraId="1C4ED2F1"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399DD4CC"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000000"/>
              <w:right w:val="single" w:sz="4" w:space="0" w:color="auto"/>
            </w:tcBorders>
            <w:vAlign w:val="center"/>
            <w:hideMark/>
          </w:tcPr>
          <w:p w14:paraId="76F95831"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56B957F2"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460</w:t>
            </w:r>
          </w:p>
        </w:tc>
        <w:tc>
          <w:tcPr>
            <w:tcW w:w="1660" w:type="dxa"/>
            <w:tcBorders>
              <w:top w:val="nil"/>
              <w:left w:val="nil"/>
              <w:bottom w:val="single" w:sz="4" w:space="0" w:color="auto"/>
              <w:right w:val="single" w:sz="4" w:space="0" w:color="auto"/>
            </w:tcBorders>
            <w:noWrap/>
            <w:vAlign w:val="bottom"/>
            <w:hideMark/>
          </w:tcPr>
          <w:p w14:paraId="1F6FBA67"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132</w:t>
            </w:r>
          </w:p>
        </w:tc>
      </w:tr>
      <w:tr w:rsidR="00127C3C" w:rsidRPr="00127C3C" w14:paraId="5FE6667D"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16FF3302"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000000"/>
              <w:right w:val="single" w:sz="4" w:space="0" w:color="auto"/>
            </w:tcBorders>
            <w:vAlign w:val="center"/>
            <w:hideMark/>
          </w:tcPr>
          <w:p w14:paraId="575483D4"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60524D61"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462/1</w:t>
            </w:r>
          </w:p>
        </w:tc>
        <w:tc>
          <w:tcPr>
            <w:tcW w:w="1660" w:type="dxa"/>
            <w:tcBorders>
              <w:top w:val="nil"/>
              <w:left w:val="nil"/>
              <w:bottom w:val="single" w:sz="4" w:space="0" w:color="auto"/>
              <w:right w:val="single" w:sz="4" w:space="0" w:color="auto"/>
            </w:tcBorders>
            <w:noWrap/>
            <w:vAlign w:val="bottom"/>
            <w:hideMark/>
          </w:tcPr>
          <w:p w14:paraId="506F7B9F"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11</w:t>
            </w:r>
          </w:p>
        </w:tc>
      </w:tr>
      <w:tr w:rsidR="00127C3C" w:rsidRPr="00127C3C" w14:paraId="3107474D"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24F6C08C"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000000"/>
              <w:right w:val="single" w:sz="4" w:space="0" w:color="auto"/>
            </w:tcBorders>
            <w:vAlign w:val="center"/>
            <w:hideMark/>
          </w:tcPr>
          <w:p w14:paraId="29458D5B"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6C4CB55F"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462/2</w:t>
            </w:r>
          </w:p>
        </w:tc>
        <w:tc>
          <w:tcPr>
            <w:tcW w:w="1660" w:type="dxa"/>
            <w:tcBorders>
              <w:top w:val="nil"/>
              <w:left w:val="nil"/>
              <w:bottom w:val="single" w:sz="4" w:space="0" w:color="auto"/>
              <w:right w:val="single" w:sz="4" w:space="0" w:color="auto"/>
            </w:tcBorders>
            <w:noWrap/>
            <w:vAlign w:val="bottom"/>
            <w:hideMark/>
          </w:tcPr>
          <w:p w14:paraId="55D6EB21"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85</w:t>
            </w:r>
          </w:p>
        </w:tc>
      </w:tr>
      <w:tr w:rsidR="00127C3C" w:rsidRPr="00127C3C" w14:paraId="5A9C059B"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7F47278A"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000000"/>
              <w:right w:val="single" w:sz="4" w:space="0" w:color="auto"/>
            </w:tcBorders>
            <w:vAlign w:val="center"/>
            <w:hideMark/>
          </w:tcPr>
          <w:p w14:paraId="67C4DFC7"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06C9BEDF"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463</w:t>
            </w:r>
          </w:p>
        </w:tc>
        <w:tc>
          <w:tcPr>
            <w:tcW w:w="1660" w:type="dxa"/>
            <w:tcBorders>
              <w:top w:val="nil"/>
              <w:left w:val="nil"/>
              <w:bottom w:val="single" w:sz="4" w:space="0" w:color="auto"/>
              <w:right w:val="single" w:sz="4" w:space="0" w:color="auto"/>
            </w:tcBorders>
            <w:noWrap/>
            <w:vAlign w:val="bottom"/>
            <w:hideMark/>
          </w:tcPr>
          <w:p w14:paraId="04AC21DE"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88</w:t>
            </w:r>
          </w:p>
        </w:tc>
      </w:tr>
      <w:tr w:rsidR="00127C3C" w:rsidRPr="00127C3C" w14:paraId="3B62E30C"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2E9001D9"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000000"/>
              <w:right w:val="single" w:sz="4" w:space="0" w:color="auto"/>
            </w:tcBorders>
            <w:vAlign w:val="center"/>
            <w:hideMark/>
          </w:tcPr>
          <w:p w14:paraId="65A3A2F1"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51AEF1D5"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468/1</w:t>
            </w:r>
          </w:p>
        </w:tc>
        <w:tc>
          <w:tcPr>
            <w:tcW w:w="1660" w:type="dxa"/>
            <w:tcBorders>
              <w:top w:val="nil"/>
              <w:left w:val="nil"/>
              <w:bottom w:val="single" w:sz="4" w:space="0" w:color="auto"/>
              <w:right w:val="single" w:sz="4" w:space="0" w:color="auto"/>
            </w:tcBorders>
            <w:noWrap/>
            <w:vAlign w:val="bottom"/>
            <w:hideMark/>
          </w:tcPr>
          <w:p w14:paraId="3F806301"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377</w:t>
            </w:r>
          </w:p>
        </w:tc>
      </w:tr>
      <w:tr w:rsidR="00127C3C" w:rsidRPr="00127C3C" w14:paraId="2B68B250"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5BAD1A5A"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000000"/>
              <w:right w:val="single" w:sz="4" w:space="0" w:color="auto"/>
            </w:tcBorders>
            <w:vAlign w:val="center"/>
            <w:hideMark/>
          </w:tcPr>
          <w:p w14:paraId="1AD8C41E"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08E86913"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468/2</w:t>
            </w:r>
          </w:p>
        </w:tc>
        <w:tc>
          <w:tcPr>
            <w:tcW w:w="1660" w:type="dxa"/>
            <w:tcBorders>
              <w:top w:val="nil"/>
              <w:left w:val="nil"/>
              <w:bottom w:val="single" w:sz="4" w:space="0" w:color="auto"/>
              <w:right w:val="single" w:sz="4" w:space="0" w:color="auto"/>
            </w:tcBorders>
            <w:noWrap/>
            <w:vAlign w:val="bottom"/>
            <w:hideMark/>
          </w:tcPr>
          <w:p w14:paraId="5713BDE4"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27</w:t>
            </w:r>
          </w:p>
        </w:tc>
      </w:tr>
      <w:tr w:rsidR="00127C3C" w:rsidRPr="00127C3C" w14:paraId="6ACC8496"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6A8D82C6"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000000"/>
              <w:right w:val="single" w:sz="4" w:space="0" w:color="auto"/>
            </w:tcBorders>
            <w:vAlign w:val="center"/>
            <w:hideMark/>
          </w:tcPr>
          <w:p w14:paraId="51DECC5B"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6B52A482"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485</w:t>
            </w:r>
          </w:p>
        </w:tc>
        <w:tc>
          <w:tcPr>
            <w:tcW w:w="1660" w:type="dxa"/>
            <w:tcBorders>
              <w:top w:val="nil"/>
              <w:left w:val="nil"/>
              <w:bottom w:val="single" w:sz="4" w:space="0" w:color="auto"/>
              <w:right w:val="single" w:sz="4" w:space="0" w:color="auto"/>
            </w:tcBorders>
            <w:noWrap/>
            <w:vAlign w:val="bottom"/>
            <w:hideMark/>
          </w:tcPr>
          <w:p w14:paraId="5C7E0D2E"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148</w:t>
            </w:r>
          </w:p>
        </w:tc>
      </w:tr>
      <w:tr w:rsidR="00127C3C" w:rsidRPr="00127C3C" w14:paraId="28C9A843"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43075764"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000000"/>
              <w:right w:val="single" w:sz="4" w:space="0" w:color="auto"/>
            </w:tcBorders>
            <w:vAlign w:val="center"/>
            <w:hideMark/>
          </w:tcPr>
          <w:p w14:paraId="0BB07C8F"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0CA73CA4"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486</w:t>
            </w:r>
          </w:p>
        </w:tc>
        <w:tc>
          <w:tcPr>
            <w:tcW w:w="1660" w:type="dxa"/>
            <w:tcBorders>
              <w:top w:val="nil"/>
              <w:left w:val="nil"/>
              <w:bottom w:val="single" w:sz="4" w:space="0" w:color="auto"/>
              <w:right w:val="single" w:sz="4" w:space="0" w:color="auto"/>
            </w:tcBorders>
            <w:noWrap/>
            <w:vAlign w:val="bottom"/>
            <w:hideMark/>
          </w:tcPr>
          <w:p w14:paraId="06CE0605"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327</w:t>
            </w:r>
          </w:p>
        </w:tc>
      </w:tr>
      <w:tr w:rsidR="00127C3C" w:rsidRPr="00127C3C" w14:paraId="2B99A9BD"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5B48DFE4"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000000"/>
              <w:right w:val="single" w:sz="4" w:space="0" w:color="auto"/>
            </w:tcBorders>
            <w:vAlign w:val="center"/>
            <w:hideMark/>
          </w:tcPr>
          <w:p w14:paraId="15C20798"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4FAA1CEC"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510</w:t>
            </w:r>
          </w:p>
        </w:tc>
        <w:tc>
          <w:tcPr>
            <w:tcW w:w="1660" w:type="dxa"/>
            <w:tcBorders>
              <w:top w:val="nil"/>
              <w:left w:val="nil"/>
              <w:bottom w:val="single" w:sz="4" w:space="0" w:color="auto"/>
              <w:right w:val="single" w:sz="4" w:space="0" w:color="auto"/>
            </w:tcBorders>
            <w:noWrap/>
            <w:vAlign w:val="bottom"/>
            <w:hideMark/>
          </w:tcPr>
          <w:p w14:paraId="4C24673F"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4</w:t>
            </w:r>
          </w:p>
        </w:tc>
      </w:tr>
      <w:tr w:rsidR="00127C3C" w:rsidRPr="00127C3C" w14:paraId="1A9FF92C"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411186EF"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000000"/>
              <w:right w:val="single" w:sz="4" w:space="0" w:color="auto"/>
            </w:tcBorders>
            <w:vAlign w:val="center"/>
            <w:hideMark/>
          </w:tcPr>
          <w:p w14:paraId="58725F68"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36C2F7CB"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511</w:t>
            </w:r>
          </w:p>
        </w:tc>
        <w:tc>
          <w:tcPr>
            <w:tcW w:w="1660" w:type="dxa"/>
            <w:tcBorders>
              <w:top w:val="nil"/>
              <w:left w:val="nil"/>
              <w:bottom w:val="single" w:sz="4" w:space="0" w:color="auto"/>
              <w:right w:val="single" w:sz="4" w:space="0" w:color="auto"/>
            </w:tcBorders>
            <w:noWrap/>
            <w:vAlign w:val="bottom"/>
            <w:hideMark/>
          </w:tcPr>
          <w:p w14:paraId="70A8E682"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12</w:t>
            </w:r>
          </w:p>
        </w:tc>
      </w:tr>
      <w:tr w:rsidR="00127C3C" w:rsidRPr="00127C3C" w14:paraId="0FC86FE2"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0626CEDA"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000000"/>
              <w:right w:val="single" w:sz="4" w:space="0" w:color="auto"/>
            </w:tcBorders>
            <w:vAlign w:val="center"/>
            <w:hideMark/>
          </w:tcPr>
          <w:p w14:paraId="19DA27B6"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61323287"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529</w:t>
            </w:r>
          </w:p>
        </w:tc>
        <w:tc>
          <w:tcPr>
            <w:tcW w:w="1660" w:type="dxa"/>
            <w:tcBorders>
              <w:top w:val="nil"/>
              <w:left w:val="nil"/>
              <w:bottom w:val="single" w:sz="4" w:space="0" w:color="auto"/>
              <w:right w:val="single" w:sz="4" w:space="0" w:color="auto"/>
            </w:tcBorders>
            <w:noWrap/>
            <w:vAlign w:val="bottom"/>
            <w:hideMark/>
          </w:tcPr>
          <w:p w14:paraId="5DC954D6"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131</w:t>
            </w:r>
          </w:p>
        </w:tc>
      </w:tr>
      <w:tr w:rsidR="00127C3C" w:rsidRPr="00127C3C" w14:paraId="79BBB992"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1778F849"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000000"/>
              <w:right w:val="single" w:sz="4" w:space="0" w:color="auto"/>
            </w:tcBorders>
            <w:vAlign w:val="center"/>
            <w:hideMark/>
          </w:tcPr>
          <w:p w14:paraId="16D9D16D"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3D441252"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619</w:t>
            </w:r>
          </w:p>
        </w:tc>
        <w:tc>
          <w:tcPr>
            <w:tcW w:w="1660" w:type="dxa"/>
            <w:tcBorders>
              <w:top w:val="nil"/>
              <w:left w:val="nil"/>
              <w:bottom w:val="single" w:sz="4" w:space="0" w:color="auto"/>
              <w:right w:val="single" w:sz="4" w:space="0" w:color="auto"/>
            </w:tcBorders>
            <w:noWrap/>
            <w:vAlign w:val="bottom"/>
            <w:hideMark/>
          </w:tcPr>
          <w:p w14:paraId="777FB7D1"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32</w:t>
            </w:r>
          </w:p>
        </w:tc>
      </w:tr>
      <w:tr w:rsidR="00127C3C" w:rsidRPr="00127C3C" w14:paraId="0896E0EB"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31CAFE91"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000000"/>
              <w:right w:val="single" w:sz="4" w:space="0" w:color="auto"/>
            </w:tcBorders>
            <w:vAlign w:val="center"/>
            <w:hideMark/>
          </w:tcPr>
          <w:p w14:paraId="5394C323"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0D0EF3FA"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620</w:t>
            </w:r>
          </w:p>
        </w:tc>
        <w:tc>
          <w:tcPr>
            <w:tcW w:w="1660" w:type="dxa"/>
            <w:tcBorders>
              <w:top w:val="nil"/>
              <w:left w:val="nil"/>
              <w:bottom w:val="single" w:sz="4" w:space="0" w:color="auto"/>
              <w:right w:val="single" w:sz="4" w:space="0" w:color="auto"/>
            </w:tcBorders>
            <w:noWrap/>
            <w:vAlign w:val="bottom"/>
            <w:hideMark/>
          </w:tcPr>
          <w:p w14:paraId="11B284A1"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2</w:t>
            </w:r>
          </w:p>
        </w:tc>
      </w:tr>
      <w:tr w:rsidR="00127C3C" w:rsidRPr="00127C3C" w14:paraId="59B38084"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1F3F5557"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000000"/>
              <w:right w:val="single" w:sz="4" w:space="0" w:color="auto"/>
            </w:tcBorders>
            <w:vAlign w:val="center"/>
            <w:hideMark/>
          </w:tcPr>
          <w:p w14:paraId="5BB9A666"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7C316EF1"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644</w:t>
            </w:r>
          </w:p>
        </w:tc>
        <w:tc>
          <w:tcPr>
            <w:tcW w:w="1660" w:type="dxa"/>
            <w:tcBorders>
              <w:top w:val="nil"/>
              <w:left w:val="nil"/>
              <w:bottom w:val="single" w:sz="4" w:space="0" w:color="auto"/>
              <w:right w:val="single" w:sz="4" w:space="0" w:color="auto"/>
            </w:tcBorders>
            <w:noWrap/>
            <w:vAlign w:val="bottom"/>
            <w:hideMark/>
          </w:tcPr>
          <w:p w14:paraId="0F7A163B"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30</w:t>
            </w:r>
          </w:p>
        </w:tc>
      </w:tr>
      <w:tr w:rsidR="00127C3C" w:rsidRPr="00127C3C" w14:paraId="4BBD8B31"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565632CD"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000000"/>
              <w:right w:val="single" w:sz="4" w:space="0" w:color="auto"/>
            </w:tcBorders>
            <w:vAlign w:val="center"/>
            <w:hideMark/>
          </w:tcPr>
          <w:p w14:paraId="43E7BD10"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2C4CD971"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645</w:t>
            </w:r>
          </w:p>
        </w:tc>
        <w:tc>
          <w:tcPr>
            <w:tcW w:w="1660" w:type="dxa"/>
            <w:tcBorders>
              <w:top w:val="nil"/>
              <w:left w:val="nil"/>
              <w:bottom w:val="single" w:sz="4" w:space="0" w:color="auto"/>
              <w:right w:val="single" w:sz="4" w:space="0" w:color="auto"/>
            </w:tcBorders>
            <w:noWrap/>
            <w:vAlign w:val="bottom"/>
            <w:hideMark/>
          </w:tcPr>
          <w:p w14:paraId="1B3E9A98"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15</w:t>
            </w:r>
          </w:p>
        </w:tc>
      </w:tr>
      <w:tr w:rsidR="00127C3C" w:rsidRPr="00127C3C" w14:paraId="451CACDD"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4191A5B3"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000000"/>
              <w:right w:val="single" w:sz="4" w:space="0" w:color="auto"/>
            </w:tcBorders>
            <w:vAlign w:val="center"/>
            <w:hideMark/>
          </w:tcPr>
          <w:p w14:paraId="0B8EA823"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7AD4ED99"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647</w:t>
            </w:r>
          </w:p>
        </w:tc>
        <w:tc>
          <w:tcPr>
            <w:tcW w:w="1660" w:type="dxa"/>
            <w:tcBorders>
              <w:top w:val="nil"/>
              <w:left w:val="nil"/>
              <w:bottom w:val="single" w:sz="4" w:space="0" w:color="auto"/>
              <w:right w:val="single" w:sz="4" w:space="0" w:color="auto"/>
            </w:tcBorders>
            <w:noWrap/>
            <w:vAlign w:val="bottom"/>
            <w:hideMark/>
          </w:tcPr>
          <w:p w14:paraId="55AC1133"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418</w:t>
            </w:r>
          </w:p>
        </w:tc>
      </w:tr>
      <w:tr w:rsidR="00127C3C" w:rsidRPr="00127C3C" w14:paraId="54E7470C"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7820843B"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000000"/>
              <w:right w:val="single" w:sz="4" w:space="0" w:color="auto"/>
            </w:tcBorders>
            <w:vAlign w:val="center"/>
            <w:hideMark/>
          </w:tcPr>
          <w:p w14:paraId="127DC57F"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7E0E4890"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650</w:t>
            </w:r>
          </w:p>
        </w:tc>
        <w:tc>
          <w:tcPr>
            <w:tcW w:w="1660" w:type="dxa"/>
            <w:tcBorders>
              <w:top w:val="nil"/>
              <w:left w:val="nil"/>
              <w:bottom w:val="single" w:sz="4" w:space="0" w:color="auto"/>
              <w:right w:val="single" w:sz="4" w:space="0" w:color="auto"/>
            </w:tcBorders>
            <w:noWrap/>
            <w:vAlign w:val="bottom"/>
            <w:hideMark/>
          </w:tcPr>
          <w:p w14:paraId="0502BBB2"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54</w:t>
            </w:r>
          </w:p>
        </w:tc>
      </w:tr>
      <w:tr w:rsidR="00127C3C" w:rsidRPr="00127C3C" w14:paraId="38F26F70"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479D77B8"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000000"/>
              <w:right w:val="single" w:sz="4" w:space="0" w:color="auto"/>
            </w:tcBorders>
            <w:vAlign w:val="center"/>
            <w:hideMark/>
          </w:tcPr>
          <w:p w14:paraId="7F0697F2"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3B001168"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657</w:t>
            </w:r>
          </w:p>
        </w:tc>
        <w:tc>
          <w:tcPr>
            <w:tcW w:w="1660" w:type="dxa"/>
            <w:tcBorders>
              <w:top w:val="nil"/>
              <w:left w:val="nil"/>
              <w:bottom w:val="single" w:sz="4" w:space="0" w:color="auto"/>
              <w:right w:val="single" w:sz="4" w:space="0" w:color="auto"/>
            </w:tcBorders>
            <w:noWrap/>
            <w:vAlign w:val="bottom"/>
            <w:hideMark/>
          </w:tcPr>
          <w:p w14:paraId="0CA88B3E"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69</w:t>
            </w:r>
          </w:p>
        </w:tc>
      </w:tr>
      <w:tr w:rsidR="00127C3C" w:rsidRPr="00127C3C" w14:paraId="1EDF15E9"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47A9F214"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3186" w:type="dxa"/>
            <w:gridSpan w:val="2"/>
            <w:tcBorders>
              <w:top w:val="single" w:sz="4" w:space="0" w:color="auto"/>
              <w:left w:val="nil"/>
              <w:bottom w:val="single" w:sz="4" w:space="0" w:color="auto"/>
              <w:right w:val="single" w:sz="4" w:space="0" w:color="auto"/>
            </w:tcBorders>
            <w:shd w:val="clear" w:color="000000" w:fill="F2F2F2"/>
            <w:noWrap/>
            <w:vAlign w:val="center"/>
            <w:hideMark/>
          </w:tcPr>
          <w:p w14:paraId="5DB8D3AA"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ВРЕЛО укупно</w:t>
            </w:r>
          </w:p>
        </w:tc>
        <w:tc>
          <w:tcPr>
            <w:tcW w:w="1660" w:type="dxa"/>
            <w:tcBorders>
              <w:top w:val="nil"/>
              <w:left w:val="nil"/>
              <w:bottom w:val="single" w:sz="4" w:space="0" w:color="auto"/>
              <w:right w:val="single" w:sz="4" w:space="0" w:color="auto"/>
            </w:tcBorders>
            <w:shd w:val="clear" w:color="000000" w:fill="F2F2F2"/>
            <w:noWrap/>
            <w:vAlign w:val="bottom"/>
            <w:hideMark/>
          </w:tcPr>
          <w:p w14:paraId="169CF7E7"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3012</w:t>
            </w:r>
          </w:p>
        </w:tc>
      </w:tr>
      <w:tr w:rsidR="00127C3C" w:rsidRPr="00127C3C" w14:paraId="3B55CBA1"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6F585FF0"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val="restart"/>
            <w:tcBorders>
              <w:top w:val="nil"/>
              <w:left w:val="single" w:sz="4" w:space="0" w:color="auto"/>
              <w:bottom w:val="single" w:sz="4" w:space="0" w:color="000000"/>
              <w:right w:val="single" w:sz="4" w:space="0" w:color="auto"/>
            </w:tcBorders>
            <w:noWrap/>
            <w:textDirection w:val="btLr"/>
            <w:vAlign w:val="center"/>
            <w:hideMark/>
          </w:tcPr>
          <w:p w14:paraId="2C65614A" w14:textId="77777777" w:rsidR="00127C3C" w:rsidRPr="00127C3C" w:rsidRDefault="00127C3C" w:rsidP="00127C3C">
            <w:pPr>
              <w:ind w:left="113" w:right="113"/>
              <w:jc w:val="cente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ГОРЊИ МАТЕЈЕВАЦ</w:t>
            </w:r>
          </w:p>
        </w:tc>
        <w:tc>
          <w:tcPr>
            <w:tcW w:w="1282" w:type="dxa"/>
            <w:tcBorders>
              <w:top w:val="nil"/>
              <w:left w:val="nil"/>
              <w:bottom w:val="single" w:sz="4" w:space="0" w:color="auto"/>
              <w:right w:val="single" w:sz="4" w:space="0" w:color="auto"/>
            </w:tcBorders>
            <w:noWrap/>
            <w:vAlign w:val="bottom"/>
            <w:hideMark/>
          </w:tcPr>
          <w:p w14:paraId="48522B53"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1</w:t>
            </w:r>
          </w:p>
        </w:tc>
        <w:tc>
          <w:tcPr>
            <w:tcW w:w="1660" w:type="dxa"/>
            <w:tcBorders>
              <w:top w:val="nil"/>
              <w:left w:val="nil"/>
              <w:bottom w:val="single" w:sz="4" w:space="0" w:color="auto"/>
              <w:right w:val="single" w:sz="4" w:space="0" w:color="auto"/>
            </w:tcBorders>
            <w:noWrap/>
            <w:vAlign w:val="bottom"/>
            <w:hideMark/>
          </w:tcPr>
          <w:p w14:paraId="1354E805"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1261</w:t>
            </w:r>
          </w:p>
        </w:tc>
      </w:tr>
      <w:tr w:rsidR="00127C3C" w:rsidRPr="00127C3C" w14:paraId="4054670B"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6571A1B9"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000000"/>
              <w:right w:val="single" w:sz="4" w:space="0" w:color="auto"/>
            </w:tcBorders>
            <w:vAlign w:val="center"/>
            <w:hideMark/>
          </w:tcPr>
          <w:p w14:paraId="535625ED"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2AF9C845"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10</w:t>
            </w:r>
          </w:p>
        </w:tc>
        <w:tc>
          <w:tcPr>
            <w:tcW w:w="1660" w:type="dxa"/>
            <w:tcBorders>
              <w:top w:val="nil"/>
              <w:left w:val="nil"/>
              <w:bottom w:val="single" w:sz="4" w:space="0" w:color="auto"/>
              <w:right w:val="single" w:sz="4" w:space="0" w:color="auto"/>
            </w:tcBorders>
            <w:noWrap/>
            <w:vAlign w:val="bottom"/>
            <w:hideMark/>
          </w:tcPr>
          <w:p w14:paraId="4B84CA5E"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3</w:t>
            </w:r>
          </w:p>
        </w:tc>
      </w:tr>
      <w:tr w:rsidR="00127C3C" w:rsidRPr="00127C3C" w14:paraId="488EE526"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0101E43F"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000000"/>
              <w:right w:val="single" w:sz="4" w:space="0" w:color="auto"/>
            </w:tcBorders>
            <w:vAlign w:val="center"/>
            <w:hideMark/>
          </w:tcPr>
          <w:p w14:paraId="409DF0CC"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062B8686"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12</w:t>
            </w:r>
          </w:p>
        </w:tc>
        <w:tc>
          <w:tcPr>
            <w:tcW w:w="1660" w:type="dxa"/>
            <w:tcBorders>
              <w:top w:val="nil"/>
              <w:left w:val="nil"/>
              <w:bottom w:val="single" w:sz="4" w:space="0" w:color="auto"/>
              <w:right w:val="single" w:sz="4" w:space="0" w:color="auto"/>
            </w:tcBorders>
            <w:noWrap/>
            <w:vAlign w:val="bottom"/>
            <w:hideMark/>
          </w:tcPr>
          <w:p w14:paraId="4ED47B66"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4409</w:t>
            </w:r>
          </w:p>
        </w:tc>
      </w:tr>
      <w:tr w:rsidR="00127C3C" w:rsidRPr="00127C3C" w14:paraId="69079CF6"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2CF9CEA1"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000000"/>
              <w:right w:val="single" w:sz="4" w:space="0" w:color="auto"/>
            </w:tcBorders>
            <w:vAlign w:val="center"/>
            <w:hideMark/>
          </w:tcPr>
          <w:p w14:paraId="0678B894"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604DC12F"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13</w:t>
            </w:r>
          </w:p>
        </w:tc>
        <w:tc>
          <w:tcPr>
            <w:tcW w:w="1660" w:type="dxa"/>
            <w:tcBorders>
              <w:top w:val="nil"/>
              <w:left w:val="nil"/>
              <w:bottom w:val="single" w:sz="4" w:space="0" w:color="auto"/>
              <w:right w:val="single" w:sz="4" w:space="0" w:color="auto"/>
            </w:tcBorders>
            <w:noWrap/>
            <w:vAlign w:val="bottom"/>
            <w:hideMark/>
          </w:tcPr>
          <w:p w14:paraId="21F9037D"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61</w:t>
            </w:r>
          </w:p>
        </w:tc>
      </w:tr>
      <w:tr w:rsidR="00127C3C" w:rsidRPr="00127C3C" w14:paraId="5DF81B57"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641D7F4D"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000000"/>
              <w:right w:val="single" w:sz="4" w:space="0" w:color="auto"/>
            </w:tcBorders>
            <w:vAlign w:val="center"/>
            <w:hideMark/>
          </w:tcPr>
          <w:p w14:paraId="5AA9A96D"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39D5AF7D"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14</w:t>
            </w:r>
          </w:p>
        </w:tc>
        <w:tc>
          <w:tcPr>
            <w:tcW w:w="1660" w:type="dxa"/>
            <w:tcBorders>
              <w:top w:val="nil"/>
              <w:left w:val="nil"/>
              <w:bottom w:val="single" w:sz="4" w:space="0" w:color="auto"/>
              <w:right w:val="single" w:sz="4" w:space="0" w:color="auto"/>
            </w:tcBorders>
            <w:noWrap/>
            <w:vAlign w:val="bottom"/>
            <w:hideMark/>
          </w:tcPr>
          <w:p w14:paraId="55BA0FAC"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2</w:t>
            </w:r>
          </w:p>
        </w:tc>
      </w:tr>
      <w:tr w:rsidR="00127C3C" w:rsidRPr="00127C3C" w14:paraId="025EC3D6"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123DBAFD"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000000"/>
              <w:right w:val="single" w:sz="4" w:space="0" w:color="auto"/>
            </w:tcBorders>
            <w:vAlign w:val="center"/>
            <w:hideMark/>
          </w:tcPr>
          <w:p w14:paraId="653B4257"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2D6CF9EB"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15</w:t>
            </w:r>
          </w:p>
        </w:tc>
        <w:tc>
          <w:tcPr>
            <w:tcW w:w="1660" w:type="dxa"/>
            <w:tcBorders>
              <w:top w:val="nil"/>
              <w:left w:val="nil"/>
              <w:bottom w:val="single" w:sz="4" w:space="0" w:color="auto"/>
              <w:right w:val="single" w:sz="4" w:space="0" w:color="auto"/>
            </w:tcBorders>
            <w:noWrap/>
            <w:vAlign w:val="bottom"/>
            <w:hideMark/>
          </w:tcPr>
          <w:p w14:paraId="48BC7EF1"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996</w:t>
            </w:r>
          </w:p>
        </w:tc>
      </w:tr>
      <w:tr w:rsidR="00127C3C" w:rsidRPr="00127C3C" w14:paraId="43232FA7"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088BABE2"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000000"/>
              <w:right w:val="single" w:sz="4" w:space="0" w:color="auto"/>
            </w:tcBorders>
            <w:vAlign w:val="center"/>
            <w:hideMark/>
          </w:tcPr>
          <w:p w14:paraId="714DA6FC"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4B0C16FC"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17</w:t>
            </w:r>
          </w:p>
        </w:tc>
        <w:tc>
          <w:tcPr>
            <w:tcW w:w="1660" w:type="dxa"/>
            <w:tcBorders>
              <w:top w:val="nil"/>
              <w:left w:val="nil"/>
              <w:bottom w:val="single" w:sz="4" w:space="0" w:color="auto"/>
              <w:right w:val="single" w:sz="4" w:space="0" w:color="auto"/>
            </w:tcBorders>
            <w:noWrap/>
            <w:vAlign w:val="bottom"/>
            <w:hideMark/>
          </w:tcPr>
          <w:p w14:paraId="29DA9F6F"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1488</w:t>
            </w:r>
          </w:p>
        </w:tc>
      </w:tr>
      <w:tr w:rsidR="00127C3C" w:rsidRPr="00127C3C" w14:paraId="753C2D40"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37E7FAB3"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000000"/>
              <w:right w:val="single" w:sz="4" w:space="0" w:color="auto"/>
            </w:tcBorders>
            <w:vAlign w:val="center"/>
            <w:hideMark/>
          </w:tcPr>
          <w:p w14:paraId="5989877B"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0C1F6D74"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18</w:t>
            </w:r>
          </w:p>
        </w:tc>
        <w:tc>
          <w:tcPr>
            <w:tcW w:w="1660" w:type="dxa"/>
            <w:tcBorders>
              <w:top w:val="nil"/>
              <w:left w:val="nil"/>
              <w:bottom w:val="single" w:sz="4" w:space="0" w:color="auto"/>
              <w:right w:val="single" w:sz="4" w:space="0" w:color="auto"/>
            </w:tcBorders>
            <w:noWrap/>
            <w:vAlign w:val="bottom"/>
            <w:hideMark/>
          </w:tcPr>
          <w:p w14:paraId="2CB6A09B"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6498</w:t>
            </w:r>
          </w:p>
        </w:tc>
      </w:tr>
      <w:tr w:rsidR="00127C3C" w:rsidRPr="00127C3C" w14:paraId="3610B933"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20A0F360"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000000"/>
              <w:right w:val="single" w:sz="4" w:space="0" w:color="auto"/>
            </w:tcBorders>
            <w:vAlign w:val="center"/>
            <w:hideMark/>
          </w:tcPr>
          <w:p w14:paraId="59A57EEB"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3D02DD6E"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19</w:t>
            </w:r>
          </w:p>
        </w:tc>
        <w:tc>
          <w:tcPr>
            <w:tcW w:w="1660" w:type="dxa"/>
            <w:tcBorders>
              <w:top w:val="nil"/>
              <w:left w:val="nil"/>
              <w:bottom w:val="single" w:sz="4" w:space="0" w:color="auto"/>
              <w:right w:val="single" w:sz="4" w:space="0" w:color="auto"/>
            </w:tcBorders>
            <w:noWrap/>
            <w:vAlign w:val="bottom"/>
            <w:hideMark/>
          </w:tcPr>
          <w:p w14:paraId="31F5998E"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88</w:t>
            </w:r>
          </w:p>
        </w:tc>
      </w:tr>
      <w:tr w:rsidR="00127C3C" w:rsidRPr="00127C3C" w14:paraId="52AA8F74"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3A9DA07C"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000000"/>
              <w:right w:val="single" w:sz="4" w:space="0" w:color="auto"/>
            </w:tcBorders>
            <w:vAlign w:val="center"/>
            <w:hideMark/>
          </w:tcPr>
          <w:p w14:paraId="4C228F69"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64E48B3B"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1909</w:t>
            </w:r>
          </w:p>
        </w:tc>
        <w:tc>
          <w:tcPr>
            <w:tcW w:w="1660" w:type="dxa"/>
            <w:tcBorders>
              <w:top w:val="nil"/>
              <w:left w:val="nil"/>
              <w:bottom w:val="single" w:sz="4" w:space="0" w:color="auto"/>
              <w:right w:val="single" w:sz="4" w:space="0" w:color="auto"/>
            </w:tcBorders>
            <w:noWrap/>
            <w:vAlign w:val="bottom"/>
            <w:hideMark/>
          </w:tcPr>
          <w:p w14:paraId="2EBE3957"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49</w:t>
            </w:r>
          </w:p>
        </w:tc>
      </w:tr>
      <w:tr w:rsidR="00127C3C" w:rsidRPr="00127C3C" w14:paraId="3B14BB88"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744E2E9A"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000000"/>
              <w:right w:val="single" w:sz="4" w:space="0" w:color="auto"/>
            </w:tcBorders>
            <w:vAlign w:val="center"/>
            <w:hideMark/>
          </w:tcPr>
          <w:p w14:paraId="765EC580"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2CCBAD92"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1915</w:t>
            </w:r>
          </w:p>
        </w:tc>
        <w:tc>
          <w:tcPr>
            <w:tcW w:w="1660" w:type="dxa"/>
            <w:tcBorders>
              <w:top w:val="nil"/>
              <w:left w:val="nil"/>
              <w:bottom w:val="single" w:sz="4" w:space="0" w:color="auto"/>
              <w:right w:val="single" w:sz="4" w:space="0" w:color="auto"/>
            </w:tcBorders>
            <w:noWrap/>
            <w:vAlign w:val="bottom"/>
            <w:hideMark/>
          </w:tcPr>
          <w:p w14:paraId="1CCE8D70"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3</w:t>
            </w:r>
          </w:p>
        </w:tc>
      </w:tr>
      <w:tr w:rsidR="00127C3C" w:rsidRPr="00127C3C" w14:paraId="1B12BBF0"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256B32F0"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000000"/>
              <w:right w:val="single" w:sz="4" w:space="0" w:color="auto"/>
            </w:tcBorders>
            <w:vAlign w:val="center"/>
            <w:hideMark/>
          </w:tcPr>
          <w:p w14:paraId="1C8DF58F"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0D1236A9"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20</w:t>
            </w:r>
          </w:p>
        </w:tc>
        <w:tc>
          <w:tcPr>
            <w:tcW w:w="1660" w:type="dxa"/>
            <w:tcBorders>
              <w:top w:val="nil"/>
              <w:left w:val="nil"/>
              <w:bottom w:val="single" w:sz="4" w:space="0" w:color="auto"/>
              <w:right w:val="single" w:sz="4" w:space="0" w:color="auto"/>
            </w:tcBorders>
            <w:noWrap/>
            <w:vAlign w:val="bottom"/>
            <w:hideMark/>
          </w:tcPr>
          <w:p w14:paraId="0EC79E5B"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61</w:t>
            </w:r>
          </w:p>
        </w:tc>
      </w:tr>
      <w:tr w:rsidR="00127C3C" w:rsidRPr="00127C3C" w14:paraId="5B150495"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38C0A67A"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000000"/>
              <w:right w:val="single" w:sz="4" w:space="0" w:color="auto"/>
            </w:tcBorders>
            <w:vAlign w:val="center"/>
            <w:hideMark/>
          </w:tcPr>
          <w:p w14:paraId="51BF6A50"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375E70A8"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23</w:t>
            </w:r>
          </w:p>
        </w:tc>
        <w:tc>
          <w:tcPr>
            <w:tcW w:w="1660" w:type="dxa"/>
            <w:tcBorders>
              <w:top w:val="nil"/>
              <w:left w:val="nil"/>
              <w:bottom w:val="single" w:sz="4" w:space="0" w:color="auto"/>
              <w:right w:val="single" w:sz="4" w:space="0" w:color="auto"/>
            </w:tcBorders>
            <w:noWrap/>
            <w:vAlign w:val="bottom"/>
            <w:hideMark/>
          </w:tcPr>
          <w:p w14:paraId="3D149E98"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9</w:t>
            </w:r>
          </w:p>
        </w:tc>
      </w:tr>
      <w:tr w:rsidR="00127C3C" w:rsidRPr="00127C3C" w14:paraId="6705E1FA"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505DC063"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000000"/>
              <w:right w:val="single" w:sz="4" w:space="0" w:color="auto"/>
            </w:tcBorders>
            <w:vAlign w:val="center"/>
            <w:hideMark/>
          </w:tcPr>
          <w:p w14:paraId="37AA8443"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23A0C034"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24</w:t>
            </w:r>
          </w:p>
        </w:tc>
        <w:tc>
          <w:tcPr>
            <w:tcW w:w="1660" w:type="dxa"/>
            <w:tcBorders>
              <w:top w:val="nil"/>
              <w:left w:val="nil"/>
              <w:bottom w:val="single" w:sz="4" w:space="0" w:color="auto"/>
              <w:right w:val="single" w:sz="4" w:space="0" w:color="auto"/>
            </w:tcBorders>
            <w:noWrap/>
            <w:vAlign w:val="bottom"/>
            <w:hideMark/>
          </w:tcPr>
          <w:p w14:paraId="68FA57C4"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87</w:t>
            </w:r>
          </w:p>
        </w:tc>
      </w:tr>
      <w:tr w:rsidR="00127C3C" w:rsidRPr="00127C3C" w14:paraId="0A3FF3CA"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67BB239C"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000000"/>
              <w:right w:val="single" w:sz="4" w:space="0" w:color="auto"/>
            </w:tcBorders>
            <w:vAlign w:val="center"/>
            <w:hideMark/>
          </w:tcPr>
          <w:p w14:paraId="1152182D"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15763D88"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27</w:t>
            </w:r>
          </w:p>
        </w:tc>
        <w:tc>
          <w:tcPr>
            <w:tcW w:w="1660" w:type="dxa"/>
            <w:tcBorders>
              <w:top w:val="nil"/>
              <w:left w:val="nil"/>
              <w:bottom w:val="single" w:sz="4" w:space="0" w:color="auto"/>
              <w:right w:val="single" w:sz="4" w:space="0" w:color="auto"/>
            </w:tcBorders>
            <w:noWrap/>
            <w:vAlign w:val="bottom"/>
            <w:hideMark/>
          </w:tcPr>
          <w:p w14:paraId="7423534F"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150</w:t>
            </w:r>
          </w:p>
        </w:tc>
      </w:tr>
      <w:tr w:rsidR="00127C3C" w:rsidRPr="00127C3C" w14:paraId="65273F5C"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52784A0C"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000000"/>
              <w:right w:val="single" w:sz="4" w:space="0" w:color="auto"/>
            </w:tcBorders>
            <w:vAlign w:val="center"/>
            <w:hideMark/>
          </w:tcPr>
          <w:p w14:paraId="6BBD9B01"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63F05DBD"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28</w:t>
            </w:r>
          </w:p>
        </w:tc>
        <w:tc>
          <w:tcPr>
            <w:tcW w:w="1660" w:type="dxa"/>
            <w:tcBorders>
              <w:top w:val="nil"/>
              <w:left w:val="nil"/>
              <w:bottom w:val="single" w:sz="4" w:space="0" w:color="auto"/>
              <w:right w:val="single" w:sz="4" w:space="0" w:color="auto"/>
            </w:tcBorders>
            <w:noWrap/>
            <w:vAlign w:val="bottom"/>
            <w:hideMark/>
          </w:tcPr>
          <w:p w14:paraId="1748F68D"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7513</w:t>
            </w:r>
          </w:p>
        </w:tc>
      </w:tr>
      <w:tr w:rsidR="00127C3C" w:rsidRPr="00127C3C" w14:paraId="000D83EA"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2DB698D8"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000000"/>
              <w:right w:val="single" w:sz="4" w:space="0" w:color="auto"/>
            </w:tcBorders>
            <w:vAlign w:val="center"/>
            <w:hideMark/>
          </w:tcPr>
          <w:p w14:paraId="511269F0"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4A77035D"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29</w:t>
            </w:r>
          </w:p>
        </w:tc>
        <w:tc>
          <w:tcPr>
            <w:tcW w:w="1660" w:type="dxa"/>
            <w:tcBorders>
              <w:top w:val="nil"/>
              <w:left w:val="nil"/>
              <w:bottom w:val="single" w:sz="4" w:space="0" w:color="auto"/>
              <w:right w:val="single" w:sz="4" w:space="0" w:color="auto"/>
            </w:tcBorders>
            <w:noWrap/>
            <w:vAlign w:val="bottom"/>
            <w:hideMark/>
          </w:tcPr>
          <w:p w14:paraId="52C8E532"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3243</w:t>
            </w:r>
          </w:p>
        </w:tc>
      </w:tr>
      <w:tr w:rsidR="00127C3C" w:rsidRPr="00127C3C" w14:paraId="65140964"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218A45D5"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000000"/>
              <w:right w:val="single" w:sz="4" w:space="0" w:color="auto"/>
            </w:tcBorders>
            <w:vAlign w:val="center"/>
            <w:hideMark/>
          </w:tcPr>
          <w:p w14:paraId="50A5BB18"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01077079"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3</w:t>
            </w:r>
          </w:p>
        </w:tc>
        <w:tc>
          <w:tcPr>
            <w:tcW w:w="1660" w:type="dxa"/>
            <w:tcBorders>
              <w:top w:val="nil"/>
              <w:left w:val="nil"/>
              <w:bottom w:val="single" w:sz="4" w:space="0" w:color="auto"/>
              <w:right w:val="single" w:sz="4" w:space="0" w:color="auto"/>
            </w:tcBorders>
            <w:noWrap/>
            <w:vAlign w:val="bottom"/>
            <w:hideMark/>
          </w:tcPr>
          <w:p w14:paraId="157282E3"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4952</w:t>
            </w:r>
          </w:p>
        </w:tc>
      </w:tr>
      <w:tr w:rsidR="00127C3C" w:rsidRPr="00127C3C" w14:paraId="796FE5F2"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4CB93F3F"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000000"/>
              <w:right w:val="single" w:sz="4" w:space="0" w:color="auto"/>
            </w:tcBorders>
            <w:vAlign w:val="center"/>
            <w:hideMark/>
          </w:tcPr>
          <w:p w14:paraId="79BC240F"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41C03AED"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4</w:t>
            </w:r>
          </w:p>
        </w:tc>
        <w:tc>
          <w:tcPr>
            <w:tcW w:w="1660" w:type="dxa"/>
            <w:tcBorders>
              <w:top w:val="nil"/>
              <w:left w:val="nil"/>
              <w:bottom w:val="single" w:sz="4" w:space="0" w:color="auto"/>
              <w:right w:val="single" w:sz="4" w:space="0" w:color="auto"/>
            </w:tcBorders>
            <w:noWrap/>
            <w:vAlign w:val="bottom"/>
            <w:hideMark/>
          </w:tcPr>
          <w:p w14:paraId="06A16A19"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418</w:t>
            </w:r>
          </w:p>
        </w:tc>
      </w:tr>
      <w:tr w:rsidR="00127C3C" w:rsidRPr="00127C3C" w14:paraId="6733BAE9"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54D55CD7"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000000"/>
              <w:right w:val="single" w:sz="4" w:space="0" w:color="auto"/>
            </w:tcBorders>
            <w:vAlign w:val="center"/>
            <w:hideMark/>
          </w:tcPr>
          <w:p w14:paraId="18577B8D"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6F2B82B9"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5</w:t>
            </w:r>
          </w:p>
        </w:tc>
        <w:tc>
          <w:tcPr>
            <w:tcW w:w="1660" w:type="dxa"/>
            <w:tcBorders>
              <w:top w:val="nil"/>
              <w:left w:val="nil"/>
              <w:bottom w:val="single" w:sz="4" w:space="0" w:color="auto"/>
              <w:right w:val="single" w:sz="4" w:space="0" w:color="auto"/>
            </w:tcBorders>
            <w:noWrap/>
            <w:vAlign w:val="bottom"/>
            <w:hideMark/>
          </w:tcPr>
          <w:p w14:paraId="7342DD61"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20568</w:t>
            </w:r>
          </w:p>
        </w:tc>
      </w:tr>
      <w:tr w:rsidR="00127C3C" w:rsidRPr="00127C3C" w14:paraId="69E18A83"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46967368"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000000"/>
              <w:right w:val="single" w:sz="4" w:space="0" w:color="auto"/>
            </w:tcBorders>
            <w:vAlign w:val="center"/>
            <w:hideMark/>
          </w:tcPr>
          <w:p w14:paraId="14D632CD"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7867AA07"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64/2</w:t>
            </w:r>
          </w:p>
        </w:tc>
        <w:tc>
          <w:tcPr>
            <w:tcW w:w="1660" w:type="dxa"/>
            <w:tcBorders>
              <w:top w:val="nil"/>
              <w:left w:val="nil"/>
              <w:bottom w:val="single" w:sz="4" w:space="0" w:color="auto"/>
              <w:right w:val="single" w:sz="4" w:space="0" w:color="auto"/>
            </w:tcBorders>
            <w:noWrap/>
            <w:vAlign w:val="bottom"/>
            <w:hideMark/>
          </w:tcPr>
          <w:p w14:paraId="3BF2BA4A"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1</w:t>
            </w:r>
          </w:p>
        </w:tc>
      </w:tr>
      <w:tr w:rsidR="00127C3C" w:rsidRPr="00127C3C" w14:paraId="3B6B048B"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0C8BB76F"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000000"/>
              <w:right w:val="single" w:sz="4" w:space="0" w:color="auto"/>
            </w:tcBorders>
            <w:vAlign w:val="center"/>
            <w:hideMark/>
          </w:tcPr>
          <w:p w14:paraId="6708C9C1"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5730E64D"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66</w:t>
            </w:r>
          </w:p>
        </w:tc>
        <w:tc>
          <w:tcPr>
            <w:tcW w:w="1660" w:type="dxa"/>
            <w:tcBorders>
              <w:top w:val="nil"/>
              <w:left w:val="nil"/>
              <w:bottom w:val="single" w:sz="4" w:space="0" w:color="auto"/>
              <w:right w:val="single" w:sz="4" w:space="0" w:color="auto"/>
            </w:tcBorders>
            <w:noWrap/>
            <w:vAlign w:val="bottom"/>
            <w:hideMark/>
          </w:tcPr>
          <w:p w14:paraId="09FFF51D"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44</w:t>
            </w:r>
          </w:p>
        </w:tc>
      </w:tr>
      <w:tr w:rsidR="00127C3C" w:rsidRPr="00127C3C" w14:paraId="22EBAC5B"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139A2C61"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000000"/>
              <w:right w:val="single" w:sz="4" w:space="0" w:color="auto"/>
            </w:tcBorders>
            <w:vAlign w:val="center"/>
            <w:hideMark/>
          </w:tcPr>
          <w:p w14:paraId="1CA53D96"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0A386DC0"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67</w:t>
            </w:r>
          </w:p>
        </w:tc>
        <w:tc>
          <w:tcPr>
            <w:tcW w:w="1660" w:type="dxa"/>
            <w:tcBorders>
              <w:top w:val="nil"/>
              <w:left w:val="nil"/>
              <w:bottom w:val="single" w:sz="4" w:space="0" w:color="auto"/>
              <w:right w:val="single" w:sz="4" w:space="0" w:color="auto"/>
            </w:tcBorders>
            <w:noWrap/>
            <w:vAlign w:val="bottom"/>
            <w:hideMark/>
          </w:tcPr>
          <w:p w14:paraId="31D71274"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38</w:t>
            </w:r>
          </w:p>
        </w:tc>
      </w:tr>
      <w:tr w:rsidR="00127C3C" w:rsidRPr="00127C3C" w14:paraId="6A03305F"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463FEC16"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000000"/>
              <w:right w:val="single" w:sz="4" w:space="0" w:color="auto"/>
            </w:tcBorders>
            <w:vAlign w:val="center"/>
            <w:hideMark/>
          </w:tcPr>
          <w:p w14:paraId="1D50D758"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41620C28"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68</w:t>
            </w:r>
          </w:p>
        </w:tc>
        <w:tc>
          <w:tcPr>
            <w:tcW w:w="1660" w:type="dxa"/>
            <w:tcBorders>
              <w:top w:val="nil"/>
              <w:left w:val="nil"/>
              <w:bottom w:val="single" w:sz="4" w:space="0" w:color="auto"/>
              <w:right w:val="single" w:sz="4" w:space="0" w:color="auto"/>
            </w:tcBorders>
            <w:noWrap/>
            <w:vAlign w:val="bottom"/>
            <w:hideMark/>
          </w:tcPr>
          <w:p w14:paraId="6979356B"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26</w:t>
            </w:r>
          </w:p>
        </w:tc>
      </w:tr>
      <w:tr w:rsidR="00127C3C" w:rsidRPr="00127C3C" w14:paraId="17B3D7B0"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176398F0"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000000"/>
              <w:right w:val="single" w:sz="4" w:space="0" w:color="auto"/>
            </w:tcBorders>
            <w:vAlign w:val="center"/>
            <w:hideMark/>
          </w:tcPr>
          <w:p w14:paraId="62EEDC4B"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0086106D"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69</w:t>
            </w:r>
          </w:p>
        </w:tc>
        <w:tc>
          <w:tcPr>
            <w:tcW w:w="1660" w:type="dxa"/>
            <w:tcBorders>
              <w:top w:val="nil"/>
              <w:left w:val="nil"/>
              <w:bottom w:val="single" w:sz="4" w:space="0" w:color="auto"/>
              <w:right w:val="single" w:sz="4" w:space="0" w:color="auto"/>
            </w:tcBorders>
            <w:noWrap/>
            <w:vAlign w:val="bottom"/>
            <w:hideMark/>
          </w:tcPr>
          <w:p w14:paraId="3230DDA5"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43</w:t>
            </w:r>
          </w:p>
        </w:tc>
      </w:tr>
      <w:tr w:rsidR="00127C3C" w:rsidRPr="00127C3C" w14:paraId="325CCC9C"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69664A9F"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000000"/>
              <w:right w:val="single" w:sz="4" w:space="0" w:color="auto"/>
            </w:tcBorders>
            <w:vAlign w:val="center"/>
            <w:hideMark/>
          </w:tcPr>
          <w:p w14:paraId="1449A97E"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68F7FBF8"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7</w:t>
            </w:r>
          </w:p>
        </w:tc>
        <w:tc>
          <w:tcPr>
            <w:tcW w:w="1660" w:type="dxa"/>
            <w:tcBorders>
              <w:top w:val="nil"/>
              <w:left w:val="nil"/>
              <w:bottom w:val="single" w:sz="4" w:space="0" w:color="auto"/>
              <w:right w:val="single" w:sz="4" w:space="0" w:color="auto"/>
            </w:tcBorders>
            <w:noWrap/>
            <w:vAlign w:val="bottom"/>
            <w:hideMark/>
          </w:tcPr>
          <w:p w14:paraId="0C8A57F3"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103</w:t>
            </w:r>
          </w:p>
        </w:tc>
      </w:tr>
      <w:tr w:rsidR="00127C3C" w:rsidRPr="00127C3C" w14:paraId="1AE9FDE4"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2D225384"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000000"/>
              <w:right w:val="single" w:sz="4" w:space="0" w:color="auto"/>
            </w:tcBorders>
            <w:vAlign w:val="center"/>
            <w:hideMark/>
          </w:tcPr>
          <w:p w14:paraId="18EAB670"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7F65A519"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70</w:t>
            </w:r>
          </w:p>
        </w:tc>
        <w:tc>
          <w:tcPr>
            <w:tcW w:w="1660" w:type="dxa"/>
            <w:tcBorders>
              <w:top w:val="nil"/>
              <w:left w:val="nil"/>
              <w:bottom w:val="single" w:sz="4" w:space="0" w:color="auto"/>
              <w:right w:val="single" w:sz="4" w:space="0" w:color="auto"/>
            </w:tcBorders>
            <w:noWrap/>
            <w:vAlign w:val="bottom"/>
            <w:hideMark/>
          </w:tcPr>
          <w:p w14:paraId="797BBC0B"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5860</w:t>
            </w:r>
          </w:p>
        </w:tc>
      </w:tr>
      <w:tr w:rsidR="00127C3C" w:rsidRPr="00127C3C" w14:paraId="4C6A3EFE"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1DBDCC1A"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000000"/>
              <w:right w:val="single" w:sz="4" w:space="0" w:color="auto"/>
            </w:tcBorders>
            <w:vAlign w:val="center"/>
            <w:hideMark/>
          </w:tcPr>
          <w:p w14:paraId="154BC4BC"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16C7181F"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8</w:t>
            </w:r>
          </w:p>
        </w:tc>
        <w:tc>
          <w:tcPr>
            <w:tcW w:w="1660" w:type="dxa"/>
            <w:tcBorders>
              <w:top w:val="nil"/>
              <w:left w:val="nil"/>
              <w:bottom w:val="single" w:sz="4" w:space="0" w:color="auto"/>
              <w:right w:val="single" w:sz="4" w:space="0" w:color="auto"/>
            </w:tcBorders>
            <w:noWrap/>
            <w:vAlign w:val="bottom"/>
            <w:hideMark/>
          </w:tcPr>
          <w:p w14:paraId="6EF51D19"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74</w:t>
            </w:r>
          </w:p>
        </w:tc>
      </w:tr>
      <w:tr w:rsidR="00127C3C" w:rsidRPr="00127C3C" w14:paraId="1932AFBF"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22FF7A4E"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3186" w:type="dxa"/>
            <w:gridSpan w:val="2"/>
            <w:tcBorders>
              <w:top w:val="single" w:sz="4" w:space="0" w:color="auto"/>
              <w:left w:val="nil"/>
              <w:bottom w:val="single" w:sz="4" w:space="0" w:color="auto"/>
              <w:right w:val="single" w:sz="4" w:space="0" w:color="auto"/>
            </w:tcBorders>
            <w:shd w:val="clear" w:color="000000" w:fill="F2F2F2"/>
            <w:noWrap/>
            <w:vAlign w:val="center"/>
            <w:hideMark/>
          </w:tcPr>
          <w:p w14:paraId="3E03C89E"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ГОРЊИ МАТЕЈЕВАЦ укупно</w:t>
            </w:r>
          </w:p>
        </w:tc>
        <w:tc>
          <w:tcPr>
            <w:tcW w:w="1660" w:type="dxa"/>
            <w:tcBorders>
              <w:top w:val="nil"/>
              <w:left w:val="nil"/>
              <w:bottom w:val="single" w:sz="4" w:space="0" w:color="auto"/>
              <w:right w:val="single" w:sz="4" w:space="0" w:color="auto"/>
            </w:tcBorders>
            <w:shd w:val="clear" w:color="000000" w:fill="F2F2F2"/>
            <w:noWrap/>
            <w:vAlign w:val="bottom"/>
            <w:hideMark/>
          </w:tcPr>
          <w:p w14:paraId="32343DC6"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58050</w:t>
            </w:r>
          </w:p>
        </w:tc>
      </w:tr>
      <w:tr w:rsidR="00127C3C" w:rsidRPr="00127C3C" w14:paraId="65B7D32A"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488CEB8F"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val="restart"/>
            <w:tcBorders>
              <w:top w:val="nil"/>
              <w:left w:val="single" w:sz="4" w:space="0" w:color="auto"/>
              <w:bottom w:val="single" w:sz="4" w:space="0" w:color="000000"/>
              <w:right w:val="single" w:sz="4" w:space="0" w:color="auto"/>
            </w:tcBorders>
            <w:noWrap/>
            <w:vAlign w:val="center"/>
            <w:hideMark/>
          </w:tcPr>
          <w:p w14:paraId="61359720" w14:textId="77777777" w:rsidR="00127C3C" w:rsidRPr="00127C3C" w:rsidRDefault="00127C3C" w:rsidP="00127C3C">
            <w:pPr>
              <w:jc w:val="cente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ДОЊА ВРЕЖИНА</w:t>
            </w:r>
          </w:p>
        </w:tc>
        <w:tc>
          <w:tcPr>
            <w:tcW w:w="1282" w:type="dxa"/>
            <w:tcBorders>
              <w:top w:val="nil"/>
              <w:left w:val="nil"/>
              <w:bottom w:val="single" w:sz="4" w:space="0" w:color="auto"/>
              <w:right w:val="single" w:sz="4" w:space="0" w:color="auto"/>
            </w:tcBorders>
            <w:noWrap/>
            <w:vAlign w:val="bottom"/>
            <w:hideMark/>
          </w:tcPr>
          <w:p w14:paraId="5FF3A015"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1540/6</w:t>
            </w:r>
          </w:p>
        </w:tc>
        <w:tc>
          <w:tcPr>
            <w:tcW w:w="1660" w:type="dxa"/>
            <w:tcBorders>
              <w:top w:val="nil"/>
              <w:left w:val="nil"/>
              <w:bottom w:val="single" w:sz="4" w:space="0" w:color="auto"/>
              <w:right w:val="single" w:sz="4" w:space="0" w:color="auto"/>
            </w:tcBorders>
            <w:noWrap/>
            <w:vAlign w:val="bottom"/>
            <w:hideMark/>
          </w:tcPr>
          <w:p w14:paraId="20513054"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20</w:t>
            </w:r>
          </w:p>
        </w:tc>
      </w:tr>
      <w:tr w:rsidR="00127C3C" w:rsidRPr="00127C3C" w14:paraId="63E57DB7"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582CEB7E"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000000"/>
              <w:right w:val="single" w:sz="4" w:space="0" w:color="auto"/>
            </w:tcBorders>
            <w:vAlign w:val="center"/>
            <w:hideMark/>
          </w:tcPr>
          <w:p w14:paraId="4E531691"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649591B0"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1540/7</w:t>
            </w:r>
          </w:p>
        </w:tc>
        <w:tc>
          <w:tcPr>
            <w:tcW w:w="1660" w:type="dxa"/>
            <w:tcBorders>
              <w:top w:val="nil"/>
              <w:left w:val="nil"/>
              <w:bottom w:val="single" w:sz="4" w:space="0" w:color="auto"/>
              <w:right w:val="single" w:sz="4" w:space="0" w:color="auto"/>
            </w:tcBorders>
            <w:noWrap/>
            <w:vAlign w:val="bottom"/>
            <w:hideMark/>
          </w:tcPr>
          <w:p w14:paraId="5903050C"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1</w:t>
            </w:r>
          </w:p>
        </w:tc>
      </w:tr>
      <w:tr w:rsidR="00127C3C" w:rsidRPr="00127C3C" w14:paraId="6EBF8014"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7614C5F2"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000000"/>
              <w:right w:val="single" w:sz="4" w:space="0" w:color="auto"/>
            </w:tcBorders>
            <w:vAlign w:val="center"/>
            <w:hideMark/>
          </w:tcPr>
          <w:p w14:paraId="15FAC768"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50C0A93C"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1607</w:t>
            </w:r>
          </w:p>
        </w:tc>
        <w:tc>
          <w:tcPr>
            <w:tcW w:w="1660" w:type="dxa"/>
            <w:tcBorders>
              <w:top w:val="nil"/>
              <w:left w:val="nil"/>
              <w:bottom w:val="single" w:sz="4" w:space="0" w:color="auto"/>
              <w:right w:val="single" w:sz="4" w:space="0" w:color="auto"/>
            </w:tcBorders>
            <w:noWrap/>
            <w:vAlign w:val="bottom"/>
            <w:hideMark/>
          </w:tcPr>
          <w:p w14:paraId="0A295571"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11</w:t>
            </w:r>
          </w:p>
        </w:tc>
      </w:tr>
      <w:tr w:rsidR="00127C3C" w:rsidRPr="00127C3C" w14:paraId="33A1D74A"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43A169AA"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000000"/>
              <w:right w:val="single" w:sz="4" w:space="0" w:color="auto"/>
            </w:tcBorders>
            <w:vAlign w:val="center"/>
            <w:hideMark/>
          </w:tcPr>
          <w:p w14:paraId="225F75E7"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433ADBE9"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1609</w:t>
            </w:r>
          </w:p>
        </w:tc>
        <w:tc>
          <w:tcPr>
            <w:tcW w:w="1660" w:type="dxa"/>
            <w:tcBorders>
              <w:top w:val="nil"/>
              <w:left w:val="nil"/>
              <w:bottom w:val="single" w:sz="4" w:space="0" w:color="auto"/>
              <w:right w:val="single" w:sz="4" w:space="0" w:color="auto"/>
            </w:tcBorders>
            <w:noWrap/>
            <w:vAlign w:val="bottom"/>
            <w:hideMark/>
          </w:tcPr>
          <w:p w14:paraId="44134DF0"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119</w:t>
            </w:r>
          </w:p>
        </w:tc>
      </w:tr>
      <w:tr w:rsidR="00127C3C" w:rsidRPr="00127C3C" w14:paraId="20FA43CC"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62CD0953"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000000"/>
              <w:right w:val="single" w:sz="4" w:space="0" w:color="auto"/>
            </w:tcBorders>
            <w:vAlign w:val="center"/>
            <w:hideMark/>
          </w:tcPr>
          <w:p w14:paraId="6EEB8E04"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5DB419A0"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163</w:t>
            </w:r>
          </w:p>
        </w:tc>
        <w:tc>
          <w:tcPr>
            <w:tcW w:w="1660" w:type="dxa"/>
            <w:tcBorders>
              <w:top w:val="nil"/>
              <w:left w:val="nil"/>
              <w:bottom w:val="single" w:sz="4" w:space="0" w:color="auto"/>
              <w:right w:val="single" w:sz="4" w:space="0" w:color="auto"/>
            </w:tcBorders>
            <w:noWrap/>
            <w:vAlign w:val="bottom"/>
            <w:hideMark/>
          </w:tcPr>
          <w:p w14:paraId="6147F7CC"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17</w:t>
            </w:r>
          </w:p>
        </w:tc>
      </w:tr>
      <w:tr w:rsidR="00127C3C" w:rsidRPr="00127C3C" w14:paraId="49FDC526"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3C07B829"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3186" w:type="dxa"/>
            <w:gridSpan w:val="2"/>
            <w:tcBorders>
              <w:top w:val="single" w:sz="4" w:space="0" w:color="auto"/>
              <w:left w:val="nil"/>
              <w:bottom w:val="single" w:sz="4" w:space="0" w:color="auto"/>
              <w:right w:val="single" w:sz="4" w:space="0" w:color="auto"/>
            </w:tcBorders>
            <w:shd w:val="clear" w:color="000000" w:fill="F2F2F2"/>
            <w:noWrap/>
            <w:vAlign w:val="center"/>
            <w:hideMark/>
          </w:tcPr>
          <w:p w14:paraId="0F30C893"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ДОЊА ВРЕЖИНА укупно</w:t>
            </w:r>
          </w:p>
        </w:tc>
        <w:tc>
          <w:tcPr>
            <w:tcW w:w="1660" w:type="dxa"/>
            <w:tcBorders>
              <w:top w:val="nil"/>
              <w:left w:val="nil"/>
              <w:bottom w:val="single" w:sz="4" w:space="0" w:color="auto"/>
              <w:right w:val="single" w:sz="4" w:space="0" w:color="auto"/>
            </w:tcBorders>
            <w:shd w:val="clear" w:color="000000" w:fill="F2F2F2"/>
            <w:noWrap/>
            <w:vAlign w:val="bottom"/>
            <w:hideMark/>
          </w:tcPr>
          <w:p w14:paraId="5D8B7469"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166</w:t>
            </w:r>
          </w:p>
        </w:tc>
      </w:tr>
      <w:tr w:rsidR="00127C3C" w:rsidRPr="00127C3C" w14:paraId="3AA3245D"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278116F3"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val="restart"/>
            <w:tcBorders>
              <w:top w:val="nil"/>
              <w:left w:val="single" w:sz="4" w:space="0" w:color="auto"/>
              <w:bottom w:val="single" w:sz="4" w:space="0" w:color="auto"/>
              <w:right w:val="single" w:sz="4" w:space="0" w:color="auto"/>
            </w:tcBorders>
            <w:vAlign w:val="center"/>
            <w:hideMark/>
          </w:tcPr>
          <w:p w14:paraId="1E5A4172" w14:textId="77777777" w:rsidR="00127C3C" w:rsidRPr="00127C3C" w:rsidRDefault="00127C3C" w:rsidP="00127C3C">
            <w:pPr>
              <w:jc w:val="cente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ДОЊИ МАТЕЈЕВАЦ I</w:t>
            </w:r>
          </w:p>
        </w:tc>
        <w:tc>
          <w:tcPr>
            <w:tcW w:w="1282" w:type="dxa"/>
            <w:tcBorders>
              <w:top w:val="nil"/>
              <w:left w:val="nil"/>
              <w:bottom w:val="single" w:sz="4" w:space="0" w:color="auto"/>
              <w:right w:val="single" w:sz="4" w:space="0" w:color="auto"/>
            </w:tcBorders>
            <w:noWrap/>
            <w:vAlign w:val="bottom"/>
            <w:hideMark/>
          </w:tcPr>
          <w:p w14:paraId="078D6BBD"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2221</w:t>
            </w:r>
          </w:p>
        </w:tc>
        <w:tc>
          <w:tcPr>
            <w:tcW w:w="1660" w:type="dxa"/>
            <w:tcBorders>
              <w:top w:val="nil"/>
              <w:left w:val="nil"/>
              <w:bottom w:val="single" w:sz="4" w:space="0" w:color="auto"/>
              <w:right w:val="single" w:sz="4" w:space="0" w:color="auto"/>
            </w:tcBorders>
            <w:noWrap/>
            <w:vAlign w:val="bottom"/>
            <w:hideMark/>
          </w:tcPr>
          <w:p w14:paraId="576AE369"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1</w:t>
            </w:r>
          </w:p>
        </w:tc>
      </w:tr>
      <w:tr w:rsidR="00127C3C" w:rsidRPr="00127C3C" w14:paraId="6FC1951C"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1FB6C8DF"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auto"/>
              <w:right w:val="single" w:sz="4" w:space="0" w:color="auto"/>
            </w:tcBorders>
            <w:vAlign w:val="center"/>
            <w:hideMark/>
          </w:tcPr>
          <w:p w14:paraId="4244D89F"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66371BC8"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2222</w:t>
            </w:r>
          </w:p>
        </w:tc>
        <w:tc>
          <w:tcPr>
            <w:tcW w:w="1660" w:type="dxa"/>
            <w:tcBorders>
              <w:top w:val="nil"/>
              <w:left w:val="nil"/>
              <w:bottom w:val="single" w:sz="4" w:space="0" w:color="auto"/>
              <w:right w:val="single" w:sz="4" w:space="0" w:color="auto"/>
            </w:tcBorders>
            <w:noWrap/>
            <w:vAlign w:val="bottom"/>
            <w:hideMark/>
          </w:tcPr>
          <w:p w14:paraId="6B31C78E"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9</w:t>
            </w:r>
          </w:p>
        </w:tc>
      </w:tr>
      <w:tr w:rsidR="00127C3C" w:rsidRPr="00127C3C" w14:paraId="30086A38"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70823D31"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3186" w:type="dxa"/>
            <w:gridSpan w:val="2"/>
            <w:tcBorders>
              <w:top w:val="single" w:sz="4" w:space="0" w:color="auto"/>
              <w:left w:val="nil"/>
              <w:bottom w:val="single" w:sz="4" w:space="0" w:color="auto"/>
              <w:right w:val="single" w:sz="4" w:space="0" w:color="auto"/>
            </w:tcBorders>
            <w:shd w:val="clear" w:color="000000" w:fill="F2F2F2"/>
            <w:noWrap/>
            <w:vAlign w:val="center"/>
            <w:hideMark/>
          </w:tcPr>
          <w:p w14:paraId="4F7281E7"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ДОЊИ МАТЕЈЕВАЦ I укупно</w:t>
            </w:r>
          </w:p>
        </w:tc>
        <w:tc>
          <w:tcPr>
            <w:tcW w:w="1660" w:type="dxa"/>
            <w:tcBorders>
              <w:top w:val="nil"/>
              <w:left w:val="nil"/>
              <w:bottom w:val="single" w:sz="4" w:space="0" w:color="auto"/>
              <w:right w:val="single" w:sz="4" w:space="0" w:color="auto"/>
            </w:tcBorders>
            <w:shd w:val="clear" w:color="000000" w:fill="F2F2F2"/>
            <w:noWrap/>
            <w:vAlign w:val="bottom"/>
            <w:hideMark/>
          </w:tcPr>
          <w:p w14:paraId="76EE538E"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10</w:t>
            </w:r>
          </w:p>
        </w:tc>
      </w:tr>
      <w:tr w:rsidR="00127C3C" w:rsidRPr="00127C3C" w14:paraId="6AB69B75"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4DDFB518"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val="restart"/>
            <w:tcBorders>
              <w:top w:val="nil"/>
              <w:left w:val="single" w:sz="4" w:space="0" w:color="auto"/>
              <w:bottom w:val="single" w:sz="4" w:space="0" w:color="auto"/>
              <w:right w:val="single" w:sz="4" w:space="0" w:color="auto"/>
            </w:tcBorders>
            <w:noWrap/>
            <w:textDirection w:val="btLr"/>
            <w:vAlign w:val="center"/>
            <w:hideMark/>
          </w:tcPr>
          <w:p w14:paraId="1A332FE4" w14:textId="77777777" w:rsidR="00127C3C" w:rsidRPr="00127C3C" w:rsidRDefault="00127C3C" w:rsidP="00127C3C">
            <w:pPr>
              <w:ind w:left="113" w:right="113"/>
              <w:jc w:val="cente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ДОЊИ МАТЕЈЕВАЦ II</w:t>
            </w:r>
          </w:p>
        </w:tc>
        <w:tc>
          <w:tcPr>
            <w:tcW w:w="1282" w:type="dxa"/>
            <w:tcBorders>
              <w:top w:val="nil"/>
              <w:left w:val="nil"/>
              <w:bottom w:val="single" w:sz="4" w:space="0" w:color="auto"/>
              <w:right w:val="single" w:sz="4" w:space="0" w:color="auto"/>
            </w:tcBorders>
            <w:noWrap/>
            <w:vAlign w:val="bottom"/>
            <w:hideMark/>
          </w:tcPr>
          <w:p w14:paraId="38C0ECF5"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154</w:t>
            </w:r>
          </w:p>
        </w:tc>
        <w:tc>
          <w:tcPr>
            <w:tcW w:w="1660" w:type="dxa"/>
            <w:tcBorders>
              <w:top w:val="nil"/>
              <w:left w:val="nil"/>
              <w:bottom w:val="single" w:sz="4" w:space="0" w:color="auto"/>
              <w:right w:val="single" w:sz="4" w:space="0" w:color="auto"/>
            </w:tcBorders>
            <w:noWrap/>
            <w:vAlign w:val="bottom"/>
            <w:hideMark/>
          </w:tcPr>
          <w:p w14:paraId="5C4F5682"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6</w:t>
            </w:r>
          </w:p>
        </w:tc>
      </w:tr>
      <w:tr w:rsidR="00127C3C" w:rsidRPr="00127C3C" w14:paraId="1DF44729"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7A76B65C"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auto"/>
              <w:right w:val="single" w:sz="4" w:space="0" w:color="auto"/>
            </w:tcBorders>
            <w:vAlign w:val="center"/>
            <w:hideMark/>
          </w:tcPr>
          <w:p w14:paraId="373EE5FA"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030979B9"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155</w:t>
            </w:r>
          </w:p>
        </w:tc>
        <w:tc>
          <w:tcPr>
            <w:tcW w:w="1660" w:type="dxa"/>
            <w:tcBorders>
              <w:top w:val="nil"/>
              <w:left w:val="nil"/>
              <w:bottom w:val="single" w:sz="4" w:space="0" w:color="auto"/>
              <w:right w:val="single" w:sz="4" w:space="0" w:color="auto"/>
            </w:tcBorders>
            <w:noWrap/>
            <w:vAlign w:val="bottom"/>
            <w:hideMark/>
          </w:tcPr>
          <w:p w14:paraId="1D8F4FC7"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6</w:t>
            </w:r>
          </w:p>
        </w:tc>
      </w:tr>
      <w:tr w:rsidR="00127C3C" w:rsidRPr="00127C3C" w14:paraId="4C9FA3DA"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3F5AAD69"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auto"/>
              <w:right w:val="single" w:sz="4" w:space="0" w:color="auto"/>
            </w:tcBorders>
            <w:vAlign w:val="center"/>
            <w:hideMark/>
          </w:tcPr>
          <w:p w14:paraId="14BB73DB"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765862CF"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156</w:t>
            </w:r>
          </w:p>
        </w:tc>
        <w:tc>
          <w:tcPr>
            <w:tcW w:w="1660" w:type="dxa"/>
            <w:tcBorders>
              <w:top w:val="nil"/>
              <w:left w:val="nil"/>
              <w:bottom w:val="single" w:sz="4" w:space="0" w:color="auto"/>
              <w:right w:val="single" w:sz="4" w:space="0" w:color="auto"/>
            </w:tcBorders>
            <w:noWrap/>
            <w:vAlign w:val="bottom"/>
            <w:hideMark/>
          </w:tcPr>
          <w:p w14:paraId="37D39FA1"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5</w:t>
            </w:r>
          </w:p>
        </w:tc>
      </w:tr>
      <w:tr w:rsidR="00127C3C" w:rsidRPr="00127C3C" w14:paraId="778F0F94"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235DBD29"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auto"/>
              <w:right w:val="single" w:sz="4" w:space="0" w:color="auto"/>
            </w:tcBorders>
            <w:vAlign w:val="center"/>
            <w:hideMark/>
          </w:tcPr>
          <w:p w14:paraId="5E2E9500"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3C17094D"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157</w:t>
            </w:r>
          </w:p>
        </w:tc>
        <w:tc>
          <w:tcPr>
            <w:tcW w:w="1660" w:type="dxa"/>
            <w:tcBorders>
              <w:top w:val="nil"/>
              <w:left w:val="nil"/>
              <w:bottom w:val="single" w:sz="4" w:space="0" w:color="auto"/>
              <w:right w:val="single" w:sz="4" w:space="0" w:color="auto"/>
            </w:tcBorders>
            <w:noWrap/>
            <w:vAlign w:val="bottom"/>
            <w:hideMark/>
          </w:tcPr>
          <w:p w14:paraId="5ACCA2D1"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1</w:t>
            </w:r>
          </w:p>
        </w:tc>
      </w:tr>
      <w:tr w:rsidR="00127C3C" w:rsidRPr="00127C3C" w14:paraId="53D8C867"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465590EF"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auto"/>
              <w:right w:val="single" w:sz="4" w:space="0" w:color="auto"/>
            </w:tcBorders>
            <w:vAlign w:val="center"/>
            <w:hideMark/>
          </w:tcPr>
          <w:p w14:paraId="5BA5F784"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091562DD"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158</w:t>
            </w:r>
          </w:p>
        </w:tc>
        <w:tc>
          <w:tcPr>
            <w:tcW w:w="1660" w:type="dxa"/>
            <w:tcBorders>
              <w:top w:val="nil"/>
              <w:left w:val="nil"/>
              <w:bottom w:val="single" w:sz="4" w:space="0" w:color="auto"/>
              <w:right w:val="single" w:sz="4" w:space="0" w:color="auto"/>
            </w:tcBorders>
            <w:noWrap/>
            <w:vAlign w:val="bottom"/>
            <w:hideMark/>
          </w:tcPr>
          <w:p w14:paraId="147E7EF2"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3</w:t>
            </w:r>
          </w:p>
        </w:tc>
      </w:tr>
      <w:tr w:rsidR="00127C3C" w:rsidRPr="00127C3C" w14:paraId="58C925FA"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3E8D03FD"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auto"/>
              <w:right w:val="single" w:sz="4" w:space="0" w:color="auto"/>
            </w:tcBorders>
            <w:vAlign w:val="center"/>
            <w:hideMark/>
          </w:tcPr>
          <w:p w14:paraId="42DEE251"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7B9D1C5B"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159</w:t>
            </w:r>
          </w:p>
        </w:tc>
        <w:tc>
          <w:tcPr>
            <w:tcW w:w="1660" w:type="dxa"/>
            <w:tcBorders>
              <w:top w:val="nil"/>
              <w:left w:val="nil"/>
              <w:bottom w:val="single" w:sz="4" w:space="0" w:color="auto"/>
              <w:right w:val="single" w:sz="4" w:space="0" w:color="auto"/>
            </w:tcBorders>
            <w:noWrap/>
            <w:vAlign w:val="bottom"/>
            <w:hideMark/>
          </w:tcPr>
          <w:p w14:paraId="5555D494"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2</w:t>
            </w:r>
          </w:p>
        </w:tc>
      </w:tr>
      <w:tr w:rsidR="00127C3C" w:rsidRPr="00127C3C" w14:paraId="7EF78691"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37C2DD75"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auto"/>
              <w:right w:val="single" w:sz="4" w:space="0" w:color="auto"/>
            </w:tcBorders>
            <w:vAlign w:val="center"/>
            <w:hideMark/>
          </w:tcPr>
          <w:p w14:paraId="49B6B216"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00DAD501"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160</w:t>
            </w:r>
          </w:p>
        </w:tc>
        <w:tc>
          <w:tcPr>
            <w:tcW w:w="1660" w:type="dxa"/>
            <w:tcBorders>
              <w:top w:val="nil"/>
              <w:left w:val="nil"/>
              <w:bottom w:val="single" w:sz="4" w:space="0" w:color="auto"/>
              <w:right w:val="single" w:sz="4" w:space="0" w:color="auto"/>
            </w:tcBorders>
            <w:noWrap/>
            <w:vAlign w:val="bottom"/>
            <w:hideMark/>
          </w:tcPr>
          <w:p w14:paraId="662A4720"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4</w:t>
            </w:r>
          </w:p>
        </w:tc>
      </w:tr>
      <w:tr w:rsidR="00127C3C" w:rsidRPr="00127C3C" w14:paraId="1FBF5254"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78F25C36"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auto"/>
              <w:right w:val="single" w:sz="4" w:space="0" w:color="auto"/>
            </w:tcBorders>
            <w:vAlign w:val="center"/>
            <w:hideMark/>
          </w:tcPr>
          <w:p w14:paraId="04C8876C"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1BFFDAD5"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161</w:t>
            </w:r>
          </w:p>
        </w:tc>
        <w:tc>
          <w:tcPr>
            <w:tcW w:w="1660" w:type="dxa"/>
            <w:tcBorders>
              <w:top w:val="nil"/>
              <w:left w:val="nil"/>
              <w:bottom w:val="single" w:sz="4" w:space="0" w:color="auto"/>
              <w:right w:val="single" w:sz="4" w:space="0" w:color="auto"/>
            </w:tcBorders>
            <w:noWrap/>
            <w:vAlign w:val="bottom"/>
            <w:hideMark/>
          </w:tcPr>
          <w:p w14:paraId="417AD161"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2</w:t>
            </w:r>
          </w:p>
        </w:tc>
      </w:tr>
      <w:tr w:rsidR="00127C3C" w:rsidRPr="00127C3C" w14:paraId="3DDB9EB7"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09C61D10"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auto"/>
              <w:right w:val="single" w:sz="4" w:space="0" w:color="auto"/>
            </w:tcBorders>
            <w:vAlign w:val="center"/>
            <w:hideMark/>
          </w:tcPr>
          <w:p w14:paraId="1055994D"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3EE6D213"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162</w:t>
            </w:r>
          </w:p>
        </w:tc>
        <w:tc>
          <w:tcPr>
            <w:tcW w:w="1660" w:type="dxa"/>
            <w:tcBorders>
              <w:top w:val="nil"/>
              <w:left w:val="nil"/>
              <w:bottom w:val="single" w:sz="4" w:space="0" w:color="auto"/>
              <w:right w:val="single" w:sz="4" w:space="0" w:color="auto"/>
            </w:tcBorders>
            <w:noWrap/>
            <w:vAlign w:val="bottom"/>
            <w:hideMark/>
          </w:tcPr>
          <w:p w14:paraId="3815F819"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3</w:t>
            </w:r>
          </w:p>
        </w:tc>
      </w:tr>
      <w:tr w:rsidR="00127C3C" w:rsidRPr="00127C3C" w14:paraId="6B028D39"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2D649ED5"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auto"/>
              <w:right w:val="single" w:sz="4" w:space="0" w:color="auto"/>
            </w:tcBorders>
            <w:vAlign w:val="center"/>
            <w:hideMark/>
          </w:tcPr>
          <w:p w14:paraId="082E2EBE"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6EC3EEEF"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163</w:t>
            </w:r>
          </w:p>
        </w:tc>
        <w:tc>
          <w:tcPr>
            <w:tcW w:w="1660" w:type="dxa"/>
            <w:tcBorders>
              <w:top w:val="nil"/>
              <w:left w:val="nil"/>
              <w:bottom w:val="single" w:sz="4" w:space="0" w:color="auto"/>
              <w:right w:val="single" w:sz="4" w:space="0" w:color="auto"/>
            </w:tcBorders>
            <w:noWrap/>
            <w:vAlign w:val="bottom"/>
            <w:hideMark/>
          </w:tcPr>
          <w:p w14:paraId="6DB244B4"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2</w:t>
            </w:r>
          </w:p>
        </w:tc>
      </w:tr>
      <w:tr w:rsidR="00127C3C" w:rsidRPr="00127C3C" w14:paraId="58FE8AB6"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5BF0A9D5"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auto"/>
              <w:right w:val="single" w:sz="4" w:space="0" w:color="auto"/>
            </w:tcBorders>
            <w:vAlign w:val="center"/>
            <w:hideMark/>
          </w:tcPr>
          <w:p w14:paraId="3AB04066"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16A351BD"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164</w:t>
            </w:r>
          </w:p>
        </w:tc>
        <w:tc>
          <w:tcPr>
            <w:tcW w:w="1660" w:type="dxa"/>
            <w:tcBorders>
              <w:top w:val="nil"/>
              <w:left w:val="nil"/>
              <w:bottom w:val="single" w:sz="4" w:space="0" w:color="auto"/>
              <w:right w:val="single" w:sz="4" w:space="0" w:color="auto"/>
            </w:tcBorders>
            <w:noWrap/>
            <w:vAlign w:val="bottom"/>
            <w:hideMark/>
          </w:tcPr>
          <w:p w14:paraId="12837A7B"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2</w:t>
            </w:r>
          </w:p>
        </w:tc>
      </w:tr>
      <w:tr w:rsidR="00127C3C" w:rsidRPr="00127C3C" w14:paraId="1B5645CE"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381C53A4"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auto"/>
              <w:right w:val="single" w:sz="4" w:space="0" w:color="auto"/>
            </w:tcBorders>
            <w:vAlign w:val="center"/>
            <w:hideMark/>
          </w:tcPr>
          <w:p w14:paraId="31C18728"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686AD56E"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165</w:t>
            </w:r>
          </w:p>
        </w:tc>
        <w:tc>
          <w:tcPr>
            <w:tcW w:w="1660" w:type="dxa"/>
            <w:tcBorders>
              <w:top w:val="nil"/>
              <w:left w:val="nil"/>
              <w:bottom w:val="single" w:sz="4" w:space="0" w:color="auto"/>
              <w:right w:val="single" w:sz="4" w:space="0" w:color="auto"/>
            </w:tcBorders>
            <w:noWrap/>
            <w:vAlign w:val="bottom"/>
            <w:hideMark/>
          </w:tcPr>
          <w:p w14:paraId="658ADD3C"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3</w:t>
            </w:r>
          </w:p>
        </w:tc>
      </w:tr>
      <w:tr w:rsidR="00127C3C" w:rsidRPr="00127C3C" w14:paraId="43FB8180"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57C09EBD"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auto"/>
              <w:right w:val="single" w:sz="4" w:space="0" w:color="auto"/>
            </w:tcBorders>
            <w:vAlign w:val="center"/>
            <w:hideMark/>
          </w:tcPr>
          <w:p w14:paraId="1396ADA0"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168F9B5C"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166</w:t>
            </w:r>
          </w:p>
        </w:tc>
        <w:tc>
          <w:tcPr>
            <w:tcW w:w="1660" w:type="dxa"/>
            <w:tcBorders>
              <w:top w:val="nil"/>
              <w:left w:val="nil"/>
              <w:bottom w:val="single" w:sz="4" w:space="0" w:color="auto"/>
              <w:right w:val="single" w:sz="4" w:space="0" w:color="auto"/>
            </w:tcBorders>
            <w:noWrap/>
            <w:vAlign w:val="bottom"/>
            <w:hideMark/>
          </w:tcPr>
          <w:p w14:paraId="1E47CFCC"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2</w:t>
            </w:r>
          </w:p>
        </w:tc>
      </w:tr>
      <w:tr w:rsidR="00127C3C" w:rsidRPr="00127C3C" w14:paraId="2D35D9BD"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22A3F4C7"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auto"/>
              <w:right w:val="single" w:sz="4" w:space="0" w:color="auto"/>
            </w:tcBorders>
            <w:vAlign w:val="center"/>
            <w:hideMark/>
          </w:tcPr>
          <w:p w14:paraId="06F231A4"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14670EA9"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167</w:t>
            </w:r>
          </w:p>
        </w:tc>
        <w:tc>
          <w:tcPr>
            <w:tcW w:w="1660" w:type="dxa"/>
            <w:tcBorders>
              <w:top w:val="nil"/>
              <w:left w:val="nil"/>
              <w:bottom w:val="single" w:sz="4" w:space="0" w:color="auto"/>
              <w:right w:val="single" w:sz="4" w:space="0" w:color="auto"/>
            </w:tcBorders>
            <w:noWrap/>
            <w:vAlign w:val="bottom"/>
            <w:hideMark/>
          </w:tcPr>
          <w:p w14:paraId="50AA3812"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3</w:t>
            </w:r>
          </w:p>
        </w:tc>
      </w:tr>
      <w:tr w:rsidR="00127C3C" w:rsidRPr="00127C3C" w14:paraId="7E2C8216"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05EF0147"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auto"/>
              <w:right w:val="single" w:sz="4" w:space="0" w:color="auto"/>
            </w:tcBorders>
            <w:vAlign w:val="center"/>
            <w:hideMark/>
          </w:tcPr>
          <w:p w14:paraId="3D10BD8F"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4644FCB4"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168</w:t>
            </w:r>
          </w:p>
        </w:tc>
        <w:tc>
          <w:tcPr>
            <w:tcW w:w="1660" w:type="dxa"/>
            <w:tcBorders>
              <w:top w:val="nil"/>
              <w:left w:val="nil"/>
              <w:bottom w:val="single" w:sz="4" w:space="0" w:color="auto"/>
              <w:right w:val="single" w:sz="4" w:space="0" w:color="auto"/>
            </w:tcBorders>
            <w:noWrap/>
            <w:vAlign w:val="bottom"/>
            <w:hideMark/>
          </w:tcPr>
          <w:p w14:paraId="5F9F527E"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4</w:t>
            </w:r>
          </w:p>
        </w:tc>
      </w:tr>
      <w:tr w:rsidR="00127C3C" w:rsidRPr="00127C3C" w14:paraId="44EEFB07"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0C878FCA"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auto"/>
              <w:right w:val="single" w:sz="4" w:space="0" w:color="auto"/>
            </w:tcBorders>
            <w:vAlign w:val="center"/>
            <w:hideMark/>
          </w:tcPr>
          <w:p w14:paraId="47A3ED5B"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76D5A601"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169</w:t>
            </w:r>
          </w:p>
        </w:tc>
        <w:tc>
          <w:tcPr>
            <w:tcW w:w="1660" w:type="dxa"/>
            <w:tcBorders>
              <w:top w:val="nil"/>
              <w:left w:val="nil"/>
              <w:bottom w:val="single" w:sz="4" w:space="0" w:color="auto"/>
              <w:right w:val="single" w:sz="4" w:space="0" w:color="auto"/>
            </w:tcBorders>
            <w:noWrap/>
            <w:vAlign w:val="bottom"/>
            <w:hideMark/>
          </w:tcPr>
          <w:p w14:paraId="7D4E6E6B"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13</w:t>
            </w:r>
          </w:p>
        </w:tc>
      </w:tr>
      <w:tr w:rsidR="00127C3C" w:rsidRPr="00127C3C" w14:paraId="24E8C805"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1F2114A3"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auto"/>
              <w:right w:val="single" w:sz="4" w:space="0" w:color="auto"/>
            </w:tcBorders>
            <w:vAlign w:val="center"/>
            <w:hideMark/>
          </w:tcPr>
          <w:p w14:paraId="53216391"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42F58DEA"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170</w:t>
            </w:r>
          </w:p>
        </w:tc>
        <w:tc>
          <w:tcPr>
            <w:tcW w:w="1660" w:type="dxa"/>
            <w:tcBorders>
              <w:top w:val="nil"/>
              <w:left w:val="nil"/>
              <w:bottom w:val="single" w:sz="4" w:space="0" w:color="auto"/>
              <w:right w:val="single" w:sz="4" w:space="0" w:color="auto"/>
            </w:tcBorders>
            <w:noWrap/>
            <w:vAlign w:val="bottom"/>
            <w:hideMark/>
          </w:tcPr>
          <w:p w14:paraId="6152147C"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2</w:t>
            </w:r>
          </w:p>
        </w:tc>
      </w:tr>
      <w:tr w:rsidR="00127C3C" w:rsidRPr="00127C3C" w14:paraId="661DB883"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114E1BAC"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auto"/>
              <w:right w:val="single" w:sz="4" w:space="0" w:color="auto"/>
            </w:tcBorders>
            <w:vAlign w:val="center"/>
            <w:hideMark/>
          </w:tcPr>
          <w:p w14:paraId="7C883D45"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11A36B38"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171</w:t>
            </w:r>
          </w:p>
        </w:tc>
        <w:tc>
          <w:tcPr>
            <w:tcW w:w="1660" w:type="dxa"/>
            <w:tcBorders>
              <w:top w:val="nil"/>
              <w:left w:val="nil"/>
              <w:bottom w:val="single" w:sz="4" w:space="0" w:color="auto"/>
              <w:right w:val="single" w:sz="4" w:space="0" w:color="auto"/>
            </w:tcBorders>
            <w:noWrap/>
            <w:vAlign w:val="bottom"/>
            <w:hideMark/>
          </w:tcPr>
          <w:p w14:paraId="4554ED3B"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3</w:t>
            </w:r>
          </w:p>
        </w:tc>
      </w:tr>
      <w:tr w:rsidR="00127C3C" w:rsidRPr="00127C3C" w14:paraId="0263AEFD"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1D3C6FC1"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auto"/>
              <w:right w:val="single" w:sz="4" w:space="0" w:color="auto"/>
            </w:tcBorders>
            <w:vAlign w:val="center"/>
            <w:hideMark/>
          </w:tcPr>
          <w:p w14:paraId="329803C0"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0CD49EEA"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172</w:t>
            </w:r>
          </w:p>
        </w:tc>
        <w:tc>
          <w:tcPr>
            <w:tcW w:w="1660" w:type="dxa"/>
            <w:tcBorders>
              <w:top w:val="nil"/>
              <w:left w:val="nil"/>
              <w:bottom w:val="single" w:sz="4" w:space="0" w:color="auto"/>
              <w:right w:val="single" w:sz="4" w:space="0" w:color="auto"/>
            </w:tcBorders>
            <w:noWrap/>
            <w:vAlign w:val="bottom"/>
            <w:hideMark/>
          </w:tcPr>
          <w:p w14:paraId="53E13965"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8</w:t>
            </w:r>
          </w:p>
        </w:tc>
      </w:tr>
      <w:tr w:rsidR="00127C3C" w:rsidRPr="00127C3C" w14:paraId="1D534987"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453CC47A"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auto"/>
              <w:right w:val="single" w:sz="4" w:space="0" w:color="auto"/>
            </w:tcBorders>
            <w:vAlign w:val="center"/>
            <w:hideMark/>
          </w:tcPr>
          <w:p w14:paraId="474A4860"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07C7635E"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173</w:t>
            </w:r>
          </w:p>
        </w:tc>
        <w:tc>
          <w:tcPr>
            <w:tcW w:w="1660" w:type="dxa"/>
            <w:tcBorders>
              <w:top w:val="nil"/>
              <w:left w:val="nil"/>
              <w:bottom w:val="single" w:sz="4" w:space="0" w:color="auto"/>
              <w:right w:val="single" w:sz="4" w:space="0" w:color="auto"/>
            </w:tcBorders>
            <w:noWrap/>
            <w:vAlign w:val="bottom"/>
            <w:hideMark/>
          </w:tcPr>
          <w:p w14:paraId="073BD47C"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11</w:t>
            </w:r>
          </w:p>
        </w:tc>
      </w:tr>
      <w:tr w:rsidR="00127C3C" w:rsidRPr="00127C3C" w14:paraId="68C5C0CD"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1F388787"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auto"/>
              <w:right w:val="single" w:sz="4" w:space="0" w:color="auto"/>
            </w:tcBorders>
            <w:vAlign w:val="center"/>
            <w:hideMark/>
          </w:tcPr>
          <w:p w14:paraId="56B40475"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531BE21B"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174</w:t>
            </w:r>
          </w:p>
        </w:tc>
        <w:tc>
          <w:tcPr>
            <w:tcW w:w="1660" w:type="dxa"/>
            <w:tcBorders>
              <w:top w:val="nil"/>
              <w:left w:val="nil"/>
              <w:bottom w:val="single" w:sz="4" w:space="0" w:color="auto"/>
              <w:right w:val="single" w:sz="4" w:space="0" w:color="auto"/>
            </w:tcBorders>
            <w:noWrap/>
            <w:vAlign w:val="bottom"/>
            <w:hideMark/>
          </w:tcPr>
          <w:p w14:paraId="6FBE0B55"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7</w:t>
            </w:r>
          </w:p>
        </w:tc>
      </w:tr>
      <w:tr w:rsidR="00127C3C" w:rsidRPr="00127C3C" w14:paraId="1C3F862A"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05825B4F"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auto"/>
              <w:right w:val="single" w:sz="4" w:space="0" w:color="auto"/>
            </w:tcBorders>
            <w:vAlign w:val="center"/>
            <w:hideMark/>
          </w:tcPr>
          <w:p w14:paraId="74F58936"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0A9DE092"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175</w:t>
            </w:r>
          </w:p>
        </w:tc>
        <w:tc>
          <w:tcPr>
            <w:tcW w:w="1660" w:type="dxa"/>
            <w:tcBorders>
              <w:top w:val="nil"/>
              <w:left w:val="nil"/>
              <w:bottom w:val="single" w:sz="4" w:space="0" w:color="auto"/>
              <w:right w:val="single" w:sz="4" w:space="0" w:color="auto"/>
            </w:tcBorders>
            <w:noWrap/>
            <w:vAlign w:val="bottom"/>
            <w:hideMark/>
          </w:tcPr>
          <w:p w14:paraId="65BCEF91"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4</w:t>
            </w:r>
          </w:p>
        </w:tc>
      </w:tr>
      <w:tr w:rsidR="00127C3C" w:rsidRPr="00127C3C" w14:paraId="1F2C9EF2"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4C0AAFBB"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auto"/>
              <w:right w:val="single" w:sz="4" w:space="0" w:color="auto"/>
            </w:tcBorders>
            <w:vAlign w:val="center"/>
            <w:hideMark/>
          </w:tcPr>
          <w:p w14:paraId="510474CC"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3301841C"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176</w:t>
            </w:r>
          </w:p>
        </w:tc>
        <w:tc>
          <w:tcPr>
            <w:tcW w:w="1660" w:type="dxa"/>
            <w:tcBorders>
              <w:top w:val="nil"/>
              <w:left w:val="nil"/>
              <w:bottom w:val="single" w:sz="4" w:space="0" w:color="auto"/>
              <w:right w:val="single" w:sz="4" w:space="0" w:color="auto"/>
            </w:tcBorders>
            <w:noWrap/>
            <w:vAlign w:val="bottom"/>
            <w:hideMark/>
          </w:tcPr>
          <w:p w14:paraId="5C360362"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4</w:t>
            </w:r>
          </w:p>
        </w:tc>
      </w:tr>
      <w:tr w:rsidR="00127C3C" w:rsidRPr="00127C3C" w14:paraId="15503F7E"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0DDA6350"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auto"/>
              <w:right w:val="single" w:sz="4" w:space="0" w:color="auto"/>
            </w:tcBorders>
            <w:vAlign w:val="center"/>
            <w:hideMark/>
          </w:tcPr>
          <w:p w14:paraId="0E20ACC9"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169161C1"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177</w:t>
            </w:r>
          </w:p>
        </w:tc>
        <w:tc>
          <w:tcPr>
            <w:tcW w:w="1660" w:type="dxa"/>
            <w:tcBorders>
              <w:top w:val="nil"/>
              <w:left w:val="nil"/>
              <w:bottom w:val="single" w:sz="4" w:space="0" w:color="auto"/>
              <w:right w:val="single" w:sz="4" w:space="0" w:color="auto"/>
            </w:tcBorders>
            <w:noWrap/>
            <w:vAlign w:val="bottom"/>
            <w:hideMark/>
          </w:tcPr>
          <w:p w14:paraId="625FEE92"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4</w:t>
            </w:r>
          </w:p>
        </w:tc>
      </w:tr>
      <w:tr w:rsidR="00127C3C" w:rsidRPr="00127C3C" w14:paraId="7C51680F"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42A08031"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auto"/>
              <w:right w:val="single" w:sz="4" w:space="0" w:color="auto"/>
            </w:tcBorders>
            <w:vAlign w:val="center"/>
            <w:hideMark/>
          </w:tcPr>
          <w:p w14:paraId="2262B337"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3F820F89"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178</w:t>
            </w:r>
          </w:p>
        </w:tc>
        <w:tc>
          <w:tcPr>
            <w:tcW w:w="1660" w:type="dxa"/>
            <w:tcBorders>
              <w:top w:val="nil"/>
              <w:left w:val="nil"/>
              <w:bottom w:val="single" w:sz="4" w:space="0" w:color="auto"/>
              <w:right w:val="single" w:sz="4" w:space="0" w:color="auto"/>
            </w:tcBorders>
            <w:noWrap/>
            <w:vAlign w:val="bottom"/>
            <w:hideMark/>
          </w:tcPr>
          <w:p w14:paraId="7B9ACA57"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4</w:t>
            </w:r>
          </w:p>
        </w:tc>
      </w:tr>
      <w:tr w:rsidR="00127C3C" w:rsidRPr="00127C3C" w14:paraId="7B8EDDE3"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5A11FC69"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auto"/>
              <w:right w:val="single" w:sz="4" w:space="0" w:color="auto"/>
            </w:tcBorders>
            <w:vAlign w:val="center"/>
            <w:hideMark/>
          </w:tcPr>
          <w:p w14:paraId="7F0D36CF"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38FCAE44"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179</w:t>
            </w:r>
          </w:p>
        </w:tc>
        <w:tc>
          <w:tcPr>
            <w:tcW w:w="1660" w:type="dxa"/>
            <w:tcBorders>
              <w:top w:val="nil"/>
              <w:left w:val="nil"/>
              <w:bottom w:val="single" w:sz="4" w:space="0" w:color="auto"/>
              <w:right w:val="single" w:sz="4" w:space="0" w:color="auto"/>
            </w:tcBorders>
            <w:noWrap/>
            <w:vAlign w:val="bottom"/>
            <w:hideMark/>
          </w:tcPr>
          <w:p w14:paraId="50B64556"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4</w:t>
            </w:r>
          </w:p>
        </w:tc>
      </w:tr>
      <w:tr w:rsidR="00127C3C" w:rsidRPr="00127C3C" w14:paraId="36C39FE9"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32E35204"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auto"/>
              <w:right w:val="single" w:sz="4" w:space="0" w:color="auto"/>
            </w:tcBorders>
            <w:vAlign w:val="center"/>
            <w:hideMark/>
          </w:tcPr>
          <w:p w14:paraId="55CE235E"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602FA4AA"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180</w:t>
            </w:r>
          </w:p>
        </w:tc>
        <w:tc>
          <w:tcPr>
            <w:tcW w:w="1660" w:type="dxa"/>
            <w:tcBorders>
              <w:top w:val="nil"/>
              <w:left w:val="nil"/>
              <w:bottom w:val="single" w:sz="4" w:space="0" w:color="auto"/>
              <w:right w:val="single" w:sz="4" w:space="0" w:color="auto"/>
            </w:tcBorders>
            <w:noWrap/>
            <w:vAlign w:val="bottom"/>
            <w:hideMark/>
          </w:tcPr>
          <w:p w14:paraId="1ECCED98"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3</w:t>
            </w:r>
          </w:p>
        </w:tc>
      </w:tr>
      <w:tr w:rsidR="00127C3C" w:rsidRPr="00127C3C" w14:paraId="5EFB028B"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09DA7042"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auto"/>
              <w:right w:val="single" w:sz="4" w:space="0" w:color="auto"/>
            </w:tcBorders>
            <w:vAlign w:val="center"/>
            <w:hideMark/>
          </w:tcPr>
          <w:p w14:paraId="1C1159D0"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60AF3F20"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181</w:t>
            </w:r>
          </w:p>
        </w:tc>
        <w:tc>
          <w:tcPr>
            <w:tcW w:w="1660" w:type="dxa"/>
            <w:tcBorders>
              <w:top w:val="nil"/>
              <w:left w:val="nil"/>
              <w:bottom w:val="single" w:sz="4" w:space="0" w:color="auto"/>
              <w:right w:val="single" w:sz="4" w:space="0" w:color="auto"/>
            </w:tcBorders>
            <w:noWrap/>
            <w:vAlign w:val="bottom"/>
            <w:hideMark/>
          </w:tcPr>
          <w:p w14:paraId="3E15A22A"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4</w:t>
            </w:r>
          </w:p>
        </w:tc>
      </w:tr>
      <w:tr w:rsidR="00127C3C" w:rsidRPr="00127C3C" w14:paraId="5D6E80D8"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5E9D6DCE"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auto"/>
              <w:right w:val="single" w:sz="4" w:space="0" w:color="auto"/>
            </w:tcBorders>
            <w:vAlign w:val="center"/>
            <w:hideMark/>
          </w:tcPr>
          <w:p w14:paraId="588A5379"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4DB1286A"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182</w:t>
            </w:r>
          </w:p>
        </w:tc>
        <w:tc>
          <w:tcPr>
            <w:tcW w:w="1660" w:type="dxa"/>
            <w:tcBorders>
              <w:top w:val="nil"/>
              <w:left w:val="nil"/>
              <w:bottom w:val="single" w:sz="4" w:space="0" w:color="auto"/>
              <w:right w:val="single" w:sz="4" w:space="0" w:color="auto"/>
            </w:tcBorders>
            <w:noWrap/>
            <w:vAlign w:val="bottom"/>
            <w:hideMark/>
          </w:tcPr>
          <w:p w14:paraId="20685416"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2</w:t>
            </w:r>
          </w:p>
        </w:tc>
      </w:tr>
      <w:tr w:rsidR="00127C3C" w:rsidRPr="00127C3C" w14:paraId="4F597927"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7351C8CA"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auto"/>
              <w:right w:val="single" w:sz="4" w:space="0" w:color="auto"/>
            </w:tcBorders>
            <w:vAlign w:val="center"/>
            <w:hideMark/>
          </w:tcPr>
          <w:p w14:paraId="2390E3EC"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08849600"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183</w:t>
            </w:r>
          </w:p>
        </w:tc>
        <w:tc>
          <w:tcPr>
            <w:tcW w:w="1660" w:type="dxa"/>
            <w:tcBorders>
              <w:top w:val="nil"/>
              <w:left w:val="nil"/>
              <w:bottom w:val="single" w:sz="4" w:space="0" w:color="auto"/>
              <w:right w:val="single" w:sz="4" w:space="0" w:color="auto"/>
            </w:tcBorders>
            <w:noWrap/>
            <w:vAlign w:val="bottom"/>
            <w:hideMark/>
          </w:tcPr>
          <w:p w14:paraId="617B397E"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2</w:t>
            </w:r>
          </w:p>
        </w:tc>
      </w:tr>
      <w:tr w:rsidR="00127C3C" w:rsidRPr="00127C3C" w14:paraId="271C4DB0"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3689B9F7"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auto"/>
              <w:right w:val="single" w:sz="4" w:space="0" w:color="auto"/>
            </w:tcBorders>
            <w:vAlign w:val="center"/>
            <w:hideMark/>
          </w:tcPr>
          <w:p w14:paraId="5CB008AD"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6849CDC8"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184</w:t>
            </w:r>
          </w:p>
        </w:tc>
        <w:tc>
          <w:tcPr>
            <w:tcW w:w="1660" w:type="dxa"/>
            <w:tcBorders>
              <w:top w:val="nil"/>
              <w:left w:val="nil"/>
              <w:bottom w:val="single" w:sz="4" w:space="0" w:color="auto"/>
              <w:right w:val="single" w:sz="4" w:space="0" w:color="auto"/>
            </w:tcBorders>
            <w:noWrap/>
            <w:vAlign w:val="bottom"/>
            <w:hideMark/>
          </w:tcPr>
          <w:p w14:paraId="726851F0"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2</w:t>
            </w:r>
          </w:p>
        </w:tc>
      </w:tr>
      <w:tr w:rsidR="00127C3C" w:rsidRPr="00127C3C" w14:paraId="5B4D24EE"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03DD2931"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auto"/>
              <w:right w:val="single" w:sz="4" w:space="0" w:color="auto"/>
            </w:tcBorders>
            <w:vAlign w:val="center"/>
            <w:hideMark/>
          </w:tcPr>
          <w:p w14:paraId="5681DE84"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4F42641D"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185</w:t>
            </w:r>
          </w:p>
        </w:tc>
        <w:tc>
          <w:tcPr>
            <w:tcW w:w="1660" w:type="dxa"/>
            <w:tcBorders>
              <w:top w:val="nil"/>
              <w:left w:val="nil"/>
              <w:bottom w:val="single" w:sz="4" w:space="0" w:color="auto"/>
              <w:right w:val="single" w:sz="4" w:space="0" w:color="auto"/>
            </w:tcBorders>
            <w:noWrap/>
            <w:vAlign w:val="bottom"/>
            <w:hideMark/>
          </w:tcPr>
          <w:p w14:paraId="41079788"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5</w:t>
            </w:r>
          </w:p>
        </w:tc>
      </w:tr>
      <w:tr w:rsidR="00127C3C" w:rsidRPr="00127C3C" w14:paraId="0C2D0AFF"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398EA736"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auto"/>
              <w:right w:val="single" w:sz="4" w:space="0" w:color="auto"/>
            </w:tcBorders>
            <w:vAlign w:val="center"/>
            <w:hideMark/>
          </w:tcPr>
          <w:p w14:paraId="30B199E9"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286A4A93"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186</w:t>
            </w:r>
          </w:p>
        </w:tc>
        <w:tc>
          <w:tcPr>
            <w:tcW w:w="1660" w:type="dxa"/>
            <w:tcBorders>
              <w:top w:val="nil"/>
              <w:left w:val="nil"/>
              <w:bottom w:val="single" w:sz="4" w:space="0" w:color="auto"/>
              <w:right w:val="single" w:sz="4" w:space="0" w:color="auto"/>
            </w:tcBorders>
            <w:noWrap/>
            <w:vAlign w:val="bottom"/>
            <w:hideMark/>
          </w:tcPr>
          <w:p w14:paraId="10BBB575"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2</w:t>
            </w:r>
          </w:p>
        </w:tc>
      </w:tr>
      <w:tr w:rsidR="00127C3C" w:rsidRPr="00127C3C" w14:paraId="3D175CE1"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370B82AC"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auto"/>
              <w:right w:val="single" w:sz="4" w:space="0" w:color="auto"/>
            </w:tcBorders>
            <w:vAlign w:val="center"/>
            <w:hideMark/>
          </w:tcPr>
          <w:p w14:paraId="4FA0D680"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6851DA6B"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187</w:t>
            </w:r>
          </w:p>
        </w:tc>
        <w:tc>
          <w:tcPr>
            <w:tcW w:w="1660" w:type="dxa"/>
            <w:tcBorders>
              <w:top w:val="nil"/>
              <w:left w:val="nil"/>
              <w:bottom w:val="single" w:sz="4" w:space="0" w:color="auto"/>
              <w:right w:val="single" w:sz="4" w:space="0" w:color="auto"/>
            </w:tcBorders>
            <w:noWrap/>
            <w:vAlign w:val="bottom"/>
            <w:hideMark/>
          </w:tcPr>
          <w:p w14:paraId="2735269F"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3</w:t>
            </w:r>
          </w:p>
        </w:tc>
      </w:tr>
      <w:tr w:rsidR="00127C3C" w:rsidRPr="00127C3C" w14:paraId="53C352EF"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445309A4"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auto"/>
              <w:right w:val="single" w:sz="4" w:space="0" w:color="auto"/>
            </w:tcBorders>
            <w:vAlign w:val="center"/>
            <w:hideMark/>
          </w:tcPr>
          <w:p w14:paraId="40A5B39E"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2FE8827A"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188</w:t>
            </w:r>
          </w:p>
        </w:tc>
        <w:tc>
          <w:tcPr>
            <w:tcW w:w="1660" w:type="dxa"/>
            <w:tcBorders>
              <w:top w:val="nil"/>
              <w:left w:val="nil"/>
              <w:bottom w:val="single" w:sz="4" w:space="0" w:color="auto"/>
              <w:right w:val="single" w:sz="4" w:space="0" w:color="auto"/>
            </w:tcBorders>
            <w:noWrap/>
            <w:vAlign w:val="bottom"/>
            <w:hideMark/>
          </w:tcPr>
          <w:p w14:paraId="05E24024"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4</w:t>
            </w:r>
          </w:p>
        </w:tc>
      </w:tr>
      <w:tr w:rsidR="00127C3C" w:rsidRPr="00127C3C" w14:paraId="66CB9E7B"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07517AF6"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auto"/>
              <w:right w:val="single" w:sz="4" w:space="0" w:color="auto"/>
            </w:tcBorders>
            <w:vAlign w:val="center"/>
            <w:hideMark/>
          </w:tcPr>
          <w:p w14:paraId="5BE6E491"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43DB672B"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189</w:t>
            </w:r>
          </w:p>
        </w:tc>
        <w:tc>
          <w:tcPr>
            <w:tcW w:w="1660" w:type="dxa"/>
            <w:tcBorders>
              <w:top w:val="nil"/>
              <w:left w:val="nil"/>
              <w:bottom w:val="single" w:sz="4" w:space="0" w:color="auto"/>
              <w:right w:val="single" w:sz="4" w:space="0" w:color="auto"/>
            </w:tcBorders>
            <w:noWrap/>
            <w:vAlign w:val="bottom"/>
            <w:hideMark/>
          </w:tcPr>
          <w:p w14:paraId="5311A3F4"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3</w:t>
            </w:r>
          </w:p>
        </w:tc>
      </w:tr>
      <w:tr w:rsidR="00127C3C" w:rsidRPr="00127C3C" w14:paraId="3F16539E"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2C8BC288"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auto"/>
              <w:right w:val="single" w:sz="4" w:space="0" w:color="auto"/>
            </w:tcBorders>
            <w:vAlign w:val="center"/>
            <w:hideMark/>
          </w:tcPr>
          <w:p w14:paraId="08B299D3"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46C3F2E4"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190</w:t>
            </w:r>
          </w:p>
        </w:tc>
        <w:tc>
          <w:tcPr>
            <w:tcW w:w="1660" w:type="dxa"/>
            <w:tcBorders>
              <w:top w:val="nil"/>
              <w:left w:val="nil"/>
              <w:bottom w:val="single" w:sz="4" w:space="0" w:color="auto"/>
              <w:right w:val="single" w:sz="4" w:space="0" w:color="auto"/>
            </w:tcBorders>
            <w:noWrap/>
            <w:vAlign w:val="bottom"/>
            <w:hideMark/>
          </w:tcPr>
          <w:p w14:paraId="6649FA5B"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6</w:t>
            </w:r>
          </w:p>
        </w:tc>
      </w:tr>
      <w:tr w:rsidR="00127C3C" w:rsidRPr="00127C3C" w14:paraId="7E725F09"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5692B714"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auto"/>
              <w:right w:val="single" w:sz="4" w:space="0" w:color="auto"/>
            </w:tcBorders>
            <w:vAlign w:val="center"/>
            <w:hideMark/>
          </w:tcPr>
          <w:p w14:paraId="55865C92"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1E9A32DE"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191</w:t>
            </w:r>
          </w:p>
        </w:tc>
        <w:tc>
          <w:tcPr>
            <w:tcW w:w="1660" w:type="dxa"/>
            <w:tcBorders>
              <w:top w:val="nil"/>
              <w:left w:val="nil"/>
              <w:bottom w:val="single" w:sz="4" w:space="0" w:color="auto"/>
              <w:right w:val="single" w:sz="4" w:space="0" w:color="auto"/>
            </w:tcBorders>
            <w:noWrap/>
            <w:vAlign w:val="bottom"/>
            <w:hideMark/>
          </w:tcPr>
          <w:p w14:paraId="1C9E42B8"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2</w:t>
            </w:r>
          </w:p>
        </w:tc>
      </w:tr>
      <w:tr w:rsidR="00127C3C" w:rsidRPr="00127C3C" w14:paraId="51E0E08F"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04B4E671"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auto"/>
              <w:right w:val="single" w:sz="4" w:space="0" w:color="auto"/>
            </w:tcBorders>
            <w:vAlign w:val="center"/>
            <w:hideMark/>
          </w:tcPr>
          <w:p w14:paraId="2AF92E6E"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34770056"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192</w:t>
            </w:r>
          </w:p>
        </w:tc>
        <w:tc>
          <w:tcPr>
            <w:tcW w:w="1660" w:type="dxa"/>
            <w:tcBorders>
              <w:top w:val="nil"/>
              <w:left w:val="nil"/>
              <w:bottom w:val="single" w:sz="4" w:space="0" w:color="auto"/>
              <w:right w:val="single" w:sz="4" w:space="0" w:color="auto"/>
            </w:tcBorders>
            <w:noWrap/>
            <w:vAlign w:val="bottom"/>
            <w:hideMark/>
          </w:tcPr>
          <w:p w14:paraId="5454BCEE"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3</w:t>
            </w:r>
          </w:p>
        </w:tc>
      </w:tr>
      <w:tr w:rsidR="00127C3C" w:rsidRPr="00127C3C" w14:paraId="437CEEDC"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3B13AF95"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auto"/>
              <w:right w:val="single" w:sz="4" w:space="0" w:color="auto"/>
            </w:tcBorders>
            <w:vAlign w:val="center"/>
            <w:hideMark/>
          </w:tcPr>
          <w:p w14:paraId="7D43B49A"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2974711B"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193</w:t>
            </w:r>
          </w:p>
        </w:tc>
        <w:tc>
          <w:tcPr>
            <w:tcW w:w="1660" w:type="dxa"/>
            <w:tcBorders>
              <w:top w:val="nil"/>
              <w:left w:val="nil"/>
              <w:bottom w:val="single" w:sz="4" w:space="0" w:color="auto"/>
              <w:right w:val="single" w:sz="4" w:space="0" w:color="auto"/>
            </w:tcBorders>
            <w:noWrap/>
            <w:vAlign w:val="bottom"/>
            <w:hideMark/>
          </w:tcPr>
          <w:p w14:paraId="7323E7B5"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2</w:t>
            </w:r>
          </w:p>
        </w:tc>
      </w:tr>
      <w:tr w:rsidR="00127C3C" w:rsidRPr="00127C3C" w14:paraId="45E503E8"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2AE43B2D"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auto"/>
              <w:right w:val="single" w:sz="4" w:space="0" w:color="auto"/>
            </w:tcBorders>
            <w:vAlign w:val="center"/>
            <w:hideMark/>
          </w:tcPr>
          <w:p w14:paraId="10BEEB3E"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07535E5A"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194</w:t>
            </w:r>
          </w:p>
        </w:tc>
        <w:tc>
          <w:tcPr>
            <w:tcW w:w="1660" w:type="dxa"/>
            <w:tcBorders>
              <w:top w:val="nil"/>
              <w:left w:val="nil"/>
              <w:bottom w:val="single" w:sz="4" w:space="0" w:color="auto"/>
              <w:right w:val="single" w:sz="4" w:space="0" w:color="auto"/>
            </w:tcBorders>
            <w:noWrap/>
            <w:vAlign w:val="bottom"/>
            <w:hideMark/>
          </w:tcPr>
          <w:p w14:paraId="24575859"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4</w:t>
            </w:r>
          </w:p>
        </w:tc>
      </w:tr>
      <w:tr w:rsidR="00127C3C" w:rsidRPr="00127C3C" w14:paraId="62DA60E9"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7DD3B03F"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auto"/>
              <w:right w:val="single" w:sz="4" w:space="0" w:color="auto"/>
            </w:tcBorders>
            <w:vAlign w:val="center"/>
            <w:hideMark/>
          </w:tcPr>
          <w:p w14:paraId="3D1D6057"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2B05C266"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195</w:t>
            </w:r>
          </w:p>
        </w:tc>
        <w:tc>
          <w:tcPr>
            <w:tcW w:w="1660" w:type="dxa"/>
            <w:tcBorders>
              <w:top w:val="nil"/>
              <w:left w:val="nil"/>
              <w:bottom w:val="single" w:sz="4" w:space="0" w:color="auto"/>
              <w:right w:val="single" w:sz="4" w:space="0" w:color="auto"/>
            </w:tcBorders>
            <w:noWrap/>
            <w:vAlign w:val="bottom"/>
            <w:hideMark/>
          </w:tcPr>
          <w:p w14:paraId="16FF7FE6"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2</w:t>
            </w:r>
          </w:p>
        </w:tc>
      </w:tr>
      <w:tr w:rsidR="00127C3C" w:rsidRPr="00127C3C" w14:paraId="772458B9"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6EC4B9FC"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auto"/>
              <w:right w:val="single" w:sz="4" w:space="0" w:color="auto"/>
            </w:tcBorders>
            <w:vAlign w:val="center"/>
            <w:hideMark/>
          </w:tcPr>
          <w:p w14:paraId="0C1FF59B"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411DF4EE"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196</w:t>
            </w:r>
          </w:p>
        </w:tc>
        <w:tc>
          <w:tcPr>
            <w:tcW w:w="1660" w:type="dxa"/>
            <w:tcBorders>
              <w:top w:val="nil"/>
              <w:left w:val="nil"/>
              <w:bottom w:val="single" w:sz="4" w:space="0" w:color="auto"/>
              <w:right w:val="single" w:sz="4" w:space="0" w:color="auto"/>
            </w:tcBorders>
            <w:noWrap/>
            <w:vAlign w:val="bottom"/>
            <w:hideMark/>
          </w:tcPr>
          <w:p w14:paraId="354A1C16"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4</w:t>
            </w:r>
          </w:p>
        </w:tc>
      </w:tr>
      <w:tr w:rsidR="00127C3C" w:rsidRPr="00127C3C" w14:paraId="1532CEFF"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486C9E27"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auto"/>
              <w:right w:val="single" w:sz="4" w:space="0" w:color="auto"/>
            </w:tcBorders>
            <w:vAlign w:val="center"/>
            <w:hideMark/>
          </w:tcPr>
          <w:p w14:paraId="09FC1C35"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27D2CF28"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197</w:t>
            </w:r>
          </w:p>
        </w:tc>
        <w:tc>
          <w:tcPr>
            <w:tcW w:w="1660" w:type="dxa"/>
            <w:tcBorders>
              <w:top w:val="nil"/>
              <w:left w:val="nil"/>
              <w:bottom w:val="single" w:sz="4" w:space="0" w:color="auto"/>
              <w:right w:val="single" w:sz="4" w:space="0" w:color="auto"/>
            </w:tcBorders>
            <w:noWrap/>
            <w:vAlign w:val="bottom"/>
            <w:hideMark/>
          </w:tcPr>
          <w:p w14:paraId="5D620A52"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3</w:t>
            </w:r>
          </w:p>
        </w:tc>
      </w:tr>
      <w:tr w:rsidR="00127C3C" w:rsidRPr="00127C3C" w14:paraId="54DBD25C"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593BD2FE"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auto"/>
              <w:right w:val="single" w:sz="4" w:space="0" w:color="auto"/>
            </w:tcBorders>
            <w:vAlign w:val="center"/>
            <w:hideMark/>
          </w:tcPr>
          <w:p w14:paraId="671A499D"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76870916"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198</w:t>
            </w:r>
          </w:p>
        </w:tc>
        <w:tc>
          <w:tcPr>
            <w:tcW w:w="1660" w:type="dxa"/>
            <w:tcBorders>
              <w:top w:val="nil"/>
              <w:left w:val="nil"/>
              <w:bottom w:val="single" w:sz="4" w:space="0" w:color="auto"/>
              <w:right w:val="single" w:sz="4" w:space="0" w:color="auto"/>
            </w:tcBorders>
            <w:noWrap/>
            <w:vAlign w:val="bottom"/>
            <w:hideMark/>
          </w:tcPr>
          <w:p w14:paraId="35749744"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2</w:t>
            </w:r>
          </w:p>
        </w:tc>
      </w:tr>
      <w:tr w:rsidR="00127C3C" w:rsidRPr="00127C3C" w14:paraId="52B8B9A4"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1021F847"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auto"/>
              <w:right w:val="single" w:sz="4" w:space="0" w:color="auto"/>
            </w:tcBorders>
            <w:vAlign w:val="center"/>
            <w:hideMark/>
          </w:tcPr>
          <w:p w14:paraId="023E8201"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330E1B68"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199</w:t>
            </w:r>
          </w:p>
        </w:tc>
        <w:tc>
          <w:tcPr>
            <w:tcW w:w="1660" w:type="dxa"/>
            <w:tcBorders>
              <w:top w:val="nil"/>
              <w:left w:val="nil"/>
              <w:bottom w:val="single" w:sz="4" w:space="0" w:color="auto"/>
              <w:right w:val="single" w:sz="4" w:space="0" w:color="auto"/>
            </w:tcBorders>
            <w:noWrap/>
            <w:vAlign w:val="bottom"/>
            <w:hideMark/>
          </w:tcPr>
          <w:p w14:paraId="3F3E43B8"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3</w:t>
            </w:r>
          </w:p>
        </w:tc>
      </w:tr>
      <w:tr w:rsidR="00127C3C" w:rsidRPr="00127C3C" w14:paraId="2C889C8E"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13B6B394"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auto"/>
              <w:right w:val="single" w:sz="4" w:space="0" w:color="auto"/>
            </w:tcBorders>
            <w:vAlign w:val="center"/>
            <w:hideMark/>
          </w:tcPr>
          <w:p w14:paraId="6313F6ED"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0FF4CADA"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200</w:t>
            </w:r>
          </w:p>
        </w:tc>
        <w:tc>
          <w:tcPr>
            <w:tcW w:w="1660" w:type="dxa"/>
            <w:tcBorders>
              <w:top w:val="nil"/>
              <w:left w:val="nil"/>
              <w:bottom w:val="single" w:sz="4" w:space="0" w:color="auto"/>
              <w:right w:val="single" w:sz="4" w:space="0" w:color="auto"/>
            </w:tcBorders>
            <w:noWrap/>
            <w:vAlign w:val="bottom"/>
            <w:hideMark/>
          </w:tcPr>
          <w:p w14:paraId="3D16BE20"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9</w:t>
            </w:r>
          </w:p>
        </w:tc>
      </w:tr>
      <w:tr w:rsidR="00127C3C" w:rsidRPr="00127C3C" w14:paraId="703213CA"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0FEABFA4"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auto"/>
              <w:right w:val="single" w:sz="4" w:space="0" w:color="auto"/>
            </w:tcBorders>
            <w:vAlign w:val="center"/>
            <w:hideMark/>
          </w:tcPr>
          <w:p w14:paraId="3BC6B811"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51903493"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201</w:t>
            </w:r>
          </w:p>
        </w:tc>
        <w:tc>
          <w:tcPr>
            <w:tcW w:w="1660" w:type="dxa"/>
            <w:tcBorders>
              <w:top w:val="nil"/>
              <w:left w:val="nil"/>
              <w:bottom w:val="single" w:sz="4" w:space="0" w:color="auto"/>
              <w:right w:val="single" w:sz="4" w:space="0" w:color="auto"/>
            </w:tcBorders>
            <w:noWrap/>
            <w:vAlign w:val="bottom"/>
            <w:hideMark/>
          </w:tcPr>
          <w:p w14:paraId="243DC16C"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6</w:t>
            </w:r>
          </w:p>
        </w:tc>
      </w:tr>
      <w:tr w:rsidR="00127C3C" w:rsidRPr="00127C3C" w14:paraId="48CA03D4"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4C2E1821"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auto"/>
              <w:right w:val="single" w:sz="4" w:space="0" w:color="auto"/>
            </w:tcBorders>
            <w:vAlign w:val="center"/>
            <w:hideMark/>
          </w:tcPr>
          <w:p w14:paraId="1F608B9F"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55D9203D"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202</w:t>
            </w:r>
          </w:p>
        </w:tc>
        <w:tc>
          <w:tcPr>
            <w:tcW w:w="1660" w:type="dxa"/>
            <w:tcBorders>
              <w:top w:val="nil"/>
              <w:left w:val="nil"/>
              <w:bottom w:val="single" w:sz="4" w:space="0" w:color="auto"/>
              <w:right w:val="single" w:sz="4" w:space="0" w:color="auto"/>
            </w:tcBorders>
            <w:noWrap/>
            <w:vAlign w:val="bottom"/>
            <w:hideMark/>
          </w:tcPr>
          <w:p w14:paraId="05B696F6"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4</w:t>
            </w:r>
          </w:p>
        </w:tc>
      </w:tr>
      <w:tr w:rsidR="00127C3C" w:rsidRPr="00127C3C" w14:paraId="7F69E7B9"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0901B928"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auto"/>
              <w:right w:val="single" w:sz="4" w:space="0" w:color="auto"/>
            </w:tcBorders>
            <w:vAlign w:val="center"/>
            <w:hideMark/>
          </w:tcPr>
          <w:p w14:paraId="2228DE8B"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14EE3804"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203</w:t>
            </w:r>
          </w:p>
        </w:tc>
        <w:tc>
          <w:tcPr>
            <w:tcW w:w="1660" w:type="dxa"/>
            <w:tcBorders>
              <w:top w:val="nil"/>
              <w:left w:val="nil"/>
              <w:bottom w:val="single" w:sz="4" w:space="0" w:color="auto"/>
              <w:right w:val="single" w:sz="4" w:space="0" w:color="auto"/>
            </w:tcBorders>
            <w:noWrap/>
            <w:vAlign w:val="bottom"/>
            <w:hideMark/>
          </w:tcPr>
          <w:p w14:paraId="11E7A9CD"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3</w:t>
            </w:r>
          </w:p>
        </w:tc>
      </w:tr>
      <w:tr w:rsidR="00127C3C" w:rsidRPr="00127C3C" w14:paraId="3FF6EDEF"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1CEBA4A3"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auto"/>
              <w:right w:val="single" w:sz="4" w:space="0" w:color="auto"/>
            </w:tcBorders>
            <w:vAlign w:val="center"/>
            <w:hideMark/>
          </w:tcPr>
          <w:p w14:paraId="1717C195"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056A25BC"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204</w:t>
            </w:r>
          </w:p>
        </w:tc>
        <w:tc>
          <w:tcPr>
            <w:tcW w:w="1660" w:type="dxa"/>
            <w:tcBorders>
              <w:top w:val="nil"/>
              <w:left w:val="nil"/>
              <w:bottom w:val="single" w:sz="4" w:space="0" w:color="auto"/>
              <w:right w:val="single" w:sz="4" w:space="0" w:color="auto"/>
            </w:tcBorders>
            <w:noWrap/>
            <w:vAlign w:val="bottom"/>
            <w:hideMark/>
          </w:tcPr>
          <w:p w14:paraId="54363E0A"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2</w:t>
            </w:r>
          </w:p>
        </w:tc>
      </w:tr>
      <w:tr w:rsidR="00127C3C" w:rsidRPr="00127C3C" w14:paraId="6FE8F8BF"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7F12BDAA"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auto"/>
              <w:right w:val="single" w:sz="4" w:space="0" w:color="auto"/>
            </w:tcBorders>
            <w:vAlign w:val="center"/>
            <w:hideMark/>
          </w:tcPr>
          <w:p w14:paraId="0D032CC7"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4DD9983F"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205</w:t>
            </w:r>
          </w:p>
        </w:tc>
        <w:tc>
          <w:tcPr>
            <w:tcW w:w="1660" w:type="dxa"/>
            <w:tcBorders>
              <w:top w:val="nil"/>
              <w:left w:val="nil"/>
              <w:bottom w:val="single" w:sz="4" w:space="0" w:color="auto"/>
              <w:right w:val="single" w:sz="4" w:space="0" w:color="auto"/>
            </w:tcBorders>
            <w:noWrap/>
            <w:vAlign w:val="bottom"/>
            <w:hideMark/>
          </w:tcPr>
          <w:p w14:paraId="2FB28D71"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6</w:t>
            </w:r>
          </w:p>
        </w:tc>
      </w:tr>
      <w:tr w:rsidR="00127C3C" w:rsidRPr="00127C3C" w14:paraId="41B2427F"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579BA947"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auto"/>
              <w:right w:val="single" w:sz="4" w:space="0" w:color="auto"/>
            </w:tcBorders>
            <w:vAlign w:val="center"/>
            <w:hideMark/>
          </w:tcPr>
          <w:p w14:paraId="09B9E63B"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3BC22C51"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206</w:t>
            </w:r>
          </w:p>
        </w:tc>
        <w:tc>
          <w:tcPr>
            <w:tcW w:w="1660" w:type="dxa"/>
            <w:tcBorders>
              <w:top w:val="nil"/>
              <w:left w:val="nil"/>
              <w:bottom w:val="single" w:sz="4" w:space="0" w:color="auto"/>
              <w:right w:val="single" w:sz="4" w:space="0" w:color="auto"/>
            </w:tcBorders>
            <w:noWrap/>
            <w:vAlign w:val="bottom"/>
            <w:hideMark/>
          </w:tcPr>
          <w:p w14:paraId="232AF2D3"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3</w:t>
            </w:r>
          </w:p>
        </w:tc>
      </w:tr>
      <w:tr w:rsidR="00127C3C" w:rsidRPr="00127C3C" w14:paraId="3974E663"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6EADE4AA"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auto"/>
              <w:right w:val="single" w:sz="4" w:space="0" w:color="auto"/>
            </w:tcBorders>
            <w:vAlign w:val="center"/>
            <w:hideMark/>
          </w:tcPr>
          <w:p w14:paraId="202A487E"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112BD1A2"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207</w:t>
            </w:r>
          </w:p>
        </w:tc>
        <w:tc>
          <w:tcPr>
            <w:tcW w:w="1660" w:type="dxa"/>
            <w:tcBorders>
              <w:top w:val="nil"/>
              <w:left w:val="nil"/>
              <w:bottom w:val="single" w:sz="4" w:space="0" w:color="auto"/>
              <w:right w:val="single" w:sz="4" w:space="0" w:color="auto"/>
            </w:tcBorders>
            <w:noWrap/>
            <w:vAlign w:val="bottom"/>
            <w:hideMark/>
          </w:tcPr>
          <w:p w14:paraId="5915EEBE"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5</w:t>
            </w:r>
          </w:p>
        </w:tc>
      </w:tr>
      <w:tr w:rsidR="00127C3C" w:rsidRPr="00127C3C" w14:paraId="62952EBD"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54B72500"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auto"/>
              <w:right w:val="single" w:sz="4" w:space="0" w:color="auto"/>
            </w:tcBorders>
            <w:vAlign w:val="center"/>
            <w:hideMark/>
          </w:tcPr>
          <w:p w14:paraId="11136451"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2FFC3FCF"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208</w:t>
            </w:r>
          </w:p>
        </w:tc>
        <w:tc>
          <w:tcPr>
            <w:tcW w:w="1660" w:type="dxa"/>
            <w:tcBorders>
              <w:top w:val="nil"/>
              <w:left w:val="nil"/>
              <w:bottom w:val="single" w:sz="4" w:space="0" w:color="auto"/>
              <w:right w:val="single" w:sz="4" w:space="0" w:color="auto"/>
            </w:tcBorders>
            <w:noWrap/>
            <w:vAlign w:val="bottom"/>
            <w:hideMark/>
          </w:tcPr>
          <w:p w14:paraId="7B28AD81"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5</w:t>
            </w:r>
          </w:p>
        </w:tc>
      </w:tr>
      <w:tr w:rsidR="00127C3C" w:rsidRPr="00127C3C" w14:paraId="5B7550C5"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102EF2B0"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auto"/>
              <w:right w:val="single" w:sz="4" w:space="0" w:color="auto"/>
            </w:tcBorders>
            <w:vAlign w:val="center"/>
            <w:hideMark/>
          </w:tcPr>
          <w:p w14:paraId="7420FE3C"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30C63BC2"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209</w:t>
            </w:r>
          </w:p>
        </w:tc>
        <w:tc>
          <w:tcPr>
            <w:tcW w:w="1660" w:type="dxa"/>
            <w:tcBorders>
              <w:top w:val="nil"/>
              <w:left w:val="nil"/>
              <w:bottom w:val="single" w:sz="4" w:space="0" w:color="auto"/>
              <w:right w:val="single" w:sz="4" w:space="0" w:color="auto"/>
            </w:tcBorders>
            <w:noWrap/>
            <w:vAlign w:val="bottom"/>
            <w:hideMark/>
          </w:tcPr>
          <w:p w14:paraId="3FEF53F9"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11</w:t>
            </w:r>
          </w:p>
        </w:tc>
      </w:tr>
      <w:tr w:rsidR="00127C3C" w:rsidRPr="00127C3C" w14:paraId="43883405"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3EA88330"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auto"/>
              <w:right w:val="single" w:sz="4" w:space="0" w:color="auto"/>
            </w:tcBorders>
            <w:vAlign w:val="center"/>
            <w:hideMark/>
          </w:tcPr>
          <w:p w14:paraId="61BD984F"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418900AA"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210</w:t>
            </w:r>
          </w:p>
        </w:tc>
        <w:tc>
          <w:tcPr>
            <w:tcW w:w="1660" w:type="dxa"/>
            <w:tcBorders>
              <w:top w:val="nil"/>
              <w:left w:val="nil"/>
              <w:bottom w:val="single" w:sz="4" w:space="0" w:color="auto"/>
              <w:right w:val="single" w:sz="4" w:space="0" w:color="auto"/>
            </w:tcBorders>
            <w:noWrap/>
            <w:vAlign w:val="bottom"/>
            <w:hideMark/>
          </w:tcPr>
          <w:p w14:paraId="3FEB5E29"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7</w:t>
            </w:r>
          </w:p>
        </w:tc>
      </w:tr>
      <w:tr w:rsidR="00127C3C" w:rsidRPr="00127C3C" w14:paraId="42A557F7"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5B407796"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auto"/>
              <w:right w:val="single" w:sz="4" w:space="0" w:color="auto"/>
            </w:tcBorders>
            <w:vAlign w:val="center"/>
            <w:hideMark/>
          </w:tcPr>
          <w:p w14:paraId="5338922D"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3C4CBCA3"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211</w:t>
            </w:r>
          </w:p>
        </w:tc>
        <w:tc>
          <w:tcPr>
            <w:tcW w:w="1660" w:type="dxa"/>
            <w:tcBorders>
              <w:top w:val="nil"/>
              <w:left w:val="nil"/>
              <w:bottom w:val="single" w:sz="4" w:space="0" w:color="auto"/>
              <w:right w:val="single" w:sz="4" w:space="0" w:color="auto"/>
            </w:tcBorders>
            <w:noWrap/>
            <w:vAlign w:val="bottom"/>
            <w:hideMark/>
          </w:tcPr>
          <w:p w14:paraId="66ED8F75"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3</w:t>
            </w:r>
          </w:p>
        </w:tc>
      </w:tr>
      <w:tr w:rsidR="00127C3C" w:rsidRPr="00127C3C" w14:paraId="3AE3BD33"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5C2C7E1D"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auto"/>
              <w:right w:val="single" w:sz="4" w:space="0" w:color="auto"/>
            </w:tcBorders>
            <w:vAlign w:val="center"/>
            <w:hideMark/>
          </w:tcPr>
          <w:p w14:paraId="31EF0124"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390B9D6B"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212</w:t>
            </w:r>
          </w:p>
        </w:tc>
        <w:tc>
          <w:tcPr>
            <w:tcW w:w="1660" w:type="dxa"/>
            <w:tcBorders>
              <w:top w:val="nil"/>
              <w:left w:val="nil"/>
              <w:bottom w:val="single" w:sz="4" w:space="0" w:color="auto"/>
              <w:right w:val="single" w:sz="4" w:space="0" w:color="auto"/>
            </w:tcBorders>
            <w:noWrap/>
            <w:vAlign w:val="bottom"/>
            <w:hideMark/>
          </w:tcPr>
          <w:p w14:paraId="0DA2D576"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4</w:t>
            </w:r>
          </w:p>
        </w:tc>
      </w:tr>
      <w:tr w:rsidR="00127C3C" w:rsidRPr="00127C3C" w14:paraId="12BAFF26"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4DDE233F"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auto"/>
              <w:right w:val="single" w:sz="4" w:space="0" w:color="auto"/>
            </w:tcBorders>
            <w:vAlign w:val="center"/>
            <w:hideMark/>
          </w:tcPr>
          <w:p w14:paraId="5DFAF9EF"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00531BB2"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213</w:t>
            </w:r>
          </w:p>
        </w:tc>
        <w:tc>
          <w:tcPr>
            <w:tcW w:w="1660" w:type="dxa"/>
            <w:tcBorders>
              <w:top w:val="nil"/>
              <w:left w:val="nil"/>
              <w:bottom w:val="single" w:sz="4" w:space="0" w:color="auto"/>
              <w:right w:val="single" w:sz="4" w:space="0" w:color="auto"/>
            </w:tcBorders>
            <w:noWrap/>
            <w:vAlign w:val="bottom"/>
            <w:hideMark/>
          </w:tcPr>
          <w:p w14:paraId="0F5A354A"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2</w:t>
            </w:r>
          </w:p>
        </w:tc>
      </w:tr>
      <w:tr w:rsidR="00127C3C" w:rsidRPr="00127C3C" w14:paraId="5ED35AE7"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2ADB1D8B"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auto"/>
              <w:right w:val="single" w:sz="4" w:space="0" w:color="auto"/>
            </w:tcBorders>
            <w:vAlign w:val="center"/>
            <w:hideMark/>
          </w:tcPr>
          <w:p w14:paraId="33092722"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012F13E7"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214</w:t>
            </w:r>
          </w:p>
        </w:tc>
        <w:tc>
          <w:tcPr>
            <w:tcW w:w="1660" w:type="dxa"/>
            <w:tcBorders>
              <w:top w:val="nil"/>
              <w:left w:val="nil"/>
              <w:bottom w:val="single" w:sz="4" w:space="0" w:color="auto"/>
              <w:right w:val="single" w:sz="4" w:space="0" w:color="auto"/>
            </w:tcBorders>
            <w:noWrap/>
            <w:vAlign w:val="bottom"/>
            <w:hideMark/>
          </w:tcPr>
          <w:p w14:paraId="061B4283"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6</w:t>
            </w:r>
          </w:p>
        </w:tc>
      </w:tr>
      <w:tr w:rsidR="00127C3C" w:rsidRPr="00127C3C" w14:paraId="530D4798"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6D5347E9"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auto"/>
              <w:right w:val="single" w:sz="4" w:space="0" w:color="auto"/>
            </w:tcBorders>
            <w:vAlign w:val="center"/>
            <w:hideMark/>
          </w:tcPr>
          <w:p w14:paraId="2EFA9721"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5E848C9A"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215</w:t>
            </w:r>
          </w:p>
        </w:tc>
        <w:tc>
          <w:tcPr>
            <w:tcW w:w="1660" w:type="dxa"/>
            <w:tcBorders>
              <w:top w:val="nil"/>
              <w:left w:val="nil"/>
              <w:bottom w:val="single" w:sz="4" w:space="0" w:color="auto"/>
              <w:right w:val="single" w:sz="4" w:space="0" w:color="auto"/>
            </w:tcBorders>
            <w:noWrap/>
            <w:vAlign w:val="bottom"/>
            <w:hideMark/>
          </w:tcPr>
          <w:p w14:paraId="1E12D1F4"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4</w:t>
            </w:r>
          </w:p>
        </w:tc>
      </w:tr>
      <w:tr w:rsidR="00127C3C" w:rsidRPr="00127C3C" w14:paraId="48DEDDB6"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3F8076C6"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auto"/>
              <w:right w:val="single" w:sz="4" w:space="0" w:color="auto"/>
            </w:tcBorders>
            <w:vAlign w:val="center"/>
            <w:hideMark/>
          </w:tcPr>
          <w:p w14:paraId="3E595AA1"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04F69E05"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216</w:t>
            </w:r>
          </w:p>
        </w:tc>
        <w:tc>
          <w:tcPr>
            <w:tcW w:w="1660" w:type="dxa"/>
            <w:tcBorders>
              <w:top w:val="nil"/>
              <w:left w:val="nil"/>
              <w:bottom w:val="single" w:sz="4" w:space="0" w:color="auto"/>
              <w:right w:val="single" w:sz="4" w:space="0" w:color="auto"/>
            </w:tcBorders>
            <w:noWrap/>
            <w:vAlign w:val="bottom"/>
            <w:hideMark/>
          </w:tcPr>
          <w:p w14:paraId="0418DCE5"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4</w:t>
            </w:r>
          </w:p>
        </w:tc>
      </w:tr>
      <w:tr w:rsidR="00127C3C" w:rsidRPr="00127C3C" w14:paraId="7EA837FB"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28EC6284"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auto"/>
              <w:right w:val="single" w:sz="4" w:space="0" w:color="auto"/>
            </w:tcBorders>
            <w:vAlign w:val="center"/>
            <w:hideMark/>
          </w:tcPr>
          <w:p w14:paraId="0F8C1BCD"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0D1343A5"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217</w:t>
            </w:r>
          </w:p>
        </w:tc>
        <w:tc>
          <w:tcPr>
            <w:tcW w:w="1660" w:type="dxa"/>
            <w:tcBorders>
              <w:top w:val="nil"/>
              <w:left w:val="nil"/>
              <w:bottom w:val="single" w:sz="4" w:space="0" w:color="auto"/>
              <w:right w:val="single" w:sz="4" w:space="0" w:color="auto"/>
            </w:tcBorders>
            <w:noWrap/>
            <w:vAlign w:val="bottom"/>
            <w:hideMark/>
          </w:tcPr>
          <w:p w14:paraId="3716BEF3"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3</w:t>
            </w:r>
          </w:p>
        </w:tc>
      </w:tr>
      <w:tr w:rsidR="00127C3C" w:rsidRPr="00127C3C" w14:paraId="434F5B6B"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167891DF"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auto"/>
              <w:right w:val="single" w:sz="4" w:space="0" w:color="auto"/>
            </w:tcBorders>
            <w:vAlign w:val="center"/>
            <w:hideMark/>
          </w:tcPr>
          <w:p w14:paraId="2A80CAE4"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29F44D1E"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218</w:t>
            </w:r>
          </w:p>
        </w:tc>
        <w:tc>
          <w:tcPr>
            <w:tcW w:w="1660" w:type="dxa"/>
            <w:tcBorders>
              <w:top w:val="nil"/>
              <w:left w:val="nil"/>
              <w:bottom w:val="single" w:sz="4" w:space="0" w:color="auto"/>
              <w:right w:val="single" w:sz="4" w:space="0" w:color="auto"/>
            </w:tcBorders>
            <w:noWrap/>
            <w:vAlign w:val="bottom"/>
            <w:hideMark/>
          </w:tcPr>
          <w:p w14:paraId="1C3F4BE5"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4</w:t>
            </w:r>
          </w:p>
        </w:tc>
      </w:tr>
      <w:tr w:rsidR="00127C3C" w:rsidRPr="00127C3C" w14:paraId="734A07A7"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5672FFCC"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auto"/>
              <w:right w:val="single" w:sz="4" w:space="0" w:color="auto"/>
            </w:tcBorders>
            <w:vAlign w:val="center"/>
            <w:hideMark/>
          </w:tcPr>
          <w:p w14:paraId="14CC0C7B"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73077637"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219</w:t>
            </w:r>
          </w:p>
        </w:tc>
        <w:tc>
          <w:tcPr>
            <w:tcW w:w="1660" w:type="dxa"/>
            <w:tcBorders>
              <w:top w:val="nil"/>
              <w:left w:val="nil"/>
              <w:bottom w:val="single" w:sz="4" w:space="0" w:color="auto"/>
              <w:right w:val="single" w:sz="4" w:space="0" w:color="auto"/>
            </w:tcBorders>
            <w:noWrap/>
            <w:vAlign w:val="bottom"/>
            <w:hideMark/>
          </w:tcPr>
          <w:p w14:paraId="004F0A47"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3</w:t>
            </w:r>
          </w:p>
        </w:tc>
      </w:tr>
      <w:tr w:rsidR="00127C3C" w:rsidRPr="00127C3C" w14:paraId="1201331F"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7A1484E8"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auto"/>
              <w:right w:val="single" w:sz="4" w:space="0" w:color="auto"/>
            </w:tcBorders>
            <w:vAlign w:val="center"/>
            <w:hideMark/>
          </w:tcPr>
          <w:p w14:paraId="003BAE73"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0CA01020"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220</w:t>
            </w:r>
          </w:p>
        </w:tc>
        <w:tc>
          <w:tcPr>
            <w:tcW w:w="1660" w:type="dxa"/>
            <w:tcBorders>
              <w:top w:val="nil"/>
              <w:left w:val="nil"/>
              <w:bottom w:val="single" w:sz="4" w:space="0" w:color="auto"/>
              <w:right w:val="single" w:sz="4" w:space="0" w:color="auto"/>
            </w:tcBorders>
            <w:noWrap/>
            <w:vAlign w:val="bottom"/>
            <w:hideMark/>
          </w:tcPr>
          <w:p w14:paraId="739764C1"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2</w:t>
            </w:r>
          </w:p>
        </w:tc>
      </w:tr>
      <w:tr w:rsidR="00127C3C" w:rsidRPr="00127C3C" w14:paraId="3097BAB4"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5312EFEC"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auto"/>
              <w:right w:val="single" w:sz="4" w:space="0" w:color="auto"/>
            </w:tcBorders>
            <w:vAlign w:val="center"/>
            <w:hideMark/>
          </w:tcPr>
          <w:p w14:paraId="188B0B66"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294119A7"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221</w:t>
            </w:r>
          </w:p>
        </w:tc>
        <w:tc>
          <w:tcPr>
            <w:tcW w:w="1660" w:type="dxa"/>
            <w:tcBorders>
              <w:top w:val="nil"/>
              <w:left w:val="nil"/>
              <w:bottom w:val="single" w:sz="4" w:space="0" w:color="auto"/>
              <w:right w:val="single" w:sz="4" w:space="0" w:color="auto"/>
            </w:tcBorders>
            <w:noWrap/>
            <w:vAlign w:val="bottom"/>
            <w:hideMark/>
          </w:tcPr>
          <w:p w14:paraId="4181EE17"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3</w:t>
            </w:r>
          </w:p>
        </w:tc>
      </w:tr>
      <w:tr w:rsidR="00127C3C" w:rsidRPr="00127C3C" w14:paraId="348152BA"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47E256C5"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auto"/>
              <w:right w:val="single" w:sz="4" w:space="0" w:color="auto"/>
            </w:tcBorders>
            <w:vAlign w:val="center"/>
            <w:hideMark/>
          </w:tcPr>
          <w:p w14:paraId="51279311"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7641C24C"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222</w:t>
            </w:r>
          </w:p>
        </w:tc>
        <w:tc>
          <w:tcPr>
            <w:tcW w:w="1660" w:type="dxa"/>
            <w:tcBorders>
              <w:top w:val="nil"/>
              <w:left w:val="nil"/>
              <w:bottom w:val="single" w:sz="4" w:space="0" w:color="auto"/>
              <w:right w:val="single" w:sz="4" w:space="0" w:color="auto"/>
            </w:tcBorders>
            <w:noWrap/>
            <w:vAlign w:val="bottom"/>
            <w:hideMark/>
          </w:tcPr>
          <w:p w14:paraId="53C7D69E"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2</w:t>
            </w:r>
          </w:p>
        </w:tc>
      </w:tr>
      <w:tr w:rsidR="00127C3C" w:rsidRPr="00127C3C" w14:paraId="5C3EE5A3"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604F6F8D"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auto"/>
              <w:right w:val="single" w:sz="4" w:space="0" w:color="auto"/>
            </w:tcBorders>
            <w:vAlign w:val="center"/>
            <w:hideMark/>
          </w:tcPr>
          <w:p w14:paraId="62776716"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19BAA24B"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223</w:t>
            </w:r>
          </w:p>
        </w:tc>
        <w:tc>
          <w:tcPr>
            <w:tcW w:w="1660" w:type="dxa"/>
            <w:tcBorders>
              <w:top w:val="nil"/>
              <w:left w:val="nil"/>
              <w:bottom w:val="single" w:sz="4" w:space="0" w:color="auto"/>
              <w:right w:val="single" w:sz="4" w:space="0" w:color="auto"/>
            </w:tcBorders>
            <w:noWrap/>
            <w:vAlign w:val="bottom"/>
            <w:hideMark/>
          </w:tcPr>
          <w:p w14:paraId="27F0CEEB"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3</w:t>
            </w:r>
          </w:p>
        </w:tc>
      </w:tr>
      <w:tr w:rsidR="00127C3C" w:rsidRPr="00127C3C" w14:paraId="61B42CF6"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73FC7701"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auto"/>
              <w:right w:val="single" w:sz="4" w:space="0" w:color="auto"/>
            </w:tcBorders>
            <w:vAlign w:val="center"/>
            <w:hideMark/>
          </w:tcPr>
          <w:p w14:paraId="376E4492"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1C495B66"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224</w:t>
            </w:r>
          </w:p>
        </w:tc>
        <w:tc>
          <w:tcPr>
            <w:tcW w:w="1660" w:type="dxa"/>
            <w:tcBorders>
              <w:top w:val="nil"/>
              <w:left w:val="nil"/>
              <w:bottom w:val="single" w:sz="4" w:space="0" w:color="auto"/>
              <w:right w:val="single" w:sz="4" w:space="0" w:color="auto"/>
            </w:tcBorders>
            <w:noWrap/>
            <w:vAlign w:val="bottom"/>
            <w:hideMark/>
          </w:tcPr>
          <w:p w14:paraId="45442109"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3</w:t>
            </w:r>
          </w:p>
        </w:tc>
      </w:tr>
      <w:tr w:rsidR="00127C3C" w:rsidRPr="00127C3C" w14:paraId="12C7D4AD"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582DB946"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auto"/>
              <w:right w:val="single" w:sz="4" w:space="0" w:color="auto"/>
            </w:tcBorders>
            <w:vAlign w:val="center"/>
            <w:hideMark/>
          </w:tcPr>
          <w:p w14:paraId="6D299F73"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70D6E3A1"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225</w:t>
            </w:r>
          </w:p>
        </w:tc>
        <w:tc>
          <w:tcPr>
            <w:tcW w:w="1660" w:type="dxa"/>
            <w:tcBorders>
              <w:top w:val="nil"/>
              <w:left w:val="nil"/>
              <w:bottom w:val="single" w:sz="4" w:space="0" w:color="auto"/>
              <w:right w:val="single" w:sz="4" w:space="0" w:color="auto"/>
            </w:tcBorders>
            <w:noWrap/>
            <w:vAlign w:val="bottom"/>
            <w:hideMark/>
          </w:tcPr>
          <w:p w14:paraId="7EE78435"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4</w:t>
            </w:r>
          </w:p>
        </w:tc>
      </w:tr>
      <w:tr w:rsidR="00127C3C" w:rsidRPr="00127C3C" w14:paraId="64999AA5"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1736A839"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auto"/>
              <w:right w:val="single" w:sz="4" w:space="0" w:color="auto"/>
            </w:tcBorders>
            <w:vAlign w:val="center"/>
            <w:hideMark/>
          </w:tcPr>
          <w:p w14:paraId="26E04F1A"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06475B5C"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226</w:t>
            </w:r>
          </w:p>
        </w:tc>
        <w:tc>
          <w:tcPr>
            <w:tcW w:w="1660" w:type="dxa"/>
            <w:tcBorders>
              <w:top w:val="nil"/>
              <w:left w:val="nil"/>
              <w:bottom w:val="single" w:sz="4" w:space="0" w:color="auto"/>
              <w:right w:val="single" w:sz="4" w:space="0" w:color="auto"/>
            </w:tcBorders>
            <w:noWrap/>
            <w:vAlign w:val="bottom"/>
            <w:hideMark/>
          </w:tcPr>
          <w:p w14:paraId="7A8893C3"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2</w:t>
            </w:r>
          </w:p>
        </w:tc>
      </w:tr>
      <w:tr w:rsidR="00127C3C" w:rsidRPr="00127C3C" w14:paraId="6A020D13"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73CEA10D"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auto"/>
              <w:right w:val="single" w:sz="4" w:space="0" w:color="auto"/>
            </w:tcBorders>
            <w:vAlign w:val="center"/>
            <w:hideMark/>
          </w:tcPr>
          <w:p w14:paraId="59056C41"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4016CF42"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227</w:t>
            </w:r>
          </w:p>
        </w:tc>
        <w:tc>
          <w:tcPr>
            <w:tcW w:w="1660" w:type="dxa"/>
            <w:tcBorders>
              <w:top w:val="nil"/>
              <w:left w:val="nil"/>
              <w:bottom w:val="single" w:sz="4" w:space="0" w:color="auto"/>
              <w:right w:val="single" w:sz="4" w:space="0" w:color="auto"/>
            </w:tcBorders>
            <w:noWrap/>
            <w:vAlign w:val="bottom"/>
            <w:hideMark/>
          </w:tcPr>
          <w:p w14:paraId="4619E20E"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2</w:t>
            </w:r>
          </w:p>
        </w:tc>
      </w:tr>
      <w:tr w:rsidR="00127C3C" w:rsidRPr="00127C3C" w14:paraId="77E8E81E"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6BBC7182"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auto"/>
              <w:right w:val="single" w:sz="4" w:space="0" w:color="auto"/>
            </w:tcBorders>
            <w:vAlign w:val="center"/>
            <w:hideMark/>
          </w:tcPr>
          <w:p w14:paraId="375B7FBD"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4C4044B6"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228</w:t>
            </w:r>
          </w:p>
        </w:tc>
        <w:tc>
          <w:tcPr>
            <w:tcW w:w="1660" w:type="dxa"/>
            <w:tcBorders>
              <w:top w:val="nil"/>
              <w:left w:val="nil"/>
              <w:bottom w:val="single" w:sz="4" w:space="0" w:color="auto"/>
              <w:right w:val="single" w:sz="4" w:space="0" w:color="auto"/>
            </w:tcBorders>
            <w:noWrap/>
            <w:vAlign w:val="bottom"/>
            <w:hideMark/>
          </w:tcPr>
          <w:p w14:paraId="5898C5CB"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2</w:t>
            </w:r>
          </w:p>
        </w:tc>
      </w:tr>
      <w:tr w:rsidR="00127C3C" w:rsidRPr="00127C3C" w14:paraId="7AEDEE0D"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3D1DABE7"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auto"/>
              <w:right w:val="single" w:sz="4" w:space="0" w:color="auto"/>
            </w:tcBorders>
            <w:vAlign w:val="center"/>
            <w:hideMark/>
          </w:tcPr>
          <w:p w14:paraId="36589110"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7EC1EBF9"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229</w:t>
            </w:r>
          </w:p>
        </w:tc>
        <w:tc>
          <w:tcPr>
            <w:tcW w:w="1660" w:type="dxa"/>
            <w:tcBorders>
              <w:top w:val="nil"/>
              <w:left w:val="nil"/>
              <w:bottom w:val="single" w:sz="4" w:space="0" w:color="auto"/>
              <w:right w:val="single" w:sz="4" w:space="0" w:color="auto"/>
            </w:tcBorders>
            <w:noWrap/>
            <w:vAlign w:val="bottom"/>
            <w:hideMark/>
          </w:tcPr>
          <w:p w14:paraId="7086B580"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6</w:t>
            </w:r>
          </w:p>
        </w:tc>
      </w:tr>
      <w:tr w:rsidR="00127C3C" w:rsidRPr="00127C3C" w14:paraId="59267646"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14D260FC"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auto"/>
              <w:right w:val="single" w:sz="4" w:space="0" w:color="auto"/>
            </w:tcBorders>
            <w:vAlign w:val="center"/>
            <w:hideMark/>
          </w:tcPr>
          <w:p w14:paraId="65DF6B8D"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472DEF6B"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230</w:t>
            </w:r>
          </w:p>
        </w:tc>
        <w:tc>
          <w:tcPr>
            <w:tcW w:w="1660" w:type="dxa"/>
            <w:tcBorders>
              <w:top w:val="nil"/>
              <w:left w:val="nil"/>
              <w:bottom w:val="single" w:sz="4" w:space="0" w:color="auto"/>
              <w:right w:val="single" w:sz="4" w:space="0" w:color="auto"/>
            </w:tcBorders>
            <w:noWrap/>
            <w:vAlign w:val="bottom"/>
            <w:hideMark/>
          </w:tcPr>
          <w:p w14:paraId="4846A4A0"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2</w:t>
            </w:r>
          </w:p>
        </w:tc>
      </w:tr>
      <w:tr w:rsidR="00127C3C" w:rsidRPr="00127C3C" w14:paraId="7F7183CD"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339447B4"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auto"/>
              <w:right w:val="single" w:sz="4" w:space="0" w:color="auto"/>
            </w:tcBorders>
            <w:vAlign w:val="center"/>
            <w:hideMark/>
          </w:tcPr>
          <w:p w14:paraId="5A8F89EC"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4FAB1227"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231</w:t>
            </w:r>
          </w:p>
        </w:tc>
        <w:tc>
          <w:tcPr>
            <w:tcW w:w="1660" w:type="dxa"/>
            <w:tcBorders>
              <w:top w:val="nil"/>
              <w:left w:val="nil"/>
              <w:bottom w:val="single" w:sz="4" w:space="0" w:color="auto"/>
              <w:right w:val="single" w:sz="4" w:space="0" w:color="auto"/>
            </w:tcBorders>
            <w:noWrap/>
            <w:vAlign w:val="bottom"/>
            <w:hideMark/>
          </w:tcPr>
          <w:p w14:paraId="70E43FD3"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3</w:t>
            </w:r>
          </w:p>
        </w:tc>
      </w:tr>
      <w:tr w:rsidR="00127C3C" w:rsidRPr="00127C3C" w14:paraId="76F7F3E3"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40DA3CF1"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auto"/>
              <w:right w:val="single" w:sz="4" w:space="0" w:color="auto"/>
            </w:tcBorders>
            <w:vAlign w:val="center"/>
            <w:hideMark/>
          </w:tcPr>
          <w:p w14:paraId="0F60D1EE"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10624BEA"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232</w:t>
            </w:r>
          </w:p>
        </w:tc>
        <w:tc>
          <w:tcPr>
            <w:tcW w:w="1660" w:type="dxa"/>
            <w:tcBorders>
              <w:top w:val="nil"/>
              <w:left w:val="nil"/>
              <w:bottom w:val="single" w:sz="4" w:space="0" w:color="auto"/>
              <w:right w:val="single" w:sz="4" w:space="0" w:color="auto"/>
            </w:tcBorders>
            <w:noWrap/>
            <w:vAlign w:val="bottom"/>
            <w:hideMark/>
          </w:tcPr>
          <w:p w14:paraId="2607092E"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3</w:t>
            </w:r>
          </w:p>
        </w:tc>
      </w:tr>
      <w:tr w:rsidR="00127C3C" w:rsidRPr="00127C3C" w14:paraId="42387B4C"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215444ED"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auto"/>
              <w:right w:val="single" w:sz="4" w:space="0" w:color="auto"/>
            </w:tcBorders>
            <w:vAlign w:val="center"/>
            <w:hideMark/>
          </w:tcPr>
          <w:p w14:paraId="38E4FC82"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43B7DAD9"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233</w:t>
            </w:r>
          </w:p>
        </w:tc>
        <w:tc>
          <w:tcPr>
            <w:tcW w:w="1660" w:type="dxa"/>
            <w:tcBorders>
              <w:top w:val="nil"/>
              <w:left w:val="nil"/>
              <w:bottom w:val="single" w:sz="4" w:space="0" w:color="auto"/>
              <w:right w:val="single" w:sz="4" w:space="0" w:color="auto"/>
            </w:tcBorders>
            <w:noWrap/>
            <w:vAlign w:val="bottom"/>
            <w:hideMark/>
          </w:tcPr>
          <w:p w14:paraId="7F538594"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2</w:t>
            </w:r>
          </w:p>
        </w:tc>
      </w:tr>
      <w:tr w:rsidR="00127C3C" w:rsidRPr="00127C3C" w14:paraId="1F268C63"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0BDEE842"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auto"/>
              <w:right w:val="single" w:sz="4" w:space="0" w:color="auto"/>
            </w:tcBorders>
            <w:vAlign w:val="center"/>
            <w:hideMark/>
          </w:tcPr>
          <w:p w14:paraId="0180D0B2"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45D2F04A"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234</w:t>
            </w:r>
          </w:p>
        </w:tc>
        <w:tc>
          <w:tcPr>
            <w:tcW w:w="1660" w:type="dxa"/>
            <w:tcBorders>
              <w:top w:val="nil"/>
              <w:left w:val="nil"/>
              <w:bottom w:val="single" w:sz="4" w:space="0" w:color="auto"/>
              <w:right w:val="single" w:sz="4" w:space="0" w:color="auto"/>
            </w:tcBorders>
            <w:noWrap/>
            <w:vAlign w:val="bottom"/>
            <w:hideMark/>
          </w:tcPr>
          <w:p w14:paraId="4859267E"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3</w:t>
            </w:r>
          </w:p>
        </w:tc>
      </w:tr>
      <w:tr w:rsidR="00127C3C" w:rsidRPr="00127C3C" w14:paraId="5D9932C3"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24E478ED"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auto"/>
              <w:right w:val="single" w:sz="4" w:space="0" w:color="auto"/>
            </w:tcBorders>
            <w:vAlign w:val="center"/>
            <w:hideMark/>
          </w:tcPr>
          <w:p w14:paraId="6BFFD018"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4FDF2B2B"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235</w:t>
            </w:r>
          </w:p>
        </w:tc>
        <w:tc>
          <w:tcPr>
            <w:tcW w:w="1660" w:type="dxa"/>
            <w:tcBorders>
              <w:top w:val="nil"/>
              <w:left w:val="nil"/>
              <w:bottom w:val="single" w:sz="4" w:space="0" w:color="auto"/>
              <w:right w:val="single" w:sz="4" w:space="0" w:color="auto"/>
            </w:tcBorders>
            <w:noWrap/>
            <w:vAlign w:val="bottom"/>
            <w:hideMark/>
          </w:tcPr>
          <w:p w14:paraId="3F87F39A"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3</w:t>
            </w:r>
          </w:p>
        </w:tc>
      </w:tr>
      <w:tr w:rsidR="00127C3C" w:rsidRPr="00127C3C" w14:paraId="4DCA609D"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593D382F"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auto"/>
              <w:right w:val="single" w:sz="4" w:space="0" w:color="auto"/>
            </w:tcBorders>
            <w:vAlign w:val="center"/>
            <w:hideMark/>
          </w:tcPr>
          <w:p w14:paraId="1CA138A5"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7006D60C"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236</w:t>
            </w:r>
          </w:p>
        </w:tc>
        <w:tc>
          <w:tcPr>
            <w:tcW w:w="1660" w:type="dxa"/>
            <w:tcBorders>
              <w:top w:val="nil"/>
              <w:left w:val="nil"/>
              <w:bottom w:val="single" w:sz="4" w:space="0" w:color="auto"/>
              <w:right w:val="single" w:sz="4" w:space="0" w:color="auto"/>
            </w:tcBorders>
            <w:noWrap/>
            <w:vAlign w:val="bottom"/>
            <w:hideMark/>
          </w:tcPr>
          <w:p w14:paraId="514E8ED5"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3</w:t>
            </w:r>
          </w:p>
        </w:tc>
      </w:tr>
      <w:tr w:rsidR="00127C3C" w:rsidRPr="00127C3C" w14:paraId="1182591E"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67E93BB4"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auto"/>
              <w:right w:val="single" w:sz="4" w:space="0" w:color="auto"/>
            </w:tcBorders>
            <w:vAlign w:val="center"/>
            <w:hideMark/>
          </w:tcPr>
          <w:p w14:paraId="79A44BF8"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2F03524B"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269</w:t>
            </w:r>
          </w:p>
        </w:tc>
        <w:tc>
          <w:tcPr>
            <w:tcW w:w="1660" w:type="dxa"/>
            <w:tcBorders>
              <w:top w:val="nil"/>
              <w:left w:val="nil"/>
              <w:bottom w:val="single" w:sz="4" w:space="0" w:color="auto"/>
              <w:right w:val="single" w:sz="4" w:space="0" w:color="auto"/>
            </w:tcBorders>
            <w:noWrap/>
            <w:vAlign w:val="bottom"/>
            <w:hideMark/>
          </w:tcPr>
          <w:p w14:paraId="2D78E1FC"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123</w:t>
            </w:r>
          </w:p>
        </w:tc>
      </w:tr>
      <w:tr w:rsidR="00127C3C" w:rsidRPr="00127C3C" w14:paraId="10E9E567"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50A17BD6"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auto"/>
              <w:right w:val="single" w:sz="4" w:space="0" w:color="auto"/>
            </w:tcBorders>
            <w:vAlign w:val="center"/>
            <w:hideMark/>
          </w:tcPr>
          <w:p w14:paraId="5E189376"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6FDE0416"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308</w:t>
            </w:r>
          </w:p>
        </w:tc>
        <w:tc>
          <w:tcPr>
            <w:tcW w:w="1660" w:type="dxa"/>
            <w:tcBorders>
              <w:top w:val="nil"/>
              <w:left w:val="nil"/>
              <w:bottom w:val="single" w:sz="4" w:space="0" w:color="auto"/>
              <w:right w:val="single" w:sz="4" w:space="0" w:color="auto"/>
            </w:tcBorders>
            <w:noWrap/>
            <w:vAlign w:val="bottom"/>
            <w:hideMark/>
          </w:tcPr>
          <w:p w14:paraId="334FA140"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0</w:t>
            </w:r>
          </w:p>
        </w:tc>
      </w:tr>
      <w:tr w:rsidR="00127C3C" w:rsidRPr="00127C3C" w14:paraId="1B5B3CEA"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78124907"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auto"/>
              <w:right w:val="single" w:sz="4" w:space="0" w:color="auto"/>
            </w:tcBorders>
            <w:vAlign w:val="center"/>
            <w:hideMark/>
          </w:tcPr>
          <w:p w14:paraId="70887C9D"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3F21829B"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314</w:t>
            </w:r>
          </w:p>
        </w:tc>
        <w:tc>
          <w:tcPr>
            <w:tcW w:w="1660" w:type="dxa"/>
            <w:tcBorders>
              <w:top w:val="nil"/>
              <w:left w:val="nil"/>
              <w:bottom w:val="single" w:sz="4" w:space="0" w:color="auto"/>
              <w:right w:val="single" w:sz="4" w:space="0" w:color="auto"/>
            </w:tcBorders>
            <w:noWrap/>
            <w:vAlign w:val="bottom"/>
            <w:hideMark/>
          </w:tcPr>
          <w:p w14:paraId="039C399F"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16</w:t>
            </w:r>
          </w:p>
        </w:tc>
      </w:tr>
      <w:tr w:rsidR="00127C3C" w:rsidRPr="00127C3C" w14:paraId="2B1DDFA3"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163CA0AC"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auto"/>
              <w:right w:val="single" w:sz="4" w:space="0" w:color="auto"/>
            </w:tcBorders>
            <w:vAlign w:val="center"/>
            <w:hideMark/>
          </w:tcPr>
          <w:p w14:paraId="2EEC9AC9"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45FAE29E"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354</w:t>
            </w:r>
          </w:p>
        </w:tc>
        <w:tc>
          <w:tcPr>
            <w:tcW w:w="1660" w:type="dxa"/>
            <w:tcBorders>
              <w:top w:val="nil"/>
              <w:left w:val="nil"/>
              <w:bottom w:val="single" w:sz="4" w:space="0" w:color="auto"/>
              <w:right w:val="single" w:sz="4" w:space="0" w:color="auto"/>
            </w:tcBorders>
            <w:noWrap/>
            <w:vAlign w:val="bottom"/>
            <w:hideMark/>
          </w:tcPr>
          <w:p w14:paraId="44D499D2"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39</w:t>
            </w:r>
          </w:p>
        </w:tc>
      </w:tr>
      <w:tr w:rsidR="00127C3C" w:rsidRPr="00127C3C" w14:paraId="6F4307E9"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34193B98"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auto"/>
              <w:right w:val="single" w:sz="4" w:space="0" w:color="auto"/>
            </w:tcBorders>
            <w:vAlign w:val="center"/>
            <w:hideMark/>
          </w:tcPr>
          <w:p w14:paraId="471005B8"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4CB832F8"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453</w:t>
            </w:r>
          </w:p>
        </w:tc>
        <w:tc>
          <w:tcPr>
            <w:tcW w:w="1660" w:type="dxa"/>
            <w:tcBorders>
              <w:top w:val="nil"/>
              <w:left w:val="nil"/>
              <w:bottom w:val="single" w:sz="4" w:space="0" w:color="auto"/>
              <w:right w:val="single" w:sz="4" w:space="0" w:color="auto"/>
            </w:tcBorders>
            <w:noWrap/>
            <w:vAlign w:val="bottom"/>
            <w:hideMark/>
          </w:tcPr>
          <w:p w14:paraId="518826BD"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6</w:t>
            </w:r>
          </w:p>
        </w:tc>
      </w:tr>
      <w:tr w:rsidR="00127C3C" w:rsidRPr="00127C3C" w14:paraId="62675FD9"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79935B05"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auto"/>
              <w:right w:val="single" w:sz="4" w:space="0" w:color="auto"/>
            </w:tcBorders>
            <w:vAlign w:val="center"/>
            <w:hideMark/>
          </w:tcPr>
          <w:p w14:paraId="2517C5E1"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1C0F1458"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498</w:t>
            </w:r>
          </w:p>
        </w:tc>
        <w:tc>
          <w:tcPr>
            <w:tcW w:w="1660" w:type="dxa"/>
            <w:tcBorders>
              <w:top w:val="nil"/>
              <w:left w:val="nil"/>
              <w:bottom w:val="single" w:sz="4" w:space="0" w:color="auto"/>
              <w:right w:val="single" w:sz="4" w:space="0" w:color="auto"/>
            </w:tcBorders>
            <w:noWrap/>
            <w:vAlign w:val="bottom"/>
            <w:hideMark/>
          </w:tcPr>
          <w:p w14:paraId="098C3203"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15</w:t>
            </w:r>
          </w:p>
        </w:tc>
      </w:tr>
      <w:tr w:rsidR="00127C3C" w:rsidRPr="00127C3C" w14:paraId="1B375829"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32D501F7"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auto"/>
              <w:right w:val="single" w:sz="4" w:space="0" w:color="auto"/>
            </w:tcBorders>
            <w:vAlign w:val="center"/>
            <w:hideMark/>
          </w:tcPr>
          <w:p w14:paraId="30B93D6B"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4D75FFCC"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578</w:t>
            </w:r>
          </w:p>
        </w:tc>
        <w:tc>
          <w:tcPr>
            <w:tcW w:w="1660" w:type="dxa"/>
            <w:tcBorders>
              <w:top w:val="nil"/>
              <w:left w:val="nil"/>
              <w:bottom w:val="single" w:sz="4" w:space="0" w:color="auto"/>
              <w:right w:val="single" w:sz="4" w:space="0" w:color="auto"/>
            </w:tcBorders>
            <w:noWrap/>
            <w:vAlign w:val="bottom"/>
            <w:hideMark/>
          </w:tcPr>
          <w:p w14:paraId="42E30B5A"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5</w:t>
            </w:r>
          </w:p>
        </w:tc>
      </w:tr>
      <w:tr w:rsidR="00127C3C" w:rsidRPr="00127C3C" w14:paraId="047FE6B7"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353DD5EA"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auto"/>
              <w:right w:val="single" w:sz="4" w:space="0" w:color="auto"/>
            </w:tcBorders>
            <w:vAlign w:val="center"/>
            <w:hideMark/>
          </w:tcPr>
          <w:p w14:paraId="2044549E"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786EE65F"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793</w:t>
            </w:r>
          </w:p>
        </w:tc>
        <w:tc>
          <w:tcPr>
            <w:tcW w:w="1660" w:type="dxa"/>
            <w:tcBorders>
              <w:top w:val="nil"/>
              <w:left w:val="nil"/>
              <w:bottom w:val="single" w:sz="4" w:space="0" w:color="auto"/>
              <w:right w:val="single" w:sz="4" w:space="0" w:color="auto"/>
            </w:tcBorders>
            <w:noWrap/>
            <w:vAlign w:val="bottom"/>
            <w:hideMark/>
          </w:tcPr>
          <w:p w14:paraId="5188B476"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13092</w:t>
            </w:r>
          </w:p>
        </w:tc>
      </w:tr>
      <w:tr w:rsidR="00127C3C" w:rsidRPr="00127C3C" w14:paraId="31B01C22"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39C2B7C6"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auto"/>
              <w:right w:val="single" w:sz="4" w:space="0" w:color="auto"/>
            </w:tcBorders>
            <w:vAlign w:val="center"/>
            <w:hideMark/>
          </w:tcPr>
          <w:p w14:paraId="7E10F0BB"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6AF032E9"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794</w:t>
            </w:r>
          </w:p>
        </w:tc>
        <w:tc>
          <w:tcPr>
            <w:tcW w:w="1660" w:type="dxa"/>
            <w:tcBorders>
              <w:top w:val="nil"/>
              <w:left w:val="nil"/>
              <w:bottom w:val="single" w:sz="4" w:space="0" w:color="auto"/>
              <w:right w:val="single" w:sz="4" w:space="0" w:color="auto"/>
            </w:tcBorders>
            <w:noWrap/>
            <w:vAlign w:val="bottom"/>
            <w:hideMark/>
          </w:tcPr>
          <w:p w14:paraId="1BDE13F3"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46</w:t>
            </w:r>
          </w:p>
        </w:tc>
      </w:tr>
      <w:tr w:rsidR="00127C3C" w:rsidRPr="00127C3C" w14:paraId="199DA27E"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4C34096F"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auto"/>
              <w:right w:val="single" w:sz="4" w:space="0" w:color="auto"/>
            </w:tcBorders>
            <w:vAlign w:val="center"/>
            <w:hideMark/>
          </w:tcPr>
          <w:p w14:paraId="035AD34D"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4E68DAA2"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795</w:t>
            </w:r>
          </w:p>
        </w:tc>
        <w:tc>
          <w:tcPr>
            <w:tcW w:w="1660" w:type="dxa"/>
            <w:tcBorders>
              <w:top w:val="nil"/>
              <w:left w:val="nil"/>
              <w:bottom w:val="single" w:sz="4" w:space="0" w:color="auto"/>
              <w:right w:val="single" w:sz="4" w:space="0" w:color="auto"/>
            </w:tcBorders>
            <w:noWrap/>
            <w:vAlign w:val="bottom"/>
            <w:hideMark/>
          </w:tcPr>
          <w:p w14:paraId="27985265"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45</w:t>
            </w:r>
          </w:p>
        </w:tc>
      </w:tr>
      <w:tr w:rsidR="00127C3C" w:rsidRPr="00127C3C" w14:paraId="65CF733D"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4F6F7F49"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3186" w:type="dxa"/>
            <w:gridSpan w:val="2"/>
            <w:tcBorders>
              <w:top w:val="single" w:sz="4" w:space="0" w:color="auto"/>
              <w:left w:val="nil"/>
              <w:bottom w:val="single" w:sz="4" w:space="0" w:color="auto"/>
              <w:right w:val="single" w:sz="4" w:space="0" w:color="auto"/>
            </w:tcBorders>
            <w:shd w:val="clear" w:color="000000" w:fill="F2F2F2"/>
            <w:noWrap/>
            <w:vAlign w:val="center"/>
            <w:hideMark/>
          </w:tcPr>
          <w:p w14:paraId="0372E040"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ДОЊИ МАТЕЈЕВАЦ II укупно</w:t>
            </w:r>
          </w:p>
        </w:tc>
        <w:tc>
          <w:tcPr>
            <w:tcW w:w="1660" w:type="dxa"/>
            <w:tcBorders>
              <w:top w:val="nil"/>
              <w:left w:val="nil"/>
              <w:bottom w:val="single" w:sz="4" w:space="0" w:color="auto"/>
              <w:right w:val="single" w:sz="4" w:space="0" w:color="auto"/>
            </w:tcBorders>
            <w:shd w:val="clear" w:color="000000" w:fill="F2F2F2"/>
            <w:noWrap/>
            <w:vAlign w:val="bottom"/>
            <w:hideMark/>
          </w:tcPr>
          <w:p w14:paraId="6911AAB9"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13704</w:t>
            </w:r>
          </w:p>
        </w:tc>
      </w:tr>
      <w:tr w:rsidR="00127C3C" w:rsidRPr="00127C3C" w14:paraId="33E5D469"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6284EAE9"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val="restart"/>
            <w:tcBorders>
              <w:top w:val="nil"/>
              <w:left w:val="single" w:sz="4" w:space="0" w:color="auto"/>
              <w:bottom w:val="single" w:sz="4" w:space="0" w:color="auto"/>
              <w:right w:val="single" w:sz="4" w:space="0" w:color="auto"/>
            </w:tcBorders>
            <w:noWrap/>
            <w:vAlign w:val="center"/>
            <w:hideMark/>
          </w:tcPr>
          <w:p w14:paraId="2034E13C" w14:textId="77777777" w:rsidR="00127C3C" w:rsidRPr="00127C3C" w:rsidRDefault="00127C3C" w:rsidP="00127C3C">
            <w:pPr>
              <w:jc w:val="cente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ЈАСЕНОВИК</w:t>
            </w:r>
          </w:p>
        </w:tc>
        <w:tc>
          <w:tcPr>
            <w:tcW w:w="1282" w:type="dxa"/>
            <w:tcBorders>
              <w:top w:val="nil"/>
              <w:left w:val="nil"/>
              <w:bottom w:val="single" w:sz="4" w:space="0" w:color="auto"/>
              <w:right w:val="single" w:sz="4" w:space="0" w:color="auto"/>
            </w:tcBorders>
            <w:noWrap/>
            <w:vAlign w:val="bottom"/>
            <w:hideMark/>
          </w:tcPr>
          <w:p w14:paraId="27B1868D"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1</w:t>
            </w:r>
          </w:p>
        </w:tc>
        <w:tc>
          <w:tcPr>
            <w:tcW w:w="1660" w:type="dxa"/>
            <w:tcBorders>
              <w:top w:val="nil"/>
              <w:left w:val="nil"/>
              <w:bottom w:val="single" w:sz="4" w:space="0" w:color="auto"/>
              <w:right w:val="single" w:sz="4" w:space="0" w:color="auto"/>
            </w:tcBorders>
            <w:noWrap/>
            <w:vAlign w:val="bottom"/>
            <w:hideMark/>
          </w:tcPr>
          <w:p w14:paraId="60839B33"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676</w:t>
            </w:r>
          </w:p>
        </w:tc>
      </w:tr>
      <w:tr w:rsidR="00127C3C" w:rsidRPr="00127C3C" w14:paraId="355CAE3C"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131294AB"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auto"/>
              <w:right w:val="single" w:sz="4" w:space="0" w:color="auto"/>
            </w:tcBorders>
            <w:vAlign w:val="center"/>
            <w:hideMark/>
          </w:tcPr>
          <w:p w14:paraId="4ADE1367"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449B217F"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18</w:t>
            </w:r>
          </w:p>
        </w:tc>
        <w:tc>
          <w:tcPr>
            <w:tcW w:w="1660" w:type="dxa"/>
            <w:tcBorders>
              <w:top w:val="nil"/>
              <w:left w:val="nil"/>
              <w:bottom w:val="single" w:sz="4" w:space="0" w:color="auto"/>
              <w:right w:val="single" w:sz="4" w:space="0" w:color="auto"/>
            </w:tcBorders>
            <w:noWrap/>
            <w:vAlign w:val="bottom"/>
            <w:hideMark/>
          </w:tcPr>
          <w:p w14:paraId="0E60DF21"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32</w:t>
            </w:r>
          </w:p>
        </w:tc>
      </w:tr>
      <w:tr w:rsidR="00127C3C" w:rsidRPr="00127C3C" w14:paraId="4E7F6EF8"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3F9504F2"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auto"/>
              <w:right w:val="single" w:sz="4" w:space="0" w:color="auto"/>
            </w:tcBorders>
            <w:vAlign w:val="center"/>
            <w:hideMark/>
          </w:tcPr>
          <w:p w14:paraId="52EB86E3"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30A29D8A"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19</w:t>
            </w:r>
          </w:p>
        </w:tc>
        <w:tc>
          <w:tcPr>
            <w:tcW w:w="1660" w:type="dxa"/>
            <w:tcBorders>
              <w:top w:val="nil"/>
              <w:left w:val="nil"/>
              <w:bottom w:val="single" w:sz="4" w:space="0" w:color="auto"/>
              <w:right w:val="single" w:sz="4" w:space="0" w:color="auto"/>
            </w:tcBorders>
            <w:noWrap/>
            <w:vAlign w:val="bottom"/>
            <w:hideMark/>
          </w:tcPr>
          <w:p w14:paraId="69828043"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2796</w:t>
            </w:r>
          </w:p>
        </w:tc>
      </w:tr>
      <w:tr w:rsidR="00127C3C" w:rsidRPr="00127C3C" w14:paraId="15A71E32"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09D0F7C3"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auto"/>
              <w:right w:val="single" w:sz="4" w:space="0" w:color="auto"/>
            </w:tcBorders>
            <w:vAlign w:val="center"/>
            <w:hideMark/>
          </w:tcPr>
          <w:p w14:paraId="30BDBB3F"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79C53DB2"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20</w:t>
            </w:r>
          </w:p>
        </w:tc>
        <w:tc>
          <w:tcPr>
            <w:tcW w:w="1660" w:type="dxa"/>
            <w:tcBorders>
              <w:top w:val="nil"/>
              <w:left w:val="nil"/>
              <w:bottom w:val="single" w:sz="4" w:space="0" w:color="auto"/>
              <w:right w:val="single" w:sz="4" w:space="0" w:color="auto"/>
            </w:tcBorders>
            <w:noWrap/>
            <w:vAlign w:val="bottom"/>
            <w:hideMark/>
          </w:tcPr>
          <w:p w14:paraId="1EDCBF64"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1771</w:t>
            </w:r>
          </w:p>
        </w:tc>
      </w:tr>
      <w:tr w:rsidR="00127C3C" w:rsidRPr="00127C3C" w14:paraId="2D935F7F"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473E26DA"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auto"/>
              <w:right w:val="single" w:sz="4" w:space="0" w:color="auto"/>
            </w:tcBorders>
            <w:vAlign w:val="center"/>
            <w:hideMark/>
          </w:tcPr>
          <w:p w14:paraId="366545FF"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663B2871"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297</w:t>
            </w:r>
          </w:p>
        </w:tc>
        <w:tc>
          <w:tcPr>
            <w:tcW w:w="1660" w:type="dxa"/>
            <w:tcBorders>
              <w:top w:val="nil"/>
              <w:left w:val="nil"/>
              <w:bottom w:val="single" w:sz="4" w:space="0" w:color="auto"/>
              <w:right w:val="single" w:sz="4" w:space="0" w:color="auto"/>
            </w:tcBorders>
            <w:noWrap/>
            <w:vAlign w:val="bottom"/>
            <w:hideMark/>
          </w:tcPr>
          <w:p w14:paraId="068B6AF8"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569</w:t>
            </w:r>
          </w:p>
        </w:tc>
      </w:tr>
      <w:tr w:rsidR="00127C3C" w:rsidRPr="00127C3C" w14:paraId="07D0646A"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09C355D8"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auto"/>
              <w:right w:val="single" w:sz="4" w:space="0" w:color="auto"/>
            </w:tcBorders>
            <w:vAlign w:val="center"/>
            <w:hideMark/>
          </w:tcPr>
          <w:p w14:paraId="25C0F69E"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76C1D93F"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3</w:t>
            </w:r>
          </w:p>
        </w:tc>
        <w:tc>
          <w:tcPr>
            <w:tcW w:w="1660" w:type="dxa"/>
            <w:tcBorders>
              <w:top w:val="nil"/>
              <w:left w:val="nil"/>
              <w:bottom w:val="single" w:sz="4" w:space="0" w:color="auto"/>
              <w:right w:val="single" w:sz="4" w:space="0" w:color="auto"/>
            </w:tcBorders>
            <w:noWrap/>
            <w:vAlign w:val="bottom"/>
            <w:hideMark/>
          </w:tcPr>
          <w:p w14:paraId="05B83B87"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125</w:t>
            </w:r>
          </w:p>
        </w:tc>
      </w:tr>
      <w:tr w:rsidR="00127C3C" w:rsidRPr="00127C3C" w14:paraId="78164086"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60A8FD17"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auto"/>
              <w:right w:val="single" w:sz="4" w:space="0" w:color="auto"/>
            </w:tcBorders>
            <w:vAlign w:val="center"/>
            <w:hideMark/>
          </w:tcPr>
          <w:p w14:paraId="4E02393D"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465AC9DA"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5</w:t>
            </w:r>
          </w:p>
        </w:tc>
        <w:tc>
          <w:tcPr>
            <w:tcW w:w="1660" w:type="dxa"/>
            <w:tcBorders>
              <w:top w:val="nil"/>
              <w:left w:val="nil"/>
              <w:bottom w:val="single" w:sz="4" w:space="0" w:color="auto"/>
              <w:right w:val="single" w:sz="4" w:space="0" w:color="auto"/>
            </w:tcBorders>
            <w:noWrap/>
            <w:vAlign w:val="bottom"/>
            <w:hideMark/>
          </w:tcPr>
          <w:p w14:paraId="23FE913B"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8340</w:t>
            </w:r>
          </w:p>
        </w:tc>
      </w:tr>
      <w:tr w:rsidR="00127C3C" w:rsidRPr="00127C3C" w14:paraId="0D973229"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08B64873"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auto"/>
              <w:right w:val="single" w:sz="4" w:space="0" w:color="auto"/>
            </w:tcBorders>
            <w:vAlign w:val="center"/>
            <w:hideMark/>
          </w:tcPr>
          <w:p w14:paraId="54060951"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06A04258"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69</w:t>
            </w:r>
          </w:p>
        </w:tc>
        <w:tc>
          <w:tcPr>
            <w:tcW w:w="1660" w:type="dxa"/>
            <w:tcBorders>
              <w:top w:val="nil"/>
              <w:left w:val="nil"/>
              <w:bottom w:val="single" w:sz="4" w:space="0" w:color="auto"/>
              <w:right w:val="single" w:sz="4" w:space="0" w:color="auto"/>
            </w:tcBorders>
            <w:noWrap/>
            <w:vAlign w:val="bottom"/>
            <w:hideMark/>
          </w:tcPr>
          <w:p w14:paraId="4D1DDC3F"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21</w:t>
            </w:r>
          </w:p>
        </w:tc>
      </w:tr>
      <w:tr w:rsidR="00127C3C" w:rsidRPr="00127C3C" w14:paraId="2A9845E9"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7C6BF721"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auto"/>
              <w:right w:val="single" w:sz="4" w:space="0" w:color="auto"/>
            </w:tcBorders>
            <w:vAlign w:val="center"/>
            <w:hideMark/>
          </w:tcPr>
          <w:p w14:paraId="54F49B95"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470180DD"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75</w:t>
            </w:r>
          </w:p>
        </w:tc>
        <w:tc>
          <w:tcPr>
            <w:tcW w:w="1660" w:type="dxa"/>
            <w:tcBorders>
              <w:top w:val="nil"/>
              <w:left w:val="nil"/>
              <w:bottom w:val="single" w:sz="4" w:space="0" w:color="auto"/>
              <w:right w:val="single" w:sz="4" w:space="0" w:color="auto"/>
            </w:tcBorders>
            <w:noWrap/>
            <w:vAlign w:val="bottom"/>
            <w:hideMark/>
          </w:tcPr>
          <w:p w14:paraId="1FB9810B"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5346</w:t>
            </w:r>
          </w:p>
        </w:tc>
      </w:tr>
      <w:tr w:rsidR="00127C3C" w:rsidRPr="00127C3C" w14:paraId="15CF15C1"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2EBEB6FD"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auto"/>
              <w:right w:val="single" w:sz="4" w:space="0" w:color="auto"/>
            </w:tcBorders>
            <w:vAlign w:val="center"/>
            <w:hideMark/>
          </w:tcPr>
          <w:p w14:paraId="657EDC5A"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4ED85DBC"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78</w:t>
            </w:r>
          </w:p>
        </w:tc>
        <w:tc>
          <w:tcPr>
            <w:tcW w:w="1660" w:type="dxa"/>
            <w:tcBorders>
              <w:top w:val="nil"/>
              <w:left w:val="nil"/>
              <w:bottom w:val="single" w:sz="4" w:space="0" w:color="auto"/>
              <w:right w:val="single" w:sz="4" w:space="0" w:color="auto"/>
            </w:tcBorders>
            <w:noWrap/>
            <w:vAlign w:val="bottom"/>
            <w:hideMark/>
          </w:tcPr>
          <w:p w14:paraId="5D90C47F"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575</w:t>
            </w:r>
          </w:p>
        </w:tc>
      </w:tr>
      <w:tr w:rsidR="00127C3C" w:rsidRPr="00127C3C" w14:paraId="32F01CBB"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448249E1"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auto"/>
              <w:right w:val="single" w:sz="4" w:space="0" w:color="auto"/>
            </w:tcBorders>
            <w:vAlign w:val="center"/>
            <w:hideMark/>
          </w:tcPr>
          <w:p w14:paraId="5559227D"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578D08E0"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855</w:t>
            </w:r>
          </w:p>
        </w:tc>
        <w:tc>
          <w:tcPr>
            <w:tcW w:w="1660" w:type="dxa"/>
            <w:tcBorders>
              <w:top w:val="nil"/>
              <w:left w:val="nil"/>
              <w:bottom w:val="single" w:sz="4" w:space="0" w:color="auto"/>
              <w:right w:val="single" w:sz="4" w:space="0" w:color="auto"/>
            </w:tcBorders>
            <w:noWrap/>
            <w:vAlign w:val="bottom"/>
            <w:hideMark/>
          </w:tcPr>
          <w:p w14:paraId="589A4FB1"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2</w:t>
            </w:r>
          </w:p>
        </w:tc>
      </w:tr>
      <w:tr w:rsidR="00127C3C" w:rsidRPr="00127C3C" w14:paraId="74F31A51"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408B0D32"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3186" w:type="dxa"/>
            <w:gridSpan w:val="2"/>
            <w:tcBorders>
              <w:top w:val="single" w:sz="4" w:space="0" w:color="auto"/>
              <w:left w:val="nil"/>
              <w:bottom w:val="single" w:sz="4" w:space="0" w:color="auto"/>
              <w:right w:val="single" w:sz="4" w:space="0" w:color="auto"/>
            </w:tcBorders>
            <w:shd w:val="clear" w:color="000000" w:fill="F2F2F2"/>
            <w:noWrap/>
            <w:vAlign w:val="center"/>
            <w:hideMark/>
          </w:tcPr>
          <w:p w14:paraId="31861A25"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ЈАСЕНОВИК укупно</w:t>
            </w:r>
          </w:p>
        </w:tc>
        <w:tc>
          <w:tcPr>
            <w:tcW w:w="1660" w:type="dxa"/>
            <w:tcBorders>
              <w:top w:val="nil"/>
              <w:left w:val="nil"/>
              <w:bottom w:val="single" w:sz="4" w:space="0" w:color="auto"/>
              <w:right w:val="single" w:sz="4" w:space="0" w:color="auto"/>
            </w:tcBorders>
            <w:shd w:val="clear" w:color="000000" w:fill="F2F2F2"/>
            <w:noWrap/>
            <w:vAlign w:val="bottom"/>
            <w:hideMark/>
          </w:tcPr>
          <w:p w14:paraId="00A5D543"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20254</w:t>
            </w:r>
          </w:p>
        </w:tc>
      </w:tr>
      <w:tr w:rsidR="00127C3C" w:rsidRPr="00127C3C" w14:paraId="340F8969"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2D45915C"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val="restart"/>
            <w:tcBorders>
              <w:top w:val="nil"/>
              <w:left w:val="single" w:sz="4" w:space="0" w:color="auto"/>
              <w:bottom w:val="single" w:sz="4" w:space="0" w:color="auto"/>
              <w:right w:val="single" w:sz="4" w:space="0" w:color="auto"/>
            </w:tcBorders>
            <w:noWrap/>
            <w:textDirection w:val="btLr"/>
            <w:vAlign w:val="center"/>
            <w:hideMark/>
          </w:tcPr>
          <w:p w14:paraId="60E64612" w14:textId="77777777" w:rsidR="00127C3C" w:rsidRPr="00127C3C" w:rsidRDefault="00127C3C" w:rsidP="00127C3C">
            <w:pPr>
              <w:ind w:left="113" w:right="113"/>
              <w:jc w:val="cente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КАМЕНИЦА</w:t>
            </w:r>
          </w:p>
        </w:tc>
        <w:tc>
          <w:tcPr>
            <w:tcW w:w="1282" w:type="dxa"/>
            <w:tcBorders>
              <w:top w:val="nil"/>
              <w:left w:val="nil"/>
              <w:bottom w:val="single" w:sz="4" w:space="0" w:color="auto"/>
              <w:right w:val="single" w:sz="4" w:space="0" w:color="auto"/>
            </w:tcBorders>
            <w:noWrap/>
            <w:vAlign w:val="bottom"/>
            <w:hideMark/>
          </w:tcPr>
          <w:p w14:paraId="7D1AFD99"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2201</w:t>
            </w:r>
          </w:p>
        </w:tc>
        <w:tc>
          <w:tcPr>
            <w:tcW w:w="1660" w:type="dxa"/>
            <w:tcBorders>
              <w:top w:val="nil"/>
              <w:left w:val="nil"/>
              <w:bottom w:val="single" w:sz="4" w:space="0" w:color="auto"/>
              <w:right w:val="single" w:sz="4" w:space="0" w:color="auto"/>
            </w:tcBorders>
            <w:noWrap/>
            <w:vAlign w:val="bottom"/>
            <w:hideMark/>
          </w:tcPr>
          <w:p w14:paraId="0F7FC75A"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67</w:t>
            </w:r>
          </w:p>
        </w:tc>
      </w:tr>
      <w:tr w:rsidR="00127C3C" w:rsidRPr="00127C3C" w14:paraId="0DF2F50B"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53174015"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auto"/>
              <w:right w:val="single" w:sz="4" w:space="0" w:color="auto"/>
            </w:tcBorders>
            <w:vAlign w:val="center"/>
            <w:hideMark/>
          </w:tcPr>
          <w:p w14:paraId="3E0255A6"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7A9C89FB"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2338</w:t>
            </w:r>
          </w:p>
        </w:tc>
        <w:tc>
          <w:tcPr>
            <w:tcW w:w="1660" w:type="dxa"/>
            <w:tcBorders>
              <w:top w:val="nil"/>
              <w:left w:val="nil"/>
              <w:bottom w:val="single" w:sz="4" w:space="0" w:color="auto"/>
              <w:right w:val="single" w:sz="4" w:space="0" w:color="auto"/>
            </w:tcBorders>
            <w:noWrap/>
            <w:vAlign w:val="bottom"/>
            <w:hideMark/>
          </w:tcPr>
          <w:p w14:paraId="626669BA"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105</w:t>
            </w:r>
          </w:p>
        </w:tc>
      </w:tr>
      <w:tr w:rsidR="00127C3C" w:rsidRPr="00127C3C" w14:paraId="5F89E608"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3CAF4CC3"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auto"/>
              <w:right w:val="single" w:sz="4" w:space="0" w:color="auto"/>
            </w:tcBorders>
            <w:vAlign w:val="center"/>
            <w:hideMark/>
          </w:tcPr>
          <w:p w14:paraId="2C209D4C"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7A3F38E2"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2339</w:t>
            </w:r>
          </w:p>
        </w:tc>
        <w:tc>
          <w:tcPr>
            <w:tcW w:w="1660" w:type="dxa"/>
            <w:tcBorders>
              <w:top w:val="nil"/>
              <w:left w:val="nil"/>
              <w:bottom w:val="single" w:sz="4" w:space="0" w:color="auto"/>
              <w:right w:val="single" w:sz="4" w:space="0" w:color="auto"/>
            </w:tcBorders>
            <w:noWrap/>
            <w:vAlign w:val="bottom"/>
            <w:hideMark/>
          </w:tcPr>
          <w:p w14:paraId="667632DB"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25</w:t>
            </w:r>
          </w:p>
        </w:tc>
      </w:tr>
      <w:tr w:rsidR="00127C3C" w:rsidRPr="00127C3C" w14:paraId="42B53168"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484A9F04"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auto"/>
              <w:right w:val="single" w:sz="4" w:space="0" w:color="auto"/>
            </w:tcBorders>
            <w:vAlign w:val="center"/>
            <w:hideMark/>
          </w:tcPr>
          <w:p w14:paraId="71C33BAF"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69D5A39B"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2341</w:t>
            </w:r>
          </w:p>
        </w:tc>
        <w:tc>
          <w:tcPr>
            <w:tcW w:w="1660" w:type="dxa"/>
            <w:tcBorders>
              <w:top w:val="nil"/>
              <w:left w:val="nil"/>
              <w:bottom w:val="single" w:sz="4" w:space="0" w:color="auto"/>
              <w:right w:val="single" w:sz="4" w:space="0" w:color="auto"/>
            </w:tcBorders>
            <w:noWrap/>
            <w:vAlign w:val="bottom"/>
            <w:hideMark/>
          </w:tcPr>
          <w:p w14:paraId="43F2550A"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2</w:t>
            </w:r>
          </w:p>
        </w:tc>
      </w:tr>
      <w:tr w:rsidR="00127C3C" w:rsidRPr="00127C3C" w14:paraId="74FC5358"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3C353547"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auto"/>
              <w:right w:val="single" w:sz="4" w:space="0" w:color="auto"/>
            </w:tcBorders>
            <w:vAlign w:val="center"/>
            <w:hideMark/>
          </w:tcPr>
          <w:p w14:paraId="6049BE1B"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080EFF6F"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2343</w:t>
            </w:r>
          </w:p>
        </w:tc>
        <w:tc>
          <w:tcPr>
            <w:tcW w:w="1660" w:type="dxa"/>
            <w:tcBorders>
              <w:top w:val="nil"/>
              <w:left w:val="nil"/>
              <w:bottom w:val="single" w:sz="4" w:space="0" w:color="auto"/>
              <w:right w:val="single" w:sz="4" w:space="0" w:color="auto"/>
            </w:tcBorders>
            <w:noWrap/>
            <w:vAlign w:val="bottom"/>
            <w:hideMark/>
          </w:tcPr>
          <w:p w14:paraId="4269EED6"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13</w:t>
            </w:r>
          </w:p>
        </w:tc>
      </w:tr>
      <w:tr w:rsidR="00127C3C" w:rsidRPr="00127C3C" w14:paraId="6F0C0FB8"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0F163B60"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auto"/>
              <w:right w:val="single" w:sz="4" w:space="0" w:color="auto"/>
            </w:tcBorders>
            <w:vAlign w:val="center"/>
            <w:hideMark/>
          </w:tcPr>
          <w:p w14:paraId="62F094A2"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428304FC"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2344</w:t>
            </w:r>
          </w:p>
        </w:tc>
        <w:tc>
          <w:tcPr>
            <w:tcW w:w="1660" w:type="dxa"/>
            <w:tcBorders>
              <w:top w:val="nil"/>
              <w:left w:val="nil"/>
              <w:bottom w:val="single" w:sz="4" w:space="0" w:color="auto"/>
              <w:right w:val="single" w:sz="4" w:space="0" w:color="auto"/>
            </w:tcBorders>
            <w:noWrap/>
            <w:vAlign w:val="bottom"/>
            <w:hideMark/>
          </w:tcPr>
          <w:p w14:paraId="3763143C"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18</w:t>
            </w:r>
          </w:p>
        </w:tc>
      </w:tr>
      <w:tr w:rsidR="00127C3C" w:rsidRPr="00127C3C" w14:paraId="477000FC"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3CC40273"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auto"/>
              <w:right w:val="single" w:sz="4" w:space="0" w:color="auto"/>
            </w:tcBorders>
            <w:vAlign w:val="center"/>
            <w:hideMark/>
          </w:tcPr>
          <w:p w14:paraId="469ED250"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55F72D6A"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2346</w:t>
            </w:r>
          </w:p>
        </w:tc>
        <w:tc>
          <w:tcPr>
            <w:tcW w:w="1660" w:type="dxa"/>
            <w:tcBorders>
              <w:top w:val="nil"/>
              <w:left w:val="nil"/>
              <w:bottom w:val="single" w:sz="4" w:space="0" w:color="auto"/>
              <w:right w:val="single" w:sz="4" w:space="0" w:color="auto"/>
            </w:tcBorders>
            <w:noWrap/>
            <w:vAlign w:val="bottom"/>
            <w:hideMark/>
          </w:tcPr>
          <w:p w14:paraId="069619FF"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5144</w:t>
            </w:r>
          </w:p>
        </w:tc>
      </w:tr>
      <w:tr w:rsidR="00127C3C" w:rsidRPr="00127C3C" w14:paraId="1416F784"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2EE2A9FA"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auto"/>
              <w:right w:val="single" w:sz="4" w:space="0" w:color="auto"/>
            </w:tcBorders>
            <w:vAlign w:val="center"/>
            <w:hideMark/>
          </w:tcPr>
          <w:p w14:paraId="489F9AE9"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2E06B43D"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2347</w:t>
            </w:r>
          </w:p>
        </w:tc>
        <w:tc>
          <w:tcPr>
            <w:tcW w:w="1660" w:type="dxa"/>
            <w:tcBorders>
              <w:top w:val="nil"/>
              <w:left w:val="nil"/>
              <w:bottom w:val="single" w:sz="4" w:space="0" w:color="auto"/>
              <w:right w:val="single" w:sz="4" w:space="0" w:color="auto"/>
            </w:tcBorders>
            <w:noWrap/>
            <w:vAlign w:val="bottom"/>
            <w:hideMark/>
          </w:tcPr>
          <w:p w14:paraId="523D4899"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13064</w:t>
            </w:r>
          </w:p>
        </w:tc>
      </w:tr>
      <w:tr w:rsidR="00127C3C" w:rsidRPr="00127C3C" w14:paraId="00F725F7"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502245F0"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auto"/>
              <w:right w:val="single" w:sz="4" w:space="0" w:color="auto"/>
            </w:tcBorders>
            <w:vAlign w:val="center"/>
            <w:hideMark/>
          </w:tcPr>
          <w:p w14:paraId="4DE1F0DD"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6FE21E9B"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2348</w:t>
            </w:r>
          </w:p>
        </w:tc>
        <w:tc>
          <w:tcPr>
            <w:tcW w:w="1660" w:type="dxa"/>
            <w:tcBorders>
              <w:top w:val="nil"/>
              <w:left w:val="nil"/>
              <w:bottom w:val="single" w:sz="4" w:space="0" w:color="auto"/>
              <w:right w:val="single" w:sz="4" w:space="0" w:color="auto"/>
            </w:tcBorders>
            <w:noWrap/>
            <w:vAlign w:val="bottom"/>
            <w:hideMark/>
          </w:tcPr>
          <w:p w14:paraId="50BD15B8"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4</w:t>
            </w:r>
          </w:p>
        </w:tc>
      </w:tr>
      <w:tr w:rsidR="00127C3C" w:rsidRPr="00127C3C" w14:paraId="2CB74FEC"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24781A59"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auto"/>
              <w:right w:val="single" w:sz="4" w:space="0" w:color="auto"/>
            </w:tcBorders>
            <w:vAlign w:val="center"/>
            <w:hideMark/>
          </w:tcPr>
          <w:p w14:paraId="2E9782DB"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0583C538"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2350</w:t>
            </w:r>
          </w:p>
        </w:tc>
        <w:tc>
          <w:tcPr>
            <w:tcW w:w="1660" w:type="dxa"/>
            <w:tcBorders>
              <w:top w:val="nil"/>
              <w:left w:val="nil"/>
              <w:bottom w:val="single" w:sz="4" w:space="0" w:color="auto"/>
              <w:right w:val="single" w:sz="4" w:space="0" w:color="auto"/>
            </w:tcBorders>
            <w:noWrap/>
            <w:vAlign w:val="bottom"/>
            <w:hideMark/>
          </w:tcPr>
          <w:p w14:paraId="2B31B346"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1221</w:t>
            </w:r>
          </w:p>
        </w:tc>
      </w:tr>
      <w:tr w:rsidR="00127C3C" w:rsidRPr="00127C3C" w14:paraId="5BBFF14D"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0F81D782"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auto"/>
              <w:right w:val="single" w:sz="4" w:space="0" w:color="auto"/>
            </w:tcBorders>
            <w:vAlign w:val="center"/>
            <w:hideMark/>
          </w:tcPr>
          <w:p w14:paraId="03354BFE"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2EB0FC1F"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2351</w:t>
            </w:r>
          </w:p>
        </w:tc>
        <w:tc>
          <w:tcPr>
            <w:tcW w:w="1660" w:type="dxa"/>
            <w:tcBorders>
              <w:top w:val="nil"/>
              <w:left w:val="nil"/>
              <w:bottom w:val="single" w:sz="4" w:space="0" w:color="auto"/>
              <w:right w:val="single" w:sz="4" w:space="0" w:color="auto"/>
            </w:tcBorders>
            <w:noWrap/>
            <w:vAlign w:val="bottom"/>
            <w:hideMark/>
          </w:tcPr>
          <w:p w14:paraId="56C4ECDE"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3801</w:t>
            </w:r>
          </w:p>
        </w:tc>
      </w:tr>
      <w:tr w:rsidR="00127C3C" w:rsidRPr="00127C3C" w14:paraId="78FB99F1"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6D9907AA"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auto"/>
              <w:right w:val="single" w:sz="4" w:space="0" w:color="auto"/>
            </w:tcBorders>
            <w:vAlign w:val="center"/>
            <w:hideMark/>
          </w:tcPr>
          <w:p w14:paraId="22C7E5CB"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69C758E9"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2353</w:t>
            </w:r>
          </w:p>
        </w:tc>
        <w:tc>
          <w:tcPr>
            <w:tcW w:w="1660" w:type="dxa"/>
            <w:tcBorders>
              <w:top w:val="nil"/>
              <w:left w:val="nil"/>
              <w:bottom w:val="single" w:sz="4" w:space="0" w:color="auto"/>
              <w:right w:val="single" w:sz="4" w:space="0" w:color="auto"/>
            </w:tcBorders>
            <w:noWrap/>
            <w:vAlign w:val="bottom"/>
            <w:hideMark/>
          </w:tcPr>
          <w:p w14:paraId="1FAADD61"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572</w:t>
            </w:r>
          </w:p>
        </w:tc>
      </w:tr>
      <w:tr w:rsidR="00127C3C" w:rsidRPr="00127C3C" w14:paraId="49A5B43C"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674DAC3B"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auto"/>
              <w:right w:val="single" w:sz="4" w:space="0" w:color="auto"/>
            </w:tcBorders>
            <w:vAlign w:val="center"/>
            <w:hideMark/>
          </w:tcPr>
          <w:p w14:paraId="29D5530A"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77DF66EB"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2461/1</w:t>
            </w:r>
          </w:p>
        </w:tc>
        <w:tc>
          <w:tcPr>
            <w:tcW w:w="1660" w:type="dxa"/>
            <w:tcBorders>
              <w:top w:val="nil"/>
              <w:left w:val="nil"/>
              <w:bottom w:val="single" w:sz="4" w:space="0" w:color="auto"/>
              <w:right w:val="single" w:sz="4" w:space="0" w:color="auto"/>
            </w:tcBorders>
            <w:noWrap/>
            <w:vAlign w:val="bottom"/>
            <w:hideMark/>
          </w:tcPr>
          <w:p w14:paraId="507C3FBA"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3272</w:t>
            </w:r>
          </w:p>
        </w:tc>
      </w:tr>
      <w:tr w:rsidR="00127C3C" w:rsidRPr="00127C3C" w14:paraId="0036645B"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750050B0"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auto"/>
              <w:right w:val="single" w:sz="4" w:space="0" w:color="auto"/>
            </w:tcBorders>
            <w:vAlign w:val="center"/>
            <w:hideMark/>
          </w:tcPr>
          <w:p w14:paraId="2824698C"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17F1F235"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2461/2</w:t>
            </w:r>
          </w:p>
        </w:tc>
        <w:tc>
          <w:tcPr>
            <w:tcW w:w="1660" w:type="dxa"/>
            <w:tcBorders>
              <w:top w:val="nil"/>
              <w:left w:val="nil"/>
              <w:bottom w:val="single" w:sz="4" w:space="0" w:color="auto"/>
              <w:right w:val="single" w:sz="4" w:space="0" w:color="auto"/>
            </w:tcBorders>
            <w:noWrap/>
            <w:vAlign w:val="bottom"/>
            <w:hideMark/>
          </w:tcPr>
          <w:p w14:paraId="37E5A6A2"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306</w:t>
            </w:r>
          </w:p>
        </w:tc>
      </w:tr>
      <w:tr w:rsidR="00127C3C" w:rsidRPr="00127C3C" w14:paraId="6407C4C9"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41B49FD2"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auto"/>
              <w:right w:val="single" w:sz="4" w:space="0" w:color="auto"/>
            </w:tcBorders>
            <w:vAlign w:val="center"/>
            <w:hideMark/>
          </w:tcPr>
          <w:p w14:paraId="49640DF0"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1E777F77"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2462</w:t>
            </w:r>
          </w:p>
        </w:tc>
        <w:tc>
          <w:tcPr>
            <w:tcW w:w="1660" w:type="dxa"/>
            <w:tcBorders>
              <w:top w:val="nil"/>
              <w:left w:val="nil"/>
              <w:bottom w:val="single" w:sz="4" w:space="0" w:color="auto"/>
              <w:right w:val="single" w:sz="4" w:space="0" w:color="auto"/>
            </w:tcBorders>
            <w:noWrap/>
            <w:vAlign w:val="bottom"/>
            <w:hideMark/>
          </w:tcPr>
          <w:p w14:paraId="6961B273"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58</w:t>
            </w:r>
          </w:p>
        </w:tc>
      </w:tr>
      <w:tr w:rsidR="00127C3C" w:rsidRPr="00127C3C" w14:paraId="08346AD4"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19153926"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auto"/>
              <w:right w:val="single" w:sz="4" w:space="0" w:color="auto"/>
            </w:tcBorders>
            <w:vAlign w:val="center"/>
            <w:hideMark/>
          </w:tcPr>
          <w:p w14:paraId="5E3E3062"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12D307AE"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2463/1</w:t>
            </w:r>
          </w:p>
        </w:tc>
        <w:tc>
          <w:tcPr>
            <w:tcW w:w="1660" w:type="dxa"/>
            <w:tcBorders>
              <w:top w:val="nil"/>
              <w:left w:val="nil"/>
              <w:bottom w:val="single" w:sz="4" w:space="0" w:color="auto"/>
              <w:right w:val="single" w:sz="4" w:space="0" w:color="auto"/>
            </w:tcBorders>
            <w:noWrap/>
            <w:vAlign w:val="bottom"/>
            <w:hideMark/>
          </w:tcPr>
          <w:p w14:paraId="44DA5D27"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14756</w:t>
            </w:r>
          </w:p>
        </w:tc>
      </w:tr>
      <w:tr w:rsidR="00127C3C" w:rsidRPr="00127C3C" w14:paraId="075ADA12"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5DF2E955"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auto"/>
              <w:right w:val="single" w:sz="4" w:space="0" w:color="auto"/>
            </w:tcBorders>
            <w:vAlign w:val="center"/>
            <w:hideMark/>
          </w:tcPr>
          <w:p w14:paraId="4AEE4310"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318F86D8"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2463/2</w:t>
            </w:r>
          </w:p>
        </w:tc>
        <w:tc>
          <w:tcPr>
            <w:tcW w:w="1660" w:type="dxa"/>
            <w:tcBorders>
              <w:top w:val="nil"/>
              <w:left w:val="nil"/>
              <w:bottom w:val="single" w:sz="4" w:space="0" w:color="auto"/>
              <w:right w:val="single" w:sz="4" w:space="0" w:color="auto"/>
            </w:tcBorders>
            <w:noWrap/>
            <w:vAlign w:val="bottom"/>
            <w:hideMark/>
          </w:tcPr>
          <w:p w14:paraId="6A34D1A0"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1476</w:t>
            </w:r>
          </w:p>
        </w:tc>
      </w:tr>
      <w:tr w:rsidR="00127C3C" w:rsidRPr="00127C3C" w14:paraId="6EC98B54"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436C8A14"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auto"/>
              <w:right w:val="single" w:sz="4" w:space="0" w:color="auto"/>
            </w:tcBorders>
            <w:vAlign w:val="center"/>
            <w:hideMark/>
          </w:tcPr>
          <w:p w14:paraId="35F9FB2E"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5225EC5A"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2573</w:t>
            </w:r>
          </w:p>
        </w:tc>
        <w:tc>
          <w:tcPr>
            <w:tcW w:w="1660" w:type="dxa"/>
            <w:tcBorders>
              <w:top w:val="nil"/>
              <w:left w:val="nil"/>
              <w:bottom w:val="single" w:sz="4" w:space="0" w:color="auto"/>
              <w:right w:val="single" w:sz="4" w:space="0" w:color="auto"/>
            </w:tcBorders>
            <w:noWrap/>
            <w:vAlign w:val="bottom"/>
            <w:hideMark/>
          </w:tcPr>
          <w:p w14:paraId="13E90DF7"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547</w:t>
            </w:r>
          </w:p>
        </w:tc>
      </w:tr>
      <w:tr w:rsidR="00127C3C" w:rsidRPr="00127C3C" w14:paraId="75E05E33"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44F3041C"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auto"/>
              <w:right w:val="single" w:sz="4" w:space="0" w:color="auto"/>
            </w:tcBorders>
            <w:vAlign w:val="center"/>
            <w:hideMark/>
          </w:tcPr>
          <w:p w14:paraId="39F183E8"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015E3E0A"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2610</w:t>
            </w:r>
          </w:p>
        </w:tc>
        <w:tc>
          <w:tcPr>
            <w:tcW w:w="1660" w:type="dxa"/>
            <w:tcBorders>
              <w:top w:val="nil"/>
              <w:left w:val="nil"/>
              <w:bottom w:val="single" w:sz="4" w:space="0" w:color="auto"/>
              <w:right w:val="single" w:sz="4" w:space="0" w:color="auto"/>
            </w:tcBorders>
            <w:noWrap/>
            <w:vAlign w:val="bottom"/>
            <w:hideMark/>
          </w:tcPr>
          <w:p w14:paraId="177EC88C"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4</w:t>
            </w:r>
          </w:p>
        </w:tc>
      </w:tr>
      <w:tr w:rsidR="00127C3C" w:rsidRPr="00127C3C" w14:paraId="323C173F"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3B8AD0D6"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auto"/>
              <w:right w:val="single" w:sz="4" w:space="0" w:color="auto"/>
            </w:tcBorders>
            <w:vAlign w:val="center"/>
            <w:hideMark/>
          </w:tcPr>
          <w:p w14:paraId="577A7F2D"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116DCE99"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2708</w:t>
            </w:r>
          </w:p>
        </w:tc>
        <w:tc>
          <w:tcPr>
            <w:tcW w:w="1660" w:type="dxa"/>
            <w:tcBorders>
              <w:top w:val="nil"/>
              <w:left w:val="nil"/>
              <w:bottom w:val="single" w:sz="4" w:space="0" w:color="auto"/>
              <w:right w:val="single" w:sz="4" w:space="0" w:color="auto"/>
            </w:tcBorders>
            <w:noWrap/>
            <w:vAlign w:val="bottom"/>
            <w:hideMark/>
          </w:tcPr>
          <w:p w14:paraId="3C9B709D"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5</w:t>
            </w:r>
          </w:p>
        </w:tc>
      </w:tr>
      <w:tr w:rsidR="00127C3C" w:rsidRPr="00127C3C" w14:paraId="5D904B6D"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4654880E"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auto"/>
              <w:right w:val="single" w:sz="4" w:space="0" w:color="auto"/>
            </w:tcBorders>
            <w:vAlign w:val="center"/>
            <w:hideMark/>
          </w:tcPr>
          <w:p w14:paraId="33F45575"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3F7F3136"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2720</w:t>
            </w:r>
          </w:p>
        </w:tc>
        <w:tc>
          <w:tcPr>
            <w:tcW w:w="1660" w:type="dxa"/>
            <w:tcBorders>
              <w:top w:val="nil"/>
              <w:left w:val="nil"/>
              <w:bottom w:val="single" w:sz="4" w:space="0" w:color="auto"/>
              <w:right w:val="single" w:sz="4" w:space="0" w:color="auto"/>
            </w:tcBorders>
            <w:noWrap/>
            <w:vAlign w:val="bottom"/>
            <w:hideMark/>
          </w:tcPr>
          <w:p w14:paraId="0D8FB7F1"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3</w:t>
            </w:r>
          </w:p>
        </w:tc>
      </w:tr>
      <w:tr w:rsidR="00127C3C" w:rsidRPr="00127C3C" w14:paraId="2457643C"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03AA7B41"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auto"/>
              <w:right w:val="single" w:sz="4" w:space="0" w:color="auto"/>
            </w:tcBorders>
            <w:vAlign w:val="center"/>
            <w:hideMark/>
          </w:tcPr>
          <w:p w14:paraId="3E471A3F"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48C6AE1D"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2761</w:t>
            </w:r>
          </w:p>
        </w:tc>
        <w:tc>
          <w:tcPr>
            <w:tcW w:w="1660" w:type="dxa"/>
            <w:tcBorders>
              <w:top w:val="nil"/>
              <w:left w:val="nil"/>
              <w:bottom w:val="single" w:sz="4" w:space="0" w:color="auto"/>
              <w:right w:val="single" w:sz="4" w:space="0" w:color="auto"/>
            </w:tcBorders>
            <w:noWrap/>
            <w:vAlign w:val="bottom"/>
            <w:hideMark/>
          </w:tcPr>
          <w:p w14:paraId="09127677"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141</w:t>
            </w:r>
          </w:p>
        </w:tc>
      </w:tr>
      <w:tr w:rsidR="00127C3C" w:rsidRPr="00127C3C" w14:paraId="208A56A9"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47AD23B1"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auto"/>
              <w:right w:val="single" w:sz="4" w:space="0" w:color="auto"/>
            </w:tcBorders>
            <w:vAlign w:val="center"/>
            <w:hideMark/>
          </w:tcPr>
          <w:p w14:paraId="583F2B98"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0A784E73"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2763</w:t>
            </w:r>
          </w:p>
        </w:tc>
        <w:tc>
          <w:tcPr>
            <w:tcW w:w="1660" w:type="dxa"/>
            <w:tcBorders>
              <w:top w:val="nil"/>
              <w:left w:val="nil"/>
              <w:bottom w:val="single" w:sz="4" w:space="0" w:color="auto"/>
              <w:right w:val="single" w:sz="4" w:space="0" w:color="auto"/>
            </w:tcBorders>
            <w:noWrap/>
            <w:vAlign w:val="bottom"/>
            <w:hideMark/>
          </w:tcPr>
          <w:p w14:paraId="4466384A"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66</w:t>
            </w:r>
          </w:p>
        </w:tc>
      </w:tr>
      <w:tr w:rsidR="00127C3C" w:rsidRPr="00127C3C" w14:paraId="7A1D0AA1"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762B5AD2"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auto"/>
              <w:right w:val="single" w:sz="4" w:space="0" w:color="auto"/>
            </w:tcBorders>
            <w:vAlign w:val="center"/>
            <w:hideMark/>
          </w:tcPr>
          <w:p w14:paraId="78482ACA"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039E7502"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2790</w:t>
            </w:r>
          </w:p>
        </w:tc>
        <w:tc>
          <w:tcPr>
            <w:tcW w:w="1660" w:type="dxa"/>
            <w:tcBorders>
              <w:top w:val="nil"/>
              <w:left w:val="nil"/>
              <w:bottom w:val="single" w:sz="4" w:space="0" w:color="auto"/>
              <w:right w:val="single" w:sz="4" w:space="0" w:color="auto"/>
            </w:tcBorders>
            <w:noWrap/>
            <w:vAlign w:val="bottom"/>
            <w:hideMark/>
          </w:tcPr>
          <w:p w14:paraId="70FB774F"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115</w:t>
            </w:r>
          </w:p>
        </w:tc>
      </w:tr>
      <w:tr w:rsidR="00127C3C" w:rsidRPr="00127C3C" w14:paraId="373BD0E1"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472DC949"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auto"/>
              <w:right w:val="single" w:sz="4" w:space="0" w:color="auto"/>
            </w:tcBorders>
            <w:vAlign w:val="center"/>
            <w:hideMark/>
          </w:tcPr>
          <w:p w14:paraId="428FC6AB"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20C55D19"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2797</w:t>
            </w:r>
          </w:p>
        </w:tc>
        <w:tc>
          <w:tcPr>
            <w:tcW w:w="1660" w:type="dxa"/>
            <w:tcBorders>
              <w:top w:val="nil"/>
              <w:left w:val="nil"/>
              <w:bottom w:val="single" w:sz="4" w:space="0" w:color="auto"/>
              <w:right w:val="single" w:sz="4" w:space="0" w:color="auto"/>
            </w:tcBorders>
            <w:noWrap/>
            <w:vAlign w:val="bottom"/>
            <w:hideMark/>
          </w:tcPr>
          <w:p w14:paraId="4E914CCA"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2</w:t>
            </w:r>
          </w:p>
        </w:tc>
      </w:tr>
      <w:tr w:rsidR="00127C3C" w:rsidRPr="00127C3C" w14:paraId="5255ACBC"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0CC90602"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auto"/>
              <w:right w:val="single" w:sz="4" w:space="0" w:color="auto"/>
            </w:tcBorders>
            <w:vAlign w:val="center"/>
            <w:hideMark/>
          </w:tcPr>
          <w:p w14:paraId="16F82C08"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49BDF650"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2815</w:t>
            </w:r>
          </w:p>
        </w:tc>
        <w:tc>
          <w:tcPr>
            <w:tcW w:w="1660" w:type="dxa"/>
            <w:tcBorders>
              <w:top w:val="nil"/>
              <w:left w:val="nil"/>
              <w:bottom w:val="single" w:sz="4" w:space="0" w:color="auto"/>
              <w:right w:val="single" w:sz="4" w:space="0" w:color="auto"/>
            </w:tcBorders>
            <w:noWrap/>
            <w:vAlign w:val="bottom"/>
            <w:hideMark/>
          </w:tcPr>
          <w:p w14:paraId="179F38E0"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18</w:t>
            </w:r>
          </w:p>
        </w:tc>
      </w:tr>
      <w:tr w:rsidR="00127C3C" w:rsidRPr="00127C3C" w14:paraId="60A9AAFD"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3BD08D73"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auto"/>
              <w:right w:val="single" w:sz="4" w:space="0" w:color="auto"/>
            </w:tcBorders>
            <w:vAlign w:val="center"/>
            <w:hideMark/>
          </w:tcPr>
          <w:p w14:paraId="4ACF56DC"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0F4406D9"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2843</w:t>
            </w:r>
          </w:p>
        </w:tc>
        <w:tc>
          <w:tcPr>
            <w:tcW w:w="1660" w:type="dxa"/>
            <w:tcBorders>
              <w:top w:val="nil"/>
              <w:left w:val="nil"/>
              <w:bottom w:val="single" w:sz="4" w:space="0" w:color="auto"/>
              <w:right w:val="single" w:sz="4" w:space="0" w:color="auto"/>
            </w:tcBorders>
            <w:noWrap/>
            <w:vAlign w:val="bottom"/>
            <w:hideMark/>
          </w:tcPr>
          <w:p w14:paraId="3FC76CE7"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1</w:t>
            </w:r>
          </w:p>
        </w:tc>
      </w:tr>
      <w:tr w:rsidR="00127C3C" w:rsidRPr="00127C3C" w14:paraId="5399438D"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68119A47"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auto"/>
              <w:right w:val="single" w:sz="4" w:space="0" w:color="auto"/>
            </w:tcBorders>
            <w:vAlign w:val="center"/>
            <w:hideMark/>
          </w:tcPr>
          <w:p w14:paraId="065884FE"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0CF2A6AB"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2849</w:t>
            </w:r>
          </w:p>
        </w:tc>
        <w:tc>
          <w:tcPr>
            <w:tcW w:w="1660" w:type="dxa"/>
            <w:tcBorders>
              <w:top w:val="nil"/>
              <w:left w:val="nil"/>
              <w:bottom w:val="single" w:sz="4" w:space="0" w:color="auto"/>
              <w:right w:val="single" w:sz="4" w:space="0" w:color="auto"/>
            </w:tcBorders>
            <w:noWrap/>
            <w:vAlign w:val="bottom"/>
            <w:hideMark/>
          </w:tcPr>
          <w:p w14:paraId="53F0AFE8"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1877</w:t>
            </w:r>
          </w:p>
        </w:tc>
      </w:tr>
      <w:tr w:rsidR="00127C3C" w:rsidRPr="00127C3C" w14:paraId="16977DB1"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39C1641F"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auto"/>
              <w:right w:val="single" w:sz="4" w:space="0" w:color="auto"/>
            </w:tcBorders>
            <w:vAlign w:val="center"/>
            <w:hideMark/>
          </w:tcPr>
          <w:p w14:paraId="4B2AC251"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426D7B16"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3041</w:t>
            </w:r>
          </w:p>
        </w:tc>
        <w:tc>
          <w:tcPr>
            <w:tcW w:w="1660" w:type="dxa"/>
            <w:tcBorders>
              <w:top w:val="nil"/>
              <w:left w:val="nil"/>
              <w:bottom w:val="single" w:sz="4" w:space="0" w:color="auto"/>
              <w:right w:val="single" w:sz="4" w:space="0" w:color="auto"/>
            </w:tcBorders>
            <w:noWrap/>
            <w:vAlign w:val="bottom"/>
            <w:hideMark/>
          </w:tcPr>
          <w:p w14:paraId="7D17D6C7"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7135</w:t>
            </w:r>
          </w:p>
        </w:tc>
      </w:tr>
      <w:tr w:rsidR="00127C3C" w:rsidRPr="00127C3C" w14:paraId="0ED86511"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4CBDAA45"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auto"/>
              <w:right w:val="single" w:sz="4" w:space="0" w:color="auto"/>
            </w:tcBorders>
            <w:vAlign w:val="center"/>
            <w:hideMark/>
          </w:tcPr>
          <w:p w14:paraId="2339F109"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00E0A331"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3042</w:t>
            </w:r>
          </w:p>
        </w:tc>
        <w:tc>
          <w:tcPr>
            <w:tcW w:w="1660" w:type="dxa"/>
            <w:tcBorders>
              <w:top w:val="nil"/>
              <w:left w:val="nil"/>
              <w:bottom w:val="single" w:sz="4" w:space="0" w:color="auto"/>
              <w:right w:val="single" w:sz="4" w:space="0" w:color="auto"/>
            </w:tcBorders>
            <w:noWrap/>
            <w:vAlign w:val="bottom"/>
            <w:hideMark/>
          </w:tcPr>
          <w:p w14:paraId="44E135C3"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15</w:t>
            </w:r>
          </w:p>
        </w:tc>
      </w:tr>
      <w:tr w:rsidR="00127C3C" w:rsidRPr="00127C3C" w14:paraId="1A296EB7"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1EA9F958"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auto"/>
              <w:right w:val="single" w:sz="4" w:space="0" w:color="auto"/>
            </w:tcBorders>
            <w:vAlign w:val="center"/>
            <w:hideMark/>
          </w:tcPr>
          <w:p w14:paraId="79CF7956"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276EC650"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3043</w:t>
            </w:r>
          </w:p>
        </w:tc>
        <w:tc>
          <w:tcPr>
            <w:tcW w:w="1660" w:type="dxa"/>
            <w:tcBorders>
              <w:top w:val="nil"/>
              <w:left w:val="nil"/>
              <w:bottom w:val="single" w:sz="4" w:space="0" w:color="auto"/>
              <w:right w:val="single" w:sz="4" w:space="0" w:color="auto"/>
            </w:tcBorders>
            <w:noWrap/>
            <w:vAlign w:val="bottom"/>
            <w:hideMark/>
          </w:tcPr>
          <w:p w14:paraId="5FBABE75"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35</w:t>
            </w:r>
          </w:p>
        </w:tc>
      </w:tr>
      <w:tr w:rsidR="00127C3C" w:rsidRPr="00127C3C" w14:paraId="4C166585"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42891EA6"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auto"/>
              <w:right w:val="single" w:sz="4" w:space="0" w:color="auto"/>
            </w:tcBorders>
            <w:vAlign w:val="center"/>
            <w:hideMark/>
          </w:tcPr>
          <w:p w14:paraId="21699AAD"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6B5FA68D"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3044</w:t>
            </w:r>
          </w:p>
        </w:tc>
        <w:tc>
          <w:tcPr>
            <w:tcW w:w="1660" w:type="dxa"/>
            <w:tcBorders>
              <w:top w:val="nil"/>
              <w:left w:val="nil"/>
              <w:bottom w:val="single" w:sz="4" w:space="0" w:color="auto"/>
              <w:right w:val="single" w:sz="4" w:space="0" w:color="auto"/>
            </w:tcBorders>
            <w:noWrap/>
            <w:vAlign w:val="bottom"/>
            <w:hideMark/>
          </w:tcPr>
          <w:p w14:paraId="4F8568E8"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141</w:t>
            </w:r>
          </w:p>
        </w:tc>
      </w:tr>
      <w:tr w:rsidR="00127C3C" w:rsidRPr="00127C3C" w14:paraId="45F72C74"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124185F9"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auto"/>
              <w:right w:val="single" w:sz="4" w:space="0" w:color="auto"/>
            </w:tcBorders>
            <w:vAlign w:val="center"/>
            <w:hideMark/>
          </w:tcPr>
          <w:p w14:paraId="76BD4F16"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578FF095"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3046/1</w:t>
            </w:r>
          </w:p>
        </w:tc>
        <w:tc>
          <w:tcPr>
            <w:tcW w:w="1660" w:type="dxa"/>
            <w:tcBorders>
              <w:top w:val="nil"/>
              <w:left w:val="nil"/>
              <w:bottom w:val="single" w:sz="4" w:space="0" w:color="auto"/>
              <w:right w:val="single" w:sz="4" w:space="0" w:color="auto"/>
            </w:tcBorders>
            <w:noWrap/>
            <w:vAlign w:val="bottom"/>
            <w:hideMark/>
          </w:tcPr>
          <w:p w14:paraId="480D6C0E"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12</w:t>
            </w:r>
          </w:p>
        </w:tc>
      </w:tr>
      <w:tr w:rsidR="00127C3C" w:rsidRPr="00127C3C" w14:paraId="668FD280"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3671300A"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auto"/>
              <w:right w:val="single" w:sz="4" w:space="0" w:color="auto"/>
            </w:tcBorders>
            <w:vAlign w:val="center"/>
            <w:hideMark/>
          </w:tcPr>
          <w:p w14:paraId="2F4CB791"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2D2AF78A"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3141</w:t>
            </w:r>
          </w:p>
        </w:tc>
        <w:tc>
          <w:tcPr>
            <w:tcW w:w="1660" w:type="dxa"/>
            <w:tcBorders>
              <w:top w:val="nil"/>
              <w:left w:val="nil"/>
              <w:bottom w:val="single" w:sz="4" w:space="0" w:color="auto"/>
              <w:right w:val="single" w:sz="4" w:space="0" w:color="auto"/>
            </w:tcBorders>
            <w:noWrap/>
            <w:vAlign w:val="bottom"/>
            <w:hideMark/>
          </w:tcPr>
          <w:p w14:paraId="64673602"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17</w:t>
            </w:r>
          </w:p>
        </w:tc>
      </w:tr>
      <w:tr w:rsidR="00127C3C" w:rsidRPr="00127C3C" w14:paraId="6AAA07D7"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368B684B"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auto"/>
              <w:right w:val="single" w:sz="4" w:space="0" w:color="auto"/>
            </w:tcBorders>
            <w:vAlign w:val="center"/>
            <w:hideMark/>
          </w:tcPr>
          <w:p w14:paraId="1D2CDF63"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5D82A025"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3153</w:t>
            </w:r>
          </w:p>
        </w:tc>
        <w:tc>
          <w:tcPr>
            <w:tcW w:w="1660" w:type="dxa"/>
            <w:tcBorders>
              <w:top w:val="nil"/>
              <w:left w:val="nil"/>
              <w:bottom w:val="single" w:sz="4" w:space="0" w:color="auto"/>
              <w:right w:val="single" w:sz="4" w:space="0" w:color="auto"/>
            </w:tcBorders>
            <w:noWrap/>
            <w:vAlign w:val="bottom"/>
            <w:hideMark/>
          </w:tcPr>
          <w:p w14:paraId="77469AB5"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101</w:t>
            </w:r>
          </w:p>
        </w:tc>
      </w:tr>
      <w:tr w:rsidR="00127C3C" w:rsidRPr="00127C3C" w14:paraId="54B4F7E7"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17FBA723"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3186" w:type="dxa"/>
            <w:gridSpan w:val="2"/>
            <w:tcBorders>
              <w:top w:val="single" w:sz="4" w:space="0" w:color="auto"/>
              <w:left w:val="nil"/>
              <w:bottom w:val="single" w:sz="4" w:space="0" w:color="auto"/>
              <w:right w:val="single" w:sz="4" w:space="0" w:color="auto"/>
            </w:tcBorders>
            <w:shd w:val="clear" w:color="000000" w:fill="F2F2F2"/>
            <w:noWrap/>
            <w:vAlign w:val="center"/>
            <w:hideMark/>
          </w:tcPr>
          <w:p w14:paraId="2C47B000"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КАМЕНИЦА укупно</w:t>
            </w:r>
          </w:p>
        </w:tc>
        <w:tc>
          <w:tcPr>
            <w:tcW w:w="1660" w:type="dxa"/>
            <w:tcBorders>
              <w:top w:val="nil"/>
              <w:left w:val="nil"/>
              <w:bottom w:val="single" w:sz="4" w:space="0" w:color="auto"/>
              <w:right w:val="single" w:sz="4" w:space="0" w:color="auto"/>
            </w:tcBorders>
            <w:shd w:val="clear" w:color="000000" w:fill="F2F2F2"/>
            <w:noWrap/>
            <w:vAlign w:val="bottom"/>
            <w:hideMark/>
          </w:tcPr>
          <w:p w14:paraId="5537B203"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54138</w:t>
            </w:r>
          </w:p>
        </w:tc>
      </w:tr>
      <w:tr w:rsidR="00127C3C" w:rsidRPr="00127C3C" w14:paraId="1F339CFF"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3D973874"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val="restart"/>
            <w:tcBorders>
              <w:top w:val="nil"/>
              <w:left w:val="single" w:sz="4" w:space="0" w:color="auto"/>
              <w:bottom w:val="single" w:sz="4" w:space="0" w:color="auto"/>
              <w:right w:val="single" w:sz="4" w:space="0" w:color="auto"/>
            </w:tcBorders>
            <w:noWrap/>
            <w:vAlign w:val="center"/>
            <w:hideMark/>
          </w:tcPr>
          <w:p w14:paraId="6D5D8451" w14:textId="77777777" w:rsidR="00127C3C" w:rsidRPr="00127C3C" w:rsidRDefault="00127C3C" w:rsidP="00127C3C">
            <w:pPr>
              <w:jc w:val="cente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КНЕЗ СЕЛО</w:t>
            </w:r>
          </w:p>
        </w:tc>
        <w:tc>
          <w:tcPr>
            <w:tcW w:w="1282" w:type="dxa"/>
            <w:tcBorders>
              <w:top w:val="nil"/>
              <w:left w:val="nil"/>
              <w:bottom w:val="single" w:sz="4" w:space="0" w:color="auto"/>
              <w:right w:val="single" w:sz="4" w:space="0" w:color="auto"/>
            </w:tcBorders>
            <w:noWrap/>
            <w:vAlign w:val="bottom"/>
            <w:hideMark/>
          </w:tcPr>
          <w:p w14:paraId="37AA10E3"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1</w:t>
            </w:r>
          </w:p>
        </w:tc>
        <w:tc>
          <w:tcPr>
            <w:tcW w:w="1660" w:type="dxa"/>
            <w:tcBorders>
              <w:top w:val="nil"/>
              <w:left w:val="nil"/>
              <w:bottom w:val="single" w:sz="4" w:space="0" w:color="auto"/>
              <w:right w:val="single" w:sz="4" w:space="0" w:color="auto"/>
            </w:tcBorders>
            <w:noWrap/>
            <w:vAlign w:val="bottom"/>
            <w:hideMark/>
          </w:tcPr>
          <w:p w14:paraId="125698E1"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14203</w:t>
            </w:r>
          </w:p>
        </w:tc>
      </w:tr>
      <w:tr w:rsidR="00127C3C" w:rsidRPr="00127C3C" w14:paraId="1940C1B1"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1A1AB164"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auto"/>
              <w:right w:val="single" w:sz="4" w:space="0" w:color="auto"/>
            </w:tcBorders>
            <w:vAlign w:val="center"/>
            <w:hideMark/>
          </w:tcPr>
          <w:p w14:paraId="0D13F923"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524962D8"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11</w:t>
            </w:r>
          </w:p>
        </w:tc>
        <w:tc>
          <w:tcPr>
            <w:tcW w:w="1660" w:type="dxa"/>
            <w:tcBorders>
              <w:top w:val="nil"/>
              <w:left w:val="nil"/>
              <w:bottom w:val="single" w:sz="4" w:space="0" w:color="auto"/>
              <w:right w:val="single" w:sz="4" w:space="0" w:color="auto"/>
            </w:tcBorders>
            <w:noWrap/>
            <w:vAlign w:val="bottom"/>
            <w:hideMark/>
          </w:tcPr>
          <w:p w14:paraId="6461DBF9" w14:textId="6A46B27F" w:rsidR="00127C3C" w:rsidRPr="00127C3C" w:rsidRDefault="00127C3C" w:rsidP="00127C3C">
            <w:pPr>
              <w:jc w:val="right"/>
              <w:rPr>
                <w:rFonts w:ascii="Times New Roman" w:eastAsia="Times New Roman" w:hAnsi="Times New Roman" w:cs="Times New Roman"/>
                <w:kern w:val="0"/>
                <w:sz w:val="20"/>
                <w:szCs w:val="20"/>
                <w:lang w:val="en-US" w:eastAsia="sr-Latn-RS"/>
                <w14:ligatures w14:val="none"/>
              </w:rPr>
            </w:pPr>
            <w:r>
              <w:rPr>
                <w:rFonts w:ascii="Times New Roman" w:eastAsia="Times New Roman" w:hAnsi="Times New Roman" w:cs="Times New Roman"/>
                <w:kern w:val="0"/>
                <w:sz w:val="20"/>
                <w:szCs w:val="20"/>
                <w:lang w:val="en-US" w:eastAsia="sr-Latn-RS"/>
                <w14:ligatures w14:val="none"/>
              </w:rPr>
              <w:t>&lt;1</w:t>
            </w:r>
          </w:p>
        </w:tc>
      </w:tr>
      <w:tr w:rsidR="00127C3C" w:rsidRPr="00127C3C" w14:paraId="30C095E3"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64535BCB"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auto"/>
              <w:right w:val="single" w:sz="4" w:space="0" w:color="auto"/>
            </w:tcBorders>
            <w:vAlign w:val="center"/>
            <w:hideMark/>
          </w:tcPr>
          <w:p w14:paraId="6CF5794C"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203B50CC"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12</w:t>
            </w:r>
          </w:p>
        </w:tc>
        <w:tc>
          <w:tcPr>
            <w:tcW w:w="1660" w:type="dxa"/>
            <w:tcBorders>
              <w:top w:val="nil"/>
              <w:left w:val="nil"/>
              <w:bottom w:val="single" w:sz="4" w:space="0" w:color="auto"/>
              <w:right w:val="single" w:sz="4" w:space="0" w:color="auto"/>
            </w:tcBorders>
            <w:noWrap/>
            <w:vAlign w:val="bottom"/>
            <w:hideMark/>
          </w:tcPr>
          <w:p w14:paraId="1E976313"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635</w:t>
            </w:r>
          </w:p>
        </w:tc>
      </w:tr>
      <w:tr w:rsidR="00127C3C" w:rsidRPr="00127C3C" w14:paraId="27A95FB3"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6742F1F7"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auto"/>
              <w:right w:val="single" w:sz="4" w:space="0" w:color="auto"/>
            </w:tcBorders>
            <w:vAlign w:val="center"/>
            <w:hideMark/>
          </w:tcPr>
          <w:p w14:paraId="0E497C08"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3427F694"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13</w:t>
            </w:r>
          </w:p>
        </w:tc>
        <w:tc>
          <w:tcPr>
            <w:tcW w:w="1660" w:type="dxa"/>
            <w:tcBorders>
              <w:top w:val="nil"/>
              <w:left w:val="nil"/>
              <w:bottom w:val="single" w:sz="4" w:space="0" w:color="auto"/>
              <w:right w:val="single" w:sz="4" w:space="0" w:color="auto"/>
            </w:tcBorders>
            <w:noWrap/>
            <w:vAlign w:val="bottom"/>
            <w:hideMark/>
          </w:tcPr>
          <w:p w14:paraId="7C2B6407"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69</w:t>
            </w:r>
          </w:p>
        </w:tc>
      </w:tr>
      <w:tr w:rsidR="00127C3C" w:rsidRPr="00127C3C" w14:paraId="4A11F882"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27C912F2"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auto"/>
              <w:right w:val="single" w:sz="4" w:space="0" w:color="auto"/>
            </w:tcBorders>
            <w:vAlign w:val="center"/>
            <w:hideMark/>
          </w:tcPr>
          <w:p w14:paraId="67E89B3D"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61985E61"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2</w:t>
            </w:r>
          </w:p>
        </w:tc>
        <w:tc>
          <w:tcPr>
            <w:tcW w:w="1660" w:type="dxa"/>
            <w:tcBorders>
              <w:top w:val="nil"/>
              <w:left w:val="nil"/>
              <w:bottom w:val="single" w:sz="4" w:space="0" w:color="auto"/>
              <w:right w:val="single" w:sz="4" w:space="0" w:color="auto"/>
            </w:tcBorders>
            <w:noWrap/>
            <w:vAlign w:val="bottom"/>
            <w:hideMark/>
          </w:tcPr>
          <w:p w14:paraId="2D69ACAB"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2138</w:t>
            </w:r>
          </w:p>
        </w:tc>
      </w:tr>
      <w:tr w:rsidR="00127C3C" w:rsidRPr="00127C3C" w14:paraId="61663491"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2E776BA5"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auto"/>
              <w:right w:val="single" w:sz="4" w:space="0" w:color="auto"/>
            </w:tcBorders>
            <w:vAlign w:val="center"/>
            <w:hideMark/>
          </w:tcPr>
          <w:p w14:paraId="3669594E"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0293E04E"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3</w:t>
            </w:r>
          </w:p>
        </w:tc>
        <w:tc>
          <w:tcPr>
            <w:tcW w:w="1660" w:type="dxa"/>
            <w:tcBorders>
              <w:top w:val="nil"/>
              <w:left w:val="nil"/>
              <w:bottom w:val="single" w:sz="4" w:space="0" w:color="auto"/>
              <w:right w:val="single" w:sz="4" w:space="0" w:color="auto"/>
            </w:tcBorders>
            <w:noWrap/>
            <w:vAlign w:val="bottom"/>
            <w:hideMark/>
          </w:tcPr>
          <w:p w14:paraId="7E10B113"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65</w:t>
            </w:r>
          </w:p>
        </w:tc>
      </w:tr>
      <w:tr w:rsidR="00127C3C" w:rsidRPr="00127C3C" w14:paraId="5CDE9E98"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28FB899A"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auto"/>
              <w:right w:val="single" w:sz="4" w:space="0" w:color="auto"/>
            </w:tcBorders>
            <w:vAlign w:val="center"/>
            <w:hideMark/>
          </w:tcPr>
          <w:p w14:paraId="54DA9423"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6071EF96"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380</w:t>
            </w:r>
          </w:p>
        </w:tc>
        <w:tc>
          <w:tcPr>
            <w:tcW w:w="1660" w:type="dxa"/>
            <w:tcBorders>
              <w:top w:val="nil"/>
              <w:left w:val="nil"/>
              <w:bottom w:val="single" w:sz="4" w:space="0" w:color="auto"/>
              <w:right w:val="single" w:sz="4" w:space="0" w:color="auto"/>
            </w:tcBorders>
            <w:noWrap/>
            <w:vAlign w:val="bottom"/>
            <w:hideMark/>
          </w:tcPr>
          <w:p w14:paraId="0E01246A"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152</w:t>
            </w:r>
          </w:p>
        </w:tc>
      </w:tr>
      <w:tr w:rsidR="00127C3C" w:rsidRPr="00127C3C" w14:paraId="64E4A985"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63770DE0"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auto"/>
              <w:right w:val="single" w:sz="4" w:space="0" w:color="auto"/>
            </w:tcBorders>
            <w:vAlign w:val="center"/>
            <w:hideMark/>
          </w:tcPr>
          <w:p w14:paraId="695C305A"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10B7CEB4"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381</w:t>
            </w:r>
          </w:p>
        </w:tc>
        <w:tc>
          <w:tcPr>
            <w:tcW w:w="1660" w:type="dxa"/>
            <w:tcBorders>
              <w:top w:val="nil"/>
              <w:left w:val="nil"/>
              <w:bottom w:val="single" w:sz="4" w:space="0" w:color="auto"/>
              <w:right w:val="single" w:sz="4" w:space="0" w:color="auto"/>
            </w:tcBorders>
            <w:noWrap/>
            <w:vAlign w:val="bottom"/>
            <w:hideMark/>
          </w:tcPr>
          <w:p w14:paraId="76819958"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71</w:t>
            </w:r>
          </w:p>
        </w:tc>
      </w:tr>
      <w:tr w:rsidR="00127C3C" w:rsidRPr="00127C3C" w14:paraId="27B8ECDF"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33484A87"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auto"/>
              <w:right w:val="single" w:sz="4" w:space="0" w:color="auto"/>
            </w:tcBorders>
            <w:vAlign w:val="center"/>
            <w:hideMark/>
          </w:tcPr>
          <w:p w14:paraId="775FF681"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3780AE6C"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9</w:t>
            </w:r>
          </w:p>
        </w:tc>
        <w:tc>
          <w:tcPr>
            <w:tcW w:w="1660" w:type="dxa"/>
            <w:tcBorders>
              <w:top w:val="nil"/>
              <w:left w:val="nil"/>
              <w:bottom w:val="single" w:sz="4" w:space="0" w:color="auto"/>
              <w:right w:val="single" w:sz="4" w:space="0" w:color="auto"/>
            </w:tcBorders>
            <w:noWrap/>
            <w:vAlign w:val="bottom"/>
            <w:hideMark/>
          </w:tcPr>
          <w:p w14:paraId="5EB02CF0"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80</w:t>
            </w:r>
          </w:p>
        </w:tc>
      </w:tr>
      <w:tr w:rsidR="00127C3C" w:rsidRPr="00127C3C" w14:paraId="361CCDFA"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7C64003F"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3186" w:type="dxa"/>
            <w:gridSpan w:val="2"/>
            <w:tcBorders>
              <w:top w:val="single" w:sz="4" w:space="0" w:color="auto"/>
              <w:left w:val="nil"/>
              <w:bottom w:val="single" w:sz="4" w:space="0" w:color="auto"/>
              <w:right w:val="single" w:sz="4" w:space="0" w:color="auto"/>
            </w:tcBorders>
            <w:shd w:val="clear" w:color="000000" w:fill="F2F2F2"/>
            <w:noWrap/>
            <w:vAlign w:val="center"/>
            <w:hideMark/>
          </w:tcPr>
          <w:p w14:paraId="236A7DE7"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КНЕЗ СЕЛО укупно</w:t>
            </w:r>
          </w:p>
        </w:tc>
        <w:tc>
          <w:tcPr>
            <w:tcW w:w="1660" w:type="dxa"/>
            <w:tcBorders>
              <w:top w:val="nil"/>
              <w:left w:val="nil"/>
              <w:bottom w:val="single" w:sz="4" w:space="0" w:color="auto"/>
              <w:right w:val="single" w:sz="4" w:space="0" w:color="auto"/>
            </w:tcBorders>
            <w:shd w:val="clear" w:color="000000" w:fill="F2F2F2"/>
            <w:noWrap/>
            <w:vAlign w:val="bottom"/>
            <w:hideMark/>
          </w:tcPr>
          <w:p w14:paraId="476CDB10"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17413</w:t>
            </w:r>
          </w:p>
        </w:tc>
      </w:tr>
      <w:tr w:rsidR="00127C3C" w:rsidRPr="00127C3C" w14:paraId="6EB38F99"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0A16CF82"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val="restart"/>
            <w:tcBorders>
              <w:top w:val="nil"/>
              <w:left w:val="single" w:sz="4" w:space="0" w:color="auto"/>
              <w:bottom w:val="single" w:sz="4" w:space="0" w:color="000000"/>
              <w:right w:val="single" w:sz="4" w:space="0" w:color="auto"/>
            </w:tcBorders>
            <w:noWrap/>
            <w:vAlign w:val="center"/>
            <w:hideMark/>
          </w:tcPr>
          <w:p w14:paraId="28235FFB" w14:textId="77777777" w:rsidR="00127C3C" w:rsidRPr="00127C3C" w:rsidRDefault="00127C3C" w:rsidP="00127C3C">
            <w:pPr>
              <w:jc w:val="cente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МАЛЧА</w:t>
            </w:r>
          </w:p>
        </w:tc>
        <w:tc>
          <w:tcPr>
            <w:tcW w:w="1282" w:type="dxa"/>
            <w:tcBorders>
              <w:top w:val="nil"/>
              <w:left w:val="nil"/>
              <w:bottom w:val="single" w:sz="4" w:space="0" w:color="auto"/>
              <w:right w:val="single" w:sz="4" w:space="0" w:color="auto"/>
            </w:tcBorders>
            <w:noWrap/>
            <w:vAlign w:val="bottom"/>
            <w:hideMark/>
          </w:tcPr>
          <w:p w14:paraId="7025EB09"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4078/1</w:t>
            </w:r>
          </w:p>
        </w:tc>
        <w:tc>
          <w:tcPr>
            <w:tcW w:w="1660" w:type="dxa"/>
            <w:tcBorders>
              <w:top w:val="nil"/>
              <w:left w:val="nil"/>
              <w:bottom w:val="single" w:sz="4" w:space="0" w:color="auto"/>
              <w:right w:val="single" w:sz="4" w:space="0" w:color="auto"/>
            </w:tcBorders>
            <w:noWrap/>
            <w:vAlign w:val="bottom"/>
            <w:hideMark/>
          </w:tcPr>
          <w:p w14:paraId="79B6A3B7"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1882</w:t>
            </w:r>
          </w:p>
        </w:tc>
      </w:tr>
      <w:tr w:rsidR="00127C3C" w:rsidRPr="00127C3C" w14:paraId="22F96880"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7998E4FA"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000000"/>
              <w:right w:val="single" w:sz="4" w:space="0" w:color="auto"/>
            </w:tcBorders>
            <w:vAlign w:val="center"/>
            <w:hideMark/>
          </w:tcPr>
          <w:p w14:paraId="79954985"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6F327983"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5645</w:t>
            </w:r>
          </w:p>
        </w:tc>
        <w:tc>
          <w:tcPr>
            <w:tcW w:w="1660" w:type="dxa"/>
            <w:tcBorders>
              <w:top w:val="nil"/>
              <w:left w:val="nil"/>
              <w:bottom w:val="single" w:sz="4" w:space="0" w:color="auto"/>
              <w:right w:val="single" w:sz="4" w:space="0" w:color="auto"/>
            </w:tcBorders>
            <w:noWrap/>
            <w:vAlign w:val="bottom"/>
            <w:hideMark/>
          </w:tcPr>
          <w:p w14:paraId="7E6C7CB7"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534</w:t>
            </w:r>
          </w:p>
        </w:tc>
      </w:tr>
      <w:tr w:rsidR="00127C3C" w:rsidRPr="00127C3C" w14:paraId="4E84D711"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552ABF41"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3186" w:type="dxa"/>
            <w:gridSpan w:val="2"/>
            <w:tcBorders>
              <w:top w:val="single" w:sz="4" w:space="0" w:color="auto"/>
              <w:left w:val="nil"/>
              <w:bottom w:val="single" w:sz="4" w:space="0" w:color="auto"/>
              <w:right w:val="single" w:sz="4" w:space="0" w:color="auto"/>
            </w:tcBorders>
            <w:shd w:val="clear" w:color="000000" w:fill="F2F2F2"/>
            <w:noWrap/>
            <w:vAlign w:val="center"/>
            <w:hideMark/>
          </w:tcPr>
          <w:p w14:paraId="63F808C3"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МАЛЧА укупно</w:t>
            </w:r>
          </w:p>
        </w:tc>
        <w:tc>
          <w:tcPr>
            <w:tcW w:w="1660" w:type="dxa"/>
            <w:tcBorders>
              <w:top w:val="nil"/>
              <w:left w:val="nil"/>
              <w:bottom w:val="single" w:sz="4" w:space="0" w:color="auto"/>
              <w:right w:val="single" w:sz="4" w:space="0" w:color="auto"/>
            </w:tcBorders>
            <w:shd w:val="clear" w:color="000000" w:fill="F2F2F2"/>
            <w:noWrap/>
            <w:vAlign w:val="bottom"/>
            <w:hideMark/>
          </w:tcPr>
          <w:p w14:paraId="3D750D1D"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2417</w:t>
            </w:r>
          </w:p>
        </w:tc>
      </w:tr>
      <w:tr w:rsidR="00127C3C" w:rsidRPr="00127C3C" w14:paraId="6243893C"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593B9698"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val="restart"/>
            <w:tcBorders>
              <w:top w:val="nil"/>
              <w:left w:val="single" w:sz="4" w:space="0" w:color="auto"/>
              <w:bottom w:val="single" w:sz="4" w:space="0" w:color="000000"/>
              <w:right w:val="single" w:sz="4" w:space="0" w:color="auto"/>
            </w:tcBorders>
            <w:noWrap/>
            <w:textDirection w:val="btLr"/>
            <w:vAlign w:val="center"/>
            <w:hideMark/>
          </w:tcPr>
          <w:p w14:paraId="5E0D22E1" w14:textId="77777777" w:rsidR="00127C3C" w:rsidRPr="00127C3C" w:rsidRDefault="00127C3C" w:rsidP="00127C3C">
            <w:pPr>
              <w:ind w:left="113" w:right="113"/>
              <w:jc w:val="cente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ОРЕОВАЦ</w:t>
            </w:r>
          </w:p>
        </w:tc>
        <w:tc>
          <w:tcPr>
            <w:tcW w:w="1282" w:type="dxa"/>
            <w:tcBorders>
              <w:top w:val="nil"/>
              <w:left w:val="nil"/>
              <w:bottom w:val="single" w:sz="4" w:space="0" w:color="auto"/>
              <w:right w:val="single" w:sz="4" w:space="0" w:color="auto"/>
            </w:tcBorders>
            <w:noWrap/>
            <w:vAlign w:val="bottom"/>
            <w:hideMark/>
          </w:tcPr>
          <w:p w14:paraId="38FFED87"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15</w:t>
            </w:r>
          </w:p>
        </w:tc>
        <w:tc>
          <w:tcPr>
            <w:tcW w:w="1660" w:type="dxa"/>
            <w:tcBorders>
              <w:top w:val="nil"/>
              <w:left w:val="nil"/>
              <w:bottom w:val="single" w:sz="4" w:space="0" w:color="auto"/>
              <w:right w:val="single" w:sz="4" w:space="0" w:color="auto"/>
            </w:tcBorders>
            <w:noWrap/>
            <w:vAlign w:val="bottom"/>
            <w:hideMark/>
          </w:tcPr>
          <w:p w14:paraId="4D481B13"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440</w:t>
            </w:r>
          </w:p>
        </w:tc>
      </w:tr>
      <w:tr w:rsidR="00127C3C" w:rsidRPr="00127C3C" w14:paraId="1E38BC8D"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53F49AC3"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000000"/>
              <w:right w:val="single" w:sz="4" w:space="0" w:color="auto"/>
            </w:tcBorders>
            <w:vAlign w:val="center"/>
            <w:hideMark/>
          </w:tcPr>
          <w:p w14:paraId="69E20E1E"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20448897"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260</w:t>
            </w:r>
          </w:p>
        </w:tc>
        <w:tc>
          <w:tcPr>
            <w:tcW w:w="1660" w:type="dxa"/>
            <w:tcBorders>
              <w:top w:val="nil"/>
              <w:left w:val="nil"/>
              <w:bottom w:val="single" w:sz="4" w:space="0" w:color="auto"/>
              <w:right w:val="single" w:sz="4" w:space="0" w:color="auto"/>
            </w:tcBorders>
            <w:noWrap/>
            <w:vAlign w:val="bottom"/>
            <w:hideMark/>
          </w:tcPr>
          <w:p w14:paraId="0038CDB8"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1075</w:t>
            </w:r>
          </w:p>
        </w:tc>
      </w:tr>
      <w:tr w:rsidR="00127C3C" w:rsidRPr="00127C3C" w14:paraId="644D9386"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01A62340"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000000"/>
              <w:right w:val="single" w:sz="4" w:space="0" w:color="auto"/>
            </w:tcBorders>
            <w:vAlign w:val="center"/>
            <w:hideMark/>
          </w:tcPr>
          <w:p w14:paraId="5DA30EB0"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537757DE"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320</w:t>
            </w:r>
          </w:p>
        </w:tc>
        <w:tc>
          <w:tcPr>
            <w:tcW w:w="1660" w:type="dxa"/>
            <w:tcBorders>
              <w:top w:val="nil"/>
              <w:left w:val="nil"/>
              <w:bottom w:val="single" w:sz="4" w:space="0" w:color="auto"/>
              <w:right w:val="single" w:sz="4" w:space="0" w:color="auto"/>
            </w:tcBorders>
            <w:noWrap/>
            <w:vAlign w:val="bottom"/>
            <w:hideMark/>
          </w:tcPr>
          <w:p w14:paraId="2472D477"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9</w:t>
            </w:r>
          </w:p>
        </w:tc>
      </w:tr>
      <w:tr w:rsidR="00127C3C" w:rsidRPr="00127C3C" w14:paraId="00DBED10"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0F2161A9"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000000"/>
              <w:right w:val="single" w:sz="4" w:space="0" w:color="auto"/>
            </w:tcBorders>
            <w:vAlign w:val="center"/>
            <w:hideMark/>
          </w:tcPr>
          <w:p w14:paraId="0EAC4C0A"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02EDE597"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4460</w:t>
            </w:r>
          </w:p>
        </w:tc>
        <w:tc>
          <w:tcPr>
            <w:tcW w:w="1660" w:type="dxa"/>
            <w:tcBorders>
              <w:top w:val="nil"/>
              <w:left w:val="nil"/>
              <w:bottom w:val="single" w:sz="4" w:space="0" w:color="auto"/>
              <w:right w:val="single" w:sz="4" w:space="0" w:color="auto"/>
            </w:tcBorders>
            <w:noWrap/>
            <w:vAlign w:val="bottom"/>
            <w:hideMark/>
          </w:tcPr>
          <w:p w14:paraId="7B8D900B"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681</w:t>
            </w:r>
          </w:p>
        </w:tc>
      </w:tr>
      <w:tr w:rsidR="00127C3C" w:rsidRPr="00127C3C" w14:paraId="0CD53823"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10223AFC"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000000"/>
              <w:right w:val="single" w:sz="4" w:space="0" w:color="auto"/>
            </w:tcBorders>
            <w:vAlign w:val="center"/>
            <w:hideMark/>
          </w:tcPr>
          <w:p w14:paraId="0C3D838F"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2EECB1CC"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4740</w:t>
            </w:r>
          </w:p>
        </w:tc>
        <w:tc>
          <w:tcPr>
            <w:tcW w:w="1660" w:type="dxa"/>
            <w:tcBorders>
              <w:top w:val="nil"/>
              <w:left w:val="nil"/>
              <w:bottom w:val="single" w:sz="4" w:space="0" w:color="auto"/>
              <w:right w:val="single" w:sz="4" w:space="0" w:color="auto"/>
            </w:tcBorders>
            <w:noWrap/>
            <w:vAlign w:val="bottom"/>
            <w:hideMark/>
          </w:tcPr>
          <w:p w14:paraId="496D9AB7"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628</w:t>
            </w:r>
          </w:p>
        </w:tc>
      </w:tr>
      <w:tr w:rsidR="00127C3C" w:rsidRPr="00127C3C" w14:paraId="2A707F3B"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6AD743D2"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000000"/>
              <w:right w:val="single" w:sz="4" w:space="0" w:color="auto"/>
            </w:tcBorders>
            <w:vAlign w:val="center"/>
            <w:hideMark/>
          </w:tcPr>
          <w:p w14:paraId="5F51B677"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5CD1D1B7"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4826</w:t>
            </w:r>
          </w:p>
        </w:tc>
        <w:tc>
          <w:tcPr>
            <w:tcW w:w="1660" w:type="dxa"/>
            <w:tcBorders>
              <w:top w:val="nil"/>
              <w:left w:val="nil"/>
              <w:bottom w:val="single" w:sz="4" w:space="0" w:color="auto"/>
              <w:right w:val="single" w:sz="4" w:space="0" w:color="auto"/>
            </w:tcBorders>
            <w:noWrap/>
            <w:vAlign w:val="bottom"/>
            <w:hideMark/>
          </w:tcPr>
          <w:p w14:paraId="78673531"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17</w:t>
            </w:r>
          </w:p>
        </w:tc>
      </w:tr>
      <w:tr w:rsidR="00127C3C" w:rsidRPr="00127C3C" w14:paraId="54DB467C"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38CDB999"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000000"/>
              <w:right w:val="single" w:sz="4" w:space="0" w:color="auto"/>
            </w:tcBorders>
            <w:vAlign w:val="center"/>
            <w:hideMark/>
          </w:tcPr>
          <w:p w14:paraId="47560124"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4976A4C2"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4827</w:t>
            </w:r>
          </w:p>
        </w:tc>
        <w:tc>
          <w:tcPr>
            <w:tcW w:w="1660" w:type="dxa"/>
            <w:tcBorders>
              <w:top w:val="nil"/>
              <w:left w:val="nil"/>
              <w:bottom w:val="single" w:sz="4" w:space="0" w:color="auto"/>
              <w:right w:val="single" w:sz="4" w:space="0" w:color="auto"/>
            </w:tcBorders>
            <w:noWrap/>
            <w:vAlign w:val="bottom"/>
            <w:hideMark/>
          </w:tcPr>
          <w:p w14:paraId="679B88C8"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60</w:t>
            </w:r>
          </w:p>
        </w:tc>
      </w:tr>
      <w:tr w:rsidR="00127C3C" w:rsidRPr="00127C3C" w14:paraId="1AC89B81"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7B2BD71D"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000000"/>
              <w:right w:val="single" w:sz="4" w:space="0" w:color="auto"/>
            </w:tcBorders>
            <w:vAlign w:val="center"/>
            <w:hideMark/>
          </w:tcPr>
          <w:p w14:paraId="5BE86C18"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7E87B898"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4904</w:t>
            </w:r>
          </w:p>
        </w:tc>
        <w:tc>
          <w:tcPr>
            <w:tcW w:w="1660" w:type="dxa"/>
            <w:tcBorders>
              <w:top w:val="nil"/>
              <w:left w:val="nil"/>
              <w:bottom w:val="single" w:sz="4" w:space="0" w:color="auto"/>
              <w:right w:val="single" w:sz="4" w:space="0" w:color="auto"/>
            </w:tcBorders>
            <w:noWrap/>
            <w:vAlign w:val="bottom"/>
            <w:hideMark/>
          </w:tcPr>
          <w:p w14:paraId="37C1A44B"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74</w:t>
            </w:r>
          </w:p>
        </w:tc>
      </w:tr>
      <w:tr w:rsidR="00127C3C" w:rsidRPr="00127C3C" w14:paraId="12A423E9"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1D025791"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000000"/>
              <w:right w:val="single" w:sz="4" w:space="0" w:color="auto"/>
            </w:tcBorders>
            <w:vAlign w:val="center"/>
            <w:hideMark/>
          </w:tcPr>
          <w:p w14:paraId="7DE615E3"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7EE298DA"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4911</w:t>
            </w:r>
          </w:p>
        </w:tc>
        <w:tc>
          <w:tcPr>
            <w:tcW w:w="1660" w:type="dxa"/>
            <w:tcBorders>
              <w:top w:val="nil"/>
              <w:left w:val="nil"/>
              <w:bottom w:val="single" w:sz="4" w:space="0" w:color="auto"/>
              <w:right w:val="single" w:sz="4" w:space="0" w:color="auto"/>
            </w:tcBorders>
            <w:noWrap/>
            <w:vAlign w:val="bottom"/>
            <w:hideMark/>
          </w:tcPr>
          <w:p w14:paraId="560ED8E8"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33</w:t>
            </w:r>
          </w:p>
        </w:tc>
      </w:tr>
      <w:tr w:rsidR="00127C3C" w:rsidRPr="00127C3C" w14:paraId="11154A91"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3E025D23"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000000"/>
              <w:right w:val="single" w:sz="4" w:space="0" w:color="auto"/>
            </w:tcBorders>
            <w:vAlign w:val="center"/>
            <w:hideMark/>
          </w:tcPr>
          <w:p w14:paraId="7BBBEA18"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73108783"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4912</w:t>
            </w:r>
          </w:p>
        </w:tc>
        <w:tc>
          <w:tcPr>
            <w:tcW w:w="1660" w:type="dxa"/>
            <w:tcBorders>
              <w:top w:val="nil"/>
              <w:left w:val="nil"/>
              <w:bottom w:val="single" w:sz="4" w:space="0" w:color="auto"/>
              <w:right w:val="single" w:sz="4" w:space="0" w:color="auto"/>
            </w:tcBorders>
            <w:noWrap/>
            <w:vAlign w:val="bottom"/>
            <w:hideMark/>
          </w:tcPr>
          <w:p w14:paraId="5C2BA2E6"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240</w:t>
            </w:r>
          </w:p>
        </w:tc>
      </w:tr>
      <w:tr w:rsidR="00127C3C" w:rsidRPr="00127C3C" w14:paraId="71EF5059"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78DA5D8F"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000000"/>
              <w:right w:val="single" w:sz="4" w:space="0" w:color="auto"/>
            </w:tcBorders>
            <w:vAlign w:val="center"/>
            <w:hideMark/>
          </w:tcPr>
          <w:p w14:paraId="6C4442B0"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11BF5100"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4913</w:t>
            </w:r>
          </w:p>
        </w:tc>
        <w:tc>
          <w:tcPr>
            <w:tcW w:w="1660" w:type="dxa"/>
            <w:tcBorders>
              <w:top w:val="nil"/>
              <w:left w:val="nil"/>
              <w:bottom w:val="single" w:sz="4" w:space="0" w:color="auto"/>
              <w:right w:val="single" w:sz="4" w:space="0" w:color="auto"/>
            </w:tcBorders>
            <w:noWrap/>
            <w:vAlign w:val="bottom"/>
            <w:hideMark/>
          </w:tcPr>
          <w:p w14:paraId="7393389A"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66</w:t>
            </w:r>
          </w:p>
        </w:tc>
      </w:tr>
      <w:tr w:rsidR="00127C3C" w:rsidRPr="00127C3C" w14:paraId="6A5C5618"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04EA4F76"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000000"/>
              <w:right w:val="single" w:sz="4" w:space="0" w:color="auto"/>
            </w:tcBorders>
            <w:vAlign w:val="center"/>
            <w:hideMark/>
          </w:tcPr>
          <w:p w14:paraId="2BF70F5A"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4014ACFD"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4943</w:t>
            </w:r>
          </w:p>
        </w:tc>
        <w:tc>
          <w:tcPr>
            <w:tcW w:w="1660" w:type="dxa"/>
            <w:tcBorders>
              <w:top w:val="nil"/>
              <w:left w:val="nil"/>
              <w:bottom w:val="single" w:sz="4" w:space="0" w:color="auto"/>
              <w:right w:val="single" w:sz="4" w:space="0" w:color="auto"/>
            </w:tcBorders>
            <w:noWrap/>
            <w:vAlign w:val="bottom"/>
            <w:hideMark/>
          </w:tcPr>
          <w:p w14:paraId="743D2FB6"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35</w:t>
            </w:r>
          </w:p>
        </w:tc>
      </w:tr>
      <w:tr w:rsidR="00127C3C" w:rsidRPr="00127C3C" w14:paraId="618E74DF"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735FD605"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000000"/>
              <w:right w:val="single" w:sz="4" w:space="0" w:color="auto"/>
            </w:tcBorders>
            <w:vAlign w:val="center"/>
            <w:hideMark/>
          </w:tcPr>
          <w:p w14:paraId="3EA26EF5"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788791A1"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80</w:t>
            </w:r>
          </w:p>
        </w:tc>
        <w:tc>
          <w:tcPr>
            <w:tcW w:w="1660" w:type="dxa"/>
            <w:tcBorders>
              <w:top w:val="nil"/>
              <w:left w:val="nil"/>
              <w:bottom w:val="single" w:sz="4" w:space="0" w:color="auto"/>
              <w:right w:val="single" w:sz="4" w:space="0" w:color="auto"/>
            </w:tcBorders>
            <w:noWrap/>
            <w:vAlign w:val="bottom"/>
            <w:hideMark/>
          </w:tcPr>
          <w:p w14:paraId="03EACB86"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62</w:t>
            </w:r>
          </w:p>
        </w:tc>
      </w:tr>
      <w:tr w:rsidR="00127C3C" w:rsidRPr="00127C3C" w14:paraId="5D48AFDD"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31267AC3"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000000"/>
              <w:right w:val="single" w:sz="4" w:space="0" w:color="auto"/>
            </w:tcBorders>
            <w:vAlign w:val="center"/>
            <w:hideMark/>
          </w:tcPr>
          <w:p w14:paraId="2C4045F6"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38C8ADE8"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97</w:t>
            </w:r>
          </w:p>
        </w:tc>
        <w:tc>
          <w:tcPr>
            <w:tcW w:w="1660" w:type="dxa"/>
            <w:tcBorders>
              <w:top w:val="nil"/>
              <w:left w:val="nil"/>
              <w:bottom w:val="single" w:sz="4" w:space="0" w:color="auto"/>
              <w:right w:val="single" w:sz="4" w:space="0" w:color="auto"/>
            </w:tcBorders>
            <w:noWrap/>
            <w:vAlign w:val="bottom"/>
            <w:hideMark/>
          </w:tcPr>
          <w:p w14:paraId="05C47853"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11</w:t>
            </w:r>
          </w:p>
        </w:tc>
      </w:tr>
      <w:tr w:rsidR="00127C3C" w:rsidRPr="00127C3C" w14:paraId="582F2F35"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488F9577"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3186" w:type="dxa"/>
            <w:gridSpan w:val="2"/>
            <w:tcBorders>
              <w:top w:val="single" w:sz="4" w:space="0" w:color="auto"/>
              <w:left w:val="nil"/>
              <w:bottom w:val="single" w:sz="4" w:space="0" w:color="auto"/>
              <w:right w:val="single" w:sz="4" w:space="0" w:color="auto"/>
            </w:tcBorders>
            <w:shd w:val="clear" w:color="000000" w:fill="F2F2F2"/>
            <w:noWrap/>
            <w:vAlign w:val="center"/>
            <w:hideMark/>
          </w:tcPr>
          <w:p w14:paraId="4765CA73"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ОРЕОВАЦ укупно</w:t>
            </w:r>
          </w:p>
        </w:tc>
        <w:tc>
          <w:tcPr>
            <w:tcW w:w="1660" w:type="dxa"/>
            <w:tcBorders>
              <w:top w:val="nil"/>
              <w:left w:val="nil"/>
              <w:bottom w:val="single" w:sz="4" w:space="0" w:color="auto"/>
              <w:right w:val="single" w:sz="4" w:space="0" w:color="auto"/>
            </w:tcBorders>
            <w:shd w:val="clear" w:color="000000" w:fill="F2F2F2"/>
            <w:noWrap/>
            <w:vAlign w:val="bottom"/>
            <w:hideMark/>
          </w:tcPr>
          <w:p w14:paraId="27147DEA"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3432</w:t>
            </w:r>
          </w:p>
        </w:tc>
      </w:tr>
      <w:tr w:rsidR="00127C3C" w:rsidRPr="00127C3C" w14:paraId="0DE823A7"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2532DCBF"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val="restart"/>
            <w:tcBorders>
              <w:top w:val="nil"/>
              <w:left w:val="single" w:sz="4" w:space="0" w:color="auto"/>
              <w:bottom w:val="single" w:sz="4" w:space="0" w:color="auto"/>
              <w:right w:val="single" w:sz="4" w:space="0" w:color="auto"/>
            </w:tcBorders>
            <w:noWrap/>
            <w:vAlign w:val="center"/>
            <w:hideMark/>
          </w:tcPr>
          <w:p w14:paraId="2B4B52B8" w14:textId="77777777" w:rsidR="00127C3C" w:rsidRPr="00127C3C" w:rsidRDefault="00127C3C" w:rsidP="00127C3C">
            <w:pPr>
              <w:jc w:val="cente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ПАСЈАЧА</w:t>
            </w:r>
          </w:p>
        </w:tc>
        <w:tc>
          <w:tcPr>
            <w:tcW w:w="1282" w:type="dxa"/>
            <w:tcBorders>
              <w:top w:val="nil"/>
              <w:left w:val="nil"/>
              <w:bottom w:val="single" w:sz="4" w:space="0" w:color="auto"/>
              <w:right w:val="single" w:sz="4" w:space="0" w:color="auto"/>
            </w:tcBorders>
            <w:noWrap/>
            <w:vAlign w:val="bottom"/>
            <w:hideMark/>
          </w:tcPr>
          <w:p w14:paraId="03B133B1"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2588</w:t>
            </w:r>
          </w:p>
        </w:tc>
        <w:tc>
          <w:tcPr>
            <w:tcW w:w="1660" w:type="dxa"/>
            <w:tcBorders>
              <w:top w:val="nil"/>
              <w:left w:val="nil"/>
              <w:bottom w:val="single" w:sz="4" w:space="0" w:color="auto"/>
              <w:right w:val="single" w:sz="4" w:space="0" w:color="auto"/>
            </w:tcBorders>
            <w:noWrap/>
            <w:vAlign w:val="bottom"/>
            <w:hideMark/>
          </w:tcPr>
          <w:p w14:paraId="4018AE6B"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15</w:t>
            </w:r>
          </w:p>
        </w:tc>
      </w:tr>
      <w:tr w:rsidR="00127C3C" w:rsidRPr="00127C3C" w14:paraId="7B6C6593"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1DAC7CE9"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auto"/>
              <w:right w:val="single" w:sz="4" w:space="0" w:color="auto"/>
            </w:tcBorders>
            <w:vAlign w:val="center"/>
            <w:hideMark/>
          </w:tcPr>
          <w:p w14:paraId="7D40B5CE"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368BA4C2"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288</w:t>
            </w:r>
          </w:p>
        </w:tc>
        <w:tc>
          <w:tcPr>
            <w:tcW w:w="1660" w:type="dxa"/>
            <w:tcBorders>
              <w:top w:val="nil"/>
              <w:left w:val="nil"/>
              <w:bottom w:val="single" w:sz="4" w:space="0" w:color="auto"/>
              <w:right w:val="single" w:sz="4" w:space="0" w:color="auto"/>
            </w:tcBorders>
            <w:noWrap/>
            <w:vAlign w:val="bottom"/>
            <w:hideMark/>
          </w:tcPr>
          <w:p w14:paraId="263C894F"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24</w:t>
            </w:r>
          </w:p>
        </w:tc>
      </w:tr>
      <w:tr w:rsidR="00127C3C" w:rsidRPr="00127C3C" w14:paraId="7B18C2E4"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0881BC5B"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auto"/>
              <w:right w:val="single" w:sz="4" w:space="0" w:color="auto"/>
            </w:tcBorders>
            <w:vAlign w:val="center"/>
            <w:hideMark/>
          </w:tcPr>
          <w:p w14:paraId="74239D96"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15617BFB"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474</w:t>
            </w:r>
          </w:p>
        </w:tc>
        <w:tc>
          <w:tcPr>
            <w:tcW w:w="1660" w:type="dxa"/>
            <w:tcBorders>
              <w:top w:val="nil"/>
              <w:left w:val="nil"/>
              <w:bottom w:val="single" w:sz="4" w:space="0" w:color="auto"/>
              <w:right w:val="single" w:sz="4" w:space="0" w:color="auto"/>
            </w:tcBorders>
            <w:noWrap/>
            <w:vAlign w:val="bottom"/>
            <w:hideMark/>
          </w:tcPr>
          <w:p w14:paraId="57DE02A8"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22</w:t>
            </w:r>
          </w:p>
        </w:tc>
      </w:tr>
      <w:tr w:rsidR="00127C3C" w:rsidRPr="00127C3C" w14:paraId="29C37E7B"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7FF99930"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3186" w:type="dxa"/>
            <w:gridSpan w:val="2"/>
            <w:tcBorders>
              <w:top w:val="single" w:sz="4" w:space="0" w:color="auto"/>
              <w:left w:val="nil"/>
              <w:bottom w:val="single" w:sz="4" w:space="0" w:color="auto"/>
              <w:right w:val="single" w:sz="4" w:space="0" w:color="auto"/>
            </w:tcBorders>
            <w:shd w:val="clear" w:color="000000" w:fill="F2F2F2"/>
            <w:noWrap/>
            <w:vAlign w:val="center"/>
            <w:hideMark/>
          </w:tcPr>
          <w:p w14:paraId="2576CA17"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ПАСЈАЧА укупно</w:t>
            </w:r>
          </w:p>
        </w:tc>
        <w:tc>
          <w:tcPr>
            <w:tcW w:w="1660" w:type="dxa"/>
            <w:tcBorders>
              <w:top w:val="nil"/>
              <w:left w:val="nil"/>
              <w:bottom w:val="single" w:sz="4" w:space="0" w:color="auto"/>
              <w:right w:val="single" w:sz="4" w:space="0" w:color="auto"/>
            </w:tcBorders>
            <w:shd w:val="clear" w:color="000000" w:fill="F2F2F2"/>
            <w:noWrap/>
            <w:vAlign w:val="bottom"/>
            <w:hideMark/>
          </w:tcPr>
          <w:p w14:paraId="59338D60"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62</w:t>
            </w:r>
          </w:p>
        </w:tc>
      </w:tr>
      <w:tr w:rsidR="00127C3C" w:rsidRPr="00127C3C" w14:paraId="21E0E77A"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4BD81005"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val="restart"/>
            <w:tcBorders>
              <w:top w:val="nil"/>
              <w:left w:val="single" w:sz="4" w:space="0" w:color="auto"/>
              <w:bottom w:val="single" w:sz="4" w:space="0" w:color="auto"/>
              <w:right w:val="single" w:sz="4" w:space="0" w:color="auto"/>
            </w:tcBorders>
            <w:noWrap/>
            <w:textDirection w:val="btLr"/>
            <w:vAlign w:val="center"/>
            <w:hideMark/>
          </w:tcPr>
          <w:p w14:paraId="3AEB79C4" w14:textId="77777777" w:rsidR="00127C3C" w:rsidRPr="00127C3C" w:rsidRDefault="00127C3C" w:rsidP="00127C3C">
            <w:pPr>
              <w:ind w:left="113" w:right="113"/>
              <w:jc w:val="cente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ЦЕРЈЕ</w:t>
            </w:r>
          </w:p>
        </w:tc>
        <w:tc>
          <w:tcPr>
            <w:tcW w:w="1282" w:type="dxa"/>
            <w:tcBorders>
              <w:top w:val="nil"/>
              <w:left w:val="nil"/>
              <w:bottom w:val="single" w:sz="4" w:space="0" w:color="auto"/>
              <w:right w:val="single" w:sz="4" w:space="0" w:color="auto"/>
            </w:tcBorders>
            <w:noWrap/>
            <w:vAlign w:val="bottom"/>
            <w:hideMark/>
          </w:tcPr>
          <w:p w14:paraId="76AB27E5"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1264</w:t>
            </w:r>
          </w:p>
        </w:tc>
        <w:tc>
          <w:tcPr>
            <w:tcW w:w="1660" w:type="dxa"/>
            <w:tcBorders>
              <w:top w:val="nil"/>
              <w:left w:val="nil"/>
              <w:bottom w:val="single" w:sz="4" w:space="0" w:color="auto"/>
              <w:right w:val="single" w:sz="4" w:space="0" w:color="auto"/>
            </w:tcBorders>
            <w:noWrap/>
            <w:vAlign w:val="bottom"/>
            <w:hideMark/>
          </w:tcPr>
          <w:p w14:paraId="1F267846"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42</w:t>
            </w:r>
          </w:p>
        </w:tc>
      </w:tr>
      <w:tr w:rsidR="00127C3C" w:rsidRPr="00127C3C" w14:paraId="26AAF59E"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4C1D0930"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auto"/>
              <w:right w:val="single" w:sz="4" w:space="0" w:color="auto"/>
            </w:tcBorders>
            <w:vAlign w:val="center"/>
            <w:hideMark/>
          </w:tcPr>
          <w:p w14:paraId="10F6566D"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555E3ADC"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1712</w:t>
            </w:r>
          </w:p>
        </w:tc>
        <w:tc>
          <w:tcPr>
            <w:tcW w:w="1660" w:type="dxa"/>
            <w:tcBorders>
              <w:top w:val="nil"/>
              <w:left w:val="nil"/>
              <w:bottom w:val="single" w:sz="4" w:space="0" w:color="auto"/>
              <w:right w:val="single" w:sz="4" w:space="0" w:color="auto"/>
            </w:tcBorders>
            <w:noWrap/>
            <w:vAlign w:val="bottom"/>
            <w:hideMark/>
          </w:tcPr>
          <w:p w14:paraId="1B04EAA8"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154</w:t>
            </w:r>
          </w:p>
        </w:tc>
      </w:tr>
      <w:tr w:rsidR="00127C3C" w:rsidRPr="00127C3C" w14:paraId="3C1FC480"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079D65ED"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auto"/>
              <w:right w:val="single" w:sz="4" w:space="0" w:color="auto"/>
            </w:tcBorders>
            <w:vAlign w:val="center"/>
            <w:hideMark/>
          </w:tcPr>
          <w:p w14:paraId="3C5BD910"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2AA31BD9"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267</w:t>
            </w:r>
          </w:p>
        </w:tc>
        <w:tc>
          <w:tcPr>
            <w:tcW w:w="1660" w:type="dxa"/>
            <w:tcBorders>
              <w:top w:val="nil"/>
              <w:left w:val="nil"/>
              <w:bottom w:val="single" w:sz="4" w:space="0" w:color="auto"/>
              <w:right w:val="single" w:sz="4" w:space="0" w:color="auto"/>
            </w:tcBorders>
            <w:noWrap/>
            <w:vAlign w:val="bottom"/>
            <w:hideMark/>
          </w:tcPr>
          <w:p w14:paraId="4E700FED"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49</w:t>
            </w:r>
          </w:p>
        </w:tc>
      </w:tr>
      <w:tr w:rsidR="00127C3C" w:rsidRPr="00127C3C" w14:paraId="651140B9"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29C22E54"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auto"/>
              <w:right w:val="single" w:sz="4" w:space="0" w:color="auto"/>
            </w:tcBorders>
            <w:vAlign w:val="center"/>
            <w:hideMark/>
          </w:tcPr>
          <w:p w14:paraId="19781F77"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305BCEA1"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3100</w:t>
            </w:r>
          </w:p>
        </w:tc>
        <w:tc>
          <w:tcPr>
            <w:tcW w:w="1660" w:type="dxa"/>
            <w:tcBorders>
              <w:top w:val="nil"/>
              <w:left w:val="nil"/>
              <w:bottom w:val="single" w:sz="4" w:space="0" w:color="auto"/>
              <w:right w:val="single" w:sz="4" w:space="0" w:color="auto"/>
            </w:tcBorders>
            <w:noWrap/>
            <w:vAlign w:val="bottom"/>
            <w:hideMark/>
          </w:tcPr>
          <w:p w14:paraId="4D12CB62"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91</w:t>
            </w:r>
          </w:p>
        </w:tc>
      </w:tr>
      <w:tr w:rsidR="00127C3C" w:rsidRPr="00127C3C" w14:paraId="6C381641"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61ECD60B"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auto"/>
              <w:right w:val="single" w:sz="4" w:space="0" w:color="auto"/>
            </w:tcBorders>
            <w:vAlign w:val="center"/>
            <w:hideMark/>
          </w:tcPr>
          <w:p w14:paraId="55DC3FDB"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7D8AA8EB"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3427</w:t>
            </w:r>
          </w:p>
        </w:tc>
        <w:tc>
          <w:tcPr>
            <w:tcW w:w="1660" w:type="dxa"/>
            <w:tcBorders>
              <w:top w:val="nil"/>
              <w:left w:val="nil"/>
              <w:bottom w:val="single" w:sz="4" w:space="0" w:color="auto"/>
              <w:right w:val="single" w:sz="4" w:space="0" w:color="auto"/>
            </w:tcBorders>
            <w:noWrap/>
            <w:vAlign w:val="bottom"/>
            <w:hideMark/>
          </w:tcPr>
          <w:p w14:paraId="4B7F42F2"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161</w:t>
            </w:r>
          </w:p>
        </w:tc>
      </w:tr>
      <w:tr w:rsidR="00127C3C" w:rsidRPr="00127C3C" w14:paraId="438514F5"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3EBA9B5F"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auto"/>
              <w:right w:val="single" w:sz="4" w:space="0" w:color="auto"/>
            </w:tcBorders>
            <w:vAlign w:val="center"/>
            <w:hideMark/>
          </w:tcPr>
          <w:p w14:paraId="17E76AC0"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23F6F60F"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3767</w:t>
            </w:r>
          </w:p>
        </w:tc>
        <w:tc>
          <w:tcPr>
            <w:tcW w:w="1660" w:type="dxa"/>
            <w:tcBorders>
              <w:top w:val="nil"/>
              <w:left w:val="nil"/>
              <w:bottom w:val="single" w:sz="4" w:space="0" w:color="auto"/>
              <w:right w:val="single" w:sz="4" w:space="0" w:color="auto"/>
            </w:tcBorders>
            <w:noWrap/>
            <w:vAlign w:val="bottom"/>
            <w:hideMark/>
          </w:tcPr>
          <w:p w14:paraId="544A5AAA"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2282</w:t>
            </w:r>
          </w:p>
        </w:tc>
      </w:tr>
      <w:tr w:rsidR="00127C3C" w:rsidRPr="00127C3C" w14:paraId="30801379"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6381D5BD"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auto"/>
              <w:right w:val="single" w:sz="4" w:space="0" w:color="auto"/>
            </w:tcBorders>
            <w:vAlign w:val="center"/>
            <w:hideMark/>
          </w:tcPr>
          <w:p w14:paraId="06F1B298"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015D1929"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3769</w:t>
            </w:r>
          </w:p>
        </w:tc>
        <w:tc>
          <w:tcPr>
            <w:tcW w:w="1660" w:type="dxa"/>
            <w:tcBorders>
              <w:top w:val="nil"/>
              <w:left w:val="nil"/>
              <w:bottom w:val="single" w:sz="4" w:space="0" w:color="auto"/>
              <w:right w:val="single" w:sz="4" w:space="0" w:color="auto"/>
            </w:tcBorders>
            <w:noWrap/>
            <w:vAlign w:val="bottom"/>
            <w:hideMark/>
          </w:tcPr>
          <w:p w14:paraId="6B9AE640"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7</w:t>
            </w:r>
          </w:p>
        </w:tc>
      </w:tr>
      <w:tr w:rsidR="00127C3C" w:rsidRPr="00127C3C" w14:paraId="6BDB7E0B"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3C77CF77"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auto"/>
              <w:right w:val="single" w:sz="4" w:space="0" w:color="auto"/>
            </w:tcBorders>
            <w:vAlign w:val="center"/>
            <w:hideMark/>
          </w:tcPr>
          <w:p w14:paraId="5B5EDF25"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61A38341"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3771</w:t>
            </w:r>
          </w:p>
        </w:tc>
        <w:tc>
          <w:tcPr>
            <w:tcW w:w="1660" w:type="dxa"/>
            <w:tcBorders>
              <w:top w:val="nil"/>
              <w:left w:val="nil"/>
              <w:bottom w:val="single" w:sz="4" w:space="0" w:color="auto"/>
              <w:right w:val="single" w:sz="4" w:space="0" w:color="auto"/>
            </w:tcBorders>
            <w:noWrap/>
            <w:vAlign w:val="bottom"/>
            <w:hideMark/>
          </w:tcPr>
          <w:p w14:paraId="58EF3545"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1</w:t>
            </w:r>
          </w:p>
        </w:tc>
      </w:tr>
      <w:tr w:rsidR="00127C3C" w:rsidRPr="00127C3C" w14:paraId="03911FA2"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5E7F4E00"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auto"/>
              <w:right w:val="single" w:sz="4" w:space="0" w:color="auto"/>
            </w:tcBorders>
            <w:vAlign w:val="center"/>
            <w:hideMark/>
          </w:tcPr>
          <w:p w14:paraId="54E04651"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3AF675FB"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3772</w:t>
            </w:r>
          </w:p>
        </w:tc>
        <w:tc>
          <w:tcPr>
            <w:tcW w:w="1660" w:type="dxa"/>
            <w:tcBorders>
              <w:top w:val="nil"/>
              <w:left w:val="nil"/>
              <w:bottom w:val="single" w:sz="4" w:space="0" w:color="auto"/>
              <w:right w:val="single" w:sz="4" w:space="0" w:color="auto"/>
            </w:tcBorders>
            <w:noWrap/>
            <w:vAlign w:val="bottom"/>
            <w:hideMark/>
          </w:tcPr>
          <w:p w14:paraId="1C18EEE2"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64</w:t>
            </w:r>
          </w:p>
        </w:tc>
      </w:tr>
      <w:tr w:rsidR="00127C3C" w:rsidRPr="00127C3C" w14:paraId="0B8F61C6"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717740EC"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auto"/>
              <w:right w:val="single" w:sz="4" w:space="0" w:color="auto"/>
            </w:tcBorders>
            <w:vAlign w:val="center"/>
            <w:hideMark/>
          </w:tcPr>
          <w:p w14:paraId="07028AFC"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079A92BB"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3774</w:t>
            </w:r>
          </w:p>
        </w:tc>
        <w:tc>
          <w:tcPr>
            <w:tcW w:w="1660" w:type="dxa"/>
            <w:tcBorders>
              <w:top w:val="nil"/>
              <w:left w:val="nil"/>
              <w:bottom w:val="single" w:sz="4" w:space="0" w:color="auto"/>
              <w:right w:val="single" w:sz="4" w:space="0" w:color="auto"/>
            </w:tcBorders>
            <w:noWrap/>
            <w:vAlign w:val="bottom"/>
            <w:hideMark/>
          </w:tcPr>
          <w:p w14:paraId="4FFBD7B7"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1</w:t>
            </w:r>
          </w:p>
        </w:tc>
      </w:tr>
      <w:tr w:rsidR="00127C3C" w:rsidRPr="00127C3C" w14:paraId="06B2D75C"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16A697B0"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auto"/>
              <w:right w:val="single" w:sz="4" w:space="0" w:color="auto"/>
            </w:tcBorders>
            <w:vAlign w:val="center"/>
            <w:hideMark/>
          </w:tcPr>
          <w:p w14:paraId="1015FB9B"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3662136B"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3775</w:t>
            </w:r>
          </w:p>
        </w:tc>
        <w:tc>
          <w:tcPr>
            <w:tcW w:w="1660" w:type="dxa"/>
            <w:tcBorders>
              <w:top w:val="nil"/>
              <w:left w:val="nil"/>
              <w:bottom w:val="single" w:sz="4" w:space="0" w:color="auto"/>
              <w:right w:val="single" w:sz="4" w:space="0" w:color="auto"/>
            </w:tcBorders>
            <w:noWrap/>
            <w:vAlign w:val="bottom"/>
            <w:hideMark/>
          </w:tcPr>
          <w:p w14:paraId="6B8FCCDB"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1261</w:t>
            </w:r>
          </w:p>
        </w:tc>
      </w:tr>
      <w:tr w:rsidR="00127C3C" w:rsidRPr="00127C3C" w14:paraId="05B72183"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15FCAA2F"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auto"/>
              <w:right w:val="single" w:sz="4" w:space="0" w:color="auto"/>
            </w:tcBorders>
            <w:vAlign w:val="center"/>
            <w:hideMark/>
          </w:tcPr>
          <w:p w14:paraId="191984AC"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03038BC9"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3853</w:t>
            </w:r>
          </w:p>
        </w:tc>
        <w:tc>
          <w:tcPr>
            <w:tcW w:w="1660" w:type="dxa"/>
            <w:tcBorders>
              <w:top w:val="nil"/>
              <w:left w:val="nil"/>
              <w:bottom w:val="single" w:sz="4" w:space="0" w:color="auto"/>
              <w:right w:val="single" w:sz="4" w:space="0" w:color="auto"/>
            </w:tcBorders>
            <w:noWrap/>
            <w:vAlign w:val="bottom"/>
            <w:hideMark/>
          </w:tcPr>
          <w:p w14:paraId="3A165491"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15</w:t>
            </w:r>
          </w:p>
        </w:tc>
      </w:tr>
      <w:tr w:rsidR="00127C3C" w:rsidRPr="00127C3C" w14:paraId="2E683A44"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5D8D591B"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auto"/>
              <w:right w:val="single" w:sz="4" w:space="0" w:color="auto"/>
            </w:tcBorders>
            <w:vAlign w:val="center"/>
            <w:hideMark/>
          </w:tcPr>
          <w:p w14:paraId="12A05BB2"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2CEA6AF2"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3855</w:t>
            </w:r>
          </w:p>
        </w:tc>
        <w:tc>
          <w:tcPr>
            <w:tcW w:w="1660" w:type="dxa"/>
            <w:tcBorders>
              <w:top w:val="nil"/>
              <w:left w:val="nil"/>
              <w:bottom w:val="single" w:sz="4" w:space="0" w:color="auto"/>
              <w:right w:val="single" w:sz="4" w:space="0" w:color="auto"/>
            </w:tcBorders>
            <w:noWrap/>
            <w:vAlign w:val="bottom"/>
            <w:hideMark/>
          </w:tcPr>
          <w:p w14:paraId="381590FE"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29</w:t>
            </w:r>
          </w:p>
        </w:tc>
      </w:tr>
      <w:tr w:rsidR="00127C3C" w:rsidRPr="00127C3C" w14:paraId="3A5014A2"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6F8FFBF2"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auto"/>
              <w:right w:val="single" w:sz="4" w:space="0" w:color="auto"/>
            </w:tcBorders>
            <w:vAlign w:val="center"/>
            <w:hideMark/>
          </w:tcPr>
          <w:p w14:paraId="01C16A6E"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741CA6A5"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3869</w:t>
            </w:r>
          </w:p>
        </w:tc>
        <w:tc>
          <w:tcPr>
            <w:tcW w:w="1660" w:type="dxa"/>
            <w:tcBorders>
              <w:top w:val="nil"/>
              <w:left w:val="nil"/>
              <w:bottom w:val="single" w:sz="4" w:space="0" w:color="auto"/>
              <w:right w:val="single" w:sz="4" w:space="0" w:color="auto"/>
            </w:tcBorders>
            <w:noWrap/>
            <w:vAlign w:val="bottom"/>
            <w:hideMark/>
          </w:tcPr>
          <w:p w14:paraId="0A31F9FD"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835</w:t>
            </w:r>
          </w:p>
        </w:tc>
      </w:tr>
      <w:tr w:rsidR="00127C3C" w:rsidRPr="00127C3C" w14:paraId="454385DA"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2D346DC2"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auto"/>
              <w:right w:val="single" w:sz="4" w:space="0" w:color="auto"/>
            </w:tcBorders>
            <w:vAlign w:val="center"/>
            <w:hideMark/>
          </w:tcPr>
          <w:p w14:paraId="4F637C53"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36A5559E"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456</w:t>
            </w:r>
          </w:p>
        </w:tc>
        <w:tc>
          <w:tcPr>
            <w:tcW w:w="1660" w:type="dxa"/>
            <w:tcBorders>
              <w:top w:val="nil"/>
              <w:left w:val="nil"/>
              <w:bottom w:val="single" w:sz="4" w:space="0" w:color="auto"/>
              <w:right w:val="single" w:sz="4" w:space="0" w:color="auto"/>
            </w:tcBorders>
            <w:noWrap/>
            <w:vAlign w:val="bottom"/>
            <w:hideMark/>
          </w:tcPr>
          <w:p w14:paraId="7FD26397"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129</w:t>
            </w:r>
          </w:p>
        </w:tc>
      </w:tr>
      <w:tr w:rsidR="00127C3C" w:rsidRPr="00127C3C" w14:paraId="10BB3CA1"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4A72C88C"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auto"/>
              <w:right w:val="single" w:sz="4" w:space="0" w:color="auto"/>
            </w:tcBorders>
            <w:vAlign w:val="center"/>
            <w:hideMark/>
          </w:tcPr>
          <w:p w14:paraId="30848039"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6637CA9E"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458</w:t>
            </w:r>
          </w:p>
        </w:tc>
        <w:tc>
          <w:tcPr>
            <w:tcW w:w="1660" w:type="dxa"/>
            <w:tcBorders>
              <w:top w:val="nil"/>
              <w:left w:val="nil"/>
              <w:bottom w:val="single" w:sz="4" w:space="0" w:color="auto"/>
              <w:right w:val="single" w:sz="4" w:space="0" w:color="auto"/>
            </w:tcBorders>
            <w:noWrap/>
            <w:vAlign w:val="bottom"/>
            <w:hideMark/>
          </w:tcPr>
          <w:p w14:paraId="05650D48"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452</w:t>
            </w:r>
          </w:p>
        </w:tc>
      </w:tr>
      <w:tr w:rsidR="00127C3C" w:rsidRPr="00127C3C" w14:paraId="2923D364"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7A11AC2D"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auto"/>
              <w:right w:val="single" w:sz="4" w:space="0" w:color="auto"/>
            </w:tcBorders>
            <w:vAlign w:val="center"/>
            <w:hideMark/>
          </w:tcPr>
          <w:p w14:paraId="13072353"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13E2ED10"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4766</w:t>
            </w:r>
          </w:p>
        </w:tc>
        <w:tc>
          <w:tcPr>
            <w:tcW w:w="1660" w:type="dxa"/>
            <w:tcBorders>
              <w:top w:val="nil"/>
              <w:left w:val="nil"/>
              <w:bottom w:val="single" w:sz="4" w:space="0" w:color="auto"/>
              <w:right w:val="single" w:sz="4" w:space="0" w:color="auto"/>
            </w:tcBorders>
            <w:noWrap/>
            <w:vAlign w:val="bottom"/>
            <w:hideMark/>
          </w:tcPr>
          <w:p w14:paraId="03AD445A"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579</w:t>
            </w:r>
          </w:p>
        </w:tc>
      </w:tr>
      <w:tr w:rsidR="00127C3C" w:rsidRPr="00127C3C" w14:paraId="3793F6C6"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5E715AA0"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auto"/>
              <w:right w:val="single" w:sz="4" w:space="0" w:color="auto"/>
            </w:tcBorders>
            <w:vAlign w:val="center"/>
            <w:hideMark/>
          </w:tcPr>
          <w:p w14:paraId="3DAE87EA"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6BA0E30A"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4948/1</w:t>
            </w:r>
          </w:p>
        </w:tc>
        <w:tc>
          <w:tcPr>
            <w:tcW w:w="1660" w:type="dxa"/>
            <w:tcBorders>
              <w:top w:val="nil"/>
              <w:left w:val="nil"/>
              <w:bottom w:val="single" w:sz="4" w:space="0" w:color="auto"/>
              <w:right w:val="single" w:sz="4" w:space="0" w:color="auto"/>
            </w:tcBorders>
            <w:noWrap/>
            <w:vAlign w:val="bottom"/>
            <w:hideMark/>
          </w:tcPr>
          <w:p w14:paraId="1632D7F8"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76</w:t>
            </w:r>
          </w:p>
        </w:tc>
      </w:tr>
      <w:tr w:rsidR="00127C3C" w:rsidRPr="00127C3C" w14:paraId="378A067D"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426ECDD1"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auto"/>
              <w:right w:val="single" w:sz="4" w:space="0" w:color="auto"/>
            </w:tcBorders>
            <w:vAlign w:val="center"/>
            <w:hideMark/>
          </w:tcPr>
          <w:p w14:paraId="2FDA9422"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6F71A195"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5048</w:t>
            </w:r>
          </w:p>
        </w:tc>
        <w:tc>
          <w:tcPr>
            <w:tcW w:w="1660" w:type="dxa"/>
            <w:tcBorders>
              <w:top w:val="nil"/>
              <w:left w:val="nil"/>
              <w:bottom w:val="single" w:sz="4" w:space="0" w:color="auto"/>
              <w:right w:val="single" w:sz="4" w:space="0" w:color="auto"/>
            </w:tcBorders>
            <w:noWrap/>
            <w:vAlign w:val="bottom"/>
            <w:hideMark/>
          </w:tcPr>
          <w:p w14:paraId="7550CB09"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404</w:t>
            </w:r>
          </w:p>
        </w:tc>
      </w:tr>
      <w:tr w:rsidR="00127C3C" w:rsidRPr="00127C3C" w14:paraId="342D96D9"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4527CABE"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auto"/>
              <w:right w:val="single" w:sz="4" w:space="0" w:color="auto"/>
            </w:tcBorders>
            <w:vAlign w:val="center"/>
            <w:hideMark/>
          </w:tcPr>
          <w:p w14:paraId="2299B2FE"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7D747730"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544</w:t>
            </w:r>
          </w:p>
        </w:tc>
        <w:tc>
          <w:tcPr>
            <w:tcW w:w="1660" w:type="dxa"/>
            <w:tcBorders>
              <w:top w:val="nil"/>
              <w:left w:val="nil"/>
              <w:bottom w:val="single" w:sz="4" w:space="0" w:color="auto"/>
              <w:right w:val="single" w:sz="4" w:space="0" w:color="auto"/>
            </w:tcBorders>
            <w:noWrap/>
            <w:vAlign w:val="bottom"/>
            <w:hideMark/>
          </w:tcPr>
          <w:p w14:paraId="780D6020"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25</w:t>
            </w:r>
          </w:p>
        </w:tc>
      </w:tr>
      <w:tr w:rsidR="00127C3C" w:rsidRPr="00127C3C" w14:paraId="2AB361D6"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5400D9F9"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auto"/>
              <w:right w:val="single" w:sz="4" w:space="0" w:color="auto"/>
            </w:tcBorders>
            <w:vAlign w:val="center"/>
            <w:hideMark/>
          </w:tcPr>
          <w:p w14:paraId="3FB708D0"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6BD9E7DB"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5517</w:t>
            </w:r>
          </w:p>
        </w:tc>
        <w:tc>
          <w:tcPr>
            <w:tcW w:w="1660" w:type="dxa"/>
            <w:tcBorders>
              <w:top w:val="nil"/>
              <w:left w:val="nil"/>
              <w:bottom w:val="single" w:sz="4" w:space="0" w:color="auto"/>
              <w:right w:val="single" w:sz="4" w:space="0" w:color="auto"/>
            </w:tcBorders>
            <w:noWrap/>
            <w:vAlign w:val="bottom"/>
            <w:hideMark/>
          </w:tcPr>
          <w:p w14:paraId="21A0A3A9"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2</w:t>
            </w:r>
          </w:p>
        </w:tc>
      </w:tr>
      <w:tr w:rsidR="00127C3C" w:rsidRPr="00127C3C" w14:paraId="730B738B"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3EBD279C"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auto"/>
              <w:right w:val="single" w:sz="4" w:space="0" w:color="auto"/>
            </w:tcBorders>
            <w:vAlign w:val="center"/>
            <w:hideMark/>
          </w:tcPr>
          <w:p w14:paraId="79A54F7B"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55E70A48"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5931</w:t>
            </w:r>
          </w:p>
        </w:tc>
        <w:tc>
          <w:tcPr>
            <w:tcW w:w="1660" w:type="dxa"/>
            <w:tcBorders>
              <w:top w:val="nil"/>
              <w:left w:val="nil"/>
              <w:bottom w:val="single" w:sz="4" w:space="0" w:color="auto"/>
              <w:right w:val="single" w:sz="4" w:space="0" w:color="auto"/>
            </w:tcBorders>
            <w:noWrap/>
            <w:vAlign w:val="bottom"/>
            <w:hideMark/>
          </w:tcPr>
          <w:p w14:paraId="1B825BE0"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25</w:t>
            </w:r>
          </w:p>
        </w:tc>
      </w:tr>
      <w:tr w:rsidR="00127C3C" w:rsidRPr="00127C3C" w14:paraId="2CDD8B74"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195C8D2A"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auto"/>
              <w:right w:val="single" w:sz="4" w:space="0" w:color="auto"/>
            </w:tcBorders>
            <w:vAlign w:val="center"/>
            <w:hideMark/>
          </w:tcPr>
          <w:p w14:paraId="0EA04CDE"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36B19480"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771</w:t>
            </w:r>
          </w:p>
        </w:tc>
        <w:tc>
          <w:tcPr>
            <w:tcW w:w="1660" w:type="dxa"/>
            <w:tcBorders>
              <w:top w:val="nil"/>
              <w:left w:val="nil"/>
              <w:bottom w:val="single" w:sz="4" w:space="0" w:color="auto"/>
              <w:right w:val="single" w:sz="4" w:space="0" w:color="auto"/>
            </w:tcBorders>
            <w:noWrap/>
            <w:vAlign w:val="bottom"/>
            <w:hideMark/>
          </w:tcPr>
          <w:p w14:paraId="559AC0A6"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3436</w:t>
            </w:r>
          </w:p>
        </w:tc>
      </w:tr>
      <w:tr w:rsidR="00127C3C" w:rsidRPr="00127C3C" w14:paraId="4A887484"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4A3BB13D"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auto"/>
              <w:right w:val="single" w:sz="4" w:space="0" w:color="auto"/>
            </w:tcBorders>
            <w:vAlign w:val="center"/>
            <w:hideMark/>
          </w:tcPr>
          <w:p w14:paraId="6F0B51AA"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2048E52A"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827</w:t>
            </w:r>
          </w:p>
        </w:tc>
        <w:tc>
          <w:tcPr>
            <w:tcW w:w="1660" w:type="dxa"/>
            <w:tcBorders>
              <w:top w:val="nil"/>
              <w:left w:val="nil"/>
              <w:bottom w:val="single" w:sz="4" w:space="0" w:color="auto"/>
              <w:right w:val="single" w:sz="4" w:space="0" w:color="auto"/>
            </w:tcBorders>
            <w:noWrap/>
            <w:vAlign w:val="bottom"/>
            <w:hideMark/>
          </w:tcPr>
          <w:p w14:paraId="278C4038"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67</w:t>
            </w:r>
          </w:p>
        </w:tc>
      </w:tr>
      <w:tr w:rsidR="00127C3C" w:rsidRPr="00127C3C" w14:paraId="51CD93BC"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6FEAD36D"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auto"/>
              <w:right w:val="single" w:sz="4" w:space="0" w:color="auto"/>
            </w:tcBorders>
            <w:vAlign w:val="center"/>
            <w:hideMark/>
          </w:tcPr>
          <w:p w14:paraId="1EBDF6E2"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78B5005C"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91</w:t>
            </w:r>
          </w:p>
        </w:tc>
        <w:tc>
          <w:tcPr>
            <w:tcW w:w="1660" w:type="dxa"/>
            <w:tcBorders>
              <w:top w:val="nil"/>
              <w:left w:val="nil"/>
              <w:bottom w:val="single" w:sz="4" w:space="0" w:color="auto"/>
              <w:right w:val="single" w:sz="4" w:space="0" w:color="auto"/>
            </w:tcBorders>
            <w:noWrap/>
            <w:vAlign w:val="bottom"/>
            <w:hideMark/>
          </w:tcPr>
          <w:p w14:paraId="52DBB578"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909</w:t>
            </w:r>
          </w:p>
        </w:tc>
      </w:tr>
      <w:tr w:rsidR="00127C3C" w:rsidRPr="00127C3C" w14:paraId="533A5522"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56A976A7"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auto"/>
              <w:right w:val="single" w:sz="4" w:space="0" w:color="auto"/>
            </w:tcBorders>
            <w:vAlign w:val="center"/>
            <w:hideMark/>
          </w:tcPr>
          <w:p w14:paraId="3E39B8F6"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47799C78"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92</w:t>
            </w:r>
          </w:p>
        </w:tc>
        <w:tc>
          <w:tcPr>
            <w:tcW w:w="1660" w:type="dxa"/>
            <w:tcBorders>
              <w:top w:val="nil"/>
              <w:left w:val="nil"/>
              <w:bottom w:val="single" w:sz="4" w:space="0" w:color="auto"/>
              <w:right w:val="single" w:sz="4" w:space="0" w:color="auto"/>
            </w:tcBorders>
            <w:noWrap/>
            <w:vAlign w:val="bottom"/>
            <w:hideMark/>
          </w:tcPr>
          <w:p w14:paraId="1F747F0A"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6581</w:t>
            </w:r>
          </w:p>
        </w:tc>
      </w:tr>
      <w:tr w:rsidR="00127C3C" w:rsidRPr="00127C3C" w14:paraId="26EEEFD6"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7FE0E385"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3186" w:type="dxa"/>
            <w:gridSpan w:val="2"/>
            <w:tcBorders>
              <w:top w:val="single" w:sz="4" w:space="0" w:color="auto"/>
              <w:left w:val="nil"/>
              <w:bottom w:val="single" w:sz="4" w:space="0" w:color="auto"/>
              <w:right w:val="single" w:sz="4" w:space="0" w:color="auto"/>
            </w:tcBorders>
            <w:shd w:val="clear" w:color="000000" w:fill="F2F2F2"/>
            <w:noWrap/>
            <w:vAlign w:val="center"/>
            <w:hideMark/>
          </w:tcPr>
          <w:p w14:paraId="71857447"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ЦЕРЈЕ укупно</w:t>
            </w:r>
          </w:p>
        </w:tc>
        <w:tc>
          <w:tcPr>
            <w:tcW w:w="1660" w:type="dxa"/>
            <w:tcBorders>
              <w:top w:val="nil"/>
              <w:left w:val="nil"/>
              <w:bottom w:val="single" w:sz="4" w:space="0" w:color="auto"/>
              <w:right w:val="single" w:sz="4" w:space="0" w:color="auto"/>
            </w:tcBorders>
            <w:shd w:val="clear" w:color="000000" w:fill="F2F2F2"/>
            <w:noWrap/>
            <w:vAlign w:val="bottom"/>
            <w:hideMark/>
          </w:tcPr>
          <w:p w14:paraId="27CAB783"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17678</w:t>
            </w:r>
          </w:p>
        </w:tc>
      </w:tr>
      <w:tr w:rsidR="00127C3C" w:rsidRPr="00127C3C" w14:paraId="6BCC69E7" w14:textId="77777777" w:rsidTr="00127C3C">
        <w:trPr>
          <w:trHeight w:val="255"/>
        </w:trPr>
        <w:tc>
          <w:tcPr>
            <w:tcW w:w="4567" w:type="dxa"/>
            <w:gridSpan w:val="3"/>
            <w:tcBorders>
              <w:top w:val="single" w:sz="4" w:space="0" w:color="auto"/>
              <w:left w:val="single" w:sz="4" w:space="0" w:color="auto"/>
              <w:bottom w:val="single" w:sz="4" w:space="0" w:color="auto"/>
              <w:right w:val="single" w:sz="4" w:space="0" w:color="000000"/>
            </w:tcBorders>
            <w:shd w:val="clear" w:color="000000" w:fill="D9D9D9"/>
            <w:noWrap/>
            <w:vAlign w:val="bottom"/>
            <w:hideMark/>
          </w:tcPr>
          <w:p w14:paraId="3773B704" w14:textId="77777777" w:rsidR="00127C3C" w:rsidRPr="00127C3C" w:rsidRDefault="00127C3C" w:rsidP="00127C3C">
            <w:pPr>
              <w:jc w:val="center"/>
              <w:rPr>
                <w:rFonts w:ascii="Times New Roman" w:eastAsia="Times New Roman" w:hAnsi="Times New Roman" w:cs="Times New Roman"/>
                <w:b/>
                <w:bCs/>
                <w:kern w:val="0"/>
                <w:sz w:val="20"/>
                <w:szCs w:val="20"/>
                <w:lang w:val="sr-Latn-RS" w:eastAsia="sr-Latn-RS"/>
                <w14:ligatures w14:val="none"/>
              </w:rPr>
            </w:pPr>
            <w:r w:rsidRPr="00127C3C">
              <w:rPr>
                <w:rFonts w:ascii="Times New Roman" w:eastAsia="Times New Roman" w:hAnsi="Times New Roman" w:cs="Times New Roman"/>
                <w:b/>
                <w:bCs/>
                <w:kern w:val="0"/>
                <w:sz w:val="20"/>
                <w:szCs w:val="20"/>
                <w:lang w:val="sr-Latn-RS" w:eastAsia="sr-Latn-RS"/>
                <w14:ligatures w14:val="none"/>
              </w:rPr>
              <w:t>ПАНТЕЛЕЈ укупно</w:t>
            </w:r>
          </w:p>
        </w:tc>
        <w:tc>
          <w:tcPr>
            <w:tcW w:w="1660" w:type="dxa"/>
            <w:tcBorders>
              <w:top w:val="nil"/>
              <w:left w:val="nil"/>
              <w:bottom w:val="single" w:sz="4" w:space="0" w:color="auto"/>
              <w:right w:val="single" w:sz="4" w:space="0" w:color="auto"/>
            </w:tcBorders>
            <w:shd w:val="clear" w:color="000000" w:fill="D9D9D9"/>
            <w:noWrap/>
            <w:vAlign w:val="bottom"/>
            <w:hideMark/>
          </w:tcPr>
          <w:p w14:paraId="6D40D8DC" w14:textId="77777777" w:rsidR="00127C3C" w:rsidRPr="00127C3C" w:rsidRDefault="00127C3C" w:rsidP="00127C3C">
            <w:pPr>
              <w:jc w:val="right"/>
              <w:rPr>
                <w:rFonts w:ascii="Times New Roman" w:eastAsia="Times New Roman" w:hAnsi="Times New Roman" w:cs="Times New Roman"/>
                <w:b/>
                <w:bCs/>
                <w:kern w:val="0"/>
                <w:sz w:val="20"/>
                <w:szCs w:val="20"/>
                <w:lang w:val="sr-Latn-RS" w:eastAsia="sr-Latn-RS"/>
                <w14:ligatures w14:val="none"/>
              </w:rPr>
            </w:pPr>
            <w:r w:rsidRPr="00127C3C">
              <w:rPr>
                <w:rFonts w:ascii="Times New Roman" w:eastAsia="Times New Roman" w:hAnsi="Times New Roman" w:cs="Times New Roman"/>
                <w:b/>
                <w:bCs/>
                <w:kern w:val="0"/>
                <w:sz w:val="20"/>
                <w:szCs w:val="20"/>
                <w:lang w:val="sr-Latn-RS" w:eastAsia="sr-Latn-RS"/>
                <w14:ligatures w14:val="none"/>
              </w:rPr>
              <w:t>201009</w:t>
            </w:r>
          </w:p>
        </w:tc>
      </w:tr>
      <w:tr w:rsidR="00127C3C" w:rsidRPr="00127C3C" w14:paraId="2BE1A158" w14:textId="77777777" w:rsidTr="00127C3C">
        <w:trPr>
          <w:trHeight w:val="255"/>
        </w:trPr>
        <w:tc>
          <w:tcPr>
            <w:tcW w:w="1381" w:type="dxa"/>
            <w:vMerge w:val="restart"/>
            <w:tcBorders>
              <w:top w:val="nil"/>
              <w:left w:val="single" w:sz="4" w:space="0" w:color="auto"/>
              <w:bottom w:val="single" w:sz="4" w:space="0" w:color="auto"/>
              <w:right w:val="single" w:sz="4" w:space="0" w:color="auto"/>
            </w:tcBorders>
            <w:noWrap/>
            <w:textDirection w:val="btLr"/>
            <w:vAlign w:val="center"/>
            <w:hideMark/>
          </w:tcPr>
          <w:p w14:paraId="1C07B809" w14:textId="77777777" w:rsidR="00127C3C" w:rsidRPr="00127C3C" w:rsidRDefault="00127C3C" w:rsidP="00127C3C">
            <w:pPr>
              <w:ind w:left="113" w:right="113"/>
              <w:jc w:val="cente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ЦРВЕНИ КРСТ</w:t>
            </w:r>
          </w:p>
        </w:tc>
        <w:tc>
          <w:tcPr>
            <w:tcW w:w="1904" w:type="dxa"/>
            <w:tcBorders>
              <w:top w:val="nil"/>
              <w:left w:val="nil"/>
              <w:bottom w:val="single" w:sz="4" w:space="0" w:color="auto"/>
              <w:right w:val="single" w:sz="4" w:space="0" w:color="auto"/>
            </w:tcBorders>
            <w:noWrap/>
            <w:vAlign w:val="center"/>
            <w:hideMark/>
          </w:tcPr>
          <w:p w14:paraId="6F2BE125" w14:textId="77777777" w:rsidR="00127C3C" w:rsidRPr="00127C3C" w:rsidRDefault="00127C3C" w:rsidP="00127C3C">
            <w:pPr>
              <w:jc w:val="cente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БЕРЧИНАЦ</w:t>
            </w:r>
          </w:p>
        </w:tc>
        <w:tc>
          <w:tcPr>
            <w:tcW w:w="1282" w:type="dxa"/>
            <w:tcBorders>
              <w:top w:val="nil"/>
              <w:left w:val="nil"/>
              <w:bottom w:val="single" w:sz="4" w:space="0" w:color="auto"/>
              <w:right w:val="single" w:sz="4" w:space="0" w:color="auto"/>
            </w:tcBorders>
            <w:noWrap/>
            <w:vAlign w:val="bottom"/>
            <w:hideMark/>
          </w:tcPr>
          <w:p w14:paraId="01694B45"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474/2</w:t>
            </w:r>
          </w:p>
        </w:tc>
        <w:tc>
          <w:tcPr>
            <w:tcW w:w="1660" w:type="dxa"/>
            <w:tcBorders>
              <w:top w:val="nil"/>
              <w:left w:val="nil"/>
              <w:bottom w:val="single" w:sz="4" w:space="0" w:color="auto"/>
              <w:right w:val="single" w:sz="4" w:space="0" w:color="auto"/>
            </w:tcBorders>
            <w:noWrap/>
            <w:vAlign w:val="bottom"/>
            <w:hideMark/>
          </w:tcPr>
          <w:p w14:paraId="3F794F3D"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277</w:t>
            </w:r>
          </w:p>
        </w:tc>
      </w:tr>
      <w:tr w:rsidR="00127C3C" w:rsidRPr="00127C3C" w14:paraId="7118EA99"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09F7652B"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3186" w:type="dxa"/>
            <w:gridSpan w:val="2"/>
            <w:tcBorders>
              <w:top w:val="single" w:sz="4" w:space="0" w:color="auto"/>
              <w:left w:val="nil"/>
              <w:bottom w:val="single" w:sz="4" w:space="0" w:color="auto"/>
              <w:right w:val="single" w:sz="4" w:space="0" w:color="000000"/>
            </w:tcBorders>
            <w:shd w:val="clear" w:color="000000" w:fill="F2F2F2"/>
            <w:noWrap/>
            <w:vAlign w:val="center"/>
            <w:hideMark/>
          </w:tcPr>
          <w:p w14:paraId="72F0DEF0" w14:textId="77777777" w:rsidR="00127C3C" w:rsidRPr="00127C3C" w:rsidRDefault="00127C3C" w:rsidP="00127C3C">
            <w:pPr>
              <w:jc w:val="cente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БЕРЧИНАЦ укупно</w:t>
            </w:r>
          </w:p>
        </w:tc>
        <w:tc>
          <w:tcPr>
            <w:tcW w:w="1660" w:type="dxa"/>
            <w:tcBorders>
              <w:top w:val="nil"/>
              <w:left w:val="nil"/>
              <w:bottom w:val="single" w:sz="4" w:space="0" w:color="auto"/>
              <w:right w:val="single" w:sz="4" w:space="0" w:color="auto"/>
            </w:tcBorders>
            <w:shd w:val="clear" w:color="000000" w:fill="F2F2F2"/>
            <w:noWrap/>
            <w:vAlign w:val="bottom"/>
            <w:hideMark/>
          </w:tcPr>
          <w:p w14:paraId="1DA57F7F"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277</w:t>
            </w:r>
          </w:p>
        </w:tc>
      </w:tr>
      <w:tr w:rsidR="00127C3C" w:rsidRPr="00127C3C" w14:paraId="4715C9CA"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63ECEA03"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val="restart"/>
            <w:tcBorders>
              <w:top w:val="nil"/>
              <w:left w:val="single" w:sz="4" w:space="0" w:color="auto"/>
              <w:bottom w:val="single" w:sz="4" w:space="0" w:color="auto"/>
              <w:right w:val="single" w:sz="4" w:space="0" w:color="auto"/>
            </w:tcBorders>
            <w:noWrap/>
            <w:vAlign w:val="center"/>
            <w:hideMark/>
          </w:tcPr>
          <w:p w14:paraId="12DA6DCD" w14:textId="77777777" w:rsidR="00127C3C" w:rsidRPr="00127C3C" w:rsidRDefault="00127C3C" w:rsidP="00127C3C">
            <w:pPr>
              <w:jc w:val="cente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ВЕЛЕ ПОЉЕ</w:t>
            </w:r>
          </w:p>
        </w:tc>
        <w:tc>
          <w:tcPr>
            <w:tcW w:w="1282" w:type="dxa"/>
            <w:tcBorders>
              <w:top w:val="nil"/>
              <w:left w:val="nil"/>
              <w:bottom w:val="single" w:sz="4" w:space="0" w:color="auto"/>
              <w:right w:val="single" w:sz="4" w:space="0" w:color="auto"/>
            </w:tcBorders>
            <w:noWrap/>
            <w:vAlign w:val="bottom"/>
            <w:hideMark/>
          </w:tcPr>
          <w:p w14:paraId="60B31CD9"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4077/1</w:t>
            </w:r>
          </w:p>
        </w:tc>
        <w:tc>
          <w:tcPr>
            <w:tcW w:w="1660" w:type="dxa"/>
            <w:tcBorders>
              <w:top w:val="nil"/>
              <w:left w:val="nil"/>
              <w:bottom w:val="single" w:sz="4" w:space="0" w:color="auto"/>
              <w:right w:val="single" w:sz="4" w:space="0" w:color="auto"/>
            </w:tcBorders>
            <w:noWrap/>
            <w:vAlign w:val="bottom"/>
            <w:hideMark/>
          </w:tcPr>
          <w:p w14:paraId="5266A6B2"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6232</w:t>
            </w:r>
          </w:p>
        </w:tc>
      </w:tr>
      <w:tr w:rsidR="00127C3C" w:rsidRPr="00127C3C" w14:paraId="742F0CCE"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29EB1D08"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auto"/>
              <w:right w:val="single" w:sz="4" w:space="0" w:color="auto"/>
            </w:tcBorders>
            <w:vAlign w:val="center"/>
            <w:hideMark/>
          </w:tcPr>
          <w:p w14:paraId="3BC57CCB"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22515D20"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4082/1</w:t>
            </w:r>
          </w:p>
        </w:tc>
        <w:tc>
          <w:tcPr>
            <w:tcW w:w="1660" w:type="dxa"/>
            <w:tcBorders>
              <w:top w:val="nil"/>
              <w:left w:val="nil"/>
              <w:bottom w:val="single" w:sz="4" w:space="0" w:color="auto"/>
              <w:right w:val="single" w:sz="4" w:space="0" w:color="auto"/>
            </w:tcBorders>
            <w:noWrap/>
            <w:vAlign w:val="bottom"/>
            <w:hideMark/>
          </w:tcPr>
          <w:p w14:paraId="266E6540"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2935</w:t>
            </w:r>
          </w:p>
        </w:tc>
      </w:tr>
      <w:tr w:rsidR="00127C3C" w:rsidRPr="00127C3C" w14:paraId="41CFCF59"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4C0B42C1"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auto"/>
              <w:right w:val="single" w:sz="4" w:space="0" w:color="auto"/>
            </w:tcBorders>
            <w:vAlign w:val="center"/>
            <w:hideMark/>
          </w:tcPr>
          <w:p w14:paraId="670CD322"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720CA434"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4082/59</w:t>
            </w:r>
          </w:p>
        </w:tc>
        <w:tc>
          <w:tcPr>
            <w:tcW w:w="1660" w:type="dxa"/>
            <w:tcBorders>
              <w:top w:val="nil"/>
              <w:left w:val="nil"/>
              <w:bottom w:val="single" w:sz="4" w:space="0" w:color="auto"/>
              <w:right w:val="single" w:sz="4" w:space="0" w:color="auto"/>
            </w:tcBorders>
            <w:noWrap/>
            <w:vAlign w:val="bottom"/>
            <w:hideMark/>
          </w:tcPr>
          <w:p w14:paraId="6A044B76"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22</w:t>
            </w:r>
          </w:p>
        </w:tc>
      </w:tr>
      <w:tr w:rsidR="00127C3C" w:rsidRPr="00127C3C" w14:paraId="6185FC1A"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5C526F3C"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3186" w:type="dxa"/>
            <w:gridSpan w:val="2"/>
            <w:tcBorders>
              <w:top w:val="single" w:sz="4" w:space="0" w:color="auto"/>
              <w:left w:val="nil"/>
              <w:bottom w:val="single" w:sz="4" w:space="0" w:color="auto"/>
              <w:right w:val="single" w:sz="4" w:space="0" w:color="000000"/>
            </w:tcBorders>
            <w:shd w:val="clear" w:color="000000" w:fill="F2F2F2"/>
            <w:noWrap/>
            <w:vAlign w:val="center"/>
            <w:hideMark/>
          </w:tcPr>
          <w:p w14:paraId="61822BD5" w14:textId="77777777" w:rsidR="00127C3C" w:rsidRPr="00127C3C" w:rsidRDefault="00127C3C" w:rsidP="00127C3C">
            <w:pPr>
              <w:jc w:val="cente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ВЕЛЕ ПОЉЕ укупно</w:t>
            </w:r>
          </w:p>
        </w:tc>
        <w:tc>
          <w:tcPr>
            <w:tcW w:w="1660" w:type="dxa"/>
            <w:tcBorders>
              <w:top w:val="nil"/>
              <w:left w:val="nil"/>
              <w:bottom w:val="single" w:sz="4" w:space="0" w:color="auto"/>
              <w:right w:val="single" w:sz="4" w:space="0" w:color="auto"/>
            </w:tcBorders>
            <w:shd w:val="clear" w:color="000000" w:fill="F2F2F2"/>
            <w:noWrap/>
            <w:vAlign w:val="bottom"/>
            <w:hideMark/>
          </w:tcPr>
          <w:p w14:paraId="59D87ED1"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9188</w:t>
            </w:r>
          </w:p>
        </w:tc>
      </w:tr>
      <w:tr w:rsidR="00127C3C" w:rsidRPr="00127C3C" w14:paraId="108A1250"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6C256C07"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val="restart"/>
            <w:tcBorders>
              <w:top w:val="nil"/>
              <w:left w:val="single" w:sz="4" w:space="0" w:color="auto"/>
              <w:bottom w:val="single" w:sz="4" w:space="0" w:color="auto"/>
              <w:right w:val="single" w:sz="4" w:space="0" w:color="auto"/>
            </w:tcBorders>
            <w:noWrap/>
            <w:vAlign w:val="center"/>
            <w:hideMark/>
          </w:tcPr>
          <w:p w14:paraId="72AE28AC" w14:textId="77777777" w:rsidR="00127C3C" w:rsidRPr="00127C3C" w:rsidRDefault="00127C3C" w:rsidP="00127C3C">
            <w:pPr>
              <w:jc w:val="cente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ГОРЊА ТОПОНИЦА</w:t>
            </w:r>
          </w:p>
        </w:tc>
        <w:tc>
          <w:tcPr>
            <w:tcW w:w="1282" w:type="dxa"/>
            <w:tcBorders>
              <w:top w:val="nil"/>
              <w:left w:val="nil"/>
              <w:bottom w:val="single" w:sz="4" w:space="0" w:color="auto"/>
              <w:right w:val="single" w:sz="4" w:space="0" w:color="auto"/>
            </w:tcBorders>
            <w:noWrap/>
            <w:vAlign w:val="bottom"/>
            <w:hideMark/>
          </w:tcPr>
          <w:p w14:paraId="1E5B507D"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144/1</w:t>
            </w:r>
          </w:p>
        </w:tc>
        <w:tc>
          <w:tcPr>
            <w:tcW w:w="1660" w:type="dxa"/>
            <w:tcBorders>
              <w:top w:val="nil"/>
              <w:left w:val="nil"/>
              <w:bottom w:val="single" w:sz="4" w:space="0" w:color="auto"/>
              <w:right w:val="single" w:sz="4" w:space="0" w:color="auto"/>
            </w:tcBorders>
            <w:noWrap/>
            <w:vAlign w:val="bottom"/>
            <w:hideMark/>
          </w:tcPr>
          <w:p w14:paraId="302B8495"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5</w:t>
            </w:r>
          </w:p>
        </w:tc>
      </w:tr>
      <w:tr w:rsidR="00127C3C" w:rsidRPr="00127C3C" w14:paraId="1145C807"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1BED33CC"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auto"/>
              <w:right w:val="single" w:sz="4" w:space="0" w:color="auto"/>
            </w:tcBorders>
            <w:vAlign w:val="center"/>
            <w:hideMark/>
          </w:tcPr>
          <w:p w14:paraId="75E8DD71"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01842B12"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144/2</w:t>
            </w:r>
          </w:p>
        </w:tc>
        <w:tc>
          <w:tcPr>
            <w:tcW w:w="1660" w:type="dxa"/>
            <w:tcBorders>
              <w:top w:val="nil"/>
              <w:left w:val="nil"/>
              <w:bottom w:val="single" w:sz="4" w:space="0" w:color="auto"/>
              <w:right w:val="single" w:sz="4" w:space="0" w:color="auto"/>
            </w:tcBorders>
            <w:noWrap/>
            <w:vAlign w:val="bottom"/>
            <w:hideMark/>
          </w:tcPr>
          <w:p w14:paraId="4674FE1F" w14:textId="23158D0E"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Pr>
                <w:rFonts w:ascii="Times New Roman" w:eastAsia="Times New Roman" w:hAnsi="Times New Roman" w:cs="Times New Roman"/>
                <w:kern w:val="0"/>
                <w:sz w:val="20"/>
                <w:szCs w:val="20"/>
                <w:lang w:val="en-US" w:eastAsia="sr-Latn-RS"/>
                <w14:ligatures w14:val="none"/>
              </w:rPr>
              <w:t>&lt;1</w:t>
            </w:r>
          </w:p>
        </w:tc>
      </w:tr>
      <w:tr w:rsidR="00127C3C" w:rsidRPr="00127C3C" w14:paraId="27136EE2"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3D176E8A"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auto"/>
              <w:right w:val="single" w:sz="4" w:space="0" w:color="auto"/>
            </w:tcBorders>
            <w:vAlign w:val="center"/>
            <w:hideMark/>
          </w:tcPr>
          <w:p w14:paraId="46F86E3D"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43A9E64A"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144/3</w:t>
            </w:r>
          </w:p>
        </w:tc>
        <w:tc>
          <w:tcPr>
            <w:tcW w:w="1660" w:type="dxa"/>
            <w:tcBorders>
              <w:top w:val="nil"/>
              <w:left w:val="nil"/>
              <w:bottom w:val="single" w:sz="4" w:space="0" w:color="auto"/>
              <w:right w:val="single" w:sz="4" w:space="0" w:color="auto"/>
            </w:tcBorders>
            <w:noWrap/>
            <w:vAlign w:val="bottom"/>
            <w:hideMark/>
          </w:tcPr>
          <w:p w14:paraId="67F46D56" w14:textId="4BEE7E8B"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Pr>
                <w:rFonts w:ascii="Times New Roman" w:eastAsia="Times New Roman" w:hAnsi="Times New Roman" w:cs="Times New Roman"/>
                <w:kern w:val="0"/>
                <w:sz w:val="20"/>
                <w:szCs w:val="20"/>
                <w:lang w:val="en-US" w:eastAsia="sr-Latn-RS"/>
                <w14:ligatures w14:val="none"/>
              </w:rPr>
              <w:t>&lt;1</w:t>
            </w:r>
          </w:p>
        </w:tc>
      </w:tr>
      <w:tr w:rsidR="00127C3C" w:rsidRPr="00127C3C" w14:paraId="30F8AB7B"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2F91AA7F"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auto"/>
              <w:right w:val="single" w:sz="4" w:space="0" w:color="auto"/>
            </w:tcBorders>
            <w:vAlign w:val="center"/>
            <w:hideMark/>
          </w:tcPr>
          <w:p w14:paraId="02468E2D"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67C90520"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144/4</w:t>
            </w:r>
          </w:p>
        </w:tc>
        <w:tc>
          <w:tcPr>
            <w:tcW w:w="1660" w:type="dxa"/>
            <w:tcBorders>
              <w:top w:val="nil"/>
              <w:left w:val="nil"/>
              <w:bottom w:val="single" w:sz="4" w:space="0" w:color="auto"/>
              <w:right w:val="single" w:sz="4" w:space="0" w:color="auto"/>
            </w:tcBorders>
            <w:noWrap/>
            <w:vAlign w:val="bottom"/>
            <w:hideMark/>
          </w:tcPr>
          <w:p w14:paraId="25D67FFC"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1</w:t>
            </w:r>
          </w:p>
        </w:tc>
      </w:tr>
      <w:tr w:rsidR="00127C3C" w:rsidRPr="00127C3C" w14:paraId="5FC5D9C2"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4ED76BB8"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auto"/>
              <w:right w:val="single" w:sz="4" w:space="0" w:color="auto"/>
            </w:tcBorders>
            <w:vAlign w:val="center"/>
            <w:hideMark/>
          </w:tcPr>
          <w:p w14:paraId="394C4A1C"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3EC3ECF6"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289</w:t>
            </w:r>
          </w:p>
        </w:tc>
        <w:tc>
          <w:tcPr>
            <w:tcW w:w="1660" w:type="dxa"/>
            <w:tcBorders>
              <w:top w:val="nil"/>
              <w:left w:val="nil"/>
              <w:bottom w:val="single" w:sz="4" w:space="0" w:color="auto"/>
              <w:right w:val="single" w:sz="4" w:space="0" w:color="auto"/>
            </w:tcBorders>
            <w:noWrap/>
            <w:vAlign w:val="bottom"/>
            <w:hideMark/>
          </w:tcPr>
          <w:p w14:paraId="7D667C92"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2</w:t>
            </w:r>
          </w:p>
        </w:tc>
      </w:tr>
      <w:tr w:rsidR="00127C3C" w:rsidRPr="00127C3C" w14:paraId="52108494"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443FD6E5"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3186" w:type="dxa"/>
            <w:gridSpan w:val="2"/>
            <w:tcBorders>
              <w:top w:val="single" w:sz="4" w:space="0" w:color="auto"/>
              <w:left w:val="nil"/>
              <w:bottom w:val="single" w:sz="4" w:space="0" w:color="auto"/>
              <w:right w:val="single" w:sz="4" w:space="0" w:color="000000"/>
            </w:tcBorders>
            <w:shd w:val="clear" w:color="000000" w:fill="F2F2F2"/>
            <w:noWrap/>
            <w:vAlign w:val="center"/>
            <w:hideMark/>
          </w:tcPr>
          <w:p w14:paraId="6023ECDA" w14:textId="77777777" w:rsidR="00127C3C" w:rsidRPr="00127C3C" w:rsidRDefault="00127C3C" w:rsidP="00127C3C">
            <w:pPr>
              <w:jc w:val="cente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ГОРЊА ТОПОНИЦА укупно</w:t>
            </w:r>
          </w:p>
        </w:tc>
        <w:tc>
          <w:tcPr>
            <w:tcW w:w="1660" w:type="dxa"/>
            <w:tcBorders>
              <w:top w:val="nil"/>
              <w:left w:val="nil"/>
              <w:bottom w:val="single" w:sz="4" w:space="0" w:color="auto"/>
              <w:right w:val="single" w:sz="4" w:space="0" w:color="auto"/>
            </w:tcBorders>
            <w:shd w:val="clear" w:color="000000" w:fill="F2F2F2"/>
            <w:noWrap/>
            <w:vAlign w:val="bottom"/>
            <w:hideMark/>
          </w:tcPr>
          <w:p w14:paraId="5D4242FB"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8</w:t>
            </w:r>
          </w:p>
        </w:tc>
      </w:tr>
      <w:tr w:rsidR="00127C3C" w:rsidRPr="00127C3C" w14:paraId="11EB3625"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5EBB0319"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val="restart"/>
            <w:tcBorders>
              <w:top w:val="nil"/>
              <w:left w:val="single" w:sz="4" w:space="0" w:color="auto"/>
              <w:bottom w:val="single" w:sz="4" w:space="0" w:color="auto"/>
              <w:right w:val="single" w:sz="4" w:space="0" w:color="auto"/>
            </w:tcBorders>
            <w:noWrap/>
            <w:vAlign w:val="center"/>
            <w:hideMark/>
          </w:tcPr>
          <w:p w14:paraId="4772AE0C" w14:textId="77777777" w:rsidR="00127C3C" w:rsidRPr="00127C3C" w:rsidRDefault="00127C3C" w:rsidP="00127C3C">
            <w:pPr>
              <w:jc w:val="cente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КРАВЉЕ</w:t>
            </w:r>
          </w:p>
        </w:tc>
        <w:tc>
          <w:tcPr>
            <w:tcW w:w="1282" w:type="dxa"/>
            <w:tcBorders>
              <w:top w:val="nil"/>
              <w:left w:val="nil"/>
              <w:bottom w:val="single" w:sz="4" w:space="0" w:color="auto"/>
              <w:right w:val="single" w:sz="4" w:space="0" w:color="auto"/>
            </w:tcBorders>
            <w:noWrap/>
            <w:vAlign w:val="bottom"/>
            <w:hideMark/>
          </w:tcPr>
          <w:p w14:paraId="158BE5A4"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3237</w:t>
            </w:r>
          </w:p>
        </w:tc>
        <w:tc>
          <w:tcPr>
            <w:tcW w:w="1660" w:type="dxa"/>
            <w:tcBorders>
              <w:top w:val="nil"/>
              <w:left w:val="nil"/>
              <w:bottom w:val="single" w:sz="4" w:space="0" w:color="auto"/>
              <w:right w:val="single" w:sz="4" w:space="0" w:color="auto"/>
            </w:tcBorders>
            <w:noWrap/>
            <w:vAlign w:val="bottom"/>
            <w:hideMark/>
          </w:tcPr>
          <w:p w14:paraId="32F591E8"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581</w:t>
            </w:r>
          </w:p>
        </w:tc>
      </w:tr>
      <w:tr w:rsidR="00127C3C" w:rsidRPr="00127C3C" w14:paraId="7D9416E6"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0788DA26"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auto"/>
              <w:right w:val="single" w:sz="4" w:space="0" w:color="auto"/>
            </w:tcBorders>
            <w:vAlign w:val="center"/>
            <w:hideMark/>
          </w:tcPr>
          <w:p w14:paraId="282599D4"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458B326E"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3671</w:t>
            </w:r>
          </w:p>
        </w:tc>
        <w:tc>
          <w:tcPr>
            <w:tcW w:w="1660" w:type="dxa"/>
            <w:tcBorders>
              <w:top w:val="nil"/>
              <w:left w:val="nil"/>
              <w:bottom w:val="single" w:sz="4" w:space="0" w:color="auto"/>
              <w:right w:val="single" w:sz="4" w:space="0" w:color="auto"/>
            </w:tcBorders>
            <w:noWrap/>
            <w:vAlign w:val="bottom"/>
            <w:hideMark/>
          </w:tcPr>
          <w:p w14:paraId="081A8CB1"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43</w:t>
            </w:r>
          </w:p>
        </w:tc>
      </w:tr>
      <w:tr w:rsidR="00127C3C" w:rsidRPr="00127C3C" w14:paraId="74FE7E1B"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353F6307"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auto"/>
              <w:right w:val="single" w:sz="4" w:space="0" w:color="auto"/>
            </w:tcBorders>
            <w:vAlign w:val="center"/>
            <w:hideMark/>
          </w:tcPr>
          <w:p w14:paraId="5BC6C58E"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7395B365"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5368</w:t>
            </w:r>
          </w:p>
        </w:tc>
        <w:tc>
          <w:tcPr>
            <w:tcW w:w="1660" w:type="dxa"/>
            <w:tcBorders>
              <w:top w:val="nil"/>
              <w:left w:val="nil"/>
              <w:bottom w:val="single" w:sz="4" w:space="0" w:color="auto"/>
              <w:right w:val="single" w:sz="4" w:space="0" w:color="auto"/>
            </w:tcBorders>
            <w:noWrap/>
            <w:vAlign w:val="bottom"/>
            <w:hideMark/>
          </w:tcPr>
          <w:p w14:paraId="51102F96"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6</w:t>
            </w:r>
          </w:p>
        </w:tc>
      </w:tr>
      <w:tr w:rsidR="00127C3C" w:rsidRPr="00127C3C" w14:paraId="51921EBC"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6238D23C"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auto"/>
              <w:right w:val="single" w:sz="4" w:space="0" w:color="auto"/>
            </w:tcBorders>
            <w:vAlign w:val="center"/>
            <w:hideMark/>
          </w:tcPr>
          <w:p w14:paraId="38E62E86"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7193A5A4"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6012</w:t>
            </w:r>
          </w:p>
        </w:tc>
        <w:tc>
          <w:tcPr>
            <w:tcW w:w="1660" w:type="dxa"/>
            <w:tcBorders>
              <w:top w:val="nil"/>
              <w:left w:val="nil"/>
              <w:bottom w:val="single" w:sz="4" w:space="0" w:color="auto"/>
              <w:right w:val="single" w:sz="4" w:space="0" w:color="auto"/>
            </w:tcBorders>
            <w:noWrap/>
            <w:vAlign w:val="bottom"/>
            <w:hideMark/>
          </w:tcPr>
          <w:p w14:paraId="4846720C"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32</w:t>
            </w:r>
          </w:p>
        </w:tc>
      </w:tr>
      <w:tr w:rsidR="00127C3C" w:rsidRPr="00127C3C" w14:paraId="66E985F5"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6DB1ED1C"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auto"/>
              <w:right w:val="single" w:sz="4" w:space="0" w:color="auto"/>
            </w:tcBorders>
            <w:vAlign w:val="center"/>
            <w:hideMark/>
          </w:tcPr>
          <w:p w14:paraId="5DE22AB4"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488D2C02"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6072</w:t>
            </w:r>
          </w:p>
        </w:tc>
        <w:tc>
          <w:tcPr>
            <w:tcW w:w="1660" w:type="dxa"/>
            <w:tcBorders>
              <w:top w:val="nil"/>
              <w:left w:val="nil"/>
              <w:bottom w:val="single" w:sz="4" w:space="0" w:color="auto"/>
              <w:right w:val="single" w:sz="4" w:space="0" w:color="auto"/>
            </w:tcBorders>
            <w:noWrap/>
            <w:vAlign w:val="bottom"/>
            <w:hideMark/>
          </w:tcPr>
          <w:p w14:paraId="6ADE22CA"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2</w:t>
            </w:r>
          </w:p>
        </w:tc>
      </w:tr>
      <w:tr w:rsidR="00127C3C" w:rsidRPr="00127C3C" w14:paraId="10CE5064"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27C4FB78"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auto"/>
              <w:right w:val="single" w:sz="4" w:space="0" w:color="auto"/>
            </w:tcBorders>
            <w:vAlign w:val="center"/>
            <w:hideMark/>
          </w:tcPr>
          <w:p w14:paraId="4AF000E9"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745FCE12"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6073</w:t>
            </w:r>
          </w:p>
        </w:tc>
        <w:tc>
          <w:tcPr>
            <w:tcW w:w="1660" w:type="dxa"/>
            <w:tcBorders>
              <w:top w:val="nil"/>
              <w:left w:val="nil"/>
              <w:bottom w:val="single" w:sz="4" w:space="0" w:color="auto"/>
              <w:right w:val="single" w:sz="4" w:space="0" w:color="auto"/>
            </w:tcBorders>
            <w:noWrap/>
            <w:vAlign w:val="bottom"/>
            <w:hideMark/>
          </w:tcPr>
          <w:p w14:paraId="1A718A2B"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49252</w:t>
            </w:r>
          </w:p>
        </w:tc>
      </w:tr>
      <w:tr w:rsidR="00127C3C" w:rsidRPr="00127C3C" w14:paraId="26108B8D"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55EECBB7"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auto"/>
              <w:right w:val="single" w:sz="4" w:space="0" w:color="auto"/>
            </w:tcBorders>
            <w:vAlign w:val="center"/>
            <w:hideMark/>
          </w:tcPr>
          <w:p w14:paraId="450A1EF2"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3052003C"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6074</w:t>
            </w:r>
          </w:p>
        </w:tc>
        <w:tc>
          <w:tcPr>
            <w:tcW w:w="1660" w:type="dxa"/>
            <w:tcBorders>
              <w:top w:val="nil"/>
              <w:left w:val="nil"/>
              <w:bottom w:val="single" w:sz="4" w:space="0" w:color="auto"/>
              <w:right w:val="single" w:sz="4" w:space="0" w:color="auto"/>
            </w:tcBorders>
            <w:noWrap/>
            <w:vAlign w:val="bottom"/>
            <w:hideMark/>
          </w:tcPr>
          <w:p w14:paraId="54DFBADD"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114</w:t>
            </w:r>
          </w:p>
        </w:tc>
      </w:tr>
      <w:tr w:rsidR="00127C3C" w:rsidRPr="00127C3C" w14:paraId="2D57EED6"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63C65CD6"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3186" w:type="dxa"/>
            <w:gridSpan w:val="2"/>
            <w:tcBorders>
              <w:top w:val="single" w:sz="4" w:space="0" w:color="auto"/>
              <w:left w:val="nil"/>
              <w:bottom w:val="single" w:sz="4" w:space="0" w:color="auto"/>
              <w:right w:val="single" w:sz="4" w:space="0" w:color="000000"/>
            </w:tcBorders>
            <w:shd w:val="clear" w:color="000000" w:fill="F2F2F2"/>
            <w:noWrap/>
            <w:vAlign w:val="center"/>
            <w:hideMark/>
          </w:tcPr>
          <w:p w14:paraId="4BE47BEC" w14:textId="77777777" w:rsidR="00127C3C" w:rsidRPr="00127C3C" w:rsidRDefault="00127C3C" w:rsidP="00127C3C">
            <w:pPr>
              <w:jc w:val="cente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КРАВЉЕ укупно</w:t>
            </w:r>
          </w:p>
        </w:tc>
        <w:tc>
          <w:tcPr>
            <w:tcW w:w="1660" w:type="dxa"/>
            <w:tcBorders>
              <w:top w:val="nil"/>
              <w:left w:val="nil"/>
              <w:bottom w:val="single" w:sz="4" w:space="0" w:color="auto"/>
              <w:right w:val="single" w:sz="4" w:space="0" w:color="auto"/>
            </w:tcBorders>
            <w:shd w:val="clear" w:color="000000" w:fill="F2F2F2"/>
            <w:noWrap/>
            <w:vAlign w:val="bottom"/>
            <w:hideMark/>
          </w:tcPr>
          <w:p w14:paraId="1772E215"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50029</w:t>
            </w:r>
          </w:p>
        </w:tc>
      </w:tr>
      <w:tr w:rsidR="00127C3C" w:rsidRPr="00127C3C" w14:paraId="66E4F355"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21724BDB"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val="restart"/>
            <w:tcBorders>
              <w:top w:val="nil"/>
              <w:left w:val="single" w:sz="4" w:space="0" w:color="auto"/>
              <w:bottom w:val="single" w:sz="4" w:space="0" w:color="auto"/>
              <w:right w:val="single" w:sz="4" w:space="0" w:color="auto"/>
            </w:tcBorders>
            <w:noWrap/>
            <w:vAlign w:val="center"/>
            <w:hideMark/>
          </w:tcPr>
          <w:p w14:paraId="38D4C84E" w14:textId="77777777" w:rsidR="00127C3C" w:rsidRPr="00127C3C" w:rsidRDefault="00127C3C" w:rsidP="00127C3C">
            <w:pPr>
              <w:jc w:val="cente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ЛЕСКОВИК</w:t>
            </w:r>
          </w:p>
        </w:tc>
        <w:tc>
          <w:tcPr>
            <w:tcW w:w="1282" w:type="dxa"/>
            <w:tcBorders>
              <w:top w:val="nil"/>
              <w:left w:val="nil"/>
              <w:bottom w:val="single" w:sz="4" w:space="0" w:color="auto"/>
              <w:right w:val="single" w:sz="4" w:space="0" w:color="auto"/>
            </w:tcBorders>
            <w:noWrap/>
            <w:vAlign w:val="bottom"/>
            <w:hideMark/>
          </w:tcPr>
          <w:p w14:paraId="56153792"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1</w:t>
            </w:r>
          </w:p>
        </w:tc>
        <w:tc>
          <w:tcPr>
            <w:tcW w:w="1660" w:type="dxa"/>
            <w:tcBorders>
              <w:top w:val="nil"/>
              <w:left w:val="nil"/>
              <w:bottom w:val="single" w:sz="4" w:space="0" w:color="auto"/>
              <w:right w:val="single" w:sz="4" w:space="0" w:color="auto"/>
            </w:tcBorders>
            <w:noWrap/>
            <w:vAlign w:val="bottom"/>
            <w:hideMark/>
          </w:tcPr>
          <w:p w14:paraId="0701B0B6"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6398</w:t>
            </w:r>
          </w:p>
        </w:tc>
      </w:tr>
      <w:tr w:rsidR="00127C3C" w:rsidRPr="00127C3C" w14:paraId="4A583A73"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7857ED13"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auto"/>
              <w:right w:val="single" w:sz="4" w:space="0" w:color="auto"/>
            </w:tcBorders>
            <w:vAlign w:val="center"/>
            <w:hideMark/>
          </w:tcPr>
          <w:p w14:paraId="602EF301"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042D4602"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1045</w:t>
            </w:r>
          </w:p>
        </w:tc>
        <w:tc>
          <w:tcPr>
            <w:tcW w:w="1660" w:type="dxa"/>
            <w:tcBorders>
              <w:top w:val="nil"/>
              <w:left w:val="nil"/>
              <w:bottom w:val="single" w:sz="4" w:space="0" w:color="auto"/>
              <w:right w:val="single" w:sz="4" w:space="0" w:color="auto"/>
            </w:tcBorders>
            <w:noWrap/>
            <w:vAlign w:val="bottom"/>
            <w:hideMark/>
          </w:tcPr>
          <w:p w14:paraId="57E369A1"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1</w:t>
            </w:r>
          </w:p>
        </w:tc>
      </w:tr>
      <w:tr w:rsidR="00127C3C" w:rsidRPr="00127C3C" w14:paraId="67A541E6"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35C73C5F"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auto"/>
              <w:right w:val="single" w:sz="4" w:space="0" w:color="auto"/>
            </w:tcBorders>
            <w:vAlign w:val="center"/>
            <w:hideMark/>
          </w:tcPr>
          <w:p w14:paraId="3763E63F"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0E84E1A5"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193</w:t>
            </w:r>
          </w:p>
        </w:tc>
        <w:tc>
          <w:tcPr>
            <w:tcW w:w="1660" w:type="dxa"/>
            <w:tcBorders>
              <w:top w:val="nil"/>
              <w:left w:val="nil"/>
              <w:bottom w:val="single" w:sz="4" w:space="0" w:color="auto"/>
              <w:right w:val="single" w:sz="4" w:space="0" w:color="auto"/>
            </w:tcBorders>
            <w:noWrap/>
            <w:vAlign w:val="bottom"/>
            <w:hideMark/>
          </w:tcPr>
          <w:p w14:paraId="1AD139DB"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745</w:t>
            </w:r>
          </w:p>
        </w:tc>
      </w:tr>
      <w:tr w:rsidR="00127C3C" w:rsidRPr="00127C3C" w14:paraId="1500BC84"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49DE0F5D"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auto"/>
              <w:right w:val="single" w:sz="4" w:space="0" w:color="auto"/>
            </w:tcBorders>
            <w:vAlign w:val="center"/>
            <w:hideMark/>
          </w:tcPr>
          <w:p w14:paraId="67003175"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0D764B12"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2585</w:t>
            </w:r>
          </w:p>
        </w:tc>
        <w:tc>
          <w:tcPr>
            <w:tcW w:w="1660" w:type="dxa"/>
            <w:tcBorders>
              <w:top w:val="nil"/>
              <w:left w:val="nil"/>
              <w:bottom w:val="single" w:sz="4" w:space="0" w:color="auto"/>
              <w:right w:val="single" w:sz="4" w:space="0" w:color="auto"/>
            </w:tcBorders>
            <w:noWrap/>
            <w:vAlign w:val="bottom"/>
            <w:hideMark/>
          </w:tcPr>
          <w:p w14:paraId="0E2AA4CB"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166</w:t>
            </w:r>
          </w:p>
        </w:tc>
      </w:tr>
      <w:tr w:rsidR="00127C3C" w:rsidRPr="00127C3C" w14:paraId="2DE6252D"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584CD357"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auto"/>
              <w:right w:val="single" w:sz="4" w:space="0" w:color="auto"/>
            </w:tcBorders>
            <w:vAlign w:val="center"/>
            <w:hideMark/>
          </w:tcPr>
          <w:p w14:paraId="1654A413"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48271CDB"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2622</w:t>
            </w:r>
          </w:p>
        </w:tc>
        <w:tc>
          <w:tcPr>
            <w:tcW w:w="1660" w:type="dxa"/>
            <w:tcBorders>
              <w:top w:val="nil"/>
              <w:left w:val="nil"/>
              <w:bottom w:val="single" w:sz="4" w:space="0" w:color="auto"/>
              <w:right w:val="single" w:sz="4" w:space="0" w:color="auto"/>
            </w:tcBorders>
            <w:noWrap/>
            <w:vAlign w:val="bottom"/>
            <w:hideMark/>
          </w:tcPr>
          <w:p w14:paraId="1F8AE0FE"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456</w:t>
            </w:r>
          </w:p>
        </w:tc>
      </w:tr>
      <w:tr w:rsidR="00127C3C" w:rsidRPr="00127C3C" w14:paraId="49C304FA"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712CEBF6"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auto"/>
              <w:right w:val="single" w:sz="4" w:space="0" w:color="auto"/>
            </w:tcBorders>
            <w:vAlign w:val="center"/>
            <w:hideMark/>
          </w:tcPr>
          <w:p w14:paraId="63653A8B"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3D83E234"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2626</w:t>
            </w:r>
          </w:p>
        </w:tc>
        <w:tc>
          <w:tcPr>
            <w:tcW w:w="1660" w:type="dxa"/>
            <w:tcBorders>
              <w:top w:val="nil"/>
              <w:left w:val="nil"/>
              <w:bottom w:val="single" w:sz="4" w:space="0" w:color="auto"/>
              <w:right w:val="single" w:sz="4" w:space="0" w:color="auto"/>
            </w:tcBorders>
            <w:noWrap/>
            <w:vAlign w:val="bottom"/>
            <w:hideMark/>
          </w:tcPr>
          <w:p w14:paraId="0789BA76"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44</w:t>
            </w:r>
          </w:p>
        </w:tc>
      </w:tr>
      <w:tr w:rsidR="00127C3C" w:rsidRPr="00127C3C" w14:paraId="06C6CFC8"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59A2C8EE"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auto"/>
              <w:right w:val="single" w:sz="4" w:space="0" w:color="auto"/>
            </w:tcBorders>
            <w:vAlign w:val="center"/>
            <w:hideMark/>
          </w:tcPr>
          <w:p w14:paraId="550331B2"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76964E54"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2628</w:t>
            </w:r>
          </w:p>
        </w:tc>
        <w:tc>
          <w:tcPr>
            <w:tcW w:w="1660" w:type="dxa"/>
            <w:tcBorders>
              <w:top w:val="nil"/>
              <w:left w:val="nil"/>
              <w:bottom w:val="single" w:sz="4" w:space="0" w:color="auto"/>
              <w:right w:val="single" w:sz="4" w:space="0" w:color="auto"/>
            </w:tcBorders>
            <w:noWrap/>
            <w:vAlign w:val="bottom"/>
            <w:hideMark/>
          </w:tcPr>
          <w:p w14:paraId="7F47F674"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5</w:t>
            </w:r>
          </w:p>
        </w:tc>
      </w:tr>
      <w:tr w:rsidR="00127C3C" w:rsidRPr="00127C3C" w14:paraId="755754B7"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141DE714"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auto"/>
              <w:right w:val="single" w:sz="4" w:space="0" w:color="auto"/>
            </w:tcBorders>
            <w:vAlign w:val="center"/>
            <w:hideMark/>
          </w:tcPr>
          <w:p w14:paraId="5A369F50"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7C8AB0FA"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308</w:t>
            </w:r>
          </w:p>
        </w:tc>
        <w:tc>
          <w:tcPr>
            <w:tcW w:w="1660" w:type="dxa"/>
            <w:tcBorders>
              <w:top w:val="nil"/>
              <w:left w:val="nil"/>
              <w:bottom w:val="single" w:sz="4" w:space="0" w:color="auto"/>
              <w:right w:val="single" w:sz="4" w:space="0" w:color="auto"/>
            </w:tcBorders>
            <w:noWrap/>
            <w:vAlign w:val="bottom"/>
            <w:hideMark/>
          </w:tcPr>
          <w:p w14:paraId="6FB45CC1"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704</w:t>
            </w:r>
          </w:p>
        </w:tc>
      </w:tr>
      <w:tr w:rsidR="00127C3C" w:rsidRPr="00127C3C" w14:paraId="32E2D00F"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3259F362"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auto"/>
              <w:right w:val="single" w:sz="4" w:space="0" w:color="auto"/>
            </w:tcBorders>
            <w:vAlign w:val="center"/>
            <w:hideMark/>
          </w:tcPr>
          <w:p w14:paraId="3FDAB6AA"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449E7D36"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379</w:t>
            </w:r>
          </w:p>
        </w:tc>
        <w:tc>
          <w:tcPr>
            <w:tcW w:w="1660" w:type="dxa"/>
            <w:tcBorders>
              <w:top w:val="nil"/>
              <w:left w:val="nil"/>
              <w:bottom w:val="single" w:sz="4" w:space="0" w:color="auto"/>
              <w:right w:val="single" w:sz="4" w:space="0" w:color="auto"/>
            </w:tcBorders>
            <w:noWrap/>
            <w:vAlign w:val="bottom"/>
            <w:hideMark/>
          </w:tcPr>
          <w:p w14:paraId="0F365836"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16</w:t>
            </w:r>
          </w:p>
        </w:tc>
      </w:tr>
      <w:tr w:rsidR="00127C3C" w:rsidRPr="00127C3C" w14:paraId="1FFB690A"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42548B04"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auto"/>
              <w:right w:val="single" w:sz="4" w:space="0" w:color="auto"/>
            </w:tcBorders>
            <w:vAlign w:val="center"/>
            <w:hideMark/>
          </w:tcPr>
          <w:p w14:paraId="406601CD"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245FFE26"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388</w:t>
            </w:r>
          </w:p>
        </w:tc>
        <w:tc>
          <w:tcPr>
            <w:tcW w:w="1660" w:type="dxa"/>
            <w:tcBorders>
              <w:top w:val="nil"/>
              <w:left w:val="nil"/>
              <w:bottom w:val="single" w:sz="4" w:space="0" w:color="auto"/>
              <w:right w:val="single" w:sz="4" w:space="0" w:color="auto"/>
            </w:tcBorders>
            <w:noWrap/>
            <w:vAlign w:val="bottom"/>
            <w:hideMark/>
          </w:tcPr>
          <w:p w14:paraId="11A5C822"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3</w:t>
            </w:r>
          </w:p>
        </w:tc>
      </w:tr>
      <w:tr w:rsidR="00127C3C" w:rsidRPr="00127C3C" w14:paraId="76C83DD1"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0AF97050"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auto"/>
              <w:right w:val="single" w:sz="4" w:space="0" w:color="auto"/>
            </w:tcBorders>
            <w:vAlign w:val="center"/>
            <w:hideMark/>
          </w:tcPr>
          <w:p w14:paraId="1E567213"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7563018A"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389</w:t>
            </w:r>
          </w:p>
        </w:tc>
        <w:tc>
          <w:tcPr>
            <w:tcW w:w="1660" w:type="dxa"/>
            <w:tcBorders>
              <w:top w:val="nil"/>
              <w:left w:val="nil"/>
              <w:bottom w:val="single" w:sz="4" w:space="0" w:color="auto"/>
              <w:right w:val="single" w:sz="4" w:space="0" w:color="auto"/>
            </w:tcBorders>
            <w:noWrap/>
            <w:vAlign w:val="bottom"/>
            <w:hideMark/>
          </w:tcPr>
          <w:p w14:paraId="723F05A3"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16</w:t>
            </w:r>
          </w:p>
        </w:tc>
      </w:tr>
      <w:tr w:rsidR="00127C3C" w:rsidRPr="00127C3C" w14:paraId="2F4FCC47"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7AF861A6"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auto"/>
              <w:right w:val="single" w:sz="4" w:space="0" w:color="auto"/>
            </w:tcBorders>
            <w:vAlign w:val="center"/>
            <w:hideMark/>
          </w:tcPr>
          <w:p w14:paraId="25C71EB5"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62F1D3E7"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390</w:t>
            </w:r>
          </w:p>
        </w:tc>
        <w:tc>
          <w:tcPr>
            <w:tcW w:w="1660" w:type="dxa"/>
            <w:tcBorders>
              <w:top w:val="nil"/>
              <w:left w:val="nil"/>
              <w:bottom w:val="single" w:sz="4" w:space="0" w:color="auto"/>
              <w:right w:val="single" w:sz="4" w:space="0" w:color="auto"/>
            </w:tcBorders>
            <w:noWrap/>
            <w:vAlign w:val="bottom"/>
            <w:hideMark/>
          </w:tcPr>
          <w:p w14:paraId="725B3010"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219</w:t>
            </w:r>
          </w:p>
        </w:tc>
      </w:tr>
      <w:tr w:rsidR="00127C3C" w:rsidRPr="00127C3C" w14:paraId="08DAE465"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235C7A04"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auto"/>
              <w:right w:val="single" w:sz="4" w:space="0" w:color="auto"/>
            </w:tcBorders>
            <w:vAlign w:val="center"/>
            <w:hideMark/>
          </w:tcPr>
          <w:p w14:paraId="2DC1A41A"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78C13935"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391</w:t>
            </w:r>
          </w:p>
        </w:tc>
        <w:tc>
          <w:tcPr>
            <w:tcW w:w="1660" w:type="dxa"/>
            <w:tcBorders>
              <w:top w:val="nil"/>
              <w:left w:val="nil"/>
              <w:bottom w:val="single" w:sz="4" w:space="0" w:color="auto"/>
              <w:right w:val="single" w:sz="4" w:space="0" w:color="auto"/>
            </w:tcBorders>
            <w:noWrap/>
            <w:vAlign w:val="bottom"/>
            <w:hideMark/>
          </w:tcPr>
          <w:p w14:paraId="27BC9633"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105</w:t>
            </w:r>
          </w:p>
        </w:tc>
      </w:tr>
      <w:tr w:rsidR="00127C3C" w:rsidRPr="00127C3C" w14:paraId="477CFDF8"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50789D34"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auto"/>
              <w:right w:val="single" w:sz="4" w:space="0" w:color="auto"/>
            </w:tcBorders>
            <w:vAlign w:val="center"/>
            <w:hideMark/>
          </w:tcPr>
          <w:p w14:paraId="3E33BBAB"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61B3588D"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392</w:t>
            </w:r>
          </w:p>
        </w:tc>
        <w:tc>
          <w:tcPr>
            <w:tcW w:w="1660" w:type="dxa"/>
            <w:tcBorders>
              <w:top w:val="nil"/>
              <w:left w:val="nil"/>
              <w:bottom w:val="single" w:sz="4" w:space="0" w:color="auto"/>
              <w:right w:val="single" w:sz="4" w:space="0" w:color="auto"/>
            </w:tcBorders>
            <w:noWrap/>
            <w:vAlign w:val="bottom"/>
            <w:hideMark/>
          </w:tcPr>
          <w:p w14:paraId="3858F35D"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23</w:t>
            </w:r>
          </w:p>
        </w:tc>
      </w:tr>
      <w:tr w:rsidR="00127C3C" w:rsidRPr="00127C3C" w14:paraId="65A2C593"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2127DC00"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auto"/>
              <w:right w:val="single" w:sz="4" w:space="0" w:color="auto"/>
            </w:tcBorders>
            <w:vAlign w:val="center"/>
            <w:hideMark/>
          </w:tcPr>
          <w:p w14:paraId="112FBBBA"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6F418C3C"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450</w:t>
            </w:r>
          </w:p>
        </w:tc>
        <w:tc>
          <w:tcPr>
            <w:tcW w:w="1660" w:type="dxa"/>
            <w:tcBorders>
              <w:top w:val="nil"/>
              <w:left w:val="nil"/>
              <w:bottom w:val="single" w:sz="4" w:space="0" w:color="auto"/>
              <w:right w:val="single" w:sz="4" w:space="0" w:color="auto"/>
            </w:tcBorders>
            <w:noWrap/>
            <w:vAlign w:val="bottom"/>
            <w:hideMark/>
          </w:tcPr>
          <w:p w14:paraId="40ADC671"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52</w:t>
            </w:r>
          </w:p>
        </w:tc>
      </w:tr>
      <w:tr w:rsidR="00127C3C" w:rsidRPr="00127C3C" w14:paraId="1491EFC0"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30828127"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auto"/>
              <w:right w:val="single" w:sz="4" w:space="0" w:color="auto"/>
            </w:tcBorders>
            <w:vAlign w:val="center"/>
            <w:hideMark/>
          </w:tcPr>
          <w:p w14:paraId="19A18C76"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659655CB"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451</w:t>
            </w:r>
          </w:p>
        </w:tc>
        <w:tc>
          <w:tcPr>
            <w:tcW w:w="1660" w:type="dxa"/>
            <w:tcBorders>
              <w:top w:val="nil"/>
              <w:left w:val="nil"/>
              <w:bottom w:val="single" w:sz="4" w:space="0" w:color="auto"/>
              <w:right w:val="single" w:sz="4" w:space="0" w:color="auto"/>
            </w:tcBorders>
            <w:noWrap/>
            <w:vAlign w:val="bottom"/>
            <w:hideMark/>
          </w:tcPr>
          <w:p w14:paraId="53663F29"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3108</w:t>
            </w:r>
          </w:p>
        </w:tc>
      </w:tr>
      <w:tr w:rsidR="00127C3C" w:rsidRPr="00127C3C" w14:paraId="16AADFB5"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3DA742C9"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auto"/>
              <w:right w:val="single" w:sz="4" w:space="0" w:color="auto"/>
            </w:tcBorders>
            <w:vAlign w:val="center"/>
            <w:hideMark/>
          </w:tcPr>
          <w:p w14:paraId="54B9EF09"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7C141A30"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460</w:t>
            </w:r>
          </w:p>
        </w:tc>
        <w:tc>
          <w:tcPr>
            <w:tcW w:w="1660" w:type="dxa"/>
            <w:tcBorders>
              <w:top w:val="nil"/>
              <w:left w:val="nil"/>
              <w:bottom w:val="single" w:sz="4" w:space="0" w:color="auto"/>
              <w:right w:val="single" w:sz="4" w:space="0" w:color="auto"/>
            </w:tcBorders>
            <w:noWrap/>
            <w:vAlign w:val="bottom"/>
            <w:hideMark/>
          </w:tcPr>
          <w:p w14:paraId="2A3D8F30"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172</w:t>
            </w:r>
          </w:p>
        </w:tc>
      </w:tr>
      <w:tr w:rsidR="00127C3C" w:rsidRPr="00127C3C" w14:paraId="64ACDEE8"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3454F03B"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auto"/>
              <w:right w:val="single" w:sz="4" w:space="0" w:color="auto"/>
            </w:tcBorders>
            <w:vAlign w:val="center"/>
            <w:hideMark/>
          </w:tcPr>
          <w:p w14:paraId="3990DA3B"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0510D843"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620</w:t>
            </w:r>
          </w:p>
        </w:tc>
        <w:tc>
          <w:tcPr>
            <w:tcW w:w="1660" w:type="dxa"/>
            <w:tcBorders>
              <w:top w:val="nil"/>
              <w:left w:val="nil"/>
              <w:bottom w:val="single" w:sz="4" w:space="0" w:color="auto"/>
              <w:right w:val="single" w:sz="4" w:space="0" w:color="auto"/>
            </w:tcBorders>
            <w:noWrap/>
            <w:vAlign w:val="bottom"/>
            <w:hideMark/>
          </w:tcPr>
          <w:p w14:paraId="7245391C"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231</w:t>
            </w:r>
          </w:p>
        </w:tc>
      </w:tr>
      <w:tr w:rsidR="00127C3C" w:rsidRPr="00127C3C" w14:paraId="182E63C9"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56F04E4F"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3186" w:type="dxa"/>
            <w:gridSpan w:val="2"/>
            <w:tcBorders>
              <w:top w:val="single" w:sz="4" w:space="0" w:color="auto"/>
              <w:left w:val="nil"/>
              <w:bottom w:val="single" w:sz="4" w:space="0" w:color="auto"/>
              <w:right w:val="single" w:sz="4" w:space="0" w:color="000000"/>
            </w:tcBorders>
            <w:shd w:val="clear" w:color="000000" w:fill="F2F2F2"/>
            <w:noWrap/>
            <w:vAlign w:val="center"/>
            <w:hideMark/>
          </w:tcPr>
          <w:p w14:paraId="5BF91958" w14:textId="77777777" w:rsidR="00127C3C" w:rsidRPr="00127C3C" w:rsidRDefault="00127C3C" w:rsidP="00127C3C">
            <w:pPr>
              <w:jc w:val="cente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ЛЕСКОВИК укупно</w:t>
            </w:r>
          </w:p>
        </w:tc>
        <w:tc>
          <w:tcPr>
            <w:tcW w:w="1660" w:type="dxa"/>
            <w:tcBorders>
              <w:top w:val="nil"/>
              <w:left w:val="nil"/>
              <w:bottom w:val="single" w:sz="4" w:space="0" w:color="auto"/>
              <w:right w:val="single" w:sz="4" w:space="0" w:color="auto"/>
            </w:tcBorders>
            <w:shd w:val="clear" w:color="000000" w:fill="F2F2F2"/>
            <w:noWrap/>
            <w:vAlign w:val="bottom"/>
            <w:hideMark/>
          </w:tcPr>
          <w:p w14:paraId="7E4E2D57"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12465</w:t>
            </w:r>
          </w:p>
        </w:tc>
      </w:tr>
      <w:tr w:rsidR="00127C3C" w:rsidRPr="00127C3C" w14:paraId="35C3B84C"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46B6CF31"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val="restart"/>
            <w:tcBorders>
              <w:top w:val="nil"/>
              <w:left w:val="single" w:sz="4" w:space="0" w:color="auto"/>
              <w:bottom w:val="single" w:sz="4" w:space="0" w:color="auto"/>
              <w:right w:val="single" w:sz="4" w:space="0" w:color="auto"/>
            </w:tcBorders>
            <w:noWrap/>
            <w:vAlign w:val="center"/>
            <w:hideMark/>
          </w:tcPr>
          <w:p w14:paraId="6E3754FA" w14:textId="77777777" w:rsidR="00127C3C" w:rsidRPr="00127C3C" w:rsidRDefault="00127C3C" w:rsidP="00127C3C">
            <w:pPr>
              <w:jc w:val="cente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МЕДОШЕВАЦ</w:t>
            </w:r>
          </w:p>
        </w:tc>
        <w:tc>
          <w:tcPr>
            <w:tcW w:w="1282" w:type="dxa"/>
            <w:tcBorders>
              <w:top w:val="nil"/>
              <w:left w:val="nil"/>
              <w:bottom w:val="single" w:sz="4" w:space="0" w:color="auto"/>
              <w:right w:val="single" w:sz="4" w:space="0" w:color="auto"/>
            </w:tcBorders>
            <w:noWrap/>
            <w:vAlign w:val="bottom"/>
            <w:hideMark/>
          </w:tcPr>
          <w:p w14:paraId="5BC3F447"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2267/7</w:t>
            </w:r>
          </w:p>
        </w:tc>
        <w:tc>
          <w:tcPr>
            <w:tcW w:w="1660" w:type="dxa"/>
            <w:tcBorders>
              <w:top w:val="nil"/>
              <w:left w:val="nil"/>
              <w:bottom w:val="single" w:sz="4" w:space="0" w:color="auto"/>
              <w:right w:val="single" w:sz="4" w:space="0" w:color="auto"/>
            </w:tcBorders>
            <w:noWrap/>
            <w:vAlign w:val="bottom"/>
            <w:hideMark/>
          </w:tcPr>
          <w:p w14:paraId="077F3292"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16</w:t>
            </w:r>
          </w:p>
        </w:tc>
      </w:tr>
      <w:tr w:rsidR="00127C3C" w:rsidRPr="00127C3C" w14:paraId="6C0C93F9"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30820A5C"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auto"/>
              <w:right w:val="single" w:sz="4" w:space="0" w:color="auto"/>
            </w:tcBorders>
            <w:vAlign w:val="center"/>
            <w:hideMark/>
          </w:tcPr>
          <w:p w14:paraId="07D44198"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74E51359"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2267/8</w:t>
            </w:r>
          </w:p>
        </w:tc>
        <w:tc>
          <w:tcPr>
            <w:tcW w:w="1660" w:type="dxa"/>
            <w:tcBorders>
              <w:top w:val="nil"/>
              <w:left w:val="nil"/>
              <w:bottom w:val="single" w:sz="4" w:space="0" w:color="auto"/>
              <w:right w:val="single" w:sz="4" w:space="0" w:color="auto"/>
            </w:tcBorders>
            <w:noWrap/>
            <w:vAlign w:val="bottom"/>
            <w:hideMark/>
          </w:tcPr>
          <w:p w14:paraId="132420D7" w14:textId="27A20DBD"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Pr>
                <w:rFonts w:ascii="Times New Roman" w:eastAsia="Times New Roman" w:hAnsi="Times New Roman" w:cs="Times New Roman"/>
                <w:kern w:val="0"/>
                <w:sz w:val="20"/>
                <w:szCs w:val="20"/>
                <w:lang w:val="en-US" w:eastAsia="sr-Latn-RS"/>
                <w14:ligatures w14:val="none"/>
              </w:rPr>
              <w:t>&lt;1</w:t>
            </w:r>
          </w:p>
        </w:tc>
      </w:tr>
      <w:tr w:rsidR="00127C3C" w:rsidRPr="00127C3C" w14:paraId="5AC64373"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39959651"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3186" w:type="dxa"/>
            <w:gridSpan w:val="2"/>
            <w:tcBorders>
              <w:top w:val="single" w:sz="4" w:space="0" w:color="auto"/>
              <w:left w:val="nil"/>
              <w:bottom w:val="single" w:sz="4" w:space="0" w:color="auto"/>
              <w:right w:val="single" w:sz="4" w:space="0" w:color="000000"/>
            </w:tcBorders>
            <w:shd w:val="clear" w:color="000000" w:fill="F2F2F2"/>
            <w:noWrap/>
            <w:vAlign w:val="center"/>
            <w:hideMark/>
          </w:tcPr>
          <w:p w14:paraId="3AB479C4" w14:textId="77777777" w:rsidR="00127C3C" w:rsidRPr="00127C3C" w:rsidRDefault="00127C3C" w:rsidP="00127C3C">
            <w:pPr>
              <w:jc w:val="cente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МЕДОШЕВАЦ укупно</w:t>
            </w:r>
          </w:p>
        </w:tc>
        <w:tc>
          <w:tcPr>
            <w:tcW w:w="1660" w:type="dxa"/>
            <w:tcBorders>
              <w:top w:val="nil"/>
              <w:left w:val="nil"/>
              <w:bottom w:val="single" w:sz="4" w:space="0" w:color="auto"/>
              <w:right w:val="single" w:sz="4" w:space="0" w:color="auto"/>
            </w:tcBorders>
            <w:shd w:val="clear" w:color="000000" w:fill="F2F2F2"/>
            <w:noWrap/>
            <w:vAlign w:val="bottom"/>
            <w:hideMark/>
          </w:tcPr>
          <w:p w14:paraId="38B033F6"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16</w:t>
            </w:r>
          </w:p>
        </w:tc>
      </w:tr>
      <w:tr w:rsidR="00127C3C" w:rsidRPr="00127C3C" w14:paraId="09013BD3"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03167FE1"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tcBorders>
              <w:top w:val="nil"/>
              <w:left w:val="nil"/>
              <w:bottom w:val="single" w:sz="4" w:space="0" w:color="auto"/>
              <w:right w:val="single" w:sz="4" w:space="0" w:color="auto"/>
            </w:tcBorders>
            <w:noWrap/>
            <w:vAlign w:val="center"/>
            <w:hideMark/>
          </w:tcPr>
          <w:p w14:paraId="113479D6" w14:textId="77777777" w:rsidR="00127C3C" w:rsidRPr="00127C3C" w:rsidRDefault="00127C3C" w:rsidP="00127C3C">
            <w:pPr>
              <w:jc w:val="cente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МИЉКОВАЦ</w:t>
            </w:r>
          </w:p>
        </w:tc>
        <w:tc>
          <w:tcPr>
            <w:tcW w:w="1282" w:type="dxa"/>
            <w:tcBorders>
              <w:top w:val="nil"/>
              <w:left w:val="nil"/>
              <w:bottom w:val="single" w:sz="4" w:space="0" w:color="auto"/>
              <w:right w:val="single" w:sz="4" w:space="0" w:color="auto"/>
            </w:tcBorders>
            <w:noWrap/>
            <w:vAlign w:val="bottom"/>
            <w:hideMark/>
          </w:tcPr>
          <w:p w14:paraId="2532C8D5"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403</w:t>
            </w:r>
          </w:p>
        </w:tc>
        <w:tc>
          <w:tcPr>
            <w:tcW w:w="1660" w:type="dxa"/>
            <w:tcBorders>
              <w:top w:val="nil"/>
              <w:left w:val="nil"/>
              <w:bottom w:val="single" w:sz="4" w:space="0" w:color="auto"/>
              <w:right w:val="single" w:sz="4" w:space="0" w:color="auto"/>
            </w:tcBorders>
            <w:noWrap/>
            <w:vAlign w:val="bottom"/>
            <w:hideMark/>
          </w:tcPr>
          <w:p w14:paraId="284F65CD"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684</w:t>
            </w:r>
          </w:p>
        </w:tc>
      </w:tr>
      <w:tr w:rsidR="00127C3C" w:rsidRPr="00127C3C" w14:paraId="779D521C"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0F60B2AC"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3186" w:type="dxa"/>
            <w:gridSpan w:val="2"/>
            <w:tcBorders>
              <w:top w:val="single" w:sz="4" w:space="0" w:color="auto"/>
              <w:left w:val="nil"/>
              <w:bottom w:val="single" w:sz="4" w:space="0" w:color="auto"/>
              <w:right w:val="single" w:sz="4" w:space="0" w:color="000000"/>
            </w:tcBorders>
            <w:shd w:val="clear" w:color="000000" w:fill="F2F2F2"/>
            <w:noWrap/>
            <w:vAlign w:val="center"/>
            <w:hideMark/>
          </w:tcPr>
          <w:p w14:paraId="0BB319A0" w14:textId="77777777" w:rsidR="00127C3C" w:rsidRPr="00127C3C" w:rsidRDefault="00127C3C" w:rsidP="00127C3C">
            <w:pPr>
              <w:jc w:val="cente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МИЉКОВАЦ укупно</w:t>
            </w:r>
          </w:p>
        </w:tc>
        <w:tc>
          <w:tcPr>
            <w:tcW w:w="1660" w:type="dxa"/>
            <w:tcBorders>
              <w:top w:val="nil"/>
              <w:left w:val="nil"/>
              <w:bottom w:val="single" w:sz="4" w:space="0" w:color="auto"/>
              <w:right w:val="single" w:sz="4" w:space="0" w:color="auto"/>
            </w:tcBorders>
            <w:shd w:val="clear" w:color="000000" w:fill="F2F2F2"/>
            <w:noWrap/>
            <w:vAlign w:val="bottom"/>
            <w:hideMark/>
          </w:tcPr>
          <w:p w14:paraId="70EAB7E2"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684</w:t>
            </w:r>
          </w:p>
        </w:tc>
      </w:tr>
      <w:tr w:rsidR="00127C3C" w:rsidRPr="00127C3C" w14:paraId="0C34FAC6"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6963E37F"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tcBorders>
              <w:top w:val="nil"/>
              <w:left w:val="nil"/>
              <w:bottom w:val="single" w:sz="4" w:space="0" w:color="auto"/>
              <w:right w:val="single" w:sz="4" w:space="0" w:color="auto"/>
            </w:tcBorders>
            <w:noWrap/>
            <w:vAlign w:val="center"/>
            <w:hideMark/>
          </w:tcPr>
          <w:p w14:paraId="381B6B8F" w14:textId="77777777" w:rsidR="00127C3C" w:rsidRPr="00127C3C" w:rsidRDefault="00127C3C" w:rsidP="00127C3C">
            <w:pPr>
              <w:jc w:val="cente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ПАЛИГРАЦЕ</w:t>
            </w:r>
          </w:p>
        </w:tc>
        <w:tc>
          <w:tcPr>
            <w:tcW w:w="1282" w:type="dxa"/>
            <w:tcBorders>
              <w:top w:val="nil"/>
              <w:left w:val="nil"/>
              <w:bottom w:val="single" w:sz="4" w:space="0" w:color="auto"/>
              <w:right w:val="single" w:sz="4" w:space="0" w:color="auto"/>
            </w:tcBorders>
            <w:noWrap/>
            <w:vAlign w:val="bottom"/>
            <w:hideMark/>
          </w:tcPr>
          <w:p w14:paraId="0EFA206C"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822</w:t>
            </w:r>
          </w:p>
        </w:tc>
        <w:tc>
          <w:tcPr>
            <w:tcW w:w="1660" w:type="dxa"/>
            <w:tcBorders>
              <w:top w:val="nil"/>
              <w:left w:val="nil"/>
              <w:bottom w:val="single" w:sz="4" w:space="0" w:color="auto"/>
              <w:right w:val="single" w:sz="4" w:space="0" w:color="auto"/>
            </w:tcBorders>
            <w:noWrap/>
            <w:vAlign w:val="bottom"/>
            <w:hideMark/>
          </w:tcPr>
          <w:p w14:paraId="2CBA900D"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591</w:t>
            </w:r>
          </w:p>
        </w:tc>
      </w:tr>
      <w:tr w:rsidR="00127C3C" w:rsidRPr="00127C3C" w14:paraId="22D324EC"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67852C4F"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3186" w:type="dxa"/>
            <w:gridSpan w:val="2"/>
            <w:tcBorders>
              <w:top w:val="single" w:sz="4" w:space="0" w:color="auto"/>
              <w:left w:val="nil"/>
              <w:bottom w:val="single" w:sz="4" w:space="0" w:color="auto"/>
              <w:right w:val="single" w:sz="4" w:space="0" w:color="000000"/>
            </w:tcBorders>
            <w:shd w:val="clear" w:color="000000" w:fill="F2F2F2"/>
            <w:noWrap/>
            <w:vAlign w:val="center"/>
            <w:hideMark/>
          </w:tcPr>
          <w:p w14:paraId="7B01BD3E" w14:textId="77777777" w:rsidR="00127C3C" w:rsidRPr="00127C3C" w:rsidRDefault="00127C3C" w:rsidP="00127C3C">
            <w:pPr>
              <w:jc w:val="cente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ПАЛИГРАЦЕ укупно</w:t>
            </w:r>
          </w:p>
        </w:tc>
        <w:tc>
          <w:tcPr>
            <w:tcW w:w="1660" w:type="dxa"/>
            <w:tcBorders>
              <w:top w:val="nil"/>
              <w:left w:val="nil"/>
              <w:bottom w:val="single" w:sz="4" w:space="0" w:color="auto"/>
              <w:right w:val="single" w:sz="4" w:space="0" w:color="auto"/>
            </w:tcBorders>
            <w:shd w:val="clear" w:color="000000" w:fill="F2F2F2"/>
            <w:noWrap/>
            <w:vAlign w:val="bottom"/>
            <w:hideMark/>
          </w:tcPr>
          <w:p w14:paraId="0CC5FEF8"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591</w:t>
            </w:r>
          </w:p>
        </w:tc>
      </w:tr>
      <w:tr w:rsidR="00127C3C" w:rsidRPr="00127C3C" w14:paraId="7F5FCF7B"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193C2763"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val="restart"/>
            <w:tcBorders>
              <w:top w:val="nil"/>
              <w:left w:val="single" w:sz="4" w:space="0" w:color="auto"/>
              <w:bottom w:val="single" w:sz="4" w:space="0" w:color="auto"/>
              <w:right w:val="single" w:sz="4" w:space="0" w:color="auto"/>
            </w:tcBorders>
            <w:noWrap/>
            <w:vAlign w:val="center"/>
            <w:hideMark/>
          </w:tcPr>
          <w:p w14:paraId="33BFB68A" w14:textId="77777777" w:rsidR="00127C3C" w:rsidRPr="00127C3C" w:rsidRDefault="00127C3C" w:rsidP="00127C3C">
            <w:pPr>
              <w:jc w:val="cente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ПОПОВАЦ</w:t>
            </w:r>
          </w:p>
        </w:tc>
        <w:tc>
          <w:tcPr>
            <w:tcW w:w="1282" w:type="dxa"/>
            <w:tcBorders>
              <w:top w:val="nil"/>
              <w:left w:val="nil"/>
              <w:bottom w:val="single" w:sz="4" w:space="0" w:color="auto"/>
              <w:right w:val="single" w:sz="4" w:space="0" w:color="auto"/>
            </w:tcBorders>
            <w:noWrap/>
            <w:vAlign w:val="bottom"/>
            <w:hideMark/>
          </w:tcPr>
          <w:p w14:paraId="5CCAA11A"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1314/1</w:t>
            </w:r>
          </w:p>
        </w:tc>
        <w:tc>
          <w:tcPr>
            <w:tcW w:w="1660" w:type="dxa"/>
            <w:tcBorders>
              <w:top w:val="nil"/>
              <w:left w:val="nil"/>
              <w:bottom w:val="single" w:sz="4" w:space="0" w:color="auto"/>
              <w:right w:val="single" w:sz="4" w:space="0" w:color="auto"/>
            </w:tcBorders>
            <w:noWrap/>
            <w:vAlign w:val="bottom"/>
            <w:hideMark/>
          </w:tcPr>
          <w:p w14:paraId="64933B88"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55</w:t>
            </w:r>
          </w:p>
        </w:tc>
      </w:tr>
      <w:tr w:rsidR="00127C3C" w:rsidRPr="00127C3C" w14:paraId="51990A08"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19A7A449"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vMerge/>
            <w:tcBorders>
              <w:top w:val="nil"/>
              <w:left w:val="single" w:sz="4" w:space="0" w:color="auto"/>
              <w:bottom w:val="single" w:sz="4" w:space="0" w:color="auto"/>
              <w:right w:val="single" w:sz="4" w:space="0" w:color="auto"/>
            </w:tcBorders>
            <w:vAlign w:val="center"/>
            <w:hideMark/>
          </w:tcPr>
          <w:p w14:paraId="4F564F13"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282" w:type="dxa"/>
            <w:tcBorders>
              <w:top w:val="nil"/>
              <w:left w:val="nil"/>
              <w:bottom w:val="single" w:sz="4" w:space="0" w:color="auto"/>
              <w:right w:val="single" w:sz="4" w:space="0" w:color="auto"/>
            </w:tcBorders>
            <w:noWrap/>
            <w:vAlign w:val="bottom"/>
            <w:hideMark/>
          </w:tcPr>
          <w:p w14:paraId="3D245B7A"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1314/180</w:t>
            </w:r>
          </w:p>
        </w:tc>
        <w:tc>
          <w:tcPr>
            <w:tcW w:w="1660" w:type="dxa"/>
            <w:tcBorders>
              <w:top w:val="nil"/>
              <w:left w:val="nil"/>
              <w:bottom w:val="single" w:sz="4" w:space="0" w:color="auto"/>
              <w:right w:val="single" w:sz="4" w:space="0" w:color="auto"/>
            </w:tcBorders>
            <w:noWrap/>
            <w:vAlign w:val="bottom"/>
            <w:hideMark/>
          </w:tcPr>
          <w:p w14:paraId="36D62D6A"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15</w:t>
            </w:r>
          </w:p>
        </w:tc>
      </w:tr>
      <w:tr w:rsidR="00127C3C" w:rsidRPr="00127C3C" w14:paraId="1CAC4262"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7722BC87"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3186" w:type="dxa"/>
            <w:gridSpan w:val="2"/>
            <w:tcBorders>
              <w:top w:val="single" w:sz="4" w:space="0" w:color="auto"/>
              <w:left w:val="nil"/>
              <w:bottom w:val="single" w:sz="4" w:space="0" w:color="auto"/>
              <w:right w:val="single" w:sz="4" w:space="0" w:color="000000"/>
            </w:tcBorders>
            <w:shd w:val="clear" w:color="000000" w:fill="F2F2F2"/>
            <w:noWrap/>
            <w:vAlign w:val="center"/>
            <w:hideMark/>
          </w:tcPr>
          <w:p w14:paraId="0AA78F44" w14:textId="77777777" w:rsidR="00127C3C" w:rsidRPr="00127C3C" w:rsidRDefault="00127C3C" w:rsidP="00127C3C">
            <w:pPr>
              <w:jc w:val="cente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ПОПОВАЦ укупно</w:t>
            </w:r>
          </w:p>
        </w:tc>
        <w:tc>
          <w:tcPr>
            <w:tcW w:w="1660" w:type="dxa"/>
            <w:tcBorders>
              <w:top w:val="nil"/>
              <w:left w:val="nil"/>
              <w:bottom w:val="single" w:sz="4" w:space="0" w:color="auto"/>
              <w:right w:val="single" w:sz="4" w:space="0" w:color="auto"/>
            </w:tcBorders>
            <w:shd w:val="clear" w:color="000000" w:fill="F2F2F2"/>
            <w:noWrap/>
            <w:vAlign w:val="bottom"/>
            <w:hideMark/>
          </w:tcPr>
          <w:p w14:paraId="592FDFDF"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70</w:t>
            </w:r>
          </w:p>
        </w:tc>
      </w:tr>
      <w:tr w:rsidR="00127C3C" w:rsidRPr="00127C3C" w14:paraId="78A45D99"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177B7150"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tcBorders>
              <w:top w:val="nil"/>
              <w:left w:val="nil"/>
              <w:bottom w:val="single" w:sz="4" w:space="0" w:color="auto"/>
              <w:right w:val="single" w:sz="4" w:space="0" w:color="auto"/>
            </w:tcBorders>
            <w:noWrap/>
            <w:vAlign w:val="center"/>
            <w:hideMark/>
          </w:tcPr>
          <w:p w14:paraId="75B6B704" w14:textId="77777777" w:rsidR="00127C3C" w:rsidRPr="00127C3C" w:rsidRDefault="00127C3C" w:rsidP="00127C3C">
            <w:pPr>
              <w:jc w:val="cente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РУЈНИК</w:t>
            </w:r>
          </w:p>
        </w:tc>
        <w:tc>
          <w:tcPr>
            <w:tcW w:w="1282" w:type="dxa"/>
            <w:tcBorders>
              <w:top w:val="nil"/>
              <w:left w:val="nil"/>
              <w:bottom w:val="single" w:sz="4" w:space="0" w:color="auto"/>
              <w:right w:val="single" w:sz="4" w:space="0" w:color="auto"/>
            </w:tcBorders>
            <w:noWrap/>
            <w:vAlign w:val="bottom"/>
            <w:hideMark/>
          </w:tcPr>
          <w:p w14:paraId="7D98140D"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1465</w:t>
            </w:r>
          </w:p>
        </w:tc>
        <w:tc>
          <w:tcPr>
            <w:tcW w:w="1660" w:type="dxa"/>
            <w:tcBorders>
              <w:top w:val="nil"/>
              <w:left w:val="nil"/>
              <w:bottom w:val="single" w:sz="4" w:space="0" w:color="auto"/>
              <w:right w:val="single" w:sz="4" w:space="0" w:color="auto"/>
            </w:tcBorders>
            <w:noWrap/>
            <w:vAlign w:val="bottom"/>
            <w:hideMark/>
          </w:tcPr>
          <w:p w14:paraId="4E4643D0"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4</w:t>
            </w:r>
          </w:p>
        </w:tc>
      </w:tr>
      <w:tr w:rsidR="00127C3C" w:rsidRPr="00127C3C" w14:paraId="6EAB7978"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54A7AB05"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3186" w:type="dxa"/>
            <w:gridSpan w:val="2"/>
            <w:tcBorders>
              <w:top w:val="single" w:sz="4" w:space="0" w:color="auto"/>
              <w:left w:val="nil"/>
              <w:bottom w:val="single" w:sz="4" w:space="0" w:color="auto"/>
              <w:right w:val="single" w:sz="4" w:space="0" w:color="000000"/>
            </w:tcBorders>
            <w:shd w:val="clear" w:color="000000" w:fill="F2F2F2"/>
            <w:noWrap/>
            <w:vAlign w:val="center"/>
            <w:hideMark/>
          </w:tcPr>
          <w:p w14:paraId="3F58C325" w14:textId="77777777" w:rsidR="00127C3C" w:rsidRPr="00127C3C" w:rsidRDefault="00127C3C" w:rsidP="00127C3C">
            <w:pPr>
              <w:jc w:val="cente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РУЈНИК укупно</w:t>
            </w:r>
          </w:p>
        </w:tc>
        <w:tc>
          <w:tcPr>
            <w:tcW w:w="1660" w:type="dxa"/>
            <w:tcBorders>
              <w:top w:val="nil"/>
              <w:left w:val="nil"/>
              <w:bottom w:val="single" w:sz="4" w:space="0" w:color="auto"/>
              <w:right w:val="single" w:sz="4" w:space="0" w:color="auto"/>
            </w:tcBorders>
            <w:shd w:val="clear" w:color="000000" w:fill="F2F2F2"/>
            <w:noWrap/>
            <w:vAlign w:val="bottom"/>
            <w:hideMark/>
          </w:tcPr>
          <w:p w14:paraId="4B434499"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4</w:t>
            </w:r>
          </w:p>
        </w:tc>
      </w:tr>
      <w:tr w:rsidR="00127C3C" w:rsidRPr="00127C3C" w14:paraId="6C36DF6F" w14:textId="77777777" w:rsidTr="00127C3C">
        <w:trPr>
          <w:trHeight w:val="255"/>
        </w:trPr>
        <w:tc>
          <w:tcPr>
            <w:tcW w:w="4567" w:type="dxa"/>
            <w:gridSpan w:val="3"/>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435FF345" w14:textId="77777777" w:rsidR="00127C3C" w:rsidRPr="00127C3C" w:rsidRDefault="00127C3C" w:rsidP="00127C3C">
            <w:pPr>
              <w:rPr>
                <w:rFonts w:ascii="Times New Roman" w:eastAsia="Times New Roman" w:hAnsi="Times New Roman" w:cs="Times New Roman"/>
                <w:b/>
                <w:bCs/>
                <w:kern w:val="0"/>
                <w:sz w:val="20"/>
                <w:szCs w:val="20"/>
                <w:lang w:val="sr-Latn-RS" w:eastAsia="sr-Latn-RS"/>
                <w14:ligatures w14:val="none"/>
              </w:rPr>
            </w:pPr>
            <w:r w:rsidRPr="00127C3C">
              <w:rPr>
                <w:rFonts w:ascii="Times New Roman" w:eastAsia="Times New Roman" w:hAnsi="Times New Roman" w:cs="Times New Roman"/>
                <w:b/>
                <w:bCs/>
                <w:kern w:val="0"/>
                <w:sz w:val="20"/>
                <w:szCs w:val="20"/>
                <w:lang w:val="sr-Latn-RS" w:eastAsia="sr-Latn-RS"/>
                <w14:ligatures w14:val="none"/>
              </w:rPr>
              <w:t>ЦРВЕНИ КРСТ укупно</w:t>
            </w:r>
          </w:p>
        </w:tc>
        <w:tc>
          <w:tcPr>
            <w:tcW w:w="1660" w:type="dxa"/>
            <w:tcBorders>
              <w:top w:val="nil"/>
              <w:left w:val="nil"/>
              <w:bottom w:val="single" w:sz="4" w:space="0" w:color="auto"/>
              <w:right w:val="single" w:sz="4" w:space="0" w:color="auto"/>
            </w:tcBorders>
            <w:shd w:val="clear" w:color="000000" w:fill="D9D9D9"/>
            <w:noWrap/>
            <w:vAlign w:val="bottom"/>
            <w:hideMark/>
          </w:tcPr>
          <w:p w14:paraId="53046F83" w14:textId="77777777" w:rsidR="00127C3C" w:rsidRPr="00127C3C" w:rsidRDefault="00127C3C" w:rsidP="00127C3C">
            <w:pPr>
              <w:jc w:val="right"/>
              <w:rPr>
                <w:rFonts w:ascii="Times New Roman" w:eastAsia="Times New Roman" w:hAnsi="Times New Roman" w:cs="Times New Roman"/>
                <w:b/>
                <w:bCs/>
                <w:kern w:val="0"/>
                <w:sz w:val="20"/>
                <w:szCs w:val="20"/>
                <w:lang w:val="sr-Latn-RS" w:eastAsia="sr-Latn-RS"/>
                <w14:ligatures w14:val="none"/>
              </w:rPr>
            </w:pPr>
            <w:r w:rsidRPr="00127C3C">
              <w:rPr>
                <w:rFonts w:ascii="Times New Roman" w:eastAsia="Times New Roman" w:hAnsi="Times New Roman" w:cs="Times New Roman"/>
                <w:b/>
                <w:bCs/>
                <w:kern w:val="0"/>
                <w:sz w:val="20"/>
                <w:szCs w:val="20"/>
                <w:lang w:val="sr-Latn-RS" w:eastAsia="sr-Latn-RS"/>
                <w14:ligatures w14:val="none"/>
              </w:rPr>
              <w:t>73333</w:t>
            </w:r>
          </w:p>
        </w:tc>
      </w:tr>
      <w:tr w:rsidR="00127C3C" w:rsidRPr="00127C3C" w14:paraId="7DDD31A5" w14:textId="77777777" w:rsidTr="00127C3C">
        <w:trPr>
          <w:trHeight w:val="255"/>
        </w:trPr>
        <w:tc>
          <w:tcPr>
            <w:tcW w:w="4567" w:type="dxa"/>
            <w:gridSpan w:val="3"/>
            <w:tcBorders>
              <w:top w:val="single" w:sz="4" w:space="0" w:color="auto"/>
              <w:left w:val="single" w:sz="4" w:space="0" w:color="auto"/>
              <w:bottom w:val="single" w:sz="4" w:space="0" w:color="auto"/>
              <w:right w:val="single" w:sz="4" w:space="0" w:color="000000"/>
            </w:tcBorders>
            <w:shd w:val="clear" w:color="000000" w:fill="BFBFBF"/>
            <w:noWrap/>
            <w:vAlign w:val="bottom"/>
            <w:hideMark/>
          </w:tcPr>
          <w:p w14:paraId="1026A647" w14:textId="77777777" w:rsidR="00127C3C" w:rsidRPr="00127C3C" w:rsidRDefault="00127C3C" w:rsidP="00127C3C">
            <w:pPr>
              <w:jc w:val="center"/>
              <w:rPr>
                <w:rFonts w:ascii="Times New Roman" w:eastAsia="Times New Roman" w:hAnsi="Times New Roman" w:cs="Times New Roman"/>
                <w:b/>
                <w:bCs/>
                <w:kern w:val="0"/>
                <w:sz w:val="20"/>
                <w:szCs w:val="20"/>
                <w:lang w:val="sr-Latn-RS" w:eastAsia="sr-Latn-RS"/>
                <w14:ligatures w14:val="none"/>
              </w:rPr>
            </w:pPr>
            <w:r w:rsidRPr="00127C3C">
              <w:rPr>
                <w:rFonts w:ascii="Times New Roman" w:eastAsia="Times New Roman" w:hAnsi="Times New Roman" w:cs="Times New Roman"/>
                <w:b/>
                <w:bCs/>
                <w:kern w:val="0"/>
                <w:sz w:val="20"/>
                <w:szCs w:val="20"/>
                <w:lang w:val="sr-Latn-RS" w:eastAsia="sr-Latn-RS"/>
                <w14:ligatures w14:val="none"/>
              </w:rPr>
              <w:t>Укупно ПД "Србијашуме"</w:t>
            </w:r>
          </w:p>
        </w:tc>
        <w:tc>
          <w:tcPr>
            <w:tcW w:w="1660" w:type="dxa"/>
            <w:tcBorders>
              <w:top w:val="nil"/>
              <w:left w:val="nil"/>
              <w:bottom w:val="single" w:sz="4" w:space="0" w:color="auto"/>
              <w:right w:val="single" w:sz="4" w:space="0" w:color="auto"/>
            </w:tcBorders>
            <w:shd w:val="clear" w:color="000000" w:fill="BFBFBF"/>
            <w:noWrap/>
            <w:vAlign w:val="bottom"/>
            <w:hideMark/>
          </w:tcPr>
          <w:p w14:paraId="35C5BC7F" w14:textId="77777777" w:rsidR="00127C3C" w:rsidRPr="00127C3C" w:rsidRDefault="00127C3C" w:rsidP="00127C3C">
            <w:pPr>
              <w:jc w:val="right"/>
              <w:rPr>
                <w:rFonts w:ascii="Times New Roman" w:eastAsia="Times New Roman" w:hAnsi="Times New Roman" w:cs="Times New Roman"/>
                <w:b/>
                <w:bCs/>
                <w:kern w:val="0"/>
                <w:sz w:val="20"/>
                <w:szCs w:val="20"/>
                <w:lang w:val="sr-Latn-RS" w:eastAsia="sr-Latn-RS"/>
                <w14:ligatures w14:val="none"/>
              </w:rPr>
            </w:pPr>
            <w:r w:rsidRPr="00127C3C">
              <w:rPr>
                <w:rFonts w:ascii="Times New Roman" w:eastAsia="Times New Roman" w:hAnsi="Times New Roman" w:cs="Times New Roman"/>
                <w:b/>
                <w:bCs/>
                <w:kern w:val="0"/>
                <w:sz w:val="20"/>
                <w:szCs w:val="20"/>
                <w:lang w:val="sr-Latn-RS" w:eastAsia="sr-Latn-RS"/>
                <w14:ligatures w14:val="none"/>
              </w:rPr>
              <w:t>274342</w:t>
            </w:r>
          </w:p>
        </w:tc>
      </w:tr>
      <w:tr w:rsidR="00127C3C" w:rsidRPr="00127C3C" w14:paraId="69AE3C11" w14:textId="77777777" w:rsidTr="00127C3C">
        <w:trPr>
          <w:trHeight w:val="255"/>
        </w:trPr>
        <w:tc>
          <w:tcPr>
            <w:tcW w:w="1381" w:type="dxa"/>
            <w:vMerge w:val="restart"/>
            <w:tcBorders>
              <w:top w:val="nil"/>
              <w:left w:val="single" w:sz="4" w:space="0" w:color="auto"/>
              <w:bottom w:val="single" w:sz="4" w:space="0" w:color="auto"/>
              <w:right w:val="single" w:sz="4" w:space="0" w:color="auto"/>
            </w:tcBorders>
            <w:noWrap/>
            <w:vAlign w:val="center"/>
            <w:hideMark/>
          </w:tcPr>
          <w:p w14:paraId="29C67B28" w14:textId="77777777" w:rsidR="00127C3C" w:rsidRPr="00127C3C" w:rsidRDefault="00127C3C" w:rsidP="00127C3C">
            <w:pPr>
              <w:jc w:val="cente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ПАНТЕЛЕЈ</w:t>
            </w:r>
          </w:p>
        </w:tc>
        <w:tc>
          <w:tcPr>
            <w:tcW w:w="1904" w:type="dxa"/>
            <w:tcBorders>
              <w:top w:val="nil"/>
              <w:left w:val="nil"/>
              <w:bottom w:val="single" w:sz="4" w:space="0" w:color="auto"/>
              <w:right w:val="single" w:sz="4" w:space="0" w:color="auto"/>
            </w:tcBorders>
            <w:noWrap/>
            <w:vAlign w:val="center"/>
            <w:hideMark/>
          </w:tcPr>
          <w:p w14:paraId="3E6F7CE1" w14:textId="77777777" w:rsidR="00127C3C" w:rsidRPr="00127C3C" w:rsidRDefault="00127C3C" w:rsidP="00127C3C">
            <w:pPr>
              <w:jc w:val="cente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ЈАСЕНОВИК</w:t>
            </w:r>
          </w:p>
        </w:tc>
        <w:tc>
          <w:tcPr>
            <w:tcW w:w="1282" w:type="dxa"/>
            <w:tcBorders>
              <w:top w:val="nil"/>
              <w:left w:val="nil"/>
              <w:bottom w:val="single" w:sz="4" w:space="0" w:color="auto"/>
              <w:right w:val="single" w:sz="4" w:space="0" w:color="auto"/>
            </w:tcBorders>
            <w:noWrap/>
            <w:vAlign w:val="bottom"/>
            <w:hideMark/>
          </w:tcPr>
          <w:p w14:paraId="5616AB4A"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66</w:t>
            </w:r>
          </w:p>
        </w:tc>
        <w:tc>
          <w:tcPr>
            <w:tcW w:w="1660" w:type="dxa"/>
            <w:tcBorders>
              <w:top w:val="nil"/>
              <w:left w:val="nil"/>
              <w:bottom w:val="single" w:sz="4" w:space="0" w:color="auto"/>
              <w:right w:val="single" w:sz="4" w:space="0" w:color="auto"/>
            </w:tcBorders>
            <w:noWrap/>
            <w:vAlign w:val="bottom"/>
            <w:hideMark/>
          </w:tcPr>
          <w:p w14:paraId="3EB610C5"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22</w:t>
            </w:r>
          </w:p>
        </w:tc>
      </w:tr>
      <w:tr w:rsidR="00127C3C" w:rsidRPr="00127C3C" w14:paraId="3DCA07F7"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5C434498"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3186" w:type="dxa"/>
            <w:gridSpan w:val="2"/>
            <w:tcBorders>
              <w:top w:val="single" w:sz="4" w:space="0" w:color="auto"/>
              <w:left w:val="nil"/>
              <w:bottom w:val="single" w:sz="4" w:space="0" w:color="auto"/>
              <w:right w:val="single" w:sz="4" w:space="0" w:color="000000"/>
            </w:tcBorders>
            <w:shd w:val="clear" w:color="000000" w:fill="F2F2F2"/>
            <w:noWrap/>
            <w:vAlign w:val="center"/>
            <w:hideMark/>
          </w:tcPr>
          <w:p w14:paraId="1BAB750E" w14:textId="77777777" w:rsidR="00127C3C" w:rsidRPr="00127C3C" w:rsidRDefault="00127C3C" w:rsidP="00127C3C">
            <w:pPr>
              <w:jc w:val="cente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ЈАСЕНОВИК укупно</w:t>
            </w:r>
          </w:p>
        </w:tc>
        <w:tc>
          <w:tcPr>
            <w:tcW w:w="1660" w:type="dxa"/>
            <w:tcBorders>
              <w:top w:val="nil"/>
              <w:left w:val="nil"/>
              <w:bottom w:val="single" w:sz="4" w:space="0" w:color="auto"/>
              <w:right w:val="single" w:sz="4" w:space="0" w:color="auto"/>
            </w:tcBorders>
            <w:shd w:val="clear" w:color="000000" w:fill="F2F2F2"/>
            <w:noWrap/>
            <w:vAlign w:val="bottom"/>
            <w:hideMark/>
          </w:tcPr>
          <w:p w14:paraId="1BB65AE7"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22</w:t>
            </w:r>
          </w:p>
        </w:tc>
      </w:tr>
      <w:tr w:rsidR="00127C3C" w:rsidRPr="00127C3C" w14:paraId="1FE336CE"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0AA0637A"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tcBorders>
              <w:top w:val="nil"/>
              <w:left w:val="nil"/>
              <w:bottom w:val="single" w:sz="4" w:space="0" w:color="auto"/>
              <w:right w:val="single" w:sz="4" w:space="0" w:color="auto"/>
            </w:tcBorders>
            <w:noWrap/>
            <w:vAlign w:val="center"/>
            <w:hideMark/>
          </w:tcPr>
          <w:p w14:paraId="46150381" w14:textId="77777777" w:rsidR="00127C3C" w:rsidRPr="00127C3C" w:rsidRDefault="00127C3C" w:rsidP="00127C3C">
            <w:pPr>
              <w:jc w:val="cente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КНЕЗ СЕЛО</w:t>
            </w:r>
          </w:p>
        </w:tc>
        <w:tc>
          <w:tcPr>
            <w:tcW w:w="1282" w:type="dxa"/>
            <w:tcBorders>
              <w:top w:val="nil"/>
              <w:left w:val="nil"/>
              <w:bottom w:val="single" w:sz="4" w:space="0" w:color="auto"/>
              <w:right w:val="single" w:sz="4" w:space="0" w:color="auto"/>
            </w:tcBorders>
            <w:noWrap/>
            <w:vAlign w:val="bottom"/>
            <w:hideMark/>
          </w:tcPr>
          <w:p w14:paraId="2F3450F1"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15</w:t>
            </w:r>
          </w:p>
        </w:tc>
        <w:tc>
          <w:tcPr>
            <w:tcW w:w="1660" w:type="dxa"/>
            <w:tcBorders>
              <w:top w:val="nil"/>
              <w:left w:val="nil"/>
              <w:bottom w:val="single" w:sz="4" w:space="0" w:color="auto"/>
              <w:right w:val="single" w:sz="4" w:space="0" w:color="auto"/>
            </w:tcBorders>
            <w:noWrap/>
            <w:vAlign w:val="bottom"/>
            <w:hideMark/>
          </w:tcPr>
          <w:p w14:paraId="051208AB"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17389</w:t>
            </w:r>
          </w:p>
        </w:tc>
      </w:tr>
      <w:tr w:rsidR="00127C3C" w:rsidRPr="00127C3C" w14:paraId="053CADFF"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6ABA3687"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3186" w:type="dxa"/>
            <w:gridSpan w:val="2"/>
            <w:tcBorders>
              <w:top w:val="single" w:sz="4" w:space="0" w:color="auto"/>
              <w:left w:val="nil"/>
              <w:bottom w:val="single" w:sz="4" w:space="0" w:color="auto"/>
              <w:right w:val="single" w:sz="4" w:space="0" w:color="000000"/>
            </w:tcBorders>
            <w:shd w:val="clear" w:color="000000" w:fill="F2F2F2"/>
            <w:noWrap/>
            <w:vAlign w:val="center"/>
            <w:hideMark/>
          </w:tcPr>
          <w:p w14:paraId="04CAD401" w14:textId="77777777" w:rsidR="00127C3C" w:rsidRPr="00127C3C" w:rsidRDefault="00127C3C" w:rsidP="00127C3C">
            <w:pPr>
              <w:jc w:val="cente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КНЕЗ СЕЛО укупно</w:t>
            </w:r>
          </w:p>
        </w:tc>
        <w:tc>
          <w:tcPr>
            <w:tcW w:w="1660" w:type="dxa"/>
            <w:tcBorders>
              <w:top w:val="nil"/>
              <w:left w:val="nil"/>
              <w:bottom w:val="single" w:sz="4" w:space="0" w:color="auto"/>
              <w:right w:val="single" w:sz="4" w:space="0" w:color="auto"/>
            </w:tcBorders>
            <w:shd w:val="clear" w:color="000000" w:fill="F2F2F2"/>
            <w:noWrap/>
            <w:vAlign w:val="bottom"/>
            <w:hideMark/>
          </w:tcPr>
          <w:p w14:paraId="7433E09C"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17389</w:t>
            </w:r>
          </w:p>
        </w:tc>
      </w:tr>
      <w:tr w:rsidR="00127C3C" w:rsidRPr="00127C3C" w14:paraId="0E75FF54"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03EBC3B7"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tcBorders>
              <w:top w:val="nil"/>
              <w:left w:val="nil"/>
              <w:bottom w:val="single" w:sz="4" w:space="0" w:color="auto"/>
              <w:right w:val="single" w:sz="4" w:space="0" w:color="auto"/>
            </w:tcBorders>
            <w:noWrap/>
            <w:vAlign w:val="center"/>
            <w:hideMark/>
          </w:tcPr>
          <w:p w14:paraId="06C0002D" w14:textId="77777777" w:rsidR="00127C3C" w:rsidRPr="00127C3C" w:rsidRDefault="00127C3C" w:rsidP="00127C3C">
            <w:pPr>
              <w:jc w:val="cente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ЦЕРЈЕ</w:t>
            </w:r>
          </w:p>
        </w:tc>
        <w:tc>
          <w:tcPr>
            <w:tcW w:w="1282" w:type="dxa"/>
            <w:tcBorders>
              <w:top w:val="nil"/>
              <w:left w:val="nil"/>
              <w:bottom w:val="single" w:sz="4" w:space="0" w:color="auto"/>
              <w:right w:val="single" w:sz="4" w:space="0" w:color="auto"/>
            </w:tcBorders>
            <w:noWrap/>
            <w:vAlign w:val="bottom"/>
            <w:hideMark/>
          </w:tcPr>
          <w:p w14:paraId="0ED376C6"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161</w:t>
            </w:r>
          </w:p>
        </w:tc>
        <w:tc>
          <w:tcPr>
            <w:tcW w:w="1660" w:type="dxa"/>
            <w:tcBorders>
              <w:top w:val="nil"/>
              <w:left w:val="nil"/>
              <w:bottom w:val="single" w:sz="4" w:space="0" w:color="auto"/>
              <w:right w:val="single" w:sz="4" w:space="0" w:color="auto"/>
            </w:tcBorders>
            <w:noWrap/>
            <w:vAlign w:val="bottom"/>
            <w:hideMark/>
          </w:tcPr>
          <w:p w14:paraId="618034C9"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7485</w:t>
            </w:r>
          </w:p>
        </w:tc>
      </w:tr>
      <w:tr w:rsidR="00127C3C" w:rsidRPr="00127C3C" w14:paraId="6CED200B"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5FD0FA1A"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3186" w:type="dxa"/>
            <w:gridSpan w:val="2"/>
            <w:tcBorders>
              <w:top w:val="single" w:sz="4" w:space="0" w:color="auto"/>
              <w:left w:val="nil"/>
              <w:bottom w:val="single" w:sz="4" w:space="0" w:color="auto"/>
              <w:right w:val="single" w:sz="4" w:space="0" w:color="000000"/>
            </w:tcBorders>
            <w:shd w:val="clear" w:color="000000" w:fill="F2F2F2"/>
            <w:noWrap/>
            <w:vAlign w:val="center"/>
            <w:hideMark/>
          </w:tcPr>
          <w:p w14:paraId="6F17A750" w14:textId="77777777" w:rsidR="00127C3C" w:rsidRPr="00127C3C" w:rsidRDefault="00127C3C" w:rsidP="00127C3C">
            <w:pPr>
              <w:jc w:val="cente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ЦЕРЈЕ укупно</w:t>
            </w:r>
          </w:p>
        </w:tc>
        <w:tc>
          <w:tcPr>
            <w:tcW w:w="1660" w:type="dxa"/>
            <w:tcBorders>
              <w:top w:val="nil"/>
              <w:left w:val="nil"/>
              <w:bottom w:val="single" w:sz="4" w:space="0" w:color="auto"/>
              <w:right w:val="single" w:sz="4" w:space="0" w:color="auto"/>
            </w:tcBorders>
            <w:shd w:val="clear" w:color="000000" w:fill="F2F2F2"/>
            <w:noWrap/>
            <w:vAlign w:val="bottom"/>
            <w:hideMark/>
          </w:tcPr>
          <w:p w14:paraId="797A892B"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7485</w:t>
            </w:r>
          </w:p>
        </w:tc>
      </w:tr>
      <w:tr w:rsidR="00127C3C" w:rsidRPr="00127C3C" w14:paraId="613731D7" w14:textId="77777777" w:rsidTr="00127C3C">
        <w:trPr>
          <w:trHeight w:val="255"/>
        </w:trPr>
        <w:tc>
          <w:tcPr>
            <w:tcW w:w="4567" w:type="dxa"/>
            <w:gridSpan w:val="3"/>
            <w:tcBorders>
              <w:top w:val="single" w:sz="4" w:space="0" w:color="auto"/>
              <w:left w:val="single" w:sz="4" w:space="0" w:color="auto"/>
              <w:bottom w:val="single" w:sz="4" w:space="0" w:color="auto"/>
              <w:right w:val="single" w:sz="4" w:space="0" w:color="000000"/>
            </w:tcBorders>
            <w:shd w:val="clear" w:color="000000" w:fill="D9D9D9"/>
            <w:noWrap/>
            <w:vAlign w:val="bottom"/>
            <w:hideMark/>
          </w:tcPr>
          <w:p w14:paraId="5FF335B6" w14:textId="77777777" w:rsidR="00127C3C" w:rsidRPr="00127C3C" w:rsidRDefault="00127C3C" w:rsidP="00127C3C">
            <w:pPr>
              <w:jc w:val="center"/>
              <w:rPr>
                <w:rFonts w:ascii="Times New Roman" w:eastAsia="Times New Roman" w:hAnsi="Times New Roman" w:cs="Times New Roman"/>
                <w:b/>
                <w:bCs/>
                <w:kern w:val="0"/>
                <w:sz w:val="20"/>
                <w:szCs w:val="20"/>
                <w:lang w:val="sr-Latn-RS" w:eastAsia="sr-Latn-RS"/>
                <w14:ligatures w14:val="none"/>
              </w:rPr>
            </w:pPr>
            <w:r w:rsidRPr="00127C3C">
              <w:rPr>
                <w:rFonts w:ascii="Times New Roman" w:eastAsia="Times New Roman" w:hAnsi="Times New Roman" w:cs="Times New Roman"/>
                <w:b/>
                <w:bCs/>
                <w:kern w:val="0"/>
                <w:sz w:val="20"/>
                <w:szCs w:val="20"/>
                <w:lang w:val="sr-Latn-RS" w:eastAsia="sr-Latn-RS"/>
                <w14:ligatures w14:val="none"/>
              </w:rPr>
              <w:t>ПАНТЕЛЕЈ укупно</w:t>
            </w:r>
          </w:p>
        </w:tc>
        <w:tc>
          <w:tcPr>
            <w:tcW w:w="1660" w:type="dxa"/>
            <w:tcBorders>
              <w:top w:val="nil"/>
              <w:left w:val="nil"/>
              <w:bottom w:val="single" w:sz="4" w:space="0" w:color="auto"/>
              <w:right w:val="single" w:sz="4" w:space="0" w:color="auto"/>
            </w:tcBorders>
            <w:shd w:val="clear" w:color="000000" w:fill="D9D9D9"/>
            <w:noWrap/>
            <w:vAlign w:val="bottom"/>
            <w:hideMark/>
          </w:tcPr>
          <w:p w14:paraId="106080BB" w14:textId="77777777" w:rsidR="00127C3C" w:rsidRPr="00127C3C" w:rsidRDefault="00127C3C" w:rsidP="00127C3C">
            <w:pPr>
              <w:jc w:val="right"/>
              <w:rPr>
                <w:rFonts w:ascii="Times New Roman" w:eastAsia="Times New Roman" w:hAnsi="Times New Roman" w:cs="Times New Roman"/>
                <w:b/>
                <w:bCs/>
                <w:kern w:val="0"/>
                <w:sz w:val="20"/>
                <w:szCs w:val="20"/>
                <w:lang w:val="sr-Latn-RS" w:eastAsia="sr-Latn-RS"/>
                <w14:ligatures w14:val="none"/>
              </w:rPr>
            </w:pPr>
            <w:r w:rsidRPr="00127C3C">
              <w:rPr>
                <w:rFonts w:ascii="Times New Roman" w:eastAsia="Times New Roman" w:hAnsi="Times New Roman" w:cs="Times New Roman"/>
                <w:b/>
                <w:bCs/>
                <w:kern w:val="0"/>
                <w:sz w:val="20"/>
                <w:szCs w:val="20"/>
                <w:lang w:val="sr-Latn-RS" w:eastAsia="sr-Latn-RS"/>
                <w14:ligatures w14:val="none"/>
              </w:rPr>
              <w:t>24896</w:t>
            </w:r>
          </w:p>
        </w:tc>
      </w:tr>
      <w:tr w:rsidR="00127C3C" w:rsidRPr="00127C3C" w14:paraId="09AAD1AA" w14:textId="77777777" w:rsidTr="00127C3C">
        <w:trPr>
          <w:trHeight w:val="255"/>
        </w:trPr>
        <w:tc>
          <w:tcPr>
            <w:tcW w:w="1381" w:type="dxa"/>
            <w:vMerge w:val="restart"/>
            <w:tcBorders>
              <w:top w:val="nil"/>
              <w:left w:val="single" w:sz="4" w:space="0" w:color="auto"/>
              <w:bottom w:val="single" w:sz="4" w:space="0" w:color="auto"/>
              <w:right w:val="single" w:sz="4" w:space="0" w:color="auto"/>
            </w:tcBorders>
            <w:noWrap/>
            <w:vAlign w:val="center"/>
            <w:hideMark/>
          </w:tcPr>
          <w:p w14:paraId="1D7FEFE1" w14:textId="77777777" w:rsidR="00127C3C" w:rsidRPr="00127C3C" w:rsidRDefault="00127C3C" w:rsidP="00127C3C">
            <w:pPr>
              <w:jc w:val="cente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ЦРВЕНИ КРСТ</w:t>
            </w:r>
          </w:p>
        </w:tc>
        <w:tc>
          <w:tcPr>
            <w:tcW w:w="1904" w:type="dxa"/>
            <w:tcBorders>
              <w:top w:val="nil"/>
              <w:left w:val="nil"/>
              <w:bottom w:val="single" w:sz="4" w:space="0" w:color="auto"/>
              <w:right w:val="single" w:sz="4" w:space="0" w:color="auto"/>
            </w:tcBorders>
            <w:noWrap/>
            <w:vAlign w:val="center"/>
            <w:hideMark/>
          </w:tcPr>
          <w:p w14:paraId="50225E5C" w14:textId="77777777" w:rsidR="00127C3C" w:rsidRPr="00127C3C" w:rsidRDefault="00127C3C" w:rsidP="00127C3C">
            <w:pPr>
              <w:jc w:val="cente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ВЕЛЕ ПОЉЕ</w:t>
            </w:r>
          </w:p>
        </w:tc>
        <w:tc>
          <w:tcPr>
            <w:tcW w:w="1282" w:type="dxa"/>
            <w:tcBorders>
              <w:top w:val="nil"/>
              <w:left w:val="nil"/>
              <w:bottom w:val="single" w:sz="4" w:space="0" w:color="auto"/>
              <w:right w:val="single" w:sz="4" w:space="0" w:color="auto"/>
            </w:tcBorders>
            <w:noWrap/>
            <w:vAlign w:val="bottom"/>
            <w:hideMark/>
          </w:tcPr>
          <w:p w14:paraId="518ABE2C"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4083</w:t>
            </w:r>
          </w:p>
        </w:tc>
        <w:tc>
          <w:tcPr>
            <w:tcW w:w="1660" w:type="dxa"/>
            <w:tcBorders>
              <w:top w:val="nil"/>
              <w:left w:val="nil"/>
              <w:bottom w:val="single" w:sz="4" w:space="0" w:color="auto"/>
              <w:right w:val="single" w:sz="4" w:space="0" w:color="auto"/>
            </w:tcBorders>
            <w:noWrap/>
            <w:vAlign w:val="bottom"/>
            <w:hideMark/>
          </w:tcPr>
          <w:p w14:paraId="52AE7427"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315</w:t>
            </w:r>
          </w:p>
        </w:tc>
      </w:tr>
      <w:tr w:rsidR="00127C3C" w:rsidRPr="00127C3C" w14:paraId="4424CE2C"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793A23E5"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tcBorders>
              <w:top w:val="nil"/>
              <w:left w:val="nil"/>
              <w:bottom w:val="single" w:sz="4" w:space="0" w:color="auto"/>
              <w:right w:val="single" w:sz="4" w:space="0" w:color="auto"/>
            </w:tcBorders>
            <w:noWrap/>
            <w:vAlign w:val="center"/>
            <w:hideMark/>
          </w:tcPr>
          <w:p w14:paraId="468010C9" w14:textId="77777777" w:rsidR="00127C3C" w:rsidRPr="00127C3C" w:rsidRDefault="00127C3C" w:rsidP="00127C3C">
            <w:pPr>
              <w:jc w:val="cente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ВЕЛЕ ПОЉЕ</w:t>
            </w:r>
          </w:p>
        </w:tc>
        <w:tc>
          <w:tcPr>
            <w:tcW w:w="1282" w:type="dxa"/>
            <w:tcBorders>
              <w:top w:val="nil"/>
              <w:left w:val="nil"/>
              <w:bottom w:val="single" w:sz="4" w:space="0" w:color="auto"/>
              <w:right w:val="single" w:sz="4" w:space="0" w:color="auto"/>
            </w:tcBorders>
            <w:noWrap/>
            <w:vAlign w:val="bottom"/>
            <w:hideMark/>
          </w:tcPr>
          <w:p w14:paraId="3A10CDF4"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667</w:t>
            </w:r>
          </w:p>
        </w:tc>
        <w:tc>
          <w:tcPr>
            <w:tcW w:w="1660" w:type="dxa"/>
            <w:tcBorders>
              <w:top w:val="nil"/>
              <w:left w:val="nil"/>
              <w:bottom w:val="single" w:sz="4" w:space="0" w:color="auto"/>
              <w:right w:val="single" w:sz="4" w:space="0" w:color="auto"/>
            </w:tcBorders>
            <w:noWrap/>
            <w:vAlign w:val="bottom"/>
            <w:hideMark/>
          </w:tcPr>
          <w:p w14:paraId="31B9E8CD"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30</w:t>
            </w:r>
          </w:p>
        </w:tc>
      </w:tr>
      <w:tr w:rsidR="00127C3C" w:rsidRPr="00127C3C" w14:paraId="5678703B"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530655AF"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3186" w:type="dxa"/>
            <w:gridSpan w:val="2"/>
            <w:tcBorders>
              <w:top w:val="single" w:sz="4" w:space="0" w:color="auto"/>
              <w:left w:val="nil"/>
              <w:bottom w:val="single" w:sz="4" w:space="0" w:color="auto"/>
              <w:right w:val="single" w:sz="4" w:space="0" w:color="000000"/>
            </w:tcBorders>
            <w:shd w:val="clear" w:color="000000" w:fill="F2F2F2"/>
            <w:noWrap/>
            <w:vAlign w:val="center"/>
            <w:hideMark/>
          </w:tcPr>
          <w:p w14:paraId="35120366" w14:textId="77777777" w:rsidR="00127C3C" w:rsidRPr="00127C3C" w:rsidRDefault="00127C3C" w:rsidP="00127C3C">
            <w:pPr>
              <w:jc w:val="cente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ВЕЛЕ ПОЉЕ укупно</w:t>
            </w:r>
          </w:p>
        </w:tc>
        <w:tc>
          <w:tcPr>
            <w:tcW w:w="1660" w:type="dxa"/>
            <w:tcBorders>
              <w:top w:val="nil"/>
              <w:left w:val="nil"/>
              <w:bottom w:val="single" w:sz="4" w:space="0" w:color="auto"/>
              <w:right w:val="single" w:sz="4" w:space="0" w:color="auto"/>
            </w:tcBorders>
            <w:shd w:val="clear" w:color="000000" w:fill="F2F2F2"/>
            <w:noWrap/>
            <w:vAlign w:val="bottom"/>
            <w:hideMark/>
          </w:tcPr>
          <w:p w14:paraId="0F193E51"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344</w:t>
            </w:r>
          </w:p>
        </w:tc>
      </w:tr>
      <w:tr w:rsidR="00127C3C" w:rsidRPr="00127C3C" w14:paraId="121508BA"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65767A39"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1904" w:type="dxa"/>
            <w:tcBorders>
              <w:top w:val="nil"/>
              <w:left w:val="nil"/>
              <w:bottom w:val="single" w:sz="4" w:space="0" w:color="auto"/>
              <w:right w:val="single" w:sz="4" w:space="0" w:color="auto"/>
            </w:tcBorders>
            <w:noWrap/>
            <w:vAlign w:val="center"/>
            <w:hideMark/>
          </w:tcPr>
          <w:p w14:paraId="0D3BC10A" w14:textId="77777777" w:rsidR="00127C3C" w:rsidRPr="00127C3C" w:rsidRDefault="00127C3C" w:rsidP="00127C3C">
            <w:pPr>
              <w:jc w:val="cente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ГОРЊА ТОПОНИЦА</w:t>
            </w:r>
          </w:p>
        </w:tc>
        <w:tc>
          <w:tcPr>
            <w:tcW w:w="1282" w:type="dxa"/>
            <w:tcBorders>
              <w:top w:val="nil"/>
              <w:left w:val="nil"/>
              <w:bottom w:val="single" w:sz="4" w:space="0" w:color="auto"/>
              <w:right w:val="single" w:sz="4" w:space="0" w:color="auto"/>
            </w:tcBorders>
            <w:noWrap/>
            <w:vAlign w:val="bottom"/>
            <w:hideMark/>
          </w:tcPr>
          <w:p w14:paraId="4869586D"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466</w:t>
            </w:r>
          </w:p>
        </w:tc>
        <w:tc>
          <w:tcPr>
            <w:tcW w:w="1660" w:type="dxa"/>
            <w:tcBorders>
              <w:top w:val="nil"/>
              <w:left w:val="nil"/>
              <w:bottom w:val="single" w:sz="4" w:space="0" w:color="auto"/>
              <w:right w:val="single" w:sz="4" w:space="0" w:color="auto"/>
            </w:tcBorders>
            <w:noWrap/>
            <w:vAlign w:val="bottom"/>
            <w:hideMark/>
          </w:tcPr>
          <w:p w14:paraId="0C72257E"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6</w:t>
            </w:r>
          </w:p>
        </w:tc>
      </w:tr>
      <w:tr w:rsidR="00127C3C" w:rsidRPr="00127C3C" w14:paraId="1BBDEC21" w14:textId="77777777" w:rsidTr="00127C3C">
        <w:trPr>
          <w:trHeight w:val="255"/>
        </w:trPr>
        <w:tc>
          <w:tcPr>
            <w:tcW w:w="1381" w:type="dxa"/>
            <w:vMerge/>
            <w:tcBorders>
              <w:top w:val="nil"/>
              <w:left w:val="single" w:sz="4" w:space="0" w:color="auto"/>
              <w:bottom w:val="single" w:sz="4" w:space="0" w:color="auto"/>
              <w:right w:val="single" w:sz="4" w:space="0" w:color="auto"/>
            </w:tcBorders>
            <w:vAlign w:val="center"/>
            <w:hideMark/>
          </w:tcPr>
          <w:p w14:paraId="4BFC72A7" w14:textId="77777777" w:rsidR="00127C3C" w:rsidRPr="00127C3C" w:rsidRDefault="00127C3C" w:rsidP="00127C3C">
            <w:pPr>
              <w:rPr>
                <w:rFonts w:ascii="Times New Roman" w:eastAsia="Times New Roman" w:hAnsi="Times New Roman" w:cs="Times New Roman"/>
                <w:kern w:val="0"/>
                <w:sz w:val="20"/>
                <w:szCs w:val="20"/>
                <w:lang w:val="sr-Latn-RS" w:eastAsia="sr-Latn-RS"/>
                <w14:ligatures w14:val="none"/>
              </w:rPr>
            </w:pPr>
          </w:p>
        </w:tc>
        <w:tc>
          <w:tcPr>
            <w:tcW w:w="3186" w:type="dxa"/>
            <w:gridSpan w:val="2"/>
            <w:tcBorders>
              <w:top w:val="single" w:sz="4" w:space="0" w:color="auto"/>
              <w:left w:val="nil"/>
              <w:bottom w:val="single" w:sz="4" w:space="0" w:color="auto"/>
              <w:right w:val="single" w:sz="4" w:space="0" w:color="000000"/>
            </w:tcBorders>
            <w:shd w:val="clear" w:color="000000" w:fill="F2F2F2"/>
            <w:noWrap/>
            <w:vAlign w:val="center"/>
            <w:hideMark/>
          </w:tcPr>
          <w:p w14:paraId="2EC75B84" w14:textId="77777777" w:rsidR="00127C3C" w:rsidRPr="00127C3C" w:rsidRDefault="00127C3C" w:rsidP="00127C3C">
            <w:pPr>
              <w:jc w:val="center"/>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ГОРЊА ТОПОНИЦА укупно</w:t>
            </w:r>
          </w:p>
        </w:tc>
        <w:tc>
          <w:tcPr>
            <w:tcW w:w="1660" w:type="dxa"/>
            <w:tcBorders>
              <w:top w:val="nil"/>
              <w:left w:val="nil"/>
              <w:bottom w:val="single" w:sz="4" w:space="0" w:color="auto"/>
              <w:right w:val="single" w:sz="4" w:space="0" w:color="auto"/>
            </w:tcBorders>
            <w:shd w:val="clear" w:color="000000" w:fill="F2F2F2"/>
            <w:noWrap/>
            <w:vAlign w:val="bottom"/>
            <w:hideMark/>
          </w:tcPr>
          <w:p w14:paraId="310EB18B" w14:textId="77777777" w:rsidR="00127C3C" w:rsidRPr="00127C3C" w:rsidRDefault="00127C3C" w:rsidP="00127C3C">
            <w:pPr>
              <w:jc w:val="right"/>
              <w:rPr>
                <w:rFonts w:ascii="Times New Roman" w:eastAsia="Times New Roman" w:hAnsi="Times New Roman" w:cs="Times New Roman"/>
                <w:kern w:val="0"/>
                <w:sz w:val="20"/>
                <w:szCs w:val="20"/>
                <w:lang w:val="sr-Latn-RS" w:eastAsia="sr-Latn-RS"/>
                <w14:ligatures w14:val="none"/>
              </w:rPr>
            </w:pPr>
            <w:r w:rsidRPr="00127C3C">
              <w:rPr>
                <w:rFonts w:ascii="Times New Roman" w:eastAsia="Times New Roman" w:hAnsi="Times New Roman" w:cs="Times New Roman"/>
                <w:kern w:val="0"/>
                <w:sz w:val="20"/>
                <w:szCs w:val="20"/>
                <w:lang w:val="sr-Latn-RS" w:eastAsia="sr-Latn-RS"/>
                <w14:ligatures w14:val="none"/>
              </w:rPr>
              <w:t>6</w:t>
            </w:r>
          </w:p>
        </w:tc>
      </w:tr>
      <w:tr w:rsidR="00127C3C" w:rsidRPr="00127C3C" w14:paraId="5F9CBB1E" w14:textId="77777777" w:rsidTr="00127C3C">
        <w:trPr>
          <w:trHeight w:val="255"/>
        </w:trPr>
        <w:tc>
          <w:tcPr>
            <w:tcW w:w="4567" w:type="dxa"/>
            <w:gridSpan w:val="3"/>
            <w:tcBorders>
              <w:top w:val="single" w:sz="4" w:space="0" w:color="auto"/>
              <w:left w:val="single" w:sz="4" w:space="0" w:color="auto"/>
              <w:bottom w:val="single" w:sz="4" w:space="0" w:color="auto"/>
              <w:right w:val="single" w:sz="4" w:space="0" w:color="000000"/>
            </w:tcBorders>
            <w:shd w:val="clear" w:color="000000" w:fill="D9D9D9"/>
            <w:noWrap/>
            <w:vAlign w:val="center"/>
            <w:hideMark/>
          </w:tcPr>
          <w:p w14:paraId="60185E2A" w14:textId="77777777" w:rsidR="00127C3C" w:rsidRPr="00127C3C" w:rsidRDefault="00127C3C" w:rsidP="00127C3C">
            <w:pPr>
              <w:jc w:val="center"/>
              <w:rPr>
                <w:rFonts w:ascii="Times New Roman" w:eastAsia="Times New Roman" w:hAnsi="Times New Roman" w:cs="Times New Roman"/>
                <w:b/>
                <w:bCs/>
                <w:kern w:val="0"/>
                <w:sz w:val="20"/>
                <w:szCs w:val="20"/>
                <w:lang w:val="sr-Latn-RS" w:eastAsia="sr-Latn-RS"/>
                <w14:ligatures w14:val="none"/>
              </w:rPr>
            </w:pPr>
            <w:r w:rsidRPr="00127C3C">
              <w:rPr>
                <w:rFonts w:ascii="Times New Roman" w:eastAsia="Times New Roman" w:hAnsi="Times New Roman" w:cs="Times New Roman"/>
                <w:b/>
                <w:bCs/>
                <w:kern w:val="0"/>
                <w:sz w:val="20"/>
                <w:szCs w:val="20"/>
                <w:lang w:val="sr-Latn-RS" w:eastAsia="sr-Latn-RS"/>
                <w14:ligatures w14:val="none"/>
              </w:rPr>
              <w:t>ЦРВЕНИ КРСТ укупно</w:t>
            </w:r>
          </w:p>
        </w:tc>
        <w:tc>
          <w:tcPr>
            <w:tcW w:w="1660" w:type="dxa"/>
            <w:tcBorders>
              <w:top w:val="nil"/>
              <w:left w:val="nil"/>
              <w:bottom w:val="single" w:sz="4" w:space="0" w:color="auto"/>
              <w:right w:val="single" w:sz="4" w:space="0" w:color="auto"/>
            </w:tcBorders>
            <w:shd w:val="clear" w:color="000000" w:fill="D9D9D9"/>
            <w:noWrap/>
            <w:vAlign w:val="bottom"/>
            <w:hideMark/>
          </w:tcPr>
          <w:p w14:paraId="21E16998" w14:textId="77777777" w:rsidR="00127C3C" w:rsidRPr="00127C3C" w:rsidRDefault="00127C3C" w:rsidP="00127C3C">
            <w:pPr>
              <w:jc w:val="right"/>
              <w:rPr>
                <w:rFonts w:ascii="Times New Roman" w:eastAsia="Times New Roman" w:hAnsi="Times New Roman" w:cs="Times New Roman"/>
                <w:b/>
                <w:bCs/>
                <w:kern w:val="0"/>
                <w:sz w:val="20"/>
                <w:szCs w:val="20"/>
                <w:lang w:val="sr-Latn-RS" w:eastAsia="sr-Latn-RS"/>
                <w14:ligatures w14:val="none"/>
              </w:rPr>
            </w:pPr>
            <w:r w:rsidRPr="00127C3C">
              <w:rPr>
                <w:rFonts w:ascii="Times New Roman" w:eastAsia="Times New Roman" w:hAnsi="Times New Roman" w:cs="Times New Roman"/>
                <w:b/>
                <w:bCs/>
                <w:kern w:val="0"/>
                <w:sz w:val="20"/>
                <w:szCs w:val="20"/>
                <w:lang w:val="sr-Latn-RS" w:eastAsia="sr-Latn-RS"/>
                <w14:ligatures w14:val="none"/>
              </w:rPr>
              <w:t>350</w:t>
            </w:r>
          </w:p>
        </w:tc>
      </w:tr>
      <w:tr w:rsidR="00127C3C" w:rsidRPr="00127C3C" w14:paraId="3FD0144A" w14:textId="77777777" w:rsidTr="00127C3C">
        <w:trPr>
          <w:trHeight w:val="255"/>
        </w:trPr>
        <w:tc>
          <w:tcPr>
            <w:tcW w:w="4567" w:type="dxa"/>
            <w:gridSpan w:val="3"/>
            <w:tcBorders>
              <w:top w:val="single" w:sz="4" w:space="0" w:color="auto"/>
              <w:left w:val="single" w:sz="4" w:space="0" w:color="auto"/>
              <w:bottom w:val="single" w:sz="4" w:space="0" w:color="auto"/>
              <w:right w:val="single" w:sz="4" w:space="0" w:color="000000"/>
            </w:tcBorders>
            <w:shd w:val="clear" w:color="000000" w:fill="BFBFBF"/>
            <w:noWrap/>
            <w:vAlign w:val="center"/>
            <w:hideMark/>
          </w:tcPr>
          <w:p w14:paraId="1AC35201" w14:textId="77777777" w:rsidR="00127C3C" w:rsidRPr="00127C3C" w:rsidRDefault="00127C3C" w:rsidP="00127C3C">
            <w:pPr>
              <w:jc w:val="center"/>
              <w:rPr>
                <w:rFonts w:ascii="Times New Roman" w:eastAsia="Times New Roman" w:hAnsi="Times New Roman" w:cs="Times New Roman"/>
                <w:b/>
                <w:bCs/>
                <w:kern w:val="0"/>
                <w:sz w:val="20"/>
                <w:szCs w:val="20"/>
                <w:lang w:val="sr-Latn-RS" w:eastAsia="sr-Latn-RS"/>
                <w14:ligatures w14:val="none"/>
              </w:rPr>
            </w:pPr>
            <w:r w:rsidRPr="00127C3C">
              <w:rPr>
                <w:rFonts w:ascii="Times New Roman" w:eastAsia="Times New Roman" w:hAnsi="Times New Roman" w:cs="Times New Roman"/>
                <w:b/>
                <w:bCs/>
                <w:kern w:val="0"/>
                <w:sz w:val="20"/>
                <w:szCs w:val="20"/>
                <w:lang w:val="sr-Latn-RS" w:eastAsia="sr-Latn-RS"/>
                <w14:ligatures w14:val="none"/>
              </w:rPr>
              <w:t>ПД "Србијашуме + сувласничке</w:t>
            </w:r>
          </w:p>
        </w:tc>
        <w:tc>
          <w:tcPr>
            <w:tcW w:w="1660" w:type="dxa"/>
            <w:tcBorders>
              <w:top w:val="nil"/>
              <w:left w:val="nil"/>
              <w:bottom w:val="single" w:sz="4" w:space="0" w:color="auto"/>
              <w:right w:val="single" w:sz="4" w:space="0" w:color="auto"/>
            </w:tcBorders>
            <w:shd w:val="clear" w:color="000000" w:fill="BFBFBF"/>
            <w:noWrap/>
            <w:vAlign w:val="bottom"/>
            <w:hideMark/>
          </w:tcPr>
          <w:p w14:paraId="522DBD9D" w14:textId="77777777" w:rsidR="00127C3C" w:rsidRPr="00127C3C" w:rsidRDefault="00127C3C" w:rsidP="00127C3C">
            <w:pPr>
              <w:jc w:val="right"/>
              <w:rPr>
                <w:rFonts w:ascii="Times New Roman" w:eastAsia="Times New Roman" w:hAnsi="Times New Roman" w:cs="Times New Roman"/>
                <w:b/>
                <w:bCs/>
                <w:kern w:val="0"/>
                <w:sz w:val="20"/>
                <w:szCs w:val="20"/>
                <w:lang w:val="sr-Latn-RS" w:eastAsia="sr-Latn-RS"/>
                <w14:ligatures w14:val="none"/>
              </w:rPr>
            </w:pPr>
            <w:r w:rsidRPr="00127C3C">
              <w:rPr>
                <w:rFonts w:ascii="Times New Roman" w:eastAsia="Times New Roman" w:hAnsi="Times New Roman" w:cs="Times New Roman"/>
                <w:b/>
                <w:bCs/>
                <w:kern w:val="0"/>
                <w:sz w:val="20"/>
                <w:szCs w:val="20"/>
                <w:lang w:val="sr-Latn-RS" w:eastAsia="sr-Latn-RS"/>
                <w14:ligatures w14:val="none"/>
              </w:rPr>
              <w:t>25246</w:t>
            </w:r>
          </w:p>
        </w:tc>
      </w:tr>
      <w:tr w:rsidR="00127C3C" w:rsidRPr="00127C3C" w14:paraId="0B03F92A" w14:textId="77777777" w:rsidTr="00127C3C">
        <w:trPr>
          <w:trHeight w:val="255"/>
        </w:trPr>
        <w:tc>
          <w:tcPr>
            <w:tcW w:w="4567" w:type="dxa"/>
            <w:gridSpan w:val="3"/>
            <w:tcBorders>
              <w:top w:val="single" w:sz="4" w:space="0" w:color="auto"/>
              <w:left w:val="single" w:sz="4" w:space="0" w:color="auto"/>
              <w:bottom w:val="single" w:sz="4" w:space="0" w:color="auto"/>
              <w:right w:val="single" w:sz="4" w:space="0" w:color="auto"/>
            </w:tcBorders>
            <w:shd w:val="clear" w:color="000000" w:fill="A6A6A6"/>
            <w:noWrap/>
            <w:vAlign w:val="center"/>
            <w:hideMark/>
          </w:tcPr>
          <w:p w14:paraId="2CA73612" w14:textId="77777777" w:rsidR="00127C3C" w:rsidRPr="00127C3C" w:rsidRDefault="00127C3C" w:rsidP="00127C3C">
            <w:pPr>
              <w:jc w:val="center"/>
              <w:rPr>
                <w:rFonts w:ascii="Times New Roman" w:eastAsia="Times New Roman" w:hAnsi="Times New Roman" w:cs="Times New Roman"/>
                <w:b/>
                <w:bCs/>
                <w:kern w:val="0"/>
                <w:sz w:val="20"/>
                <w:szCs w:val="20"/>
                <w:lang w:val="sr-Latn-RS" w:eastAsia="sr-Latn-RS"/>
                <w14:ligatures w14:val="none"/>
              </w:rPr>
            </w:pPr>
            <w:r w:rsidRPr="00127C3C">
              <w:rPr>
                <w:rFonts w:ascii="Times New Roman" w:eastAsia="Times New Roman" w:hAnsi="Times New Roman" w:cs="Times New Roman"/>
                <w:b/>
                <w:bCs/>
                <w:kern w:val="0"/>
                <w:sz w:val="20"/>
                <w:szCs w:val="20"/>
                <w:lang w:val="sr-Latn-RS" w:eastAsia="sr-Latn-RS"/>
                <w14:ligatures w14:val="none"/>
              </w:rPr>
              <w:t>УКУПНО ГЈ</w:t>
            </w:r>
          </w:p>
        </w:tc>
        <w:tc>
          <w:tcPr>
            <w:tcW w:w="1660" w:type="dxa"/>
            <w:tcBorders>
              <w:top w:val="nil"/>
              <w:left w:val="nil"/>
              <w:bottom w:val="single" w:sz="4" w:space="0" w:color="auto"/>
              <w:right w:val="single" w:sz="4" w:space="0" w:color="auto"/>
            </w:tcBorders>
            <w:shd w:val="clear" w:color="000000" w:fill="A6A6A6"/>
            <w:noWrap/>
            <w:vAlign w:val="bottom"/>
            <w:hideMark/>
          </w:tcPr>
          <w:p w14:paraId="25D22C8E" w14:textId="77777777" w:rsidR="00127C3C" w:rsidRPr="00127C3C" w:rsidRDefault="00127C3C" w:rsidP="00127C3C">
            <w:pPr>
              <w:jc w:val="right"/>
              <w:rPr>
                <w:rFonts w:ascii="Times New Roman" w:eastAsia="Times New Roman" w:hAnsi="Times New Roman" w:cs="Times New Roman"/>
                <w:b/>
                <w:bCs/>
                <w:kern w:val="0"/>
                <w:sz w:val="20"/>
                <w:szCs w:val="20"/>
                <w:lang w:val="sr-Latn-RS" w:eastAsia="sr-Latn-RS"/>
                <w14:ligatures w14:val="none"/>
              </w:rPr>
            </w:pPr>
            <w:r w:rsidRPr="00127C3C">
              <w:rPr>
                <w:rFonts w:ascii="Times New Roman" w:eastAsia="Times New Roman" w:hAnsi="Times New Roman" w:cs="Times New Roman"/>
                <w:b/>
                <w:bCs/>
                <w:kern w:val="0"/>
                <w:sz w:val="20"/>
                <w:szCs w:val="20"/>
                <w:lang w:val="sr-Latn-RS" w:eastAsia="sr-Latn-RS"/>
                <w14:ligatures w14:val="none"/>
              </w:rPr>
              <w:t>299588</w:t>
            </w:r>
          </w:p>
        </w:tc>
      </w:tr>
    </w:tbl>
    <w:p w14:paraId="391A394F" w14:textId="4A7681EA" w:rsidR="00127C3C" w:rsidRPr="00247EFD" w:rsidRDefault="00247EFD" w:rsidP="00CE0A0F">
      <w:pPr>
        <w:jc w:val="center"/>
        <w:rPr>
          <w:sz w:val="18"/>
          <w:szCs w:val="18"/>
        </w:rPr>
      </w:pPr>
      <w:r w:rsidRPr="00247EFD">
        <w:rPr>
          <w:sz w:val="18"/>
          <w:szCs w:val="18"/>
          <w:lang w:val="sr-Latn-RS"/>
        </w:rPr>
        <w:t>*</w:t>
      </w:r>
      <w:r w:rsidRPr="00247EFD">
        <w:rPr>
          <w:sz w:val="18"/>
          <w:szCs w:val="18"/>
        </w:rPr>
        <w:t xml:space="preserve">разлог неслагања од 5 </w:t>
      </w:r>
      <w:r w:rsidRPr="00247EFD">
        <w:rPr>
          <w:sz w:val="18"/>
          <w:szCs w:val="18"/>
          <w:lang w:val="sr-Latn-RS"/>
        </w:rPr>
        <w:t xml:space="preserve">ari </w:t>
      </w:r>
      <w:r w:rsidRPr="00247EFD">
        <w:rPr>
          <w:sz w:val="18"/>
          <w:szCs w:val="18"/>
        </w:rPr>
        <w:t>је заокруживање</w:t>
      </w:r>
    </w:p>
    <w:p w14:paraId="1F404814" w14:textId="73855F81" w:rsidR="00A739F2" w:rsidRDefault="00A739F2" w:rsidP="00810E54"/>
    <w:p w14:paraId="7AB5BF05" w14:textId="77777777" w:rsidR="00A739F2" w:rsidRDefault="00A739F2" w:rsidP="00810E54"/>
    <w:p w14:paraId="00CF5B61" w14:textId="77777777" w:rsidR="00A739F2" w:rsidRDefault="00A739F2" w:rsidP="00810E54"/>
    <w:p w14:paraId="1A37FC95" w14:textId="77777777" w:rsidR="00A739F2" w:rsidRDefault="00A739F2" w:rsidP="00810E54"/>
    <w:p w14:paraId="1B28C90E" w14:textId="77777777" w:rsidR="00A739F2" w:rsidRDefault="00A739F2" w:rsidP="00810E54"/>
    <w:p w14:paraId="07F05618" w14:textId="77777777" w:rsidR="00A739F2" w:rsidRDefault="00A739F2" w:rsidP="00810E54"/>
    <w:p w14:paraId="2DFB4E8C" w14:textId="77777777" w:rsidR="00A739F2" w:rsidRDefault="00A739F2" w:rsidP="00810E54"/>
    <w:p w14:paraId="4FDE7190" w14:textId="77777777" w:rsidR="00A739F2" w:rsidRDefault="00A739F2" w:rsidP="00810E54"/>
    <w:p w14:paraId="510D9810" w14:textId="77777777" w:rsidR="00A739F2" w:rsidRDefault="00A739F2" w:rsidP="00810E54"/>
    <w:p w14:paraId="49E7FC94" w14:textId="77777777" w:rsidR="00A739F2" w:rsidRDefault="00A739F2" w:rsidP="00810E54"/>
    <w:p w14:paraId="7A912D8C" w14:textId="77777777" w:rsidR="00A739F2" w:rsidRDefault="00A739F2" w:rsidP="00810E54"/>
    <w:p w14:paraId="7BDC5E37" w14:textId="77777777" w:rsidR="00A739F2" w:rsidRDefault="00A739F2" w:rsidP="00810E54"/>
    <w:p w14:paraId="2C2ED39D" w14:textId="77777777" w:rsidR="00A739F2" w:rsidRDefault="00A739F2" w:rsidP="00810E54"/>
    <w:p w14:paraId="0AEE280B" w14:textId="77777777" w:rsidR="00A739F2" w:rsidRDefault="00A739F2" w:rsidP="00810E54"/>
    <w:p w14:paraId="54666A38" w14:textId="77777777" w:rsidR="00A739F2" w:rsidRDefault="00A739F2" w:rsidP="00810E54"/>
    <w:p w14:paraId="1029170F" w14:textId="77777777" w:rsidR="00A739F2" w:rsidRDefault="00A739F2" w:rsidP="00810E54"/>
    <w:p w14:paraId="584F3D2E" w14:textId="77777777" w:rsidR="00A739F2" w:rsidRDefault="00A739F2" w:rsidP="00810E54"/>
    <w:p w14:paraId="3AEF84CE" w14:textId="77777777" w:rsidR="00A739F2" w:rsidRDefault="00A739F2" w:rsidP="00810E54"/>
    <w:p w14:paraId="0EB5B0B2" w14:textId="77777777" w:rsidR="00A739F2" w:rsidRDefault="00A739F2" w:rsidP="00810E54"/>
    <w:p w14:paraId="4F349264" w14:textId="77777777" w:rsidR="00A739F2" w:rsidRDefault="00A739F2" w:rsidP="00810E54"/>
    <w:p w14:paraId="020ABA0F" w14:textId="77777777" w:rsidR="00A739F2" w:rsidRDefault="00A739F2" w:rsidP="00810E54"/>
    <w:p w14:paraId="72AD10C1" w14:textId="77777777" w:rsidR="00A739F2" w:rsidRDefault="00A739F2" w:rsidP="00810E54"/>
    <w:p w14:paraId="6D8C6985" w14:textId="77777777" w:rsidR="00A739F2" w:rsidRDefault="00A739F2" w:rsidP="00810E54"/>
    <w:p w14:paraId="5B62BBC1" w14:textId="77777777" w:rsidR="00A739F2" w:rsidRDefault="00A739F2" w:rsidP="00810E54"/>
    <w:p w14:paraId="583DCEA5" w14:textId="77777777" w:rsidR="00A739F2" w:rsidRDefault="00A739F2" w:rsidP="00810E54"/>
    <w:p w14:paraId="29289958" w14:textId="77777777" w:rsidR="00A739F2" w:rsidRDefault="00A739F2" w:rsidP="00810E54"/>
    <w:p w14:paraId="4039CEFA" w14:textId="77777777" w:rsidR="00A739F2" w:rsidRDefault="00A739F2" w:rsidP="00810E54"/>
    <w:p w14:paraId="40EE3142" w14:textId="77777777" w:rsidR="00A739F2" w:rsidRDefault="00A739F2" w:rsidP="00810E54"/>
    <w:p w14:paraId="33B767BE" w14:textId="77777777" w:rsidR="00A739F2" w:rsidRDefault="00A739F2" w:rsidP="00810E54"/>
    <w:p w14:paraId="72A78426" w14:textId="77777777" w:rsidR="00A739F2" w:rsidRDefault="00A739F2" w:rsidP="00810E54"/>
    <w:p w14:paraId="647AF544" w14:textId="77777777" w:rsidR="00A739F2" w:rsidRDefault="00A739F2" w:rsidP="00810E54"/>
    <w:p w14:paraId="572225BE" w14:textId="77777777" w:rsidR="00A739F2" w:rsidRDefault="00A739F2" w:rsidP="00810E54"/>
    <w:p w14:paraId="54D32E96" w14:textId="77777777" w:rsidR="00A739F2" w:rsidRDefault="00A739F2" w:rsidP="00810E54"/>
    <w:p w14:paraId="0C0C3AF5" w14:textId="77777777" w:rsidR="00A739F2" w:rsidRDefault="00A739F2" w:rsidP="00810E54"/>
    <w:p w14:paraId="14822920" w14:textId="77777777" w:rsidR="00A739F2" w:rsidRDefault="00A739F2" w:rsidP="00810E54"/>
    <w:p w14:paraId="547A9712" w14:textId="77777777" w:rsidR="00A739F2" w:rsidRDefault="00A739F2" w:rsidP="00810E54"/>
    <w:p w14:paraId="3F360F8A" w14:textId="77777777" w:rsidR="00A739F2" w:rsidRDefault="00A739F2" w:rsidP="00810E54"/>
    <w:p w14:paraId="28851B72" w14:textId="77777777" w:rsidR="00A739F2" w:rsidRDefault="00A739F2" w:rsidP="00810E54"/>
    <w:p w14:paraId="1ED66CD3" w14:textId="77777777" w:rsidR="00A739F2" w:rsidRDefault="00A739F2" w:rsidP="00810E54"/>
    <w:p w14:paraId="2987B5F8" w14:textId="77777777" w:rsidR="00A739F2" w:rsidRDefault="00A739F2" w:rsidP="00810E54"/>
    <w:p w14:paraId="3C304235" w14:textId="77777777" w:rsidR="00A739F2" w:rsidRDefault="00A739F2" w:rsidP="00810E54"/>
    <w:p w14:paraId="2A12E7BC" w14:textId="77777777" w:rsidR="00A739F2" w:rsidRDefault="00A739F2" w:rsidP="00810E54"/>
    <w:p w14:paraId="644B73E3" w14:textId="77777777" w:rsidR="00A739F2" w:rsidRDefault="00A739F2" w:rsidP="00810E54"/>
    <w:p w14:paraId="341FC601" w14:textId="77777777" w:rsidR="00A739F2" w:rsidRDefault="00A739F2" w:rsidP="00810E54"/>
    <w:p w14:paraId="76A96CAF" w14:textId="77777777" w:rsidR="00A739F2" w:rsidRDefault="00A739F2" w:rsidP="00810E54"/>
    <w:p w14:paraId="1CD639BC" w14:textId="77777777" w:rsidR="00A739F2" w:rsidRDefault="00A739F2" w:rsidP="00810E54"/>
    <w:p w14:paraId="5F7349EF" w14:textId="77777777" w:rsidR="00A739F2" w:rsidRDefault="00A739F2" w:rsidP="00810E54"/>
    <w:p w14:paraId="1EC085C7" w14:textId="77777777" w:rsidR="00A739F2" w:rsidRDefault="00A739F2" w:rsidP="00810E54"/>
    <w:p w14:paraId="4F182E2E" w14:textId="7959877C" w:rsidR="00A739F2" w:rsidRDefault="00A739F2" w:rsidP="00810E54">
      <w:r>
        <w:rPr>
          <w:noProof/>
        </w:rPr>
        <w:lastRenderedPageBreak/>
        <w:drawing>
          <wp:inline distT="0" distB="0" distL="0" distR="0" wp14:anchorId="7AAFA1E5" wp14:editId="4AB2923F">
            <wp:extent cx="5724525" cy="8105775"/>
            <wp:effectExtent l="0" t="0" r="0" b="0"/>
            <wp:docPr id="5080296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724525" cy="8105775"/>
                    </a:xfrm>
                    <a:prstGeom prst="rect">
                      <a:avLst/>
                    </a:prstGeom>
                    <a:noFill/>
                    <a:ln>
                      <a:noFill/>
                    </a:ln>
                  </pic:spPr>
                </pic:pic>
              </a:graphicData>
            </a:graphic>
          </wp:inline>
        </w:drawing>
      </w:r>
      <w:r>
        <w:rPr>
          <w:noProof/>
        </w:rPr>
        <w:lastRenderedPageBreak/>
        <w:drawing>
          <wp:inline distT="0" distB="0" distL="0" distR="0" wp14:anchorId="4203BCA9" wp14:editId="141D7F8A">
            <wp:extent cx="5724525" cy="8105775"/>
            <wp:effectExtent l="0" t="0" r="0" b="0"/>
            <wp:docPr id="199623192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724525" cy="8105775"/>
                    </a:xfrm>
                    <a:prstGeom prst="rect">
                      <a:avLst/>
                    </a:prstGeom>
                    <a:noFill/>
                    <a:ln>
                      <a:noFill/>
                    </a:ln>
                  </pic:spPr>
                </pic:pic>
              </a:graphicData>
            </a:graphic>
          </wp:inline>
        </w:drawing>
      </w:r>
    </w:p>
    <w:p w14:paraId="2898F2AF" w14:textId="77777777" w:rsidR="00A739F2" w:rsidRDefault="00A739F2" w:rsidP="00810E54"/>
    <w:p w14:paraId="1D6222DF" w14:textId="77777777" w:rsidR="00A739F2" w:rsidRDefault="00A739F2" w:rsidP="00810E54"/>
    <w:p w14:paraId="3A9735C0" w14:textId="77777777" w:rsidR="00A739F2" w:rsidRDefault="00A739F2" w:rsidP="00810E54"/>
    <w:p w14:paraId="52D2E841" w14:textId="77777777" w:rsidR="00A739F2" w:rsidRDefault="00A739F2" w:rsidP="00810E54"/>
    <w:p w14:paraId="21D0F47D" w14:textId="688E5887" w:rsidR="00A739F2" w:rsidRDefault="00A739F2" w:rsidP="00810E54">
      <w:r>
        <w:rPr>
          <w:noProof/>
        </w:rPr>
        <w:lastRenderedPageBreak/>
        <w:drawing>
          <wp:inline distT="0" distB="0" distL="0" distR="0" wp14:anchorId="2815B91C" wp14:editId="0C181D02">
            <wp:extent cx="5724525" cy="8105775"/>
            <wp:effectExtent l="0" t="0" r="0" b="0"/>
            <wp:docPr id="52440840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724525" cy="8105775"/>
                    </a:xfrm>
                    <a:prstGeom prst="rect">
                      <a:avLst/>
                    </a:prstGeom>
                    <a:noFill/>
                    <a:ln>
                      <a:noFill/>
                    </a:ln>
                  </pic:spPr>
                </pic:pic>
              </a:graphicData>
            </a:graphic>
          </wp:inline>
        </w:drawing>
      </w:r>
    </w:p>
    <w:p w14:paraId="7D71EAE6" w14:textId="77777777" w:rsidR="00A739F2" w:rsidRDefault="00A739F2" w:rsidP="00810E54"/>
    <w:p w14:paraId="347022CB" w14:textId="77777777" w:rsidR="00A739F2" w:rsidRDefault="00A739F2" w:rsidP="00810E54"/>
    <w:p w14:paraId="39ED6747" w14:textId="77777777" w:rsidR="00A739F2" w:rsidRDefault="00A739F2" w:rsidP="00810E54"/>
    <w:p w14:paraId="056DA5E7" w14:textId="77777777" w:rsidR="00A739F2" w:rsidRDefault="00A739F2" w:rsidP="00810E54"/>
    <w:p w14:paraId="526ACC2A" w14:textId="45A4EB6F" w:rsidR="00A739F2" w:rsidRDefault="00A739F2" w:rsidP="00810E54">
      <w:r>
        <w:rPr>
          <w:noProof/>
        </w:rPr>
        <w:lastRenderedPageBreak/>
        <w:drawing>
          <wp:inline distT="0" distB="0" distL="0" distR="0" wp14:anchorId="2227751A" wp14:editId="4F65B686">
            <wp:extent cx="5724525" cy="8105775"/>
            <wp:effectExtent l="0" t="0" r="0" b="0"/>
            <wp:docPr id="15809671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724525" cy="8105775"/>
                    </a:xfrm>
                    <a:prstGeom prst="rect">
                      <a:avLst/>
                    </a:prstGeom>
                    <a:noFill/>
                    <a:ln>
                      <a:noFill/>
                    </a:ln>
                  </pic:spPr>
                </pic:pic>
              </a:graphicData>
            </a:graphic>
          </wp:inline>
        </w:drawing>
      </w:r>
    </w:p>
    <w:p w14:paraId="0BE7C306" w14:textId="77777777" w:rsidR="00A739F2" w:rsidRDefault="00A739F2" w:rsidP="00810E54">
      <w:pPr>
        <w:rPr>
          <w:lang w:val="sr-Latn-RS"/>
        </w:rPr>
      </w:pPr>
    </w:p>
    <w:p w14:paraId="1932972F" w14:textId="77777777" w:rsidR="00A739F2" w:rsidRDefault="00A739F2" w:rsidP="00810E54">
      <w:pPr>
        <w:rPr>
          <w:lang w:val="sr-Latn-RS"/>
        </w:rPr>
      </w:pPr>
    </w:p>
    <w:p w14:paraId="2CA111C8" w14:textId="77777777" w:rsidR="00A739F2" w:rsidRDefault="00A739F2" w:rsidP="00810E54">
      <w:pPr>
        <w:rPr>
          <w:lang w:val="sr-Latn-RS"/>
        </w:rPr>
      </w:pPr>
    </w:p>
    <w:p w14:paraId="75ACF606" w14:textId="77777777" w:rsidR="00A739F2" w:rsidRDefault="00A739F2" w:rsidP="00810E54">
      <w:pPr>
        <w:rPr>
          <w:lang w:val="sr-Latn-RS"/>
        </w:rPr>
      </w:pPr>
    </w:p>
    <w:p w14:paraId="1F5859B1" w14:textId="77777777" w:rsidR="00A739F2" w:rsidRDefault="00A739F2" w:rsidP="00810E54">
      <w:pPr>
        <w:rPr>
          <w:lang w:val="sr-Latn-RS"/>
        </w:rPr>
      </w:pPr>
    </w:p>
    <w:p w14:paraId="0D1A9E9C" w14:textId="5525C759" w:rsidR="00A739F2" w:rsidRDefault="00A739F2" w:rsidP="00810E54">
      <w:pPr>
        <w:rPr>
          <w:lang w:val="sr-Latn-RS"/>
        </w:rPr>
      </w:pPr>
      <w:r>
        <w:rPr>
          <w:noProof/>
          <w:lang w:val="sr-Latn-RS"/>
        </w:rPr>
        <w:drawing>
          <wp:inline distT="0" distB="0" distL="0" distR="0" wp14:anchorId="352FD20F" wp14:editId="3343E99B">
            <wp:extent cx="5724525" cy="8105775"/>
            <wp:effectExtent l="0" t="0" r="0" b="0"/>
            <wp:docPr id="515470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724525" cy="8105775"/>
                    </a:xfrm>
                    <a:prstGeom prst="rect">
                      <a:avLst/>
                    </a:prstGeom>
                    <a:noFill/>
                    <a:ln>
                      <a:noFill/>
                    </a:ln>
                  </pic:spPr>
                </pic:pic>
              </a:graphicData>
            </a:graphic>
          </wp:inline>
        </w:drawing>
      </w:r>
    </w:p>
    <w:p w14:paraId="6915B372" w14:textId="77777777" w:rsidR="00A739F2" w:rsidRDefault="00A739F2" w:rsidP="00810E54">
      <w:pPr>
        <w:rPr>
          <w:lang w:val="sr-Latn-RS"/>
        </w:rPr>
      </w:pPr>
    </w:p>
    <w:p w14:paraId="7C10DCBA" w14:textId="77777777" w:rsidR="00A739F2" w:rsidRDefault="00A739F2" w:rsidP="00810E54">
      <w:pPr>
        <w:rPr>
          <w:lang w:val="sr-Latn-RS"/>
        </w:rPr>
      </w:pPr>
    </w:p>
    <w:p w14:paraId="0A520DD5" w14:textId="77777777" w:rsidR="00A739F2" w:rsidRDefault="00A739F2" w:rsidP="00810E54">
      <w:pPr>
        <w:rPr>
          <w:lang w:val="sr-Latn-RS"/>
        </w:rPr>
      </w:pPr>
    </w:p>
    <w:p w14:paraId="2F375661" w14:textId="77777777" w:rsidR="00A739F2" w:rsidRDefault="00A739F2" w:rsidP="00810E54">
      <w:pPr>
        <w:rPr>
          <w:lang w:val="sr-Latn-RS"/>
        </w:rPr>
      </w:pPr>
    </w:p>
    <w:p w14:paraId="19078C13" w14:textId="77777777" w:rsidR="00A739F2" w:rsidRDefault="00A739F2" w:rsidP="00810E54">
      <w:pPr>
        <w:rPr>
          <w:lang w:val="sr-Latn-RS"/>
        </w:rPr>
      </w:pPr>
    </w:p>
    <w:p w14:paraId="6BEEE19D" w14:textId="77777777" w:rsidR="00A739F2" w:rsidRDefault="00A739F2" w:rsidP="00810E54">
      <w:pPr>
        <w:rPr>
          <w:lang w:val="sr-Latn-RS"/>
        </w:rPr>
      </w:pPr>
    </w:p>
    <w:p w14:paraId="6B345B0A" w14:textId="77777777" w:rsidR="00A739F2" w:rsidRDefault="00A739F2" w:rsidP="00810E54">
      <w:pPr>
        <w:rPr>
          <w:lang w:val="sr-Latn-RS"/>
        </w:rPr>
      </w:pPr>
    </w:p>
    <w:p w14:paraId="7CA269CB" w14:textId="001CC814" w:rsidR="00A739F2" w:rsidRDefault="00A739F2" w:rsidP="00810E54">
      <w:pPr>
        <w:rPr>
          <w:lang w:val="sr-Latn-RS"/>
        </w:rPr>
      </w:pPr>
      <w:r>
        <w:rPr>
          <w:noProof/>
          <w:lang w:val="sr-Latn-RS"/>
        </w:rPr>
        <w:drawing>
          <wp:inline distT="0" distB="0" distL="0" distR="0" wp14:anchorId="078DFBB5" wp14:editId="46B1EFA8">
            <wp:extent cx="5724525" cy="8105775"/>
            <wp:effectExtent l="0" t="0" r="0" b="0"/>
            <wp:docPr id="142279769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724525" cy="8105775"/>
                    </a:xfrm>
                    <a:prstGeom prst="rect">
                      <a:avLst/>
                    </a:prstGeom>
                    <a:noFill/>
                    <a:ln>
                      <a:noFill/>
                    </a:ln>
                  </pic:spPr>
                </pic:pic>
              </a:graphicData>
            </a:graphic>
          </wp:inline>
        </w:drawing>
      </w:r>
    </w:p>
    <w:p w14:paraId="4BC9C801" w14:textId="7454995E" w:rsidR="00A739F2" w:rsidRDefault="00A739F2" w:rsidP="00810E54">
      <w:pPr>
        <w:rPr>
          <w:lang w:val="sr-Latn-RS"/>
        </w:rPr>
      </w:pPr>
      <w:r>
        <w:rPr>
          <w:noProof/>
          <w:lang w:val="sr-Latn-RS"/>
        </w:rPr>
        <w:lastRenderedPageBreak/>
        <w:drawing>
          <wp:inline distT="0" distB="0" distL="0" distR="0" wp14:anchorId="1C8899FA" wp14:editId="540512D6">
            <wp:extent cx="5724525" cy="8105775"/>
            <wp:effectExtent l="0" t="0" r="0" b="0"/>
            <wp:docPr id="15889560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724525" cy="8105775"/>
                    </a:xfrm>
                    <a:prstGeom prst="rect">
                      <a:avLst/>
                    </a:prstGeom>
                    <a:noFill/>
                    <a:ln>
                      <a:noFill/>
                    </a:ln>
                  </pic:spPr>
                </pic:pic>
              </a:graphicData>
            </a:graphic>
          </wp:inline>
        </w:drawing>
      </w:r>
    </w:p>
    <w:p w14:paraId="6BDE4A22" w14:textId="77777777" w:rsidR="00A739F2" w:rsidRDefault="00A739F2" w:rsidP="00810E54">
      <w:pPr>
        <w:rPr>
          <w:lang w:val="sr-Latn-RS"/>
        </w:rPr>
      </w:pPr>
    </w:p>
    <w:p w14:paraId="206F9960" w14:textId="77777777" w:rsidR="00A739F2" w:rsidRDefault="00A739F2" w:rsidP="00810E54">
      <w:pPr>
        <w:rPr>
          <w:lang w:val="sr-Latn-RS"/>
        </w:rPr>
      </w:pPr>
    </w:p>
    <w:p w14:paraId="7E27F213" w14:textId="77777777" w:rsidR="00A739F2" w:rsidRDefault="00A739F2" w:rsidP="00810E54">
      <w:pPr>
        <w:rPr>
          <w:lang w:val="sr-Latn-RS"/>
        </w:rPr>
      </w:pPr>
    </w:p>
    <w:p w14:paraId="64ECDF16" w14:textId="77777777" w:rsidR="00A739F2" w:rsidRDefault="00A739F2" w:rsidP="00810E54">
      <w:pPr>
        <w:rPr>
          <w:lang w:val="sr-Latn-RS"/>
        </w:rPr>
      </w:pPr>
    </w:p>
    <w:p w14:paraId="57178EAD" w14:textId="0F779F46" w:rsidR="00A739F2" w:rsidRDefault="00806383" w:rsidP="00810E54">
      <w:pPr>
        <w:rPr>
          <w:lang w:val="sr-Latn-RS"/>
        </w:rPr>
      </w:pPr>
      <w:r>
        <w:rPr>
          <w:noProof/>
          <w:lang w:val="sr-Latn-RS"/>
        </w:rPr>
        <w:lastRenderedPageBreak/>
        <w:drawing>
          <wp:inline distT="0" distB="0" distL="0" distR="0" wp14:anchorId="5D8A87AB" wp14:editId="09C787D0">
            <wp:extent cx="5724525" cy="8096250"/>
            <wp:effectExtent l="0" t="0" r="0" b="0"/>
            <wp:docPr id="117270103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724525" cy="8096250"/>
                    </a:xfrm>
                    <a:prstGeom prst="rect">
                      <a:avLst/>
                    </a:prstGeom>
                    <a:noFill/>
                    <a:ln>
                      <a:noFill/>
                    </a:ln>
                  </pic:spPr>
                </pic:pic>
              </a:graphicData>
            </a:graphic>
          </wp:inline>
        </w:drawing>
      </w:r>
    </w:p>
    <w:p w14:paraId="734B82B5" w14:textId="77777777" w:rsidR="00A739F2" w:rsidRDefault="00A739F2" w:rsidP="00810E54">
      <w:pPr>
        <w:rPr>
          <w:lang w:val="sr-Latn-RS"/>
        </w:rPr>
      </w:pPr>
    </w:p>
    <w:p w14:paraId="2E96B54A" w14:textId="77777777" w:rsidR="00A739F2" w:rsidRDefault="00A739F2" w:rsidP="00810E54">
      <w:pPr>
        <w:rPr>
          <w:lang w:val="sr-Latn-RS"/>
        </w:rPr>
      </w:pPr>
    </w:p>
    <w:p w14:paraId="7D18B9C6" w14:textId="25BB7954" w:rsidR="00806383" w:rsidRDefault="00806383" w:rsidP="00810E54">
      <w:pPr>
        <w:rPr>
          <w:lang w:val="sr-Latn-RS"/>
        </w:rPr>
      </w:pPr>
      <w:r>
        <w:rPr>
          <w:noProof/>
          <w:lang w:val="sr-Latn-RS"/>
        </w:rPr>
        <w:lastRenderedPageBreak/>
        <w:drawing>
          <wp:inline distT="0" distB="0" distL="0" distR="0" wp14:anchorId="14306825" wp14:editId="35F4C21C">
            <wp:extent cx="5724525" cy="8096250"/>
            <wp:effectExtent l="0" t="0" r="0" b="0"/>
            <wp:docPr id="87828587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724525" cy="8096250"/>
                    </a:xfrm>
                    <a:prstGeom prst="rect">
                      <a:avLst/>
                    </a:prstGeom>
                    <a:noFill/>
                    <a:ln>
                      <a:noFill/>
                    </a:ln>
                  </pic:spPr>
                </pic:pic>
              </a:graphicData>
            </a:graphic>
          </wp:inline>
        </w:drawing>
      </w:r>
    </w:p>
    <w:p w14:paraId="61D4CA5F" w14:textId="77777777" w:rsidR="00A739F2" w:rsidRDefault="00A739F2" w:rsidP="00810E54">
      <w:pPr>
        <w:rPr>
          <w:lang w:val="sr-Latn-RS"/>
        </w:rPr>
      </w:pPr>
    </w:p>
    <w:p w14:paraId="1A6C6F38" w14:textId="77777777" w:rsidR="00A739F2" w:rsidRDefault="00A739F2" w:rsidP="00810E54">
      <w:pPr>
        <w:rPr>
          <w:lang w:val="sr-Latn-RS"/>
        </w:rPr>
      </w:pPr>
    </w:p>
    <w:p w14:paraId="35B3F9A7" w14:textId="77777777" w:rsidR="00A739F2" w:rsidRDefault="00A739F2" w:rsidP="00810E54">
      <w:pPr>
        <w:rPr>
          <w:lang w:val="sr-Latn-RS"/>
        </w:rPr>
      </w:pPr>
    </w:p>
    <w:p w14:paraId="686E4093" w14:textId="77777777" w:rsidR="00A739F2" w:rsidRDefault="00A739F2" w:rsidP="00810E54">
      <w:pPr>
        <w:rPr>
          <w:lang w:val="sr-Latn-RS"/>
        </w:rPr>
      </w:pPr>
    </w:p>
    <w:p w14:paraId="4D47BC06" w14:textId="612C3DC3" w:rsidR="00A739F2" w:rsidRPr="00A739F2" w:rsidRDefault="00806383" w:rsidP="00810E54">
      <w:pPr>
        <w:rPr>
          <w:lang w:val="sr-Latn-RS"/>
        </w:rPr>
      </w:pPr>
      <w:r>
        <w:rPr>
          <w:noProof/>
          <w:lang w:val="sr-Latn-RS"/>
        </w:rPr>
        <w:lastRenderedPageBreak/>
        <w:drawing>
          <wp:inline distT="0" distB="0" distL="0" distR="0" wp14:anchorId="1DCDEF2D" wp14:editId="75902552">
            <wp:extent cx="5724525" cy="8096250"/>
            <wp:effectExtent l="0" t="0" r="0" b="0"/>
            <wp:docPr id="71597447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724525" cy="8096250"/>
                    </a:xfrm>
                    <a:prstGeom prst="rect">
                      <a:avLst/>
                    </a:prstGeom>
                    <a:noFill/>
                    <a:ln>
                      <a:noFill/>
                    </a:ln>
                  </pic:spPr>
                </pic:pic>
              </a:graphicData>
            </a:graphic>
          </wp:inline>
        </w:drawing>
      </w:r>
    </w:p>
    <w:sectPr w:rsidR="00A739F2" w:rsidRPr="00A739F2" w:rsidSect="00F377FD">
      <w:footerReference w:type="default" r:id="rId36"/>
      <w:pgSz w:w="11906" w:h="16838" w:code="9"/>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6087BF" w14:textId="77777777" w:rsidR="00A25D59" w:rsidRPr="00F60E0F" w:rsidRDefault="00A25D59" w:rsidP="00E72061">
      <w:r w:rsidRPr="00F60E0F">
        <w:separator/>
      </w:r>
    </w:p>
  </w:endnote>
  <w:endnote w:type="continuationSeparator" w:id="0">
    <w:p w14:paraId="01D08864" w14:textId="77777777" w:rsidR="00A25D59" w:rsidRPr="00F60E0F" w:rsidRDefault="00A25D59" w:rsidP="00E72061">
      <w:r w:rsidRPr="00F60E0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YU">
    <w:altName w:val="Times New Roman"/>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Yu Times">
    <w:altName w:val="Courier New"/>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ymath">
    <w:altName w:val="Courier New"/>
    <w:charset w:val="00"/>
    <w:family w:val="auto"/>
    <w:pitch w:val="variable"/>
    <w:sig w:usb0="20002A87" w:usb1="00000000" w:usb2="00000000"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imesNewRoman">
    <w:altName w:val="MS Gothic"/>
    <w:panose1 w:val="00000000000000000000"/>
    <w:charset w:val="80"/>
    <w:family w:val="auto"/>
    <w:notTrueType/>
    <w:pitch w:val="default"/>
    <w:sig w:usb0="00000001"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22542839"/>
      <w:docPartObj>
        <w:docPartGallery w:val="Page Numbers (Bottom of Page)"/>
        <w:docPartUnique/>
      </w:docPartObj>
    </w:sdtPr>
    <w:sdtEndPr>
      <w:rPr>
        <w:i/>
        <w:iCs/>
        <w:sz w:val="20"/>
        <w:szCs w:val="20"/>
      </w:rPr>
    </w:sdtEndPr>
    <w:sdtContent>
      <w:p w14:paraId="6EF0EE3C" w14:textId="3EC50208" w:rsidR="00E72061" w:rsidRPr="00907A0F" w:rsidRDefault="00E72061">
        <w:pPr>
          <w:pStyle w:val="Footer"/>
          <w:jc w:val="right"/>
          <w:rPr>
            <w:i/>
            <w:iCs/>
            <w:sz w:val="20"/>
            <w:szCs w:val="20"/>
          </w:rPr>
        </w:pPr>
        <w:r w:rsidRPr="00907A0F">
          <w:rPr>
            <w:i/>
            <w:iCs/>
            <w:sz w:val="20"/>
            <w:szCs w:val="20"/>
          </w:rPr>
          <w:fldChar w:fldCharType="begin"/>
        </w:r>
        <w:r w:rsidRPr="00907A0F">
          <w:rPr>
            <w:i/>
            <w:iCs/>
            <w:sz w:val="20"/>
            <w:szCs w:val="20"/>
          </w:rPr>
          <w:instrText xml:space="preserve"> PAGE   \* MERGEFORMAT </w:instrText>
        </w:r>
        <w:r w:rsidRPr="00907A0F">
          <w:rPr>
            <w:i/>
            <w:iCs/>
            <w:sz w:val="20"/>
            <w:szCs w:val="20"/>
          </w:rPr>
          <w:fldChar w:fldCharType="separate"/>
        </w:r>
        <w:r w:rsidRPr="00907A0F">
          <w:rPr>
            <w:i/>
            <w:iCs/>
            <w:sz w:val="20"/>
            <w:szCs w:val="20"/>
          </w:rPr>
          <w:t>2</w:t>
        </w:r>
        <w:r w:rsidRPr="00907A0F">
          <w:rPr>
            <w:i/>
            <w:iCs/>
            <w:sz w:val="20"/>
            <w:szCs w:val="20"/>
          </w:rPr>
          <w:fldChar w:fldCharType="end"/>
        </w:r>
      </w:p>
    </w:sdtContent>
  </w:sdt>
  <w:p w14:paraId="3CB86691" w14:textId="77777777" w:rsidR="00E72061" w:rsidRPr="00F60E0F" w:rsidRDefault="00E720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7420E9" w14:textId="77777777" w:rsidR="00A25D59" w:rsidRPr="00F60E0F" w:rsidRDefault="00A25D59" w:rsidP="00E72061">
      <w:r w:rsidRPr="00F60E0F">
        <w:separator/>
      </w:r>
    </w:p>
  </w:footnote>
  <w:footnote w:type="continuationSeparator" w:id="0">
    <w:p w14:paraId="6B1044BC" w14:textId="77777777" w:rsidR="00A25D59" w:rsidRPr="00F60E0F" w:rsidRDefault="00A25D59" w:rsidP="00E72061">
      <w:r w:rsidRPr="00F60E0F">
        <w:continuationSeparator/>
      </w:r>
    </w:p>
  </w:footnote>
  <w:footnote w:id="1">
    <w:p w14:paraId="0B0C658D" w14:textId="1D49AB92" w:rsidR="005F5924" w:rsidRPr="005F5924" w:rsidRDefault="005F5924">
      <w:pPr>
        <w:pStyle w:val="FootnoteText"/>
        <w:rPr>
          <w:sz w:val="16"/>
          <w:szCs w:val="16"/>
          <w:lang w:val="ru-RU"/>
        </w:rPr>
      </w:pPr>
      <w:r w:rsidRPr="005F5924">
        <w:rPr>
          <w:rStyle w:val="FootnoteReference"/>
          <w:sz w:val="16"/>
          <w:szCs w:val="16"/>
        </w:rPr>
        <w:footnoteRef/>
      </w:r>
      <w:r w:rsidRPr="005F5924">
        <w:rPr>
          <w:sz w:val="16"/>
          <w:szCs w:val="16"/>
          <w:lang w:val="ru-RU"/>
        </w:rPr>
        <w:t xml:space="preserve"> Санациони план 1021 од 06.02.2026.год.</w:t>
      </w:r>
    </w:p>
  </w:footnote>
  <w:footnote w:id="2">
    <w:p w14:paraId="79ADBFBD" w14:textId="77777777" w:rsidR="005E1B0B" w:rsidRPr="005F5924" w:rsidRDefault="005E1B0B" w:rsidP="005E1B0B">
      <w:pPr>
        <w:pStyle w:val="FootnoteText"/>
        <w:rPr>
          <w:sz w:val="16"/>
          <w:szCs w:val="16"/>
          <w:lang w:val="sr-Cyrl-RS"/>
        </w:rPr>
      </w:pPr>
      <w:r w:rsidRPr="005F5924">
        <w:rPr>
          <w:rStyle w:val="FootnoteReference"/>
          <w:sz w:val="16"/>
          <w:szCs w:val="16"/>
          <w:lang w:val="sr-Cyrl-RS"/>
        </w:rPr>
        <w:footnoteRef/>
      </w:r>
      <w:r w:rsidRPr="005F5924">
        <w:rPr>
          <w:sz w:val="16"/>
          <w:szCs w:val="16"/>
          <w:lang w:val="sr-Cyrl-RS"/>
        </w:rPr>
        <w:t xml:space="preserve"> </w:t>
      </w:r>
      <w:r w:rsidRPr="005F5924">
        <w:rPr>
          <w:sz w:val="16"/>
          <w:szCs w:val="16"/>
          <w:lang w:val="sr-Cyrl-RS"/>
        </w:rPr>
        <w:t>Васић, Миломир „</w:t>
      </w:r>
      <w:r w:rsidRPr="005F5924">
        <w:rPr>
          <w:i/>
          <w:iCs/>
          <w:sz w:val="16"/>
          <w:szCs w:val="16"/>
          <w:lang w:val="sr-Cyrl-RS"/>
        </w:rPr>
        <w:t>Шумски пожари</w:t>
      </w:r>
      <w:r w:rsidRPr="005F5924">
        <w:rPr>
          <w:sz w:val="16"/>
          <w:szCs w:val="16"/>
          <w:lang w:val="sr-Cyrl-RS"/>
        </w:rPr>
        <w:t>“ Београд,1992)</w:t>
      </w:r>
    </w:p>
  </w:footnote>
  <w:footnote w:id="3">
    <w:p w14:paraId="03B41C56" w14:textId="3047C4DC" w:rsidR="00605D34" w:rsidRPr="00605D34" w:rsidRDefault="00605D34">
      <w:pPr>
        <w:pStyle w:val="FootnoteText"/>
        <w:rPr>
          <w:lang w:val="ru-RU"/>
        </w:rPr>
      </w:pPr>
      <w:r>
        <w:rPr>
          <w:rStyle w:val="FootnoteReference"/>
        </w:rPr>
        <w:footnoteRef/>
      </w:r>
      <w:r w:rsidRPr="00605D34">
        <w:rPr>
          <w:lang w:val="ru-RU"/>
        </w:rPr>
        <w:t xml:space="preserve"> </w:t>
      </w:r>
      <w:r w:rsidRPr="00605D34">
        <w:rPr>
          <w:rFonts w:eastAsia="Batang"/>
          <w:iCs/>
          <w:sz w:val="18"/>
          <w:szCs w:val="18"/>
          <w:lang w:val="ru-RU"/>
        </w:rPr>
        <w:t>Службени гласник бр.17 од 21.02.2013. године (члан 2)</w:t>
      </w:r>
    </w:p>
  </w:footnote>
  <w:footnote w:id="4">
    <w:p w14:paraId="62C33E47" w14:textId="6807FE8C" w:rsidR="00BD36B5" w:rsidRPr="00BD36B5" w:rsidRDefault="00BD36B5">
      <w:pPr>
        <w:pStyle w:val="FootnoteText"/>
        <w:rPr>
          <w:sz w:val="18"/>
          <w:szCs w:val="18"/>
          <w:lang w:val="sr-Cyrl-RS"/>
        </w:rPr>
      </w:pPr>
      <w:r>
        <w:rPr>
          <w:rStyle w:val="FootnoteReference"/>
        </w:rPr>
        <w:footnoteRef/>
      </w:r>
      <w:r w:rsidRPr="00BD36B5">
        <w:rPr>
          <w:sz w:val="18"/>
          <w:szCs w:val="18"/>
          <w:lang w:val="sr-Cyrl-RS"/>
        </w:rPr>
        <w:t xml:space="preserve">Овај путни правац после одељења 3 наставља газдинском јединицом „Каменички Вис </w:t>
      </w:r>
      <w:r w:rsidRPr="00BD36B5">
        <w:rPr>
          <w:sz w:val="18"/>
          <w:szCs w:val="18"/>
          <w:lang w:val="sr-Latn-RS"/>
        </w:rPr>
        <w:t xml:space="preserve">II“ </w:t>
      </w:r>
      <w:r w:rsidRPr="00BD36B5">
        <w:rPr>
          <w:sz w:val="18"/>
          <w:szCs w:val="18"/>
          <w:lang w:val="sr-Cyrl-RS"/>
        </w:rPr>
        <w:t xml:space="preserve">чијом </w:t>
      </w:r>
      <w:r w:rsidR="00605D34">
        <w:rPr>
          <w:sz w:val="18"/>
          <w:szCs w:val="18"/>
          <w:lang w:val="sr-Cyrl-RS"/>
        </w:rPr>
        <w:t>ОГШ</w:t>
      </w:r>
      <w:r w:rsidRPr="00BD36B5">
        <w:rPr>
          <w:sz w:val="18"/>
          <w:szCs w:val="18"/>
          <w:lang w:val="sr-Cyrl-RS"/>
        </w:rPr>
        <w:t xml:space="preserve"> ће се такође планирати реконструкција.</w:t>
      </w:r>
      <w:r>
        <w:rPr>
          <w:sz w:val="18"/>
          <w:szCs w:val="18"/>
          <w:lang w:val="sr-Cyrl-RS"/>
        </w:rPr>
        <w:t xml:space="preserve"> </w:t>
      </w:r>
    </w:p>
  </w:footnote>
  <w:footnote w:id="5">
    <w:p w14:paraId="7A5F36A9" w14:textId="76699F1B" w:rsidR="00117C29" w:rsidRPr="00117C29" w:rsidRDefault="00117C29">
      <w:pPr>
        <w:pStyle w:val="FootnoteText"/>
        <w:rPr>
          <w:lang w:val="sr-Cyrl-RS"/>
        </w:rPr>
      </w:pPr>
      <w:r>
        <w:rPr>
          <w:rStyle w:val="FootnoteReference"/>
        </w:rPr>
        <w:footnoteRef/>
      </w:r>
      <w:r w:rsidRPr="00117C29">
        <w:rPr>
          <w:sz w:val="18"/>
          <w:szCs w:val="18"/>
          <w:lang w:val="ru-RU"/>
        </w:rPr>
        <w:t xml:space="preserve"> „Привремен</w:t>
      </w:r>
      <w:r>
        <w:rPr>
          <w:sz w:val="18"/>
          <w:szCs w:val="18"/>
          <w:lang w:val="ru-RU"/>
        </w:rPr>
        <w:t>е</w:t>
      </w:r>
      <w:r w:rsidRPr="00117C29">
        <w:rPr>
          <w:sz w:val="18"/>
          <w:szCs w:val="18"/>
          <w:lang w:val="ru-RU"/>
        </w:rPr>
        <w:t xml:space="preserve"> норм</w:t>
      </w:r>
      <w:r>
        <w:rPr>
          <w:sz w:val="18"/>
          <w:szCs w:val="18"/>
          <w:lang w:val="ru-RU"/>
        </w:rPr>
        <w:t>е</w:t>
      </w:r>
      <w:r w:rsidRPr="00117C29">
        <w:rPr>
          <w:sz w:val="18"/>
          <w:szCs w:val="18"/>
          <w:lang w:val="ru-RU"/>
        </w:rPr>
        <w:t xml:space="preserve"> радова у области гајења и заштите шума“ (др Предраг Алексић и др.) и нов</w:t>
      </w:r>
      <w:r>
        <w:rPr>
          <w:sz w:val="18"/>
          <w:szCs w:val="18"/>
          <w:lang w:val="ru-RU"/>
        </w:rPr>
        <w:t>е</w:t>
      </w:r>
      <w:r w:rsidRPr="00117C29">
        <w:rPr>
          <w:sz w:val="18"/>
          <w:szCs w:val="18"/>
          <w:lang w:val="ru-RU"/>
        </w:rPr>
        <w:t xml:space="preserve"> „Привреме</w:t>
      </w:r>
      <w:r>
        <w:rPr>
          <w:sz w:val="18"/>
          <w:szCs w:val="18"/>
          <w:lang w:val="ru-RU"/>
        </w:rPr>
        <w:t xml:space="preserve">не </w:t>
      </w:r>
      <w:r w:rsidRPr="00117C29">
        <w:rPr>
          <w:sz w:val="18"/>
          <w:szCs w:val="18"/>
          <w:lang w:val="ru-RU"/>
        </w:rPr>
        <w:t>норм</w:t>
      </w:r>
      <w:r w:rsidR="00591EFF">
        <w:rPr>
          <w:sz w:val="18"/>
          <w:szCs w:val="18"/>
          <w:lang w:val="ru-RU"/>
        </w:rPr>
        <w:t>е</w:t>
      </w:r>
      <w:r w:rsidRPr="00117C29">
        <w:rPr>
          <w:sz w:val="18"/>
          <w:szCs w:val="18"/>
          <w:lang w:val="ru-RU"/>
        </w:rPr>
        <w:t xml:space="preserve"> за гајење шума“, (др Звонимир Баковић; др Бранко Кањевац)</w:t>
      </w:r>
      <w:r>
        <w:rPr>
          <w:sz w:val="18"/>
          <w:szCs w:val="18"/>
          <w:lang w:val="ru-RU"/>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00127"/>
    <w:multiLevelType w:val="hybridMultilevel"/>
    <w:tmpl w:val="C25CEB0E"/>
    <w:lvl w:ilvl="0" w:tplc="2E6650F4">
      <w:start w:val="100"/>
      <w:numFmt w:val="bullet"/>
      <w:lvlText w:val="-"/>
      <w:lvlJc w:val="left"/>
      <w:pPr>
        <w:ind w:left="1440" w:hanging="360"/>
      </w:pPr>
      <w:rPr>
        <w:rFonts w:ascii="Times New Roman" w:eastAsia="Times New Roman" w:hAnsi="Times New Roman" w:cs="Times New Roman" w:hint="default"/>
      </w:rPr>
    </w:lvl>
    <w:lvl w:ilvl="1" w:tplc="241A0003" w:tentative="1">
      <w:start w:val="1"/>
      <w:numFmt w:val="bullet"/>
      <w:lvlText w:val="o"/>
      <w:lvlJc w:val="left"/>
      <w:pPr>
        <w:ind w:left="2160" w:hanging="360"/>
      </w:pPr>
      <w:rPr>
        <w:rFonts w:ascii="Courier New" w:hAnsi="Courier New" w:cs="Courier New" w:hint="default"/>
      </w:rPr>
    </w:lvl>
    <w:lvl w:ilvl="2" w:tplc="241A0005" w:tentative="1">
      <w:start w:val="1"/>
      <w:numFmt w:val="bullet"/>
      <w:lvlText w:val=""/>
      <w:lvlJc w:val="left"/>
      <w:pPr>
        <w:ind w:left="2880" w:hanging="360"/>
      </w:pPr>
      <w:rPr>
        <w:rFonts w:ascii="Wingdings" w:hAnsi="Wingdings" w:hint="default"/>
      </w:rPr>
    </w:lvl>
    <w:lvl w:ilvl="3" w:tplc="241A0001" w:tentative="1">
      <w:start w:val="1"/>
      <w:numFmt w:val="bullet"/>
      <w:lvlText w:val=""/>
      <w:lvlJc w:val="left"/>
      <w:pPr>
        <w:ind w:left="3600" w:hanging="360"/>
      </w:pPr>
      <w:rPr>
        <w:rFonts w:ascii="Symbol" w:hAnsi="Symbol" w:hint="default"/>
      </w:rPr>
    </w:lvl>
    <w:lvl w:ilvl="4" w:tplc="241A0003" w:tentative="1">
      <w:start w:val="1"/>
      <w:numFmt w:val="bullet"/>
      <w:lvlText w:val="o"/>
      <w:lvlJc w:val="left"/>
      <w:pPr>
        <w:ind w:left="4320" w:hanging="360"/>
      </w:pPr>
      <w:rPr>
        <w:rFonts w:ascii="Courier New" w:hAnsi="Courier New" w:cs="Courier New" w:hint="default"/>
      </w:rPr>
    </w:lvl>
    <w:lvl w:ilvl="5" w:tplc="241A0005" w:tentative="1">
      <w:start w:val="1"/>
      <w:numFmt w:val="bullet"/>
      <w:lvlText w:val=""/>
      <w:lvlJc w:val="left"/>
      <w:pPr>
        <w:ind w:left="5040" w:hanging="360"/>
      </w:pPr>
      <w:rPr>
        <w:rFonts w:ascii="Wingdings" w:hAnsi="Wingdings" w:hint="default"/>
      </w:rPr>
    </w:lvl>
    <w:lvl w:ilvl="6" w:tplc="241A0001" w:tentative="1">
      <w:start w:val="1"/>
      <w:numFmt w:val="bullet"/>
      <w:lvlText w:val=""/>
      <w:lvlJc w:val="left"/>
      <w:pPr>
        <w:ind w:left="5760" w:hanging="360"/>
      </w:pPr>
      <w:rPr>
        <w:rFonts w:ascii="Symbol" w:hAnsi="Symbol" w:hint="default"/>
      </w:rPr>
    </w:lvl>
    <w:lvl w:ilvl="7" w:tplc="241A0003" w:tentative="1">
      <w:start w:val="1"/>
      <w:numFmt w:val="bullet"/>
      <w:lvlText w:val="o"/>
      <w:lvlJc w:val="left"/>
      <w:pPr>
        <w:ind w:left="6480" w:hanging="360"/>
      </w:pPr>
      <w:rPr>
        <w:rFonts w:ascii="Courier New" w:hAnsi="Courier New" w:cs="Courier New" w:hint="default"/>
      </w:rPr>
    </w:lvl>
    <w:lvl w:ilvl="8" w:tplc="241A0005" w:tentative="1">
      <w:start w:val="1"/>
      <w:numFmt w:val="bullet"/>
      <w:lvlText w:val=""/>
      <w:lvlJc w:val="left"/>
      <w:pPr>
        <w:ind w:left="7200" w:hanging="360"/>
      </w:pPr>
      <w:rPr>
        <w:rFonts w:ascii="Wingdings" w:hAnsi="Wingdings" w:hint="default"/>
      </w:rPr>
    </w:lvl>
  </w:abstractNum>
  <w:abstractNum w:abstractNumId="1" w15:restartNumberingAfterBreak="0">
    <w:nsid w:val="01204D3D"/>
    <w:multiLevelType w:val="hybridMultilevel"/>
    <w:tmpl w:val="B532EE68"/>
    <w:lvl w:ilvl="0" w:tplc="241A0001">
      <w:start w:val="1"/>
      <w:numFmt w:val="bullet"/>
      <w:lvlText w:val=""/>
      <w:lvlJc w:val="left"/>
      <w:pPr>
        <w:ind w:left="1425" w:hanging="360"/>
      </w:pPr>
      <w:rPr>
        <w:rFonts w:ascii="Symbol" w:hAnsi="Symbol" w:hint="default"/>
      </w:rPr>
    </w:lvl>
    <w:lvl w:ilvl="1" w:tplc="241A0003" w:tentative="1">
      <w:start w:val="1"/>
      <w:numFmt w:val="bullet"/>
      <w:lvlText w:val="o"/>
      <w:lvlJc w:val="left"/>
      <w:pPr>
        <w:ind w:left="2145" w:hanging="360"/>
      </w:pPr>
      <w:rPr>
        <w:rFonts w:ascii="Courier New" w:hAnsi="Courier New" w:cs="Courier New" w:hint="default"/>
      </w:rPr>
    </w:lvl>
    <w:lvl w:ilvl="2" w:tplc="241A0005" w:tentative="1">
      <w:start w:val="1"/>
      <w:numFmt w:val="bullet"/>
      <w:lvlText w:val=""/>
      <w:lvlJc w:val="left"/>
      <w:pPr>
        <w:ind w:left="2865" w:hanging="360"/>
      </w:pPr>
      <w:rPr>
        <w:rFonts w:ascii="Wingdings" w:hAnsi="Wingdings" w:hint="default"/>
      </w:rPr>
    </w:lvl>
    <w:lvl w:ilvl="3" w:tplc="241A0001" w:tentative="1">
      <w:start w:val="1"/>
      <w:numFmt w:val="bullet"/>
      <w:lvlText w:val=""/>
      <w:lvlJc w:val="left"/>
      <w:pPr>
        <w:ind w:left="3585" w:hanging="360"/>
      </w:pPr>
      <w:rPr>
        <w:rFonts w:ascii="Symbol" w:hAnsi="Symbol" w:hint="default"/>
      </w:rPr>
    </w:lvl>
    <w:lvl w:ilvl="4" w:tplc="241A0003" w:tentative="1">
      <w:start w:val="1"/>
      <w:numFmt w:val="bullet"/>
      <w:lvlText w:val="o"/>
      <w:lvlJc w:val="left"/>
      <w:pPr>
        <w:ind w:left="4305" w:hanging="360"/>
      </w:pPr>
      <w:rPr>
        <w:rFonts w:ascii="Courier New" w:hAnsi="Courier New" w:cs="Courier New" w:hint="default"/>
      </w:rPr>
    </w:lvl>
    <w:lvl w:ilvl="5" w:tplc="241A0005" w:tentative="1">
      <w:start w:val="1"/>
      <w:numFmt w:val="bullet"/>
      <w:lvlText w:val=""/>
      <w:lvlJc w:val="left"/>
      <w:pPr>
        <w:ind w:left="5025" w:hanging="360"/>
      </w:pPr>
      <w:rPr>
        <w:rFonts w:ascii="Wingdings" w:hAnsi="Wingdings" w:hint="default"/>
      </w:rPr>
    </w:lvl>
    <w:lvl w:ilvl="6" w:tplc="241A0001" w:tentative="1">
      <w:start w:val="1"/>
      <w:numFmt w:val="bullet"/>
      <w:lvlText w:val=""/>
      <w:lvlJc w:val="left"/>
      <w:pPr>
        <w:ind w:left="5745" w:hanging="360"/>
      </w:pPr>
      <w:rPr>
        <w:rFonts w:ascii="Symbol" w:hAnsi="Symbol" w:hint="default"/>
      </w:rPr>
    </w:lvl>
    <w:lvl w:ilvl="7" w:tplc="241A0003" w:tentative="1">
      <w:start w:val="1"/>
      <w:numFmt w:val="bullet"/>
      <w:lvlText w:val="o"/>
      <w:lvlJc w:val="left"/>
      <w:pPr>
        <w:ind w:left="6465" w:hanging="360"/>
      </w:pPr>
      <w:rPr>
        <w:rFonts w:ascii="Courier New" w:hAnsi="Courier New" w:cs="Courier New" w:hint="default"/>
      </w:rPr>
    </w:lvl>
    <w:lvl w:ilvl="8" w:tplc="241A0005" w:tentative="1">
      <w:start w:val="1"/>
      <w:numFmt w:val="bullet"/>
      <w:lvlText w:val=""/>
      <w:lvlJc w:val="left"/>
      <w:pPr>
        <w:ind w:left="7185" w:hanging="360"/>
      </w:pPr>
      <w:rPr>
        <w:rFonts w:ascii="Wingdings" w:hAnsi="Wingdings" w:hint="default"/>
      </w:rPr>
    </w:lvl>
  </w:abstractNum>
  <w:abstractNum w:abstractNumId="2" w15:restartNumberingAfterBreak="0">
    <w:nsid w:val="01610377"/>
    <w:multiLevelType w:val="hybridMultilevel"/>
    <w:tmpl w:val="F2A68764"/>
    <w:lvl w:ilvl="0" w:tplc="2E6650F4">
      <w:start w:val="100"/>
      <w:numFmt w:val="bullet"/>
      <w:lvlText w:val="-"/>
      <w:lvlJc w:val="left"/>
      <w:pPr>
        <w:ind w:left="1440" w:hanging="360"/>
      </w:pPr>
      <w:rPr>
        <w:rFonts w:ascii="Times New Roman" w:eastAsia="Times New Roman" w:hAnsi="Times New Roman" w:cs="Times New Roman"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 w15:restartNumberingAfterBreak="0">
    <w:nsid w:val="03C261FC"/>
    <w:multiLevelType w:val="multilevel"/>
    <w:tmpl w:val="2F52A34A"/>
    <w:lvl w:ilvl="0">
      <w:start w:val="1"/>
      <w:numFmt w:val="decimal"/>
      <w:pStyle w:val="Heading11"/>
      <w:lvlText w:val="%1."/>
      <w:lvlJc w:val="left"/>
      <w:pPr>
        <w:ind w:left="360" w:hanging="360"/>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 w15:restartNumberingAfterBreak="0">
    <w:nsid w:val="06E540BC"/>
    <w:multiLevelType w:val="hybridMultilevel"/>
    <w:tmpl w:val="55DA0000"/>
    <w:lvl w:ilvl="0" w:tplc="DBE8059E">
      <w:start w:val="46"/>
      <w:numFmt w:val="bullet"/>
      <w:lvlText w:val="-"/>
      <w:lvlJc w:val="left"/>
      <w:pPr>
        <w:ind w:left="720" w:hanging="360"/>
      </w:pPr>
      <w:rPr>
        <w:rFonts w:ascii="Times New Roman" w:eastAsiaTheme="minorHAnsi" w:hAnsi="Times New Roman" w:cs="Times New Roman" w:hint="default"/>
        <w:color w:val="000000"/>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5" w15:restartNumberingAfterBreak="0">
    <w:nsid w:val="099249ED"/>
    <w:multiLevelType w:val="hybridMultilevel"/>
    <w:tmpl w:val="85F23662"/>
    <w:lvl w:ilvl="0" w:tplc="2E6650F4">
      <w:start w:val="100"/>
      <w:numFmt w:val="bullet"/>
      <w:lvlText w:val="-"/>
      <w:lvlJc w:val="left"/>
      <w:pPr>
        <w:ind w:left="1440" w:hanging="360"/>
      </w:pPr>
      <w:rPr>
        <w:rFonts w:ascii="Times New Roman" w:eastAsia="Times New Roman" w:hAnsi="Times New Roman" w:cs="Times New Roman" w:hint="default"/>
      </w:rPr>
    </w:lvl>
    <w:lvl w:ilvl="1" w:tplc="241A0003" w:tentative="1">
      <w:start w:val="1"/>
      <w:numFmt w:val="bullet"/>
      <w:lvlText w:val="o"/>
      <w:lvlJc w:val="left"/>
      <w:pPr>
        <w:ind w:left="2160" w:hanging="360"/>
      </w:pPr>
      <w:rPr>
        <w:rFonts w:ascii="Courier New" w:hAnsi="Courier New" w:cs="Courier New" w:hint="default"/>
      </w:rPr>
    </w:lvl>
    <w:lvl w:ilvl="2" w:tplc="241A0005" w:tentative="1">
      <w:start w:val="1"/>
      <w:numFmt w:val="bullet"/>
      <w:lvlText w:val=""/>
      <w:lvlJc w:val="left"/>
      <w:pPr>
        <w:ind w:left="2880" w:hanging="360"/>
      </w:pPr>
      <w:rPr>
        <w:rFonts w:ascii="Wingdings" w:hAnsi="Wingdings" w:hint="default"/>
      </w:rPr>
    </w:lvl>
    <w:lvl w:ilvl="3" w:tplc="241A0001" w:tentative="1">
      <w:start w:val="1"/>
      <w:numFmt w:val="bullet"/>
      <w:lvlText w:val=""/>
      <w:lvlJc w:val="left"/>
      <w:pPr>
        <w:ind w:left="3600" w:hanging="360"/>
      </w:pPr>
      <w:rPr>
        <w:rFonts w:ascii="Symbol" w:hAnsi="Symbol" w:hint="default"/>
      </w:rPr>
    </w:lvl>
    <w:lvl w:ilvl="4" w:tplc="241A0003" w:tentative="1">
      <w:start w:val="1"/>
      <w:numFmt w:val="bullet"/>
      <w:lvlText w:val="o"/>
      <w:lvlJc w:val="left"/>
      <w:pPr>
        <w:ind w:left="4320" w:hanging="360"/>
      </w:pPr>
      <w:rPr>
        <w:rFonts w:ascii="Courier New" w:hAnsi="Courier New" w:cs="Courier New" w:hint="default"/>
      </w:rPr>
    </w:lvl>
    <w:lvl w:ilvl="5" w:tplc="241A0005" w:tentative="1">
      <w:start w:val="1"/>
      <w:numFmt w:val="bullet"/>
      <w:lvlText w:val=""/>
      <w:lvlJc w:val="left"/>
      <w:pPr>
        <w:ind w:left="5040" w:hanging="360"/>
      </w:pPr>
      <w:rPr>
        <w:rFonts w:ascii="Wingdings" w:hAnsi="Wingdings" w:hint="default"/>
      </w:rPr>
    </w:lvl>
    <w:lvl w:ilvl="6" w:tplc="241A0001" w:tentative="1">
      <w:start w:val="1"/>
      <w:numFmt w:val="bullet"/>
      <w:lvlText w:val=""/>
      <w:lvlJc w:val="left"/>
      <w:pPr>
        <w:ind w:left="5760" w:hanging="360"/>
      </w:pPr>
      <w:rPr>
        <w:rFonts w:ascii="Symbol" w:hAnsi="Symbol" w:hint="default"/>
      </w:rPr>
    </w:lvl>
    <w:lvl w:ilvl="7" w:tplc="241A0003" w:tentative="1">
      <w:start w:val="1"/>
      <w:numFmt w:val="bullet"/>
      <w:lvlText w:val="o"/>
      <w:lvlJc w:val="left"/>
      <w:pPr>
        <w:ind w:left="6480" w:hanging="360"/>
      </w:pPr>
      <w:rPr>
        <w:rFonts w:ascii="Courier New" w:hAnsi="Courier New" w:cs="Courier New" w:hint="default"/>
      </w:rPr>
    </w:lvl>
    <w:lvl w:ilvl="8" w:tplc="241A0005" w:tentative="1">
      <w:start w:val="1"/>
      <w:numFmt w:val="bullet"/>
      <w:lvlText w:val=""/>
      <w:lvlJc w:val="left"/>
      <w:pPr>
        <w:ind w:left="7200" w:hanging="360"/>
      </w:pPr>
      <w:rPr>
        <w:rFonts w:ascii="Wingdings" w:hAnsi="Wingdings" w:hint="default"/>
      </w:rPr>
    </w:lvl>
  </w:abstractNum>
  <w:abstractNum w:abstractNumId="6" w15:restartNumberingAfterBreak="0">
    <w:nsid w:val="0C500BFA"/>
    <w:multiLevelType w:val="hybridMultilevel"/>
    <w:tmpl w:val="2C1457B4"/>
    <w:lvl w:ilvl="0" w:tplc="2E6650F4">
      <w:start w:val="100"/>
      <w:numFmt w:val="bullet"/>
      <w:lvlText w:val="-"/>
      <w:lvlJc w:val="left"/>
      <w:pPr>
        <w:ind w:left="1440" w:hanging="360"/>
      </w:pPr>
      <w:rPr>
        <w:rFonts w:ascii="Times New Roman" w:eastAsia="Times New Roman" w:hAnsi="Times New Roman" w:cs="Times New Roman"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7" w15:restartNumberingAfterBreak="0">
    <w:nsid w:val="0D982ED7"/>
    <w:multiLevelType w:val="hybridMultilevel"/>
    <w:tmpl w:val="43D25312"/>
    <w:lvl w:ilvl="0" w:tplc="2E6650F4">
      <w:start w:val="100"/>
      <w:numFmt w:val="bullet"/>
      <w:lvlText w:val="-"/>
      <w:lvlJc w:val="left"/>
      <w:pPr>
        <w:ind w:left="720" w:hanging="360"/>
      </w:pPr>
      <w:rPr>
        <w:rFonts w:ascii="Times New Roman" w:eastAsia="Times New Roman" w:hAnsi="Times New Roman" w:cs="Times New Roman"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8" w15:restartNumberingAfterBreak="0">
    <w:nsid w:val="143E4766"/>
    <w:multiLevelType w:val="hybridMultilevel"/>
    <w:tmpl w:val="B5A4E826"/>
    <w:lvl w:ilvl="0" w:tplc="2E6650F4">
      <w:start w:val="100"/>
      <w:numFmt w:val="bullet"/>
      <w:lvlText w:val="-"/>
      <w:lvlJc w:val="left"/>
      <w:pPr>
        <w:ind w:left="1440" w:hanging="360"/>
      </w:pPr>
      <w:rPr>
        <w:rFonts w:ascii="Times New Roman" w:eastAsia="Times New Roman" w:hAnsi="Times New Roman" w:cs="Times New Roman"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9" w15:restartNumberingAfterBreak="0">
    <w:nsid w:val="1563305B"/>
    <w:multiLevelType w:val="hybridMultilevel"/>
    <w:tmpl w:val="8CE499EE"/>
    <w:lvl w:ilvl="0" w:tplc="2E6650F4">
      <w:start w:val="100"/>
      <w:numFmt w:val="bullet"/>
      <w:lvlText w:val="-"/>
      <w:lvlJc w:val="left"/>
      <w:pPr>
        <w:ind w:left="720" w:hanging="360"/>
      </w:pPr>
      <w:rPr>
        <w:rFonts w:ascii="Times New Roman" w:eastAsia="Times New Roman" w:hAnsi="Times New Roman" w:cs="Times New Roman"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0" w15:restartNumberingAfterBreak="0">
    <w:nsid w:val="18291EC9"/>
    <w:multiLevelType w:val="hybridMultilevel"/>
    <w:tmpl w:val="56406A16"/>
    <w:lvl w:ilvl="0" w:tplc="2E6650F4">
      <w:start w:val="100"/>
      <w:numFmt w:val="bullet"/>
      <w:lvlText w:val="-"/>
      <w:lvlJc w:val="left"/>
      <w:pPr>
        <w:ind w:left="1440" w:hanging="360"/>
      </w:pPr>
      <w:rPr>
        <w:rFonts w:ascii="Times New Roman" w:eastAsia="Times New Roman" w:hAnsi="Times New Roman" w:cs="Times New Roman"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1" w15:restartNumberingAfterBreak="0">
    <w:nsid w:val="19440CC9"/>
    <w:multiLevelType w:val="hybridMultilevel"/>
    <w:tmpl w:val="B9A0E1F6"/>
    <w:lvl w:ilvl="0" w:tplc="2E6650F4">
      <w:start w:val="100"/>
      <w:numFmt w:val="bullet"/>
      <w:lvlText w:val="-"/>
      <w:lvlJc w:val="left"/>
      <w:pPr>
        <w:ind w:left="1440" w:hanging="360"/>
      </w:pPr>
      <w:rPr>
        <w:rFonts w:ascii="Times New Roman" w:eastAsia="Times New Roman" w:hAnsi="Times New Roman" w:cs="Times New Roman"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2" w15:restartNumberingAfterBreak="0">
    <w:nsid w:val="1D626A87"/>
    <w:multiLevelType w:val="hybridMultilevel"/>
    <w:tmpl w:val="9A509200"/>
    <w:lvl w:ilvl="0" w:tplc="2E6650F4">
      <w:start w:val="100"/>
      <w:numFmt w:val="bullet"/>
      <w:lvlText w:val="-"/>
      <w:lvlJc w:val="left"/>
      <w:pPr>
        <w:ind w:left="1440" w:hanging="360"/>
      </w:pPr>
      <w:rPr>
        <w:rFonts w:ascii="Times New Roman" w:eastAsia="Times New Roman" w:hAnsi="Times New Roman" w:cs="Times New Roman"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3" w15:restartNumberingAfterBreak="0">
    <w:nsid w:val="200940A7"/>
    <w:multiLevelType w:val="hybridMultilevel"/>
    <w:tmpl w:val="BE960140"/>
    <w:lvl w:ilvl="0" w:tplc="2E6650F4">
      <w:start w:val="100"/>
      <w:numFmt w:val="bullet"/>
      <w:lvlText w:val="-"/>
      <w:lvlJc w:val="left"/>
      <w:pPr>
        <w:tabs>
          <w:tab w:val="num" w:pos="1080"/>
        </w:tabs>
        <w:ind w:left="1080" w:hanging="360"/>
      </w:pPr>
      <w:rPr>
        <w:rFonts w:ascii="Times New Roman" w:eastAsia="Times New Roman" w:hAnsi="Times New Roman" w:cs="Times New Roman" w:hint="default"/>
      </w:rPr>
    </w:lvl>
    <w:lvl w:ilvl="1" w:tplc="FFFFFFFF">
      <w:start w:val="100"/>
      <w:numFmt w:val="bullet"/>
      <w:lvlText w:val="-"/>
      <w:lvlJc w:val="left"/>
      <w:pPr>
        <w:tabs>
          <w:tab w:val="num" w:pos="1800"/>
        </w:tabs>
        <w:ind w:left="936" w:firstLine="504"/>
      </w:pPr>
      <w:rPr>
        <w:rFonts w:ascii="Times New Roman" w:eastAsia="Times New Roman" w:hAnsi="Times New Roman" w:cs="Times New Roman"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20FF0F36"/>
    <w:multiLevelType w:val="hybridMultilevel"/>
    <w:tmpl w:val="98CAF0B0"/>
    <w:lvl w:ilvl="0" w:tplc="DBE8059E">
      <w:start w:val="46"/>
      <w:numFmt w:val="bullet"/>
      <w:lvlText w:val="-"/>
      <w:lvlJc w:val="left"/>
      <w:pPr>
        <w:ind w:left="720" w:hanging="360"/>
      </w:pPr>
      <w:rPr>
        <w:rFonts w:ascii="Times New Roman" w:eastAsiaTheme="minorHAnsi" w:hAnsi="Times New Roman" w:cs="Times New Roman" w:hint="default"/>
        <w:color w:val="000000"/>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5" w15:restartNumberingAfterBreak="0">
    <w:nsid w:val="222F24F5"/>
    <w:multiLevelType w:val="hybridMultilevel"/>
    <w:tmpl w:val="277C0B0E"/>
    <w:lvl w:ilvl="0" w:tplc="AFDC3CE8">
      <w:numFmt w:val="bullet"/>
      <w:lvlText w:val="-"/>
      <w:lvlJc w:val="left"/>
      <w:pPr>
        <w:ind w:left="720" w:hanging="360"/>
      </w:pPr>
      <w:rPr>
        <w:rFonts w:ascii="Times New Roman" w:hAnsi="Times New Roman"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6" w15:restartNumberingAfterBreak="0">
    <w:nsid w:val="2239202F"/>
    <w:multiLevelType w:val="hybridMultilevel"/>
    <w:tmpl w:val="BDC8554C"/>
    <w:styleLink w:val="Style734111"/>
    <w:lvl w:ilvl="0" w:tplc="6A629846">
      <w:start w:val="1"/>
      <w:numFmt w:val="bullet"/>
      <w:lvlText w:val=""/>
      <w:lvlJc w:val="left"/>
      <w:pPr>
        <w:tabs>
          <w:tab w:val="num" w:pos="1094"/>
        </w:tabs>
        <w:ind w:left="1094" w:hanging="374"/>
      </w:pPr>
      <w:rPr>
        <w:rFonts w:ascii="Symbol" w:hAnsi="Symbol" w:cs="Times New Roman"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17" w15:restartNumberingAfterBreak="0">
    <w:nsid w:val="24522512"/>
    <w:multiLevelType w:val="multilevel"/>
    <w:tmpl w:val="0F9E8244"/>
    <w:lvl w:ilvl="0">
      <w:start w:val="1"/>
      <w:numFmt w:val="decimal"/>
      <w:pStyle w:val="poglavlje"/>
      <w:lvlText w:val="%1."/>
      <w:lvlJc w:val="left"/>
      <w:pPr>
        <w:ind w:left="1065" w:hanging="360"/>
      </w:pPr>
      <w:rPr>
        <w:rFonts w:hint="default"/>
      </w:rPr>
    </w:lvl>
    <w:lvl w:ilvl="1">
      <w:start w:val="1"/>
      <w:numFmt w:val="decimal"/>
      <w:lvlText w:val="%2."/>
      <w:lvlJc w:val="left"/>
      <w:pPr>
        <w:ind w:left="1065" w:hanging="360"/>
      </w:pPr>
    </w:lvl>
    <w:lvl w:ilvl="2">
      <w:start w:val="1"/>
      <w:numFmt w:val="decimal"/>
      <w:isLgl/>
      <w:lvlText w:val="%1.%2.%3."/>
      <w:lvlJc w:val="left"/>
      <w:pPr>
        <w:ind w:left="1425" w:hanging="720"/>
      </w:pPr>
    </w:lvl>
    <w:lvl w:ilvl="3">
      <w:start w:val="1"/>
      <w:numFmt w:val="decimal"/>
      <w:isLgl/>
      <w:lvlText w:val="%1.%2.%3.%4."/>
      <w:lvlJc w:val="left"/>
      <w:pPr>
        <w:ind w:left="1425" w:hanging="720"/>
      </w:pPr>
      <w:rPr>
        <w:rFonts w:hint="default"/>
      </w:rPr>
    </w:lvl>
    <w:lvl w:ilvl="4">
      <w:start w:val="1"/>
      <w:numFmt w:val="decimal"/>
      <w:isLgl/>
      <w:lvlText w:val="%1.%2.%3.%4.%5."/>
      <w:lvlJc w:val="left"/>
      <w:pPr>
        <w:ind w:left="1785" w:hanging="1080"/>
      </w:pPr>
      <w:rPr>
        <w:rFonts w:hint="default"/>
      </w:rPr>
    </w:lvl>
    <w:lvl w:ilvl="5">
      <w:start w:val="1"/>
      <w:numFmt w:val="decimal"/>
      <w:isLgl/>
      <w:lvlText w:val="%1.%2.%3.%4.%5.%6."/>
      <w:lvlJc w:val="left"/>
      <w:pPr>
        <w:ind w:left="1785" w:hanging="1080"/>
      </w:pPr>
      <w:rPr>
        <w:rFonts w:hint="default"/>
      </w:rPr>
    </w:lvl>
    <w:lvl w:ilvl="6">
      <w:start w:val="1"/>
      <w:numFmt w:val="decimal"/>
      <w:isLgl/>
      <w:lvlText w:val="%1.%2.%3.%4.%5.%6.%7."/>
      <w:lvlJc w:val="left"/>
      <w:pPr>
        <w:ind w:left="2145" w:hanging="1440"/>
      </w:pPr>
      <w:rPr>
        <w:rFonts w:hint="default"/>
      </w:rPr>
    </w:lvl>
    <w:lvl w:ilvl="7">
      <w:start w:val="1"/>
      <w:numFmt w:val="decimal"/>
      <w:isLgl/>
      <w:lvlText w:val="%1.%2.%3.%4.%5.%6.%7.%8."/>
      <w:lvlJc w:val="left"/>
      <w:pPr>
        <w:ind w:left="2145" w:hanging="1440"/>
      </w:pPr>
      <w:rPr>
        <w:rFonts w:hint="default"/>
      </w:rPr>
    </w:lvl>
    <w:lvl w:ilvl="8">
      <w:start w:val="1"/>
      <w:numFmt w:val="decimal"/>
      <w:isLgl/>
      <w:lvlText w:val="%1.%2.%3.%4.%5.%6.%7.%8.%9."/>
      <w:lvlJc w:val="left"/>
      <w:pPr>
        <w:ind w:left="2505" w:hanging="1800"/>
      </w:pPr>
      <w:rPr>
        <w:rFonts w:hint="default"/>
      </w:rPr>
    </w:lvl>
  </w:abstractNum>
  <w:abstractNum w:abstractNumId="18" w15:restartNumberingAfterBreak="0">
    <w:nsid w:val="24615134"/>
    <w:multiLevelType w:val="hybridMultilevel"/>
    <w:tmpl w:val="FDA8D66C"/>
    <w:lvl w:ilvl="0" w:tplc="DBE8059E">
      <w:start w:val="46"/>
      <w:numFmt w:val="bullet"/>
      <w:lvlText w:val="-"/>
      <w:lvlJc w:val="left"/>
      <w:pPr>
        <w:ind w:left="720" w:hanging="360"/>
      </w:pPr>
      <w:rPr>
        <w:rFonts w:ascii="Times New Roman" w:eastAsiaTheme="minorHAnsi" w:hAnsi="Times New Roman" w:cs="Times New Roman" w:hint="default"/>
        <w:color w:val="000000"/>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9" w15:restartNumberingAfterBreak="0">
    <w:nsid w:val="27FE7A04"/>
    <w:multiLevelType w:val="hybridMultilevel"/>
    <w:tmpl w:val="8ECE163E"/>
    <w:lvl w:ilvl="0" w:tplc="0C1A0001">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20" w15:restartNumberingAfterBreak="0">
    <w:nsid w:val="29304864"/>
    <w:multiLevelType w:val="multilevel"/>
    <w:tmpl w:val="F68E6E56"/>
    <w:lvl w:ilvl="0">
      <w:start w:val="1"/>
      <w:numFmt w:val="decimal"/>
      <w:pStyle w:val="Heading1"/>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1" w15:restartNumberingAfterBreak="0">
    <w:nsid w:val="29AB4035"/>
    <w:multiLevelType w:val="hybridMultilevel"/>
    <w:tmpl w:val="E7EA7A58"/>
    <w:lvl w:ilvl="0" w:tplc="2E6650F4">
      <w:start w:val="100"/>
      <w:numFmt w:val="bullet"/>
      <w:lvlText w:val="-"/>
      <w:lvlJc w:val="left"/>
      <w:pPr>
        <w:ind w:left="1440" w:hanging="360"/>
      </w:pPr>
      <w:rPr>
        <w:rFonts w:ascii="Times New Roman" w:eastAsia="Times New Roman" w:hAnsi="Times New Roman" w:cs="Times New Roman"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2" w15:restartNumberingAfterBreak="0">
    <w:nsid w:val="310E2DE0"/>
    <w:multiLevelType w:val="hybridMultilevel"/>
    <w:tmpl w:val="47585B78"/>
    <w:lvl w:ilvl="0" w:tplc="2E6650F4">
      <w:start w:val="100"/>
      <w:numFmt w:val="bullet"/>
      <w:lvlText w:val="-"/>
      <w:lvlJc w:val="left"/>
      <w:pPr>
        <w:ind w:left="720" w:hanging="360"/>
      </w:pPr>
      <w:rPr>
        <w:rFonts w:ascii="Times New Roman" w:eastAsia="Times New Roman" w:hAnsi="Times New Roman" w:cs="Times New Roman"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23" w15:restartNumberingAfterBreak="0">
    <w:nsid w:val="35203978"/>
    <w:multiLevelType w:val="hybridMultilevel"/>
    <w:tmpl w:val="F5F08A58"/>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24" w15:restartNumberingAfterBreak="0">
    <w:nsid w:val="386B313F"/>
    <w:multiLevelType w:val="hybridMultilevel"/>
    <w:tmpl w:val="0AF82080"/>
    <w:lvl w:ilvl="0" w:tplc="2E6650F4">
      <w:start w:val="100"/>
      <w:numFmt w:val="bullet"/>
      <w:lvlText w:val="-"/>
      <w:lvlJc w:val="left"/>
      <w:pPr>
        <w:tabs>
          <w:tab w:val="num" w:pos="990"/>
        </w:tabs>
        <w:ind w:left="990" w:hanging="360"/>
      </w:pPr>
      <w:rPr>
        <w:rFonts w:ascii="Times New Roman" w:eastAsia="Times New Roman" w:hAnsi="Times New Roman" w:cs="Times New Roman" w:hint="default"/>
      </w:rPr>
    </w:lvl>
    <w:lvl w:ilvl="1" w:tplc="FFFFFFFF">
      <w:start w:val="100"/>
      <w:numFmt w:val="bullet"/>
      <w:lvlText w:val="-"/>
      <w:lvlJc w:val="left"/>
      <w:pPr>
        <w:tabs>
          <w:tab w:val="num" w:pos="1800"/>
        </w:tabs>
        <w:ind w:left="936" w:firstLine="504"/>
      </w:pPr>
      <w:rPr>
        <w:rFonts w:ascii="Times New Roman" w:eastAsia="Times New Roman" w:hAnsi="Times New Roman" w:cs="Times New Roman"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39744CE6"/>
    <w:multiLevelType w:val="hybridMultilevel"/>
    <w:tmpl w:val="49243FEC"/>
    <w:lvl w:ilvl="0" w:tplc="2E6650F4">
      <w:start w:val="100"/>
      <w:numFmt w:val="bullet"/>
      <w:lvlText w:val="-"/>
      <w:lvlJc w:val="left"/>
      <w:pPr>
        <w:ind w:left="1440" w:hanging="360"/>
      </w:pPr>
      <w:rPr>
        <w:rFonts w:ascii="Times New Roman" w:eastAsia="Times New Roman" w:hAnsi="Times New Roman" w:cs="Times New Roman"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6" w15:restartNumberingAfterBreak="0">
    <w:nsid w:val="399C4622"/>
    <w:multiLevelType w:val="multilevel"/>
    <w:tmpl w:val="241A0025"/>
    <w:styleLink w:val="Style6"/>
    <w:lvl w:ilvl="0">
      <w:start w:val="1"/>
      <w:numFmt w:val="decimal"/>
      <w:lvlText w:val="%1"/>
      <w:lvlJc w:val="left"/>
      <w:pPr>
        <w:ind w:left="432" w:hanging="432"/>
      </w:pPr>
      <w:rPr>
        <w:rFonts w:asciiTheme="majorHAnsi" w:hAnsiTheme="majorHAnsi"/>
        <w:sz w:val="28"/>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7" w15:restartNumberingAfterBreak="0">
    <w:nsid w:val="3A27196C"/>
    <w:multiLevelType w:val="hybridMultilevel"/>
    <w:tmpl w:val="8D244380"/>
    <w:lvl w:ilvl="0" w:tplc="95BCD31C">
      <w:start w:val="1"/>
      <w:numFmt w:val="bullet"/>
      <w:pStyle w:val="pesticid-bullet"/>
      <w:lvlText w:val=""/>
      <w:lvlJc w:val="left"/>
      <w:pPr>
        <w:tabs>
          <w:tab w:val="num" w:pos="567"/>
        </w:tabs>
        <w:ind w:left="567" w:hanging="454"/>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A9C2E02"/>
    <w:multiLevelType w:val="hybridMultilevel"/>
    <w:tmpl w:val="78F0259E"/>
    <w:lvl w:ilvl="0" w:tplc="AFDC3CE8">
      <w:numFmt w:val="bullet"/>
      <w:lvlText w:val="-"/>
      <w:lvlJc w:val="left"/>
      <w:pPr>
        <w:ind w:left="720" w:hanging="360"/>
      </w:pPr>
      <w:rPr>
        <w:rFonts w:ascii="Times New Roman" w:hAnsi="Times New Roman"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29" w15:restartNumberingAfterBreak="0">
    <w:nsid w:val="3C287B51"/>
    <w:multiLevelType w:val="hybridMultilevel"/>
    <w:tmpl w:val="4A40F604"/>
    <w:lvl w:ilvl="0" w:tplc="2E6650F4">
      <w:start w:val="100"/>
      <w:numFmt w:val="bullet"/>
      <w:lvlText w:val="-"/>
      <w:lvlJc w:val="left"/>
      <w:pPr>
        <w:ind w:left="720" w:hanging="360"/>
      </w:pPr>
      <w:rPr>
        <w:rFonts w:ascii="Times New Roman" w:eastAsia="Times New Roman" w:hAnsi="Times New Roman" w:cs="Times New Roman"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30" w15:restartNumberingAfterBreak="0">
    <w:nsid w:val="41EF3EC7"/>
    <w:multiLevelType w:val="hybridMultilevel"/>
    <w:tmpl w:val="F7620F92"/>
    <w:lvl w:ilvl="0" w:tplc="2E6650F4">
      <w:start w:val="100"/>
      <w:numFmt w:val="bullet"/>
      <w:lvlText w:val="-"/>
      <w:lvlJc w:val="left"/>
      <w:pPr>
        <w:ind w:left="1440" w:hanging="360"/>
      </w:pPr>
      <w:rPr>
        <w:rFonts w:ascii="Times New Roman" w:eastAsia="Times New Roman" w:hAnsi="Times New Roman" w:cs="Times New Roman"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1" w15:restartNumberingAfterBreak="0">
    <w:nsid w:val="42201412"/>
    <w:multiLevelType w:val="hybridMultilevel"/>
    <w:tmpl w:val="E196FA70"/>
    <w:lvl w:ilvl="0" w:tplc="2E6650F4">
      <w:start w:val="100"/>
      <w:numFmt w:val="bullet"/>
      <w:lvlText w:val="-"/>
      <w:lvlJc w:val="left"/>
      <w:pPr>
        <w:ind w:left="810" w:hanging="360"/>
      </w:pPr>
      <w:rPr>
        <w:rFonts w:ascii="Times New Roman" w:eastAsia="Times New Roman" w:hAnsi="Times New Roman" w:cs="Times New Roman" w:hint="default"/>
      </w:rPr>
    </w:lvl>
    <w:lvl w:ilvl="1" w:tplc="FFFFFFFF" w:tentative="1">
      <w:start w:val="1"/>
      <w:numFmt w:val="bullet"/>
      <w:lvlText w:val="o"/>
      <w:lvlJc w:val="left"/>
      <w:pPr>
        <w:ind w:left="1530" w:hanging="360"/>
      </w:pPr>
      <w:rPr>
        <w:rFonts w:ascii="Courier New" w:hAnsi="Courier New" w:cs="Courier New" w:hint="default"/>
      </w:rPr>
    </w:lvl>
    <w:lvl w:ilvl="2" w:tplc="FFFFFFFF" w:tentative="1">
      <w:start w:val="1"/>
      <w:numFmt w:val="bullet"/>
      <w:lvlText w:val=""/>
      <w:lvlJc w:val="left"/>
      <w:pPr>
        <w:ind w:left="2250" w:hanging="360"/>
      </w:pPr>
      <w:rPr>
        <w:rFonts w:ascii="Wingdings" w:hAnsi="Wingdings" w:hint="default"/>
      </w:rPr>
    </w:lvl>
    <w:lvl w:ilvl="3" w:tplc="FFFFFFFF" w:tentative="1">
      <w:start w:val="1"/>
      <w:numFmt w:val="bullet"/>
      <w:lvlText w:val=""/>
      <w:lvlJc w:val="left"/>
      <w:pPr>
        <w:ind w:left="2970" w:hanging="360"/>
      </w:pPr>
      <w:rPr>
        <w:rFonts w:ascii="Symbol" w:hAnsi="Symbol" w:hint="default"/>
      </w:rPr>
    </w:lvl>
    <w:lvl w:ilvl="4" w:tplc="FFFFFFFF" w:tentative="1">
      <w:start w:val="1"/>
      <w:numFmt w:val="bullet"/>
      <w:lvlText w:val="o"/>
      <w:lvlJc w:val="left"/>
      <w:pPr>
        <w:ind w:left="3690" w:hanging="360"/>
      </w:pPr>
      <w:rPr>
        <w:rFonts w:ascii="Courier New" w:hAnsi="Courier New" w:cs="Courier New" w:hint="default"/>
      </w:rPr>
    </w:lvl>
    <w:lvl w:ilvl="5" w:tplc="FFFFFFFF" w:tentative="1">
      <w:start w:val="1"/>
      <w:numFmt w:val="bullet"/>
      <w:lvlText w:val=""/>
      <w:lvlJc w:val="left"/>
      <w:pPr>
        <w:ind w:left="4410" w:hanging="360"/>
      </w:pPr>
      <w:rPr>
        <w:rFonts w:ascii="Wingdings" w:hAnsi="Wingdings" w:hint="default"/>
      </w:rPr>
    </w:lvl>
    <w:lvl w:ilvl="6" w:tplc="FFFFFFFF" w:tentative="1">
      <w:start w:val="1"/>
      <w:numFmt w:val="bullet"/>
      <w:lvlText w:val=""/>
      <w:lvlJc w:val="left"/>
      <w:pPr>
        <w:ind w:left="5130" w:hanging="360"/>
      </w:pPr>
      <w:rPr>
        <w:rFonts w:ascii="Symbol" w:hAnsi="Symbol" w:hint="default"/>
      </w:rPr>
    </w:lvl>
    <w:lvl w:ilvl="7" w:tplc="FFFFFFFF" w:tentative="1">
      <w:start w:val="1"/>
      <w:numFmt w:val="bullet"/>
      <w:lvlText w:val="o"/>
      <w:lvlJc w:val="left"/>
      <w:pPr>
        <w:ind w:left="5850" w:hanging="360"/>
      </w:pPr>
      <w:rPr>
        <w:rFonts w:ascii="Courier New" w:hAnsi="Courier New" w:cs="Courier New" w:hint="default"/>
      </w:rPr>
    </w:lvl>
    <w:lvl w:ilvl="8" w:tplc="FFFFFFFF" w:tentative="1">
      <w:start w:val="1"/>
      <w:numFmt w:val="bullet"/>
      <w:lvlText w:val=""/>
      <w:lvlJc w:val="left"/>
      <w:pPr>
        <w:ind w:left="6570" w:hanging="360"/>
      </w:pPr>
      <w:rPr>
        <w:rFonts w:ascii="Wingdings" w:hAnsi="Wingdings" w:hint="default"/>
      </w:rPr>
    </w:lvl>
  </w:abstractNum>
  <w:abstractNum w:abstractNumId="32" w15:restartNumberingAfterBreak="0">
    <w:nsid w:val="42421C01"/>
    <w:multiLevelType w:val="hybridMultilevel"/>
    <w:tmpl w:val="69321FD4"/>
    <w:lvl w:ilvl="0" w:tplc="2E6650F4">
      <w:start w:val="100"/>
      <w:numFmt w:val="bullet"/>
      <w:lvlText w:val="-"/>
      <w:lvlJc w:val="left"/>
      <w:pPr>
        <w:ind w:left="900" w:hanging="360"/>
      </w:pPr>
      <w:rPr>
        <w:rFonts w:ascii="Times New Roman" w:eastAsia="Times New Roman" w:hAnsi="Times New Roman" w:cs="Times New Roman" w:hint="default"/>
      </w:rPr>
    </w:lvl>
    <w:lvl w:ilvl="1" w:tplc="FFFFFFFF" w:tentative="1">
      <w:start w:val="1"/>
      <w:numFmt w:val="bullet"/>
      <w:lvlText w:val="o"/>
      <w:lvlJc w:val="left"/>
      <w:pPr>
        <w:ind w:left="1620" w:hanging="360"/>
      </w:pPr>
      <w:rPr>
        <w:rFonts w:ascii="Courier New" w:hAnsi="Courier New" w:cs="Courier New" w:hint="default"/>
      </w:rPr>
    </w:lvl>
    <w:lvl w:ilvl="2" w:tplc="FFFFFFFF" w:tentative="1">
      <w:start w:val="1"/>
      <w:numFmt w:val="bullet"/>
      <w:lvlText w:val=""/>
      <w:lvlJc w:val="left"/>
      <w:pPr>
        <w:ind w:left="2340" w:hanging="360"/>
      </w:pPr>
      <w:rPr>
        <w:rFonts w:ascii="Wingdings" w:hAnsi="Wingdings" w:hint="default"/>
      </w:rPr>
    </w:lvl>
    <w:lvl w:ilvl="3" w:tplc="FFFFFFFF" w:tentative="1">
      <w:start w:val="1"/>
      <w:numFmt w:val="bullet"/>
      <w:lvlText w:val=""/>
      <w:lvlJc w:val="left"/>
      <w:pPr>
        <w:ind w:left="3060" w:hanging="360"/>
      </w:pPr>
      <w:rPr>
        <w:rFonts w:ascii="Symbol" w:hAnsi="Symbol" w:hint="default"/>
      </w:rPr>
    </w:lvl>
    <w:lvl w:ilvl="4" w:tplc="FFFFFFFF" w:tentative="1">
      <w:start w:val="1"/>
      <w:numFmt w:val="bullet"/>
      <w:lvlText w:val="o"/>
      <w:lvlJc w:val="left"/>
      <w:pPr>
        <w:ind w:left="3780" w:hanging="360"/>
      </w:pPr>
      <w:rPr>
        <w:rFonts w:ascii="Courier New" w:hAnsi="Courier New" w:cs="Courier New" w:hint="default"/>
      </w:rPr>
    </w:lvl>
    <w:lvl w:ilvl="5" w:tplc="FFFFFFFF" w:tentative="1">
      <w:start w:val="1"/>
      <w:numFmt w:val="bullet"/>
      <w:lvlText w:val=""/>
      <w:lvlJc w:val="left"/>
      <w:pPr>
        <w:ind w:left="4500" w:hanging="360"/>
      </w:pPr>
      <w:rPr>
        <w:rFonts w:ascii="Wingdings" w:hAnsi="Wingdings" w:hint="default"/>
      </w:rPr>
    </w:lvl>
    <w:lvl w:ilvl="6" w:tplc="FFFFFFFF" w:tentative="1">
      <w:start w:val="1"/>
      <w:numFmt w:val="bullet"/>
      <w:lvlText w:val=""/>
      <w:lvlJc w:val="left"/>
      <w:pPr>
        <w:ind w:left="5220" w:hanging="360"/>
      </w:pPr>
      <w:rPr>
        <w:rFonts w:ascii="Symbol" w:hAnsi="Symbol" w:hint="default"/>
      </w:rPr>
    </w:lvl>
    <w:lvl w:ilvl="7" w:tplc="FFFFFFFF" w:tentative="1">
      <w:start w:val="1"/>
      <w:numFmt w:val="bullet"/>
      <w:lvlText w:val="o"/>
      <w:lvlJc w:val="left"/>
      <w:pPr>
        <w:ind w:left="5940" w:hanging="360"/>
      </w:pPr>
      <w:rPr>
        <w:rFonts w:ascii="Courier New" w:hAnsi="Courier New" w:cs="Courier New" w:hint="default"/>
      </w:rPr>
    </w:lvl>
    <w:lvl w:ilvl="8" w:tplc="FFFFFFFF" w:tentative="1">
      <w:start w:val="1"/>
      <w:numFmt w:val="bullet"/>
      <w:lvlText w:val=""/>
      <w:lvlJc w:val="left"/>
      <w:pPr>
        <w:ind w:left="6660" w:hanging="360"/>
      </w:pPr>
      <w:rPr>
        <w:rFonts w:ascii="Wingdings" w:hAnsi="Wingdings" w:hint="default"/>
      </w:rPr>
    </w:lvl>
  </w:abstractNum>
  <w:abstractNum w:abstractNumId="33" w15:restartNumberingAfterBreak="0">
    <w:nsid w:val="45192093"/>
    <w:multiLevelType w:val="hybridMultilevel"/>
    <w:tmpl w:val="3970DB78"/>
    <w:lvl w:ilvl="0" w:tplc="2E6650F4">
      <w:start w:val="100"/>
      <w:numFmt w:val="bullet"/>
      <w:lvlText w:val="-"/>
      <w:lvlJc w:val="left"/>
      <w:pPr>
        <w:tabs>
          <w:tab w:val="num" w:pos="1080"/>
        </w:tabs>
        <w:ind w:left="1080" w:hanging="360"/>
      </w:pPr>
      <w:rPr>
        <w:rFonts w:ascii="Times New Roman" w:eastAsia="Times New Roman" w:hAnsi="Times New Roman" w:cs="Times New Roman" w:hint="default"/>
      </w:rPr>
    </w:lvl>
    <w:lvl w:ilvl="1" w:tplc="FFFFFFFF">
      <w:start w:val="100"/>
      <w:numFmt w:val="bullet"/>
      <w:lvlText w:val="-"/>
      <w:lvlJc w:val="left"/>
      <w:pPr>
        <w:tabs>
          <w:tab w:val="num" w:pos="1800"/>
        </w:tabs>
        <w:ind w:left="936" w:firstLine="504"/>
      </w:pPr>
      <w:rPr>
        <w:rFonts w:ascii="Times New Roman" w:eastAsia="Times New Roman" w:hAnsi="Times New Roman" w:cs="Times New Roman"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34" w15:restartNumberingAfterBreak="0">
    <w:nsid w:val="454F2364"/>
    <w:multiLevelType w:val="multilevel"/>
    <w:tmpl w:val="B3900DAA"/>
    <w:lvl w:ilvl="0">
      <w:start w:val="100"/>
      <w:numFmt w:val="bullet"/>
      <w:lvlText w:val="-"/>
      <w:lvlJc w:val="left"/>
      <w:pPr>
        <w:tabs>
          <w:tab w:val="num" w:pos="1080"/>
        </w:tabs>
        <w:ind w:left="1080" w:hanging="360"/>
      </w:pPr>
      <w:rPr>
        <w:rFonts w:ascii="Times New Roman" w:eastAsia="Times New Roman" w:hAnsi="Times New Roman" w:cs="Times New Roman"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5" w15:restartNumberingAfterBreak="0">
    <w:nsid w:val="496C6E78"/>
    <w:multiLevelType w:val="hybridMultilevel"/>
    <w:tmpl w:val="4DBC9058"/>
    <w:lvl w:ilvl="0" w:tplc="241A0001">
      <w:start w:val="1"/>
      <w:numFmt w:val="bullet"/>
      <w:lvlText w:val=""/>
      <w:lvlJc w:val="left"/>
      <w:pPr>
        <w:ind w:left="1425" w:hanging="360"/>
      </w:pPr>
      <w:rPr>
        <w:rFonts w:ascii="Symbol" w:hAnsi="Symbol" w:hint="default"/>
      </w:rPr>
    </w:lvl>
    <w:lvl w:ilvl="1" w:tplc="241A0003" w:tentative="1">
      <w:start w:val="1"/>
      <w:numFmt w:val="bullet"/>
      <w:lvlText w:val="o"/>
      <w:lvlJc w:val="left"/>
      <w:pPr>
        <w:ind w:left="2145" w:hanging="360"/>
      </w:pPr>
      <w:rPr>
        <w:rFonts w:ascii="Courier New" w:hAnsi="Courier New" w:cs="Courier New" w:hint="default"/>
      </w:rPr>
    </w:lvl>
    <w:lvl w:ilvl="2" w:tplc="241A0005" w:tentative="1">
      <w:start w:val="1"/>
      <w:numFmt w:val="bullet"/>
      <w:lvlText w:val=""/>
      <w:lvlJc w:val="left"/>
      <w:pPr>
        <w:ind w:left="2865" w:hanging="360"/>
      </w:pPr>
      <w:rPr>
        <w:rFonts w:ascii="Wingdings" w:hAnsi="Wingdings" w:hint="default"/>
      </w:rPr>
    </w:lvl>
    <w:lvl w:ilvl="3" w:tplc="241A0001" w:tentative="1">
      <w:start w:val="1"/>
      <w:numFmt w:val="bullet"/>
      <w:lvlText w:val=""/>
      <w:lvlJc w:val="left"/>
      <w:pPr>
        <w:ind w:left="3585" w:hanging="360"/>
      </w:pPr>
      <w:rPr>
        <w:rFonts w:ascii="Symbol" w:hAnsi="Symbol" w:hint="default"/>
      </w:rPr>
    </w:lvl>
    <w:lvl w:ilvl="4" w:tplc="241A0003" w:tentative="1">
      <w:start w:val="1"/>
      <w:numFmt w:val="bullet"/>
      <w:lvlText w:val="o"/>
      <w:lvlJc w:val="left"/>
      <w:pPr>
        <w:ind w:left="4305" w:hanging="360"/>
      </w:pPr>
      <w:rPr>
        <w:rFonts w:ascii="Courier New" w:hAnsi="Courier New" w:cs="Courier New" w:hint="default"/>
      </w:rPr>
    </w:lvl>
    <w:lvl w:ilvl="5" w:tplc="241A0005" w:tentative="1">
      <w:start w:val="1"/>
      <w:numFmt w:val="bullet"/>
      <w:lvlText w:val=""/>
      <w:lvlJc w:val="left"/>
      <w:pPr>
        <w:ind w:left="5025" w:hanging="360"/>
      </w:pPr>
      <w:rPr>
        <w:rFonts w:ascii="Wingdings" w:hAnsi="Wingdings" w:hint="default"/>
      </w:rPr>
    </w:lvl>
    <w:lvl w:ilvl="6" w:tplc="241A0001" w:tentative="1">
      <w:start w:val="1"/>
      <w:numFmt w:val="bullet"/>
      <w:lvlText w:val=""/>
      <w:lvlJc w:val="left"/>
      <w:pPr>
        <w:ind w:left="5745" w:hanging="360"/>
      </w:pPr>
      <w:rPr>
        <w:rFonts w:ascii="Symbol" w:hAnsi="Symbol" w:hint="default"/>
      </w:rPr>
    </w:lvl>
    <w:lvl w:ilvl="7" w:tplc="241A0003" w:tentative="1">
      <w:start w:val="1"/>
      <w:numFmt w:val="bullet"/>
      <w:lvlText w:val="o"/>
      <w:lvlJc w:val="left"/>
      <w:pPr>
        <w:ind w:left="6465" w:hanging="360"/>
      </w:pPr>
      <w:rPr>
        <w:rFonts w:ascii="Courier New" w:hAnsi="Courier New" w:cs="Courier New" w:hint="default"/>
      </w:rPr>
    </w:lvl>
    <w:lvl w:ilvl="8" w:tplc="241A0005" w:tentative="1">
      <w:start w:val="1"/>
      <w:numFmt w:val="bullet"/>
      <w:lvlText w:val=""/>
      <w:lvlJc w:val="left"/>
      <w:pPr>
        <w:ind w:left="7185" w:hanging="360"/>
      </w:pPr>
      <w:rPr>
        <w:rFonts w:ascii="Wingdings" w:hAnsi="Wingdings" w:hint="default"/>
      </w:rPr>
    </w:lvl>
  </w:abstractNum>
  <w:abstractNum w:abstractNumId="36" w15:restartNumberingAfterBreak="0">
    <w:nsid w:val="4B931DC5"/>
    <w:multiLevelType w:val="hybridMultilevel"/>
    <w:tmpl w:val="D222E7D0"/>
    <w:lvl w:ilvl="0" w:tplc="2E6650F4">
      <w:start w:val="100"/>
      <w:numFmt w:val="bullet"/>
      <w:lvlText w:val="-"/>
      <w:lvlJc w:val="left"/>
      <w:pPr>
        <w:ind w:left="1440" w:hanging="360"/>
      </w:pPr>
      <w:rPr>
        <w:rFonts w:ascii="Times New Roman" w:eastAsia="Times New Roman" w:hAnsi="Times New Roman" w:cs="Times New Roman"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7" w15:restartNumberingAfterBreak="0">
    <w:nsid w:val="4C5936FA"/>
    <w:multiLevelType w:val="multilevel"/>
    <w:tmpl w:val="089ED456"/>
    <w:lvl w:ilvl="0">
      <w:start w:val="1"/>
      <w:numFmt w:val="decimal"/>
      <w:lvlText w:val="%1."/>
      <w:lvlJc w:val="left"/>
      <w:pPr>
        <w:tabs>
          <w:tab w:val="num" w:pos="-360"/>
        </w:tabs>
        <w:ind w:left="-720" w:hanging="360"/>
      </w:pPr>
      <w:rPr>
        <w:rFonts w:hint="default"/>
      </w:rPr>
    </w:lvl>
    <w:lvl w:ilvl="1">
      <w:start w:val="1"/>
      <w:numFmt w:val="decimal"/>
      <w:lvlRestart w:val="0"/>
      <w:pStyle w:val="Voce-grupa"/>
      <w:lvlText w:val="%1.%2."/>
      <w:lvlJc w:val="left"/>
      <w:pPr>
        <w:tabs>
          <w:tab w:val="num" w:pos="284"/>
        </w:tabs>
        <w:ind w:left="1247" w:hanging="1247"/>
      </w:pPr>
      <w:rPr>
        <w:rFonts w:hint="default"/>
      </w:rPr>
    </w:lvl>
    <w:lvl w:ilvl="2">
      <w:start w:val="1"/>
      <w:numFmt w:val="decimal"/>
      <w:lvlText w:val="%1.%2.%3."/>
      <w:lvlJc w:val="left"/>
      <w:pPr>
        <w:tabs>
          <w:tab w:val="num" w:pos="1080"/>
        </w:tabs>
        <w:ind w:left="144" w:hanging="504"/>
      </w:pPr>
      <w:rPr>
        <w:rFonts w:hint="default"/>
      </w:rPr>
    </w:lvl>
    <w:lvl w:ilvl="3">
      <w:start w:val="1"/>
      <w:numFmt w:val="decimal"/>
      <w:lvlText w:val="%4"/>
      <w:lvlJc w:val="left"/>
      <w:pPr>
        <w:tabs>
          <w:tab w:val="num" w:pos="2211"/>
        </w:tabs>
        <w:ind w:left="648" w:hanging="648"/>
      </w:pPr>
      <w:rPr>
        <w:rFonts w:hint="default"/>
      </w:rPr>
    </w:lvl>
    <w:lvl w:ilvl="4">
      <w:start w:val="1"/>
      <w:numFmt w:val="decimal"/>
      <w:lvlText w:val="%1.%2.%3.%4.%5."/>
      <w:lvlJc w:val="left"/>
      <w:pPr>
        <w:tabs>
          <w:tab w:val="num" w:pos="2520"/>
        </w:tabs>
        <w:ind w:left="1152" w:hanging="792"/>
      </w:pPr>
      <w:rPr>
        <w:rFonts w:hint="default"/>
      </w:rPr>
    </w:lvl>
    <w:lvl w:ilvl="5">
      <w:start w:val="1"/>
      <w:numFmt w:val="decimal"/>
      <w:lvlText w:val="%1.%2.%3.%4.%5.%6."/>
      <w:lvlJc w:val="left"/>
      <w:pPr>
        <w:tabs>
          <w:tab w:val="num" w:pos="3240"/>
        </w:tabs>
        <w:ind w:left="1656" w:hanging="936"/>
      </w:pPr>
      <w:rPr>
        <w:rFonts w:hint="default"/>
      </w:rPr>
    </w:lvl>
    <w:lvl w:ilvl="6">
      <w:start w:val="1"/>
      <w:numFmt w:val="decimal"/>
      <w:lvlText w:val="%1.%2.%3.%4.%5.%6.%7."/>
      <w:lvlJc w:val="left"/>
      <w:pPr>
        <w:tabs>
          <w:tab w:val="num" w:pos="3960"/>
        </w:tabs>
        <w:ind w:left="2160" w:hanging="1080"/>
      </w:pPr>
      <w:rPr>
        <w:rFonts w:hint="default"/>
      </w:rPr>
    </w:lvl>
    <w:lvl w:ilvl="7">
      <w:start w:val="1"/>
      <w:numFmt w:val="decimal"/>
      <w:lvlText w:val="%1.%2.%3.%4.%5.%6.%7.%8."/>
      <w:lvlJc w:val="left"/>
      <w:pPr>
        <w:tabs>
          <w:tab w:val="num" w:pos="4680"/>
        </w:tabs>
        <w:ind w:left="2664" w:hanging="1224"/>
      </w:pPr>
      <w:rPr>
        <w:rFonts w:hint="default"/>
      </w:rPr>
    </w:lvl>
    <w:lvl w:ilvl="8">
      <w:start w:val="1"/>
      <w:numFmt w:val="decimal"/>
      <w:lvlText w:val="%1.%2.%3.%4.%5.%6.%7.%8.%9."/>
      <w:lvlJc w:val="left"/>
      <w:pPr>
        <w:tabs>
          <w:tab w:val="num" w:pos="5400"/>
        </w:tabs>
        <w:ind w:left="3240" w:hanging="1440"/>
      </w:pPr>
      <w:rPr>
        <w:rFonts w:hint="default"/>
      </w:rPr>
    </w:lvl>
  </w:abstractNum>
  <w:abstractNum w:abstractNumId="38" w15:restartNumberingAfterBreak="0">
    <w:nsid w:val="4E9D2E1D"/>
    <w:multiLevelType w:val="hybridMultilevel"/>
    <w:tmpl w:val="A05A031E"/>
    <w:lvl w:ilvl="0" w:tplc="2E6650F4">
      <w:start w:val="100"/>
      <w:numFmt w:val="bullet"/>
      <w:lvlText w:val="-"/>
      <w:lvlJc w:val="left"/>
      <w:pPr>
        <w:ind w:left="1440" w:hanging="360"/>
      </w:pPr>
      <w:rPr>
        <w:rFonts w:ascii="Times New Roman" w:eastAsia="Times New Roman" w:hAnsi="Times New Roman" w:cs="Times New Roman"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9" w15:restartNumberingAfterBreak="0">
    <w:nsid w:val="50A17C33"/>
    <w:multiLevelType w:val="hybridMultilevel"/>
    <w:tmpl w:val="824E8E6C"/>
    <w:lvl w:ilvl="0" w:tplc="241A0011">
      <w:start w:val="7"/>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40" w15:restartNumberingAfterBreak="0">
    <w:nsid w:val="54C602CD"/>
    <w:multiLevelType w:val="hybridMultilevel"/>
    <w:tmpl w:val="4DA292DC"/>
    <w:lvl w:ilvl="0" w:tplc="2E6650F4">
      <w:start w:val="100"/>
      <w:numFmt w:val="bullet"/>
      <w:lvlText w:val="-"/>
      <w:lvlJc w:val="left"/>
      <w:pPr>
        <w:ind w:left="720" w:hanging="360"/>
      </w:pPr>
      <w:rPr>
        <w:rFonts w:ascii="Times New Roman" w:eastAsia="Times New Roman" w:hAnsi="Times New Roman" w:cs="Times New Roman"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41" w15:restartNumberingAfterBreak="0">
    <w:nsid w:val="557A787C"/>
    <w:multiLevelType w:val="hybridMultilevel"/>
    <w:tmpl w:val="F9EC77C0"/>
    <w:lvl w:ilvl="0" w:tplc="DBE8059E">
      <w:start w:val="46"/>
      <w:numFmt w:val="bullet"/>
      <w:lvlText w:val="-"/>
      <w:lvlJc w:val="left"/>
      <w:pPr>
        <w:ind w:left="720" w:hanging="360"/>
      </w:pPr>
      <w:rPr>
        <w:rFonts w:ascii="Times New Roman" w:eastAsiaTheme="minorHAnsi" w:hAnsi="Times New Roman" w:cs="Times New Roman" w:hint="default"/>
        <w:color w:val="000000"/>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42" w15:restartNumberingAfterBreak="0">
    <w:nsid w:val="558045B3"/>
    <w:multiLevelType w:val="hybridMultilevel"/>
    <w:tmpl w:val="4C54A6E6"/>
    <w:lvl w:ilvl="0" w:tplc="AFDC3CE8">
      <w:numFmt w:val="bullet"/>
      <w:lvlText w:val="-"/>
      <w:lvlJc w:val="left"/>
      <w:pPr>
        <w:ind w:left="720" w:hanging="360"/>
      </w:pPr>
      <w:rPr>
        <w:rFonts w:ascii="Times New Roman" w:hAnsi="Times New Roman"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43" w15:restartNumberingAfterBreak="0">
    <w:nsid w:val="60FE437D"/>
    <w:multiLevelType w:val="hybridMultilevel"/>
    <w:tmpl w:val="303853C6"/>
    <w:lvl w:ilvl="0" w:tplc="241A0011">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44" w15:restartNumberingAfterBreak="0">
    <w:nsid w:val="62300FF0"/>
    <w:multiLevelType w:val="hybridMultilevel"/>
    <w:tmpl w:val="F8AA57FE"/>
    <w:lvl w:ilvl="0" w:tplc="2E6650F4">
      <w:start w:val="100"/>
      <w:numFmt w:val="bullet"/>
      <w:lvlText w:val="-"/>
      <w:lvlJc w:val="left"/>
      <w:pPr>
        <w:ind w:left="1778" w:hanging="360"/>
      </w:pPr>
      <w:rPr>
        <w:rFonts w:ascii="Times New Roman" w:eastAsia="Times New Roman" w:hAnsi="Times New Roman" w:cs="Times New Roman" w:hint="default"/>
      </w:rPr>
    </w:lvl>
    <w:lvl w:ilvl="1" w:tplc="FFFFFFFF" w:tentative="1">
      <w:start w:val="1"/>
      <w:numFmt w:val="bullet"/>
      <w:lvlText w:val="o"/>
      <w:lvlJc w:val="left"/>
      <w:pPr>
        <w:ind w:left="2498" w:hanging="360"/>
      </w:pPr>
      <w:rPr>
        <w:rFonts w:ascii="Courier New" w:hAnsi="Courier New" w:cs="Courier New" w:hint="default"/>
      </w:rPr>
    </w:lvl>
    <w:lvl w:ilvl="2" w:tplc="FFFFFFFF" w:tentative="1">
      <w:start w:val="1"/>
      <w:numFmt w:val="bullet"/>
      <w:lvlText w:val=""/>
      <w:lvlJc w:val="left"/>
      <w:pPr>
        <w:ind w:left="3218" w:hanging="360"/>
      </w:pPr>
      <w:rPr>
        <w:rFonts w:ascii="Wingdings" w:hAnsi="Wingdings" w:hint="default"/>
      </w:rPr>
    </w:lvl>
    <w:lvl w:ilvl="3" w:tplc="FFFFFFFF" w:tentative="1">
      <w:start w:val="1"/>
      <w:numFmt w:val="bullet"/>
      <w:lvlText w:val=""/>
      <w:lvlJc w:val="left"/>
      <w:pPr>
        <w:ind w:left="3938" w:hanging="360"/>
      </w:pPr>
      <w:rPr>
        <w:rFonts w:ascii="Symbol" w:hAnsi="Symbol" w:hint="default"/>
      </w:rPr>
    </w:lvl>
    <w:lvl w:ilvl="4" w:tplc="FFFFFFFF" w:tentative="1">
      <w:start w:val="1"/>
      <w:numFmt w:val="bullet"/>
      <w:lvlText w:val="o"/>
      <w:lvlJc w:val="left"/>
      <w:pPr>
        <w:ind w:left="4658" w:hanging="360"/>
      </w:pPr>
      <w:rPr>
        <w:rFonts w:ascii="Courier New" w:hAnsi="Courier New" w:cs="Courier New" w:hint="default"/>
      </w:rPr>
    </w:lvl>
    <w:lvl w:ilvl="5" w:tplc="FFFFFFFF" w:tentative="1">
      <w:start w:val="1"/>
      <w:numFmt w:val="bullet"/>
      <w:lvlText w:val=""/>
      <w:lvlJc w:val="left"/>
      <w:pPr>
        <w:ind w:left="5378" w:hanging="360"/>
      </w:pPr>
      <w:rPr>
        <w:rFonts w:ascii="Wingdings" w:hAnsi="Wingdings" w:hint="default"/>
      </w:rPr>
    </w:lvl>
    <w:lvl w:ilvl="6" w:tplc="FFFFFFFF" w:tentative="1">
      <w:start w:val="1"/>
      <w:numFmt w:val="bullet"/>
      <w:lvlText w:val=""/>
      <w:lvlJc w:val="left"/>
      <w:pPr>
        <w:ind w:left="6098" w:hanging="360"/>
      </w:pPr>
      <w:rPr>
        <w:rFonts w:ascii="Symbol" w:hAnsi="Symbol" w:hint="default"/>
      </w:rPr>
    </w:lvl>
    <w:lvl w:ilvl="7" w:tplc="FFFFFFFF" w:tentative="1">
      <w:start w:val="1"/>
      <w:numFmt w:val="bullet"/>
      <w:lvlText w:val="o"/>
      <w:lvlJc w:val="left"/>
      <w:pPr>
        <w:ind w:left="6818" w:hanging="360"/>
      </w:pPr>
      <w:rPr>
        <w:rFonts w:ascii="Courier New" w:hAnsi="Courier New" w:cs="Courier New" w:hint="default"/>
      </w:rPr>
    </w:lvl>
    <w:lvl w:ilvl="8" w:tplc="FFFFFFFF" w:tentative="1">
      <w:start w:val="1"/>
      <w:numFmt w:val="bullet"/>
      <w:lvlText w:val=""/>
      <w:lvlJc w:val="left"/>
      <w:pPr>
        <w:ind w:left="7538" w:hanging="360"/>
      </w:pPr>
      <w:rPr>
        <w:rFonts w:ascii="Wingdings" w:hAnsi="Wingdings" w:hint="default"/>
      </w:rPr>
    </w:lvl>
  </w:abstractNum>
  <w:abstractNum w:abstractNumId="45" w15:restartNumberingAfterBreak="0">
    <w:nsid w:val="6389469E"/>
    <w:multiLevelType w:val="hybridMultilevel"/>
    <w:tmpl w:val="D43215A8"/>
    <w:lvl w:ilvl="0" w:tplc="2E6650F4">
      <w:start w:val="100"/>
      <w:numFmt w:val="bullet"/>
      <w:lvlText w:val="-"/>
      <w:lvlJc w:val="left"/>
      <w:pPr>
        <w:ind w:left="1440" w:hanging="360"/>
      </w:pPr>
      <w:rPr>
        <w:rFonts w:ascii="Times New Roman" w:eastAsia="Times New Roman" w:hAnsi="Times New Roman" w:cs="Times New Roman"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6" w15:restartNumberingAfterBreak="0">
    <w:nsid w:val="646718C5"/>
    <w:multiLevelType w:val="hybridMultilevel"/>
    <w:tmpl w:val="7C28AAC8"/>
    <w:lvl w:ilvl="0" w:tplc="2E6650F4">
      <w:start w:val="100"/>
      <w:numFmt w:val="bullet"/>
      <w:lvlText w:val="-"/>
      <w:lvlJc w:val="left"/>
      <w:pPr>
        <w:tabs>
          <w:tab w:val="num" w:pos="1080"/>
        </w:tabs>
        <w:ind w:left="1080" w:hanging="360"/>
      </w:pPr>
      <w:rPr>
        <w:rFonts w:ascii="Times New Roman" w:eastAsia="Times New Roman" w:hAnsi="Times New Roman" w:cs="Times New Roman" w:hint="default"/>
      </w:rPr>
    </w:lvl>
    <w:lvl w:ilvl="1" w:tplc="FFFFFFFF" w:tentative="1">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47" w15:restartNumberingAfterBreak="0">
    <w:nsid w:val="64671C7B"/>
    <w:multiLevelType w:val="hybridMultilevel"/>
    <w:tmpl w:val="A1B8A34A"/>
    <w:lvl w:ilvl="0" w:tplc="2E6650F4">
      <w:start w:val="100"/>
      <w:numFmt w:val="bullet"/>
      <w:lvlText w:val="-"/>
      <w:lvlJc w:val="left"/>
      <w:pPr>
        <w:ind w:left="1440" w:hanging="360"/>
      </w:pPr>
      <w:rPr>
        <w:rFonts w:ascii="Times New Roman" w:eastAsia="Times New Roman" w:hAnsi="Times New Roman" w:cs="Times New Roman" w:hint="default"/>
      </w:rPr>
    </w:lvl>
    <w:lvl w:ilvl="1" w:tplc="241A0003" w:tentative="1">
      <w:start w:val="1"/>
      <w:numFmt w:val="bullet"/>
      <w:lvlText w:val="o"/>
      <w:lvlJc w:val="left"/>
      <w:pPr>
        <w:ind w:left="2160" w:hanging="360"/>
      </w:pPr>
      <w:rPr>
        <w:rFonts w:ascii="Courier New" w:hAnsi="Courier New" w:cs="Courier New" w:hint="default"/>
      </w:rPr>
    </w:lvl>
    <w:lvl w:ilvl="2" w:tplc="241A0005" w:tentative="1">
      <w:start w:val="1"/>
      <w:numFmt w:val="bullet"/>
      <w:lvlText w:val=""/>
      <w:lvlJc w:val="left"/>
      <w:pPr>
        <w:ind w:left="2880" w:hanging="360"/>
      </w:pPr>
      <w:rPr>
        <w:rFonts w:ascii="Wingdings" w:hAnsi="Wingdings" w:hint="default"/>
      </w:rPr>
    </w:lvl>
    <w:lvl w:ilvl="3" w:tplc="241A0001" w:tentative="1">
      <w:start w:val="1"/>
      <w:numFmt w:val="bullet"/>
      <w:lvlText w:val=""/>
      <w:lvlJc w:val="left"/>
      <w:pPr>
        <w:ind w:left="3600" w:hanging="360"/>
      </w:pPr>
      <w:rPr>
        <w:rFonts w:ascii="Symbol" w:hAnsi="Symbol" w:hint="default"/>
      </w:rPr>
    </w:lvl>
    <w:lvl w:ilvl="4" w:tplc="241A0003" w:tentative="1">
      <w:start w:val="1"/>
      <w:numFmt w:val="bullet"/>
      <w:lvlText w:val="o"/>
      <w:lvlJc w:val="left"/>
      <w:pPr>
        <w:ind w:left="4320" w:hanging="360"/>
      </w:pPr>
      <w:rPr>
        <w:rFonts w:ascii="Courier New" w:hAnsi="Courier New" w:cs="Courier New" w:hint="default"/>
      </w:rPr>
    </w:lvl>
    <w:lvl w:ilvl="5" w:tplc="241A0005" w:tentative="1">
      <w:start w:val="1"/>
      <w:numFmt w:val="bullet"/>
      <w:lvlText w:val=""/>
      <w:lvlJc w:val="left"/>
      <w:pPr>
        <w:ind w:left="5040" w:hanging="360"/>
      </w:pPr>
      <w:rPr>
        <w:rFonts w:ascii="Wingdings" w:hAnsi="Wingdings" w:hint="default"/>
      </w:rPr>
    </w:lvl>
    <w:lvl w:ilvl="6" w:tplc="241A0001" w:tentative="1">
      <w:start w:val="1"/>
      <w:numFmt w:val="bullet"/>
      <w:lvlText w:val=""/>
      <w:lvlJc w:val="left"/>
      <w:pPr>
        <w:ind w:left="5760" w:hanging="360"/>
      </w:pPr>
      <w:rPr>
        <w:rFonts w:ascii="Symbol" w:hAnsi="Symbol" w:hint="default"/>
      </w:rPr>
    </w:lvl>
    <w:lvl w:ilvl="7" w:tplc="241A0003" w:tentative="1">
      <w:start w:val="1"/>
      <w:numFmt w:val="bullet"/>
      <w:lvlText w:val="o"/>
      <w:lvlJc w:val="left"/>
      <w:pPr>
        <w:ind w:left="6480" w:hanging="360"/>
      </w:pPr>
      <w:rPr>
        <w:rFonts w:ascii="Courier New" w:hAnsi="Courier New" w:cs="Courier New" w:hint="default"/>
      </w:rPr>
    </w:lvl>
    <w:lvl w:ilvl="8" w:tplc="241A0005" w:tentative="1">
      <w:start w:val="1"/>
      <w:numFmt w:val="bullet"/>
      <w:lvlText w:val=""/>
      <w:lvlJc w:val="left"/>
      <w:pPr>
        <w:ind w:left="7200" w:hanging="360"/>
      </w:pPr>
      <w:rPr>
        <w:rFonts w:ascii="Wingdings" w:hAnsi="Wingdings" w:hint="default"/>
      </w:rPr>
    </w:lvl>
  </w:abstractNum>
  <w:abstractNum w:abstractNumId="48" w15:restartNumberingAfterBreak="0">
    <w:nsid w:val="65F403F5"/>
    <w:multiLevelType w:val="hybridMultilevel"/>
    <w:tmpl w:val="D9726318"/>
    <w:lvl w:ilvl="0" w:tplc="2E6650F4">
      <w:start w:val="100"/>
      <w:numFmt w:val="bullet"/>
      <w:lvlText w:val="-"/>
      <w:lvlJc w:val="left"/>
      <w:pPr>
        <w:ind w:left="720" w:hanging="360"/>
      </w:pPr>
      <w:rPr>
        <w:rFonts w:ascii="Times New Roman" w:eastAsia="Times New Roman" w:hAnsi="Times New Roman" w:cs="Times New Roman"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49" w15:restartNumberingAfterBreak="0">
    <w:nsid w:val="66325DFE"/>
    <w:multiLevelType w:val="hybridMultilevel"/>
    <w:tmpl w:val="FA08AF48"/>
    <w:lvl w:ilvl="0" w:tplc="2E6650F4">
      <w:start w:val="100"/>
      <w:numFmt w:val="bullet"/>
      <w:lvlText w:val="-"/>
      <w:lvlJc w:val="left"/>
      <w:pPr>
        <w:ind w:left="1080" w:hanging="360"/>
      </w:pPr>
      <w:rPr>
        <w:rFonts w:ascii="Times New Roman" w:eastAsia="Times New Roman" w:hAnsi="Times New Roman" w:cs="Times New Roman"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0" w15:restartNumberingAfterBreak="0">
    <w:nsid w:val="69732418"/>
    <w:multiLevelType w:val="hybridMultilevel"/>
    <w:tmpl w:val="DF9E4686"/>
    <w:lvl w:ilvl="0" w:tplc="0C1A0001">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51" w15:restartNumberingAfterBreak="0">
    <w:nsid w:val="6A8A7F7D"/>
    <w:multiLevelType w:val="hybridMultilevel"/>
    <w:tmpl w:val="8B049A6E"/>
    <w:lvl w:ilvl="0" w:tplc="AFDC3CE8">
      <w:numFmt w:val="bullet"/>
      <w:lvlText w:val="-"/>
      <w:lvlJc w:val="left"/>
      <w:pPr>
        <w:ind w:left="720" w:hanging="360"/>
      </w:pPr>
      <w:rPr>
        <w:rFonts w:ascii="Times New Roman" w:hAnsi="Times New Roman"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52" w15:restartNumberingAfterBreak="0">
    <w:nsid w:val="6DF10775"/>
    <w:multiLevelType w:val="hybridMultilevel"/>
    <w:tmpl w:val="3CDE9A8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3" w15:restartNumberingAfterBreak="0">
    <w:nsid w:val="708A348B"/>
    <w:multiLevelType w:val="hybridMultilevel"/>
    <w:tmpl w:val="A3EAD7BE"/>
    <w:lvl w:ilvl="0" w:tplc="2E6650F4">
      <w:start w:val="100"/>
      <w:numFmt w:val="bullet"/>
      <w:lvlText w:val="-"/>
      <w:lvlJc w:val="left"/>
      <w:pPr>
        <w:ind w:left="1170" w:hanging="360"/>
      </w:pPr>
      <w:rPr>
        <w:rFonts w:ascii="Times New Roman" w:eastAsia="Times New Roman" w:hAnsi="Times New Roman" w:cs="Times New Roman" w:hint="default"/>
      </w:rPr>
    </w:lvl>
    <w:lvl w:ilvl="1" w:tplc="FFFFFFFF" w:tentative="1">
      <w:start w:val="1"/>
      <w:numFmt w:val="bullet"/>
      <w:lvlText w:val="o"/>
      <w:lvlJc w:val="left"/>
      <w:pPr>
        <w:ind w:left="1890" w:hanging="360"/>
      </w:pPr>
      <w:rPr>
        <w:rFonts w:ascii="Courier New" w:hAnsi="Courier New" w:cs="Courier New" w:hint="default"/>
      </w:rPr>
    </w:lvl>
    <w:lvl w:ilvl="2" w:tplc="FFFFFFFF" w:tentative="1">
      <w:start w:val="1"/>
      <w:numFmt w:val="bullet"/>
      <w:lvlText w:val=""/>
      <w:lvlJc w:val="left"/>
      <w:pPr>
        <w:ind w:left="2610" w:hanging="360"/>
      </w:pPr>
      <w:rPr>
        <w:rFonts w:ascii="Wingdings" w:hAnsi="Wingdings" w:hint="default"/>
      </w:rPr>
    </w:lvl>
    <w:lvl w:ilvl="3" w:tplc="FFFFFFFF" w:tentative="1">
      <w:start w:val="1"/>
      <w:numFmt w:val="bullet"/>
      <w:lvlText w:val=""/>
      <w:lvlJc w:val="left"/>
      <w:pPr>
        <w:ind w:left="3330" w:hanging="360"/>
      </w:pPr>
      <w:rPr>
        <w:rFonts w:ascii="Symbol" w:hAnsi="Symbol" w:hint="default"/>
      </w:rPr>
    </w:lvl>
    <w:lvl w:ilvl="4" w:tplc="FFFFFFFF" w:tentative="1">
      <w:start w:val="1"/>
      <w:numFmt w:val="bullet"/>
      <w:lvlText w:val="o"/>
      <w:lvlJc w:val="left"/>
      <w:pPr>
        <w:ind w:left="4050" w:hanging="360"/>
      </w:pPr>
      <w:rPr>
        <w:rFonts w:ascii="Courier New" w:hAnsi="Courier New" w:cs="Courier New" w:hint="default"/>
      </w:rPr>
    </w:lvl>
    <w:lvl w:ilvl="5" w:tplc="FFFFFFFF" w:tentative="1">
      <w:start w:val="1"/>
      <w:numFmt w:val="bullet"/>
      <w:lvlText w:val=""/>
      <w:lvlJc w:val="left"/>
      <w:pPr>
        <w:ind w:left="4770" w:hanging="360"/>
      </w:pPr>
      <w:rPr>
        <w:rFonts w:ascii="Wingdings" w:hAnsi="Wingdings" w:hint="default"/>
      </w:rPr>
    </w:lvl>
    <w:lvl w:ilvl="6" w:tplc="FFFFFFFF" w:tentative="1">
      <w:start w:val="1"/>
      <w:numFmt w:val="bullet"/>
      <w:lvlText w:val=""/>
      <w:lvlJc w:val="left"/>
      <w:pPr>
        <w:ind w:left="5490" w:hanging="360"/>
      </w:pPr>
      <w:rPr>
        <w:rFonts w:ascii="Symbol" w:hAnsi="Symbol" w:hint="default"/>
      </w:rPr>
    </w:lvl>
    <w:lvl w:ilvl="7" w:tplc="FFFFFFFF" w:tentative="1">
      <w:start w:val="1"/>
      <w:numFmt w:val="bullet"/>
      <w:lvlText w:val="o"/>
      <w:lvlJc w:val="left"/>
      <w:pPr>
        <w:ind w:left="6210" w:hanging="360"/>
      </w:pPr>
      <w:rPr>
        <w:rFonts w:ascii="Courier New" w:hAnsi="Courier New" w:cs="Courier New" w:hint="default"/>
      </w:rPr>
    </w:lvl>
    <w:lvl w:ilvl="8" w:tplc="FFFFFFFF" w:tentative="1">
      <w:start w:val="1"/>
      <w:numFmt w:val="bullet"/>
      <w:lvlText w:val=""/>
      <w:lvlJc w:val="left"/>
      <w:pPr>
        <w:ind w:left="6930" w:hanging="360"/>
      </w:pPr>
      <w:rPr>
        <w:rFonts w:ascii="Wingdings" w:hAnsi="Wingdings" w:hint="default"/>
      </w:rPr>
    </w:lvl>
  </w:abstractNum>
  <w:abstractNum w:abstractNumId="54" w15:restartNumberingAfterBreak="0">
    <w:nsid w:val="725C7635"/>
    <w:multiLevelType w:val="hybridMultilevel"/>
    <w:tmpl w:val="550E752E"/>
    <w:lvl w:ilvl="0" w:tplc="2E6650F4">
      <w:start w:val="100"/>
      <w:numFmt w:val="bullet"/>
      <w:lvlText w:val="-"/>
      <w:lvlJc w:val="left"/>
      <w:pPr>
        <w:ind w:left="1440" w:hanging="360"/>
      </w:pPr>
      <w:rPr>
        <w:rFonts w:ascii="Times New Roman" w:eastAsia="Times New Roman" w:hAnsi="Times New Roman" w:cs="Times New Roman" w:hint="default"/>
      </w:rPr>
    </w:lvl>
    <w:lvl w:ilvl="1" w:tplc="241A0003" w:tentative="1">
      <w:start w:val="1"/>
      <w:numFmt w:val="bullet"/>
      <w:lvlText w:val="o"/>
      <w:lvlJc w:val="left"/>
      <w:pPr>
        <w:ind w:left="2160" w:hanging="360"/>
      </w:pPr>
      <w:rPr>
        <w:rFonts w:ascii="Courier New" w:hAnsi="Courier New" w:cs="Courier New" w:hint="default"/>
      </w:rPr>
    </w:lvl>
    <w:lvl w:ilvl="2" w:tplc="241A0005" w:tentative="1">
      <w:start w:val="1"/>
      <w:numFmt w:val="bullet"/>
      <w:lvlText w:val=""/>
      <w:lvlJc w:val="left"/>
      <w:pPr>
        <w:ind w:left="2880" w:hanging="360"/>
      </w:pPr>
      <w:rPr>
        <w:rFonts w:ascii="Wingdings" w:hAnsi="Wingdings" w:hint="default"/>
      </w:rPr>
    </w:lvl>
    <w:lvl w:ilvl="3" w:tplc="241A0001" w:tentative="1">
      <w:start w:val="1"/>
      <w:numFmt w:val="bullet"/>
      <w:lvlText w:val=""/>
      <w:lvlJc w:val="left"/>
      <w:pPr>
        <w:ind w:left="3600" w:hanging="360"/>
      </w:pPr>
      <w:rPr>
        <w:rFonts w:ascii="Symbol" w:hAnsi="Symbol" w:hint="default"/>
      </w:rPr>
    </w:lvl>
    <w:lvl w:ilvl="4" w:tplc="241A0003" w:tentative="1">
      <w:start w:val="1"/>
      <w:numFmt w:val="bullet"/>
      <w:lvlText w:val="o"/>
      <w:lvlJc w:val="left"/>
      <w:pPr>
        <w:ind w:left="4320" w:hanging="360"/>
      </w:pPr>
      <w:rPr>
        <w:rFonts w:ascii="Courier New" w:hAnsi="Courier New" w:cs="Courier New" w:hint="default"/>
      </w:rPr>
    </w:lvl>
    <w:lvl w:ilvl="5" w:tplc="241A0005" w:tentative="1">
      <w:start w:val="1"/>
      <w:numFmt w:val="bullet"/>
      <w:lvlText w:val=""/>
      <w:lvlJc w:val="left"/>
      <w:pPr>
        <w:ind w:left="5040" w:hanging="360"/>
      </w:pPr>
      <w:rPr>
        <w:rFonts w:ascii="Wingdings" w:hAnsi="Wingdings" w:hint="default"/>
      </w:rPr>
    </w:lvl>
    <w:lvl w:ilvl="6" w:tplc="241A0001" w:tentative="1">
      <w:start w:val="1"/>
      <w:numFmt w:val="bullet"/>
      <w:lvlText w:val=""/>
      <w:lvlJc w:val="left"/>
      <w:pPr>
        <w:ind w:left="5760" w:hanging="360"/>
      </w:pPr>
      <w:rPr>
        <w:rFonts w:ascii="Symbol" w:hAnsi="Symbol" w:hint="default"/>
      </w:rPr>
    </w:lvl>
    <w:lvl w:ilvl="7" w:tplc="241A0003" w:tentative="1">
      <w:start w:val="1"/>
      <w:numFmt w:val="bullet"/>
      <w:lvlText w:val="o"/>
      <w:lvlJc w:val="left"/>
      <w:pPr>
        <w:ind w:left="6480" w:hanging="360"/>
      </w:pPr>
      <w:rPr>
        <w:rFonts w:ascii="Courier New" w:hAnsi="Courier New" w:cs="Courier New" w:hint="default"/>
      </w:rPr>
    </w:lvl>
    <w:lvl w:ilvl="8" w:tplc="241A0005" w:tentative="1">
      <w:start w:val="1"/>
      <w:numFmt w:val="bullet"/>
      <w:lvlText w:val=""/>
      <w:lvlJc w:val="left"/>
      <w:pPr>
        <w:ind w:left="7200" w:hanging="360"/>
      </w:pPr>
      <w:rPr>
        <w:rFonts w:ascii="Wingdings" w:hAnsi="Wingdings" w:hint="default"/>
      </w:rPr>
    </w:lvl>
  </w:abstractNum>
  <w:abstractNum w:abstractNumId="55" w15:restartNumberingAfterBreak="0">
    <w:nsid w:val="75D95625"/>
    <w:multiLevelType w:val="hybridMultilevel"/>
    <w:tmpl w:val="ABA6A86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6" w15:restartNumberingAfterBreak="0">
    <w:nsid w:val="761A13CF"/>
    <w:multiLevelType w:val="hybridMultilevel"/>
    <w:tmpl w:val="7A8A8BEE"/>
    <w:lvl w:ilvl="0" w:tplc="241A0011">
      <w:start w:val="5"/>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57" w15:restartNumberingAfterBreak="0">
    <w:nsid w:val="78C911C7"/>
    <w:multiLevelType w:val="hybridMultilevel"/>
    <w:tmpl w:val="6C7428B4"/>
    <w:lvl w:ilvl="0" w:tplc="DBE8059E">
      <w:start w:val="46"/>
      <w:numFmt w:val="bullet"/>
      <w:lvlText w:val="-"/>
      <w:lvlJc w:val="left"/>
      <w:pPr>
        <w:ind w:left="720" w:hanging="360"/>
      </w:pPr>
      <w:rPr>
        <w:rFonts w:ascii="Times New Roman" w:eastAsiaTheme="minorHAnsi" w:hAnsi="Times New Roman" w:cs="Times New Roman" w:hint="default"/>
        <w:color w:val="000000"/>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58" w15:restartNumberingAfterBreak="0">
    <w:nsid w:val="7B26293F"/>
    <w:multiLevelType w:val="hybridMultilevel"/>
    <w:tmpl w:val="2F4ABA90"/>
    <w:lvl w:ilvl="0" w:tplc="2E6650F4">
      <w:start w:val="100"/>
      <w:numFmt w:val="bullet"/>
      <w:lvlText w:val="-"/>
      <w:lvlJc w:val="left"/>
      <w:pPr>
        <w:ind w:left="720" w:hanging="360"/>
      </w:pPr>
      <w:rPr>
        <w:rFonts w:ascii="Times New Roman" w:eastAsia="Times New Roman" w:hAnsi="Times New Roman" w:cs="Times New Roman"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num w:numId="1" w16cid:durableId="790049326">
    <w:abstractNumId w:val="17"/>
  </w:num>
  <w:num w:numId="2" w16cid:durableId="1671760870">
    <w:abstractNumId w:val="50"/>
  </w:num>
  <w:num w:numId="3" w16cid:durableId="645356457">
    <w:abstractNumId w:val="19"/>
  </w:num>
  <w:num w:numId="4" w16cid:durableId="874928375">
    <w:abstractNumId w:val="55"/>
  </w:num>
  <w:num w:numId="5" w16cid:durableId="939338274">
    <w:abstractNumId w:val="43"/>
  </w:num>
  <w:num w:numId="6" w16cid:durableId="1978991093">
    <w:abstractNumId w:val="41"/>
  </w:num>
  <w:num w:numId="7" w16cid:durableId="249434327">
    <w:abstractNumId w:val="23"/>
  </w:num>
  <w:num w:numId="8" w16cid:durableId="1390614950">
    <w:abstractNumId w:val="27"/>
  </w:num>
  <w:num w:numId="9" w16cid:durableId="1521430702">
    <w:abstractNumId w:val="37"/>
  </w:num>
  <w:num w:numId="10" w16cid:durableId="1561743192">
    <w:abstractNumId w:val="15"/>
  </w:num>
  <w:num w:numId="11" w16cid:durableId="107895371">
    <w:abstractNumId w:val="28"/>
  </w:num>
  <w:num w:numId="12" w16cid:durableId="1750342407">
    <w:abstractNumId w:val="4"/>
  </w:num>
  <w:num w:numId="13" w16cid:durableId="126437122">
    <w:abstractNumId w:val="42"/>
  </w:num>
  <w:num w:numId="14" w16cid:durableId="1339310667">
    <w:abstractNumId w:val="51"/>
  </w:num>
  <w:num w:numId="15" w16cid:durableId="447503779">
    <w:abstractNumId w:val="57"/>
  </w:num>
  <w:num w:numId="16" w16cid:durableId="1640722807">
    <w:abstractNumId w:val="14"/>
  </w:num>
  <w:num w:numId="17" w16cid:durableId="25177598">
    <w:abstractNumId w:val="18"/>
  </w:num>
  <w:num w:numId="18" w16cid:durableId="92827406">
    <w:abstractNumId w:val="29"/>
  </w:num>
  <w:num w:numId="19" w16cid:durableId="1279993304">
    <w:abstractNumId w:val="7"/>
  </w:num>
  <w:num w:numId="20" w16cid:durableId="1350791742">
    <w:abstractNumId w:val="9"/>
  </w:num>
  <w:num w:numId="21" w16cid:durableId="1159925031">
    <w:abstractNumId w:val="52"/>
  </w:num>
  <w:num w:numId="22" w16cid:durableId="172499712">
    <w:abstractNumId w:val="44"/>
  </w:num>
  <w:num w:numId="23" w16cid:durableId="573899755">
    <w:abstractNumId w:val="2"/>
  </w:num>
  <w:num w:numId="24" w16cid:durableId="1418211691">
    <w:abstractNumId w:val="25"/>
  </w:num>
  <w:num w:numId="25" w16cid:durableId="2000309232">
    <w:abstractNumId w:val="21"/>
  </w:num>
  <w:num w:numId="26" w16cid:durableId="496699110">
    <w:abstractNumId w:val="12"/>
  </w:num>
  <w:num w:numId="27" w16cid:durableId="1245870515">
    <w:abstractNumId w:val="10"/>
  </w:num>
  <w:num w:numId="28" w16cid:durableId="243996122">
    <w:abstractNumId w:val="16"/>
  </w:num>
  <w:num w:numId="29" w16cid:durableId="896941857">
    <w:abstractNumId w:val="6"/>
  </w:num>
  <w:num w:numId="30" w16cid:durableId="173762436">
    <w:abstractNumId w:val="30"/>
  </w:num>
  <w:num w:numId="31" w16cid:durableId="883326649">
    <w:abstractNumId w:val="11"/>
  </w:num>
  <w:num w:numId="32" w16cid:durableId="1298025704">
    <w:abstractNumId w:val="33"/>
  </w:num>
  <w:num w:numId="33" w16cid:durableId="1768380156">
    <w:abstractNumId w:val="53"/>
  </w:num>
  <w:num w:numId="34" w16cid:durableId="1682507076">
    <w:abstractNumId w:val="46"/>
  </w:num>
  <w:num w:numId="35" w16cid:durableId="226305279">
    <w:abstractNumId w:val="24"/>
  </w:num>
  <w:num w:numId="36" w16cid:durableId="522014895">
    <w:abstractNumId w:val="49"/>
  </w:num>
  <w:num w:numId="37" w16cid:durableId="311099904">
    <w:abstractNumId w:val="13"/>
  </w:num>
  <w:num w:numId="38" w16cid:durableId="1456025758">
    <w:abstractNumId w:val="40"/>
  </w:num>
  <w:num w:numId="39" w16cid:durableId="54863116">
    <w:abstractNumId w:val="58"/>
  </w:num>
  <w:num w:numId="40" w16cid:durableId="171797235">
    <w:abstractNumId w:val="32"/>
  </w:num>
  <w:num w:numId="41" w16cid:durableId="1360812817">
    <w:abstractNumId w:val="47"/>
  </w:num>
  <w:num w:numId="42" w16cid:durableId="922835256">
    <w:abstractNumId w:val="0"/>
  </w:num>
  <w:num w:numId="43" w16cid:durableId="499541308">
    <w:abstractNumId w:val="5"/>
  </w:num>
  <w:num w:numId="44" w16cid:durableId="1117483912">
    <w:abstractNumId w:val="54"/>
  </w:num>
  <w:num w:numId="45" w16cid:durableId="781073087">
    <w:abstractNumId w:val="31"/>
  </w:num>
  <w:num w:numId="46" w16cid:durableId="1307737352">
    <w:abstractNumId w:val="45"/>
  </w:num>
  <w:num w:numId="47" w16cid:durableId="1563633271">
    <w:abstractNumId w:val="34"/>
  </w:num>
  <w:num w:numId="48" w16cid:durableId="1838879629">
    <w:abstractNumId w:val="22"/>
  </w:num>
  <w:num w:numId="49" w16cid:durableId="637347440">
    <w:abstractNumId w:val="56"/>
  </w:num>
  <w:num w:numId="50" w16cid:durableId="1407217643">
    <w:abstractNumId w:val="36"/>
  </w:num>
  <w:num w:numId="51" w16cid:durableId="232853669">
    <w:abstractNumId w:val="39"/>
  </w:num>
  <w:num w:numId="52" w16cid:durableId="799542117">
    <w:abstractNumId w:val="48"/>
  </w:num>
  <w:num w:numId="53" w16cid:durableId="1550652575">
    <w:abstractNumId w:val="38"/>
  </w:num>
  <w:num w:numId="54" w16cid:durableId="1499148136">
    <w:abstractNumId w:val="8"/>
  </w:num>
  <w:num w:numId="55" w16cid:durableId="968821300">
    <w:abstractNumId w:val="20"/>
  </w:num>
  <w:num w:numId="56" w16cid:durableId="1983004735">
    <w:abstractNumId w:val="3"/>
  </w:num>
  <w:num w:numId="57" w16cid:durableId="1082215924">
    <w:abstractNumId w:val="26"/>
  </w:num>
  <w:num w:numId="58" w16cid:durableId="302203577">
    <w:abstractNumId w:val="1"/>
  </w:num>
  <w:num w:numId="59" w16cid:durableId="254631456">
    <w:abstractNumId w:val="35"/>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3558A"/>
    <w:rsid w:val="0000014C"/>
    <w:rsid w:val="000001BA"/>
    <w:rsid w:val="000105B3"/>
    <w:rsid w:val="0001258E"/>
    <w:rsid w:val="00015004"/>
    <w:rsid w:val="0001551B"/>
    <w:rsid w:val="00015B07"/>
    <w:rsid w:val="00020DEA"/>
    <w:rsid w:val="000216EE"/>
    <w:rsid w:val="00021D38"/>
    <w:rsid w:val="000238DD"/>
    <w:rsid w:val="00026213"/>
    <w:rsid w:val="000269C3"/>
    <w:rsid w:val="00026BF4"/>
    <w:rsid w:val="00031665"/>
    <w:rsid w:val="000341B6"/>
    <w:rsid w:val="00035098"/>
    <w:rsid w:val="0003729E"/>
    <w:rsid w:val="000406CD"/>
    <w:rsid w:val="0004153D"/>
    <w:rsid w:val="000431CD"/>
    <w:rsid w:val="000434CC"/>
    <w:rsid w:val="0004462F"/>
    <w:rsid w:val="0004652E"/>
    <w:rsid w:val="000470D9"/>
    <w:rsid w:val="000520A9"/>
    <w:rsid w:val="000560EF"/>
    <w:rsid w:val="00056D35"/>
    <w:rsid w:val="00060C25"/>
    <w:rsid w:val="00062932"/>
    <w:rsid w:val="00067AB6"/>
    <w:rsid w:val="00072E2E"/>
    <w:rsid w:val="000746F1"/>
    <w:rsid w:val="00074790"/>
    <w:rsid w:val="00074847"/>
    <w:rsid w:val="00074C56"/>
    <w:rsid w:val="00075A4A"/>
    <w:rsid w:val="00077CB7"/>
    <w:rsid w:val="00080327"/>
    <w:rsid w:val="0008220A"/>
    <w:rsid w:val="00082A26"/>
    <w:rsid w:val="0008442C"/>
    <w:rsid w:val="0008795C"/>
    <w:rsid w:val="00087CC1"/>
    <w:rsid w:val="000906E0"/>
    <w:rsid w:val="00091F9B"/>
    <w:rsid w:val="000934F8"/>
    <w:rsid w:val="000976F3"/>
    <w:rsid w:val="00097B8B"/>
    <w:rsid w:val="000A0AEC"/>
    <w:rsid w:val="000A2074"/>
    <w:rsid w:val="000A24DF"/>
    <w:rsid w:val="000A354D"/>
    <w:rsid w:val="000B4AE9"/>
    <w:rsid w:val="000B6010"/>
    <w:rsid w:val="000B72E3"/>
    <w:rsid w:val="000C0128"/>
    <w:rsid w:val="000C0370"/>
    <w:rsid w:val="000C2E1E"/>
    <w:rsid w:val="000C3E58"/>
    <w:rsid w:val="000C471D"/>
    <w:rsid w:val="000C4B25"/>
    <w:rsid w:val="000C534B"/>
    <w:rsid w:val="000C617D"/>
    <w:rsid w:val="000C773E"/>
    <w:rsid w:val="000D02E2"/>
    <w:rsid w:val="000D1AE8"/>
    <w:rsid w:val="000D1D09"/>
    <w:rsid w:val="000D1E37"/>
    <w:rsid w:val="000D2A7D"/>
    <w:rsid w:val="000D5DA6"/>
    <w:rsid w:val="000E2283"/>
    <w:rsid w:val="000E3436"/>
    <w:rsid w:val="000E4C78"/>
    <w:rsid w:val="000E6D63"/>
    <w:rsid w:val="000F007A"/>
    <w:rsid w:val="000F04DA"/>
    <w:rsid w:val="000F0C0D"/>
    <w:rsid w:val="000F374E"/>
    <w:rsid w:val="000F7393"/>
    <w:rsid w:val="00101072"/>
    <w:rsid w:val="001026E7"/>
    <w:rsid w:val="00104894"/>
    <w:rsid w:val="001055F9"/>
    <w:rsid w:val="001058DE"/>
    <w:rsid w:val="00107E71"/>
    <w:rsid w:val="00110671"/>
    <w:rsid w:val="00112980"/>
    <w:rsid w:val="00114B2A"/>
    <w:rsid w:val="0011528F"/>
    <w:rsid w:val="00115A36"/>
    <w:rsid w:val="001161FE"/>
    <w:rsid w:val="00116C30"/>
    <w:rsid w:val="00117C29"/>
    <w:rsid w:val="0012024D"/>
    <w:rsid w:val="0012077A"/>
    <w:rsid w:val="0012088C"/>
    <w:rsid w:val="00120DD5"/>
    <w:rsid w:val="001217BA"/>
    <w:rsid w:val="00126531"/>
    <w:rsid w:val="00127325"/>
    <w:rsid w:val="00127C3C"/>
    <w:rsid w:val="00133704"/>
    <w:rsid w:val="00134E2B"/>
    <w:rsid w:val="00141224"/>
    <w:rsid w:val="00141C66"/>
    <w:rsid w:val="0014283F"/>
    <w:rsid w:val="00142BC6"/>
    <w:rsid w:val="00143B84"/>
    <w:rsid w:val="00147379"/>
    <w:rsid w:val="00147693"/>
    <w:rsid w:val="00150D26"/>
    <w:rsid w:val="001528D5"/>
    <w:rsid w:val="00152F99"/>
    <w:rsid w:val="0015302D"/>
    <w:rsid w:val="00156F65"/>
    <w:rsid w:val="0015715F"/>
    <w:rsid w:val="001608C4"/>
    <w:rsid w:val="001638B0"/>
    <w:rsid w:val="00164529"/>
    <w:rsid w:val="0016501C"/>
    <w:rsid w:val="001675D4"/>
    <w:rsid w:val="00171E2D"/>
    <w:rsid w:val="00171E49"/>
    <w:rsid w:val="00172A35"/>
    <w:rsid w:val="00172DA6"/>
    <w:rsid w:val="00173054"/>
    <w:rsid w:val="001734AF"/>
    <w:rsid w:val="00174627"/>
    <w:rsid w:val="00174A7F"/>
    <w:rsid w:val="0017519B"/>
    <w:rsid w:val="00175241"/>
    <w:rsid w:val="001756CC"/>
    <w:rsid w:val="00176BDA"/>
    <w:rsid w:val="00177818"/>
    <w:rsid w:val="00180AE8"/>
    <w:rsid w:val="00181077"/>
    <w:rsid w:val="00183610"/>
    <w:rsid w:val="00183E30"/>
    <w:rsid w:val="0018515B"/>
    <w:rsid w:val="0018644D"/>
    <w:rsid w:val="00190028"/>
    <w:rsid w:val="00190A4D"/>
    <w:rsid w:val="001912C4"/>
    <w:rsid w:val="00192433"/>
    <w:rsid w:val="00192591"/>
    <w:rsid w:val="00192615"/>
    <w:rsid w:val="00193875"/>
    <w:rsid w:val="00193E5A"/>
    <w:rsid w:val="00194679"/>
    <w:rsid w:val="00194F98"/>
    <w:rsid w:val="0019635F"/>
    <w:rsid w:val="00196446"/>
    <w:rsid w:val="00197799"/>
    <w:rsid w:val="001A0B92"/>
    <w:rsid w:val="001A2F91"/>
    <w:rsid w:val="001A39D6"/>
    <w:rsid w:val="001A52B7"/>
    <w:rsid w:val="001B2D50"/>
    <w:rsid w:val="001B3B51"/>
    <w:rsid w:val="001B6535"/>
    <w:rsid w:val="001B72E8"/>
    <w:rsid w:val="001B7DFE"/>
    <w:rsid w:val="001C03AE"/>
    <w:rsid w:val="001C1DEC"/>
    <w:rsid w:val="001C5CC4"/>
    <w:rsid w:val="001D22A5"/>
    <w:rsid w:val="001D2E39"/>
    <w:rsid w:val="001D4489"/>
    <w:rsid w:val="001D4BA1"/>
    <w:rsid w:val="001D54CC"/>
    <w:rsid w:val="001E170D"/>
    <w:rsid w:val="001E22DE"/>
    <w:rsid w:val="001E2C23"/>
    <w:rsid w:val="001E3CCA"/>
    <w:rsid w:val="001E4300"/>
    <w:rsid w:val="001E6452"/>
    <w:rsid w:val="001F06F9"/>
    <w:rsid w:val="001F151B"/>
    <w:rsid w:val="001F18A5"/>
    <w:rsid w:val="001F2CEC"/>
    <w:rsid w:val="001F300B"/>
    <w:rsid w:val="001F306D"/>
    <w:rsid w:val="001F7413"/>
    <w:rsid w:val="001F7FA3"/>
    <w:rsid w:val="00201D00"/>
    <w:rsid w:val="00207F1F"/>
    <w:rsid w:val="002125D2"/>
    <w:rsid w:val="00213079"/>
    <w:rsid w:val="00213BAD"/>
    <w:rsid w:val="00217460"/>
    <w:rsid w:val="00221B64"/>
    <w:rsid w:val="00221CA6"/>
    <w:rsid w:val="00227E79"/>
    <w:rsid w:val="0023527A"/>
    <w:rsid w:val="00235BCC"/>
    <w:rsid w:val="00237621"/>
    <w:rsid w:val="00245098"/>
    <w:rsid w:val="002457DF"/>
    <w:rsid w:val="00246D65"/>
    <w:rsid w:val="002470A8"/>
    <w:rsid w:val="00247EFD"/>
    <w:rsid w:val="00250725"/>
    <w:rsid w:val="00251F8D"/>
    <w:rsid w:val="002553A9"/>
    <w:rsid w:val="0025773D"/>
    <w:rsid w:val="00261AC7"/>
    <w:rsid w:val="00262918"/>
    <w:rsid w:val="00263537"/>
    <w:rsid w:val="00266524"/>
    <w:rsid w:val="002715DE"/>
    <w:rsid w:val="00272E45"/>
    <w:rsid w:val="00274C71"/>
    <w:rsid w:val="002754B0"/>
    <w:rsid w:val="00275521"/>
    <w:rsid w:val="002755A1"/>
    <w:rsid w:val="00277ED7"/>
    <w:rsid w:val="0028029E"/>
    <w:rsid w:val="0028207A"/>
    <w:rsid w:val="00283227"/>
    <w:rsid w:val="002871BB"/>
    <w:rsid w:val="00287428"/>
    <w:rsid w:val="0029406B"/>
    <w:rsid w:val="0029556D"/>
    <w:rsid w:val="00296ECA"/>
    <w:rsid w:val="002976AB"/>
    <w:rsid w:val="002A29F6"/>
    <w:rsid w:val="002A2FD1"/>
    <w:rsid w:val="002A7B4C"/>
    <w:rsid w:val="002B6546"/>
    <w:rsid w:val="002C1DCB"/>
    <w:rsid w:val="002C3C35"/>
    <w:rsid w:val="002C48DD"/>
    <w:rsid w:val="002C6539"/>
    <w:rsid w:val="002C65C5"/>
    <w:rsid w:val="002D14D9"/>
    <w:rsid w:val="002D2C00"/>
    <w:rsid w:val="002D355B"/>
    <w:rsid w:val="002D5DEA"/>
    <w:rsid w:val="002D5F49"/>
    <w:rsid w:val="002E03A6"/>
    <w:rsid w:val="002E03A9"/>
    <w:rsid w:val="002E1892"/>
    <w:rsid w:val="002E243A"/>
    <w:rsid w:val="002E36BE"/>
    <w:rsid w:val="002E384C"/>
    <w:rsid w:val="002E426A"/>
    <w:rsid w:val="002E603F"/>
    <w:rsid w:val="002E769B"/>
    <w:rsid w:val="002E789D"/>
    <w:rsid w:val="002F0B10"/>
    <w:rsid w:val="002F14A3"/>
    <w:rsid w:val="002F2619"/>
    <w:rsid w:val="002F2663"/>
    <w:rsid w:val="002F4404"/>
    <w:rsid w:val="0030399B"/>
    <w:rsid w:val="003042B1"/>
    <w:rsid w:val="003044CA"/>
    <w:rsid w:val="00305749"/>
    <w:rsid w:val="003062D9"/>
    <w:rsid w:val="00307096"/>
    <w:rsid w:val="00312614"/>
    <w:rsid w:val="00312CA8"/>
    <w:rsid w:val="0031456E"/>
    <w:rsid w:val="0031461B"/>
    <w:rsid w:val="003173DB"/>
    <w:rsid w:val="00317BFD"/>
    <w:rsid w:val="0032231B"/>
    <w:rsid w:val="003226CA"/>
    <w:rsid w:val="0032395D"/>
    <w:rsid w:val="00323BD8"/>
    <w:rsid w:val="00325AC6"/>
    <w:rsid w:val="0033061F"/>
    <w:rsid w:val="00332F4A"/>
    <w:rsid w:val="003340AB"/>
    <w:rsid w:val="003364B7"/>
    <w:rsid w:val="003409EB"/>
    <w:rsid w:val="00343F63"/>
    <w:rsid w:val="00344A85"/>
    <w:rsid w:val="003471C1"/>
    <w:rsid w:val="00350107"/>
    <w:rsid w:val="0035050B"/>
    <w:rsid w:val="00350D9C"/>
    <w:rsid w:val="00351A7E"/>
    <w:rsid w:val="00354D14"/>
    <w:rsid w:val="003566B9"/>
    <w:rsid w:val="00364AB0"/>
    <w:rsid w:val="003660A8"/>
    <w:rsid w:val="00370147"/>
    <w:rsid w:val="00375517"/>
    <w:rsid w:val="00376412"/>
    <w:rsid w:val="0038003C"/>
    <w:rsid w:val="0038150C"/>
    <w:rsid w:val="00382538"/>
    <w:rsid w:val="00383725"/>
    <w:rsid w:val="003866F5"/>
    <w:rsid w:val="003867DD"/>
    <w:rsid w:val="003902CC"/>
    <w:rsid w:val="00390AF9"/>
    <w:rsid w:val="003920DE"/>
    <w:rsid w:val="00392C76"/>
    <w:rsid w:val="00393E08"/>
    <w:rsid w:val="00397227"/>
    <w:rsid w:val="0039750D"/>
    <w:rsid w:val="003A04BF"/>
    <w:rsid w:val="003A0820"/>
    <w:rsid w:val="003A221B"/>
    <w:rsid w:val="003A6E97"/>
    <w:rsid w:val="003A6FE7"/>
    <w:rsid w:val="003B06D0"/>
    <w:rsid w:val="003B1268"/>
    <w:rsid w:val="003B1507"/>
    <w:rsid w:val="003B271D"/>
    <w:rsid w:val="003B28D5"/>
    <w:rsid w:val="003B3B29"/>
    <w:rsid w:val="003B58DF"/>
    <w:rsid w:val="003B59C3"/>
    <w:rsid w:val="003B5F72"/>
    <w:rsid w:val="003B6CD3"/>
    <w:rsid w:val="003C0063"/>
    <w:rsid w:val="003C06F0"/>
    <w:rsid w:val="003C1FBF"/>
    <w:rsid w:val="003C363F"/>
    <w:rsid w:val="003C3B62"/>
    <w:rsid w:val="003C43AC"/>
    <w:rsid w:val="003C4B82"/>
    <w:rsid w:val="003C4CA9"/>
    <w:rsid w:val="003C75F4"/>
    <w:rsid w:val="003C7B93"/>
    <w:rsid w:val="003D2BE8"/>
    <w:rsid w:val="003D51A5"/>
    <w:rsid w:val="003D58B1"/>
    <w:rsid w:val="003D5DEC"/>
    <w:rsid w:val="003D6892"/>
    <w:rsid w:val="003E0238"/>
    <w:rsid w:val="003E0734"/>
    <w:rsid w:val="003E164C"/>
    <w:rsid w:val="003E1A26"/>
    <w:rsid w:val="003E2972"/>
    <w:rsid w:val="003E5641"/>
    <w:rsid w:val="003E5C3F"/>
    <w:rsid w:val="003F08CD"/>
    <w:rsid w:val="003F16A4"/>
    <w:rsid w:val="003F1B0E"/>
    <w:rsid w:val="003F2216"/>
    <w:rsid w:val="003F403E"/>
    <w:rsid w:val="003F4547"/>
    <w:rsid w:val="003F5298"/>
    <w:rsid w:val="00401C54"/>
    <w:rsid w:val="0040203A"/>
    <w:rsid w:val="004048A6"/>
    <w:rsid w:val="00405A72"/>
    <w:rsid w:val="00406273"/>
    <w:rsid w:val="00412822"/>
    <w:rsid w:val="004134AD"/>
    <w:rsid w:val="004135F6"/>
    <w:rsid w:val="00415478"/>
    <w:rsid w:val="00417269"/>
    <w:rsid w:val="004179C8"/>
    <w:rsid w:val="00417B70"/>
    <w:rsid w:val="00420A2C"/>
    <w:rsid w:val="00421C68"/>
    <w:rsid w:val="0042217B"/>
    <w:rsid w:val="00425745"/>
    <w:rsid w:val="00426BEF"/>
    <w:rsid w:val="004273CA"/>
    <w:rsid w:val="00430966"/>
    <w:rsid w:val="004402EE"/>
    <w:rsid w:val="00440648"/>
    <w:rsid w:val="00440764"/>
    <w:rsid w:val="00442B97"/>
    <w:rsid w:val="00443D3F"/>
    <w:rsid w:val="0044562A"/>
    <w:rsid w:val="00445916"/>
    <w:rsid w:val="00446CC5"/>
    <w:rsid w:val="004528A6"/>
    <w:rsid w:val="0045378D"/>
    <w:rsid w:val="004549C8"/>
    <w:rsid w:val="00456280"/>
    <w:rsid w:val="00456DD7"/>
    <w:rsid w:val="004636B8"/>
    <w:rsid w:val="00464360"/>
    <w:rsid w:val="00466E5D"/>
    <w:rsid w:val="00470BB1"/>
    <w:rsid w:val="00470E15"/>
    <w:rsid w:val="00471731"/>
    <w:rsid w:val="00472C4B"/>
    <w:rsid w:val="00475AF0"/>
    <w:rsid w:val="00476BCB"/>
    <w:rsid w:val="0047703F"/>
    <w:rsid w:val="00480228"/>
    <w:rsid w:val="00481163"/>
    <w:rsid w:val="00481789"/>
    <w:rsid w:val="004840AF"/>
    <w:rsid w:val="004857ED"/>
    <w:rsid w:val="00485DB0"/>
    <w:rsid w:val="00491B1E"/>
    <w:rsid w:val="00492E0C"/>
    <w:rsid w:val="0049471F"/>
    <w:rsid w:val="00497837"/>
    <w:rsid w:val="00497C9D"/>
    <w:rsid w:val="00497D39"/>
    <w:rsid w:val="00497D78"/>
    <w:rsid w:val="004A2331"/>
    <w:rsid w:val="004A5BBB"/>
    <w:rsid w:val="004B1D0C"/>
    <w:rsid w:val="004B2217"/>
    <w:rsid w:val="004B2FFC"/>
    <w:rsid w:val="004B3A35"/>
    <w:rsid w:val="004B70CA"/>
    <w:rsid w:val="004B7277"/>
    <w:rsid w:val="004B7790"/>
    <w:rsid w:val="004C0029"/>
    <w:rsid w:val="004C103D"/>
    <w:rsid w:val="004C16F8"/>
    <w:rsid w:val="004C2DF3"/>
    <w:rsid w:val="004C5086"/>
    <w:rsid w:val="004D145C"/>
    <w:rsid w:val="004D21F0"/>
    <w:rsid w:val="004D22A6"/>
    <w:rsid w:val="004D4DB3"/>
    <w:rsid w:val="004D50C2"/>
    <w:rsid w:val="004D560E"/>
    <w:rsid w:val="004D5B9E"/>
    <w:rsid w:val="004D6928"/>
    <w:rsid w:val="004E3A10"/>
    <w:rsid w:val="004E42A8"/>
    <w:rsid w:val="004E4EBC"/>
    <w:rsid w:val="004E64BD"/>
    <w:rsid w:val="004E6B24"/>
    <w:rsid w:val="004F257F"/>
    <w:rsid w:val="004F2AE1"/>
    <w:rsid w:val="004F35F8"/>
    <w:rsid w:val="004F62F1"/>
    <w:rsid w:val="005026F9"/>
    <w:rsid w:val="0050562E"/>
    <w:rsid w:val="00510663"/>
    <w:rsid w:val="00511245"/>
    <w:rsid w:val="00513037"/>
    <w:rsid w:val="005163CD"/>
    <w:rsid w:val="0052173A"/>
    <w:rsid w:val="00522528"/>
    <w:rsid w:val="00522B29"/>
    <w:rsid w:val="005254BA"/>
    <w:rsid w:val="0052647B"/>
    <w:rsid w:val="00530169"/>
    <w:rsid w:val="005316C1"/>
    <w:rsid w:val="00533CCC"/>
    <w:rsid w:val="00536CB7"/>
    <w:rsid w:val="0053777A"/>
    <w:rsid w:val="005379CF"/>
    <w:rsid w:val="00540833"/>
    <w:rsid w:val="0054108F"/>
    <w:rsid w:val="0054118F"/>
    <w:rsid w:val="005411DA"/>
    <w:rsid w:val="0054572B"/>
    <w:rsid w:val="00547A6B"/>
    <w:rsid w:val="00550783"/>
    <w:rsid w:val="005526D0"/>
    <w:rsid w:val="00553130"/>
    <w:rsid w:val="00553B0B"/>
    <w:rsid w:val="00557C96"/>
    <w:rsid w:val="00561515"/>
    <w:rsid w:val="00563D33"/>
    <w:rsid w:val="005642B0"/>
    <w:rsid w:val="0056587A"/>
    <w:rsid w:val="00565EDC"/>
    <w:rsid w:val="00566429"/>
    <w:rsid w:val="00571A29"/>
    <w:rsid w:val="0057258A"/>
    <w:rsid w:val="005743F6"/>
    <w:rsid w:val="00577197"/>
    <w:rsid w:val="00577FA5"/>
    <w:rsid w:val="00580799"/>
    <w:rsid w:val="00581CA5"/>
    <w:rsid w:val="0058253F"/>
    <w:rsid w:val="00582D09"/>
    <w:rsid w:val="005842C3"/>
    <w:rsid w:val="005859F5"/>
    <w:rsid w:val="005874A8"/>
    <w:rsid w:val="00587877"/>
    <w:rsid w:val="0059181A"/>
    <w:rsid w:val="00591EFF"/>
    <w:rsid w:val="005947F1"/>
    <w:rsid w:val="005A2BB2"/>
    <w:rsid w:val="005A5A16"/>
    <w:rsid w:val="005A7A8A"/>
    <w:rsid w:val="005B0938"/>
    <w:rsid w:val="005B26D8"/>
    <w:rsid w:val="005C023E"/>
    <w:rsid w:val="005C1823"/>
    <w:rsid w:val="005C5B7A"/>
    <w:rsid w:val="005C661B"/>
    <w:rsid w:val="005C70EA"/>
    <w:rsid w:val="005D05E4"/>
    <w:rsid w:val="005D2202"/>
    <w:rsid w:val="005D272E"/>
    <w:rsid w:val="005D2B0C"/>
    <w:rsid w:val="005D4DDB"/>
    <w:rsid w:val="005D5015"/>
    <w:rsid w:val="005D6C70"/>
    <w:rsid w:val="005E17C5"/>
    <w:rsid w:val="005E1B0B"/>
    <w:rsid w:val="005E3011"/>
    <w:rsid w:val="005E43E1"/>
    <w:rsid w:val="005E446F"/>
    <w:rsid w:val="005E5682"/>
    <w:rsid w:val="005E57D1"/>
    <w:rsid w:val="005E7DA1"/>
    <w:rsid w:val="005F00E0"/>
    <w:rsid w:val="005F07EB"/>
    <w:rsid w:val="005F0E52"/>
    <w:rsid w:val="005F1FFC"/>
    <w:rsid w:val="005F308A"/>
    <w:rsid w:val="005F5290"/>
    <w:rsid w:val="005F5924"/>
    <w:rsid w:val="005F67E9"/>
    <w:rsid w:val="005F6A15"/>
    <w:rsid w:val="006006CC"/>
    <w:rsid w:val="006014B7"/>
    <w:rsid w:val="006038A4"/>
    <w:rsid w:val="00603D89"/>
    <w:rsid w:val="00605A42"/>
    <w:rsid w:val="00605D34"/>
    <w:rsid w:val="00605DDE"/>
    <w:rsid w:val="006062ED"/>
    <w:rsid w:val="00607C62"/>
    <w:rsid w:val="006116F6"/>
    <w:rsid w:val="00611899"/>
    <w:rsid w:val="00611AE0"/>
    <w:rsid w:val="00611FDA"/>
    <w:rsid w:val="00612BCE"/>
    <w:rsid w:val="00615F20"/>
    <w:rsid w:val="00616B0B"/>
    <w:rsid w:val="0061746A"/>
    <w:rsid w:val="00617563"/>
    <w:rsid w:val="00617C13"/>
    <w:rsid w:val="00620427"/>
    <w:rsid w:val="00621152"/>
    <w:rsid w:val="006217FD"/>
    <w:rsid w:val="00622147"/>
    <w:rsid w:val="00624C50"/>
    <w:rsid w:val="00626750"/>
    <w:rsid w:val="00627C09"/>
    <w:rsid w:val="00633006"/>
    <w:rsid w:val="0063325F"/>
    <w:rsid w:val="0063397A"/>
    <w:rsid w:val="00633FB7"/>
    <w:rsid w:val="00637087"/>
    <w:rsid w:val="00642E6C"/>
    <w:rsid w:val="006447DE"/>
    <w:rsid w:val="0064516D"/>
    <w:rsid w:val="0064759B"/>
    <w:rsid w:val="006475A4"/>
    <w:rsid w:val="0064767A"/>
    <w:rsid w:val="006513BD"/>
    <w:rsid w:val="006532AA"/>
    <w:rsid w:val="006537DA"/>
    <w:rsid w:val="006549C0"/>
    <w:rsid w:val="00657574"/>
    <w:rsid w:val="00660808"/>
    <w:rsid w:val="00662E3E"/>
    <w:rsid w:val="00663D06"/>
    <w:rsid w:val="006641F2"/>
    <w:rsid w:val="00672310"/>
    <w:rsid w:val="0067283A"/>
    <w:rsid w:val="006774B2"/>
    <w:rsid w:val="0068260A"/>
    <w:rsid w:val="00683143"/>
    <w:rsid w:val="006844B1"/>
    <w:rsid w:val="00686724"/>
    <w:rsid w:val="00691A96"/>
    <w:rsid w:val="0069252A"/>
    <w:rsid w:val="006928DF"/>
    <w:rsid w:val="0069464D"/>
    <w:rsid w:val="006951FD"/>
    <w:rsid w:val="00695C10"/>
    <w:rsid w:val="006973F1"/>
    <w:rsid w:val="006A0107"/>
    <w:rsid w:val="006A3F26"/>
    <w:rsid w:val="006A5BA7"/>
    <w:rsid w:val="006A6D0A"/>
    <w:rsid w:val="006A72FC"/>
    <w:rsid w:val="006B1238"/>
    <w:rsid w:val="006B1B8E"/>
    <w:rsid w:val="006B3752"/>
    <w:rsid w:val="006B5700"/>
    <w:rsid w:val="006B5BAD"/>
    <w:rsid w:val="006C0CAA"/>
    <w:rsid w:val="006C2FFA"/>
    <w:rsid w:val="006C59C6"/>
    <w:rsid w:val="006C6054"/>
    <w:rsid w:val="006C7EE9"/>
    <w:rsid w:val="006C7F36"/>
    <w:rsid w:val="006D12AC"/>
    <w:rsid w:val="006D307C"/>
    <w:rsid w:val="006D325C"/>
    <w:rsid w:val="006D36AA"/>
    <w:rsid w:val="006D6DB5"/>
    <w:rsid w:val="006E0235"/>
    <w:rsid w:val="006E118B"/>
    <w:rsid w:val="006E6357"/>
    <w:rsid w:val="006E6B05"/>
    <w:rsid w:val="00701BB1"/>
    <w:rsid w:val="00702D36"/>
    <w:rsid w:val="00703DE7"/>
    <w:rsid w:val="007050DF"/>
    <w:rsid w:val="00706797"/>
    <w:rsid w:val="00707523"/>
    <w:rsid w:val="00711C44"/>
    <w:rsid w:val="007147A7"/>
    <w:rsid w:val="00716C53"/>
    <w:rsid w:val="007175B9"/>
    <w:rsid w:val="007209BD"/>
    <w:rsid w:val="00723030"/>
    <w:rsid w:val="00723A14"/>
    <w:rsid w:val="00727A45"/>
    <w:rsid w:val="00731088"/>
    <w:rsid w:val="0073191A"/>
    <w:rsid w:val="0073395E"/>
    <w:rsid w:val="00734620"/>
    <w:rsid w:val="00734645"/>
    <w:rsid w:val="00735C3C"/>
    <w:rsid w:val="00736510"/>
    <w:rsid w:val="00736959"/>
    <w:rsid w:val="00736E5F"/>
    <w:rsid w:val="00736FC7"/>
    <w:rsid w:val="00742C84"/>
    <w:rsid w:val="007434AA"/>
    <w:rsid w:val="00746F8A"/>
    <w:rsid w:val="007474E4"/>
    <w:rsid w:val="00747B70"/>
    <w:rsid w:val="0075122E"/>
    <w:rsid w:val="007518C1"/>
    <w:rsid w:val="00752D7D"/>
    <w:rsid w:val="00753F1F"/>
    <w:rsid w:val="00755125"/>
    <w:rsid w:val="007553A8"/>
    <w:rsid w:val="00757F72"/>
    <w:rsid w:val="0076063F"/>
    <w:rsid w:val="00763FBE"/>
    <w:rsid w:val="00764B1C"/>
    <w:rsid w:val="00770D51"/>
    <w:rsid w:val="007727D7"/>
    <w:rsid w:val="00775496"/>
    <w:rsid w:val="00775A0C"/>
    <w:rsid w:val="007760CF"/>
    <w:rsid w:val="007774D6"/>
    <w:rsid w:val="00780EE3"/>
    <w:rsid w:val="00781C4C"/>
    <w:rsid w:val="00782411"/>
    <w:rsid w:val="00785694"/>
    <w:rsid w:val="00787785"/>
    <w:rsid w:val="007907A6"/>
    <w:rsid w:val="00792851"/>
    <w:rsid w:val="007A0705"/>
    <w:rsid w:val="007A138B"/>
    <w:rsid w:val="007A235D"/>
    <w:rsid w:val="007A3B8F"/>
    <w:rsid w:val="007A5B7C"/>
    <w:rsid w:val="007A6322"/>
    <w:rsid w:val="007A6839"/>
    <w:rsid w:val="007B032A"/>
    <w:rsid w:val="007B0ADA"/>
    <w:rsid w:val="007B1E56"/>
    <w:rsid w:val="007B3B7A"/>
    <w:rsid w:val="007B4839"/>
    <w:rsid w:val="007B4CB0"/>
    <w:rsid w:val="007C0826"/>
    <w:rsid w:val="007C1F66"/>
    <w:rsid w:val="007C2C71"/>
    <w:rsid w:val="007C3955"/>
    <w:rsid w:val="007C72B8"/>
    <w:rsid w:val="007D02E6"/>
    <w:rsid w:val="007D0E19"/>
    <w:rsid w:val="007D1FAC"/>
    <w:rsid w:val="007D250D"/>
    <w:rsid w:val="007D4709"/>
    <w:rsid w:val="007D49E9"/>
    <w:rsid w:val="007D4D8B"/>
    <w:rsid w:val="007D5515"/>
    <w:rsid w:val="007D7D1D"/>
    <w:rsid w:val="007E22C4"/>
    <w:rsid w:val="007E5C4C"/>
    <w:rsid w:val="007E65D6"/>
    <w:rsid w:val="007F0823"/>
    <w:rsid w:val="007F0AB4"/>
    <w:rsid w:val="007F2616"/>
    <w:rsid w:val="007F26D9"/>
    <w:rsid w:val="007F3C67"/>
    <w:rsid w:val="007F48BF"/>
    <w:rsid w:val="007F6D2F"/>
    <w:rsid w:val="007F76A1"/>
    <w:rsid w:val="00802E46"/>
    <w:rsid w:val="00806383"/>
    <w:rsid w:val="00810E54"/>
    <w:rsid w:val="00811C36"/>
    <w:rsid w:val="008143A8"/>
    <w:rsid w:val="00816418"/>
    <w:rsid w:val="0081695E"/>
    <w:rsid w:val="00817386"/>
    <w:rsid w:val="00817878"/>
    <w:rsid w:val="00820FD7"/>
    <w:rsid w:val="00821286"/>
    <w:rsid w:val="00822491"/>
    <w:rsid w:val="0082304C"/>
    <w:rsid w:val="008231DD"/>
    <w:rsid w:val="0082323F"/>
    <w:rsid w:val="00823F31"/>
    <w:rsid w:val="00825266"/>
    <w:rsid w:val="00825670"/>
    <w:rsid w:val="008303E9"/>
    <w:rsid w:val="00830726"/>
    <w:rsid w:val="008340D0"/>
    <w:rsid w:val="00834253"/>
    <w:rsid w:val="0083599B"/>
    <w:rsid w:val="00835E48"/>
    <w:rsid w:val="00835F60"/>
    <w:rsid w:val="00836361"/>
    <w:rsid w:val="00837236"/>
    <w:rsid w:val="00840927"/>
    <w:rsid w:val="00841D32"/>
    <w:rsid w:val="00842A4B"/>
    <w:rsid w:val="00843791"/>
    <w:rsid w:val="008453B8"/>
    <w:rsid w:val="00847AC8"/>
    <w:rsid w:val="0085353F"/>
    <w:rsid w:val="00855550"/>
    <w:rsid w:val="0085589F"/>
    <w:rsid w:val="00855F53"/>
    <w:rsid w:val="00856542"/>
    <w:rsid w:val="008573CE"/>
    <w:rsid w:val="00857A0C"/>
    <w:rsid w:val="00860ECD"/>
    <w:rsid w:val="008618EB"/>
    <w:rsid w:val="00863291"/>
    <w:rsid w:val="008642E5"/>
    <w:rsid w:val="0086755C"/>
    <w:rsid w:val="0087071D"/>
    <w:rsid w:val="00871239"/>
    <w:rsid w:val="0087267D"/>
    <w:rsid w:val="008734C8"/>
    <w:rsid w:val="00880D91"/>
    <w:rsid w:val="0088475E"/>
    <w:rsid w:val="0088539E"/>
    <w:rsid w:val="00885908"/>
    <w:rsid w:val="00886E73"/>
    <w:rsid w:val="00886FED"/>
    <w:rsid w:val="00887A58"/>
    <w:rsid w:val="00887BB3"/>
    <w:rsid w:val="00890068"/>
    <w:rsid w:val="00890362"/>
    <w:rsid w:val="00893964"/>
    <w:rsid w:val="008956AF"/>
    <w:rsid w:val="00896483"/>
    <w:rsid w:val="008975A9"/>
    <w:rsid w:val="00897B8F"/>
    <w:rsid w:val="00897D62"/>
    <w:rsid w:val="008A2549"/>
    <w:rsid w:val="008A5399"/>
    <w:rsid w:val="008A58A6"/>
    <w:rsid w:val="008A5DC9"/>
    <w:rsid w:val="008A62F8"/>
    <w:rsid w:val="008A6AEC"/>
    <w:rsid w:val="008B1D66"/>
    <w:rsid w:val="008B39D4"/>
    <w:rsid w:val="008B3A37"/>
    <w:rsid w:val="008B3D77"/>
    <w:rsid w:val="008B4A40"/>
    <w:rsid w:val="008B4CAE"/>
    <w:rsid w:val="008B6DAA"/>
    <w:rsid w:val="008C1392"/>
    <w:rsid w:val="008C249E"/>
    <w:rsid w:val="008C2C76"/>
    <w:rsid w:val="008C5727"/>
    <w:rsid w:val="008C596B"/>
    <w:rsid w:val="008C7229"/>
    <w:rsid w:val="008C78D8"/>
    <w:rsid w:val="008D2426"/>
    <w:rsid w:val="008D3501"/>
    <w:rsid w:val="008D3E29"/>
    <w:rsid w:val="008D4D04"/>
    <w:rsid w:val="008D5AA4"/>
    <w:rsid w:val="008D70DA"/>
    <w:rsid w:val="008E13C8"/>
    <w:rsid w:val="008E1984"/>
    <w:rsid w:val="008E19D4"/>
    <w:rsid w:val="008E27FB"/>
    <w:rsid w:val="008E31D9"/>
    <w:rsid w:val="008E3F54"/>
    <w:rsid w:val="008E4F6F"/>
    <w:rsid w:val="008E736B"/>
    <w:rsid w:val="008E7F3E"/>
    <w:rsid w:val="008F46F9"/>
    <w:rsid w:val="008F5E7A"/>
    <w:rsid w:val="008F75AF"/>
    <w:rsid w:val="00901401"/>
    <w:rsid w:val="009059A9"/>
    <w:rsid w:val="00907A0F"/>
    <w:rsid w:val="00907F20"/>
    <w:rsid w:val="00910C3B"/>
    <w:rsid w:val="00910E16"/>
    <w:rsid w:val="00911CF3"/>
    <w:rsid w:val="009123EF"/>
    <w:rsid w:val="009150EA"/>
    <w:rsid w:val="00916F76"/>
    <w:rsid w:val="00922B97"/>
    <w:rsid w:val="0092392D"/>
    <w:rsid w:val="00923BEC"/>
    <w:rsid w:val="00926839"/>
    <w:rsid w:val="009271EE"/>
    <w:rsid w:val="00927C66"/>
    <w:rsid w:val="009316C3"/>
    <w:rsid w:val="00932668"/>
    <w:rsid w:val="00932CD3"/>
    <w:rsid w:val="00933C9B"/>
    <w:rsid w:val="00935919"/>
    <w:rsid w:val="00935AD7"/>
    <w:rsid w:val="00935BE0"/>
    <w:rsid w:val="0094371A"/>
    <w:rsid w:val="009454C8"/>
    <w:rsid w:val="00946A80"/>
    <w:rsid w:val="009479B6"/>
    <w:rsid w:val="00951FF3"/>
    <w:rsid w:val="009521E4"/>
    <w:rsid w:val="00954F36"/>
    <w:rsid w:val="0095591C"/>
    <w:rsid w:val="00955C5C"/>
    <w:rsid w:val="00966E62"/>
    <w:rsid w:val="00971CC2"/>
    <w:rsid w:val="00971F34"/>
    <w:rsid w:val="0097662C"/>
    <w:rsid w:val="009837A2"/>
    <w:rsid w:val="00984ABD"/>
    <w:rsid w:val="00984E65"/>
    <w:rsid w:val="00992608"/>
    <w:rsid w:val="009967BC"/>
    <w:rsid w:val="00996AC9"/>
    <w:rsid w:val="00997527"/>
    <w:rsid w:val="009A10EE"/>
    <w:rsid w:val="009A1B20"/>
    <w:rsid w:val="009A271D"/>
    <w:rsid w:val="009A29CD"/>
    <w:rsid w:val="009A2E50"/>
    <w:rsid w:val="009A3E70"/>
    <w:rsid w:val="009A4E9E"/>
    <w:rsid w:val="009A5704"/>
    <w:rsid w:val="009A7D01"/>
    <w:rsid w:val="009B3B96"/>
    <w:rsid w:val="009B41A7"/>
    <w:rsid w:val="009B6014"/>
    <w:rsid w:val="009B6196"/>
    <w:rsid w:val="009B709A"/>
    <w:rsid w:val="009B7994"/>
    <w:rsid w:val="009C4239"/>
    <w:rsid w:val="009C4727"/>
    <w:rsid w:val="009C4826"/>
    <w:rsid w:val="009C5253"/>
    <w:rsid w:val="009C5B64"/>
    <w:rsid w:val="009D3151"/>
    <w:rsid w:val="009D6900"/>
    <w:rsid w:val="009E015F"/>
    <w:rsid w:val="009E0FC5"/>
    <w:rsid w:val="009E1029"/>
    <w:rsid w:val="009E2A38"/>
    <w:rsid w:val="009E41AF"/>
    <w:rsid w:val="009E4270"/>
    <w:rsid w:val="009E43B2"/>
    <w:rsid w:val="009E45F9"/>
    <w:rsid w:val="009E664F"/>
    <w:rsid w:val="009E7094"/>
    <w:rsid w:val="009F00E8"/>
    <w:rsid w:val="009F47B3"/>
    <w:rsid w:val="009F6804"/>
    <w:rsid w:val="00A004BA"/>
    <w:rsid w:val="00A01157"/>
    <w:rsid w:val="00A01D67"/>
    <w:rsid w:val="00A034FD"/>
    <w:rsid w:val="00A03991"/>
    <w:rsid w:val="00A055CA"/>
    <w:rsid w:val="00A05D05"/>
    <w:rsid w:val="00A05F74"/>
    <w:rsid w:val="00A11096"/>
    <w:rsid w:val="00A11319"/>
    <w:rsid w:val="00A113AB"/>
    <w:rsid w:val="00A11FC6"/>
    <w:rsid w:val="00A12FA6"/>
    <w:rsid w:val="00A1643B"/>
    <w:rsid w:val="00A1793F"/>
    <w:rsid w:val="00A2092B"/>
    <w:rsid w:val="00A21AF9"/>
    <w:rsid w:val="00A226D3"/>
    <w:rsid w:val="00A25554"/>
    <w:rsid w:val="00A258D0"/>
    <w:rsid w:val="00A25D59"/>
    <w:rsid w:val="00A26004"/>
    <w:rsid w:val="00A26D46"/>
    <w:rsid w:val="00A30D7F"/>
    <w:rsid w:val="00A324BB"/>
    <w:rsid w:val="00A32C70"/>
    <w:rsid w:val="00A4351C"/>
    <w:rsid w:val="00A4391A"/>
    <w:rsid w:val="00A441E2"/>
    <w:rsid w:val="00A45658"/>
    <w:rsid w:val="00A50B48"/>
    <w:rsid w:val="00A52638"/>
    <w:rsid w:val="00A52CDE"/>
    <w:rsid w:val="00A54231"/>
    <w:rsid w:val="00A5616E"/>
    <w:rsid w:val="00A56CA1"/>
    <w:rsid w:val="00A6046A"/>
    <w:rsid w:val="00A606F6"/>
    <w:rsid w:val="00A630ED"/>
    <w:rsid w:val="00A65F83"/>
    <w:rsid w:val="00A67294"/>
    <w:rsid w:val="00A70F3A"/>
    <w:rsid w:val="00A71E0E"/>
    <w:rsid w:val="00A739F2"/>
    <w:rsid w:val="00A74F03"/>
    <w:rsid w:val="00A7735C"/>
    <w:rsid w:val="00A773E2"/>
    <w:rsid w:val="00A77ABC"/>
    <w:rsid w:val="00A810D0"/>
    <w:rsid w:val="00A81140"/>
    <w:rsid w:val="00A836BB"/>
    <w:rsid w:val="00A87F68"/>
    <w:rsid w:val="00A91236"/>
    <w:rsid w:val="00A9185E"/>
    <w:rsid w:val="00A93821"/>
    <w:rsid w:val="00A941C1"/>
    <w:rsid w:val="00A95896"/>
    <w:rsid w:val="00A95D95"/>
    <w:rsid w:val="00A96703"/>
    <w:rsid w:val="00A97880"/>
    <w:rsid w:val="00AA03F2"/>
    <w:rsid w:val="00AA1B5C"/>
    <w:rsid w:val="00AA2306"/>
    <w:rsid w:val="00AA2D80"/>
    <w:rsid w:val="00AA4314"/>
    <w:rsid w:val="00AA4B24"/>
    <w:rsid w:val="00AA4E7A"/>
    <w:rsid w:val="00AA51F6"/>
    <w:rsid w:val="00AA5E61"/>
    <w:rsid w:val="00AB118B"/>
    <w:rsid w:val="00AB1B5F"/>
    <w:rsid w:val="00AB38E0"/>
    <w:rsid w:val="00AB6E0A"/>
    <w:rsid w:val="00AB73A1"/>
    <w:rsid w:val="00AC00DD"/>
    <w:rsid w:val="00AC10A6"/>
    <w:rsid w:val="00AC333D"/>
    <w:rsid w:val="00AC484A"/>
    <w:rsid w:val="00AC644D"/>
    <w:rsid w:val="00AC6A2A"/>
    <w:rsid w:val="00AC6D83"/>
    <w:rsid w:val="00AC7895"/>
    <w:rsid w:val="00AD106C"/>
    <w:rsid w:val="00AD2AF9"/>
    <w:rsid w:val="00AD2ED2"/>
    <w:rsid w:val="00AD6160"/>
    <w:rsid w:val="00AE1A74"/>
    <w:rsid w:val="00AE51B9"/>
    <w:rsid w:val="00AE6CBE"/>
    <w:rsid w:val="00AF1949"/>
    <w:rsid w:val="00AF214B"/>
    <w:rsid w:val="00AF2585"/>
    <w:rsid w:val="00AF25D0"/>
    <w:rsid w:val="00AF3022"/>
    <w:rsid w:val="00AF30B1"/>
    <w:rsid w:val="00AF345E"/>
    <w:rsid w:val="00AF3AF9"/>
    <w:rsid w:val="00AF47AD"/>
    <w:rsid w:val="00AF699E"/>
    <w:rsid w:val="00B008A3"/>
    <w:rsid w:val="00B02F59"/>
    <w:rsid w:val="00B02FC5"/>
    <w:rsid w:val="00B04269"/>
    <w:rsid w:val="00B047B3"/>
    <w:rsid w:val="00B05AA9"/>
    <w:rsid w:val="00B07A3F"/>
    <w:rsid w:val="00B07CBC"/>
    <w:rsid w:val="00B10433"/>
    <w:rsid w:val="00B115A7"/>
    <w:rsid w:val="00B12570"/>
    <w:rsid w:val="00B1283B"/>
    <w:rsid w:val="00B13B45"/>
    <w:rsid w:val="00B176DB"/>
    <w:rsid w:val="00B178E7"/>
    <w:rsid w:val="00B20B85"/>
    <w:rsid w:val="00B2161C"/>
    <w:rsid w:val="00B2224F"/>
    <w:rsid w:val="00B24E07"/>
    <w:rsid w:val="00B26DDF"/>
    <w:rsid w:val="00B27AB8"/>
    <w:rsid w:val="00B339B5"/>
    <w:rsid w:val="00B33C49"/>
    <w:rsid w:val="00B343E0"/>
    <w:rsid w:val="00B353A3"/>
    <w:rsid w:val="00B355E1"/>
    <w:rsid w:val="00B3575A"/>
    <w:rsid w:val="00B36554"/>
    <w:rsid w:val="00B37687"/>
    <w:rsid w:val="00B37820"/>
    <w:rsid w:val="00B41CE2"/>
    <w:rsid w:val="00B45067"/>
    <w:rsid w:val="00B46B75"/>
    <w:rsid w:val="00B509BE"/>
    <w:rsid w:val="00B50D4D"/>
    <w:rsid w:val="00B50F89"/>
    <w:rsid w:val="00B52382"/>
    <w:rsid w:val="00B53450"/>
    <w:rsid w:val="00B54CE0"/>
    <w:rsid w:val="00B55A5A"/>
    <w:rsid w:val="00B57382"/>
    <w:rsid w:val="00B57D57"/>
    <w:rsid w:val="00B66663"/>
    <w:rsid w:val="00B669F2"/>
    <w:rsid w:val="00B70C8E"/>
    <w:rsid w:val="00B71810"/>
    <w:rsid w:val="00B723CE"/>
    <w:rsid w:val="00B741C4"/>
    <w:rsid w:val="00B748B3"/>
    <w:rsid w:val="00B76A0A"/>
    <w:rsid w:val="00B7761B"/>
    <w:rsid w:val="00B803DA"/>
    <w:rsid w:val="00B80469"/>
    <w:rsid w:val="00B8161A"/>
    <w:rsid w:val="00B86056"/>
    <w:rsid w:val="00B90AFC"/>
    <w:rsid w:val="00B95512"/>
    <w:rsid w:val="00B97383"/>
    <w:rsid w:val="00BA0616"/>
    <w:rsid w:val="00BA1926"/>
    <w:rsid w:val="00BA215A"/>
    <w:rsid w:val="00BA23AC"/>
    <w:rsid w:val="00BA3284"/>
    <w:rsid w:val="00BA4F87"/>
    <w:rsid w:val="00BA579F"/>
    <w:rsid w:val="00BA7231"/>
    <w:rsid w:val="00BB028F"/>
    <w:rsid w:val="00BB1A9B"/>
    <w:rsid w:val="00BB2AEC"/>
    <w:rsid w:val="00BB335B"/>
    <w:rsid w:val="00BB44EC"/>
    <w:rsid w:val="00BB6C13"/>
    <w:rsid w:val="00BC0459"/>
    <w:rsid w:val="00BC21C3"/>
    <w:rsid w:val="00BC253B"/>
    <w:rsid w:val="00BC39A1"/>
    <w:rsid w:val="00BC4454"/>
    <w:rsid w:val="00BC69D5"/>
    <w:rsid w:val="00BC7B36"/>
    <w:rsid w:val="00BD141C"/>
    <w:rsid w:val="00BD36B5"/>
    <w:rsid w:val="00BD521D"/>
    <w:rsid w:val="00BD6433"/>
    <w:rsid w:val="00BE1D66"/>
    <w:rsid w:val="00BE3A4E"/>
    <w:rsid w:val="00BE534F"/>
    <w:rsid w:val="00BE5678"/>
    <w:rsid w:val="00BF1B1B"/>
    <w:rsid w:val="00BF6AB6"/>
    <w:rsid w:val="00BF7616"/>
    <w:rsid w:val="00C00980"/>
    <w:rsid w:val="00C04D3F"/>
    <w:rsid w:val="00C05A37"/>
    <w:rsid w:val="00C1677D"/>
    <w:rsid w:val="00C21975"/>
    <w:rsid w:val="00C2269B"/>
    <w:rsid w:val="00C2283E"/>
    <w:rsid w:val="00C2335B"/>
    <w:rsid w:val="00C2361C"/>
    <w:rsid w:val="00C2560D"/>
    <w:rsid w:val="00C3053D"/>
    <w:rsid w:val="00C30FFE"/>
    <w:rsid w:val="00C322C4"/>
    <w:rsid w:val="00C32814"/>
    <w:rsid w:val="00C32D9C"/>
    <w:rsid w:val="00C3558A"/>
    <w:rsid w:val="00C36ECF"/>
    <w:rsid w:val="00C37C94"/>
    <w:rsid w:val="00C41BC1"/>
    <w:rsid w:val="00C44AD2"/>
    <w:rsid w:val="00C47E6F"/>
    <w:rsid w:val="00C52C31"/>
    <w:rsid w:val="00C5539B"/>
    <w:rsid w:val="00C562CE"/>
    <w:rsid w:val="00C570F2"/>
    <w:rsid w:val="00C574F8"/>
    <w:rsid w:val="00C57675"/>
    <w:rsid w:val="00C57E2A"/>
    <w:rsid w:val="00C6060A"/>
    <w:rsid w:val="00C608E6"/>
    <w:rsid w:val="00C63B15"/>
    <w:rsid w:val="00C63D28"/>
    <w:rsid w:val="00C739D4"/>
    <w:rsid w:val="00C747C5"/>
    <w:rsid w:val="00C75911"/>
    <w:rsid w:val="00C76551"/>
    <w:rsid w:val="00C77772"/>
    <w:rsid w:val="00C77FE6"/>
    <w:rsid w:val="00C81C60"/>
    <w:rsid w:val="00C82760"/>
    <w:rsid w:val="00C82F80"/>
    <w:rsid w:val="00C866D7"/>
    <w:rsid w:val="00C86D37"/>
    <w:rsid w:val="00C86EDD"/>
    <w:rsid w:val="00C877E6"/>
    <w:rsid w:val="00C91631"/>
    <w:rsid w:val="00C93AFE"/>
    <w:rsid w:val="00C93C07"/>
    <w:rsid w:val="00C95268"/>
    <w:rsid w:val="00C952C8"/>
    <w:rsid w:val="00C95696"/>
    <w:rsid w:val="00C95E7F"/>
    <w:rsid w:val="00CA10E2"/>
    <w:rsid w:val="00CA3249"/>
    <w:rsid w:val="00CA3348"/>
    <w:rsid w:val="00CA4C60"/>
    <w:rsid w:val="00CA4FB5"/>
    <w:rsid w:val="00CA72B2"/>
    <w:rsid w:val="00CA7760"/>
    <w:rsid w:val="00CB0078"/>
    <w:rsid w:val="00CB06BD"/>
    <w:rsid w:val="00CB1B9D"/>
    <w:rsid w:val="00CB2E3D"/>
    <w:rsid w:val="00CB4025"/>
    <w:rsid w:val="00CB40FD"/>
    <w:rsid w:val="00CB4D41"/>
    <w:rsid w:val="00CB50C5"/>
    <w:rsid w:val="00CC13B1"/>
    <w:rsid w:val="00CC140D"/>
    <w:rsid w:val="00CC3AC2"/>
    <w:rsid w:val="00CC5F64"/>
    <w:rsid w:val="00CC7A50"/>
    <w:rsid w:val="00CD0D7D"/>
    <w:rsid w:val="00CD31BC"/>
    <w:rsid w:val="00CD38B3"/>
    <w:rsid w:val="00CD3D61"/>
    <w:rsid w:val="00CE0A0F"/>
    <w:rsid w:val="00CE0D24"/>
    <w:rsid w:val="00CE18EF"/>
    <w:rsid w:val="00CE2F5D"/>
    <w:rsid w:val="00CE382E"/>
    <w:rsid w:val="00CF03F4"/>
    <w:rsid w:val="00CF4285"/>
    <w:rsid w:val="00CF5CC7"/>
    <w:rsid w:val="00CF654B"/>
    <w:rsid w:val="00D02684"/>
    <w:rsid w:val="00D02CBF"/>
    <w:rsid w:val="00D03167"/>
    <w:rsid w:val="00D0346F"/>
    <w:rsid w:val="00D07469"/>
    <w:rsid w:val="00D07843"/>
    <w:rsid w:val="00D1134D"/>
    <w:rsid w:val="00D11988"/>
    <w:rsid w:val="00D1291D"/>
    <w:rsid w:val="00D12B5A"/>
    <w:rsid w:val="00D14766"/>
    <w:rsid w:val="00D1656B"/>
    <w:rsid w:val="00D20097"/>
    <w:rsid w:val="00D205D0"/>
    <w:rsid w:val="00D259D1"/>
    <w:rsid w:val="00D27AA1"/>
    <w:rsid w:val="00D30977"/>
    <w:rsid w:val="00D32752"/>
    <w:rsid w:val="00D35272"/>
    <w:rsid w:val="00D3669F"/>
    <w:rsid w:val="00D37A03"/>
    <w:rsid w:val="00D37A77"/>
    <w:rsid w:val="00D414D7"/>
    <w:rsid w:val="00D42376"/>
    <w:rsid w:val="00D42764"/>
    <w:rsid w:val="00D43841"/>
    <w:rsid w:val="00D446E7"/>
    <w:rsid w:val="00D44A66"/>
    <w:rsid w:val="00D502C4"/>
    <w:rsid w:val="00D51DAD"/>
    <w:rsid w:val="00D52E9F"/>
    <w:rsid w:val="00D5469D"/>
    <w:rsid w:val="00D56379"/>
    <w:rsid w:val="00D56F0D"/>
    <w:rsid w:val="00D56FF2"/>
    <w:rsid w:val="00D62A00"/>
    <w:rsid w:val="00D64354"/>
    <w:rsid w:val="00D65467"/>
    <w:rsid w:val="00D667EB"/>
    <w:rsid w:val="00D67191"/>
    <w:rsid w:val="00D67230"/>
    <w:rsid w:val="00D67ECD"/>
    <w:rsid w:val="00D704C0"/>
    <w:rsid w:val="00D71F62"/>
    <w:rsid w:val="00D75936"/>
    <w:rsid w:val="00D8018A"/>
    <w:rsid w:val="00D80F32"/>
    <w:rsid w:val="00D83856"/>
    <w:rsid w:val="00D8406C"/>
    <w:rsid w:val="00D85553"/>
    <w:rsid w:val="00D91184"/>
    <w:rsid w:val="00D9161B"/>
    <w:rsid w:val="00D91966"/>
    <w:rsid w:val="00D9623F"/>
    <w:rsid w:val="00D966DF"/>
    <w:rsid w:val="00DA2241"/>
    <w:rsid w:val="00DA49C1"/>
    <w:rsid w:val="00DA5991"/>
    <w:rsid w:val="00DA6085"/>
    <w:rsid w:val="00DB117C"/>
    <w:rsid w:val="00DB178C"/>
    <w:rsid w:val="00DB445E"/>
    <w:rsid w:val="00DB6287"/>
    <w:rsid w:val="00DB6AEC"/>
    <w:rsid w:val="00DC01AD"/>
    <w:rsid w:val="00DC0C24"/>
    <w:rsid w:val="00DC15E3"/>
    <w:rsid w:val="00DC6DE9"/>
    <w:rsid w:val="00DC7A74"/>
    <w:rsid w:val="00DD6F1E"/>
    <w:rsid w:val="00DE0173"/>
    <w:rsid w:val="00DE05FF"/>
    <w:rsid w:val="00DE1B0A"/>
    <w:rsid w:val="00DE3B15"/>
    <w:rsid w:val="00DE5A76"/>
    <w:rsid w:val="00DE638C"/>
    <w:rsid w:val="00DE7828"/>
    <w:rsid w:val="00DF2327"/>
    <w:rsid w:val="00DF6A20"/>
    <w:rsid w:val="00DF7008"/>
    <w:rsid w:val="00E03703"/>
    <w:rsid w:val="00E0405F"/>
    <w:rsid w:val="00E04781"/>
    <w:rsid w:val="00E05202"/>
    <w:rsid w:val="00E06506"/>
    <w:rsid w:val="00E066C0"/>
    <w:rsid w:val="00E0698E"/>
    <w:rsid w:val="00E104FF"/>
    <w:rsid w:val="00E12275"/>
    <w:rsid w:val="00E129A0"/>
    <w:rsid w:val="00E13A71"/>
    <w:rsid w:val="00E142A6"/>
    <w:rsid w:val="00E15CEC"/>
    <w:rsid w:val="00E16B1B"/>
    <w:rsid w:val="00E173AC"/>
    <w:rsid w:val="00E2276E"/>
    <w:rsid w:val="00E26657"/>
    <w:rsid w:val="00E3036A"/>
    <w:rsid w:val="00E31A13"/>
    <w:rsid w:val="00E33826"/>
    <w:rsid w:val="00E34962"/>
    <w:rsid w:val="00E34C7A"/>
    <w:rsid w:val="00E35632"/>
    <w:rsid w:val="00E35EEE"/>
    <w:rsid w:val="00E42A6C"/>
    <w:rsid w:val="00E45721"/>
    <w:rsid w:val="00E458E2"/>
    <w:rsid w:val="00E46AC2"/>
    <w:rsid w:val="00E4793E"/>
    <w:rsid w:val="00E51105"/>
    <w:rsid w:val="00E523E3"/>
    <w:rsid w:val="00E528FE"/>
    <w:rsid w:val="00E53122"/>
    <w:rsid w:val="00E60888"/>
    <w:rsid w:val="00E609CE"/>
    <w:rsid w:val="00E628CA"/>
    <w:rsid w:val="00E65D5B"/>
    <w:rsid w:val="00E717DD"/>
    <w:rsid w:val="00E71DB3"/>
    <w:rsid w:val="00E72061"/>
    <w:rsid w:val="00E7403E"/>
    <w:rsid w:val="00E74310"/>
    <w:rsid w:val="00E7730C"/>
    <w:rsid w:val="00E77FCC"/>
    <w:rsid w:val="00E80F52"/>
    <w:rsid w:val="00E83A32"/>
    <w:rsid w:val="00E84462"/>
    <w:rsid w:val="00E850CE"/>
    <w:rsid w:val="00E852E2"/>
    <w:rsid w:val="00E870A4"/>
    <w:rsid w:val="00E90B5F"/>
    <w:rsid w:val="00E913DD"/>
    <w:rsid w:val="00E92A68"/>
    <w:rsid w:val="00E9759E"/>
    <w:rsid w:val="00EA262F"/>
    <w:rsid w:val="00EA5050"/>
    <w:rsid w:val="00EB107E"/>
    <w:rsid w:val="00EB2390"/>
    <w:rsid w:val="00EB4D98"/>
    <w:rsid w:val="00EB7102"/>
    <w:rsid w:val="00EB758D"/>
    <w:rsid w:val="00EC0EB0"/>
    <w:rsid w:val="00EC1205"/>
    <w:rsid w:val="00EC395D"/>
    <w:rsid w:val="00EC54EF"/>
    <w:rsid w:val="00ED12A4"/>
    <w:rsid w:val="00ED2335"/>
    <w:rsid w:val="00ED4C1B"/>
    <w:rsid w:val="00ED4EC2"/>
    <w:rsid w:val="00ED5EB4"/>
    <w:rsid w:val="00EE1C46"/>
    <w:rsid w:val="00EE25B6"/>
    <w:rsid w:val="00EE54DC"/>
    <w:rsid w:val="00EE5D28"/>
    <w:rsid w:val="00EE6E93"/>
    <w:rsid w:val="00EE7837"/>
    <w:rsid w:val="00EE7B5C"/>
    <w:rsid w:val="00EF059B"/>
    <w:rsid w:val="00EF0F1A"/>
    <w:rsid w:val="00EF2230"/>
    <w:rsid w:val="00EF38F6"/>
    <w:rsid w:val="00EF3EBB"/>
    <w:rsid w:val="00EF47C3"/>
    <w:rsid w:val="00EF53D3"/>
    <w:rsid w:val="00EF5CE5"/>
    <w:rsid w:val="00EF7908"/>
    <w:rsid w:val="00EF7EE7"/>
    <w:rsid w:val="00EF7F9A"/>
    <w:rsid w:val="00F04C94"/>
    <w:rsid w:val="00F070F4"/>
    <w:rsid w:val="00F0733D"/>
    <w:rsid w:val="00F12460"/>
    <w:rsid w:val="00F15209"/>
    <w:rsid w:val="00F15C2A"/>
    <w:rsid w:val="00F16D97"/>
    <w:rsid w:val="00F21A5A"/>
    <w:rsid w:val="00F23274"/>
    <w:rsid w:val="00F257B5"/>
    <w:rsid w:val="00F25AA0"/>
    <w:rsid w:val="00F27162"/>
    <w:rsid w:val="00F27A94"/>
    <w:rsid w:val="00F300CE"/>
    <w:rsid w:val="00F3034A"/>
    <w:rsid w:val="00F33C6E"/>
    <w:rsid w:val="00F34043"/>
    <w:rsid w:val="00F35584"/>
    <w:rsid w:val="00F36EF5"/>
    <w:rsid w:val="00F3729C"/>
    <w:rsid w:val="00F37738"/>
    <w:rsid w:val="00F377FD"/>
    <w:rsid w:val="00F37A89"/>
    <w:rsid w:val="00F4023A"/>
    <w:rsid w:val="00F43B9A"/>
    <w:rsid w:val="00F43C7C"/>
    <w:rsid w:val="00F4688F"/>
    <w:rsid w:val="00F4732D"/>
    <w:rsid w:val="00F47A70"/>
    <w:rsid w:val="00F514E3"/>
    <w:rsid w:val="00F53016"/>
    <w:rsid w:val="00F54037"/>
    <w:rsid w:val="00F60E0F"/>
    <w:rsid w:val="00F61B17"/>
    <w:rsid w:val="00F62932"/>
    <w:rsid w:val="00F652E6"/>
    <w:rsid w:val="00F65ECA"/>
    <w:rsid w:val="00F660CA"/>
    <w:rsid w:val="00F70059"/>
    <w:rsid w:val="00F72738"/>
    <w:rsid w:val="00F737E6"/>
    <w:rsid w:val="00F74A44"/>
    <w:rsid w:val="00F74DFC"/>
    <w:rsid w:val="00F77359"/>
    <w:rsid w:val="00F800BC"/>
    <w:rsid w:val="00F80F4B"/>
    <w:rsid w:val="00F85638"/>
    <w:rsid w:val="00F875DB"/>
    <w:rsid w:val="00F87E43"/>
    <w:rsid w:val="00F90C3A"/>
    <w:rsid w:val="00F91BF6"/>
    <w:rsid w:val="00F92137"/>
    <w:rsid w:val="00F939FC"/>
    <w:rsid w:val="00F9403E"/>
    <w:rsid w:val="00F96A4A"/>
    <w:rsid w:val="00F9772B"/>
    <w:rsid w:val="00FA06FB"/>
    <w:rsid w:val="00FA088E"/>
    <w:rsid w:val="00FA117E"/>
    <w:rsid w:val="00FA44D0"/>
    <w:rsid w:val="00FA480C"/>
    <w:rsid w:val="00FA6E9B"/>
    <w:rsid w:val="00FA72BB"/>
    <w:rsid w:val="00FB1864"/>
    <w:rsid w:val="00FB3238"/>
    <w:rsid w:val="00FB4EC6"/>
    <w:rsid w:val="00FC24D4"/>
    <w:rsid w:val="00FC2D4C"/>
    <w:rsid w:val="00FC3CC2"/>
    <w:rsid w:val="00FC62E4"/>
    <w:rsid w:val="00FC7B2B"/>
    <w:rsid w:val="00FD4410"/>
    <w:rsid w:val="00FD509F"/>
    <w:rsid w:val="00FD7A5F"/>
    <w:rsid w:val="00FD7C04"/>
    <w:rsid w:val="00FE0C82"/>
    <w:rsid w:val="00FE1DE0"/>
    <w:rsid w:val="00FE1F3A"/>
    <w:rsid w:val="00FE22A4"/>
    <w:rsid w:val="00FE56F8"/>
    <w:rsid w:val="00FE5CFC"/>
    <w:rsid w:val="00FE6E5E"/>
    <w:rsid w:val="00FE77D8"/>
    <w:rsid w:val="00FF0D67"/>
    <w:rsid w:val="00FF1933"/>
    <w:rsid w:val="00FF2507"/>
    <w:rsid w:val="00FF2B82"/>
    <w:rsid w:val="00FF31B7"/>
    <w:rsid w:val="00FF3415"/>
    <w:rsid w:val="00FF4051"/>
    <w:rsid w:val="00FF49FA"/>
    <w:rsid w:val="00FF4B9A"/>
    <w:rsid w:val="00FF4C02"/>
    <w:rsid w:val="00FF5644"/>
    <w:rsid w:val="00FF56D1"/>
    <w:rsid w:val="00FF78F3"/>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23D917D"/>
  <w15:chartTrackingRefBased/>
  <w15:docId w15:val="{51E1947F-8D3B-42C8-905C-D31084247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r-Latn-RS" w:eastAsia="en-US" w:bidi="ar-SA"/>
        <w14:ligatures w14:val="standardContextual"/>
      </w:rPr>
    </w:rPrDefault>
    <w:pPrDefault/>
  </w:docDefaults>
  <w:latentStyles w:defLockedState="0" w:defUIPriority="99" w:defSemiHidden="0" w:defUnhideWhenUsed="0" w:defQFormat="0" w:count="376">
    <w:lsdException w:name="Normal" w:uiPriority="0"/>
    <w:lsdException w:name="heading 1" w:uiPriority="9"/>
    <w:lsdException w:name="heading 2" w:semiHidden="1" w:uiPriority="0" w:unhideWhenUsed="1" w:qFormat="1"/>
    <w:lsdException w:name="heading 3" w:semiHidden="1" w:uiPriority="0" w:unhideWhenUsed="1" w:qFormat="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iPriority="0"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EA262F"/>
    <w:rPr>
      <w:lang w:val="sr-Cyrl-RS"/>
    </w:rPr>
  </w:style>
  <w:style w:type="paragraph" w:styleId="Heading1">
    <w:name w:val="heading 1"/>
    <w:aliases w:val="head 2 milos"/>
    <w:basedOn w:val="Normal"/>
    <w:next w:val="Normal"/>
    <w:link w:val="Heading1Char"/>
    <w:uiPriority w:val="9"/>
    <w:rsid w:val="006513BD"/>
    <w:pPr>
      <w:keepNext/>
      <w:keepLines/>
      <w:numPr>
        <w:numId w:val="55"/>
      </w:numPr>
      <w:spacing w:before="360" w:after="80"/>
      <w:outlineLvl w:val="0"/>
    </w:pPr>
    <w:rPr>
      <w:rFonts w:ascii="Times New Roman" w:eastAsia="Times New Roman" w:hAnsi="Times New Roman" w:cstheme="majorBidi"/>
      <w:b/>
      <w:noProof/>
      <w:sz w:val="20"/>
      <w:szCs w:val="40"/>
      <w:lang w:eastAsia="sr-Latn-RS"/>
    </w:rPr>
  </w:style>
  <w:style w:type="paragraph" w:styleId="Heading2">
    <w:name w:val="heading 2"/>
    <w:basedOn w:val="Normal"/>
    <w:next w:val="Normal"/>
    <w:link w:val="Heading2Char"/>
    <w:unhideWhenUsed/>
    <w:qFormat/>
    <w:rsid w:val="00D446E7"/>
    <w:pPr>
      <w:keepNext/>
      <w:keepLines/>
      <w:numPr>
        <w:ilvl w:val="1"/>
        <w:numId w:val="56"/>
      </w:numPr>
      <w:spacing w:before="160" w:after="80"/>
      <w:outlineLvl w:val="1"/>
    </w:pPr>
    <w:rPr>
      <w:rFonts w:asciiTheme="majorHAnsi" w:eastAsiaTheme="majorEastAsia" w:hAnsiTheme="majorHAnsi" w:cstheme="majorBidi"/>
      <w:b/>
      <w:color w:val="000000" w:themeColor="text1"/>
      <w:sz w:val="24"/>
      <w:szCs w:val="32"/>
    </w:rPr>
  </w:style>
  <w:style w:type="paragraph" w:styleId="Heading3">
    <w:name w:val="heading 3"/>
    <w:basedOn w:val="Normal"/>
    <w:next w:val="Normal"/>
    <w:link w:val="Heading3Char"/>
    <w:unhideWhenUsed/>
    <w:qFormat/>
    <w:rsid w:val="00EA262F"/>
    <w:pPr>
      <w:keepNext/>
      <w:keepLines/>
      <w:numPr>
        <w:ilvl w:val="2"/>
        <w:numId w:val="56"/>
      </w:numPr>
      <w:spacing w:before="160" w:after="80"/>
      <w:outlineLvl w:val="2"/>
    </w:pPr>
    <w:rPr>
      <w:rFonts w:eastAsiaTheme="majorEastAsia" w:cstheme="majorBidi"/>
      <w:b/>
      <w:sz w:val="24"/>
      <w:szCs w:val="28"/>
    </w:rPr>
  </w:style>
  <w:style w:type="paragraph" w:styleId="Heading4">
    <w:name w:val="heading 4"/>
    <w:basedOn w:val="Normal"/>
    <w:next w:val="Normal"/>
    <w:link w:val="Heading4Char"/>
    <w:unhideWhenUsed/>
    <w:rsid w:val="00C3558A"/>
    <w:pPr>
      <w:keepNext/>
      <w:keepLines/>
      <w:numPr>
        <w:ilvl w:val="3"/>
        <w:numId w:val="55"/>
      </w:numPr>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nhideWhenUsed/>
    <w:rsid w:val="00C3558A"/>
    <w:pPr>
      <w:keepNext/>
      <w:keepLines/>
      <w:numPr>
        <w:ilvl w:val="4"/>
        <w:numId w:val="55"/>
      </w:numPr>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nhideWhenUsed/>
    <w:rsid w:val="00C3558A"/>
    <w:pPr>
      <w:keepNext/>
      <w:keepLines/>
      <w:numPr>
        <w:ilvl w:val="5"/>
        <w:numId w:val="55"/>
      </w:numPr>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nhideWhenUsed/>
    <w:rsid w:val="00C3558A"/>
    <w:pPr>
      <w:keepNext/>
      <w:keepLines/>
      <w:numPr>
        <w:ilvl w:val="6"/>
        <w:numId w:val="55"/>
      </w:numPr>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nhideWhenUsed/>
    <w:rsid w:val="00C3558A"/>
    <w:pPr>
      <w:keepNext/>
      <w:keepLines/>
      <w:numPr>
        <w:ilvl w:val="7"/>
        <w:numId w:val="55"/>
      </w:numPr>
      <w:outlineLvl w:val="7"/>
    </w:pPr>
    <w:rPr>
      <w:rFonts w:eastAsiaTheme="majorEastAsia" w:cstheme="majorBidi"/>
      <w:i/>
      <w:iCs/>
      <w:color w:val="272727" w:themeColor="text1" w:themeTint="D8"/>
    </w:rPr>
  </w:style>
  <w:style w:type="paragraph" w:styleId="Heading9">
    <w:name w:val="heading 9"/>
    <w:basedOn w:val="Normal"/>
    <w:next w:val="Normal"/>
    <w:link w:val="Heading9Char"/>
    <w:unhideWhenUsed/>
    <w:rsid w:val="00C3558A"/>
    <w:pPr>
      <w:keepNext/>
      <w:keepLines/>
      <w:numPr>
        <w:ilvl w:val="8"/>
        <w:numId w:val="55"/>
      </w:numPr>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1">
    <w:name w:val="Heading 11"/>
    <w:next w:val="Heading21"/>
    <w:link w:val="HEADING1Char0"/>
    <w:qFormat/>
    <w:rsid w:val="00FD7A5F"/>
    <w:pPr>
      <w:numPr>
        <w:numId w:val="56"/>
      </w:numPr>
      <w:ind w:left="357" w:hanging="357"/>
      <w:outlineLvl w:val="0"/>
    </w:pPr>
    <w:rPr>
      <w:rFonts w:ascii="Times New Roman" w:eastAsia="Times New Roman" w:hAnsi="Times New Roman" w:cstheme="majorBidi"/>
      <w:b/>
      <w:noProof/>
      <w:sz w:val="28"/>
      <w:szCs w:val="40"/>
      <w:lang w:val="sr-Cyrl-RS" w:eastAsia="sr-Latn-RS"/>
    </w:rPr>
  </w:style>
  <w:style w:type="character" w:customStyle="1" w:styleId="Heading1Char">
    <w:name w:val="Heading 1 Char"/>
    <w:aliases w:val="head 2 milos Char"/>
    <w:basedOn w:val="DefaultParagraphFont"/>
    <w:link w:val="Heading1"/>
    <w:uiPriority w:val="9"/>
    <w:rsid w:val="006513BD"/>
    <w:rPr>
      <w:rFonts w:ascii="Times New Roman" w:eastAsia="Times New Roman" w:hAnsi="Times New Roman" w:cstheme="majorBidi"/>
      <w:b/>
      <w:noProof/>
      <w:sz w:val="20"/>
      <w:szCs w:val="40"/>
      <w:lang w:val="sr-Cyrl-RS" w:eastAsia="sr-Latn-RS"/>
    </w:rPr>
  </w:style>
  <w:style w:type="character" w:customStyle="1" w:styleId="Heading2Char">
    <w:name w:val="Heading 2 Char"/>
    <w:basedOn w:val="DefaultParagraphFont"/>
    <w:link w:val="Heading2"/>
    <w:rsid w:val="00D446E7"/>
    <w:rPr>
      <w:rFonts w:asciiTheme="majorHAnsi" w:eastAsiaTheme="majorEastAsia" w:hAnsiTheme="majorHAnsi" w:cstheme="majorBidi"/>
      <w:b/>
      <w:color w:val="000000" w:themeColor="text1"/>
      <w:sz w:val="24"/>
      <w:szCs w:val="32"/>
      <w:lang w:val="sr-Cyrl-RS"/>
    </w:rPr>
  </w:style>
  <w:style w:type="character" w:customStyle="1" w:styleId="Heading3Char">
    <w:name w:val="Heading 3 Char"/>
    <w:basedOn w:val="DefaultParagraphFont"/>
    <w:link w:val="Heading3"/>
    <w:rsid w:val="00EA262F"/>
    <w:rPr>
      <w:rFonts w:eastAsiaTheme="majorEastAsia" w:cstheme="majorBidi"/>
      <w:b/>
      <w:sz w:val="24"/>
      <w:szCs w:val="28"/>
      <w:lang w:val="sr-Cyrl-RS"/>
    </w:rPr>
  </w:style>
  <w:style w:type="character" w:customStyle="1" w:styleId="Heading4Char">
    <w:name w:val="Heading 4 Char"/>
    <w:basedOn w:val="DefaultParagraphFont"/>
    <w:link w:val="Heading4"/>
    <w:rsid w:val="00C3558A"/>
    <w:rPr>
      <w:rFonts w:eastAsiaTheme="majorEastAsia" w:cstheme="majorBidi"/>
      <w:i/>
      <w:iCs/>
      <w:color w:val="2F5496" w:themeColor="accent1" w:themeShade="BF"/>
      <w:lang w:val="sr-Cyrl-RS"/>
    </w:rPr>
  </w:style>
  <w:style w:type="character" w:customStyle="1" w:styleId="Heading5Char">
    <w:name w:val="Heading 5 Char"/>
    <w:basedOn w:val="DefaultParagraphFont"/>
    <w:link w:val="Heading5"/>
    <w:rsid w:val="00C3558A"/>
    <w:rPr>
      <w:rFonts w:eastAsiaTheme="majorEastAsia" w:cstheme="majorBidi"/>
      <w:color w:val="2F5496" w:themeColor="accent1" w:themeShade="BF"/>
      <w:lang w:val="sr-Cyrl-RS"/>
    </w:rPr>
  </w:style>
  <w:style w:type="character" w:customStyle="1" w:styleId="Heading6Char">
    <w:name w:val="Heading 6 Char"/>
    <w:basedOn w:val="DefaultParagraphFont"/>
    <w:link w:val="Heading6"/>
    <w:rsid w:val="00C3558A"/>
    <w:rPr>
      <w:rFonts w:eastAsiaTheme="majorEastAsia" w:cstheme="majorBidi"/>
      <w:i/>
      <w:iCs/>
      <w:color w:val="595959" w:themeColor="text1" w:themeTint="A6"/>
      <w:lang w:val="sr-Cyrl-RS"/>
    </w:rPr>
  </w:style>
  <w:style w:type="character" w:customStyle="1" w:styleId="Heading7Char">
    <w:name w:val="Heading 7 Char"/>
    <w:basedOn w:val="DefaultParagraphFont"/>
    <w:link w:val="Heading7"/>
    <w:rsid w:val="00C3558A"/>
    <w:rPr>
      <w:rFonts w:eastAsiaTheme="majorEastAsia" w:cstheme="majorBidi"/>
      <w:color w:val="595959" w:themeColor="text1" w:themeTint="A6"/>
      <w:lang w:val="sr-Cyrl-RS"/>
    </w:rPr>
  </w:style>
  <w:style w:type="character" w:customStyle="1" w:styleId="Heading8Char">
    <w:name w:val="Heading 8 Char"/>
    <w:basedOn w:val="DefaultParagraphFont"/>
    <w:link w:val="Heading8"/>
    <w:rsid w:val="00C3558A"/>
    <w:rPr>
      <w:rFonts w:eastAsiaTheme="majorEastAsia" w:cstheme="majorBidi"/>
      <w:i/>
      <w:iCs/>
      <w:color w:val="272727" w:themeColor="text1" w:themeTint="D8"/>
      <w:lang w:val="sr-Cyrl-RS"/>
    </w:rPr>
  </w:style>
  <w:style w:type="character" w:customStyle="1" w:styleId="Heading9Char">
    <w:name w:val="Heading 9 Char"/>
    <w:basedOn w:val="DefaultParagraphFont"/>
    <w:link w:val="Heading9"/>
    <w:rsid w:val="00C3558A"/>
    <w:rPr>
      <w:rFonts w:eastAsiaTheme="majorEastAsia" w:cstheme="majorBidi"/>
      <w:color w:val="272727" w:themeColor="text1" w:themeTint="D8"/>
      <w:lang w:val="sr-Cyrl-RS"/>
    </w:rPr>
  </w:style>
  <w:style w:type="character" w:customStyle="1" w:styleId="HEADING1Char0">
    <w:name w:val="HEADING 1 Char"/>
    <w:basedOn w:val="DefaultParagraphFont"/>
    <w:link w:val="Heading11"/>
    <w:rsid w:val="00FD7A5F"/>
    <w:rPr>
      <w:rFonts w:ascii="Times New Roman" w:eastAsia="Times New Roman" w:hAnsi="Times New Roman" w:cstheme="majorBidi"/>
      <w:b/>
      <w:noProof/>
      <w:sz w:val="28"/>
      <w:szCs w:val="40"/>
      <w:lang w:val="sr-Cyrl-RS" w:eastAsia="sr-Latn-RS"/>
    </w:rPr>
  </w:style>
  <w:style w:type="paragraph" w:customStyle="1" w:styleId="Heading21">
    <w:name w:val="Heading 21"/>
    <w:link w:val="HEADING2Char0"/>
    <w:rsid w:val="00D446E7"/>
    <w:pPr>
      <w:ind w:left="1080"/>
    </w:pPr>
    <w:rPr>
      <w:rFonts w:ascii="Times New Roman" w:eastAsia="Times New Roman" w:hAnsi="Times New Roman" w:cstheme="majorBidi"/>
      <w:b/>
      <w:noProof/>
      <w:sz w:val="24"/>
      <w:szCs w:val="40"/>
      <w:lang w:eastAsia="sr-Latn-RS"/>
    </w:rPr>
  </w:style>
  <w:style w:type="character" w:customStyle="1" w:styleId="HEADING2Char0">
    <w:name w:val="HEADING 2 Char"/>
    <w:basedOn w:val="DefaultParagraphFont"/>
    <w:link w:val="Heading21"/>
    <w:rsid w:val="00D446E7"/>
    <w:rPr>
      <w:rFonts w:ascii="Times New Roman" w:eastAsia="Times New Roman" w:hAnsi="Times New Roman" w:cstheme="majorBidi"/>
      <w:b/>
      <w:noProof/>
      <w:sz w:val="24"/>
      <w:szCs w:val="40"/>
      <w:lang w:eastAsia="sr-Latn-RS"/>
    </w:rPr>
  </w:style>
  <w:style w:type="numbering" w:customStyle="1" w:styleId="Style6">
    <w:name w:val="Style6"/>
    <w:uiPriority w:val="99"/>
    <w:rsid w:val="00EA262F"/>
    <w:pPr>
      <w:numPr>
        <w:numId w:val="57"/>
      </w:numPr>
    </w:pPr>
  </w:style>
  <w:style w:type="paragraph" w:styleId="Quote">
    <w:name w:val="Quote"/>
    <w:basedOn w:val="Normal"/>
    <w:next w:val="Normal"/>
    <w:link w:val="QuoteChar"/>
    <w:uiPriority w:val="29"/>
    <w:rsid w:val="00C3558A"/>
    <w:pPr>
      <w:spacing w:before="160"/>
      <w:jc w:val="center"/>
    </w:pPr>
    <w:rPr>
      <w:i/>
      <w:iCs/>
      <w:color w:val="404040" w:themeColor="text1" w:themeTint="BF"/>
    </w:rPr>
  </w:style>
  <w:style w:type="character" w:customStyle="1" w:styleId="QuoteChar">
    <w:name w:val="Quote Char"/>
    <w:basedOn w:val="DefaultParagraphFont"/>
    <w:link w:val="Quote"/>
    <w:uiPriority w:val="29"/>
    <w:rsid w:val="00C3558A"/>
    <w:rPr>
      <w:i/>
      <w:iCs/>
      <w:color w:val="404040" w:themeColor="text1" w:themeTint="BF"/>
    </w:rPr>
  </w:style>
  <w:style w:type="paragraph" w:styleId="ListParagraph">
    <w:name w:val="List Paragraph"/>
    <w:aliases w:val="Paragraph,Yellow Bullet,Normal bullet 2,List Paragraph1"/>
    <w:basedOn w:val="Normal"/>
    <w:link w:val="ListParagraphChar"/>
    <w:uiPriority w:val="1"/>
    <w:rsid w:val="00C3558A"/>
    <w:pPr>
      <w:ind w:left="720"/>
      <w:contextualSpacing/>
    </w:pPr>
  </w:style>
  <w:style w:type="character" w:styleId="IntenseEmphasis">
    <w:name w:val="Intense Emphasis"/>
    <w:basedOn w:val="DefaultParagraphFont"/>
    <w:uiPriority w:val="21"/>
    <w:rsid w:val="00C3558A"/>
    <w:rPr>
      <w:i/>
      <w:iCs/>
      <w:color w:val="2F5496" w:themeColor="accent1" w:themeShade="BF"/>
    </w:rPr>
  </w:style>
  <w:style w:type="paragraph" w:styleId="IntenseQuote">
    <w:name w:val="Intense Quote"/>
    <w:basedOn w:val="Normal"/>
    <w:next w:val="Normal"/>
    <w:link w:val="IntenseQuoteChar"/>
    <w:uiPriority w:val="30"/>
    <w:rsid w:val="00C3558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3558A"/>
    <w:rPr>
      <w:i/>
      <w:iCs/>
      <w:color w:val="2F5496" w:themeColor="accent1" w:themeShade="BF"/>
    </w:rPr>
  </w:style>
  <w:style w:type="character" w:styleId="IntenseReference">
    <w:name w:val="Intense Reference"/>
    <w:basedOn w:val="DefaultParagraphFont"/>
    <w:uiPriority w:val="32"/>
    <w:rsid w:val="00C3558A"/>
    <w:rPr>
      <w:b/>
      <w:bCs/>
      <w:smallCaps/>
      <w:color w:val="2F5496" w:themeColor="accent1" w:themeShade="BF"/>
      <w:spacing w:val="5"/>
    </w:rPr>
  </w:style>
  <w:style w:type="paragraph" w:styleId="Header">
    <w:name w:val="header"/>
    <w:basedOn w:val="Normal"/>
    <w:link w:val="HeaderChar"/>
    <w:uiPriority w:val="99"/>
    <w:unhideWhenUsed/>
    <w:rsid w:val="00E72061"/>
    <w:pPr>
      <w:tabs>
        <w:tab w:val="center" w:pos="4513"/>
        <w:tab w:val="right" w:pos="9026"/>
      </w:tabs>
    </w:pPr>
  </w:style>
  <w:style w:type="character" w:customStyle="1" w:styleId="HeaderChar">
    <w:name w:val="Header Char"/>
    <w:basedOn w:val="DefaultParagraphFont"/>
    <w:link w:val="Header"/>
    <w:rsid w:val="00E72061"/>
  </w:style>
  <w:style w:type="paragraph" w:styleId="Footer">
    <w:name w:val="footer"/>
    <w:basedOn w:val="Normal"/>
    <w:link w:val="FooterChar"/>
    <w:uiPriority w:val="99"/>
    <w:unhideWhenUsed/>
    <w:rsid w:val="00E72061"/>
    <w:pPr>
      <w:tabs>
        <w:tab w:val="center" w:pos="4513"/>
        <w:tab w:val="right" w:pos="9026"/>
      </w:tabs>
    </w:pPr>
  </w:style>
  <w:style w:type="character" w:customStyle="1" w:styleId="FooterChar">
    <w:name w:val="Footer Char"/>
    <w:basedOn w:val="DefaultParagraphFont"/>
    <w:link w:val="Footer"/>
    <w:uiPriority w:val="99"/>
    <w:rsid w:val="00E72061"/>
  </w:style>
  <w:style w:type="paragraph" w:styleId="PlainText">
    <w:name w:val="Plain Text"/>
    <w:basedOn w:val="Normal"/>
    <w:link w:val="PlainTextChar"/>
    <w:rsid w:val="00A91236"/>
    <w:rPr>
      <w:rFonts w:ascii="Courier New" w:eastAsia="Times New Roman" w:hAnsi="Courier New" w:cs="Times New Roman"/>
      <w:kern w:val="0"/>
      <w:sz w:val="20"/>
      <w:szCs w:val="20"/>
      <w:lang w:val="en-US"/>
      <w14:ligatures w14:val="none"/>
    </w:rPr>
  </w:style>
  <w:style w:type="character" w:customStyle="1" w:styleId="PlainTextChar">
    <w:name w:val="Plain Text Char"/>
    <w:basedOn w:val="DefaultParagraphFont"/>
    <w:link w:val="PlainText"/>
    <w:rsid w:val="00A91236"/>
    <w:rPr>
      <w:rFonts w:ascii="Courier New" w:eastAsia="Times New Roman" w:hAnsi="Courier New" w:cs="Times New Roman"/>
      <w:kern w:val="0"/>
      <w:sz w:val="20"/>
      <w:szCs w:val="20"/>
      <w:lang w:val="en-US"/>
      <w14:ligatures w14:val="none"/>
    </w:rPr>
  </w:style>
  <w:style w:type="character" w:customStyle="1" w:styleId="auto-style4">
    <w:name w:val="auto-style4"/>
    <w:basedOn w:val="DefaultParagraphFont"/>
    <w:rsid w:val="00510663"/>
  </w:style>
  <w:style w:type="paragraph" w:customStyle="1" w:styleId="a">
    <w:name w:val="Главни текст"/>
    <w:next w:val="Normal"/>
    <w:link w:val="Char"/>
    <w:autoRedefine/>
    <w:rsid w:val="00AA4B24"/>
    <w:pPr>
      <w:ind w:firstLine="709"/>
      <w:jc w:val="both"/>
    </w:pPr>
    <w:rPr>
      <w:rFonts w:ascii="Times New Roman" w:hAnsi="Times New Roman" w:cs="Times New Roman"/>
      <w:noProof/>
      <w:sz w:val="20"/>
      <w:szCs w:val="20"/>
      <w:lang w:val="sr-Cyrl-RS"/>
    </w:rPr>
  </w:style>
  <w:style w:type="character" w:customStyle="1" w:styleId="Char">
    <w:name w:val="Главни текст Char"/>
    <w:basedOn w:val="DefaultParagraphFont"/>
    <w:link w:val="a"/>
    <w:rsid w:val="00AA4B24"/>
    <w:rPr>
      <w:rFonts w:ascii="Times New Roman" w:hAnsi="Times New Roman" w:cs="Times New Roman"/>
      <w:noProof/>
      <w:sz w:val="20"/>
      <w:szCs w:val="20"/>
      <w:lang w:val="sr-Cyrl-RS"/>
    </w:rPr>
  </w:style>
  <w:style w:type="paragraph" w:styleId="NoSpacing">
    <w:name w:val="No Spacing"/>
    <w:aliases w:val="heading1 milos"/>
    <w:autoRedefine/>
    <w:uiPriority w:val="1"/>
    <w:rsid w:val="006038A4"/>
    <w:pPr>
      <w:jc w:val="both"/>
    </w:pPr>
    <w:rPr>
      <w:rFonts w:ascii="Times New Roman" w:eastAsiaTheme="majorEastAsia" w:hAnsi="Times New Roman" w:cstheme="majorBidi"/>
      <w:iCs/>
      <w:color w:val="000000" w:themeColor="text1"/>
      <w:sz w:val="20"/>
      <w:szCs w:val="40"/>
    </w:rPr>
  </w:style>
  <w:style w:type="paragraph" w:styleId="BodyTextIndent">
    <w:name w:val="Body Text Indent"/>
    <w:basedOn w:val="Normal"/>
    <w:link w:val="BodyTextIndentChar"/>
    <w:rsid w:val="00091F9B"/>
    <w:pPr>
      <w:spacing w:before="120"/>
      <w:ind w:firstLine="720"/>
      <w:jc w:val="both"/>
    </w:pPr>
    <w:rPr>
      <w:rFonts w:ascii="Times New Roman" w:eastAsia="Times New Roman" w:hAnsi="Times New Roman" w:cs="Times New Roman"/>
      <w:bCs/>
      <w:kern w:val="0"/>
      <w:sz w:val="24"/>
      <w:szCs w:val="20"/>
      <w:lang w:val="en-US"/>
      <w14:ligatures w14:val="none"/>
    </w:rPr>
  </w:style>
  <w:style w:type="character" w:customStyle="1" w:styleId="BodyTextIndentChar">
    <w:name w:val="Body Text Indent Char"/>
    <w:basedOn w:val="DefaultParagraphFont"/>
    <w:link w:val="BodyTextIndent"/>
    <w:rsid w:val="00091F9B"/>
    <w:rPr>
      <w:rFonts w:ascii="Times New Roman" w:eastAsia="Times New Roman" w:hAnsi="Times New Roman" w:cs="Times New Roman"/>
      <w:bCs/>
      <w:kern w:val="0"/>
      <w:sz w:val="24"/>
      <w:szCs w:val="20"/>
      <w:lang w:val="en-US"/>
      <w14:ligatures w14:val="none"/>
    </w:rPr>
  </w:style>
  <w:style w:type="character" w:styleId="Strong">
    <w:name w:val="Strong"/>
    <w:basedOn w:val="DefaultParagraphFont"/>
    <w:uiPriority w:val="22"/>
    <w:rsid w:val="003F403E"/>
    <w:rPr>
      <w:rFonts w:ascii="Times New Roman" w:hAnsi="Times New Roman"/>
      <w:b/>
      <w:bCs/>
      <w:sz w:val="22"/>
    </w:rPr>
  </w:style>
  <w:style w:type="paragraph" w:styleId="BodyText">
    <w:name w:val="Body Text"/>
    <w:basedOn w:val="Normal"/>
    <w:link w:val="BodyTextChar"/>
    <w:rsid w:val="005874A8"/>
    <w:pPr>
      <w:spacing w:before="120" w:after="120"/>
      <w:ind w:firstLine="720"/>
      <w:jc w:val="both"/>
    </w:pPr>
    <w:rPr>
      <w:rFonts w:ascii="Times New Roman" w:eastAsia="Times New Roman" w:hAnsi="Times New Roman" w:cs="Times New Roman"/>
      <w:bCs/>
      <w:kern w:val="0"/>
      <w:sz w:val="24"/>
      <w:szCs w:val="20"/>
      <w:lang w:val="en-US"/>
      <w14:ligatures w14:val="none"/>
    </w:rPr>
  </w:style>
  <w:style w:type="character" w:customStyle="1" w:styleId="BodyTextChar">
    <w:name w:val="Body Text Char"/>
    <w:basedOn w:val="DefaultParagraphFont"/>
    <w:link w:val="BodyText"/>
    <w:rsid w:val="005874A8"/>
    <w:rPr>
      <w:rFonts w:ascii="Times New Roman" w:eastAsia="Times New Roman" w:hAnsi="Times New Roman" w:cs="Times New Roman"/>
      <w:bCs/>
      <w:kern w:val="0"/>
      <w:sz w:val="24"/>
      <w:szCs w:val="20"/>
      <w:lang w:val="en-US"/>
      <w14:ligatures w14:val="none"/>
    </w:rPr>
  </w:style>
  <w:style w:type="character" w:styleId="PageNumber">
    <w:name w:val="page number"/>
    <w:basedOn w:val="DefaultParagraphFont"/>
    <w:unhideWhenUsed/>
    <w:rsid w:val="00A324BB"/>
  </w:style>
  <w:style w:type="paragraph" w:styleId="DocumentMap">
    <w:name w:val="Document Map"/>
    <w:basedOn w:val="Normal"/>
    <w:link w:val="DocumentMapChar"/>
    <w:uiPriority w:val="99"/>
    <w:semiHidden/>
    <w:rsid w:val="00890068"/>
    <w:pPr>
      <w:shd w:val="clear" w:color="auto" w:fill="000080"/>
    </w:pPr>
    <w:rPr>
      <w:rFonts w:ascii="Tahoma" w:eastAsia="Times New Roman" w:hAnsi="Tahoma" w:cs="Times New Roman"/>
      <w:kern w:val="0"/>
      <w:sz w:val="20"/>
      <w:szCs w:val="20"/>
      <w:lang w:val="en-US"/>
      <w14:ligatures w14:val="none"/>
    </w:rPr>
  </w:style>
  <w:style w:type="character" w:customStyle="1" w:styleId="DocumentMapChar">
    <w:name w:val="Document Map Char"/>
    <w:basedOn w:val="DefaultParagraphFont"/>
    <w:link w:val="DocumentMap"/>
    <w:uiPriority w:val="99"/>
    <w:semiHidden/>
    <w:rsid w:val="00890068"/>
    <w:rPr>
      <w:rFonts w:ascii="Tahoma" w:eastAsia="Times New Roman" w:hAnsi="Tahoma" w:cs="Times New Roman"/>
      <w:kern w:val="0"/>
      <w:sz w:val="20"/>
      <w:szCs w:val="20"/>
      <w:shd w:val="clear" w:color="auto" w:fill="000080"/>
      <w:lang w:val="en-US"/>
      <w14:ligatures w14:val="none"/>
    </w:rPr>
  </w:style>
  <w:style w:type="paragraph" w:styleId="BodyTextIndent2">
    <w:name w:val="Body Text Indent 2"/>
    <w:basedOn w:val="Normal"/>
    <w:link w:val="BodyTextIndent2Char"/>
    <w:rsid w:val="00890068"/>
    <w:pPr>
      <w:ind w:firstLine="720"/>
      <w:jc w:val="both"/>
    </w:pPr>
    <w:rPr>
      <w:rFonts w:ascii="Times New Roman" w:eastAsia="Times New Roman" w:hAnsi="Times New Roman" w:cs="Times New Roman"/>
      <w:kern w:val="0"/>
      <w:sz w:val="20"/>
      <w:szCs w:val="20"/>
      <w:lang w:val="en-US"/>
      <w14:ligatures w14:val="none"/>
    </w:rPr>
  </w:style>
  <w:style w:type="character" w:customStyle="1" w:styleId="BodyTextIndent2Char">
    <w:name w:val="Body Text Indent 2 Char"/>
    <w:basedOn w:val="DefaultParagraphFont"/>
    <w:link w:val="BodyTextIndent2"/>
    <w:rsid w:val="00890068"/>
    <w:rPr>
      <w:rFonts w:ascii="Times New Roman" w:eastAsia="Times New Roman" w:hAnsi="Times New Roman" w:cs="Times New Roman"/>
      <w:kern w:val="0"/>
      <w:sz w:val="20"/>
      <w:szCs w:val="20"/>
      <w:lang w:val="en-US"/>
      <w14:ligatures w14:val="none"/>
    </w:rPr>
  </w:style>
  <w:style w:type="paragraph" w:customStyle="1" w:styleId="xl24">
    <w:name w:val="xl24"/>
    <w:basedOn w:val="Normal"/>
    <w:rsid w:val="00890068"/>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YU" w:eastAsia="Times New Roman" w:hAnsi="Times YU" w:cs="Times New Roman"/>
      <w:kern w:val="0"/>
      <w:sz w:val="24"/>
      <w:szCs w:val="24"/>
      <w:lang w:val="en-US"/>
      <w14:ligatures w14:val="none"/>
    </w:rPr>
  </w:style>
  <w:style w:type="paragraph" w:customStyle="1" w:styleId="xl25">
    <w:name w:val="xl25"/>
    <w:basedOn w:val="Normal"/>
    <w:rsid w:val="00890068"/>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kern w:val="0"/>
      <w:sz w:val="24"/>
      <w:szCs w:val="24"/>
      <w:lang w:val="en-US"/>
      <w14:ligatures w14:val="none"/>
    </w:rPr>
  </w:style>
  <w:style w:type="paragraph" w:customStyle="1" w:styleId="xl26">
    <w:name w:val="xl26"/>
    <w:basedOn w:val="Normal"/>
    <w:rsid w:val="0089006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YU" w:eastAsia="Times New Roman" w:hAnsi="Times YU" w:cs="Times New Roman"/>
      <w:b/>
      <w:bCs/>
      <w:kern w:val="0"/>
      <w:sz w:val="18"/>
      <w:szCs w:val="18"/>
      <w:lang w:val="en-US"/>
      <w14:ligatures w14:val="none"/>
    </w:rPr>
  </w:style>
  <w:style w:type="paragraph" w:customStyle="1" w:styleId="xl27">
    <w:name w:val="xl27"/>
    <w:basedOn w:val="Normal"/>
    <w:rsid w:val="0089006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YU" w:eastAsia="Times New Roman" w:hAnsi="Times YU" w:cs="Times New Roman"/>
      <w:b/>
      <w:bCs/>
      <w:kern w:val="0"/>
      <w:sz w:val="18"/>
      <w:szCs w:val="18"/>
      <w:lang w:val="en-US"/>
      <w14:ligatures w14:val="none"/>
    </w:rPr>
  </w:style>
  <w:style w:type="paragraph" w:customStyle="1" w:styleId="xl28">
    <w:name w:val="xl28"/>
    <w:basedOn w:val="Normal"/>
    <w:rsid w:val="0089006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YU" w:eastAsia="Times New Roman" w:hAnsi="Times YU" w:cs="Times New Roman"/>
      <w:b/>
      <w:bCs/>
      <w:kern w:val="0"/>
      <w:sz w:val="18"/>
      <w:szCs w:val="18"/>
      <w:lang w:val="en-US"/>
      <w14:ligatures w14:val="none"/>
    </w:rPr>
  </w:style>
  <w:style w:type="paragraph" w:customStyle="1" w:styleId="xl29">
    <w:name w:val="xl29"/>
    <w:basedOn w:val="Normal"/>
    <w:rsid w:val="0089006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kern w:val="0"/>
      <w:sz w:val="18"/>
      <w:szCs w:val="18"/>
      <w:lang w:val="en-US"/>
      <w14:ligatures w14:val="none"/>
    </w:rPr>
  </w:style>
  <w:style w:type="paragraph" w:customStyle="1" w:styleId="Hang127">
    <w:name w:val="Hang 1.27"/>
    <w:basedOn w:val="Normal"/>
    <w:link w:val="Hang127Char"/>
    <w:rsid w:val="00890068"/>
    <w:pPr>
      <w:spacing w:after="120"/>
      <w:ind w:left="720" w:hanging="720"/>
      <w:jc w:val="both"/>
    </w:pPr>
    <w:rPr>
      <w:rFonts w:ascii="Times New Roman" w:eastAsia="Times New Roman" w:hAnsi="Times New Roman" w:cs="Times New Roman"/>
      <w:kern w:val="0"/>
      <w:sz w:val="20"/>
      <w:szCs w:val="20"/>
      <w:lang w:val="en-US"/>
      <w14:ligatures w14:val="none"/>
    </w:rPr>
  </w:style>
  <w:style w:type="paragraph" w:customStyle="1" w:styleId="xl30">
    <w:name w:val="xl30"/>
    <w:basedOn w:val="Normal"/>
    <w:rsid w:val="00890068"/>
    <w:pPr>
      <w:pBdr>
        <w:top w:val="single" w:sz="4" w:space="0" w:color="auto"/>
        <w:left w:val="single" w:sz="4" w:space="0" w:color="auto"/>
        <w:right w:val="single" w:sz="4" w:space="0" w:color="auto"/>
      </w:pBdr>
      <w:spacing w:before="100" w:beforeAutospacing="1" w:after="100" w:afterAutospacing="1"/>
    </w:pPr>
    <w:rPr>
      <w:rFonts w:ascii="Courier New" w:eastAsia="Times New Roman" w:hAnsi="Courier New" w:cs="Courier New"/>
      <w:kern w:val="0"/>
      <w:sz w:val="16"/>
      <w:szCs w:val="16"/>
      <w:lang w:val="en-US"/>
      <w14:ligatures w14:val="none"/>
    </w:rPr>
  </w:style>
  <w:style w:type="paragraph" w:customStyle="1" w:styleId="xl31">
    <w:name w:val="xl31"/>
    <w:basedOn w:val="Normal"/>
    <w:rsid w:val="00890068"/>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kern w:val="0"/>
      <w:sz w:val="24"/>
      <w:szCs w:val="24"/>
      <w:lang w:val="en-US"/>
      <w14:ligatures w14:val="none"/>
    </w:rPr>
  </w:style>
  <w:style w:type="paragraph" w:customStyle="1" w:styleId="xl32">
    <w:name w:val="xl32"/>
    <w:basedOn w:val="Normal"/>
    <w:rsid w:val="00890068"/>
    <w:pPr>
      <w:pBdr>
        <w:top w:val="single" w:sz="4" w:space="0" w:color="auto"/>
        <w:left w:val="single" w:sz="4" w:space="0" w:color="auto"/>
        <w:bottom w:val="single" w:sz="4" w:space="0" w:color="auto"/>
      </w:pBdr>
      <w:spacing w:before="100" w:beforeAutospacing="1" w:after="100" w:afterAutospacing="1"/>
    </w:pPr>
    <w:rPr>
      <w:rFonts w:ascii="Courier New" w:eastAsia="Times New Roman" w:hAnsi="Courier New" w:cs="Courier New"/>
      <w:b/>
      <w:bCs/>
      <w:kern w:val="0"/>
      <w:sz w:val="16"/>
      <w:szCs w:val="16"/>
      <w:lang w:val="en-US"/>
      <w14:ligatures w14:val="none"/>
    </w:rPr>
  </w:style>
  <w:style w:type="paragraph" w:customStyle="1" w:styleId="xl33">
    <w:name w:val="xl33"/>
    <w:basedOn w:val="Normal"/>
    <w:rsid w:val="00890068"/>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kern w:val="0"/>
      <w:sz w:val="24"/>
      <w:szCs w:val="24"/>
      <w:lang w:val="en-US"/>
      <w14:ligatures w14:val="none"/>
    </w:rPr>
  </w:style>
  <w:style w:type="paragraph" w:customStyle="1" w:styleId="xl34">
    <w:name w:val="xl34"/>
    <w:basedOn w:val="Normal"/>
    <w:rsid w:val="00890068"/>
    <w:pPr>
      <w:pBdr>
        <w:top w:val="single" w:sz="4" w:space="0" w:color="auto"/>
        <w:left w:val="single" w:sz="4" w:space="0" w:color="auto"/>
        <w:bottom w:val="single" w:sz="4" w:space="0" w:color="auto"/>
      </w:pBdr>
      <w:spacing w:before="100" w:beforeAutospacing="1" w:after="100" w:afterAutospacing="1"/>
    </w:pPr>
    <w:rPr>
      <w:rFonts w:ascii="Courier New" w:eastAsia="Times New Roman" w:hAnsi="Courier New" w:cs="Courier New"/>
      <w:kern w:val="0"/>
      <w:sz w:val="16"/>
      <w:szCs w:val="16"/>
      <w:lang w:val="en-US"/>
      <w14:ligatures w14:val="none"/>
    </w:rPr>
  </w:style>
  <w:style w:type="paragraph" w:customStyle="1" w:styleId="xl35">
    <w:name w:val="xl35"/>
    <w:basedOn w:val="Normal"/>
    <w:rsid w:val="00890068"/>
    <w:pPr>
      <w:pBdr>
        <w:top w:val="single" w:sz="4" w:space="0" w:color="auto"/>
        <w:bottom w:val="single" w:sz="4" w:space="0" w:color="auto"/>
      </w:pBdr>
      <w:spacing w:before="100" w:beforeAutospacing="1" w:after="100" w:afterAutospacing="1"/>
    </w:pPr>
    <w:rPr>
      <w:rFonts w:ascii="Times New Roman" w:eastAsia="Times New Roman" w:hAnsi="Times New Roman" w:cs="Times New Roman"/>
      <w:kern w:val="0"/>
      <w:sz w:val="24"/>
      <w:szCs w:val="24"/>
      <w:lang w:val="en-US"/>
      <w14:ligatures w14:val="none"/>
    </w:rPr>
  </w:style>
  <w:style w:type="paragraph" w:customStyle="1" w:styleId="xl36">
    <w:name w:val="xl36"/>
    <w:basedOn w:val="Normal"/>
    <w:rsid w:val="00890068"/>
    <w:pPr>
      <w:pBdr>
        <w:top w:val="single" w:sz="4" w:space="0" w:color="auto"/>
        <w:left w:val="single" w:sz="4" w:space="0" w:color="auto"/>
        <w:right w:val="single" w:sz="4" w:space="0" w:color="auto"/>
      </w:pBdr>
      <w:spacing w:before="100" w:beforeAutospacing="1" w:after="100" w:afterAutospacing="1"/>
      <w:jc w:val="center"/>
      <w:textAlignment w:val="center"/>
    </w:pPr>
    <w:rPr>
      <w:rFonts w:ascii="Courier New" w:eastAsia="Times New Roman" w:hAnsi="Courier New" w:cs="Courier New"/>
      <w:kern w:val="0"/>
      <w:sz w:val="16"/>
      <w:szCs w:val="16"/>
      <w:lang w:val="en-US"/>
      <w14:ligatures w14:val="none"/>
    </w:rPr>
  </w:style>
  <w:style w:type="paragraph" w:customStyle="1" w:styleId="xl37">
    <w:name w:val="xl37"/>
    <w:basedOn w:val="Normal"/>
    <w:rsid w:val="00890068"/>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kern w:val="0"/>
      <w:sz w:val="24"/>
      <w:szCs w:val="24"/>
      <w:lang w:val="en-US"/>
      <w14:ligatures w14:val="none"/>
    </w:rPr>
  </w:style>
  <w:style w:type="paragraph" w:customStyle="1" w:styleId="xl38">
    <w:name w:val="xl38"/>
    <w:basedOn w:val="Normal"/>
    <w:rsid w:val="00890068"/>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kern w:val="0"/>
      <w:sz w:val="24"/>
      <w:szCs w:val="24"/>
      <w:lang w:val="en-US"/>
      <w14:ligatures w14:val="none"/>
    </w:rPr>
  </w:style>
  <w:style w:type="paragraph" w:customStyle="1" w:styleId="xl39">
    <w:name w:val="xl39"/>
    <w:basedOn w:val="Normal"/>
    <w:rsid w:val="00890068"/>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kern w:val="0"/>
      <w:sz w:val="24"/>
      <w:szCs w:val="24"/>
      <w:lang w:val="en-US"/>
      <w14:ligatures w14:val="none"/>
    </w:rPr>
  </w:style>
  <w:style w:type="paragraph" w:customStyle="1" w:styleId="xl40">
    <w:name w:val="xl40"/>
    <w:basedOn w:val="Normal"/>
    <w:rsid w:val="00890068"/>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kern w:val="0"/>
      <w:sz w:val="24"/>
      <w:szCs w:val="24"/>
      <w:lang w:val="en-US"/>
      <w14:ligatures w14:val="none"/>
    </w:rPr>
  </w:style>
  <w:style w:type="paragraph" w:customStyle="1" w:styleId="xl41">
    <w:name w:val="xl41"/>
    <w:basedOn w:val="Normal"/>
    <w:rsid w:val="00890068"/>
    <w:pPr>
      <w:pBdr>
        <w:top w:val="single" w:sz="4" w:space="0" w:color="auto"/>
        <w:left w:val="single" w:sz="4" w:space="0" w:color="auto"/>
      </w:pBdr>
      <w:spacing w:before="100" w:beforeAutospacing="1" w:after="100" w:afterAutospacing="1"/>
      <w:jc w:val="center"/>
      <w:textAlignment w:val="center"/>
    </w:pPr>
    <w:rPr>
      <w:rFonts w:ascii="Courier New" w:eastAsia="Times New Roman" w:hAnsi="Courier New" w:cs="Courier New"/>
      <w:kern w:val="0"/>
      <w:sz w:val="16"/>
      <w:szCs w:val="16"/>
      <w:lang w:val="en-US"/>
      <w14:ligatures w14:val="none"/>
    </w:rPr>
  </w:style>
  <w:style w:type="paragraph" w:customStyle="1" w:styleId="xl42">
    <w:name w:val="xl42"/>
    <w:basedOn w:val="Normal"/>
    <w:rsid w:val="00890068"/>
    <w:pPr>
      <w:pBdr>
        <w:top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kern w:val="0"/>
      <w:sz w:val="24"/>
      <w:szCs w:val="24"/>
      <w:lang w:val="en-US"/>
      <w14:ligatures w14:val="none"/>
    </w:rPr>
  </w:style>
  <w:style w:type="paragraph" w:customStyle="1" w:styleId="xl43">
    <w:name w:val="xl43"/>
    <w:basedOn w:val="Normal"/>
    <w:rsid w:val="00890068"/>
    <w:pPr>
      <w:pBdr>
        <w:left w:val="single" w:sz="4" w:space="0" w:color="auto"/>
        <w:bottom w:val="single" w:sz="4" w:space="0" w:color="auto"/>
      </w:pBdr>
      <w:spacing w:before="100" w:beforeAutospacing="1" w:after="100" w:afterAutospacing="1"/>
      <w:jc w:val="center"/>
      <w:textAlignment w:val="center"/>
    </w:pPr>
    <w:rPr>
      <w:rFonts w:ascii="Times New Roman" w:eastAsia="Times New Roman" w:hAnsi="Times New Roman" w:cs="Times New Roman"/>
      <w:kern w:val="0"/>
      <w:sz w:val="24"/>
      <w:szCs w:val="24"/>
      <w:lang w:val="en-US"/>
      <w14:ligatures w14:val="none"/>
    </w:rPr>
  </w:style>
  <w:style w:type="paragraph" w:customStyle="1" w:styleId="xl44">
    <w:name w:val="xl44"/>
    <w:basedOn w:val="Normal"/>
    <w:rsid w:val="00890068"/>
    <w:pPr>
      <w:pBdr>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kern w:val="0"/>
      <w:sz w:val="24"/>
      <w:szCs w:val="24"/>
      <w:lang w:val="en-US"/>
      <w14:ligatures w14:val="none"/>
    </w:rPr>
  </w:style>
  <w:style w:type="paragraph" w:customStyle="1" w:styleId="xl45">
    <w:name w:val="xl45"/>
    <w:basedOn w:val="Normal"/>
    <w:rsid w:val="00890068"/>
    <w:pPr>
      <w:pBdr>
        <w:left w:val="single" w:sz="4" w:space="0" w:color="auto"/>
        <w:bottom w:val="single" w:sz="4" w:space="0" w:color="auto"/>
      </w:pBdr>
      <w:spacing w:before="100" w:beforeAutospacing="1" w:after="100" w:afterAutospacing="1"/>
      <w:jc w:val="center"/>
      <w:textAlignment w:val="center"/>
    </w:pPr>
    <w:rPr>
      <w:rFonts w:ascii="Times New Roman" w:eastAsia="Times New Roman" w:hAnsi="Times New Roman" w:cs="Times New Roman"/>
      <w:kern w:val="0"/>
      <w:sz w:val="24"/>
      <w:szCs w:val="24"/>
      <w:lang w:val="en-US"/>
      <w14:ligatures w14:val="none"/>
    </w:rPr>
  </w:style>
  <w:style w:type="paragraph" w:customStyle="1" w:styleId="xl46">
    <w:name w:val="xl46"/>
    <w:basedOn w:val="Normal"/>
    <w:rsid w:val="00890068"/>
    <w:pPr>
      <w:pBdr>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kern w:val="0"/>
      <w:sz w:val="24"/>
      <w:szCs w:val="24"/>
      <w:lang w:val="en-US"/>
      <w14:ligatures w14:val="none"/>
    </w:rPr>
  </w:style>
  <w:style w:type="character" w:styleId="Hyperlink">
    <w:name w:val="Hyperlink"/>
    <w:uiPriority w:val="99"/>
    <w:unhideWhenUsed/>
    <w:rsid w:val="00890068"/>
    <w:rPr>
      <w:color w:val="0000FF"/>
      <w:u w:val="single"/>
    </w:rPr>
  </w:style>
  <w:style w:type="character" w:styleId="FollowedHyperlink">
    <w:name w:val="FollowedHyperlink"/>
    <w:uiPriority w:val="99"/>
    <w:unhideWhenUsed/>
    <w:rsid w:val="00890068"/>
    <w:rPr>
      <w:color w:val="800080"/>
      <w:u w:val="single"/>
    </w:rPr>
  </w:style>
  <w:style w:type="paragraph" w:styleId="BalloonText">
    <w:name w:val="Balloon Text"/>
    <w:basedOn w:val="Normal"/>
    <w:link w:val="BalloonTextChar"/>
    <w:uiPriority w:val="99"/>
    <w:unhideWhenUsed/>
    <w:rsid w:val="00890068"/>
    <w:rPr>
      <w:rFonts w:ascii="Tahoma" w:eastAsia="Times New Roman" w:hAnsi="Tahoma" w:cs="Times New Roman"/>
      <w:kern w:val="0"/>
      <w:sz w:val="16"/>
      <w:szCs w:val="16"/>
      <w:lang w:val="en-US"/>
      <w14:ligatures w14:val="none"/>
    </w:rPr>
  </w:style>
  <w:style w:type="character" w:customStyle="1" w:styleId="BalloonTextChar">
    <w:name w:val="Balloon Text Char"/>
    <w:basedOn w:val="DefaultParagraphFont"/>
    <w:link w:val="BalloonText"/>
    <w:uiPriority w:val="99"/>
    <w:rsid w:val="00890068"/>
    <w:rPr>
      <w:rFonts w:ascii="Tahoma" w:eastAsia="Times New Roman" w:hAnsi="Tahoma" w:cs="Times New Roman"/>
      <w:kern w:val="0"/>
      <w:sz w:val="16"/>
      <w:szCs w:val="16"/>
      <w:lang w:val="en-US"/>
      <w14:ligatures w14:val="none"/>
    </w:rPr>
  </w:style>
  <w:style w:type="paragraph" w:styleId="BodyTextIndent3">
    <w:name w:val="Body Text Indent 3"/>
    <w:basedOn w:val="Normal"/>
    <w:link w:val="BodyTextIndent3Char"/>
    <w:unhideWhenUsed/>
    <w:rsid w:val="00890068"/>
    <w:pPr>
      <w:spacing w:after="120"/>
      <w:ind w:left="360"/>
    </w:pPr>
    <w:rPr>
      <w:rFonts w:ascii="Times New Roman" w:eastAsia="Times New Roman" w:hAnsi="Times New Roman" w:cs="Times New Roman"/>
      <w:kern w:val="0"/>
      <w:sz w:val="16"/>
      <w:szCs w:val="16"/>
      <w:lang w:val="en-US"/>
      <w14:ligatures w14:val="none"/>
    </w:rPr>
  </w:style>
  <w:style w:type="character" w:customStyle="1" w:styleId="BodyTextIndent3Char">
    <w:name w:val="Body Text Indent 3 Char"/>
    <w:basedOn w:val="DefaultParagraphFont"/>
    <w:link w:val="BodyTextIndent3"/>
    <w:rsid w:val="00890068"/>
    <w:rPr>
      <w:rFonts w:ascii="Times New Roman" w:eastAsia="Times New Roman" w:hAnsi="Times New Roman" w:cs="Times New Roman"/>
      <w:kern w:val="0"/>
      <w:sz w:val="16"/>
      <w:szCs w:val="16"/>
      <w:lang w:val="en-US"/>
      <w14:ligatures w14:val="none"/>
    </w:rPr>
  </w:style>
  <w:style w:type="numbering" w:customStyle="1" w:styleId="Bezliste1">
    <w:name w:val="Bez liste1"/>
    <w:next w:val="NoList"/>
    <w:uiPriority w:val="99"/>
    <w:semiHidden/>
    <w:rsid w:val="00890068"/>
  </w:style>
  <w:style w:type="paragraph" w:customStyle="1" w:styleId="Char0">
    <w:name w:val="Char"/>
    <w:basedOn w:val="Normal"/>
    <w:rsid w:val="00890068"/>
    <w:pPr>
      <w:spacing w:line="240" w:lineRule="exact"/>
    </w:pPr>
    <w:rPr>
      <w:rFonts w:ascii="Verdana" w:eastAsia="Times New Roman" w:hAnsi="Verdana" w:cs="Times New Roman"/>
      <w:kern w:val="0"/>
      <w:sz w:val="20"/>
      <w:szCs w:val="20"/>
      <w:lang w:val="en-US"/>
      <w14:ligatures w14:val="none"/>
    </w:rPr>
  </w:style>
  <w:style w:type="table" w:styleId="TableGrid">
    <w:name w:val="Table Grid"/>
    <w:basedOn w:val="TableNormal"/>
    <w:rsid w:val="00890068"/>
    <w:rPr>
      <w:rFonts w:ascii="Times New Roman" w:eastAsia="Times New Roman" w:hAnsi="Times New Roman" w:cs="Times New Roman"/>
      <w:kern w:val="0"/>
      <w:sz w:val="20"/>
      <w:szCs w:val="20"/>
      <w:lang w:val="sr-Latn-CS" w:eastAsia="sr-Latn-C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rsid w:val="00890068"/>
    <w:pPr>
      <w:spacing w:after="120"/>
    </w:pPr>
    <w:rPr>
      <w:rFonts w:ascii="Yu Times" w:eastAsia="Times New Roman" w:hAnsi="Yu Times" w:cs="Times New Roman"/>
      <w:kern w:val="0"/>
      <w:sz w:val="16"/>
      <w:szCs w:val="16"/>
      <w:lang w:val="en-US"/>
      <w14:ligatures w14:val="none"/>
    </w:rPr>
  </w:style>
  <w:style w:type="character" w:customStyle="1" w:styleId="BodyText3Char">
    <w:name w:val="Body Text 3 Char"/>
    <w:basedOn w:val="DefaultParagraphFont"/>
    <w:link w:val="BodyText3"/>
    <w:rsid w:val="00890068"/>
    <w:rPr>
      <w:rFonts w:ascii="Yu Times" w:eastAsia="Times New Roman" w:hAnsi="Yu Times" w:cs="Times New Roman"/>
      <w:kern w:val="0"/>
      <w:sz w:val="16"/>
      <w:szCs w:val="16"/>
      <w:lang w:val="en-US"/>
      <w14:ligatures w14:val="none"/>
    </w:rPr>
  </w:style>
  <w:style w:type="table" w:styleId="TableList3">
    <w:name w:val="Table List 3"/>
    <w:basedOn w:val="TableNormal"/>
    <w:rsid w:val="00890068"/>
    <w:rPr>
      <w:rFonts w:ascii="Times New Roman" w:eastAsia="Times New Roman" w:hAnsi="Times New Roman" w:cs="Times New Roman"/>
      <w:kern w:val="0"/>
      <w:sz w:val="20"/>
      <w:szCs w:val="20"/>
      <w:lang w:val="sr-Latn-CS" w:eastAsia="sr-Latn-CS"/>
      <w14:ligatures w14:val="none"/>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character" w:customStyle="1" w:styleId="Hang127Char">
    <w:name w:val="Hang 1.27 Char"/>
    <w:link w:val="Hang127"/>
    <w:rsid w:val="00890068"/>
    <w:rPr>
      <w:rFonts w:ascii="Times New Roman" w:eastAsia="Times New Roman" w:hAnsi="Times New Roman" w:cs="Times New Roman"/>
      <w:kern w:val="0"/>
      <w:sz w:val="20"/>
      <w:szCs w:val="20"/>
      <w:lang w:val="en-US"/>
      <w14:ligatures w14:val="none"/>
    </w:rPr>
  </w:style>
  <w:style w:type="paragraph" w:styleId="BodyText2">
    <w:name w:val="Body Text 2"/>
    <w:basedOn w:val="Normal"/>
    <w:link w:val="BodyText2Char"/>
    <w:uiPriority w:val="99"/>
    <w:rsid w:val="00890068"/>
    <w:pPr>
      <w:spacing w:after="120" w:line="480" w:lineRule="auto"/>
    </w:pPr>
    <w:rPr>
      <w:rFonts w:ascii="Yu Times" w:eastAsia="Times New Roman" w:hAnsi="Yu Times" w:cs="Times New Roman"/>
      <w:kern w:val="0"/>
      <w:sz w:val="28"/>
      <w:szCs w:val="24"/>
      <w:lang w:val="en-US"/>
      <w14:ligatures w14:val="none"/>
    </w:rPr>
  </w:style>
  <w:style w:type="character" w:customStyle="1" w:styleId="BodyText2Char">
    <w:name w:val="Body Text 2 Char"/>
    <w:basedOn w:val="DefaultParagraphFont"/>
    <w:link w:val="BodyText2"/>
    <w:uiPriority w:val="99"/>
    <w:rsid w:val="00890068"/>
    <w:rPr>
      <w:rFonts w:ascii="Yu Times" w:eastAsia="Times New Roman" w:hAnsi="Yu Times" w:cs="Times New Roman"/>
      <w:kern w:val="0"/>
      <w:sz w:val="28"/>
      <w:szCs w:val="24"/>
      <w:lang w:val="en-US"/>
      <w14:ligatures w14:val="none"/>
    </w:rPr>
  </w:style>
  <w:style w:type="paragraph" w:customStyle="1" w:styleId="bodytext0">
    <w:name w:val="bodytext"/>
    <w:basedOn w:val="Normal"/>
    <w:rsid w:val="00890068"/>
    <w:pPr>
      <w:spacing w:before="100" w:beforeAutospacing="1" w:after="100" w:afterAutospacing="1"/>
    </w:pPr>
    <w:rPr>
      <w:rFonts w:ascii="Times New Roman" w:eastAsia="Times New Roman" w:hAnsi="Times New Roman" w:cs="Times New Roman"/>
      <w:kern w:val="0"/>
      <w:sz w:val="24"/>
      <w:szCs w:val="24"/>
      <w:lang w:val="sr-Latn-CS" w:eastAsia="sr-Latn-CS"/>
      <w14:ligatures w14:val="none"/>
    </w:rPr>
  </w:style>
  <w:style w:type="paragraph" w:styleId="NormalWeb">
    <w:name w:val="Normal (Web)"/>
    <w:basedOn w:val="Normal"/>
    <w:uiPriority w:val="99"/>
    <w:rsid w:val="00890068"/>
    <w:pPr>
      <w:spacing w:before="100" w:beforeAutospacing="1" w:after="100" w:afterAutospacing="1"/>
    </w:pPr>
    <w:rPr>
      <w:rFonts w:ascii="Verdana" w:eastAsia="Times New Roman" w:hAnsi="Verdana" w:cs="Times New Roman"/>
      <w:color w:val="143489"/>
      <w:kern w:val="0"/>
      <w:sz w:val="16"/>
      <w:szCs w:val="16"/>
      <w:lang w:val="sr-Latn-CS" w:eastAsia="sr-Latn-CS"/>
      <w14:ligatures w14:val="none"/>
    </w:rPr>
  </w:style>
  <w:style w:type="paragraph" w:customStyle="1" w:styleId="Normal2">
    <w:name w:val="Normal 2"/>
    <w:basedOn w:val="Normal"/>
    <w:link w:val="Normal2Char"/>
    <w:rsid w:val="00890068"/>
    <w:pPr>
      <w:ind w:firstLine="720"/>
      <w:jc w:val="both"/>
    </w:pPr>
    <w:rPr>
      <w:rFonts w:ascii="Times New Roman" w:eastAsia="Times New Roman" w:hAnsi="Times New Roman" w:cs="Times New Roman"/>
      <w:kern w:val="0"/>
      <w:sz w:val="24"/>
      <w:szCs w:val="24"/>
      <w:lang w:val="en-US"/>
      <w14:ligatures w14:val="none"/>
    </w:rPr>
  </w:style>
  <w:style w:type="character" w:customStyle="1" w:styleId="Normal2Char">
    <w:name w:val="Normal 2 Char"/>
    <w:link w:val="Normal2"/>
    <w:rsid w:val="00890068"/>
    <w:rPr>
      <w:rFonts w:ascii="Times New Roman" w:eastAsia="Times New Roman" w:hAnsi="Times New Roman" w:cs="Times New Roman"/>
      <w:kern w:val="0"/>
      <w:sz w:val="24"/>
      <w:szCs w:val="24"/>
      <w:lang w:val="en-US"/>
      <w14:ligatures w14:val="none"/>
    </w:rPr>
  </w:style>
  <w:style w:type="paragraph" w:styleId="FootnoteText">
    <w:name w:val="footnote text"/>
    <w:basedOn w:val="Normal"/>
    <w:link w:val="FootnoteTextChar"/>
    <w:semiHidden/>
    <w:rsid w:val="00890068"/>
    <w:rPr>
      <w:rFonts w:ascii="Times New Roman" w:eastAsia="Times New Roman" w:hAnsi="Times New Roman" w:cs="Times New Roman"/>
      <w:kern w:val="0"/>
      <w:sz w:val="20"/>
      <w:szCs w:val="20"/>
      <w:lang w:val="en-US"/>
      <w14:ligatures w14:val="none"/>
    </w:rPr>
  </w:style>
  <w:style w:type="character" w:customStyle="1" w:styleId="FootnoteTextChar">
    <w:name w:val="Footnote Text Char"/>
    <w:basedOn w:val="DefaultParagraphFont"/>
    <w:link w:val="FootnoteText"/>
    <w:semiHidden/>
    <w:rsid w:val="00890068"/>
    <w:rPr>
      <w:rFonts w:ascii="Times New Roman" w:eastAsia="Times New Roman" w:hAnsi="Times New Roman" w:cs="Times New Roman"/>
      <w:kern w:val="0"/>
      <w:sz w:val="20"/>
      <w:szCs w:val="20"/>
      <w:lang w:val="en-US"/>
      <w14:ligatures w14:val="none"/>
    </w:rPr>
  </w:style>
  <w:style w:type="character" w:styleId="FootnoteReference">
    <w:name w:val="footnote reference"/>
    <w:semiHidden/>
    <w:rsid w:val="00890068"/>
    <w:rPr>
      <w:vertAlign w:val="superscript"/>
    </w:rPr>
  </w:style>
  <w:style w:type="character" w:styleId="CommentReference">
    <w:name w:val="annotation reference"/>
    <w:rsid w:val="00890068"/>
    <w:rPr>
      <w:sz w:val="16"/>
      <w:szCs w:val="16"/>
    </w:rPr>
  </w:style>
  <w:style w:type="paragraph" w:styleId="CommentText">
    <w:name w:val="annotation text"/>
    <w:basedOn w:val="Normal"/>
    <w:link w:val="CommentTextChar"/>
    <w:rsid w:val="00890068"/>
    <w:rPr>
      <w:rFonts w:ascii="Yu Times" w:eastAsia="Times New Roman" w:hAnsi="Yu Times" w:cs="Times New Roman"/>
      <w:kern w:val="0"/>
      <w:sz w:val="20"/>
      <w:szCs w:val="20"/>
      <w:lang w:val="en-US"/>
      <w14:ligatures w14:val="none"/>
    </w:rPr>
  </w:style>
  <w:style w:type="character" w:customStyle="1" w:styleId="CommentTextChar">
    <w:name w:val="Comment Text Char"/>
    <w:basedOn w:val="DefaultParagraphFont"/>
    <w:link w:val="CommentText"/>
    <w:rsid w:val="00890068"/>
    <w:rPr>
      <w:rFonts w:ascii="Yu Times" w:eastAsia="Times New Roman" w:hAnsi="Yu Times" w:cs="Times New Roman"/>
      <w:kern w:val="0"/>
      <w:sz w:val="20"/>
      <w:szCs w:val="20"/>
      <w:lang w:val="en-US"/>
      <w14:ligatures w14:val="none"/>
    </w:rPr>
  </w:style>
  <w:style w:type="paragraph" w:styleId="CommentSubject">
    <w:name w:val="annotation subject"/>
    <w:basedOn w:val="CommentText"/>
    <w:next w:val="CommentText"/>
    <w:link w:val="CommentSubjectChar"/>
    <w:rsid w:val="00890068"/>
    <w:rPr>
      <w:b/>
      <w:bCs/>
    </w:rPr>
  </w:style>
  <w:style w:type="character" w:customStyle="1" w:styleId="CommentSubjectChar">
    <w:name w:val="Comment Subject Char"/>
    <w:basedOn w:val="CommentTextChar"/>
    <w:link w:val="CommentSubject"/>
    <w:rsid w:val="00890068"/>
    <w:rPr>
      <w:rFonts w:ascii="Yu Times" w:eastAsia="Times New Roman" w:hAnsi="Yu Times" w:cs="Times New Roman"/>
      <w:b/>
      <w:bCs/>
      <w:kern w:val="0"/>
      <w:sz w:val="20"/>
      <w:szCs w:val="20"/>
      <w:lang w:val="en-US"/>
      <w14:ligatures w14:val="none"/>
    </w:rPr>
  </w:style>
  <w:style w:type="paragraph" w:customStyle="1" w:styleId="Style3">
    <w:name w:val="Style3"/>
    <w:basedOn w:val="Heading3"/>
    <w:link w:val="Style3Char"/>
    <w:rsid w:val="00890068"/>
    <w:pPr>
      <w:keepLines w:val="0"/>
      <w:tabs>
        <w:tab w:val="num" w:pos="1200"/>
      </w:tabs>
      <w:spacing w:before="0" w:after="120"/>
      <w:ind w:left="1200" w:hanging="360"/>
    </w:pPr>
    <w:rPr>
      <w:rFonts w:ascii="Times New Roman" w:eastAsia="Times New Roman" w:hAnsi="Times New Roman" w:cs="Times New Roman"/>
      <w:b w:val="0"/>
      <w:bCs/>
      <w:kern w:val="0"/>
      <w:sz w:val="26"/>
      <w:szCs w:val="24"/>
      <w:lang w:val="sr-Cyrl-CS"/>
      <w14:ligatures w14:val="none"/>
    </w:rPr>
  </w:style>
  <w:style w:type="paragraph" w:customStyle="1" w:styleId="Style2">
    <w:name w:val="Style2"/>
    <w:basedOn w:val="Heading2"/>
    <w:link w:val="Style2Char"/>
    <w:rsid w:val="00890068"/>
    <w:pPr>
      <w:keepLines w:val="0"/>
      <w:tabs>
        <w:tab w:val="num" w:pos="1320"/>
      </w:tabs>
      <w:spacing w:before="120" w:after="360"/>
      <w:ind w:left="1320" w:hanging="360"/>
    </w:pPr>
    <w:rPr>
      <w:rFonts w:ascii="Times New Roman" w:eastAsia="Times New Roman" w:hAnsi="Times New Roman" w:cs="Times New Roman"/>
      <w:b w:val="0"/>
      <w:bCs/>
      <w:color w:val="auto"/>
      <w:kern w:val="0"/>
      <w:sz w:val="28"/>
      <w:szCs w:val="24"/>
      <w:lang w:val="sr-Cyrl-CS"/>
      <w14:ligatures w14:val="none"/>
    </w:rPr>
  </w:style>
  <w:style w:type="paragraph" w:customStyle="1" w:styleId="Normal1">
    <w:name w:val="Normal1"/>
    <w:basedOn w:val="Normal"/>
    <w:rsid w:val="00890068"/>
    <w:pPr>
      <w:spacing w:before="100" w:beforeAutospacing="1" w:after="100" w:afterAutospacing="1"/>
    </w:pPr>
    <w:rPr>
      <w:rFonts w:ascii="Arial" w:eastAsia="Times New Roman" w:hAnsi="Arial" w:cs="Arial"/>
      <w:kern w:val="0"/>
      <w:lang w:val="en-US"/>
      <w14:ligatures w14:val="none"/>
    </w:rPr>
  </w:style>
  <w:style w:type="character" w:customStyle="1" w:styleId="Hang127Char1">
    <w:name w:val="Hang 1.27 Char1"/>
    <w:locked/>
    <w:rsid w:val="00890068"/>
    <w:rPr>
      <w:iCs/>
      <w:lang w:val="hr-HR" w:eastAsia="en-US" w:bidi="ar-SA"/>
    </w:rPr>
  </w:style>
  <w:style w:type="paragraph" w:styleId="BodyTextFirstIndent2">
    <w:name w:val="Body Text First Indent 2"/>
    <w:basedOn w:val="BodyTextIndent"/>
    <w:link w:val="BodyTextFirstIndent2Char"/>
    <w:rsid w:val="00890068"/>
    <w:pPr>
      <w:spacing w:before="0" w:after="120"/>
      <w:ind w:left="283" w:firstLine="210"/>
      <w:jc w:val="left"/>
    </w:pPr>
    <w:rPr>
      <w:rFonts w:ascii="Yu Times" w:hAnsi="Yu Times"/>
      <w:bCs w:val="0"/>
      <w:sz w:val="28"/>
      <w:szCs w:val="24"/>
    </w:rPr>
  </w:style>
  <w:style w:type="character" w:customStyle="1" w:styleId="BodyTextFirstIndent2Char">
    <w:name w:val="Body Text First Indent 2 Char"/>
    <w:basedOn w:val="BodyTextIndentChar"/>
    <w:link w:val="BodyTextFirstIndent2"/>
    <w:rsid w:val="00890068"/>
    <w:rPr>
      <w:rFonts w:ascii="Yu Times" w:eastAsia="Times New Roman" w:hAnsi="Yu Times" w:cs="Times New Roman"/>
      <w:bCs w:val="0"/>
      <w:kern w:val="0"/>
      <w:sz w:val="28"/>
      <w:szCs w:val="24"/>
      <w:lang w:val="en-US"/>
      <w14:ligatures w14:val="none"/>
    </w:rPr>
  </w:style>
  <w:style w:type="paragraph" w:styleId="ListBullet">
    <w:name w:val="List Bullet"/>
    <w:basedOn w:val="Normal"/>
    <w:rsid w:val="00890068"/>
    <w:pPr>
      <w:tabs>
        <w:tab w:val="num" w:pos="1320"/>
      </w:tabs>
      <w:ind w:left="1320" w:hanging="360"/>
    </w:pPr>
    <w:rPr>
      <w:rFonts w:ascii="Symath" w:eastAsia="Times New Roman" w:hAnsi="Symath" w:cs="Times New Roman"/>
      <w:kern w:val="0"/>
      <w:sz w:val="24"/>
      <w:szCs w:val="24"/>
      <w:lang w:val="en-US"/>
      <w14:ligatures w14:val="none"/>
    </w:rPr>
  </w:style>
  <w:style w:type="paragraph" w:styleId="Caption">
    <w:name w:val="caption"/>
    <w:basedOn w:val="Normal"/>
    <w:next w:val="Normal"/>
    <w:rsid w:val="00890068"/>
    <w:rPr>
      <w:rFonts w:ascii="Yu Times" w:eastAsia="Times New Roman" w:hAnsi="Yu Times" w:cs="Times New Roman"/>
      <w:b/>
      <w:bCs/>
      <w:kern w:val="0"/>
      <w:sz w:val="20"/>
      <w:szCs w:val="20"/>
      <w:lang w:val="en-US"/>
      <w14:ligatures w14:val="none"/>
    </w:rPr>
  </w:style>
  <w:style w:type="paragraph" w:customStyle="1" w:styleId="rvps1">
    <w:name w:val="rvps1"/>
    <w:basedOn w:val="Normal"/>
    <w:rsid w:val="00890068"/>
    <w:rPr>
      <w:rFonts w:ascii="Times New Roman" w:eastAsia="Times New Roman" w:hAnsi="Times New Roman" w:cs="Times New Roman"/>
      <w:kern w:val="0"/>
      <w:sz w:val="24"/>
      <w:szCs w:val="24"/>
      <w:lang w:val="sr-Latn-CS" w:eastAsia="sr-Latn-CS"/>
      <w14:ligatures w14:val="none"/>
    </w:rPr>
  </w:style>
  <w:style w:type="character" w:customStyle="1" w:styleId="rvts3">
    <w:name w:val="rvts3"/>
    <w:rsid w:val="00890068"/>
    <w:rPr>
      <w:b w:val="0"/>
      <w:bCs w:val="0"/>
      <w:color w:val="000000"/>
      <w:sz w:val="20"/>
      <w:szCs w:val="20"/>
    </w:rPr>
  </w:style>
  <w:style w:type="character" w:customStyle="1" w:styleId="StyleTimesNewRoman12pt">
    <w:name w:val="Style Times New Roman 12 pt"/>
    <w:rsid w:val="00890068"/>
    <w:rPr>
      <w:rFonts w:ascii="Times New Roman" w:hAnsi="Times New Roman"/>
      <w:color w:val="0000FF"/>
      <w:sz w:val="24"/>
    </w:rPr>
  </w:style>
  <w:style w:type="character" w:customStyle="1" w:styleId="apple-converted-space">
    <w:name w:val="apple-converted-space"/>
    <w:rsid w:val="00890068"/>
  </w:style>
  <w:style w:type="paragraph" w:customStyle="1" w:styleId="Default">
    <w:name w:val="Default"/>
    <w:rsid w:val="00890068"/>
    <w:pPr>
      <w:autoSpaceDE w:val="0"/>
      <w:autoSpaceDN w:val="0"/>
      <w:adjustRightInd w:val="0"/>
    </w:pPr>
    <w:rPr>
      <w:rFonts w:ascii="Arial" w:eastAsia="Times New Roman" w:hAnsi="Arial" w:cs="Arial"/>
      <w:color w:val="000000"/>
      <w:kern w:val="0"/>
      <w:sz w:val="24"/>
      <w:szCs w:val="24"/>
      <w:lang w:val="sr-Latn-CS" w:eastAsia="sr-Latn-CS"/>
      <w14:ligatures w14:val="none"/>
    </w:rPr>
  </w:style>
  <w:style w:type="paragraph" w:customStyle="1" w:styleId="xl65">
    <w:name w:val="xl65"/>
    <w:basedOn w:val="Normal"/>
    <w:rsid w:val="00890068"/>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kern w:val="0"/>
      <w:sz w:val="20"/>
      <w:szCs w:val="20"/>
      <w:lang w:val="en-US"/>
      <w14:ligatures w14:val="none"/>
    </w:rPr>
  </w:style>
  <w:style w:type="paragraph" w:customStyle="1" w:styleId="xl66">
    <w:name w:val="xl66"/>
    <w:basedOn w:val="Normal"/>
    <w:rsid w:val="00890068"/>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eastAsia="Times New Roman" w:hAnsi="Times New Roman" w:cs="Times New Roman"/>
      <w:kern w:val="0"/>
      <w:sz w:val="20"/>
      <w:szCs w:val="20"/>
      <w:lang w:val="en-US"/>
      <w14:ligatures w14:val="none"/>
    </w:rPr>
  </w:style>
  <w:style w:type="paragraph" w:customStyle="1" w:styleId="xl67">
    <w:name w:val="xl67"/>
    <w:basedOn w:val="Normal"/>
    <w:rsid w:val="00890068"/>
    <w:pPr>
      <w:pBdr>
        <w:top w:val="single" w:sz="4" w:space="0" w:color="auto"/>
        <w:bottom w:val="single" w:sz="4" w:space="0" w:color="auto"/>
      </w:pBdr>
      <w:spacing w:before="100" w:beforeAutospacing="1" w:after="100" w:afterAutospacing="1"/>
      <w:jc w:val="center"/>
      <w:textAlignment w:val="center"/>
    </w:pPr>
    <w:rPr>
      <w:rFonts w:ascii="Times New Roman" w:eastAsia="Times New Roman" w:hAnsi="Times New Roman" w:cs="Times New Roman"/>
      <w:kern w:val="0"/>
      <w:sz w:val="20"/>
      <w:szCs w:val="20"/>
      <w:lang w:val="en-US"/>
      <w14:ligatures w14:val="none"/>
    </w:rPr>
  </w:style>
  <w:style w:type="paragraph" w:customStyle="1" w:styleId="xl68">
    <w:name w:val="xl68"/>
    <w:basedOn w:val="Normal"/>
    <w:rsid w:val="00890068"/>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kern w:val="0"/>
      <w:sz w:val="20"/>
      <w:szCs w:val="20"/>
      <w:lang w:val="en-US"/>
      <w14:ligatures w14:val="none"/>
    </w:rPr>
  </w:style>
  <w:style w:type="paragraph" w:customStyle="1" w:styleId="xl69">
    <w:name w:val="xl69"/>
    <w:basedOn w:val="Normal"/>
    <w:rsid w:val="00890068"/>
    <w:pPr>
      <w:spacing w:before="100" w:beforeAutospacing="1" w:after="100" w:afterAutospacing="1"/>
    </w:pPr>
    <w:rPr>
      <w:rFonts w:ascii="Times New Roman" w:eastAsia="Times New Roman" w:hAnsi="Times New Roman" w:cs="Times New Roman"/>
      <w:kern w:val="0"/>
      <w:sz w:val="20"/>
      <w:szCs w:val="20"/>
      <w:lang w:val="en-US"/>
      <w14:ligatures w14:val="none"/>
    </w:rPr>
  </w:style>
  <w:style w:type="paragraph" w:customStyle="1" w:styleId="xl70">
    <w:name w:val="xl70"/>
    <w:basedOn w:val="Normal"/>
    <w:rsid w:val="00890068"/>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kern w:val="0"/>
      <w:sz w:val="20"/>
      <w:szCs w:val="20"/>
      <w:lang w:val="en-US"/>
      <w14:ligatures w14:val="none"/>
    </w:rPr>
  </w:style>
  <w:style w:type="paragraph" w:customStyle="1" w:styleId="xl71">
    <w:name w:val="xl71"/>
    <w:basedOn w:val="Normal"/>
    <w:rsid w:val="00890068"/>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kern w:val="0"/>
      <w:sz w:val="20"/>
      <w:szCs w:val="20"/>
      <w:lang w:val="en-US"/>
      <w14:ligatures w14:val="none"/>
    </w:rPr>
  </w:style>
  <w:style w:type="paragraph" w:customStyle="1" w:styleId="xl72">
    <w:name w:val="xl72"/>
    <w:basedOn w:val="Normal"/>
    <w:rsid w:val="00890068"/>
    <w:pPr>
      <w:pBdr>
        <w:top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kern w:val="0"/>
      <w:sz w:val="20"/>
      <w:szCs w:val="20"/>
      <w:lang w:val="en-US"/>
      <w14:ligatures w14:val="none"/>
    </w:rPr>
  </w:style>
  <w:style w:type="paragraph" w:customStyle="1" w:styleId="xl73">
    <w:name w:val="xl73"/>
    <w:basedOn w:val="Normal"/>
    <w:rsid w:val="00890068"/>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kern w:val="0"/>
      <w:sz w:val="20"/>
      <w:szCs w:val="20"/>
      <w:lang w:val="en-US"/>
      <w14:ligatures w14:val="none"/>
    </w:rPr>
  </w:style>
  <w:style w:type="paragraph" w:customStyle="1" w:styleId="xl74">
    <w:name w:val="xl74"/>
    <w:basedOn w:val="Normal"/>
    <w:rsid w:val="00890068"/>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kern w:val="0"/>
      <w:sz w:val="20"/>
      <w:szCs w:val="20"/>
      <w:lang w:val="en-US"/>
      <w14:ligatures w14:val="none"/>
    </w:rPr>
  </w:style>
  <w:style w:type="paragraph" w:customStyle="1" w:styleId="xl75">
    <w:name w:val="xl75"/>
    <w:basedOn w:val="Normal"/>
    <w:rsid w:val="0089006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kern w:val="0"/>
      <w:sz w:val="20"/>
      <w:szCs w:val="20"/>
      <w:lang w:val="en-US"/>
      <w14:ligatures w14:val="none"/>
    </w:rPr>
  </w:style>
  <w:style w:type="paragraph" w:customStyle="1" w:styleId="xl76">
    <w:name w:val="xl76"/>
    <w:basedOn w:val="Normal"/>
    <w:rsid w:val="00890068"/>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kern w:val="0"/>
      <w:sz w:val="20"/>
      <w:szCs w:val="20"/>
      <w:lang w:val="en-US"/>
      <w14:ligatures w14:val="none"/>
    </w:rPr>
  </w:style>
  <w:style w:type="paragraph" w:customStyle="1" w:styleId="xl77">
    <w:name w:val="xl77"/>
    <w:basedOn w:val="Normal"/>
    <w:rsid w:val="00890068"/>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kern w:val="0"/>
      <w:sz w:val="20"/>
      <w:szCs w:val="20"/>
      <w:lang w:val="en-US"/>
      <w14:ligatures w14:val="none"/>
    </w:rPr>
  </w:style>
  <w:style w:type="paragraph" w:customStyle="1" w:styleId="xl78">
    <w:name w:val="xl78"/>
    <w:basedOn w:val="Normal"/>
    <w:rsid w:val="00890068"/>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kern w:val="0"/>
      <w:sz w:val="20"/>
      <w:szCs w:val="20"/>
      <w:lang w:val="en-US"/>
      <w14:ligatures w14:val="none"/>
    </w:rPr>
  </w:style>
  <w:style w:type="paragraph" w:customStyle="1" w:styleId="xl79">
    <w:name w:val="xl79"/>
    <w:basedOn w:val="Normal"/>
    <w:rsid w:val="00890068"/>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kern w:val="0"/>
      <w:sz w:val="20"/>
      <w:szCs w:val="20"/>
      <w:lang w:val="en-US"/>
      <w14:ligatures w14:val="none"/>
    </w:rPr>
  </w:style>
  <w:style w:type="paragraph" w:customStyle="1" w:styleId="xl80">
    <w:name w:val="xl80"/>
    <w:basedOn w:val="Normal"/>
    <w:rsid w:val="00890068"/>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kern w:val="0"/>
      <w:sz w:val="20"/>
      <w:szCs w:val="20"/>
      <w:lang w:val="en-US"/>
      <w14:ligatures w14:val="none"/>
    </w:rPr>
  </w:style>
  <w:style w:type="paragraph" w:customStyle="1" w:styleId="xl81">
    <w:name w:val="xl81"/>
    <w:basedOn w:val="Normal"/>
    <w:rsid w:val="00890068"/>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kern w:val="0"/>
      <w:sz w:val="20"/>
      <w:szCs w:val="20"/>
      <w:lang w:val="en-US"/>
      <w14:ligatures w14:val="none"/>
    </w:rPr>
  </w:style>
  <w:style w:type="paragraph" w:customStyle="1" w:styleId="xl82">
    <w:name w:val="xl82"/>
    <w:basedOn w:val="Normal"/>
    <w:rsid w:val="00890068"/>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kern w:val="0"/>
      <w:sz w:val="20"/>
      <w:szCs w:val="20"/>
      <w:lang w:val="en-US"/>
      <w14:ligatures w14:val="none"/>
    </w:rPr>
  </w:style>
  <w:style w:type="paragraph" w:customStyle="1" w:styleId="xl83">
    <w:name w:val="xl83"/>
    <w:basedOn w:val="Normal"/>
    <w:rsid w:val="00890068"/>
    <w:pPr>
      <w:spacing w:before="100" w:beforeAutospacing="1" w:after="100" w:afterAutospacing="1"/>
    </w:pPr>
    <w:rPr>
      <w:rFonts w:ascii="Times New Roman" w:eastAsia="Times New Roman" w:hAnsi="Times New Roman" w:cs="Times New Roman"/>
      <w:kern w:val="0"/>
      <w:sz w:val="20"/>
      <w:szCs w:val="20"/>
      <w:lang w:val="en-US"/>
      <w14:ligatures w14:val="none"/>
    </w:rPr>
  </w:style>
  <w:style w:type="paragraph" w:styleId="BlockText">
    <w:name w:val="Block Text"/>
    <w:basedOn w:val="Normal"/>
    <w:semiHidden/>
    <w:rsid w:val="00890068"/>
    <w:pPr>
      <w:pBdr>
        <w:top w:val="single" w:sz="4" w:space="1" w:color="auto"/>
        <w:left w:val="single" w:sz="4" w:space="0" w:color="auto"/>
        <w:bottom w:val="single" w:sz="4" w:space="1" w:color="auto"/>
        <w:right w:val="single" w:sz="4" w:space="8" w:color="auto"/>
      </w:pBdr>
      <w:ind w:left="709" w:right="1561"/>
    </w:pPr>
    <w:rPr>
      <w:rFonts w:ascii="Times New Roman" w:eastAsia="Times New Roman" w:hAnsi="Times New Roman" w:cs="Times New Roman"/>
      <w:kern w:val="0"/>
      <w:sz w:val="20"/>
      <w:szCs w:val="20"/>
      <w:lang w:val="sl-SI"/>
      <w14:ligatures w14:val="none"/>
    </w:rPr>
  </w:style>
  <w:style w:type="paragraph" w:customStyle="1" w:styleId="Normal11p">
    <w:name w:val="Normal+11p"/>
    <w:basedOn w:val="Normal"/>
    <w:rsid w:val="00890068"/>
    <w:rPr>
      <w:rFonts w:ascii="Times New Roman" w:eastAsia="Times New Roman" w:hAnsi="Times New Roman" w:cs="Times New Roman"/>
      <w:kern w:val="0"/>
      <w:sz w:val="20"/>
      <w:szCs w:val="20"/>
      <w:lang w:val="en-US"/>
      <w14:ligatures w14:val="none"/>
    </w:rPr>
  </w:style>
  <w:style w:type="paragraph" w:customStyle="1" w:styleId="Normal11pt">
    <w:name w:val="Normal + 11 pt"/>
    <w:basedOn w:val="Normal11p"/>
    <w:rsid w:val="00890068"/>
  </w:style>
  <w:style w:type="paragraph" w:customStyle="1" w:styleId="WW-BodyTextIndent3">
    <w:name w:val="WW-Body Text Indent 3"/>
    <w:basedOn w:val="Normal"/>
    <w:rsid w:val="00890068"/>
    <w:pPr>
      <w:suppressAutoHyphens/>
      <w:ind w:firstLine="1110"/>
      <w:jc w:val="both"/>
    </w:pPr>
    <w:rPr>
      <w:rFonts w:ascii="Times New Roman" w:eastAsia="Times New Roman" w:hAnsi="Times New Roman" w:cs="Times New Roman"/>
      <w:kern w:val="0"/>
      <w:sz w:val="20"/>
      <w:szCs w:val="20"/>
      <w:lang w:val="en-US" w:eastAsia="ar-SA"/>
      <w14:ligatures w14:val="none"/>
    </w:rPr>
  </w:style>
  <w:style w:type="table" w:styleId="TableSimple1">
    <w:name w:val="Table Simple 1"/>
    <w:basedOn w:val="TableNormal"/>
    <w:rsid w:val="00890068"/>
    <w:rPr>
      <w:rFonts w:ascii="Times New Roman" w:eastAsia="Times New Roman" w:hAnsi="Times New Roman" w:cs="Times New Roman"/>
      <w:kern w:val="0"/>
      <w:sz w:val="20"/>
      <w:szCs w:val="20"/>
      <w:lang w:val="sr-Latn-CS" w:eastAsia="sr-Latn-CS"/>
      <w14:ligatures w14:val="none"/>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EndnoteText">
    <w:name w:val="endnote text"/>
    <w:basedOn w:val="Normal"/>
    <w:link w:val="EndnoteTextChar"/>
    <w:uiPriority w:val="99"/>
    <w:semiHidden/>
    <w:unhideWhenUsed/>
    <w:rsid w:val="00890068"/>
    <w:rPr>
      <w:rFonts w:ascii="Times New Roman" w:eastAsia="Times New Roman" w:hAnsi="Times New Roman" w:cs="Times New Roman"/>
      <w:kern w:val="0"/>
      <w:sz w:val="20"/>
      <w:szCs w:val="20"/>
      <w:lang w:val="en-US"/>
      <w14:ligatures w14:val="none"/>
    </w:rPr>
  </w:style>
  <w:style w:type="character" w:customStyle="1" w:styleId="EndnoteTextChar">
    <w:name w:val="Endnote Text Char"/>
    <w:basedOn w:val="DefaultParagraphFont"/>
    <w:link w:val="EndnoteText"/>
    <w:uiPriority w:val="99"/>
    <w:semiHidden/>
    <w:rsid w:val="00890068"/>
    <w:rPr>
      <w:rFonts w:ascii="Times New Roman" w:eastAsia="Times New Roman" w:hAnsi="Times New Roman" w:cs="Times New Roman"/>
      <w:kern w:val="0"/>
      <w:sz w:val="20"/>
      <w:szCs w:val="20"/>
      <w:lang w:val="en-US"/>
      <w14:ligatures w14:val="none"/>
    </w:rPr>
  </w:style>
  <w:style w:type="character" w:styleId="EndnoteReference">
    <w:name w:val="endnote reference"/>
    <w:uiPriority w:val="99"/>
    <w:semiHidden/>
    <w:unhideWhenUsed/>
    <w:rsid w:val="00890068"/>
    <w:rPr>
      <w:vertAlign w:val="superscript"/>
    </w:rPr>
  </w:style>
  <w:style w:type="paragraph" w:styleId="Revision">
    <w:name w:val="Revision"/>
    <w:hidden/>
    <w:uiPriority w:val="99"/>
    <w:semiHidden/>
    <w:rsid w:val="00890068"/>
    <w:rPr>
      <w:rFonts w:ascii="Times New Roman" w:eastAsia="Times New Roman" w:hAnsi="Times New Roman" w:cs="Times New Roman"/>
      <w:kern w:val="0"/>
      <w:sz w:val="20"/>
      <w:szCs w:val="20"/>
      <w:lang w:val="en-US"/>
      <w14:ligatures w14:val="none"/>
    </w:rPr>
  </w:style>
  <w:style w:type="paragraph" w:customStyle="1" w:styleId="Style7">
    <w:name w:val="Style7"/>
    <w:basedOn w:val="Normal"/>
    <w:next w:val="Heading3"/>
    <w:link w:val="Style7Char"/>
    <w:rsid w:val="00EA262F"/>
    <w:rPr>
      <w:b/>
      <w:sz w:val="24"/>
    </w:rPr>
  </w:style>
  <w:style w:type="paragraph" w:customStyle="1" w:styleId="pesticid-bullet">
    <w:name w:val="pesticid-bullet"/>
    <w:basedOn w:val="Normal"/>
    <w:rsid w:val="00890068"/>
    <w:pPr>
      <w:numPr>
        <w:numId w:val="8"/>
      </w:numPr>
      <w:tabs>
        <w:tab w:val="clear" w:pos="567"/>
      </w:tabs>
      <w:ind w:left="0" w:firstLine="0"/>
    </w:pPr>
    <w:rPr>
      <w:rFonts w:ascii="Times New Roman" w:eastAsia="Times New Roman" w:hAnsi="Times New Roman" w:cs="Times New Roman"/>
      <w:kern w:val="0"/>
      <w:sz w:val="20"/>
      <w:szCs w:val="20"/>
      <w:lang w:val="en-GB"/>
      <w14:ligatures w14:val="none"/>
    </w:rPr>
  </w:style>
  <w:style w:type="paragraph" w:customStyle="1" w:styleId="Voce-grupa">
    <w:name w:val="Voce-grupa"/>
    <w:basedOn w:val="Heading2"/>
    <w:rsid w:val="00890068"/>
    <w:pPr>
      <w:keepLines w:val="0"/>
      <w:numPr>
        <w:numId w:val="9"/>
      </w:numPr>
      <w:tabs>
        <w:tab w:val="clear" w:pos="284"/>
      </w:tabs>
      <w:spacing w:after="120"/>
      <w:ind w:left="0" w:firstLine="0"/>
      <w:jc w:val="center"/>
    </w:pPr>
    <w:rPr>
      <w:rFonts w:ascii="Times New Roman" w:eastAsia="Times New Roman" w:hAnsi="Times New Roman" w:cs="Times New Roman"/>
      <w:b w:val="0"/>
      <w:bCs/>
      <w:color w:val="auto"/>
      <w:kern w:val="0"/>
      <w:sz w:val="22"/>
      <w:szCs w:val="22"/>
      <w:lang w:val="en-GB"/>
      <w14:ligatures w14:val="none"/>
    </w:rPr>
  </w:style>
  <w:style w:type="paragraph" w:customStyle="1" w:styleId="Voce">
    <w:name w:val="Voce"/>
    <w:basedOn w:val="Normal"/>
    <w:autoRedefine/>
    <w:rsid w:val="00890068"/>
    <w:pPr>
      <w:spacing w:before="160"/>
      <w:jc w:val="center"/>
    </w:pPr>
    <w:rPr>
      <w:rFonts w:ascii="Times New Roman" w:eastAsia="Times New Roman" w:hAnsi="Times New Roman" w:cs="Times New Roman"/>
      <w:b/>
      <w:kern w:val="0"/>
      <w:sz w:val="20"/>
      <w:szCs w:val="20"/>
      <w:lang w:val="en-GB"/>
      <w14:ligatures w14:val="none"/>
    </w:rPr>
  </w:style>
  <w:style w:type="paragraph" w:customStyle="1" w:styleId="Apesticid">
    <w:name w:val="A)pesticid"/>
    <w:basedOn w:val="Normal"/>
    <w:rsid w:val="00890068"/>
    <w:rPr>
      <w:rFonts w:ascii="Times New Roman" w:eastAsia="Times New Roman" w:hAnsi="Times New Roman" w:cs="Times New Roman"/>
      <w:b/>
      <w:kern w:val="0"/>
      <w:sz w:val="20"/>
      <w:szCs w:val="20"/>
      <w:lang w:val="it-IT"/>
      <w14:ligatures w14:val="none"/>
    </w:rPr>
  </w:style>
  <w:style w:type="paragraph" w:customStyle="1" w:styleId="Stetocina">
    <w:name w:val="Stetocina"/>
    <w:basedOn w:val="Normal"/>
    <w:rsid w:val="00890068"/>
    <w:pPr>
      <w:ind w:firstLine="284"/>
    </w:pPr>
    <w:rPr>
      <w:rFonts w:ascii="Times New Roman" w:eastAsia="Times New Roman" w:hAnsi="Times New Roman" w:cs="Times New Roman"/>
      <w:b/>
      <w:kern w:val="0"/>
      <w:sz w:val="20"/>
      <w:szCs w:val="20"/>
      <w:lang w:val="en-GB"/>
      <w14:ligatures w14:val="none"/>
    </w:rPr>
  </w:style>
  <w:style w:type="numbering" w:customStyle="1" w:styleId="Bezliste2">
    <w:name w:val="Bez liste2"/>
    <w:next w:val="NoList"/>
    <w:uiPriority w:val="99"/>
    <w:semiHidden/>
    <w:unhideWhenUsed/>
    <w:rsid w:val="00890068"/>
  </w:style>
  <w:style w:type="paragraph" w:customStyle="1" w:styleId="font5">
    <w:name w:val="font5"/>
    <w:basedOn w:val="Normal"/>
    <w:rsid w:val="00890068"/>
    <w:pPr>
      <w:spacing w:before="100" w:beforeAutospacing="1" w:after="100" w:afterAutospacing="1"/>
    </w:pPr>
    <w:rPr>
      <w:rFonts w:ascii="Times New Roman" w:eastAsia="Times New Roman" w:hAnsi="Times New Roman" w:cs="Times New Roman"/>
      <w:b/>
      <w:bCs/>
      <w:kern w:val="0"/>
      <w:sz w:val="20"/>
      <w:szCs w:val="20"/>
      <w:lang w:val="en-US"/>
      <w14:ligatures w14:val="none"/>
    </w:rPr>
  </w:style>
  <w:style w:type="paragraph" w:customStyle="1" w:styleId="xl84">
    <w:name w:val="xl84"/>
    <w:basedOn w:val="Normal"/>
    <w:rsid w:val="00890068"/>
    <w:pPr>
      <w:pBdr>
        <w:top w:val="single" w:sz="4" w:space="0" w:color="auto"/>
        <w:left w:val="single" w:sz="4" w:space="0" w:color="auto"/>
        <w:right w:val="single" w:sz="4" w:space="0" w:color="auto"/>
      </w:pBdr>
      <w:spacing w:before="100" w:beforeAutospacing="1" w:after="100" w:afterAutospacing="1"/>
      <w:jc w:val="center"/>
    </w:pPr>
    <w:rPr>
      <w:rFonts w:ascii="Times New Roman" w:eastAsia="Times New Roman" w:hAnsi="Times New Roman" w:cs="Times New Roman"/>
      <w:kern w:val="0"/>
      <w:sz w:val="24"/>
      <w:szCs w:val="24"/>
      <w:lang w:val="en-US"/>
      <w14:ligatures w14:val="none"/>
    </w:rPr>
  </w:style>
  <w:style w:type="paragraph" w:customStyle="1" w:styleId="xl85">
    <w:name w:val="xl85"/>
    <w:basedOn w:val="Normal"/>
    <w:rsid w:val="00890068"/>
    <w:pPr>
      <w:pBdr>
        <w:top w:val="single" w:sz="4" w:space="0" w:color="auto"/>
        <w:left w:val="single" w:sz="4" w:space="0" w:color="auto"/>
        <w:right w:val="single" w:sz="4" w:space="0" w:color="auto"/>
      </w:pBdr>
      <w:spacing w:before="100" w:beforeAutospacing="1" w:after="100" w:afterAutospacing="1"/>
      <w:jc w:val="center"/>
    </w:pPr>
    <w:rPr>
      <w:rFonts w:ascii="Times New Roman" w:eastAsia="Times New Roman" w:hAnsi="Times New Roman" w:cs="Times New Roman"/>
      <w:kern w:val="0"/>
      <w:sz w:val="24"/>
      <w:szCs w:val="24"/>
      <w:lang w:val="en-US"/>
      <w14:ligatures w14:val="none"/>
    </w:rPr>
  </w:style>
  <w:style w:type="paragraph" w:customStyle="1" w:styleId="xl86">
    <w:name w:val="xl86"/>
    <w:basedOn w:val="Normal"/>
    <w:rsid w:val="00890068"/>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kern w:val="0"/>
      <w:sz w:val="24"/>
      <w:szCs w:val="24"/>
      <w:lang w:val="en-US"/>
      <w14:ligatures w14:val="none"/>
    </w:rPr>
  </w:style>
  <w:style w:type="paragraph" w:customStyle="1" w:styleId="xl87">
    <w:name w:val="xl87"/>
    <w:basedOn w:val="Normal"/>
    <w:rsid w:val="00890068"/>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s="Times New Roman"/>
      <w:b/>
      <w:bCs/>
      <w:kern w:val="0"/>
      <w:sz w:val="24"/>
      <w:szCs w:val="24"/>
      <w:lang w:val="en-US"/>
      <w14:ligatures w14:val="none"/>
    </w:rPr>
  </w:style>
  <w:style w:type="paragraph" w:customStyle="1" w:styleId="xl88">
    <w:name w:val="xl88"/>
    <w:basedOn w:val="Normal"/>
    <w:rsid w:val="00890068"/>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s="Times New Roman"/>
      <w:b/>
      <w:bCs/>
      <w:kern w:val="0"/>
      <w:sz w:val="24"/>
      <w:szCs w:val="24"/>
      <w:lang w:val="en-US"/>
      <w14:ligatures w14:val="none"/>
    </w:rPr>
  </w:style>
  <w:style w:type="paragraph" w:customStyle="1" w:styleId="xl89">
    <w:name w:val="xl89"/>
    <w:basedOn w:val="Normal"/>
    <w:rsid w:val="00890068"/>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kern w:val="0"/>
      <w:sz w:val="24"/>
      <w:szCs w:val="24"/>
      <w:lang w:val="en-US"/>
      <w14:ligatures w14:val="none"/>
    </w:rPr>
  </w:style>
  <w:style w:type="paragraph" w:customStyle="1" w:styleId="xl90">
    <w:name w:val="xl90"/>
    <w:basedOn w:val="Normal"/>
    <w:rsid w:val="0089006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kern w:val="0"/>
      <w:sz w:val="24"/>
      <w:szCs w:val="24"/>
      <w:lang w:val="en-US"/>
      <w14:ligatures w14:val="none"/>
    </w:rPr>
  </w:style>
  <w:style w:type="paragraph" w:customStyle="1" w:styleId="xl91">
    <w:name w:val="xl91"/>
    <w:basedOn w:val="Normal"/>
    <w:rsid w:val="00890068"/>
    <w:pPr>
      <w:pBdr>
        <w:top w:val="single" w:sz="8" w:space="0" w:color="auto"/>
        <w:left w:val="single" w:sz="8" w:space="0" w:color="auto"/>
        <w:bottom w:val="single" w:sz="8" w:space="0" w:color="auto"/>
      </w:pBdr>
      <w:spacing w:before="100" w:beforeAutospacing="1" w:after="100" w:afterAutospacing="1"/>
      <w:jc w:val="center"/>
    </w:pPr>
    <w:rPr>
      <w:rFonts w:ascii="Times New Roman" w:eastAsia="Times New Roman" w:hAnsi="Times New Roman" w:cs="Times New Roman"/>
      <w:b/>
      <w:bCs/>
      <w:kern w:val="0"/>
      <w:sz w:val="24"/>
      <w:szCs w:val="24"/>
      <w:lang w:val="en-US"/>
      <w14:ligatures w14:val="none"/>
    </w:rPr>
  </w:style>
  <w:style w:type="paragraph" w:customStyle="1" w:styleId="xl92">
    <w:name w:val="xl92"/>
    <w:basedOn w:val="Normal"/>
    <w:rsid w:val="00890068"/>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s="Times New Roman"/>
      <w:b/>
      <w:bCs/>
      <w:kern w:val="0"/>
      <w:sz w:val="24"/>
      <w:szCs w:val="24"/>
      <w:lang w:val="en-US"/>
      <w14:ligatures w14:val="none"/>
    </w:rPr>
  </w:style>
  <w:style w:type="paragraph" w:customStyle="1" w:styleId="xl93">
    <w:name w:val="xl93"/>
    <w:basedOn w:val="Normal"/>
    <w:rsid w:val="00890068"/>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s="Times New Roman"/>
      <w:kern w:val="0"/>
      <w:sz w:val="24"/>
      <w:szCs w:val="24"/>
      <w:lang w:val="en-US"/>
      <w14:ligatures w14:val="none"/>
    </w:rPr>
  </w:style>
  <w:style w:type="paragraph" w:customStyle="1" w:styleId="xl94">
    <w:name w:val="xl94"/>
    <w:basedOn w:val="Normal"/>
    <w:rsid w:val="00890068"/>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s="Times New Roman"/>
      <w:kern w:val="0"/>
      <w:sz w:val="24"/>
      <w:szCs w:val="24"/>
      <w:lang w:val="en-US"/>
      <w14:ligatures w14:val="none"/>
    </w:rPr>
  </w:style>
  <w:style w:type="paragraph" w:customStyle="1" w:styleId="xl95">
    <w:name w:val="xl95"/>
    <w:basedOn w:val="Normal"/>
    <w:rsid w:val="00890068"/>
    <w:pPr>
      <w:pBdr>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kern w:val="0"/>
      <w:sz w:val="24"/>
      <w:szCs w:val="24"/>
      <w:lang w:val="en-US"/>
      <w14:ligatures w14:val="none"/>
    </w:rPr>
  </w:style>
  <w:style w:type="paragraph" w:customStyle="1" w:styleId="xl96">
    <w:name w:val="xl96"/>
    <w:basedOn w:val="Normal"/>
    <w:rsid w:val="0089006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kern w:val="0"/>
      <w:sz w:val="24"/>
      <w:szCs w:val="24"/>
      <w:lang w:val="en-US"/>
      <w14:ligatures w14:val="none"/>
    </w:rPr>
  </w:style>
  <w:style w:type="paragraph" w:customStyle="1" w:styleId="xl97">
    <w:name w:val="xl97"/>
    <w:basedOn w:val="Normal"/>
    <w:rsid w:val="00890068"/>
    <w:pPr>
      <w:pBdr>
        <w:top w:val="single" w:sz="4" w:space="0" w:color="auto"/>
        <w:left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kern w:val="0"/>
      <w:sz w:val="24"/>
      <w:szCs w:val="24"/>
      <w:lang w:val="en-US"/>
      <w14:ligatures w14:val="none"/>
    </w:rPr>
  </w:style>
  <w:style w:type="paragraph" w:customStyle="1" w:styleId="xl98">
    <w:name w:val="xl98"/>
    <w:basedOn w:val="Normal"/>
    <w:rsid w:val="00890068"/>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b/>
      <w:bCs/>
      <w:kern w:val="0"/>
      <w:sz w:val="24"/>
      <w:szCs w:val="24"/>
      <w:lang w:val="en-US"/>
      <w14:ligatures w14:val="none"/>
    </w:rPr>
  </w:style>
  <w:style w:type="paragraph" w:customStyle="1" w:styleId="xl99">
    <w:name w:val="xl99"/>
    <w:basedOn w:val="Normal"/>
    <w:rsid w:val="00890068"/>
    <w:pPr>
      <w:pBdr>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kern w:val="0"/>
      <w:sz w:val="24"/>
      <w:szCs w:val="24"/>
      <w:lang w:val="en-US"/>
      <w14:ligatures w14:val="none"/>
    </w:rPr>
  </w:style>
  <w:style w:type="paragraph" w:customStyle="1" w:styleId="xl100">
    <w:name w:val="xl100"/>
    <w:basedOn w:val="Normal"/>
    <w:rsid w:val="0089006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kern w:val="0"/>
      <w:sz w:val="24"/>
      <w:szCs w:val="24"/>
      <w:lang w:val="en-US"/>
      <w14:ligatures w14:val="none"/>
    </w:rPr>
  </w:style>
  <w:style w:type="paragraph" w:customStyle="1" w:styleId="xl101">
    <w:name w:val="xl101"/>
    <w:basedOn w:val="Normal"/>
    <w:rsid w:val="00890068"/>
    <w:pPr>
      <w:pBdr>
        <w:right w:val="single" w:sz="4" w:space="0" w:color="auto"/>
      </w:pBdr>
      <w:spacing w:before="100" w:beforeAutospacing="1" w:after="100" w:afterAutospacing="1"/>
      <w:jc w:val="center"/>
    </w:pPr>
    <w:rPr>
      <w:rFonts w:ascii="Times New Roman" w:eastAsia="Times New Roman" w:hAnsi="Times New Roman" w:cs="Times New Roman"/>
      <w:kern w:val="0"/>
      <w:sz w:val="24"/>
      <w:szCs w:val="24"/>
      <w:lang w:val="en-US"/>
      <w14:ligatures w14:val="none"/>
    </w:rPr>
  </w:style>
  <w:style w:type="paragraph" w:customStyle="1" w:styleId="xl102">
    <w:name w:val="xl102"/>
    <w:basedOn w:val="Normal"/>
    <w:rsid w:val="00890068"/>
    <w:pPr>
      <w:pBdr>
        <w:left w:val="single" w:sz="4" w:space="0" w:color="auto"/>
        <w:right w:val="single" w:sz="4" w:space="0" w:color="auto"/>
      </w:pBdr>
      <w:spacing w:before="100" w:beforeAutospacing="1" w:after="100" w:afterAutospacing="1"/>
      <w:jc w:val="center"/>
    </w:pPr>
    <w:rPr>
      <w:rFonts w:ascii="Times New Roman" w:eastAsia="Times New Roman" w:hAnsi="Times New Roman" w:cs="Times New Roman"/>
      <w:kern w:val="0"/>
      <w:sz w:val="24"/>
      <w:szCs w:val="24"/>
      <w:lang w:val="en-US"/>
      <w14:ligatures w14:val="none"/>
    </w:rPr>
  </w:style>
  <w:style w:type="paragraph" w:customStyle="1" w:styleId="xl103">
    <w:name w:val="xl103"/>
    <w:basedOn w:val="Normal"/>
    <w:rsid w:val="00890068"/>
    <w:pPr>
      <w:pBdr>
        <w:left w:val="single" w:sz="4"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s="Times New Roman"/>
      <w:b/>
      <w:bCs/>
      <w:kern w:val="0"/>
      <w:sz w:val="24"/>
      <w:szCs w:val="24"/>
      <w:lang w:val="en-US"/>
      <w14:ligatures w14:val="none"/>
    </w:rPr>
  </w:style>
  <w:style w:type="paragraph" w:customStyle="1" w:styleId="xl104">
    <w:name w:val="xl104"/>
    <w:basedOn w:val="Normal"/>
    <w:rsid w:val="00890068"/>
    <w:pPr>
      <w:pBdr>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kern w:val="0"/>
      <w:sz w:val="24"/>
      <w:szCs w:val="24"/>
      <w:lang w:val="en-US"/>
      <w14:ligatures w14:val="none"/>
    </w:rPr>
  </w:style>
  <w:style w:type="paragraph" w:customStyle="1" w:styleId="xl105">
    <w:name w:val="xl105"/>
    <w:basedOn w:val="Normal"/>
    <w:rsid w:val="00890068"/>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kern w:val="0"/>
      <w:sz w:val="24"/>
      <w:szCs w:val="24"/>
      <w:lang w:val="en-US"/>
      <w14:ligatures w14:val="none"/>
    </w:rPr>
  </w:style>
  <w:style w:type="paragraph" w:customStyle="1" w:styleId="xl106">
    <w:name w:val="xl106"/>
    <w:basedOn w:val="Normal"/>
    <w:rsid w:val="0089006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kern w:val="0"/>
      <w:sz w:val="24"/>
      <w:szCs w:val="24"/>
      <w:lang w:val="en-US"/>
      <w14:ligatures w14:val="none"/>
    </w:rPr>
  </w:style>
  <w:style w:type="paragraph" w:customStyle="1" w:styleId="xl107">
    <w:name w:val="xl107"/>
    <w:basedOn w:val="Normal"/>
    <w:rsid w:val="00890068"/>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kern w:val="0"/>
      <w:sz w:val="24"/>
      <w:szCs w:val="24"/>
      <w:lang w:val="en-US"/>
      <w14:ligatures w14:val="none"/>
    </w:rPr>
  </w:style>
  <w:style w:type="paragraph" w:customStyle="1" w:styleId="xl108">
    <w:name w:val="xl108"/>
    <w:basedOn w:val="Normal"/>
    <w:rsid w:val="00890068"/>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kern w:val="0"/>
      <w:sz w:val="24"/>
      <w:szCs w:val="24"/>
      <w:lang w:val="en-US"/>
      <w14:ligatures w14:val="none"/>
    </w:rPr>
  </w:style>
  <w:style w:type="paragraph" w:customStyle="1" w:styleId="xl109">
    <w:name w:val="xl109"/>
    <w:basedOn w:val="Normal"/>
    <w:rsid w:val="00890068"/>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s="Times New Roman"/>
      <w:b/>
      <w:bCs/>
      <w:kern w:val="0"/>
      <w:sz w:val="24"/>
      <w:szCs w:val="24"/>
      <w:lang w:val="en-US"/>
      <w14:ligatures w14:val="none"/>
    </w:rPr>
  </w:style>
  <w:style w:type="paragraph" w:customStyle="1" w:styleId="xl110">
    <w:name w:val="xl110"/>
    <w:basedOn w:val="Normal"/>
    <w:rsid w:val="00890068"/>
    <w:pPr>
      <w:pBdr>
        <w:left w:val="single" w:sz="4"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s="Times New Roman"/>
      <w:b/>
      <w:bCs/>
      <w:kern w:val="0"/>
      <w:sz w:val="24"/>
      <w:szCs w:val="24"/>
      <w:lang w:val="en-US"/>
      <w14:ligatures w14:val="none"/>
    </w:rPr>
  </w:style>
  <w:style w:type="paragraph" w:customStyle="1" w:styleId="xl111">
    <w:name w:val="xl111"/>
    <w:basedOn w:val="Normal"/>
    <w:rsid w:val="00890068"/>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kern w:val="0"/>
      <w:sz w:val="24"/>
      <w:szCs w:val="24"/>
      <w:lang w:val="en-US"/>
      <w14:ligatures w14:val="none"/>
    </w:rPr>
  </w:style>
  <w:style w:type="paragraph" w:customStyle="1" w:styleId="xl112">
    <w:name w:val="xl112"/>
    <w:basedOn w:val="Normal"/>
    <w:rsid w:val="0089006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kern w:val="0"/>
      <w:sz w:val="24"/>
      <w:szCs w:val="24"/>
      <w:lang w:val="en-US"/>
      <w14:ligatures w14:val="none"/>
    </w:rPr>
  </w:style>
  <w:style w:type="paragraph" w:customStyle="1" w:styleId="xl113">
    <w:name w:val="xl113"/>
    <w:basedOn w:val="Normal"/>
    <w:rsid w:val="0089006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kern w:val="0"/>
      <w:sz w:val="24"/>
      <w:szCs w:val="24"/>
      <w:lang w:val="en-US"/>
      <w14:ligatures w14:val="none"/>
    </w:rPr>
  </w:style>
  <w:style w:type="paragraph" w:customStyle="1" w:styleId="xl114">
    <w:name w:val="xl114"/>
    <w:basedOn w:val="Normal"/>
    <w:rsid w:val="00890068"/>
    <w:pPr>
      <w:pBdr>
        <w:left w:val="single" w:sz="4" w:space="0" w:color="auto"/>
        <w:right w:val="single" w:sz="4" w:space="0" w:color="auto"/>
      </w:pBdr>
      <w:spacing w:before="100" w:beforeAutospacing="1" w:after="100" w:afterAutospacing="1"/>
      <w:jc w:val="center"/>
    </w:pPr>
    <w:rPr>
      <w:rFonts w:ascii="Times New Roman" w:eastAsia="Times New Roman" w:hAnsi="Times New Roman" w:cs="Times New Roman"/>
      <w:kern w:val="0"/>
      <w:sz w:val="24"/>
      <w:szCs w:val="24"/>
      <w:lang w:val="en-US"/>
      <w14:ligatures w14:val="none"/>
    </w:rPr>
  </w:style>
  <w:style w:type="paragraph" w:customStyle="1" w:styleId="xl115">
    <w:name w:val="xl115"/>
    <w:basedOn w:val="Normal"/>
    <w:rsid w:val="00890068"/>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kern w:val="0"/>
      <w:sz w:val="24"/>
      <w:szCs w:val="24"/>
      <w:lang w:val="en-US"/>
      <w14:ligatures w14:val="none"/>
    </w:rPr>
  </w:style>
  <w:style w:type="paragraph" w:customStyle="1" w:styleId="xl116">
    <w:name w:val="xl116"/>
    <w:basedOn w:val="Normal"/>
    <w:rsid w:val="00890068"/>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kern w:val="0"/>
      <w:sz w:val="24"/>
      <w:szCs w:val="24"/>
      <w:lang w:val="en-US"/>
      <w14:ligatures w14:val="none"/>
    </w:rPr>
  </w:style>
  <w:style w:type="paragraph" w:customStyle="1" w:styleId="xl117">
    <w:name w:val="xl117"/>
    <w:basedOn w:val="Normal"/>
    <w:rsid w:val="00890068"/>
    <w:pPr>
      <w:pBdr>
        <w:left w:val="single" w:sz="4" w:space="0" w:color="auto"/>
        <w:right w:val="single" w:sz="4" w:space="0" w:color="auto"/>
      </w:pBdr>
      <w:spacing w:before="100" w:beforeAutospacing="1" w:after="100" w:afterAutospacing="1"/>
      <w:jc w:val="center"/>
    </w:pPr>
    <w:rPr>
      <w:rFonts w:ascii="Times New Roman" w:eastAsia="Times New Roman" w:hAnsi="Times New Roman" w:cs="Times New Roman"/>
      <w:kern w:val="0"/>
      <w:sz w:val="24"/>
      <w:szCs w:val="24"/>
      <w:lang w:val="en-US"/>
      <w14:ligatures w14:val="none"/>
    </w:rPr>
  </w:style>
  <w:style w:type="paragraph" w:customStyle="1" w:styleId="xl118">
    <w:name w:val="xl118"/>
    <w:basedOn w:val="Normal"/>
    <w:rsid w:val="00890068"/>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b/>
      <w:bCs/>
      <w:kern w:val="0"/>
      <w:sz w:val="24"/>
      <w:szCs w:val="24"/>
      <w:lang w:val="en-US"/>
      <w14:ligatures w14:val="none"/>
    </w:rPr>
  </w:style>
  <w:style w:type="paragraph" w:customStyle="1" w:styleId="xl119">
    <w:name w:val="xl119"/>
    <w:basedOn w:val="Normal"/>
    <w:rsid w:val="00890068"/>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kern w:val="0"/>
      <w:sz w:val="24"/>
      <w:szCs w:val="24"/>
      <w:lang w:val="en-US"/>
      <w14:ligatures w14:val="none"/>
    </w:rPr>
  </w:style>
  <w:style w:type="paragraph" w:customStyle="1" w:styleId="xl120">
    <w:name w:val="xl120"/>
    <w:basedOn w:val="Normal"/>
    <w:rsid w:val="00890068"/>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kern w:val="0"/>
      <w:sz w:val="24"/>
      <w:szCs w:val="24"/>
      <w:lang w:val="en-US"/>
      <w14:ligatures w14:val="none"/>
    </w:rPr>
  </w:style>
  <w:style w:type="paragraph" w:customStyle="1" w:styleId="xl121">
    <w:name w:val="xl121"/>
    <w:basedOn w:val="Normal"/>
    <w:rsid w:val="00890068"/>
    <w:pPr>
      <w:pBdr>
        <w:right w:val="single" w:sz="4" w:space="0" w:color="auto"/>
      </w:pBdr>
      <w:spacing w:before="100" w:beforeAutospacing="1" w:after="100" w:afterAutospacing="1"/>
      <w:jc w:val="center"/>
      <w:textAlignment w:val="center"/>
    </w:pPr>
    <w:rPr>
      <w:rFonts w:ascii="Times New Roman" w:eastAsia="Times New Roman" w:hAnsi="Times New Roman" w:cs="Times New Roman"/>
      <w:b/>
      <w:bCs/>
      <w:kern w:val="0"/>
      <w:sz w:val="24"/>
      <w:szCs w:val="24"/>
      <w:lang w:val="en-US"/>
      <w14:ligatures w14:val="none"/>
    </w:rPr>
  </w:style>
  <w:style w:type="paragraph" w:customStyle="1" w:styleId="xl122">
    <w:name w:val="xl122"/>
    <w:basedOn w:val="Normal"/>
    <w:rsid w:val="00890068"/>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kern w:val="0"/>
      <w:sz w:val="24"/>
      <w:szCs w:val="24"/>
      <w:lang w:val="en-US"/>
      <w14:ligatures w14:val="none"/>
    </w:rPr>
  </w:style>
  <w:style w:type="paragraph" w:customStyle="1" w:styleId="xl123">
    <w:name w:val="xl123"/>
    <w:basedOn w:val="Normal"/>
    <w:rsid w:val="0089006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kern w:val="0"/>
      <w:sz w:val="24"/>
      <w:szCs w:val="24"/>
      <w:lang w:val="en-US"/>
      <w14:ligatures w14:val="none"/>
    </w:rPr>
  </w:style>
  <w:style w:type="paragraph" w:customStyle="1" w:styleId="xl124">
    <w:name w:val="xl124"/>
    <w:basedOn w:val="Normal"/>
    <w:rsid w:val="00890068"/>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kern w:val="0"/>
      <w:sz w:val="24"/>
      <w:szCs w:val="24"/>
      <w:lang w:val="en-US"/>
      <w14:ligatures w14:val="none"/>
    </w:rPr>
  </w:style>
  <w:style w:type="paragraph" w:customStyle="1" w:styleId="xl125">
    <w:name w:val="xl125"/>
    <w:basedOn w:val="Normal"/>
    <w:rsid w:val="00890068"/>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kern w:val="0"/>
      <w:sz w:val="24"/>
      <w:szCs w:val="24"/>
      <w:lang w:val="en-US"/>
      <w14:ligatures w14:val="none"/>
    </w:rPr>
  </w:style>
  <w:style w:type="paragraph" w:customStyle="1" w:styleId="xl126">
    <w:name w:val="xl126"/>
    <w:basedOn w:val="Normal"/>
    <w:rsid w:val="00890068"/>
    <w:pPr>
      <w:pBdr>
        <w:left w:val="single" w:sz="8"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s="Times New Roman"/>
      <w:b/>
      <w:bCs/>
      <w:kern w:val="0"/>
      <w:sz w:val="24"/>
      <w:szCs w:val="24"/>
      <w:lang w:val="en-US"/>
      <w14:ligatures w14:val="none"/>
    </w:rPr>
  </w:style>
  <w:style w:type="paragraph" w:customStyle="1" w:styleId="xl127">
    <w:name w:val="xl127"/>
    <w:basedOn w:val="Normal"/>
    <w:rsid w:val="00890068"/>
    <w:pPr>
      <w:pBdr>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kern w:val="0"/>
      <w:sz w:val="24"/>
      <w:szCs w:val="24"/>
      <w:lang w:val="en-US"/>
      <w14:ligatures w14:val="none"/>
    </w:rPr>
  </w:style>
  <w:style w:type="paragraph" w:customStyle="1" w:styleId="xl128">
    <w:name w:val="xl128"/>
    <w:basedOn w:val="Normal"/>
    <w:rsid w:val="00890068"/>
    <w:pPr>
      <w:pBdr>
        <w:top w:val="single" w:sz="8" w:space="0" w:color="auto"/>
        <w:left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kern w:val="0"/>
      <w:sz w:val="24"/>
      <w:szCs w:val="24"/>
      <w:lang w:val="en-US"/>
      <w14:ligatures w14:val="none"/>
    </w:rPr>
  </w:style>
  <w:style w:type="paragraph" w:customStyle="1" w:styleId="xl129">
    <w:name w:val="xl129"/>
    <w:basedOn w:val="Normal"/>
    <w:rsid w:val="00890068"/>
    <w:pPr>
      <w:pBdr>
        <w:top w:val="single" w:sz="8"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kern w:val="0"/>
      <w:sz w:val="24"/>
      <w:szCs w:val="24"/>
      <w:lang w:val="en-US"/>
      <w14:ligatures w14:val="none"/>
    </w:rPr>
  </w:style>
  <w:style w:type="paragraph" w:customStyle="1" w:styleId="xl130">
    <w:name w:val="xl130"/>
    <w:basedOn w:val="Normal"/>
    <w:rsid w:val="00890068"/>
    <w:pPr>
      <w:pBdr>
        <w:top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kern w:val="0"/>
      <w:sz w:val="24"/>
      <w:szCs w:val="24"/>
      <w:lang w:val="en-US"/>
      <w14:ligatures w14:val="none"/>
    </w:rPr>
  </w:style>
  <w:style w:type="paragraph" w:customStyle="1" w:styleId="xl131">
    <w:name w:val="xl131"/>
    <w:basedOn w:val="Normal"/>
    <w:rsid w:val="00890068"/>
    <w:pPr>
      <w:pBdr>
        <w:top w:val="single" w:sz="8"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kern w:val="0"/>
      <w:sz w:val="24"/>
      <w:szCs w:val="24"/>
      <w:lang w:val="en-US"/>
      <w14:ligatures w14:val="none"/>
    </w:rPr>
  </w:style>
  <w:style w:type="paragraph" w:customStyle="1" w:styleId="xl132">
    <w:name w:val="xl132"/>
    <w:basedOn w:val="Normal"/>
    <w:rsid w:val="00890068"/>
    <w:pPr>
      <w:pBdr>
        <w:top w:val="single" w:sz="8" w:space="0" w:color="auto"/>
        <w:left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kern w:val="0"/>
      <w:sz w:val="24"/>
      <w:szCs w:val="24"/>
      <w:lang w:val="en-US"/>
      <w14:ligatures w14:val="none"/>
    </w:rPr>
  </w:style>
  <w:style w:type="paragraph" w:customStyle="1" w:styleId="xl133">
    <w:name w:val="xl133"/>
    <w:basedOn w:val="Normal"/>
    <w:rsid w:val="00890068"/>
    <w:pPr>
      <w:pBdr>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kern w:val="0"/>
      <w:sz w:val="24"/>
      <w:szCs w:val="24"/>
      <w:lang w:val="en-US"/>
      <w14:ligatures w14:val="none"/>
    </w:rPr>
  </w:style>
  <w:style w:type="paragraph" w:customStyle="1" w:styleId="xl134">
    <w:name w:val="xl134"/>
    <w:basedOn w:val="Normal"/>
    <w:rsid w:val="00890068"/>
    <w:pPr>
      <w:pBdr>
        <w:top w:val="single" w:sz="8"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kern w:val="0"/>
      <w:sz w:val="24"/>
      <w:szCs w:val="24"/>
      <w:lang w:val="en-US"/>
      <w14:ligatures w14:val="none"/>
    </w:rPr>
  </w:style>
  <w:style w:type="paragraph" w:customStyle="1" w:styleId="xl135">
    <w:name w:val="xl135"/>
    <w:basedOn w:val="Normal"/>
    <w:rsid w:val="00890068"/>
    <w:pPr>
      <w:pBdr>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kern w:val="0"/>
      <w:sz w:val="24"/>
      <w:szCs w:val="24"/>
      <w:lang w:val="en-US"/>
      <w14:ligatures w14:val="none"/>
    </w:rPr>
  </w:style>
  <w:style w:type="paragraph" w:customStyle="1" w:styleId="xl136">
    <w:name w:val="xl136"/>
    <w:basedOn w:val="Normal"/>
    <w:rsid w:val="00890068"/>
    <w:pPr>
      <w:pBdr>
        <w:top w:val="single" w:sz="8"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kern w:val="0"/>
      <w:sz w:val="24"/>
      <w:szCs w:val="24"/>
      <w:lang w:val="en-US"/>
      <w14:ligatures w14:val="none"/>
    </w:rPr>
  </w:style>
  <w:style w:type="paragraph" w:customStyle="1" w:styleId="xl137">
    <w:name w:val="xl137"/>
    <w:basedOn w:val="Normal"/>
    <w:rsid w:val="00890068"/>
    <w:pPr>
      <w:pBdr>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kern w:val="0"/>
      <w:sz w:val="24"/>
      <w:szCs w:val="24"/>
      <w:lang w:val="en-US"/>
      <w14:ligatures w14:val="none"/>
    </w:rPr>
  </w:style>
  <w:style w:type="paragraph" w:customStyle="1" w:styleId="xl138">
    <w:name w:val="xl138"/>
    <w:basedOn w:val="Normal"/>
    <w:rsid w:val="00890068"/>
    <w:pPr>
      <w:pBdr>
        <w:top w:val="single" w:sz="8" w:space="0" w:color="auto"/>
        <w:left w:val="single" w:sz="4" w:space="0" w:color="auto"/>
        <w:bottom w:val="single" w:sz="4" w:space="0" w:color="auto"/>
      </w:pBdr>
      <w:spacing w:before="100" w:beforeAutospacing="1" w:after="100" w:afterAutospacing="1"/>
      <w:jc w:val="center"/>
      <w:textAlignment w:val="center"/>
    </w:pPr>
    <w:rPr>
      <w:rFonts w:ascii="Times New Roman" w:eastAsia="Times New Roman" w:hAnsi="Times New Roman" w:cs="Times New Roman"/>
      <w:b/>
      <w:bCs/>
      <w:kern w:val="0"/>
      <w:sz w:val="24"/>
      <w:szCs w:val="24"/>
      <w:lang w:val="en-US"/>
      <w14:ligatures w14:val="none"/>
    </w:rPr>
  </w:style>
  <w:style w:type="paragraph" w:customStyle="1" w:styleId="xl139">
    <w:name w:val="xl139"/>
    <w:basedOn w:val="Normal"/>
    <w:rsid w:val="00890068"/>
    <w:pPr>
      <w:pBdr>
        <w:top w:val="single" w:sz="8" w:space="0" w:color="auto"/>
        <w:bottom w:val="single" w:sz="4" w:space="0" w:color="auto"/>
      </w:pBdr>
      <w:spacing w:before="100" w:beforeAutospacing="1" w:after="100" w:afterAutospacing="1"/>
      <w:jc w:val="center"/>
      <w:textAlignment w:val="center"/>
    </w:pPr>
    <w:rPr>
      <w:rFonts w:ascii="Times New Roman" w:eastAsia="Times New Roman" w:hAnsi="Times New Roman" w:cs="Times New Roman"/>
      <w:b/>
      <w:bCs/>
      <w:kern w:val="0"/>
      <w:sz w:val="24"/>
      <w:szCs w:val="24"/>
      <w:lang w:val="en-US"/>
      <w14:ligatures w14:val="none"/>
    </w:rPr>
  </w:style>
  <w:style w:type="paragraph" w:customStyle="1" w:styleId="xl140">
    <w:name w:val="xl140"/>
    <w:basedOn w:val="Normal"/>
    <w:rsid w:val="00890068"/>
    <w:pPr>
      <w:pBdr>
        <w:top w:val="single" w:sz="8"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kern w:val="0"/>
      <w:sz w:val="24"/>
      <w:szCs w:val="24"/>
      <w:lang w:val="en-US"/>
      <w14:ligatures w14:val="none"/>
    </w:rPr>
  </w:style>
  <w:style w:type="paragraph" w:customStyle="1" w:styleId="xl141">
    <w:name w:val="xl141"/>
    <w:basedOn w:val="Normal"/>
    <w:rsid w:val="00890068"/>
    <w:pPr>
      <w:pBdr>
        <w:top w:val="single" w:sz="8" w:space="0" w:color="auto"/>
        <w:left w:val="single" w:sz="4"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kern w:val="0"/>
      <w:sz w:val="24"/>
      <w:szCs w:val="24"/>
      <w:lang w:val="en-US"/>
      <w14:ligatures w14:val="none"/>
    </w:rPr>
  </w:style>
  <w:style w:type="paragraph" w:customStyle="1" w:styleId="xl142">
    <w:name w:val="xl142"/>
    <w:basedOn w:val="Normal"/>
    <w:rsid w:val="00890068"/>
    <w:pPr>
      <w:pBdr>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kern w:val="0"/>
      <w:sz w:val="24"/>
      <w:szCs w:val="24"/>
      <w:lang w:val="en-US"/>
      <w14:ligatures w14:val="none"/>
    </w:rPr>
  </w:style>
  <w:style w:type="paragraph" w:customStyle="1" w:styleId="xl143">
    <w:name w:val="xl143"/>
    <w:basedOn w:val="Normal"/>
    <w:rsid w:val="00890068"/>
    <w:pPr>
      <w:pBdr>
        <w:top w:val="single" w:sz="8" w:space="0" w:color="auto"/>
        <w:left w:val="single" w:sz="8" w:space="0" w:color="auto"/>
        <w:bottom w:val="single" w:sz="8" w:space="0" w:color="auto"/>
      </w:pBdr>
      <w:spacing w:before="100" w:beforeAutospacing="1" w:after="100" w:afterAutospacing="1"/>
      <w:jc w:val="right"/>
      <w:textAlignment w:val="center"/>
    </w:pPr>
    <w:rPr>
      <w:rFonts w:ascii="Times New Roman" w:eastAsia="Times New Roman" w:hAnsi="Times New Roman" w:cs="Times New Roman"/>
      <w:b/>
      <w:bCs/>
      <w:kern w:val="0"/>
      <w:sz w:val="24"/>
      <w:szCs w:val="24"/>
      <w:lang w:val="en-US"/>
      <w14:ligatures w14:val="none"/>
    </w:rPr>
  </w:style>
  <w:style w:type="paragraph" w:customStyle="1" w:styleId="xl144">
    <w:name w:val="xl144"/>
    <w:basedOn w:val="Normal"/>
    <w:rsid w:val="00890068"/>
    <w:pPr>
      <w:pBdr>
        <w:top w:val="single" w:sz="8" w:space="0" w:color="auto"/>
        <w:bottom w:val="single" w:sz="8" w:space="0" w:color="auto"/>
      </w:pBdr>
      <w:spacing w:before="100" w:beforeAutospacing="1" w:after="100" w:afterAutospacing="1"/>
    </w:pPr>
    <w:rPr>
      <w:rFonts w:ascii="Times New Roman" w:eastAsia="Times New Roman" w:hAnsi="Times New Roman" w:cs="Times New Roman"/>
      <w:kern w:val="0"/>
      <w:sz w:val="24"/>
      <w:szCs w:val="24"/>
      <w:lang w:val="en-US"/>
      <w14:ligatures w14:val="none"/>
    </w:rPr>
  </w:style>
  <w:style w:type="paragraph" w:customStyle="1" w:styleId="xl145">
    <w:name w:val="xl145"/>
    <w:basedOn w:val="Normal"/>
    <w:rsid w:val="00890068"/>
    <w:pPr>
      <w:pBdr>
        <w:top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kern w:val="0"/>
      <w:sz w:val="24"/>
      <w:szCs w:val="24"/>
      <w:lang w:val="en-US"/>
      <w14:ligatures w14:val="none"/>
    </w:rPr>
  </w:style>
  <w:style w:type="paragraph" w:customStyle="1" w:styleId="xl146">
    <w:name w:val="xl146"/>
    <w:basedOn w:val="Normal"/>
    <w:rsid w:val="00890068"/>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b/>
      <w:bCs/>
      <w:kern w:val="0"/>
      <w:sz w:val="24"/>
      <w:szCs w:val="24"/>
      <w:lang w:val="en-US"/>
      <w14:ligatures w14:val="none"/>
    </w:rPr>
  </w:style>
  <w:style w:type="paragraph" w:customStyle="1" w:styleId="xl147">
    <w:name w:val="xl147"/>
    <w:basedOn w:val="Normal"/>
    <w:rsid w:val="00890068"/>
    <w:pPr>
      <w:pBdr>
        <w:top w:val="single" w:sz="8" w:space="0" w:color="auto"/>
        <w:left w:val="single" w:sz="4" w:space="0" w:color="auto"/>
        <w:bottom w:val="single" w:sz="8" w:space="0" w:color="auto"/>
      </w:pBdr>
      <w:spacing w:before="100" w:beforeAutospacing="1" w:after="100" w:afterAutospacing="1"/>
      <w:jc w:val="center"/>
      <w:textAlignment w:val="center"/>
    </w:pPr>
    <w:rPr>
      <w:rFonts w:ascii="Times New Roman" w:eastAsia="Times New Roman" w:hAnsi="Times New Roman" w:cs="Times New Roman"/>
      <w:b/>
      <w:bCs/>
      <w:kern w:val="0"/>
      <w:sz w:val="24"/>
      <w:szCs w:val="24"/>
      <w:lang w:val="en-US"/>
      <w14:ligatures w14:val="none"/>
    </w:rPr>
  </w:style>
  <w:style w:type="paragraph" w:customStyle="1" w:styleId="xl148">
    <w:name w:val="xl148"/>
    <w:basedOn w:val="Normal"/>
    <w:rsid w:val="00890068"/>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kern w:val="0"/>
      <w:sz w:val="24"/>
      <w:szCs w:val="24"/>
      <w:lang w:val="en-US"/>
      <w14:ligatures w14:val="none"/>
    </w:rPr>
  </w:style>
  <w:style w:type="paragraph" w:customStyle="1" w:styleId="xl149">
    <w:name w:val="xl149"/>
    <w:basedOn w:val="Normal"/>
    <w:rsid w:val="00890068"/>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b/>
      <w:bCs/>
      <w:kern w:val="0"/>
      <w:sz w:val="24"/>
      <w:szCs w:val="24"/>
      <w:lang w:val="en-US"/>
      <w14:ligatures w14:val="none"/>
    </w:rPr>
  </w:style>
  <w:style w:type="paragraph" w:customStyle="1" w:styleId="xl150">
    <w:name w:val="xl150"/>
    <w:basedOn w:val="Normal"/>
    <w:rsid w:val="00890068"/>
    <w:pPr>
      <w:pBdr>
        <w:left w:val="single" w:sz="4" w:space="0" w:color="auto"/>
        <w:bottom w:val="single" w:sz="8" w:space="0" w:color="auto"/>
      </w:pBdr>
      <w:spacing w:before="100" w:beforeAutospacing="1" w:after="100" w:afterAutospacing="1"/>
      <w:jc w:val="center"/>
      <w:textAlignment w:val="center"/>
    </w:pPr>
    <w:rPr>
      <w:rFonts w:ascii="Times New Roman" w:eastAsia="Times New Roman" w:hAnsi="Times New Roman" w:cs="Times New Roman"/>
      <w:b/>
      <w:bCs/>
      <w:kern w:val="0"/>
      <w:sz w:val="24"/>
      <w:szCs w:val="24"/>
      <w:lang w:val="en-US"/>
      <w14:ligatures w14:val="none"/>
    </w:rPr>
  </w:style>
  <w:style w:type="paragraph" w:customStyle="1" w:styleId="xl151">
    <w:name w:val="xl151"/>
    <w:basedOn w:val="Normal"/>
    <w:rsid w:val="00890068"/>
    <w:pPr>
      <w:pBdr>
        <w:top w:val="single" w:sz="4" w:space="0" w:color="auto"/>
        <w:left w:val="single" w:sz="4" w:space="0" w:color="auto"/>
        <w:right w:val="single" w:sz="4" w:space="0" w:color="auto"/>
      </w:pBdr>
      <w:spacing w:before="100" w:beforeAutospacing="1" w:after="100" w:afterAutospacing="1"/>
      <w:jc w:val="center"/>
    </w:pPr>
    <w:rPr>
      <w:rFonts w:ascii="Times New Roman" w:eastAsia="Times New Roman" w:hAnsi="Times New Roman" w:cs="Times New Roman"/>
      <w:kern w:val="0"/>
      <w:sz w:val="24"/>
      <w:szCs w:val="24"/>
      <w:lang w:val="en-US"/>
      <w14:ligatures w14:val="none"/>
    </w:rPr>
  </w:style>
  <w:style w:type="paragraph" w:customStyle="1" w:styleId="xl152">
    <w:name w:val="xl152"/>
    <w:basedOn w:val="Normal"/>
    <w:rsid w:val="00890068"/>
    <w:pPr>
      <w:pBdr>
        <w:top w:val="single" w:sz="8" w:space="0" w:color="auto"/>
        <w:left w:val="single" w:sz="4" w:space="0" w:color="auto"/>
      </w:pBdr>
      <w:spacing w:before="100" w:beforeAutospacing="1" w:after="100" w:afterAutospacing="1"/>
      <w:jc w:val="center"/>
      <w:textAlignment w:val="center"/>
    </w:pPr>
    <w:rPr>
      <w:rFonts w:ascii="Times New Roman" w:eastAsia="Times New Roman" w:hAnsi="Times New Roman" w:cs="Times New Roman"/>
      <w:b/>
      <w:bCs/>
      <w:kern w:val="0"/>
      <w:sz w:val="24"/>
      <w:szCs w:val="24"/>
      <w:lang w:val="en-US"/>
      <w14:ligatures w14:val="none"/>
    </w:rPr>
  </w:style>
  <w:style w:type="paragraph" w:customStyle="1" w:styleId="xl153">
    <w:name w:val="xl153"/>
    <w:basedOn w:val="Normal"/>
    <w:rsid w:val="00890068"/>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kern w:val="0"/>
      <w:sz w:val="24"/>
      <w:szCs w:val="24"/>
      <w:lang w:val="en-US"/>
      <w14:ligatures w14:val="none"/>
    </w:rPr>
  </w:style>
  <w:style w:type="paragraph" w:customStyle="1" w:styleId="StyleHang127Left0cmFirstline1cmAfter0pt">
    <w:name w:val="Style Hang 1.27 + Left:  0 cm First line:  1 cm After:  0 pt"/>
    <w:basedOn w:val="Normal"/>
    <w:rsid w:val="00890068"/>
    <w:pPr>
      <w:suppressAutoHyphens/>
      <w:ind w:firstLine="567"/>
      <w:jc w:val="both"/>
    </w:pPr>
    <w:rPr>
      <w:rFonts w:ascii="Times New Roman" w:eastAsia="Times New Roman" w:hAnsi="Times New Roman" w:cs="Times New Roman"/>
      <w:kern w:val="0"/>
      <w:szCs w:val="20"/>
      <w:lang w:val="en-US" w:eastAsia="zh-CN"/>
      <w14:ligatures w14:val="none"/>
    </w:rPr>
  </w:style>
  <w:style w:type="paragraph" w:customStyle="1" w:styleId="xl63">
    <w:name w:val="xl63"/>
    <w:basedOn w:val="Normal"/>
    <w:rsid w:val="00890068"/>
    <w:pPr>
      <w:spacing w:before="100" w:beforeAutospacing="1" w:after="100" w:afterAutospacing="1"/>
    </w:pPr>
    <w:rPr>
      <w:rFonts w:ascii="Times YU" w:eastAsia="Times New Roman" w:hAnsi="Times YU" w:cs="Times New Roman"/>
      <w:kern w:val="0"/>
      <w:sz w:val="16"/>
      <w:szCs w:val="16"/>
      <w:lang w:val="en-US"/>
      <w14:ligatures w14:val="none"/>
    </w:rPr>
  </w:style>
  <w:style w:type="paragraph" w:customStyle="1" w:styleId="xl64">
    <w:name w:val="xl64"/>
    <w:basedOn w:val="Normal"/>
    <w:rsid w:val="00890068"/>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YU" w:eastAsia="Times New Roman" w:hAnsi="Times YU" w:cs="Times New Roman"/>
      <w:kern w:val="0"/>
      <w:sz w:val="16"/>
      <w:szCs w:val="16"/>
      <w:lang w:val="en-US"/>
      <w14:ligatures w14:val="none"/>
    </w:rPr>
  </w:style>
  <w:style w:type="character" w:customStyle="1" w:styleId="Char1">
    <w:name w:val="текст Char"/>
    <w:basedOn w:val="DefaultParagraphFont"/>
    <w:link w:val="a0"/>
    <w:locked/>
    <w:rsid w:val="00110671"/>
    <w:rPr>
      <w:rFonts w:ascii="Times New Roman" w:eastAsia="SimSun" w:hAnsi="Times New Roman" w:cs="Mangal"/>
      <w:sz w:val="20"/>
      <w:szCs w:val="24"/>
      <w:lang w:val="en-US" w:eastAsia="zh-CN" w:bidi="hi-IN"/>
      <w14:ligatures w14:val="none"/>
    </w:rPr>
  </w:style>
  <w:style w:type="paragraph" w:customStyle="1" w:styleId="a0">
    <w:name w:val="текст"/>
    <w:basedOn w:val="Normal"/>
    <w:link w:val="Char1"/>
    <w:autoRedefine/>
    <w:rsid w:val="00110671"/>
    <w:pPr>
      <w:widowControl w:val="0"/>
      <w:suppressAutoHyphens/>
      <w:spacing w:after="100" w:afterAutospacing="1"/>
      <w:ind w:firstLine="432"/>
      <w:jc w:val="both"/>
    </w:pPr>
    <w:rPr>
      <w:rFonts w:ascii="Times New Roman" w:eastAsia="SimSun" w:hAnsi="Times New Roman" w:cs="Mangal"/>
      <w:sz w:val="20"/>
      <w:szCs w:val="24"/>
      <w:lang w:val="en-US" w:eastAsia="zh-CN" w:bidi="hi-IN"/>
      <w14:ligatures w14:val="none"/>
    </w:rPr>
  </w:style>
  <w:style w:type="character" w:customStyle="1" w:styleId="ListParagraphChar">
    <w:name w:val="List Paragraph Char"/>
    <w:aliases w:val="Paragraph Char,Yellow Bullet Char,Normal bullet 2 Char,List Paragraph1 Char"/>
    <w:link w:val="ListParagraph"/>
    <w:uiPriority w:val="34"/>
    <w:locked/>
    <w:rsid w:val="00C57E2A"/>
    <w:rPr>
      <w:lang w:val="sr-Cyrl-RS"/>
    </w:rPr>
  </w:style>
  <w:style w:type="table" w:customStyle="1" w:styleId="TableGrid1">
    <w:name w:val="Table Grid1"/>
    <w:basedOn w:val="TableNormal"/>
    <w:next w:val="TableGrid"/>
    <w:rsid w:val="005F308A"/>
    <w:rPr>
      <w:rFonts w:ascii="Times New Roman" w:eastAsia="Times New Roman" w:hAnsi="Times New Roman"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1">
    <w:name w:val="Header Char1"/>
    <w:uiPriority w:val="99"/>
    <w:rsid w:val="0063397A"/>
    <w:rPr>
      <w:bCs/>
      <w:sz w:val="24"/>
      <w:lang w:val="en-US" w:eastAsia="en-US"/>
    </w:rPr>
  </w:style>
  <w:style w:type="paragraph" w:styleId="TOC1">
    <w:name w:val="toc 1"/>
    <w:basedOn w:val="Normal"/>
    <w:next w:val="Normal"/>
    <w:autoRedefine/>
    <w:uiPriority w:val="39"/>
    <w:rsid w:val="00FD7A5F"/>
    <w:pPr>
      <w:spacing w:before="120" w:after="120"/>
    </w:pPr>
    <w:rPr>
      <w:rFonts w:cstheme="minorHAnsi"/>
      <w:b/>
      <w:bCs/>
      <w:caps/>
      <w:sz w:val="20"/>
      <w:szCs w:val="20"/>
    </w:rPr>
  </w:style>
  <w:style w:type="paragraph" w:styleId="TOC2">
    <w:name w:val="toc 2"/>
    <w:basedOn w:val="Normal"/>
    <w:next w:val="Normal"/>
    <w:autoRedefine/>
    <w:uiPriority w:val="39"/>
    <w:rsid w:val="00770D51"/>
    <w:pPr>
      <w:ind w:left="220"/>
    </w:pPr>
    <w:rPr>
      <w:rFonts w:cstheme="minorHAnsi"/>
      <w:smallCaps/>
      <w:sz w:val="20"/>
      <w:szCs w:val="20"/>
    </w:rPr>
  </w:style>
  <w:style w:type="paragraph" w:styleId="TOC3">
    <w:name w:val="toc 3"/>
    <w:basedOn w:val="Normal"/>
    <w:next w:val="Normal"/>
    <w:autoRedefine/>
    <w:uiPriority w:val="39"/>
    <w:rsid w:val="0063397A"/>
    <w:pPr>
      <w:ind w:left="440"/>
    </w:pPr>
    <w:rPr>
      <w:rFonts w:cstheme="minorHAnsi"/>
      <w:i/>
      <w:iCs/>
      <w:sz w:val="20"/>
      <w:szCs w:val="20"/>
    </w:rPr>
  </w:style>
  <w:style w:type="paragraph" w:styleId="BodyTextFirstIndent">
    <w:name w:val="Body Text First Indent"/>
    <w:basedOn w:val="BodyText"/>
    <w:link w:val="BodyTextFirstIndentChar"/>
    <w:semiHidden/>
    <w:rsid w:val="0063397A"/>
    <w:pPr>
      <w:spacing w:after="0"/>
    </w:pPr>
    <w:rPr>
      <w:bCs w:val="0"/>
    </w:rPr>
  </w:style>
  <w:style w:type="character" w:customStyle="1" w:styleId="BodyTextFirstIndentChar">
    <w:name w:val="Body Text First Indent Char"/>
    <w:basedOn w:val="BodyTextChar"/>
    <w:link w:val="BodyTextFirstIndent"/>
    <w:semiHidden/>
    <w:rsid w:val="0063397A"/>
    <w:rPr>
      <w:rFonts w:ascii="Times New Roman" w:eastAsia="Times New Roman" w:hAnsi="Times New Roman" w:cs="Times New Roman"/>
      <w:bCs w:val="0"/>
      <w:kern w:val="0"/>
      <w:sz w:val="24"/>
      <w:szCs w:val="20"/>
      <w:lang w:val="en-US"/>
      <w14:ligatures w14:val="none"/>
    </w:rPr>
  </w:style>
  <w:style w:type="character" w:customStyle="1" w:styleId="FooterChar1">
    <w:name w:val="Footer Char1"/>
    <w:uiPriority w:val="99"/>
    <w:rsid w:val="0063397A"/>
    <w:rPr>
      <w:bCs/>
      <w:sz w:val="24"/>
      <w:lang w:val="en-US" w:eastAsia="en-US"/>
    </w:rPr>
  </w:style>
  <w:style w:type="paragraph" w:customStyle="1" w:styleId="xl47">
    <w:name w:val="xl47"/>
    <w:basedOn w:val="Normal"/>
    <w:rsid w:val="0063397A"/>
    <w:pPr>
      <w:pBdr>
        <w:top w:val="single" w:sz="4" w:space="0" w:color="auto"/>
        <w:left w:val="single" w:sz="4" w:space="0" w:color="auto"/>
        <w:bottom w:val="single" w:sz="12" w:space="0" w:color="auto"/>
        <w:right w:val="single" w:sz="4" w:space="0" w:color="auto"/>
      </w:pBdr>
      <w:spacing w:before="100" w:beforeAutospacing="1" w:after="100" w:afterAutospacing="1"/>
      <w:jc w:val="center"/>
    </w:pPr>
    <w:rPr>
      <w:rFonts w:ascii="Times New Roman" w:eastAsia="Arial Unicode MS" w:hAnsi="Times New Roman" w:cs="Times New Roman"/>
      <w:kern w:val="0"/>
      <w:sz w:val="16"/>
      <w:szCs w:val="16"/>
      <w:lang w:val="en-US"/>
      <w14:ligatures w14:val="none"/>
    </w:rPr>
  </w:style>
  <w:style w:type="paragraph" w:customStyle="1" w:styleId="xl48">
    <w:name w:val="xl48"/>
    <w:basedOn w:val="Normal"/>
    <w:rsid w:val="0063397A"/>
    <w:pPr>
      <w:pBdr>
        <w:top w:val="single" w:sz="4" w:space="0" w:color="auto"/>
        <w:bottom w:val="single" w:sz="12" w:space="0" w:color="auto"/>
        <w:right w:val="single" w:sz="4" w:space="0" w:color="auto"/>
      </w:pBdr>
      <w:spacing w:before="100" w:beforeAutospacing="1" w:after="100" w:afterAutospacing="1"/>
      <w:jc w:val="center"/>
    </w:pPr>
    <w:rPr>
      <w:rFonts w:ascii="Times New Roman" w:eastAsia="Arial Unicode MS" w:hAnsi="Times New Roman" w:cs="Times New Roman"/>
      <w:b/>
      <w:bCs/>
      <w:kern w:val="0"/>
      <w:sz w:val="16"/>
      <w:szCs w:val="16"/>
      <w:lang w:val="en-US"/>
      <w14:ligatures w14:val="none"/>
    </w:rPr>
  </w:style>
  <w:style w:type="paragraph" w:customStyle="1" w:styleId="xl49">
    <w:name w:val="xl49"/>
    <w:basedOn w:val="Normal"/>
    <w:rsid w:val="0063397A"/>
    <w:pPr>
      <w:pBdr>
        <w:top w:val="single" w:sz="4" w:space="0" w:color="auto"/>
        <w:left w:val="single" w:sz="4" w:space="0" w:color="auto"/>
        <w:bottom w:val="single" w:sz="12" w:space="0" w:color="auto"/>
        <w:right w:val="single" w:sz="12" w:space="0" w:color="auto"/>
      </w:pBdr>
      <w:spacing w:before="100" w:beforeAutospacing="1" w:after="100" w:afterAutospacing="1"/>
      <w:jc w:val="center"/>
    </w:pPr>
    <w:rPr>
      <w:rFonts w:ascii="Times New Roman" w:eastAsia="Arial Unicode MS" w:hAnsi="Times New Roman" w:cs="Times New Roman"/>
      <w:b/>
      <w:bCs/>
      <w:kern w:val="0"/>
      <w:sz w:val="16"/>
      <w:szCs w:val="16"/>
      <w:lang w:val="en-US"/>
      <w14:ligatures w14:val="none"/>
    </w:rPr>
  </w:style>
  <w:style w:type="paragraph" w:customStyle="1" w:styleId="xl50">
    <w:name w:val="xl50"/>
    <w:basedOn w:val="Normal"/>
    <w:rsid w:val="0063397A"/>
    <w:pPr>
      <w:pBdr>
        <w:left w:val="single" w:sz="8" w:space="0" w:color="auto"/>
        <w:bottom w:val="single" w:sz="8" w:space="0" w:color="auto"/>
      </w:pBdr>
      <w:spacing w:before="100" w:beforeAutospacing="1" w:after="100" w:afterAutospacing="1"/>
      <w:jc w:val="center"/>
      <w:textAlignment w:val="center"/>
    </w:pPr>
    <w:rPr>
      <w:rFonts w:ascii="Times New Roman" w:eastAsia="Arial Unicode MS" w:hAnsi="Times New Roman" w:cs="Times New Roman"/>
      <w:b/>
      <w:bCs/>
      <w:kern w:val="0"/>
      <w:sz w:val="17"/>
      <w:szCs w:val="17"/>
      <w:lang w:val="en-US"/>
      <w14:ligatures w14:val="none"/>
    </w:rPr>
  </w:style>
  <w:style w:type="paragraph" w:customStyle="1" w:styleId="xl51">
    <w:name w:val="xl51"/>
    <w:basedOn w:val="Normal"/>
    <w:rsid w:val="0063397A"/>
    <w:pPr>
      <w:pBdr>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eastAsia="Arial Unicode MS" w:hAnsi="Times New Roman" w:cs="Times New Roman"/>
      <w:b/>
      <w:bCs/>
      <w:kern w:val="0"/>
      <w:sz w:val="17"/>
      <w:szCs w:val="17"/>
      <w:lang w:val="en-US"/>
      <w14:ligatures w14:val="none"/>
    </w:rPr>
  </w:style>
  <w:style w:type="paragraph" w:customStyle="1" w:styleId="xl52">
    <w:name w:val="xl52"/>
    <w:basedOn w:val="Normal"/>
    <w:rsid w:val="0063397A"/>
    <w:pPr>
      <w:pBdr>
        <w:bottom w:val="single" w:sz="8" w:space="0" w:color="auto"/>
        <w:right w:val="single" w:sz="4" w:space="0" w:color="auto"/>
      </w:pBdr>
      <w:spacing w:before="100" w:beforeAutospacing="1" w:after="100" w:afterAutospacing="1"/>
      <w:jc w:val="center"/>
      <w:textAlignment w:val="center"/>
    </w:pPr>
    <w:rPr>
      <w:rFonts w:ascii="Times New Roman" w:eastAsia="Arial Unicode MS" w:hAnsi="Times New Roman" w:cs="Times New Roman"/>
      <w:b/>
      <w:bCs/>
      <w:kern w:val="0"/>
      <w:sz w:val="17"/>
      <w:szCs w:val="17"/>
      <w:lang w:val="en-US"/>
      <w14:ligatures w14:val="none"/>
    </w:rPr>
  </w:style>
  <w:style w:type="paragraph" w:customStyle="1" w:styleId="xl53">
    <w:name w:val="xl53"/>
    <w:basedOn w:val="Normal"/>
    <w:rsid w:val="0063397A"/>
    <w:pPr>
      <w:pBdr>
        <w:bottom w:val="single" w:sz="8" w:space="0" w:color="auto"/>
        <w:right w:val="single" w:sz="4" w:space="0" w:color="auto"/>
      </w:pBdr>
      <w:spacing w:before="100" w:beforeAutospacing="1" w:after="100" w:afterAutospacing="1"/>
      <w:jc w:val="center"/>
      <w:textAlignment w:val="center"/>
    </w:pPr>
    <w:rPr>
      <w:rFonts w:ascii="Times New Roman" w:eastAsia="Arial Unicode MS" w:hAnsi="Times New Roman" w:cs="Times New Roman"/>
      <w:b/>
      <w:bCs/>
      <w:kern w:val="0"/>
      <w:sz w:val="17"/>
      <w:szCs w:val="17"/>
      <w:lang w:val="en-US"/>
      <w14:ligatures w14:val="none"/>
    </w:rPr>
  </w:style>
  <w:style w:type="paragraph" w:customStyle="1" w:styleId="xl54">
    <w:name w:val="xl54"/>
    <w:basedOn w:val="Normal"/>
    <w:rsid w:val="0063397A"/>
    <w:pPr>
      <w:pBdr>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Arial Unicode MS" w:hAnsi="Times New Roman" w:cs="Times New Roman"/>
      <w:b/>
      <w:bCs/>
      <w:kern w:val="0"/>
      <w:sz w:val="17"/>
      <w:szCs w:val="17"/>
      <w:lang w:val="en-US"/>
      <w14:ligatures w14:val="none"/>
    </w:rPr>
  </w:style>
  <w:style w:type="paragraph" w:customStyle="1" w:styleId="xl55">
    <w:name w:val="xl55"/>
    <w:basedOn w:val="Normal"/>
    <w:rsid w:val="0063397A"/>
    <w:pPr>
      <w:pBdr>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Arial Unicode MS" w:hAnsi="Times New Roman" w:cs="Times New Roman"/>
      <w:b/>
      <w:bCs/>
      <w:kern w:val="0"/>
      <w:sz w:val="17"/>
      <w:szCs w:val="17"/>
      <w:lang w:val="en-US"/>
      <w14:ligatures w14:val="none"/>
    </w:rPr>
  </w:style>
  <w:style w:type="paragraph" w:customStyle="1" w:styleId="xl56">
    <w:name w:val="xl56"/>
    <w:basedOn w:val="Normal"/>
    <w:rsid w:val="0063397A"/>
    <w:pPr>
      <w:pBdr>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Arial Unicode MS" w:hAnsi="Times New Roman" w:cs="Times New Roman"/>
      <w:b/>
      <w:bCs/>
      <w:kern w:val="0"/>
      <w:sz w:val="17"/>
      <w:szCs w:val="17"/>
      <w:lang w:val="en-US"/>
      <w14:ligatures w14:val="none"/>
    </w:rPr>
  </w:style>
  <w:style w:type="paragraph" w:customStyle="1" w:styleId="xl57">
    <w:name w:val="xl57"/>
    <w:basedOn w:val="Normal"/>
    <w:rsid w:val="0063397A"/>
    <w:pPr>
      <w:pBdr>
        <w:left w:val="single" w:sz="4" w:space="0" w:color="auto"/>
        <w:bottom w:val="single" w:sz="8" w:space="0" w:color="auto"/>
        <w:right w:val="single" w:sz="12" w:space="0" w:color="auto"/>
      </w:pBdr>
      <w:spacing w:before="100" w:beforeAutospacing="1" w:after="100" w:afterAutospacing="1"/>
      <w:jc w:val="center"/>
      <w:textAlignment w:val="center"/>
    </w:pPr>
    <w:rPr>
      <w:rFonts w:ascii="Times New Roman" w:eastAsia="Arial Unicode MS" w:hAnsi="Times New Roman" w:cs="Times New Roman"/>
      <w:b/>
      <w:bCs/>
      <w:kern w:val="0"/>
      <w:sz w:val="17"/>
      <w:szCs w:val="17"/>
      <w:lang w:val="en-US"/>
      <w14:ligatures w14:val="none"/>
    </w:rPr>
  </w:style>
  <w:style w:type="paragraph" w:customStyle="1" w:styleId="xl58">
    <w:name w:val="xl58"/>
    <w:basedOn w:val="Normal"/>
    <w:rsid w:val="0063397A"/>
    <w:pPr>
      <w:pBdr>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eastAsia="Arial Unicode MS" w:hAnsi="Times New Roman" w:cs="Times New Roman"/>
      <w:b/>
      <w:bCs/>
      <w:kern w:val="0"/>
      <w:sz w:val="17"/>
      <w:szCs w:val="17"/>
      <w:lang w:val="en-US"/>
      <w14:ligatures w14:val="none"/>
    </w:rPr>
  </w:style>
  <w:style w:type="paragraph" w:customStyle="1" w:styleId="xl59">
    <w:name w:val="xl59"/>
    <w:basedOn w:val="Normal"/>
    <w:rsid w:val="0063397A"/>
    <w:pPr>
      <w:pBdr>
        <w:top w:val="single" w:sz="8" w:space="0" w:color="auto"/>
        <w:left w:val="single" w:sz="12" w:space="0" w:color="auto"/>
        <w:bottom w:val="single" w:sz="4" w:space="0" w:color="auto"/>
      </w:pBdr>
      <w:spacing w:before="100" w:beforeAutospacing="1" w:after="100" w:afterAutospacing="1"/>
      <w:jc w:val="center"/>
    </w:pPr>
    <w:rPr>
      <w:rFonts w:ascii="Times New Roman" w:eastAsia="Arial Unicode MS" w:hAnsi="Times New Roman" w:cs="Times New Roman"/>
      <w:b/>
      <w:bCs/>
      <w:kern w:val="0"/>
      <w:sz w:val="16"/>
      <w:szCs w:val="16"/>
      <w:lang w:val="en-US"/>
      <w14:ligatures w14:val="none"/>
    </w:rPr>
  </w:style>
  <w:style w:type="paragraph" w:customStyle="1" w:styleId="xl60">
    <w:name w:val="xl60"/>
    <w:basedOn w:val="Normal"/>
    <w:rsid w:val="0063397A"/>
    <w:pPr>
      <w:pBdr>
        <w:top w:val="single" w:sz="8" w:space="0" w:color="auto"/>
        <w:bottom w:val="single" w:sz="4" w:space="0" w:color="auto"/>
      </w:pBdr>
      <w:spacing w:before="100" w:beforeAutospacing="1" w:after="100" w:afterAutospacing="1"/>
      <w:jc w:val="center"/>
    </w:pPr>
    <w:rPr>
      <w:rFonts w:ascii="Times New Roman" w:eastAsia="Arial Unicode MS" w:hAnsi="Times New Roman" w:cs="Times New Roman"/>
      <w:b/>
      <w:bCs/>
      <w:kern w:val="0"/>
      <w:sz w:val="16"/>
      <w:szCs w:val="16"/>
      <w:lang w:val="en-US"/>
      <w14:ligatures w14:val="none"/>
    </w:rPr>
  </w:style>
  <w:style w:type="paragraph" w:customStyle="1" w:styleId="xl61">
    <w:name w:val="xl61"/>
    <w:basedOn w:val="Normal"/>
    <w:rsid w:val="0063397A"/>
    <w:pPr>
      <w:pBdr>
        <w:top w:val="single" w:sz="8" w:space="0" w:color="auto"/>
        <w:bottom w:val="single" w:sz="4" w:space="0" w:color="auto"/>
      </w:pBdr>
      <w:spacing w:before="100" w:beforeAutospacing="1" w:after="100" w:afterAutospacing="1"/>
      <w:jc w:val="center"/>
    </w:pPr>
    <w:rPr>
      <w:rFonts w:ascii="Times New Roman" w:eastAsia="Arial Unicode MS" w:hAnsi="Times New Roman" w:cs="Times New Roman"/>
      <w:kern w:val="0"/>
      <w:sz w:val="16"/>
      <w:szCs w:val="16"/>
      <w:lang w:val="en-US"/>
      <w14:ligatures w14:val="none"/>
    </w:rPr>
  </w:style>
  <w:style w:type="paragraph" w:customStyle="1" w:styleId="xl62">
    <w:name w:val="xl62"/>
    <w:basedOn w:val="Normal"/>
    <w:rsid w:val="0063397A"/>
    <w:pPr>
      <w:pBdr>
        <w:top w:val="single" w:sz="8" w:space="0" w:color="auto"/>
        <w:bottom w:val="single" w:sz="4" w:space="0" w:color="auto"/>
        <w:right w:val="single" w:sz="12" w:space="0" w:color="auto"/>
      </w:pBdr>
      <w:spacing w:before="100" w:beforeAutospacing="1" w:after="100" w:afterAutospacing="1"/>
      <w:jc w:val="center"/>
    </w:pPr>
    <w:rPr>
      <w:rFonts w:ascii="Times New Roman" w:eastAsia="Arial Unicode MS" w:hAnsi="Times New Roman" w:cs="Times New Roman"/>
      <w:kern w:val="0"/>
      <w:sz w:val="16"/>
      <w:szCs w:val="16"/>
      <w:lang w:val="en-US"/>
      <w14:ligatures w14:val="none"/>
    </w:rPr>
  </w:style>
  <w:style w:type="character" w:styleId="LineNumber">
    <w:name w:val="line number"/>
    <w:basedOn w:val="DefaultParagraphFont"/>
    <w:semiHidden/>
    <w:unhideWhenUsed/>
    <w:rsid w:val="0063397A"/>
  </w:style>
  <w:style w:type="paragraph" w:customStyle="1" w:styleId="font6">
    <w:name w:val="font6"/>
    <w:basedOn w:val="Normal"/>
    <w:rsid w:val="0063397A"/>
    <w:pPr>
      <w:spacing w:before="100" w:beforeAutospacing="1" w:after="100" w:afterAutospacing="1"/>
    </w:pPr>
    <w:rPr>
      <w:rFonts w:ascii="Tahoma" w:eastAsia="Arial Unicode MS" w:hAnsi="Tahoma" w:cs="Tahoma"/>
      <w:color w:val="000000"/>
      <w:kern w:val="0"/>
      <w:sz w:val="16"/>
      <w:szCs w:val="16"/>
      <w:lang w:val="en-US"/>
      <w14:ligatures w14:val="none"/>
    </w:rPr>
  </w:style>
  <w:style w:type="paragraph" w:customStyle="1" w:styleId="xl154">
    <w:name w:val="xl154"/>
    <w:basedOn w:val="Normal"/>
    <w:rsid w:val="0063397A"/>
    <w:pPr>
      <w:pBdr>
        <w:top w:val="single" w:sz="4" w:space="0" w:color="auto"/>
        <w:left w:val="single" w:sz="4" w:space="0" w:color="auto"/>
        <w:bottom w:val="single" w:sz="12" w:space="0" w:color="auto"/>
        <w:right w:val="single" w:sz="4" w:space="0" w:color="auto"/>
      </w:pBdr>
      <w:spacing w:before="100" w:beforeAutospacing="1" w:after="100" w:afterAutospacing="1"/>
    </w:pPr>
    <w:rPr>
      <w:rFonts w:ascii="Times New Roman" w:eastAsia="Times New Roman" w:hAnsi="Times New Roman" w:cs="Times New Roman"/>
      <w:kern w:val="0"/>
      <w:sz w:val="16"/>
      <w:szCs w:val="16"/>
      <w:lang w:val="sr-Cyrl-CS" w:eastAsia="sr-Cyrl-CS"/>
      <w14:ligatures w14:val="none"/>
    </w:rPr>
  </w:style>
  <w:style w:type="paragraph" w:customStyle="1" w:styleId="xl155">
    <w:name w:val="xl155"/>
    <w:basedOn w:val="Normal"/>
    <w:rsid w:val="0063397A"/>
    <w:pPr>
      <w:pBdr>
        <w:top w:val="single" w:sz="4" w:space="0" w:color="auto"/>
        <w:left w:val="single" w:sz="4" w:space="0" w:color="auto"/>
        <w:bottom w:val="single" w:sz="12" w:space="0" w:color="auto"/>
        <w:right w:val="single" w:sz="4" w:space="0" w:color="auto"/>
      </w:pBdr>
      <w:spacing w:before="100" w:beforeAutospacing="1" w:after="100" w:afterAutospacing="1"/>
    </w:pPr>
    <w:rPr>
      <w:rFonts w:ascii="Times New Roman" w:eastAsia="Times New Roman" w:hAnsi="Times New Roman" w:cs="Times New Roman"/>
      <w:kern w:val="0"/>
      <w:sz w:val="16"/>
      <w:szCs w:val="16"/>
      <w:lang w:val="sr-Cyrl-CS" w:eastAsia="sr-Cyrl-CS"/>
      <w14:ligatures w14:val="none"/>
    </w:rPr>
  </w:style>
  <w:style w:type="paragraph" w:customStyle="1" w:styleId="xl156">
    <w:name w:val="xl156"/>
    <w:basedOn w:val="Normal"/>
    <w:rsid w:val="0063397A"/>
    <w:pPr>
      <w:pBdr>
        <w:top w:val="single" w:sz="4" w:space="0" w:color="auto"/>
        <w:bottom w:val="single" w:sz="12" w:space="0" w:color="auto"/>
      </w:pBdr>
      <w:spacing w:before="100" w:beforeAutospacing="1" w:after="100" w:afterAutospacing="1"/>
    </w:pPr>
    <w:rPr>
      <w:rFonts w:ascii="Times New Roman" w:eastAsia="Times New Roman" w:hAnsi="Times New Roman" w:cs="Times New Roman"/>
      <w:kern w:val="0"/>
      <w:sz w:val="16"/>
      <w:szCs w:val="16"/>
      <w:lang w:val="sr-Cyrl-CS" w:eastAsia="sr-Cyrl-CS"/>
      <w14:ligatures w14:val="none"/>
    </w:rPr>
  </w:style>
  <w:style w:type="paragraph" w:customStyle="1" w:styleId="xl157">
    <w:name w:val="xl157"/>
    <w:basedOn w:val="Normal"/>
    <w:rsid w:val="0063397A"/>
    <w:pPr>
      <w:pBdr>
        <w:top w:val="single" w:sz="4" w:space="0" w:color="auto"/>
        <w:left w:val="single" w:sz="8" w:space="0" w:color="auto"/>
        <w:bottom w:val="single" w:sz="12" w:space="0" w:color="auto"/>
        <w:right w:val="single" w:sz="4" w:space="0" w:color="auto"/>
      </w:pBdr>
      <w:spacing w:before="100" w:beforeAutospacing="1" w:after="100" w:afterAutospacing="1"/>
    </w:pPr>
    <w:rPr>
      <w:rFonts w:ascii="Times New Roman" w:eastAsia="Times New Roman" w:hAnsi="Times New Roman" w:cs="Times New Roman"/>
      <w:kern w:val="0"/>
      <w:sz w:val="16"/>
      <w:szCs w:val="16"/>
      <w:lang w:val="sr-Cyrl-CS" w:eastAsia="sr-Cyrl-CS"/>
      <w14:ligatures w14:val="none"/>
    </w:rPr>
  </w:style>
  <w:style w:type="paragraph" w:customStyle="1" w:styleId="xl158">
    <w:name w:val="xl158"/>
    <w:basedOn w:val="Normal"/>
    <w:rsid w:val="0063397A"/>
    <w:pPr>
      <w:pBdr>
        <w:top w:val="single" w:sz="4" w:space="0" w:color="auto"/>
        <w:left w:val="single" w:sz="4" w:space="0" w:color="auto"/>
        <w:bottom w:val="single" w:sz="12" w:space="0" w:color="auto"/>
        <w:right w:val="single" w:sz="8" w:space="0" w:color="auto"/>
      </w:pBdr>
      <w:spacing w:before="100" w:beforeAutospacing="1" w:after="100" w:afterAutospacing="1"/>
    </w:pPr>
    <w:rPr>
      <w:rFonts w:ascii="Times New Roman" w:eastAsia="Times New Roman" w:hAnsi="Times New Roman" w:cs="Times New Roman"/>
      <w:kern w:val="0"/>
      <w:sz w:val="16"/>
      <w:szCs w:val="16"/>
      <w:lang w:val="sr-Cyrl-CS" w:eastAsia="sr-Cyrl-CS"/>
      <w14:ligatures w14:val="none"/>
    </w:rPr>
  </w:style>
  <w:style w:type="paragraph" w:customStyle="1" w:styleId="xl159">
    <w:name w:val="xl159"/>
    <w:basedOn w:val="Normal"/>
    <w:rsid w:val="0063397A"/>
    <w:pPr>
      <w:pBdr>
        <w:top w:val="single" w:sz="4" w:space="0" w:color="auto"/>
        <w:left w:val="single" w:sz="8" w:space="0" w:color="auto"/>
        <w:bottom w:val="single" w:sz="12" w:space="0" w:color="auto"/>
        <w:right w:val="single" w:sz="8" w:space="0" w:color="auto"/>
      </w:pBdr>
      <w:spacing w:before="100" w:beforeAutospacing="1" w:after="100" w:afterAutospacing="1"/>
    </w:pPr>
    <w:rPr>
      <w:rFonts w:ascii="Times New Roman" w:eastAsia="Times New Roman" w:hAnsi="Times New Roman" w:cs="Times New Roman"/>
      <w:kern w:val="0"/>
      <w:sz w:val="16"/>
      <w:szCs w:val="16"/>
      <w:lang w:val="sr-Cyrl-CS" w:eastAsia="sr-Cyrl-CS"/>
      <w14:ligatures w14:val="none"/>
    </w:rPr>
  </w:style>
  <w:style w:type="paragraph" w:customStyle="1" w:styleId="xl160">
    <w:name w:val="xl160"/>
    <w:basedOn w:val="Normal"/>
    <w:rsid w:val="0063397A"/>
    <w:pPr>
      <w:pBdr>
        <w:top w:val="single" w:sz="4" w:space="0" w:color="auto"/>
        <w:bottom w:val="single" w:sz="12" w:space="0" w:color="auto"/>
        <w:right w:val="single" w:sz="12" w:space="0" w:color="auto"/>
      </w:pBdr>
      <w:spacing w:before="100" w:beforeAutospacing="1" w:after="100" w:afterAutospacing="1"/>
    </w:pPr>
    <w:rPr>
      <w:rFonts w:ascii="Times New Roman" w:eastAsia="Times New Roman" w:hAnsi="Times New Roman" w:cs="Times New Roman"/>
      <w:kern w:val="0"/>
      <w:sz w:val="16"/>
      <w:szCs w:val="16"/>
      <w:lang w:val="sr-Cyrl-CS" w:eastAsia="sr-Cyrl-CS"/>
      <w14:ligatures w14:val="none"/>
    </w:rPr>
  </w:style>
  <w:style w:type="paragraph" w:customStyle="1" w:styleId="xl161">
    <w:name w:val="xl161"/>
    <w:basedOn w:val="Normal"/>
    <w:rsid w:val="0063397A"/>
    <w:pPr>
      <w:pBdr>
        <w:top w:val="single" w:sz="4" w:space="0" w:color="auto"/>
        <w:left w:val="single" w:sz="12" w:space="0" w:color="auto"/>
        <w:bottom w:val="single" w:sz="12" w:space="0" w:color="auto"/>
      </w:pBdr>
      <w:spacing w:before="100" w:beforeAutospacing="1" w:after="100" w:afterAutospacing="1"/>
    </w:pPr>
    <w:rPr>
      <w:rFonts w:ascii="Times New Roman" w:eastAsia="Times New Roman" w:hAnsi="Times New Roman" w:cs="Times New Roman"/>
      <w:kern w:val="0"/>
      <w:sz w:val="16"/>
      <w:szCs w:val="16"/>
      <w:lang w:val="sr-Cyrl-CS" w:eastAsia="sr-Cyrl-CS"/>
      <w14:ligatures w14:val="none"/>
    </w:rPr>
  </w:style>
  <w:style w:type="paragraph" w:customStyle="1" w:styleId="xl162">
    <w:name w:val="xl162"/>
    <w:basedOn w:val="Normal"/>
    <w:rsid w:val="0063397A"/>
    <w:pPr>
      <w:pBdr>
        <w:top w:val="single" w:sz="4" w:space="0" w:color="auto"/>
        <w:left w:val="single" w:sz="8" w:space="0" w:color="auto"/>
        <w:bottom w:val="single" w:sz="4" w:space="0" w:color="auto"/>
      </w:pBdr>
      <w:spacing w:before="100" w:beforeAutospacing="1" w:after="100" w:afterAutospacing="1"/>
      <w:jc w:val="right"/>
      <w:textAlignment w:val="top"/>
    </w:pPr>
    <w:rPr>
      <w:rFonts w:ascii="Times New Roman" w:eastAsia="Times New Roman" w:hAnsi="Times New Roman" w:cs="Times New Roman"/>
      <w:kern w:val="0"/>
      <w:sz w:val="16"/>
      <w:szCs w:val="16"/>
      <w:lang w:val="sr-Cyrl-CS" w:eastAsia="sr-Cyrl-CS"/>
      <w14:ligatures w14:val="none"/>
    </w:rPr>
  </w:style>
  <w:style w:type="paragraph" w:customStyle="1" w:styleId="xl163">
    <w:name w:val="xl163"/>
    <w:basedOn w:val="Normal"/>
    <w:rsid w:val="0063397A"/>
    <w:pPr>
      <w:pBdr>
        <w:top w:val="single" w:sz="12"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kern w:val="0"/>
      <w:sz w:val="16"/>
      <w:szCs w:val="16"/>
      <w:lang w:val="sr-Cyrl-CS" w:eastAsia="sr-Cyrl-CS"/>
      <w14:ligatures w14:val="none"/>
    </w:rPr>
  </w:style>
  <w:style w:type="paragraph" w:customStyle="1" w:styleId="xl164">
    <w:name w:val="xl164"/>
    <w:basedOn w:val="Normal"/>
    <w:rsid w:val="0063397A"/>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kern w:val="0"/>
      <w:sz w:val="16"/>
      <w:szCs w:val="16"/>
      <w:lang w:val="sr-Cyrl-CS" w:eastAsia="sr-Cyrl-CS"/>
      <w14:ligatures w14:val="none"/>
    </w:rPr>
  </w:style>
  <w:style w:type="paragraph" w:customStyle="1" w:styleId="xl165">
    <w:name w:val="xl165"/>
    <w:basedOn w:val="Normal"/>
    <w:rsid w:val="0063397A"/>
    <w:pPr>
      <w:pBdr>
        <w:top w:val="single" w:sz="12" w:space="0" w:color="auto"/>
        <w:bottom w:val="single" w:sz="4" w:space="0" w:color="auto"/>
        <w:right w:val="single" w:sz="12" w:space="0" w:color="auto"/>
      </w:pBdr>
      <w:spacing w:before="100" w:beforeAutospacing="1" w:after="100" w:afterAutospacing="1"/>
      <w:jc w:val="center"/>
      <w:textAlignment w:val="center"/>
    </w:pPr>
    <w:rPr>
      <w:rFonts w:ascii="Times New Roman" w:eastAsia="Times New Roman" w:hAnsi="Times New Roman" w:cs="Times New Roman"/>
      <w:b/>
      <w:bCs/>
      <w:kern w:val="0"/>
      <w:sz w:val="16"/>
      <w:szCs w:val="16"/>
      <w:lang w:val="sr-Cyrl-CS" w:eastAsia="sr-Cyrl-CS"/>
      <w14:ligatures w14:val="none"/>
    </w:rPr>
  </w:style>
  <w:style w:type="paragraph" w:customStyle="1" w:styleId="xl166">
    <w:name w:val="xl166"/>
    <w:basedOn w:val="Normal"/>
    <w:rsid w:val="0063397A"/>
    <w:pPr>
      <w:pBdr>
        <w:top w:val="single" w:sz="4" w:space="0" w:color="auto"/>
        <w:bottom w:val="single" w:sz="4" w:space="0" w:color="auto"/>
        <w:right w:val="single" w:sz="12" w:space="0" w:color="auto"/>
      </w:pBdr>
      <w:spacing w:before="100" w:beforeAutospacing="1" w:after="100" w:afterAutospacing="1"/>
      <w:jc w:val="center"/>
      <w:textAlignment w:val="center"/>
    </w:pPr>
    <w:rPr>
      <w:rFonts w:ascii="Times New Roman" w:eastAsia="Times New Roman" w:hAnsi="Times New Roman" w:cs="Times New Roman"/>
      <w:b/>
      <w:bCs/>
      <w:kern w:val="0"/>
      <w:sz w:val="16"/>
      <w:szCs w:val="16"/>
      <w:lang w:val="sr-Cyrl-CS" w:eastAsia="sr-Cyrl-CS"/>
      <w14:ligatures w14:val="none"/>
    </w:rPr>
  </w:style>
  <w:style w:type="paragraph" w:customStyle="1" w:styleId="xl167">
    <w:name w:val="xl167"/>
    <w:basedOn w:val="Normal"/>
    <w:rsid w:val="0063397A"/>
    <w:pPr>
      <w:pBdr>
        <w:top w:val="single" w:sz="4" w:space="0" w:color="auto"/>
        <w:right w:val="single" w:sz="12" w:space="0" w:color="auto"/>
      </w:pBdr>
      <w:spacing w:before="100" w:beforeAutospacing="1" w:after="100" w:afterAutospacing="1"/>
      <w:jc w:val="center"/>
      <w:textAlignment w:val="center"/>
    </w:pPr>
    <w:rPr>
      <w:rFonts w:ascii="Times New Roman" w:eastAsia="Times New Roman" w:hAnsi="Times New Roman" w:cs="Times New Roman"/>
      <w:b/>
      <w:bCs/>
      <w:kern w:val="0"/>
      <w:sz w:val="16"/>
      <w:szCs w:val="16"/>
      <w:lang w:val="sr-Cyrl-CS" w:eastAsia="sr-Cyrl-CS"/>
      <w14:ligatures w14:val="none"/>
    </w:rPr>
  </w:style>
  <w:style w:type="paragraph" w:customStyle="1" w:styleId="xl168">
    <w:name w:val="xl168"/>
    <w:basedOn w:val="Normal"/>
    <w:rsid w:val="0063397A"/>
    <w:pPr>
      <w:pBdr>
        <w:top w:val="single" w:sz="12" w:space="0" w:color="auto"/>
        <w:left w:val="single" w:sz="12" w:space="0" w:color="auto"/>
        <w:bottom w:val="single" w:sz="4" w:space="0" w:color="auto"/>
      </w:pBdr>
      <w:spacing w:before="100" w:beforeAutospacing="1" w:after="100" w:afterAutospacing="1"/>
      <w:jc w:val="center"/>
      <w:textAlignment w:val="center"/>
    </w:pPr>
    <w:rPr>
      <w:rFonts w:ascii="Times New Roman" w:eastAsia="Times New Roman" w:hAnsi="Times New Roman" w:cs="Times New Roman"/>
      <w:b/>
      <w:bCs/>
      <w:kern w:val="0"/>
      <w:sz w:val="16"/>
      <w:szCs w:val="16"/>
      <w:lang w:val="sr-Cyrl-CS" w:eastAsia="sr-Cyrl-CS"/>
      <w14:ligatures w14:val="none"/>
    </w:rPr>
  </w:style>
  <w:style w:type="paragraph" w:customStyle="1" w:styleId="xl169">
    <w:name w:val="xl169"/>
    <w:basedOn w:val="Normal"/>
    <w:rsid w:val="0063397A"/>
    <w:pPr>
      <w:pBdr>
        <w:top w:val="single" w:sz="4" w:space="0" w:color="auto"/>
        <w:left w:val="single" w:sz="12" w:space="0" w:color="auto"/>
        <w:bottom w:val="single" w:sz="4" w:space="0" w:color="auto"/>
      </w:pBdr>
      <w:spacing w:before="100" w:beforeAutospacing="1" w:after="100" w:afterAutospacing="1"/>
      <w:jc w:val="center"/>
      <w:textAlignment w:val="center"/>
    </w:pPr>
    <w:rPr>
      <w:rFonts w:ascii="Times New Roman" w:eastAsia="Times New Roman" w:hAnsi="Times New Roman" w:cs="Times New Roman"/>
      <w:b/>
      <w:bCs/>
      <w:kern w:val="0"/>
      <w:sz w:val="16"/>
      <w:szCs w:val="16"/>
      <w:lang w:val="sr-Cyrl-CS" w:eastAsia="sr-Cyrl-CS"/>
      <w14:ligatures w14:val="none"/>
    </w:rPr>
  </w:style>
  <w:style w:type="paragraph" w:customStyle="1" w:styleId="xl170">
    <w:name w:val="xl170"/>
    <w:basedOn w:val="Normal"/>
    <w:rsid w:val="0063397A"/>
    <w:pPr>
      <w:pBdr>
        <w:top w:val="single" w:sz="4" w:space="0" w:color="auto"/>
        <w:left w:val="single" w:sz="12" w:space="0" w:color="auto"/>
      </w:pBdr>
      <w:spacing w:before="100" w:beforeAutospacing="1" w:after="100" w:afterAutospacing="1"/>
      <w:jc w:val="center"/>
      <w:textAlignment w:val="center"/>
    </w:pPr>
    <w:rPr>
      <w:rFonts w:ascii="Times New Roman" w:eastAsia="Times New Roman" w:hAnsi="Times New Roman" w:cs="Times New Roman"/>
      <w:b/>
      <w:bCs/>
      <w:kern w:val="0"/>
      <w:sz w:val="16"/>
      <w:szCs w:val="16"/>
      <w:lang w:val="sr-Cyrl-CS" w:eastAsia="sr-Cyrl-CS"/>
      <w14:ligatures w14:val="none"/>
    </w:rPr>
  </w:style>
  <w:style w:type="paragraph" w:customStyle="1" w:styleId="xl171">
    <w:name w:val="xl171"/>
    <w:basedOn w:val="Normal"/>
    <w:rsid w:val="0063397A"/>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kern w:val="0"/>
      <w:sz w:val="16"/>
      <w:szCs w:val="16"/>
      <w:lang w:val="sr-Cyrl-CS" w:eastAsia="sr-Cyrl-CS"/>
      <w14:ligatures w14:val="none"/>
    </w:rPr>
  </w:style>
  <w:style w:type="paragraph" w:customStyle="1" w:styleId="xl172">
    <w:name w:val="xl172"/>
    <w:basedOn w:val="Normal"/>
    <w:rsid w:val="0063397A"/>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kern w:val="0"/>
      <w:sz w:val="16"/>
      <w:szCs w:val="16"/>
      <w:lang w:val="sr-Cyrl-CS" w:eastAsia="sr-Cyrl-CS"/>
      <w14:ligatures w14:val="none"/>
    </w:rPr>
  </w:style>
  <w:style w:type="paragraph" w:customStyle="1" w:styleId="xl173">
    <w:name w:val="xl173"/>
    <w:basedOn w:val="Normal"/>
    <w:rsid w:val="0063397A"/>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kern w:val="0"/>
      <w:sz w:val="16"/>
      <w:szCs w:val="16"/>
      <w:lang w:val="sr-Cyrl-CS" w:eastAsia="sr-Cyrl-CS"/>
      <w14:ligatures w14:val="none"/>
    </w:rPr>
  </w:style>
  <w:style w:type="paragraph" w:customStyle="1" w:styleId="xl174">
    <w:name w:val="xl174"/>
    <w:basedOn w:val="Normal"/>
    <w:rsid w:val="0063397A"/>
    <w:pPr>
      <w:pBdr>
        <w:top w:val="single" w:sz="12"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kern w:val="0"/>
      <w:sz w:val="16"/>
      <w:szCs w:val="16"/>
      <w:lang w:val="sr-Cyrl-CS" w:eastAsia="sr-Cyrl-CS"/>
      <w14:ligatures w14:val="none"/>
    </w:rPr>
  </w:style>
  <w:style w:type="paragraph" w:customStyle="1" w:styleId="xl175">
    <w:name w:val="xl175"/>
    <w:basedOn w:val="Normal"/>
    <w:rsid w:val="0063397A"/>
    <w:pPr>
      <w:pBdr>
        <w:top w:val="single" w:sz="12"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kern w:val="0"/>
      <w:sz w:val="16"/>
      <w:szCs w:val="16"/>
      <w:lang w:val="sr-Cyrl-CS" w:eastAsia="sr-Cyrl-CS"/>
      <w14:ligatures w14:val="none"/>
    </w:rPr>
  </w:style>
  <w:style w:type="paragraph" w:customStyle="1" w:styleId="xl176">
    <w:name w:val="xl176"/>
    <w:basedOn w:val="Normal"/>
    <w:rsid w:val="0063397A"/>
    <w:pPr>
      <w:pBdr>
        <w:top w:val="single" w:sz="12"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kern w:val="0"/>
      <w:sz w:val="16"/>
      <w:szCs w:val="16"/>
      <w:lang w:val="sr-Cyrl-CS" w:eastAsia="sr-Cyrl-CS"/>
      <w14:ligatures w14:val="none"/>
    </w:rPr>
  </w:style>
  <w:style w:type="paragraph" w:customStyle="1" w:styleId="xl177">
    <w:name w:val="xl177"/>
    <w:basedOn w:val="Normal"/>
    <w:rsid w:val="0063397A"/>
    <w:pPr>
      <w:pBdr>
        <w:top w:val="single" w:sz="12"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kern w:val="0"/>
      <w:sz w:val="16"/>
      <w:szCs w:val="16"/>
      <w:lang w:val="sr-Cyrl-CS" w:eastAsia="sr-Cyrl-CS"/>
      <w14:ligatures w14:val="none"/>
    </w:rPr>
  </w:style>
  <w:style w:type="paragraph" w:customStyle="1" w:styleId="xl178">
    <w:name w:val="xl178"/>
    <w:basedOn w:val="Normal"/>
    <w:rsid w:val="0063397A"/>
    <w:pPr>
      <w:pBdr>
        <w:top w:val="single" w:sz="12"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kern w:val="0"/>
      <w:sz w:val="16"/>
      <w:szCs w:val="16"/>
      <w:lang w:val="sr-Cyrl-CS" w:eastAsia="sr-Cyrl-CS"/>
      <w14:ligatures w14:val="none"/>
    </w:rPr>
  </w:style>
  <w:style w:type="paragraph" w:customStyle="1" w:styleId="xl179">
    <w:name w:val="xl179"/>
    <w:basedOn w:val="Normal"/>
    <w:rsid w:val="0063397A"/>
    <w:pPr>
      <w:pBdr>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kern w:val="0"/>
      <w:sz w:val="16"/>
      <w:szCs w:val="16"/>
      <w:lang w:val="sr-Cyrl-CS" w:eastAsia="sr-Cyrl-CS"/>
      <w14:ligatures w14:val="none"/>
    </w:rPr>
  </w:style>
  <w:style w:type="paragraph" w:customStyle="1" w:styleId="xl180">
    <w:name w:val="xl180"/>
    <w:basedOn w:val="Normal"/>
    <w:rsid w:val="0063397A"/>
    <w:pPr>
      <w:pBdr>
        <w:left w:val="single" w:sz="4" w:space="0" w:color="auto"/>
        <w:bottom w:val="single" w:sz="4"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kern w:val="0"/>
      <w:sz w:val="16"/>
      <w:szCs w:val="16"/>
      <w:lang w:val="sr-Cyrl-CS" w:eastAsia="sr-Cyrl-CS"/>
      <w14:ligatures w14:val="none"/>
    </w:rPr>
  </w:style>
  <w:style w:type="paragraph" w:customStyle="1" w:styleId="xl181">
    <w:name w:val="xl181"/>
    <w:basedOn w:val="Normal"/>
    <w:rsid w:val="0063397A"/>
    <w:pPr>
      <w:pBdr>
        <w:top w:val="single" w:sz="12"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kern w:val="0"/>
      <w:sz w:val="16"/>
      <w:szCs w:val="16"/>
      <w:lang w:val="sr-Cyrl-CS" w:eastAsia="sr-Cyrl-CS"/>
      <w14:ligatures w14:val="none"/>
    </w:rPr>
  </w:style>
  <w:style w:type="paragraph" w:customStyle="1" w:styleId="xl182">
    <w:name w:val="xl182"/>
    <w:basedOn w:val="Normal"/>
    <w:rsid w:val="0063397A"/>
    <w:pPr>
      <w:pBdr>
        <w:top w:val="single" w:sz="12"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kern w:val="0"/>
      <w:sz w:val="16"/>
      <w:szCs w:val="16"/>
      <w:lang w:val="sr-Cyrl-CS" w:eastAsia="sr-Cyrl-CS"/>
      <w14:ligatures w14:val="none"/>
    </w:rPr>
  </w:style>
  <w:style w:type="paragraph" w:customStyle="1" w:styleId="xl183">
    <w:name w:val="xl183"/>
    <w:basedOn w:val="Normal"/>
    <w:rsid w:val="0063397A"/>
    <w:pPr>
      <w:pBdr>
        <w:top w:val="single" w:sz="12"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kern w:val="0"/>
      <w:sz w:val="16"/>
      <w:szCs w:val="16"/>
      <w:lang w:val="sr-Cyrl-CS" w:eastAsia="sr-Cyrl-CS"/>
      <w14:ligatures w14:val="none"/>
    </w:rPr>
  </w:style>
  <w:style w:type="paragraph" w:customStyle="1" w:styleId="xl184">
    <w:name w:val="xl184"/>
    <w:basedOn w:val="Normal"/>
    <w:rsid w:val="0063397A"/>
    <w:pPr>
      <w:pBdr>
        <w:left w:val="single" w:sz="4" w:space="0" w:color="auto"/>
        <w:bottom w:val="single" w:sz="4" w:space="0" w:color="auto"/>
      </w:pBdr>
      <w:spacing w:before="100" w:beforeAutospacing="1" w:after="100" w:afterAutospacing="1"/>
      <w:jc w:val="center"/>
      <w:textAlignment w:val="center"/>
    </w:pPr>
    <w:rPr>
      <w:rFonts w:ascii="Times New Roman" w:eastAsia="Times New Roman" w:hAnsi="Times New Roman" w:cs="Times New Roman"/>
      <w:b/>
      <w:bCs/>
      <w:kern w:val="0"/>
      <w:sz w:val="16"/>
      <w:szCs w:val="16"/>
      <w:lang w:val="sr-Cyrl-CS" w:eastAsia="sr-Cyrl-CS"/>
      <w14:ligatures w14:val="none"/>
    </w:rPr>
  </w:style>
  <w:style w:type="table" w:customStyle="1" w:styleId="LightShading1">
    <w:name w:val="Light Shading1"/>
    <w:basedOn w:val="TableNormal"/>
    <w:uiPriority w:val="60"/>
    <w:rsid w:val="0063397A"/>
    <w:rPr>
      <w:rFonts w:ascii="Times New Roman" w:eastAsia="Times New Roman" w:hAnsi="Times New Roman" w:cs="Times New Roman"/>
      <w:color w:val="000000"/>
      <w:kern w:val="0"/>
      <w:sz w:val="20"/>
      <w:szCs w:val="20"/>
      <w:lang w:eastAsia="sr-Latn-RS"/>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
    <w:name w:val="Light Shading - Accent 11"/>
    <w:basedOn w:val="TableNormal"/>
    <w:uiPriority w:val="60"/>
    <w:rsid w:val="0063397A"/>
    <w:rPr>
      <w:rFonts w:ascii="Times New Roman" w:eastAsia="Times New Roman" w:hAnsi="Times New Roman" w:cs="Times New Roman"/>
      <w:color w:val="365F91"/>
      <w:kern w:val="0"/>
      <w:sz w:val="20"/>
      <w:szCs w:val="20"/>
      <w:lang w:eastAsia="sr-Latn-RS"/>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63397A"/>
    <w:rPr>
      <w:rFonts w:ascii="Times New Roman" w:eastAsia="Times New Roman" w:hAnsi="Times New Roman" w:cs="Times New Roman"/>
      <w:color w:val="943634"/>
      <w:kern w:val="0"/>
      <w:sz w:val="20"/>
      <w:szCs w:val="20"/>
      <w:lang w:eastAsia="sr-Latn-RS"/>
      <w14:ligatures w14:val="none"/>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paragraph" w:customStyle="1" w:styleId="Style1">
    <w:name w:val="Style1"/>
    <w:basedOn w:val="Header"/>
    <w:link w:val="Style1Char"/>
    <w:rsid w:val="0063397A"/>
    <w:pPr>
      <w:pBdr>
        <w:bottom w:val="thinThickMediumGap" w:sz="12" w:space="1" w:color="3A7B35"/>
      </w:pBdr>
      <w:tabs>
        <w:tab w:val="clear" w:pos="4513"/>
        <w:tab w:val="clear" w:pos="9026"/>
        <w:tab w:val="center" w:pos="4320"/>
        <w:tab w:val="right" w:pos="8640"/>
      </w:tabs>
      <w:spacing w:before="120"/>
      <w:ind w:firstLine="720"/>
      <w:jc w:val="center"/>
    </w:pPr>
    <w:rPr>
      <w:rFonts w:ascii="Cambria" w:eastAsia="Times New Roman" w:hAnsi="Cambria" w:cs="Times New Roman"/>
      <w:bCs/>
      <w:kern w:val="0"/>
      <w:sz w:val="32"/>
      <w:szCs w:val="32"/>
      <w:lang w:val="en-US"/>
      <w14:ligatures w14:val="none"/>
    </w:rPr>
  </w:style>
  <w:style w:type="character" w:customStyle="1" w:styleId="Style1Char">
    <w:name w:val="Style1 Char"/>
    <w:link w:val="Style1"/>
    <w:rsid w:val="0063397A"/>
    <w:rPr>
      <w:rFonts w:ascii="Cambria" w:eastAsia="Times New Roman" w:hAnsi="Cambria" w:cs="Times New Roman"/>
      <w:bCs/>
      <w:kern w:val="0"/>
      <w:sz w:val="32"/>
      <w:szCs w:val="32"/>
      <w:lang w:val="en-US"/>
      <w14:ligatures w14:val="none"/>
    </w:rPr>
  </w:style>
  <w:style w:type="character" w:customStyle="1" w:styleId="Style2Char">
    <w:name w:val="Style2 Char"/>
    <w:link w:val="Style2"/>
    <w:rsid w:val="0063397A"/>
    <w:rPr>
      <w:rFonts w:ascii="Times New Roman" w:eastAsia="Times New Roman" w:hAnsi="Times New Roman" w:cs="Times New Roman"/>
      <w:bCs/>
      <w:kern w:val="0"/>
      <w:sz w:val="28"/>
      <w:szCs w:val="24"/>
      <w:lang w:val="sr-Cyrl-CS"/>
      <w14:ligatures w14:val="none"/>
    </w:rPr>
  </w:style>
  <w:style w:type="character" w:customStyle="1" w:styleId="Style3Char">
    <w:name w:val="Style3 Char"/>
    <w:link w:val="Style3"/>
    <w:rsid w:val="0063397A"/>
    <w:rPr>
      <w:rFonts w:ascii="Times New Roman" w:eastAsia="Times New Roman" w:hAnsi="Times New Roman" w:cs="Times New Roman"/>
      <w:bCs/>
      <w:kern w:val="0"/>
      <w:sz w:val="26"/>
      <w:szCs w:val="24"/>
      <w:lang w:val="sr-Cyrl-CS"/>
      <w14:ligatures w14:val="none"/>
    </w:rPr>
  </w:style>
  <w:style w:type="paragraph" w:customStyle="1" w:styleId="Style4">
    <w:name w:val="Style4"/>
    <w:basedOn w:val="Footer"/>
    <w:link w:val="Style4Char"/>
    <w:rsid w:val="0063397A"/>
    <w:pPr>
      <w:pBdr>
        <w:top w:val="thickThinSmallGap" w:sz="12" w:space="1" w:color="3A7B35"/>
      </w:pBdr>
      <w:tabs>
        <w:tab w:val="clear" w:pos="4513"/>
        <w:tab w:val="clear" w:pos="9026"/>
        <w:tab w:val="center" w:pos="4320"/>
        <w:tab w:val="right" w:pos="8640"/>
      </w:tabs>
      <w:spacing w:before="120"/>
      <w:ind w:firstLine="720"/>
      <w:jc w:val="both"/>
    </w:pPr>
    <w:rPr>
      <w:rFonts w:ascii="Times New Roman" w:eastAsia="Times New Roman" w:hAnsi="Times New Roman" w:cs="Times New Roman"/>
      <w:bCs/>
      <w:i/>
      <w:color w:val="3A7B35"/>
      <w:kern w:val="0"/>
      <w:sz w:val="24"/>
      <w:szCs w:val="20"/>
      <w:lang w:val="en-US"/>
      <w14:ligatures w14:val="none"/>
    </w:rPr>
  </w:style>
  <w:style w:type="character" w:customStyle="1" w:styleId="Style4Char">
    <w:name w:val="Style4 Char"/>
    <w:link w:val="Style4"/>
    <w:rsid w:val="0063397A"/>
    <w:rPr>
      <w:rFonts w:ascii="Times New Roman" w:eastAsia="Times New Roman" w:hAnsi="Times New Roman" w:cs="Times New Roman"/>
      <w:bCs/>
      <w:i/>
      <w:color w:val="3A7B35"/>
      <w:kern w:val="0"/>
      <w:sz w:val="24"/>
      <w:szCs w:val="20"/>
      <w:lang w:val="en-US"/>
      <w14:ligatures w14:val="none"/>
    </w:rPr>
  </w:style>
  <w:style w:type="paragraph" w:customStyle="1" w:styleId="Style5">
    <w:name w:val="Style5"/>
    <w:basedOn w:val="Footer"/>
    <w:link w:val="Style5Char"/>
    <w:rsid w:val="0063397A"/>
    <w:pPr>
      <w:pBdr>
        <w:top w:val="thickThinSmallGap" w:sz="12" w:space="1" w:color="3A7B35"/>
      </w:pBdr>
      <w:tabs>
        <w:tab w:val="clear" w:pos="4513"/>
        <w:tab w:val="clear" w:pos="9026"/>
        <w:tab w:val="center" w:pos="4320"/>
        <w:tab w:val="right" w:pos="8640"/>
      </w:tabs>
      <w:spacing w:before="120"/>
      <w:ind w:firstLine="720"/>
      <w:jc w:val="both"/>
    </w:pPr>
    <w:rPr>
      <w:rFonts w:ascii="Times New Roman" w:eastAsia="Times New Roman" w:hAnsi="Times New Roman" w:cs="Times New Roman"/>
      <w:bCs/>
      <w:i/>
      <w:color w:val="3A7B35"/>
      <w:kern w:val="0"/>
      <w:sz w:val="24"/>
      <w:szCs w:val="20"/>
      <w:lang w:val="en-US"/>
      <w14:ligatures w14:val="none"/>
    </w:rPr>
  </w:style>
  <w:style w:type="character" w:customStyle="1" w:styleId="Style5Char">
    <w:name w:val="Style5 Char"/>
    <w:link w:val="Style5"/>
    <w:rsid w:val="0063397A"/>
    <w:rPr>
      <w:rFonts w:ascii="Times New Roman" w:eastAsia="Times New Roman" w:hAnsi="Times New Roman" w:cs="Times New Roman"/>
      <w:bCs/>
      <w:i/>
      <w:color w:val="3A7B35"/>
      <w:kern w:val="0"/>
      <w:sz w:val="24"/>
      <w:szCs w:val="20"/>
      <w:lang w:val="en-US"/>
      <w14:ligatures w14:val="none"/>
    </w:rPr>
  </w:style>
  <w:style w:type="paragraph" w:customStyle="1" w:styleId="xl185">
    <w:name w:val="xl185"/>
    <w:basedOn w:val="Normal"/>
    <w:rsid w:val="0063397A"/>
    <w:pPr>
      <w:pBdr>
        <w:top w:val="single" w:sz="4" w:space="0" w:color="auto"/>
        <w:left w:val="single" w:sz="4" w:space="0" w:color="auto"/>
      </w:pBdr>
      <w:spacing w:before="100" w:beforeAutospacing="1" w:after="100" w:afterAutospacing="1"/>
      <w:jc w:val="center"/>
      <w:textAlignment w:val="center"/>
    </w:pPr>
    <w:rPr>
      <w:rFonts w:ascii="Times YU" w:eastAsia="Times New Roman" w:hAnsi="Times YU" w:cs="Times New Roman"/>
      <w:kern w:val="0"/>
      <w:sz w:val="16"/>
      <w:szCs w:val="16"/>
      <w:lang w:val="sr-Cyrl-CS" w:eastAsia="sr-Cyrl-CS"/>
      <w14:ligatures w14:val="none"/>
    </w:rPr>
  </w:style>
  <w:style w:type="paragraph" w:customStyle="1" w:styleId="xl186">
    <w:name w:val="xl186"/>
    <w:basedOn w:val="Normal"/>
    <w:rsid w:val="0063397A"/>
    <w:pPr>
      <w:pBdr>
        <w:top w:val="single" w:sz="4" w:space="0" w:color="auto"/>
        <w:left w:val="double" w:sz="6" w:space="0" w:color="auto"/>
        <w:bottom w:val="single" w:sz="4" w:space="0" w:color="auto"/>
      </w:pBdr>
      <w:spacing w:before="100" w:beforeAutospacing="1" w:after="100" w:afterAutospacing="1"/>
      <w:jc w:val="center"/>
      <w:textAlignment w:val="center"/>
    </w:pPr>
    <w:rPr>
      <w:rFonts w:ascii="Times YU" w:eastAsia="Times New Roman" w:hAnsi="Times YU" w:cs="Times New Roman"/>
      <w:kern w:val="0"/>
      <w:sz w:val="16"/>
      <w:szCs w:val="16"/>
      <w:lang w:val="sr-Cyrl-CS" w:eastAsia="sr-Cyrl-CS"/>
      <w14:ligatures w14:val="none"/>
    </w:rPr>
  </w:style>
  <w:style w:type="paragraph" w:customStyle="1" w:styleId="xl187">
    <w:name w:val="xl187"/>
    <w:basedOn w:val="Normal"/>
    <w:rsid w:val="0063397A"/>
    <w:pPr>
      <w:pBdr>
        <w:top w:val="single" w:sz="4" w:space="0" w:color="auto"/>
        <w:bottom w:val="single" w:sz="4" w:space="0" w:color="auto"/>
      </w:pBdr>
      <w:spacing w:before="100" w:beforeAutospacing="1" w:after="100" w:afterAutospacing="1"/>
      <w:jc w:val="center"/>
      <w:textAlignment w:val="center"/>
    </w:pPr>
    <w:rPr>
      <w:rFonts w:ascii="Times YU" w:eastAsia="Times New Roman" w:hAnsi="Times YU" w:cs="Times New Roman"/>
      <w:kern w:val="0"/>
      <w:sz w:val="16"/>
      <w:szCs w:val="16"/>
      <w:lang w:val="sr-Cyrl-CS" w:eastAsia="sr-Cyrl-CS"/>
      <w14:ligatures w14:val="none"/>
    </w:rPr>
  </w:style>
  <w:style w:type="paragraph" w:customStyle="1" w:styleId="xl188">
    <w:name w:val="xl188"/>
    <w:basedOn w:val="Normal"/>
    <w:rsid w:val="0063397A"/>
    <w:pPr>
      <w:pBdr>
        <w:top w:val="double" w:sz="6" w:space="0" w:color="auto"/>
        <w:left w:val="double" w:sz="6" w:space="0" w:color="auto"/>
      </w:pBdr>
      <w:spacing w:before="100" w:beforeAutospacing="1" w:after="100" w:afterAutospacing="1"/>
      <w:jc w:val="center"/>
      <w:textAlignment w:val="center"/>
    </w:pPr>
    <w:rPr>
      <w:rFonts w:ascii="Times YU" w:eastAsia="Times New Roman" w:hAnsi="Times YU" w:cs="Times New Roman"/>
      <w:kern w:val="0"/>
      <w:sz w:val="16"/>
      <w:szCs w:val="16"/>
      <w:lang w:val="sr-Cyrl-CS" w:eastAsia="sr-Cyrl-CS"/>
      <w14:ligatures w14:val="none"/>
    </w:rPr>
  </w:style>
  <w:style w:type="paragraph" w:customStyle="1" w:styleId="xl189">
    <w:name w:val="xl189"/>
    <w:basedOn w:val="Normal"/>
    <w:rsid w:val="0063397A"/>
    <w:pPr>
      <w:pBdr>
        <w:top w:val="double" w:sz="6" w:space="0" w:color="auto"/>
      </w:pBdr>
      <w:spacing w:before="100" w:beforeAutospacing="1" w:after="100" w:afterAutospacing="1"/>
      <w:jc w:val="center"/>
      <w:textAlignment w:val="center"/>
    </w:pPr>
    <w:rPr>
      <w:rFonts w:ascii="Times YU" w:eastAsia="Times New Roman" w:hAnsi="Times YU" w:cs="Times New Roman"/>
      <w:kern w:val="0"/>
      <w:sz w:val="16"/>
      <w:szCs w:val="16"/>
      <w:lang w:val="sr-Cyrl-CS" w:eastAsia="sr-Cyrl-CS"/>
      <w14:ligatures w14:val="none"/>
    </w:rPr>
  </w:style>
  <w:style w:type="paragraph" w:customStyle="1" w:styleId="xl190">
    <w:name w:val="xl190"/>
    <w:basedOn w:val="Normal"/>
    <w:rsid w:val="0063397A"/>
    <w:pPr>
      <w:pBdr>
        <w:left w:val="double" w:sz="6" w:space="0" w:color="auto"/>
      </w:pBdr>
      <w:spacing w:before="100" w:beforeAutospacing="1" w:after="100" w:afterAutospacing="1"/>
      <w:jc w:val="center"/>
      <w:textAlignment w:val="center"/>
    </w:pPr>
    <w:rPr>
      <w:rFonts w:ascii="Times YU" w:eastAsia="Times New Roman" w:hAnsi="Times YU" w:cs="Times New Roman"/>
      <w:kern w:val="0"/>
      <w:sz w:val="16"/>
      <w:szCs w:val="16"/>
      <w:lang w:val="sr-Cyrl-CS" w:eastAsia="sr-Cyrl-CS"/>
      <w14:ligatures w14:val="none"/>
    </w:rPr>
  </w:style>
  <w:style w:type="paragraph" w:customStyle="1" w:styleId="xl191">
    <w:name w:val="xl191"/>
    <w:basedOn w:val="Normal"/>
    <w:rsid w:val="0063397A"/>
    <w:pPr>
      <w:spacing w:before="100" w:beforeAutospacing="1" w:after="100" w:afterAutospacing="1"/>
      <w:jc w:val="center"/>
      <w:textAlignment w:val="center"/>
    </w:pPr>
    <w:rPr>
      <w:rFonts w:ascii="Times YU" w:eastAsia="Times New Roman" w:hAnsi="Times YU" w:cs="Times New Roman"/>
      <w:kern w:val="0"/>
      <w:sz w:val="16"/>
      <w:szCs w:val="16"/>
      <w:lang w:val="sr-Cyrl-CS" w:eastAsia="sr-Cyrl-CS"/>
      <w14:ligatures w14:val="none"/>
    </w:rPr>
  </w:style>
  <w:style w:type="paragraph" w:customStyle="1" w:styleId="xl192">
    <w:name w:val="xl192"/>
    <w:basedOn w:val="Normal"/>
    <w:rsid w:val="0063397A"/>
    <w:pPr>
      <w:pBdr>
        <w:left w:val="double" w:sz="6" w:space="0" w:color="auto"/>
        <w:bottom w:val="single" w:sz="4" w:space="0" w:color="auto"/>
      </w:pBdr>
      <w:spacing w:before="100" w:beforeAutospacing="1" w:after="100" w:afterAutospacing="1"/>
      <w:jc w:val="center"/>
      <w:textAlignment w:val="center"/>
    </w:pPr>
    <w:rPr>
      <w:rFonts w:ascii="Times YU" w:eastAsia="Times New Roman" w:hAnsi="Times YU" w:cs="Times New Roman"/>
      <w:kern w:val="0"/>
      <w:sz w:val="16"/>
      <w:szCs w:val="16"/>
      <w:lang w:val="sr-Cyrl-CS" w:eastAsia="sr-Cyrl-CS"/>
      <w14:ligatures w14:val="none"/>
    </w:rPr>
  </w:style>
  <w:style w:type="paragraph" w:customStyle="1" w:styleId="xl193">
    <w:name w:val="xl193"/>
    <w:basedOn w:val="Normal"/>
    <w:rsid w:val="0063397A"/>
    <w:pPr>
      <w:pBdr>
        <w:bottom w:val="single" w:sz="4" w:space="0" w:color="auto"/>
      </w:pBdr>
      <w:spacing w:before="100" w:beforeAutospacing="1" w:after="100" w:afterAutospacing="1"/>
      <w:jc w:val="center"/>
      <w:textAlignment w:val="center"/>
    </w:pPr>
    <w:rPr>
      <w:rFonts w:ascii="Times YU" w:eastAsia="Times New Roman" w:hAnsi="Times YU" w:cs="Times New Roman"/>
      <w:kern w:val="0"/>
      <w:sz w:val="16"/>
      <w:szCs w:val="16"/>
      <w:lang w:val="sr-Cyrl-CS" w:eastAsia="sr-Cyrl-CS"/>
      <w14:ligatures w14:val="none"/>
    </w:rPr>
  </w:style>
  <w:style w:type="paragraph" w:customStyle="1" w:styleId="xl194">
    <w:name w:val="xl194"/>
    <w:basedOn w:val="Normal"/>
    <w:rsid w:val="0063397A"/>
    <w:pPr>
      <w:pBdr>
        <w:top w:val="double" w:sz="6" w:space="0" w:color="auto"/>
        <w:left w:val="double" w:sz="6" w:space="0" w:color="auto"/>
        <w:right w:val="double" w:sz="6" w:space="0" w:color="auto"/>
      </w:pBdr>
      <w:spacing w:before="100" w:beforeAutospacing="1" w:after="100" w:afterAutospacing="1"/>
      <w:jc w:val="center"/>
      <w:textAlignment w:val="center"/>
    </w:pPr>
    <w:rPr>
      <w:rFonts w:ascii="Times YU" w:eastAsia="Times New Roman" w:hAnsi="Times YU" w:cs="Times New Roman"/>
      <w:kern w:val="0"/>
      <w:sz w:val="16"/>
      <w:szCs w:val="16"/>
      <w:lang w:val="sr-Cyrl-CS" w:eastAsia="sr-Cyrl-CS"/>
      <w14:ligatures w14:val="none"/>
    </w:rPr>
  </w:style>
  <w:style w:type="paragraph" w:customStyle="1" w:styleId="xl195">
    <w:name w:val="xl195"/>
    <w:basedOn w:val="Normal"/>
    <w:rsid w:val="0063397A"/>
    <w:pPr>
      <w:pBdr>
        <w:left w:val="double" w:sz="6" w:space="0" w:color="auto"/>
        <w:right w:val="double" w:sz="6" w:space="0" w:color="auto"/>
      </w:pBdr>
      <w:spacing w:before="100" w:beforeAutospacing="1" w:after="100" w:afterAutospacing="1"/>
      <w:jc w:val="center"/>
      <w:textAlignment w:val="center"/>
    </w:pPr>
    <w:rPr>
      <w:rFonts w:ascii="Times YU" w:eastAsia="Times New Roman" w:hAnsi="Times YU" w:cs="Times New Roman"/>
      <w:kern w:val="0"/>
      <w:sz w:val="16"/>
      <w:szCs w:val="16"/>
      <w:lang w:val="sr-Cyrl-CS" w:eastAsia="sr-Cyrl-CS"/>
      <w14:ligatures w14:val="none"/>
    </w:rPr>
  </w:style>
  <w:style w:type="paragraph" w:customStyle="1" w:styleId="xl196">
    <w:name w:val="xl196"/>
    <w:basedOn w:val="Normal"/>
    <w:rsid w:val="0063397A"/>
    <w:pPr>
      <w:pBdr>
        <w:top w:val="double" w:sz="6" w:space="0" w:color="auto"/>
        <w:right w:val="single" w:sz="4" w:space="0" w:color="auto"/>
      </w:pBdr>
      <w:spacing w:before="100" w:beforeAutospacing="1" w:after="100" w:afterAutospacing="1"/>
      <w:jc w:val="center"/>
      <w:textAlignment w:val="center"/>
    </w:pPr>
    <w:rPr>
      <w:rFonts w:ascii="Times YU" w:eastAsia="Times New Roman" w:hAnsi="Times YU" w:cs="Times New Roman"/>
      <w:kern w:val="0"/>
      <w:sz w:val="16"/>
      <w:szCs w:val="16"/>
      <w:lang w:val="sr-Cyrl-CS" w:eastAsia="sr-Cyrl-CS"/>
      <w14:ligatures w14:val="none"/>
    </w:rPr>
  </w:style>
  <w:style w:type="paragraph" w:customStyle="1" w:styleId="xl197">
    <w:name w:val="xl197"/>
    <w:basedOn w:val="Normal"/>
    <w:rsid w:val="0063397A"/>
    <w:pPr>
      <w:pBdr>
        <w:right w:val="single" w:sz="4" w:space="0" w:color="auto"/>
      </w:pBdr>
      <w:spacing w:before="100" w:beforeAutospacing="1" w:after="100" w:afterAutospacing="1"/>
      <w:jc w:val="center"/>
      <w:textAlignment w:val="center"/>
    </w:pPr>
    <w:rPr>
      <w:rFonts w:ascii="Times YU" w:eastAsia="Times New Roman" w:hAnsi="Times YU" w:cs="Times New Roman"/>
      <w:kern w:val="0"/>
      <w:sz w:val="16"/>
      <w:szCs w:val="16"/>
      <w:lang w:val="sr-Cyrl-CS" w:eastAsia="sr-Cyrl-CS"/>
      <w14:ligatures w14:val="none"/>
    </w:rPr>
  </w:style>
  <w:style w:type="paragraph" w:customStyle="1" w:styleId="xl198">
    <w:name w:val="xl198"/>
    <w:basedOn w:val="Normal"/>
    <w:rsid w:val="0063397A"/>
    <w:pPr>
      <w:pBdr>
        <w:left w:val="double" w:sz="6" w:space="0" w:color="auto"/>
        <w:bottom w:val="single" w:sz="4" w:space="0" w:color="auto"/>
        <w:right w:val="single" w:sz="4" w:space="0" w:color="auto"/>
      </w:pBdr>
      <w:spacing w:before="100" w:beforeAutospacing="1" w:after="100" w:afterAutospacing="1"/>
      <w:jc w:val="center"/>
      <w:textAlignment w:val="center"/>
    </w:pPr>
    <w:rPr>
      <w:rFonts w:ascii="Times YU" w:eastAsia="Times New Roman" w:hAnsi="Times YU" w:cs="Times New Roman"/>
      <w:kern w:val="0"/>
      <w:sz w:val="16"/>
      <w:szCs w:val="16"/>
      <w:lang w:val="sr-Cyrl-CS" w:eastAsia="sr-Cyrl-CS"/>
      <w14:ligatures w14:val="none"/>
    </w:rPr>
  </w:style>
  <w:style w:type="paragraph" w:customStyle="1" w:styleId="xl199">
    <w:name w:val="xl199"/>
    <w:basedOn w:val="Normal"/>
    <w:rsid w:val="0063397A"/>
    <w:pPr>
      <w:pBdr>
        <w:left w:val="single" w:sz="4" w:space="0" w:color="auto"/>
        <w:bottom w:val="single" w:sz="4" w:space="0" w:color="auto"/>
      </w:pBdr>
      <w:spacing w:before="100" w:beforeAutospacing="1" w:after="100" w:afterAutospacing="1"/>
      <w:jc w:val="center"/>
      <w:textAlignment w:val="center"/>
    </w:pPr>
    <w:rPr>
      <w:rFonts w:ascii="Times YU" w:eastAsia="Times New Roman" w:hAnsi="Times YU" w:cs="Times New Roman"/>
      <w:kern w:val="0"/>
      <w:sz w:val="16"/>
      <w:szCs w:val="16"/>
      <w:lang w:val="sr-Cyrl-CS" w:eastAsia="sr-Cyrl-CS"/>
      <w14:ligatures w14:val="none"/>
    </w:rPr>
  </w:style>
  <w:style w:type="paragraph" w:customStyle="1" w:styleId="xl200">
    <w:name w:val="xl200"/>
    <w:basedOn w:val="Normal"/>
    <w:rsid w:val="0063397A"/>
    <w:pPr>
      <w:pBdr>
        <w:top w:val="single" w:sz="4" w:space="0" w:color="auto"/>
        <w:bottom w:val="double" w:sz="6" w:space="0" w:color="auto"/>
      </w:pBdr>
      <w:spacing w:before="100" w:beforeAutospacing="1" w:after="100" w:afterAutospacing="1"/>
      <w:textAlignment w:val="center"/>
    </w:pPr>
    <w:rPr>
      <w:rFonts w:ascii="Times New Roman" w:eastAsia="Times New Roman" w:hAnsi="Times New Roman" w:cs="Times New Roman"/>
      <w:kern w:val="0"/>
      <w:sz w:val="24"/>
      <w:szCs w:val="24"/>
      <w:lang w:val="sr-Cyrl-CS" w:eastAsia="sr-Cyrl-CS"/>
      <w14:ligatures w14:val="none"/>
    </w:rPr>
  </w:style>
  <w:style w:type="paragraph" w:customStyle="1" w:styleId="xl201">
    <w:name w:val="xl201"/>
    <w:basedOn w:val="Normal"/>
    <w:rsid w:val="0063397A"/>
    <w:pPr>
      <w:pBdr>
        <w:top w:val="single" w:sz="4" w:space="0" w:color="auto"/>
        <w:bottom w:val="double" w:sz="6" w:space="0" w:color="auto"/>
      </w:pBdr>
      <w:spacing w:before="100" w:beforeAutospacing="1" w:after="100" w:afterAutospacing="1"/>
      <w:jc w:val="center"/>
      <w:textAlignment w:val="center"/>
    </w:pPr>
    <w:rPr>
      <w:rFonts w:ascii="Times New Roman" w:eastAsia="Times New Roman" w:hAnsi="Times New Roman" w:cs="Times New Roman"/>
      <w:kern w:val="0"/>
      <w:sz w:val="16"/>
      <w:szCs w:val="16"/>
      <w:lang w:val="sr-Cyrl-CS" w:eastAsia="sr-Cyrl-CS"/>
      <w14:ligatures w14:val="none"/>
    </w:rPr>
  </w:style>
  <w:style w:type="paragraph" w:customStyle="1" w:styleId="xl202">
    <w:name w:val="xl202"/>
    <w:basedOn w:val="Normal"/>
    <w:rsid w:val="0063397A"/>
    <w:pPr>
      <w:pBdr>
        <w:top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kern w:val="0"/>
      <w:sz w:val="24"/>
      <w:szCs w:val="24"/>
      <w:lang w:val="sr-Cyrl-CS" w:eastAsia="sr-Cyrl-CS"/>
      <w14:ligatures w14:val="none"/>
    </w:rPr>
  </w:style>
  <w:style w:type="paragraph" w:customStyle="1" w:styleId="xl203">
    <w:name w:val="xl203"/>
    <w:basedOn w:val="Normal"/>
    <w:rsid w:val="0063397A"/>
    <w:pPr>
      <w:pBdr>
        <w:top w:val="single" w:sz="4" w:space="0" w:color="auto"/>
        <w:bottom w:val="single" w:sz="4" w:space="0" w:color="auto"/>
        <w:right w:val="double" w:sz="6" w:space="0" w:color="auto"/>
      </w:pBdr>
      <w:spacing w:before="100" w:beforeAutospacing="1" w:after="100" w:afterAutospacing="1"/>
      <w:jc w:val="center"/>
      <w:textAlignment w:val="center"/>
    </w:pPr>
    <w:rPr>
      <w:rFonts w:ascii="Times YU" w:eastAsia="Times New Roman" w:hAnsi="Times YU" w:cs="Times New Roman"/>
      <w:kern w:val="0"/>
      <w:sz w:val="16"/>
      <w:szCs w:val="16"/>
      <w:lang w:val="sr-Cyrl-CS" w:eastAsia="sr-Cyrl-CS"/>
      <w14:ligatures w14:val="none"/>
    </w:rPr>
  </w:style>
  <w:style w:type="paragraph" w:customStyle="1" w:styleId="xl204">
    <w:name w:val="xl204"/>
    <w:basedOn w:val="Normal"/>
    <w:rsid w:val="0063397A"/>
    <w:pPr>
      <w:pBdr>
        <w:top w:val="double" w:sz="6" w:space="0" w:color="auto"/>
        <w:left w:val="double" w:sz="6" w:space="0" w:color="auto"/>
        <w:bottom w:val="single" w:sz="4" w:space="0" w:color="auto"/>
      </w:pBdr>
      <w:spacing w:before="100" w:beforeAutospacing="1" w:after="100" w:afterAutospacing="1"/>
      <w:jc w:val="center"/>
      <w:textAlignment w:val="center"/>
    </w:pPr>
    <w:rPr>
      <w:rFonts w:ascii="Times YU" w:eastAsia="Times New Roman" w:hAnsi="Times YU" w:cs="Times New Roman"/>
      <w:kern w:val="0"/>
      <w:sz w:val="16"/>
      <w:szCs w:val="16"/>
      <w:lang w:val="sr-Cyrl-CS" w:eastAsia="sr-Cyrl-CS"/>
      <w14:ligatures w14:val="none"/>
    </w:rPr>
  </w:style>
  <w:style w:type="paragraph" w:customStyle="1" w:styleId="xl205">
    <w:name w:val="xl205"/>
    <w:basedOn w:val="Normal"/>
    <w:rsid w:val="0063397A"/>
    <w:pPr>
      <w:pBdr>
        <w:top w:val="double" w:sz="6" w:space="0" w:color="auto"/>
        <w:bottom w:val="single" w:sz="4" w:space="0" w:color="auto"/>
      </w:pBdr>
      <w:spacing w:before="100" w:beforeAutospacing="1" w:after="100" w:afterAutospacing="1"/>
      <w:jc w:val="center"/>
      <w:textAlignment w:val="center"/>
    </w:pPr>
    <w:rPr>
      <w:rFonts w:ascii="Times New Roman" w:eastAsia="Times New Roman" w:hAnsi="Times New Roman" w:cs="Times New Roman"/>
      <w:kern w:val="0"/>
      <w:sz w:val="24"/>
      <w:szCs w:val="24"/>
      <w:lang w:val="sr-Cyrl-CS" w:eastAsia="sr-Cyrl-CS"/>
      <w14:ligatures w14:val="none"/>
    </w:rPr>
  </w:style>
  <w:style w:type="paragraph" w:customStyle="1" w:styleId="xl206">
    <w:name w:val="xl206"/>
    <w:basedOn w:val="Normal"/>
    <w:rsid w:val="0063397A"/>
    <w:pPr>
      <w:pBdr>
        <w:top w:val="single" w:sz="4" w:space="0" w:color="auto"/>
        <w:left w:val="double" w:sz="6" w:space="0" w:color="auto"/>
        <w:right w:val="double" w:sz="6" w:space="0" w:color="auto"/>
      </w:pBdr>
      <w:spacing w:before="100" w:beforeAutospacing="1" w:after="100" w:afterAutospacing="1"/>
      <w:jc w:val="center"/>
      <w:textAlignment w:val="center"/>
    </w:pPr>
    <w:rPr>
      <w:rFonts w:ascii="Times YU" w:eastAsia="Times New Roman" w:hAnsi="Times YU" w:cs="Times New Roman"/>
      <w:kern w:val="0"/>
      <w:sz w:val="16"/>
      <w:szCs w:val="16"/>
      <w:lang w:val="sr-Cyrl-CS" w:eastAsia="sr-Cyrl-CS"/>
      <w14:ligatures w14:val="none"/>
    </w:rPr>
  </w:style>
  <w:style w:type="paragraph" w:customStyle="1" w:styleId="xl207">
    <w:name w:val="xl207"/>
    <w:basedOn w:val="Normal"/>
    <w:rsid w:val="0063397A"/>
    <w:pPr>
      <w:pBdr>
        <w:left w:val="double" w:sz="6" w:space="0" w:color="auto"/>
        <w:bottom w:val="single" w:sz="4" w:space="0" w:color="auto"/>
        <w:right w:val="double" w:sz="6" w:space="0" w:color="auto"/>
      </w:pBdr>
      <w:spacing w:before="100" w:beforeAutospacing="1" w:after="100" w:afterAutospacing="1"/>
      <w:jc w:val="center"/>
      <w:textAlignment w:val="center"/>
    </w:pPr>
    <w:rPr>
      <w:rFonts w:ascii="Times New Roman" w:eastAsia="Times New Roman" w:hAnsi="Times New Roman" w:cs="Times New Roman"/>
      <w:kern w:val="0"/>
      <w:sz w:val="24"/>
      <w:szCs w:val="24"/>
      <w:lang w:val="sr-Cyrl-CS" w:eastAsia="sr-Cyrl-CS"/>
      <w14:ligatures w14:val="none"/>
    </w:rPr>
  </w:style>
  <w:style w:type="character" w:customStyle="1" w:styleId="xbe">
    <w:name w:val="_xbe"/>
    <w:basedOn w:val="DefaultParagraphFont"/>
    <w:rsid w:val="0063397A"/>
  </w:style>
  <w:style w:type="character" w:customStyle="1" w:styleId="italik">
    <w:name w:val="italik"/>
    <w:basedOn w:val="DefaultParagraphFont"/>
    <w:rsid w:val="0063397A"/>
  </w:style>
  <w:style w:type="paragraph" w:customStyle="1" w:styleId="v2-clan-left-1">
    <w:name w:val="v2-clan-left-1"/>
    <w:basedOn w:val="Normal"/>
    <w:rsid w:val="0063397A"/>
    <w:pPr>
      <w:spacing w:before="100" w:beforeAutospacing="1" w:after="100" w:afterAutospacing="1"/>
    </w:pPr>
    <w:rPr>
      <w:rFonts w:ascii="Times New Roman" w:eastAsia="Times New Roman" w:hAnsi="Times New Roman" w:cs="Times New Roman"/>
      <w:kern w:val="0"/>
      <w:sz w:val="24"/>
      <w:szCs w:val="24"/>
      <w:lang w:val="en-US"/>
      <w14:ligatures w14:val="none"/>
    </w:rPr>
  </w:style>
  <w:style w:type="paragraph" w:customStyle="1" w:styleId="TableParagraph">
    <w:name w:val="Table Paragraph"/>
    <w:basedOn w:val="Normal"/>
    <w:uiPriority w:val="1"/>
    <w:rsid w:val="0063397A"/>
    <w:pPr>
      <w:widowControl w:val="0"/>
      <w:autoSpaceDE w:val="0"/>
      <w:autoSpaceDN w:val="0"/>
    </w:pPr>
    <w:rPr>
      <w:rFonts w:ascii="Times New Roman" w:eastAsia="Times New Roman" w:hAnsi="Times New Roman" w:cs="Times New Roman"/>
      <w:kern w:val="0"/>
      <w:lang w:val="en-US"/>
      <w14:ligatures w14:val="none"/>
    </w:rPr>
  </w:style>
  <w:style w:type="character" w:customStyle="1" w:styleId="Normal2CharChar">
    <w:name w:val="Normal 2 Char Char"/>
    <w:rsid w:val="0063397A"/>
    <w:rPr>
      <w:sz w:val="24"/>
      <w:szCs w:val="24"/>
      <w:lang w:val="x-none" w:eastAsia="x-none"/>
    </w:rPr>
  </w:style>
  <w:style w:type="paragraph" w:customStyle="1" w:styleId="xl208">
    <w:name w:val="xl208"/>
    <w:basedOn w:val="Normal"/>
    <w:rsid w:val="0063397A"/>
    <w:pPr>
      <w:pBdr>
        <w:top w:val="double" w:sz="6" w:space="0" w:color="auto"/>
        <w:bottom w:val="single" w:sz="4" w:space="0" w:color="auto"/>
      </w:pBdr>
      <w:spacing w:before="100" w:beforeAutospacing="1" w:after="100" w:afterAutospacing="1"/>
      <w:jc w:val="center"/>
      <w:textAlignment w:val="center"/>
    </w:pPr>
    <w:rPr>
      <w:rFonts w:ascii="Times New Roman" w:eastAsia="Times New Roman" w:hAnsi="Times New Roman" w:cs="Times New Roman"/>
      <w:kern w:val="0"/>
      <w:sz w:val="24"/>
      <w:szCs w:val="24"/>
      <w:lang w:val="en-US"/>
      <w14:ligatures w14:val="none"/>
    </w:rPr>
  </w:style>
  <w:style w:type="paragraph" w:customStyle="1" w:styleId="xl209">
    <w:name w:val="xl209"/>
    <w:basedOn w:val="Normal"/>
    <w:rsid w:val="0063397A"/>
    <w:pPr>
      <w:pBdr>
        <w:top w:val="single" w:sz="4" w:space="0" w:color="auto"/>
        <w:left w:val="double" w:sz="6" w:space="0" w:color="auto"/>
        <w:right w:val="double" w:sz="6" w:space="0" w:color="auto"/>
      </w:pBdr>
      <w:spacing w:before="100" w:beforeAutospacing="1" w:after="100" w:afterAutospacing="1"/>
      <w:jc w:val="center"/>
      <w:textAlignment w:val="center"/>
    </w:pPr>
    <w:rPr>
      <w:rFonts w:ascii="Times New Roman" w:eastAsia="Times New Roman" w:hAnsi="Times New Roman" w:cs="Times New Roman"/>
      <w:kern w:val="0"/>
      <w:sz w:val="16"/>
      <w:szCs w:val="16"/>
      <w:lang w:val="en-US"/>
      <w14:ligatures w14:val="none"/>
    </w:rPr>
  </w:style>
  <w:style w:type="paragraph" w:customStyle="1" w:styleId="xl210">
    <w:name w:val="xl210"/>
    <w:basedOn w:val="Normal"/>
    <w:rsid w:val="0063397A"/>
    <w:pPr>
      <w:pBdr>
        <w:left w:val="double" w:sz="6" w:space="0" w:color="auto"/>
        <w:bottom w:val="single" w:sz="4" w:space="0" w:color="auto"/>
        <w:right w:val="double" w:sz="6" w:space="0" w:color="auto"/>
      </w:pBdr>
      <w:spacing w:before="100" w:beforeAutospacing="1" w:after="100" w:afterAutospacing="1"/>
      <w:jc w:val="center"/>
      <w:textAlignment w:val="center"/>
    </w:pPr>
    <w:rPr>
      <w:rFonts w:ascii="Times New Roman" w:eastAsia="Times New Roman" w:hAnsi="Times New Roman" w:cs="Times New Roman"/>
      <w:kern w:val="0"/>
      <w:sz w:val="24"/>
      <w:szCs w:val="24"/>
      <w:lang w:val="en-US"/>
      <w14:ligatures w14:val="none"/>
    </w:rPr>
  </w:style>
  <w:style w:type="paragraph" w:customStyle="1" w:styleId="odluka-zakon">
    <w:name w:val="odluka-zakon"/>
    <w:basedOn w:val="Normal"/>
    <w:rsid w:val="0063397A"/>
    <w:pPr>
      <w:spacing w:before="100" w:beforeAutospacing="1" w:after="100" w:afterAutospacing="1"/>
    </w:pPr>
    <w:rPr>
      <w:rFonts w:ascii="Times New Roman" w:eastAsia="Times New Roman" w:hAnsi="Times New Roman" w:cs="Times New Roman"/>
      <w:kern w:val="0"/>
      <w:sz w:val="24"/>
      <w:szCs w:val="24"/>
      <w:lang w:val="en-US"/>
      <w14:ligatures w14:val="none"/>
    </w:rPr>
  </w:style>
  <w:style w:type="paragraph" w:customStyle="1" w:styleId="ds-markdown-paragraph">
    <w:name w:val="ds-markdown-paragraph"/>
    <w:basedOn w:val="Normal"/>
    <w:rsid w:val="0063397A"/>
    <w:pPr>
      <w:spacing w:before="100" w:beforeAutospacing="1" w:after="100" w:afterAutospacing="1"/>
    </w:pPr>
    <w:rPr>
      <w:rFonts w:ascii="Times New Roman" w:eastAsia="Times New Roman" w:hAnsi="Times New Roman" w:cs="Times New Roman"/>
      <w:kern w:val="0"/>
      <w:sz w:val="24"/>
      <w:szCs w:val="24"/>
      <w:lang w:val="en-US"/>
      <w14:ligatures w14:val="none"/>
    </w:rPr>
  </w:style>
  <w:style w:type="character" w:customStyle="1" w:styleId="Hang127Char3">
    <w:name w:val="Hang 1.27 Char3"/>
    <w:basedOn w:val="DefaultParagraphFont"/>
    <w:rsid w:val="0063397A"/>
    <w:rPr>
      <w:iCs/>
      <w:lang w:val="hr-HR"/>
    </w:rPr>
  </w:style>
  <w:style w:type="numbering" w:customStyle="1" w:styleId="Style734111">
    <w:name w:val="Style734111"/>
    <w:rsid w:val="0063397A"/>
    <w:pPr>
      <w:numPr>
        <w:numId w:val="28"/>
      </w:numPr>
    </w:pPr>
  </w:style>
  <w:style w:type="paragraph" w:styleId="TOCHeading">
    <w:name w:val="TOC Heading"/>
    <w:basedOn w:val="Heading1"/>
    <w:next w:val="Normal"/>
    <w:uiPriority w:val="39"/>
    <w:unhideWhenUsed/>
    <w:qFormat/>
    <w:rsid w:val="00A226D3"/>
    <w:pPr>
      <w:numPr>
        <w:numId w:val="0"/>
      </w:numPr>
      <w:spacing w:before="240" w:after="0" w:line="259" w:lineRule="auto"/>
      <w:outlineLvl w:val="9"/>
    </w:pPr>
    <w:rPr>
      <w:rFonts w:asciiTheme="majorHAnsi" w:eastAsiaTheme="majorEastAsia" w:hAnsiTheme="majorHAnsi"/>
      <w:b w:val="0"/>
      <w:noProof w:val="0"/>
      <w:color w:val="2F5496" w:themeColor="accent1" w:themeShade="BF"/>
      <w:kern w:val="0"/>
      <w:sz w:val="32"/>
      <w:szCs w:val="32"/>
      <w:lang w:val="en-US" w:eastAsia="en-US"/>
    </w:rPr>
  </w:style>
  <w:style w:type="paragraph" w:customStyle="1" w:styleId="poglavlje">
    <w:name w:val="poglavlje"/>
    <w:basedOn w:val="Normal"/>
    <w:link w:val="poglavljeChar"/>
    <w:rsid w:val="007D1FAC"/>
    <w:pPr>
      <w:numPr>
        <w:numId w:val="1"/>
      </w:numPr>
      <w:spacing w:after="80"/>
      <w:contextualSpacing/>
    </w:pPr>
    <w:rPr>
      <w:rFonts w:asciiTheme="majorHAnsi" w:eastAsiaTheme="majorEastAsia" w:hAnsiTheme="majorHAnsi" w:cstheme="majorBidi"/>
      <w:b/>
      <w:spacing w:val="-10"/>
      <w:kern w:val="28"/>
      <w:sz w:val="28"/>
      <w:szCs w:val="56"/>
    </w:rPr>
  </w:style>
  <w:style w:type="character" w:customStyle="1" w:styleId="poglavljeChar">
    <w:name w:val="poglavlje Char"/>
    <w:basedOn w:val="DefaultParagraphFont"/>
    <w:link w:val="poglavlje"/>
    <w:rsid w:val="007D1FAC"/>
    <w:rPr>
      <w:rFonts w:asciiTheme="majorHAnsi" w:eastAsiaTheme="majorEastAsia" w:hAnsiTheme="majorHAnsi" w:cstheme="majorBidi"/>
      <w:b/>
      <w:spacing w:val="-10"/>
      <w:kern w:val="28"/>
      <w:sz w:val="28"/>
      <w:szCs w:val="56"/>
      <w:lang w:val="sr-Cyrl-RS"/>
    </w:rPr>
  </w:style>
  <w:style w:type="paragraph" w:customStyle="1" w:styleId="Heading110">
    <w:name w:val="Heading 11"/>
    <w:basedOn w:val="Heading1"/>
    <w:link w:val="heading1Char1"/>
    <w:rsid w:val="006513BD"/>
    <w:pPr>
      <w:numPr>
        <w:numId w:val="0"/>
      </w:numPr>
      <w:ind w:left="1065" w:hanging="360"/>
    </w:pPr>
    <w:rPr>
      <w:sz w:val="24"/>
    </w:rPr>
  </w:style>
  <w:style w:type="character" w:customStyle="1" w:styleId="heading1Char1">
    <w:name w:val="heading 1 Char"/>
    <w:basedOn w:val="Heading1Char"/>
    <w:link w:val="Heading110"/>
    <w:rsid w:val="006513BD"/>
    <w:rPr>
      <w:rFonts w:ascii="Times New Roman" w:eastAsia="Times New Roman" w:hAnsi="Times New Roman" w:cstheme="majorBidi"/>
      <w:b/>
      <w:noProof/>
      <w:sz w:val="24"/>
      <w:szCs w:val="40"/>
      <w:lang w:val="sr-Cyrl-RS" w:eastAsia="sr-Latn-RS"/>
    </w:rPr>
  </w:style>
  <w:style w:type="character" w:customStyle="1" w:styleId="Style7Char">
    <w:name w:val="Style7 Char"/>
    <w:basedOn w:val="DefaultParagraphFont"/>
    <w:link w:val="Style7"/>
    <w:rsid w:val="00EA262F"/>
    <w:rPr>
      <w:b/>
      <w:sz w:val="24"/>
      <w:lang w:val="sr-Cyrl-RS"/>
    </w:rPr>
  </w:style>
  <w:style w:type="paragraph" w:styleId="TOC4">
    <w:name w:val="toc 4"/>
    <w:basedOn w:val="Normal"/>
    <w:next w:val="Normal"/>
    <w:autoRedefine/>
    <w:uiPriority w:val="39"/>
    <w:unhideWhenUsed/>
    <w:rsid w:val="00420A2C"/>
    <w:pPr>
      <w:ind w:left="660"/>
    </w:pPr>
    <w:rPr>
      <w:rFonts w:cstheme="minorHAnsi"/>
      <w:sz w:val="18"/>
      <w:szCs w:val="18"/>
    </w:rPr>
  </w:style>
  <w:style w:type="paragraph" w:styleId="TOC5">
    <w:name w:val="toc 5"/>
    <w:basedOn w:val="Normal"/>
    <w:next w:val="Normal"/>
    <w:autoRedefine/>
    <w:uiPriority w:val="39"/>
    <w:unhideWhenUsed/>
    <w:rsid w:val="00420A2C"/>
    <w:pPr>
      <w:ind w:left="880"/>
    </w:pPr>
    <w:rPr>
      <w:rFonts w:cstheme="minorHAnsi"/>
      <w:sz w:val="18"/>
      <w:szCs w:val="18"/>
    </w:rPr>
  </w:style>
  <w:style w:type="paragraph" w:styleId="TOC6">
    <w:name w:val="toc 6"/>
    <w:basedOn w:val="Normal"/>
    <w:next w:val="Normal"/>
    <w:autoRedefine/>
    <w:uiPriority w:val="39"/>
    <w:unhideWhenUsed/>
    <w:rsid w:val="00420A2C"/>
    <w:pPr>
      <w:ind w:left="1100"/>
    </w:pPr>
    <w:rPr>
      <w:rFonts w:cstheme="minorHAnsi"/>
      <w:sz w:val="18"/>
      <w:szCs w:val="18"/>
    </w:rPr>
  </w:style>
  <w:style w:type="paragraph" w:styleId="TOC7">
    <w:name w:val="toc 7"/>
    <w:basedOn w:val="Normal"/>
    <w:next w:val="Normal"/>
    <w:autoRedefine/>
    <w:uiPriority w:val="39"/>
    <w:unhideWhenUsed/>
    <w:rsid w:val="00420A2C"/>
    <w:pPr>
      <w:ind w:left="1320"/>
    </w:pPr>
    <w:rPr>
      <w:rFonts w:cstheme="minorHAnsi"/>
      <w:sz w:val="18"/>
      <w:szCs w:val="18"/>
    </w:rPr>
  </w:style>
  <w:style w:type="paragraph" w:styleId="TOC8">
    <w:name w:val="toc 8"/>
    <w:basedOn w:val="Normal"/>
    <w:next w:val="Normal"/>
    <w:autoRedefine/>
    <w:uiPriority w:val="39"/>
    <w:unhideWhenUsed/>
    <w:rsid w:val="00420A2C"/>
    <w:pPr>
      <w:ind w:left="1540"/>
    </w:pPr>
    <w:rPr>
      <w:rFonts w:cstheme="minorHAnsi"/>
      <w:sz w:val="18"/>
      <w:szCs w:val="18"/>
    </w:rPr>
  </w:style>
  <w:style w:type="paragraph" w:customStyle="1" w:styleId="2">
    <w:name w:val="2"/>
    <w:basedOn w:val="Heading2"/>
    <w:link w:val="2Char"/>
    <w:rsid w:val="00D51DAD"/>
    <w:pPr>
      <w:ind w:left="1425" w:hanging="720"/>
    </w:pPr>
    <w:rPr>
      <w:color w:val="auto"/>
    </w:rPr>
  </w:style>
  <w:style w:type="character" w:customStyle="1" w:styleId="2Char">
    <w:name w:val="2 Char"/>
    <w:basedOn w:val="Heading2Char"/>
    <w:link w:val="2"/>
    <w:rsid w:val="00D51DAD"/>
    <w:rPr>
      <w:rFonts w:asciiTheme="majorHAnsi" w:eastAsiaTheme="majorEastAsia" w:hAnsiTheme="majorHAnsi" w:cstheme="majorBidi"/>
      <w:b/>
      <w:color w:val="000000" w:themeColor="text1"/>
      <w:sz w:val="24"/>
      <w:szCs w:val="32"/>
      <w:lang w:val="sr-Cyrl-RS"/>
    </w:rPr>
  </w:style>
  <w:style w:type="paragraph" w:customStyle="1" w:styleId="3">
    <w:name w:val="3"/>
    <w:basedOn w:val="Heading3"/>
    <w:link w:val="3Char"/>
    <w:rsid w:val="00D51DAD"/>
    <w:pPr>
      <w:ind w:left="1425"/>
    </w:pPr>
    <w:rPr>
      <w:b w:val="0"/>
      <w:sz w:val="22"/>
    </w:rPr>
  </w:style>
  <w:style w:type="character" w:customStyle="1" w:styleId="3Char">
    <w:name w:val="3 Char"/>
    <w:basedOn w:val="Heading3Char"/>
    <w:link w:val="3"/>
    <w:rsid w:val="00D51DAD"/>
    <w:rPr>
      <w:rFonts w:eastAsiaTheme="majorEastAsia" w:cstheme="majorBidi"/>
      <w:b w:val="0"/>
      <w:sz w:val="24"/>
      <w:szCs w:val="28"/>
      <w:lang w:val="sr-Cyrl-RS"/>
    </w:rPr>
  </w:style>
  <w:style w:type="paragraph" w:customStyle="1" w:styleId="4">
    <w:name w:val="4"/>
    <w:basedOn w:val="Heading4"/>
    <w:link w:val="4Char"/>
    <w:rsid w:val="00D51DAD"/>
    <w:pPr>
      <w:ind w:left="1425" w:hanging="720"/>
    </w:pPr>
    <w:rPr>
      <w:b/>
      <w:i w:val="0"/>
      <w:color w:val="auto"/>
      <w:sz w:val="20"/>
    </w:rPr>
  </w:style>
  <w:style w:type="character" w:customStyle="1" w:styleId="4Char">
    <w:name w:val="4 Char"/>
    <w:basedOn w:val="Heading4Char"/>
    <w:link w:val="4"/>
    <w:rsid w:val="00D51DAD"/>
    <w:rPr>
      <w:rFonts w:eastAsiaTheme="majorEastAsia" w:cstheme="majorBidi"/>
      <w:b/>
      <w:i w:val="0"/>
      <w:iCs/>
      <w:color w:val="2F5496" w:themeColor="accent1" w:themeShade="BF"/>
      <w:sz w:val="20"/>
      <w:lang w:val="sr-Cyrl-RS"/>
    </w:rPr>
  </w:style>
  <w:style w:type="paragraph" w:customStyle="1" w:styleId="poglav">
    <w:name w:val="poglav"/>
    <w:next w:val="Normal"/>
    <w:link w:val="poglavChar"/>
    <w:rsid w:val="007D1FAC"/>
    <w:rPr>
      <w:rFonts w:ascii="Times New Roman" w:eastAsia="Times New Roman" w:hAnsi="Times New Roman" w:cstheme="majorBidi"/>
      <w:b/>
      <w:noProof/>
      <w:sz w:val="28"/>
      <w:szCs w:val="40"/>
      <w:lang w:val="sr-Cyrl-RS" w:eastAsia="sr-Latn-RS"/>
    </w:rPr>
  </w:style>
  <w:style w:type="character" w:customStyle="1" w:styleId="poglavChar">
    <w:name w:val="poglav Char"/>
    <w:basedOn w:val="DefaultParagraphFont"/>
    <w:link w:val="poglav"/>
    <w:rsid w:val="00D51DAD"/>
    <w:rPr>
      <w:rFonts w:ascii="Times New Roman" w:eastAsia="Times New Roman" w:hAnsi="Times New Roman" w:cstheme="majorBidi"/>
      <w:b/>
      <w:noProof/>
      <w:sz w:val="28"/>
      <w:szCs w:val="40"/>
      <w:lang w:val="sr-Cyrl-RS" w:eastAsia="sr-Latn-RS"/>
    </w:rPr>
  </w:style>
  <w:style w:type="paragraph" w:customStyle="1" w:styleId="prvo">
    <w:name w:val="prvo"/>
    <w:link w:val="prvoChar"/>
    <w:rsid w:val="00D51DAD"/>
    <w:pPr>
      <w:ind w:left="1065" w:hanging="360"/>
    </w:pPr>
    <w:rPr>
      <w:rFonts w:ascii="Times New Roman" w:eastAsia="Times New Roman" w:hAnsi="Times New Roman" w:cstheme="majorBidi"/>
      <w:b/>
      <w:noProof/>
      <w:sz w:val="24"/>
      <w:szCs w:val="40"/>
      <w:lang w:eastAsia="sr-Latn-RS"/>
    </w:rPr>
  </w:style>
  <w:style w:type="character" w:customStyle="1" w:styleId="prvoChar">
    <w:name w:val="prvo Char"/>
    <w:basedOn w:val="DefaultParagraphFont"/>
    <w:link w:val="prvo"/>
    <w:rsid w:val="00D51DAD"/>
    <w:rPr>
      <w:rFonts w:ascii="Times New Roman" w:eastAsia="Times New Roman" w:hAnsi="Times New Roman" w:cstheme="majorBidi"/>
      <w:b/>
      <w:noProof/>
      <w:sz w:val="24"/>
      <w:szCs w:val="40"/>
      <w:lang w:eastAsia="sr-Latn-RS"/>
    </w:rPr>
  </w:style>
  <w:style w:type="paragraph" w:styleId="TOC9">
    <w:name w:val="toc 9"/>
    <w:basedOn w:val="Normal"/>
    <w:next w:val="Normal"/>
    <w:autoRedefine/>
    <w:uiPriority w:val="39"/>
    <w:unhideWhenUsed/>
    <w:rsid w:val="00420A2C"/>
    <w:pPr>
      <w:ind w:left="1760"/>
    </w:pPr>
    <w:rPr>
      <w:rFonts w:cstheme="minorHAnsi"/>
      <w:sz w:val="18"/>
      <w:szCs w:val="18"/>
    </w:rPr>
  </w:style>
  <w:style w:type="character" w:styleId="UnresolvedMention">
    <w:name w:val="Unresolved Mention"/>
    <w:basedOn w:val="DefaultParagraphFont"/>
    <w:uiPriority w:val="99"/>
    <w:semiHidden/>
    <w:unhideWhenUsed/>
    <w:rsid w:val="00420A2C"/>
    <w:rPr>
      <w:color w:val="605E5C"/>
      <w:shd w:val="clear" w:color="auto" w:fill="E1DFDD"/>
    </w:rPr>
  </w:style>
  <w:style w:type="paragraph" w:customStyle="1" w:styleId="msonormal0">
    <w:name w:val="msonormal"/>
    <w:basedOn w:val="Normal"/>
    <w:rsid w:val="00D07469"/>
    <w:pPr>
      <w:spacing w:before="100" w:beforeAutospacing="1" w:after="100" w:afterAutospacing="1"/>
    </w:pPr>
    <w:rPr>
      <w:rFonts w:ascii="Times New Roman" w:eastAsia="Times New Roman" w:hAnsi="Times New Roman" w:cs="Times New Roman"/>
      <w:kern w:val="0"/>
      <w:sz w:val="24"/>
      <w:szCs w:val="24"/>
      <w:lang w:val="sr-Latn-RS" w:eastAsia="sr-Latn-R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r.wikipedia.org/wiki/%D0%9C%D0%B0%D0%B3%D0%BB%D0%B0" TargetMode="External"/><Relationship Id="rId18" Type="http://schemas.openxmlformats.org/officeDocument/2006/relationships/hyperlink" Target="https://sr.wikipedia.org/wiki/%D0%A1%D0%B8%D1%9B%D0%B5%D0%B2%D0%B0%D1%87%D0%BA%D0%B0_%D0%BA%D0%BB%D0%B8%D1%81%D1%83%D1%80%D0%B0" TargetMode="External"/><Relationship Id="rId26" Type="http://schemas.openxmlformats.org/officeDocument/2006/relationships/image" Target="media/image10.jpeg"/><Relationship Id="rId21" Type="http://schemas.openxmlformats.org/officeDocument/2006/relationships/chart" Target="charts/chart1.xml"/><Relationship Id="rId34" Type="http://schemas.openxmlformats.org/officeDocument/2006/relationships/image" Target="media/image18.jpe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s://sr.wikipedia.org/wiki/%D0%9A%D0%BE%D1%80%D0%B8%D1%82%D1%9A%D0%B0%D0%BA" TargetMode="External"/><Relationship Id="rId25" Type="http://schemas.openxmlformats.org/officeDocument/2006/relationships/chart" Target="charts/chart5.xml"/><Relationship Id="rId33" Type="http://schemas.openxmlformats.org/officeDocument/2006/relationships/image" Target="media/image17.jpe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sr.wikipedia.org/wiki/Suva_planina" TargetMode="External"/><Relationship Id="rId20" Type="http://schemas.openxmlformats.org/officeDocument/2006/relationships/image" Target="media/image9.png"/><Relationship Id="rId29"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chart" Target="charts/chart4.xml"/><Relationship Id="rId32" Type="http://schemas.openxmlformats.org/officeDocument/2006/relationships/image" Target="media/image16.jpe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chart" Target="charts/chart3.xml"/><Relationship Id="rId28" Type="http://schemas.openxmlformats.org/officeDocument/2006/relationships/image" Target="media/image12.jpeg"/><Relationship Id="rId36"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8.png"/><Relationship Id="rId31" Type="http://schemas.openxmlformats.org/officeDocument/2006/relationships/image" Target="media/image15.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chart" Target="charts/chart2.xml"/><Relationship Id="rId27" Type="http://schemas.openxmlformats.org/officeDocument/2006/relationships/image" Target="media/image11.jpeg"/><Relationship Id="rId30" Type="http://schemas.openxmlformats.org/officeDocument/2006/relationships/image" Target="media/image14.jpeg"/><Relationship Id="rId35" Type="http://schemas.openxmlformats.org/officeDocument/2006/relationships/image" Target="media/image19.jpeg"/><Relationship Id="rId8" Type="http://schemas.openxmlformats.org/officeDocument/2006/relationships/image" Target="media/image1.png"/><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korisnik\Desktop\1309TEKST\stanje\dobni%20razredi.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korisnik\Desktop\1309TEKST\stanje\dobni%20razredi.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korisnik\Desktop\1309TEKST\stanje\dobni%20razredi.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korisnik\Desktop\1309TEKST\stanje\dobni%20razredi.xlsx" TargetMode="External"/><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pattFill prst="pct5">
          <a:fgClr>
            <a:schemeClr val="accent2">
              <a:lumMod val="60000"/>
              <a:lumOff val="40000"/>
            </a:schemeClr>
          </a:fgClr>
          <a:bgClr>
            <a:schemeClr val="bg1"/>
          </a:bgClr>
        </a:patt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solidFill>
              <a:schemeClr val="accent2">
                <a:lumMod val="60000"/>
                <a:lumOff val="40000"/>
              </a:schemeClr>
            </a:solidFill>
            <a:ln>
              <a:solidFill>
                <a:schemeClr val="tx1"/>
              </a:solidFill>
            </a:ln>
            <a:effectLst/>
            <a:sp3d>
              <a:contourClr>
                <a:schemeClr val="tx1"/>
              </a:contourClr>
            </a:sp3d>
          </c:spPr>
          <c:invertIfNegative val="0"/>
          <c:dLbls>
            <c:dLbl>
              <c:idx val="0"/>
              <c:layout>
                <c:manualLayout>
                  <c:x val="1.0840108401083614E-3"/>
                  <c:y val="5.1357444497720985E-2"/>
                </c:manualLayout>
              </c:layout>
              <c:numFmt formatCode="#,##0.0" sourceLinked="0"/>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sr-Latn-RS"/>
                </a:p>
              </c:txPr>
              <c:showLegendKey val="0"/>
              <c:showVal val="1"/>
              <c:showCatName val="0"/>
              <c:showSerName val="0"/>
              <c:showPercent val="0"/>
              <c:showBubbleSize val="0"/>
              <c:extLst>
                <c:ext xmlns:c15="http://schemas.microsoft.com/office/drawing/2012/chart" uri="{CE6537A1-D6FC-4f65-9D91-7224C49458BB}">
                  <c15:layout>
                    <c:manualLayout>
                      <c:w val="0.10405411518682116"/>
                      <c:h val="3.6628904512394492E-2"/>
                    </c:manualLayout>
                  </c15:layout>
                </c:ext>
                <c:ext xmlns:c16="http://schemas.microsoft.com/office/drawing/2014/chart" uri="{C3380CC4-5D6E-409C-BE32-E72D297353CC}">
                  <c16:uniqueId val="{00000000-83A2-40A8-BF85-389685A339C6}"/>
                </c:ext>
              </c:extLst>
            </c:dLbl>
            <c:dLbl>
              <c:idx val="1"/>
              <c:layout>
                <c:manualLayout>
                  <c:x val="-7.9493209962271174E-17"/>
                  <c:y val="6.6030814380044087E-2"/>
                </c:manualLayout>
              </c:layout>
              <c:tx>
                <c:rich>
                  <a:bodyPr/>
                  <a:lstStyle/>
                  <a:p>
                    <a:r>
                      <a:rPr lang="en-US"/>
                      <a:t>59.915,8</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83A2-40A8-BF85-389685A339C6}"/>
                </c:ext>
              </c:extLst>
            </c:dLbl>
            <c:dLbl>
              <c:idx val="2"/>
              <c:layout>
                <c:manualLayout>
                  <c:x val="0"/>
                  <c:y val="5.869405722670566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3A2-40A8-BF85-389685A339C6}"/>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sr-Latn-R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Sheet4!$F$19:$H$19</c:f>
              <c:strCache>
                <c:ptCount val="3"/>
                <c:pt idx="0">
                  <c:v>до 30cm</c:v>
                </c:pt>
                <c:pt idx="1">
                  <c:v>30-51cm</c:v>
                </c:pt>
                <c:pt idx="2">
                  <c:v>преко 51cm</c:v>
                </c:pt>
              </c:strCache>
            </c:strRef>
          </c:cat>
          <c:val>
            <c:numRef>
              <c:f>Sheet4!$F$20:$H$20</c:f>
              <c:numCache>
                <c:formatCode>General</c:formatCode>
                <c:ptCount val="3"/>
                <c:pt idx="0" formatCode="#,##0.00">
                  <c:v>112559.99270622258</c:v>
                </c:pt>
                <c:pt idx="1">
                  <c:v>59915.881257476824</c:v>
                </c:pt>
                <c:pt idx="2">
                  <c:v>8025.2151538085891</c:v>
                </c:pt>
              </c:numCache>
            </c:numRef>
          </c:val>
          <c:extLst>
            <c:ext xmlns:c16="http://schemas.microsoft.com/office/drawing/2014/chart" uri="{C3380CC4-5D6E-409C-BE32-E72D297353CC}">
              <c16:uniqueId val="{00000000-AED7-4C31-AD37-EADB6C65B36A}"/>
            </c:ext>
          </c:extLst>
        </c:ser>
        <c:dLbls>
          <c:showLegendKey val="0"/>
          <c:showVal val="0"/>
          <c:showCatName val="0"/>
          <c:showSerName val="0"/>
          <c:showPercent val="0"/>
          <c:showBubbleSize val="0"/>
        </c:dLbls>
        <c:gapWidth val="150"/>
        <c:shape val="box"/>
        <c:axId val="877831072"/>
        <c:axId val="877831552"/>
        <c:axId val="0"/>
      </c:bar3DChart>
      <c:catAx>
        <c:axId val="87783107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sr-Latn-RS"/>
          </a:p>
        </c:txPr>
        <c:crossAx val="877831552"/>
        <c:crosses val="autoZero"/>
        <c:auto val="1"/>
        <c:lblAlgn val="ctr"/>
        <c:lblOffset val="100"/>
        <c:noMultiLvlLbl val="0"/>
      </c:catAx>
      <c:valAx>
        <c:axId val="877831552"/>
        <c:scaling>
          <c:orientation val="minMax"/>
        </c:scaling>
        <c:delete val="0"/>
        <c:axPos val="l"/>
        <c:majorGridlines>
          <c:spPr>
            <a:ln w="9525" cap="flat" cmpd="sng" algn="ctr">
              <a:solidFill>
                <a:schemeClr val="tx1"/>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sr-Latn-RS"/>
          </a:p>
        </c:txPr>
        <c:crossAx val="877831072"/>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solidFill>
      <a:round/>
    </a:ln>
    <a:effectLst/>
  </c:spPr>
  <c:txPr>
    <a:bodyPr/>
    <a:lstStyle/>
    <a:p>
      <a:pPr>
        <a:defRPr/>
      </a:pPr>
      <a:endParaRPr lang="sr-Latn-R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r>
              <a:rPr lang="sr-Latn-RS" sz="1000" b="0" cap="none" spc="0">
                <a:ln w="0"/>
                <a:solidFill>
                  <a:schemeClr val="tx1"/>
                </a:solidFill>
                <a:effectLst>
                  <a:outerShdw blurRad="38100" dist="19050" dir="2700000" algn="tl" rotWithShape="0">
                    <a:schemeClr val="dk1">
                      <a:alpha val="40000"/>
                    </a:schemeClr>
                  </a:outerShdw>
                </a:effectLst>
                <a:latin typeface="Times New Roman" panose="02020603050405020304" pitchFamily="18" charset="0"/>
                <a:cs typeface="Times New Roman" panose="02020603050405020304" pitchFamily="18" charset="0"/>
              </a:rPr>
              <a:t>An=50,26ha</a:t>
            </a:r>
          </a:p>
        </c:rich>
      </c:tx>
      <c:layout>
        <c:manualLayout>
          <c:xMode val="edge"/>
          <c:yMode val="edge"/>
          <c:x val="0.47567163479565056"/>
          <c:y val="0.59291569174008285"/>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endParaRPr lang="sr-Latn-RS"/>
        </a:p>
      </c:txPr>
    </c:title>
    <c:autoTitleDeleted val="0"/>
    <c:view3D>
      <c:rotX val="15"/>
      <c:rotY val="20"/>
      <c:depthPercent val="100"/>
      <c:rAngAx val="1"/>
    </c:view3D>
    <c:floor>
      <c:thickness val="0"/>
      <c:spPr>
        <a:solidFill>
          <a:schemeClr val="bg1">
            <a:lumMod val="75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solidFill>
              <a:schemeClr val="accent1"/>
            </a:solidFill>
            <a:ln>
              <a:solidFill>
                <a:schemeClr val="tx1"/>
              </a:solidFill>
            </a:ln>
            <a:effectLst/>
            <a:sp3d>
              <a:contourClr>
                <a:schemeClr val="tx1"/>
              </a:contourClr>
            </a:sp3d>
          </c:spPr>
          <c:invertIfNegative val="0"/>
          <c:cat>
            <c:strRef>
              <c:f>'2620'!$D$9:$K$9</c:f>
              <c:strCache>
                <c:ptCount val="8"/>
                <c:pt idx="0">
                  <c:v>I</c:v>
                </c:pt>
                <c:pt idx="1">
                  <c:v>II</c:v>
                </c:pt>
                <c:pt idx="2">
                  <c:v>III</c:v>
                </c:pt>
                <c:pt idx="3">
                  <c:v>IV</c:v>
                </c:pt>
                <c:pt idx="4">
                  <c:v>V</c:v>
                </c:pt>
                <c:pt idx="5">
                  <c:v>VI</c:v>
                </c:pt>
                <c:pt idx="6">
                  <c:v>VII</c:v>
                </c:pt>
                <c:pt idx="7">
                  <c:v>VIII</c:v>
                </c:pt>
              </c:strCache>
            </c:strRef>
          </c:cat>
          <c:val>
            <c:numRef>
              <c:f>'2620'!$D$10:$K$10</c:f>
              <c:numCache>
                <c:formatCode>General</c:formatCode>
                <c:ptCount val="8"/>
                <c:pt idx="0">
                  <c:v>131.29</c:v>
                </c:pt>
                <c:pt idx="1">
                  <c:v>18.010000000000002</c:v>
                </c:pt>
                <c:pt idx="3">
                  <c:v>23.84</c:v>
                </c:pt>
                <c:pt idx="4">
                  <c:v>35.4</c:v>
                </c:pt>
                <c:pt idx="5">
                  <c:v>9.7799999999999994</c:v>
                </c:pt>
                <c:pt idx="6">
                  <c:v>93.4</c:v>
                </c:pt>
                <c:pt idx="7">
                  <c:v>140.65</c:v>
                </c:pt>
              </c:numCache>
            </c:numRef>
          </c:val>
          <c:extLst>
            <c:ext xmlns:c16="http://schemas.microsoft.com/office/drawing/2014/chart" uri="{C3380CC4-5D6E-409C-BE32-E72D297353CC}">
              <c16:uniqueId val="{00000000-39DB-4419-829B-66D0CE94B9B4}"/>
            </c:ext>
          </c:extLst>
        </c:ser>
        <c:ser>
          <c:idx val="1"/>
          <c:order val="1"/>
          <c:spPr>
            <a:solidFill>
              <a:schemeClr val="accent2"/>
            </a:solidFill>
            <a:ln>
              <a:solidFill>
                <a:schemeClr val="tx1"/>
              </a:solidFill>
            </a:ln>
            <a:effectLst/>
            <a:sp3d>
              <a:contourClr>
                <a:schemeClr val="tx1"/>
              </a:contourClr>
            </a:sp3d>
          </c:spPr>
          <c:invertIfNegative val="0"/>
          <c:cat>
            <c:strRef>
              <c:f>'2620'!$D$9:$K$9</c:f>
              <c:strCache>
                <c:ptCount val="8"/>
                <c:pt idx="0">
                  <c:v>I</c:v>
                </c:pt>
                <c:pt idx="1">
                  <c:v>II</c:v>
                </c:pt>
                <c:pt idx="2">
                  <c:v>III</c:v>
                </c:pt>
                <c:pt idx="3">
                  <c:v>IV</c:v>
                </c:pt>
                <c:pt idx="4">
                  <c:v>V</c:v>
                </c:pt>
                <c:pt idx="5">
                  <c:v>VI</c:v>
                </c:pt>
                <c:pt idx="6">
                  <c:v>VII</c:v>
                </c:pt>
                <c:pt idx="7">
                  <c:v>VIII</c:v>
                </c:pt>
              </c:strCache>
            </c:strRef>
          </c:cat>
          <c:val>
            <c:numRef>
              <c:f>'2620'!$D$11:$K$11</c:f>
              <c:numCache>
                <c:formatCode>0.00</c:formatCode>
                <c:ptCount val="8"/>
                <c:pt idx="0">
                  <c:v>50.26</c:v>
                </c:pt>
                <c:pt idx="1">
                  <c:v>50.26</c:v>
                </c:pt>
                <c:pt idx="2">
                  <c:v>50.26</c:v>
                </c:pt>
                <c:pt idx="3">
                  <c:v>50.26</c:v>
                </c:pt>
                <c:pt idx="4">
                  <c:v>50.26</c:v>
                </c:pt>
                <c:pt idx="5">
                  <c:v>50.26</c:v>
                </c:pt>
                <c:pt idx="6">
                  <c:v>50.26</c:v>
                </c:pt>
                <c:pt idx="7">
                  <c:v>50.26</c:v>
                </c:pt>
              </c:numCache>
            </c:numRef>
          </c:val>
          <c:extLst>
            <c:ext xmlns:c16="http://schemas.microsoft.com/office/drawing/2014/chart" uri="{C3380CC4-5D6E-409C-BE32-E72D297353CC}">
              <c16:uniqueId val="{00000001-39DB-4419-829B-66D0CE94B9B4}"/>
            </c:ext>
          </c:extLst>
        </c:ser>
        <c:dLbls>
          <c:showLegendKey val="0"/>
          <c:showVal val="0"/>
          <c:showCatName val="0"/>
          <c:showSerName val="0"/>
          <c:showPercent val="0"/>
          <c:showBubbleSize val="0"/>
        </c:dLbls>
        <c:gapWidth val="150"/>
        <c:shape val="box"/>
        <c:axId val="1940991680"/>
        <c:axId val="1940990720"/>
        <c:axId val="0"/>
      </c:bar3DChart>
      <c:catAx>
        <c:axId val="194099168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sr-Latn-RS"/>
          </a:p>
        </c:txPr>
        <c:crossAx val="1940990720"/>
        <c:crosses val="autoZero"/>
        <c:auto val="1"/>
        <c:lblAlgn val="ctr"/>
        <c:lblOffset val="100"/>
        <c:noMultiLvlLbl val="0"/>
      </c:catAx>
      <c:valAx>
        <c:axId val="1940990720"/>
        <c:scaling>
          <c:orientation val="minMax"/>
        </c:scaling>
        <c:delete val="0"/>
        <c:axPos val="l"/>
        <c:majorGridlines>
          <c:spPr>
            <a:ln w="9525" cap="flat" cmpd="sng" algn="ctr">
              <a:solidFill>
                <a:schemeClr val="tx1"/>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sr-Latn-RS"/>
          </a:p>
        </c:txPr>
        <c:crossAx val="1940991680"/>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solidFill>
        <a:schemeClr val="tx1"/>
      </a:solidFill>
      <a:round/>
    </a:ln>
    <a:effectLst/>
  </c:spPr>
  <c:txPr>
    <a:bodyPr/>
    <a:lstStyle/>
    <a:p>
      <a:pPr>
        <a:defRPr/>
      </a:pPr>
      <a:endParaRPr lang="sr-Latn-R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r>
              <a:rPr lang="en-US" sz="1000" b="0" cap="none" spc="0">
                <a:ln w="0"/>
                <a:solidFill>
                  <a:schemeClr val="tx1"/>
                </a:solidFill>
                <a:effectLst>
                  <a:outerShdw blurRad="38100" dist="19050" dir="2700000" algn="tl" rotWithShape="0">
                    <a:schemeClr val="dk1">
                      <a:alpha val="40000"/>
                    </a:schemeClr>
                  </a:outerShdw>
                </a:effectLst>
                <a:latin typeface="Times New Roman" panose="02020603050405020304" pitchFamily="18" charset="0"/>
                <a:cs typeface="Times New Roman" panose="02020603050405020304" pitchFamily="18" charset="0"/>
              </a:rPr>
              <a:t>An=</a:t>
            </a:r>
            <a:r>
              <a:rPr lang="en-US" sz="1000" b="0" cap="none" spc="0" baseline="0">
                <a:ln w="0"/>
                <a:solidFill>
                  <a:schemeClr val="tx1"/>
                </a:solidFill>
                <a:effectLst>
                  <a:outerShdw blurRad="38100" dist="19050" dir="2700000" algn="tl" rotWithShape="0">
                    <a:schemeClr val="dk1">
                      <a:alpha val="40000"/>
                    </a:schemeClr>
                  </a:outerShdw>
                </a:effectLst>
                <a:latin typeface="Times New Roman" panose="02020603050405020304" pitchFamily="18" charset="0"/>
                <a:cs typeface="Times New Roman" panose="02020603050405020304" pitchFamily="18" charset="0"/>
              </a:rPr>
              <a:t>15,80</a:t>
            </a:r>
            <a:r>
              <a:rPr lang="sr-Latn-RS" sz="1000" b="0" cap="none" spc="0" baseline="0">
                <a:ln w="0"/>
                <a:solidFill>
                  <a:schemeClr val="tx1"/>
                </a:solidFill>
                <a:effectLst>
                  <a:outerShdw blurRad="38100" dist="19050" dir="2700000" algn="tl" rotWithShape="0">
                    <a:schemeClr val="dk1">
                      <a:alpha val="40000"/>
                    </a:schemeClr>
                  </a:outerShdw>
                </a:effectLst>
                <a:latin typeface="Times New Roman" panose="02020603050405020304" pitchFamily="18" charset="0"/>
                <a:cs typeface="Times New Roman" panose="02020603050405020304" pitchFamily="18" charset="0"/>
              </a:rPr>
              <a:t>ha</a:t>
            </a:r>
            <a:endParaRPr lang="sr-Latn-RS" sz="1000" b="0" cap="none" spc="0">
              <a:ln w="0"/>
              <a:solidFill>
                <a:schemeClr val="tx1"/>
              </a:solidFill>
              <a:effectLst>
                <a:outerShdw blurRad="38100" dist="19050" dir="2700000" algn="tl" rotWithShape="0">
                  <a:schemeClr val="dk1">
                    <a:alpha val="40000"/>
                  </a:schemeClr>
                </a:outerShdw>
              </a:effectLst>
              <a:latin typeface="Times New Roman" panose="02020603050405020304" pitchFamily="18" charset="0"/>
              <a:cs typeface="Times New Roman" panose="02020603050405020304" pitchFamily="18" charset="0"/>
            </a:endParaRPr>
          </a:p>
        </c:rich>
      </c:tx>
      <c:layout>
        <c:manualLayout>
          <c:xMode val="edge"/>
          <c:yMode val="edge"/>
          <c:x val="0.48772696990857789"/>
          <c:y val="0.67018143140270736"/>
        </c:manualLayout>
      </c:layout>
      <c:overlay val="1"/>
      <c:spPr>
        <a:solidFill>
          <a:schemeClr val="bg1"/>
        </a:solid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endParaRPr lang="sr-Latn-RS"/>
        </a:p>
      </c:txPr>
    </c:title>
    <c:autoTitleDeleted val="0"/>
    <c:view3D>
      <c:rotX val="15"/>
      <c:rotY val="20"/>
      <c:depthPercent val="100"/>
      <c:rAngAx val="1"/>
    </c:view3D>
    <c:floor>
      <c:thickness val="0"/>
      <c:spPr>
        <a:solidFill>
          <a:schemeClr val="bg1">
            <a:lumMod val="75000"/>
          </a:schemeClr>
        </a:solid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7.5470313917182355E-2"/>
          <c:y val="7.19763090838135E-2"/>
          <c:w val="0.89416391758369651"/>
          <c:h val="0.8187265367339287"/>
        </c:manualLayout>
      </c:layout>
      <c:bar3DChart>
        <c:barDir val="col"/>
        <c:grouping val="clustered"/>
        <c:varyColors val="0"/>
        <c:ser>
          <c:idx val="0"/>
          <c:order val="0"/>
          <c:spPr>
            <a:solidFill>
              <a:schemeClr val="accent1"/>
            </a:solidFill>
            <a:ln>
              <a:solidFill>
                <a:sysClr val="windowText" lastClr="000000"/>
              </a:solidFill>
            </a:ln>
            <a:effectLst/>
            <a:sp3d>
              <a:contourClr>
                <a:sysClr val="windowText" lastClr="000000"/>
              </a:contourClr>
            </a:sp3d>
          </c:spPr>
          <c:invertIfNegative val="0"/>
          <c:cat>
            <c:strRef>
              <c:f>'2621'!$D$11:$K$11</c:f>
              <c:strCache>
                <c:ptCount val="8"/>
                <c:pt idx="0">
                  <c:v>I</c:v>
                </c:pt>
                <c:pt idx="1">
                  <c:v>II</c:v>
                </c:pt>
                <c:pt idx="2">
                  <c:v>III</c:v>
                </c:pt>
                <c:pt idx="3">
                  <c:v>IV</c:v>
                </c:pt>
                <c:pt idx="4">
                  <c:v>V</c:v>
                </c:pt>
                <c:pt idx="5">
                  <c:v>VI</c:v>
                </c:pt>
                <c:pt idx="6">
                  <c:v>VII</c:v>
                </c:pt>
                <c:pt idx="7">
                  <c:v>VIII</c:v>
                </c:pt>
              </c:strCache>
            </c:strRef>
          </c:cat>
          <c:val>
            <c:numRef>
              <c:f>'2621'!$D$12:$K$12</c:f>
              <c:numCache>
                <c:formatCode>General</c:formatCode>
                <c:ptCount val="8"/>
                <c:pt idx="5" formatCode="#,##0.00">
                  <c:v>10.85</c:v>
                </c:pt>
                <c:pt idx="7" formatCode="#,##0.00">
                  <c:v>122.5</c:v>
                </c:pt>
              </c:numCache>
            </c:numRef>
          </c:val>
          <c:extLst>
            <c:ext xmlns:c16="http://schemas.microsoft.com/office/drawing/2014/chart" uri="{C3380CC4-5D6E-409C-BE32-E72D297353CC}">
              <c16:uniqueId val="{00000000-28A2-4A25-8840-6595F0B71BBC}"/>
            </c:ext>
          </c:extLst>
        </c:ser>
        <c:ser>
          <c:idx val="1"/>
          <c:order val="1"/>
          <c:spPr>
            <a:solidFill>
              <a:schemeClr val="accent2"/>
            </a:solidFill>
            <a:ln>
              <a:solidFill>
                <a:sysClr val="windowText" lastClr="000000"/>
              </a:solidFill>
            </a:ln>
            <a:effectLst/>
            <a:sp3d>
              <a:contourClr>
                <a:sysClr val="windowText" lastClr="000000"/>
              </a:contourClr>
            </a:sp3d>
          </c:spPr>
          <c:invertIfNegative val="0"/>
          <c:cat>
            <c:strRef>
              <c:f>'2621'!$D$11:$K$11</c:f>
              <c:strCache>
                <c:ptCount val="8"/>
                <c:pt idx="0">
                  <c:v>I</c:v>
                </c:pt>
                <c:pt idx="1">
                  <c:v>II</c:v>
                </c:pt>
                <c:pt idx="2">
                  <c:v>III</c:v>
                </c:pt>
                <c:pt idx="3">
                  <c:v>IV</c:v>
                </c:pt>
                <c:pt idx="4">
                  <c:v>V</c:v>
                </c:pt>
                <c:pt idx="5">
                  <c:v>VI</c:v>
                </c:pt>
                <c:pt idx="6">
                  <c:v>VII</c:v>
                </c:pt>
                <c:pt idx="7">
                  <c:v>VIII</c:v>
                </c:pt>
              </c:strCache>
            </c:strRef>
          </c:cat>
          <c:val>
            <c:numRef>
              <c:f>'2621'!$D$13:$K$13</c:f>
              <c:numCache>
                <c:formatCode>0.00</c:formatCode>
                <c:ptCount val="8"/>
                <c:pt idx="0">
                  <c:v>15.796250000000001</c:v>
                </c:pt>
                <c:pt idx="1">
                  <c:v>15.796250000000001</c:v>
                </c:pt>
                <c:pt idx="2">
                  <c:v>15.796250000000001</c:v>
                </c:pt>
                <c:pt idx="3">
                  <c:v>15.796250000000001</c:v>
                </c:pt>
                <c:pt idx="4">
                  <c:v>15.796250000000001</c:v>
                </c:pt>
                <c:pt idx="5">
                  <c:v>15.796250000000001</c:v>
                </c:pt>
                <c:pt idx="6">
                  <c:v>15.796250000000001</c:v>
                </c:pt>
                <c:pt idx="7">
                  <c:v>15.796250000000001</c:v>
                </c:pt>
              </c:numCache>
            </c:numRef>
          </c:val>
          <c:extLst>
            <c:ext xmlns:c16="http://schemas.microsoft.com/office/drawing/2014/chart" uri="{C3380CC4-5D6E-409C-BE32-E72D297353CC}">
              <c16:uniqueId val="{00000001-28A2-4A25-8840-6595F0B71BBC}"/>
            </c:ext>
          </c:extLst>
        </c:ser>
        <c:dLbls>
          <c:showLegendKey val="0"/>
          <c:showVal val="0"/>
          <c:showCatName val="0"/>
          <c:showSerName val="0"/>
          <c:showPercent val="0"/>
          <c:showBubbleSize val="0"/>
        </c:dLbls>
        <c:gapWidth val="150"/>
        <c:shape val="box"/>
        <c:axId val="1940991680"/>
        <c:axId val="1940990720"/>
        <c:axId val="0"/>
      </c:bar3DChart>
      <c:catAx>
        <c:axId val="194099168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sr-Latn-RS"/>
          </a:p>
        </c:txPr>
        <c:crossAx val="1940990720"/>
        <c:crosses val="autoZero"/>
        <c:auto val="1"/>
        <c:lblAlgn val="ctr"/>
        <c:lblOffset val="100"/>
        <c:noMultiLvlLbl val="0"/>
      </c:catAx>
      <c:valAx>
        <c:axId val="1940990720"/>
        <c:scaling>
          <c:orientation val="minMax"/>
        </c:scaling>
        <c:delete val="0"/>
        <c:axPos val="l"/>
        <c:majorGridlines>
          <c:spPr>
            <a:ln w="9525" cap="flat" cmpd="sng" algn="ctr">
              <a:solidFill>
                <a:schemeClr val="tx1"/>
              </a:solidFill>
              <a:round/>
            </a:ln>
            <a:effectLst/>
          </c:spPr>
        </c:majorGridlines>
        <c:numFmt formatCode="#,##0" sourceLinked="0"/>
        <c:majorTickMark val="none"/>
        <c:minorTickMark val="none"/>
        <c:tickLblPos val="nextTo"/>
        <c:spPr>
          <a:solidFill>
            <a:schemeClr val="bg1"/>
          </a:solid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sr-Latn-RS"/>
          </a:p>
        </c:txPr>
        <c:crossAx val="1940991680"/>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solidFill>
        <a:schemeClr val="tx1"/>
      </a:solidFill>
      <a:round/>
    </a:ln>
    <a:effectLst/>
  </c:spPr>
  <c:txPr>
    <a:bodyPr/>
    <a:lstStyle/>
    <a:p>
      <a:pPr>
        <a:defRPr/>
      </a:pPr>
      <a:endParaRPr lang="sr-Latn-R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r>
              <a:rPr lang="sr-Latn-RS" sz="1000" b="0" cap="none" spc="0">
                <a:ln w="0"/>
                <a:solidFill>
                  <a:schemeClr val="tx1"/>
                </a:solidFill>
                <a:effectLst>
                  <a:outerShdw blurRad="38100" dist="19050" dir="2700000" algn="tl" rotWithShape="0">
                    <a:schemeClr val="dk1">
                      <a:alpha val="40000"/>
                    </a:schemeClr>
                  </a:outerShdw>
                </a:effectLst>
                <a:latin typeface="Times New Roman" panose="02020603050405020304" pitchFamily="18" charset="0"/>
                <a:cs typeface="Times New Roman" panose="02020603050405020304" pitchFamily="18" charset="0"/>
              </a:rPr>
              <a:t>An=2</a:t>
            </a:r>
            <a:r>
              <a:rPr lang="sr-Cyrl-RS" sz="1000" b="0" cap="none" spc="0">
                <a:ln w="0"/>
                <a:solidFill>
                  <a:schemeClr val="tx1"/>
                </a:solidFill>
                <a:effectLst>
                  <a:outerShdw blurRad="38100" dist="19050" dir="2700000" algn="tl" rotWithShape="0">
                    <a:schemeClr val="dk1">
                      <a:alpha val="40000"/>
                    </a:schemeClr>
                  </a:outerShdw>
                </a:effectLst>
                <a:latin typeface="Times New Roman" panose="02020603050405020304" pitchFamily="18" charset="0"/>
                <a:cs typeface="Times New Roman" panose="02020603050405020304" pitchFamily="18" charset="0"/>
              </a:rPr>
              <a:t>2,59</a:t>
            </a:r>
            <a:r>
              <a:rPr lang="sr-Latn-RS" sz="1000" b="0" cap="none" spc="0">
                <a:ln w="0"/>
                <a:solidFill>
                  <a:schemeClr val="tx1"/>
                </a:solidFill>
                <a:effectLst>
                  <a:outerShdw blurRad="38100" dist="19050" dir="2700000" algn="tl" rotWithShape="0">
                    <a:schemeClr val="dk1">
                      <a:alpha val="40000"/>
                    </a:schemeClr>
                  </a:outerShdw>
                </a:effectLst>
                <a:latin typeface="Times New Roman" panose="02020603050405020304" pitchFamily="18" charset="0"/>
                <a:cs typeface="Times New Roman" panose="02020603050405020304" pitchFamily="18" charset="0"/>
              </a:rPr>
              <a:t>ha</a:t>
            </a:r>
            <a:endParaRPr lang="sr-Cyrl-RS" sz="1000" b="0" cap="none" spc="0" baseline="0">
              <a:ln w="0"/>
              <a:solidFill>
                <a:schemeClr val="tx1"/>
              </a:solidFill>
              <a:effectLst>
                <a:outerShdw blurRad="38100" dist="19050" dir="2700000" algn="tl" rotWithShape="0">
                  <a:schemeClr val="dk1">
                    <a:alpha val="40000"/>
                  </a:schemeClr>
                </a:outerShdw>
              </a:effectLst>
              <a:latin typeface="Times New Roman" panose="02020603050405020304" pitchFamily="18" charset="0"/>
              <a:cs typeface="Times New Roman" panose="02020603050405020304" pitchFamily="18" charset="0"/>
            </a:endParaRPr>
          </a:p>
        </c:rich>
      </c:tx>
      <c:layout>
        <c:manualLayout>
          <c:xMode val="edge"/>
          <c:yMode val="edge"/>
          <c:x val="0.49167544145739184"/>
          <c:y val="0.73070532368425045"/>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endParaRPr lang="sr-Cyrl-RS"/>
        </a:p>
      </c:txPr>
    </c:title>
    <c:autoTitleDeleted val="0"/>
    <c:view3D>
      <c:rotX val="15"/>
      <c:rotY val="20"/>
      <c:depthPercent val="100"/>
      <c:rAngAx val="1"/>
    </c:view3D>
    <c:floor>
      <c:thickness val="0"/>
      <c:spPr>
        <a:solidFill>
          <a:schemeClr val="bg1">
            <a:lumMod val="85000"/>
          </a:schemeClr>
        </a:solid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1564994552933468"/>
          <c:y val="0.19907393078755328"/>
          <c:w val="0.85950538791346731"/>
          <c:h val="0.69352653834937295"/>
        </c:manualLayout>
      </c:layout>
      <c:bar3DChart>
        <c:barDir val="col"/>
        <c:grouping val="clustered"/>
        <c:varyColors val="0"/>
        <c:ser>
          <c:idx val="0"/>
          <c:order val="0"/>
          <c:tx>
            <c:v>Стварна површина</c:v>
          </c:tx>
          <c:spPr>
            <a:solidFill>
              <a:schemeClr val="accent1"/>
            </a:solidFill>
            <a:ln>
              <a:solidFill>
                <a:schemeClr val="tx1"/>
              </a:solidFill>
            </a:ln>
            <a:effectLst/>
            <a:sp3d>
              <a:contourClr>
                <a:schemeClr val="tx1"/>
              </a:contourClr>
            </a:sp3d>
          </c:spPr>
          <c:invertIfNegative val="0"/>
          <c:cat>
            <c:strRef>
              <c:f>'21120'!$D$10:$K$10</c:f>
              <c:strCache>
                <c:ptCount val="8"/>
                <c:pt idx="0">
                  <c:v>I</c:v>
                </c:pt>
                <c:pt idx="1">
                  <c:v>II</c:v>
                </c:pt>
                <c:pt idx="2">
                  <c:v>III</c:v>
                </c:pt>
                <c:pt idx="3">
                  <c:v>IV</c:v>
                </c:pt>
                <c:pt idx="4">
                  <c:v>V</c:v>
                </c:pt>
                <c:pt idx="5">
                  <c:v>VI</c:v>
                </c:pt>
                <c:pt idx="6">
                  <c:v>VII</c:v>
                </c:pt>
                <c:pt idx="7">
                  <c:v>VIII</c:v>
                </c:pt>
              </c:strCache>
            </c:strRef>
          </c:cat>
          <c:val>
            <c:numRef>
              <c:f>'21120'!$D$11:$K$11</c:f>
              <c:numCache>
                <c:formatCode>General</c:formatCode>
                <c:ptCount val="8"/>
                <c:pt idx="7">
                  <c:v>203.31</c:v>
                </c:pt>
              </c:numCache>
            </c:numRef>
          </c:val>
          <c:extLst>
            <c:ext xmlns:c16="http://schemas.microsoft.com/office/drawing/2014/chart" uri="{C3380CC4-5D6E-409C-BE32-E72D297353CC}">
              <c16:uniqueId val="{00000000-6245-4ABE-A2A6-5C9F19101BC1}"/>
            </c:ext>
          </c:extLst>
        </c:ser>
        <c:ser>
          <c:idx val="1"/>
          <c:order val="1"/>
          <c:tx>
            <c:v>Нормална површина</c:v>
          </c:tx>
          <c:spPr>
            <a:solidFill>
              <a:schemeClr val="accent2"/>
            </a:solidFill>
            <a:ln>
              <a:solidFill>
                <a:schemeClr val="tx1"/>
              </a:solidFill>
            </a:ln>
            <a:effectLst/>
            <a:sp3d>
              <a:contourClr>
                <a:schemeClr val="tx1"/>
              </a:contourClr>
            </a:sp3d>
          </c:spPr>
          <c:invertIfNegative val="0"/>
          <c:cat>
            <c:strRef>
              <c:f>'21120'!$D$10:$K$10</c:f>
              <c:strCache>
                <c:ptCount val="8"/>
                <c:pt idx="0">
                  <c:v>I</c:v>
                </c:pt>
                <c:pt idx="1">
                  <c:v>II</c:v>
                </c:pt>
                <c:pt idx="2">
                  <c:v>III</c:v>
                </c:pt>
                <c:pt idx="3">
                  <c:v>IV</c:v>
                </c:pt>
                <c:pt idx="4">
                  <c:v>V</c:v>
                </c:pt>
                <c:pt idx="5">
                  <c:v>VI</c:v>
                </c:pt>
                <c:pt idx="6">
                  <c:v>VII</c:v>
                </c:pt>
                <c:pt idx="7">
                  <c:v>VIII</c:v>
                </c:pt>
              </c:strCache>
            </c:strRef>
          </c:cat>
          <c:val>
            <c:numRef>
              <c:f>'21120'!$D$12:$K$12</c:f>
              <c:numCache>
                <c:formatCode>General</c:formatCode>
                <c:ptCount val="8"/>
                <c:pt idx="0">
                  <c:v>22.59</c:v>
                </c:pt>
                <c:pt idx="1">
                  <c:v>22.59</c:v>
                </c:pt>
                <c:pt idx="2">
                  <c:v>22.59</c:v>
                </c:pt>
                <c:pt idx="3">
                  <c:v>22.59</c:v>
                </c:pt>
                <c:pt idx="4">
                  <c:v>22.59</c:v>
                </c:pt>
                <c:pt idx="5">
                  <c:v>22.59</c:v>
                </c:pt>
                <c:pt idx="6">
                  <c:v>22.59</c:v>
                </c:pt>
                <c:pt idx="7">
                  <c:v>22.59</c:v>
                </c:pt>
              </c:numCache>
            </c:numRef>
          </c:val>
          <c:extLst>
            <c:ext xmlns:c16="http://schemas.microsoft.com/office/drawing/2014/chart" uri="{C3380CC4-5D6E-409C-BE32-E72D297353CC}">
              <c16:uniqueId val="{00000001-6245-4ABE-A2A6-5C9F19101BC1}"/>
            </c:ext>
          </c:extLst>
        </c:ser>
        <c:dLbls>
          <c:showLegendKey val="0"/>
          <c:showVal val="0"/>
          <c:showCatName val="0"/>
          <c:showSerName val="0"/>
          <c:showPercent val="0"/>
          <c:showBubbleSize val="0"/>
        </c:dLbls>
        <c:gapWidth val="150"/>
        <c:shape val="box"/>
        <c:axId val="1940991680"/>
        <c:axId val="1940990720"/>
        <c:axId val="0"/>
      </c:bar3DChart>
      <c:catAx>
        <c:axId val="194099168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sr-Latn-RS"/>
          </a:p>
        </c:txPr>
        <c:crossAx val="1940990720"/>
        <c:crosses val="autoZero"/>
        <c:auto val="1"/>
        <c:lblAlgn val="ctr"/>
        <c:lblOffset val="100"/>
        <c:noMultiLvlLbl val="0"/>
      </c:catAx>
      <c:valAx>
        <c:axId val="1940990720"/>
        <c:scaling>
          <c:orientation val="minMax"/>
        </c:scaling>
        <c:delete val="0"/>
        <c:axPos val="l"/>
        <c:majorGridlines>
          <c:spPr>
            <a:ln w="9525" cap="flat" cmpd="sng" algn="ctr">
              <a:solidFill>
                <a:schemeClr val="tx1"/>
              </a:solidFill>
              <a:round/>
            </a:ln>
            <a:effectLst/>
          </c:spPr>
        </c:majorGridlines>
        <c:numFmt formatCode="#,##0" sourceLinked="0"/>
        <c:majorTickMark val="none"/>
        <c:minorTickMark val="none"/>
        <c:tickLblPos val="nextTo"/>
        <c:spPr>
          <a:solidFill>
            <a:schemeClr val="bg1"/>
          </a:solidFill>
          <a:ln>
            <a:noFill/>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sr-Latn-RS"/>
          </a:p>
        </c:txPr>
        <c:crossAx val="1940991680"/>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solidFill>
        <a:schemeClr val="tx1"/>
      </a:solidFill>
      <a:round/>
    </a:ln>
    <a:effectLst/>
  </c:spPr>
  <c:txPr>
    <a:bodyPr/>
    <a:lstStyle/>
    <a:p>
      <a:pPr>
        <a:defRPr/>
      </a:pPr>
      <a:endParaRPr lang="sr-Latn-R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sr-Latn-RS" sz="1000" b="0" cap="none" spc="0">
                <a:ln w="0"/>
                <a:solidFill>
                  <a:schemeClr val="tx1"/>
                </a:solidFill>
                <a:effectLst>
                  <a:outerShdw blurRad="38100" dist="19050" dir="2700000" algn="tl" rotWithShape="0">
                    <a:schemeClr val="dk1">
                      <a:alpha val="40000"/>
                    </a:schemeClr>
                  </a:outerShdw>
                </a:effectLst>
                <a:latin typeface="Times New Roman" panose="02020603050405020304" pitchFamily="18" charset="0"/>
                <a:cs typeface="Times New Roman" panose="02020603050405020304" pitchFamily="18" charset="0"/>
              </a:rPr>
              <a:t>An</a:t>
            </a:r>
            <a:r>
              <a:rPr lang="en-US" sz="1000" b="0" cap="none" spc="0">
                <a:ln w="0"/>
                <a:solidFill>
                  <a:schemeClr val="tx1"/>
                </a:solidFill>
                <a:effectLst>
                  <a:outerShdw blurRad="38100" dist="19050" dir="2700000" algn="tl" rotWithShape="0">
                    <a:schemeClr val="dk1">
                      <a:alpha val="40000"/>
                    </a:schemeClr>
                  </a:outerShdw>
                </a:effectLst>
                <a:latin typeface="Times New Roman" panose="02020603050405020304" pitchFamily="18" charset="0"/>
                <a:cs typeface="Times New Roman" panose="02020603050405020304" pitchFamily="18" charset="0"/>
              </a:rPr>
              <a:t>=15,56ha</a:t>
            </a:r>
            <a:endParaRPr lang="sr-Latn-RS" sz="1000" b="0" cap="none" spc="0">
              <a:ln w="0"/>
              <a:solidFill>
                <a:schemeClr val="tx1"/>
              </a:solidFill>
              <a:effectLst>
                <a:outerShdw blurRad="38100" dist="19050" dir="2700000" algn="tl" rotWithShape="0">
                  <a:schemeClr val="dk1">
                    <a:alpha val="40000"/>
                  </a:schemeClr>
                </a:outerShdw>
              </a:effectLst>
              <a:latin typeface="Times New Roman" panose="02020603050405020304" pitchFamily="18" charset="0"/>
              <a:cs typeface="Times New Roman" panose="02020603050405020304" pitchFamily="18" charset="0"/>
            </a:endParaRPr>
          </a:p>
        </c:rich>
      </c:tx>
      <c:layout>
        <c:manualLayout>
          <c:xMode val="edge"/>
          <c:yMode val="edge"/>
          <c:x val="0.591405106619737"/>
          <c:y val="0.61890517995595395"/>
        </c:manualLayout>
      </c:layout>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sr-Latn-RS"/>
        </a:p>
      </c:txPr>
    </c:title>
    <c:autoTitleDeleted val="0"/>
    <c:view3D>
      <c:rotX val="15"/>
      <c:rotY val="20"/>
      <c:depthPercent val="100"/>
      <c:rAngAx val="1"/>
    </c:view3D>
    <c:floor>
      <c:thickness val="0"/>
      <c:spPr>
        <a:solidFill>
          <a:schemeClr val="bg1">
            <a:lumMod val="75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solidFill>
              <a:schemeClr val="accent1"/>
            </a:solidFill>
            <a:ln>
              <a:solidFill>
                <a:sysClr val="windowText" lastClr="000000"/>
              </a:solidFill>
            </a:ln>
            <a:effectLst/>
            <a:sp3d>
              <a:contourClr>
                <a:sysClr val="windowText" lastClr="000000"/>
              </a:contourClr>
            </a:sp3d>
          </c:spPr>
          <c:invertIfNegative val="0"/>
          <c:dLbls>
            <c:delete val="1"/>
          </c:dLbls>
          <c:cat>
            <c:strRef>
              <c:f>'31211'!$D$7:$K$7</c:f>
              <c:strCache>
                <c:ptCount val="8"/>
                <c:pt idx="0">
                  <c:v>I</c:v>
                </c:pt>
                <c:pt idx="1">
                  <c:v>II</c:v>
                </c:pt>
                <c:pt idx="2">
                  <c:v>III</c:v>
                </c:pt>
                <c:pt idx="3">
                  <c:v>IV</c:v>
                </c:pt>
                <c:pt idx="4">
                  <c:v>V</c:v>
                </c:pt>
                <c:pt idx="5">
                  <c:v>VI</c:v>
                </c:pt>
                <c:pt idx="6">
                  <c:v>VII</c:v>
                </c:pt>
                <c:pt idx="7">
                  <c:v>VIII</c:v>
                </c:pt>
              </c:strCache>
            </c:strRef>
          </c:cat>
          <c:val>
            <c:numRef>
              <c:f>'31211'!$D$8:$K$8</c:f>
              <c:numCache>
                <c:formatCode>#,##0.00</c:formatCode>
                <c:ptCount val="8"/>
                <c:pt idx="0">
                  <c:v>3.07</c:v>
                </c:pt>
                <c:pt idx="1">
                  <c:v>0</c:v>
                </c:pt>
                <c:pt idx="2">
                  <c:v>0.44</c:v>
                </c:pt>
                <c:pt idx="3">
                  <c:v>26.52</c:v>
                </c:pt>
                <c:pt idx="4">
                  <c:v>75.05</c:v>
                </c:pt>
                <c:pt idx="5">
                  <c:v>9.27</c:v>
                </c:pt>
                <c:pt idx="6">
                  <c:v>9.07</c:v>
                </c:pt>
                <c:pt idx="7">
                  <c:v>1.08</c:v>
                </c:pt>
              </c:numCache>
            </c:numRef>
          </c:val>
          <c:extLst>
            <c:ext xmlns:c16="http://schemas.microsoft.com/office/drawing/2014/chart" uri="{C3380CC4-5D6E-409C-BE32-E72D297353CC}">
              <c16:uniqueId val="{00000000-1DE4-450A-BF25-C9388011F660}"/>
            </c:ext>
          </c:extLst>
        </c:ser>
        <c:ser>
          <c:idx val="1"/>
          <c:order val="1"/>
          <c:spPr>
            <a:solidFill>
              <a:schemeClr val="accent2"/>
            </a:solidFill>
            <a:ln>
              <a:solidFill>
                <a:sysClr val="windowText" lastClr="000000"/>
              </a:solidFill>
            </a:ln>
            <a:effectLst/>
            <a:sp3d>
              <a:contourClr>
                <a:sysClr val="windowText" lastClr="000000"/>
              </a:contourClr>
            </a:sp3d>
          </c:spPr>
          <c:invertIfNegative val="0"/>
          <c:dLbls>
            <c:delete val="1"/>
          </c:dLbls>
          <c:cat>
            <c:strRef>
              <c:f>'31211'!$D$7:$K$7</c:f>
              <c:strCache>
                <c:ptCount val="8"/>
                <c:pt idx="0">
                  <c:v>I</c:v>
                </c:pt>
                <c:pt idx="1">
                  <c:v>II</c:v>
                </c:pt>
                <c:pt idx="2">
                  <c:v>III</c:v>
                </c:pt>
                <c:pt idx="3">
                  <c:v>IV</c:v>
                </c:pt>
                <c:pt idx="4">
                  <c:v>V</c:v>
                </c:pt>
                <c:pt idx="5">
                  <c:v>VI</c:v>
                </c:pt>
                <c:pt idx="6">
                  <c:v>VII</c:v>
                </c:pt>
                <c:pt idx="7">
                  <c:v>VIII</c:v>
                </c:pt>
              </c:strCache>
            </c:strRef>
          </c:cat>
          <c:val>
            <c:numRef>
              <c:f>'31211'!$D$9:$K$9</c:f>
              <c:numCache>
                <c:formatCode>General</c:formatCode>
                <c:ptCount val="8"/>
                <c:pt idx="0">
                  <c:v>15.56</c:v>
                </c:pt>
                <c:pt idx="1">
                  <c:v>15.56</c:v>
                </c:pt>
                <c:pt idx="2">
                  <c:v>15.56</c:v>
                </c:pt>
                <c:pt idx="3">
                  <c:v>15.56</c:v>
                </c:pt>
                <c:pt idx="4">
                  <c:v>15.56</c:v>
                </c:pt>
                <c:pt idx="5">
                  <c:v>15.56</c:v>
                </c:pt>
                <c:pt idx="6">
                  <c:v>15.56</c:v>
                </c:pt>
                <c:pt idx="7">
                  <c:v>15.56</c:v>
                </c:pt>
              </c:numCache>
            </c:numRef>
          </c:val>
          <c:extLst>
            <c:ext xmlns:c16="http://schemas.microsoft.com/office/drawing/2014/chart" uri="{C3380CC4-5D6E-409C-BE32-E72D297353CC}">
              <c16:uniqueId val="{00000001-1DE4-450A-BF25-C9388011F660}"/>
            </c:ext>
          </c:extLst>
        </c:ser>
        <c:dLbls>
          <c:showLegendKey val="0"/>
          <c:showVal val="1"/>
          <c:showCatName val="0"/>
          <c:showSerName val="0"/>
          <c:showPercent val="0"/>
          <c:showBubbleSize val="0"/>
        </c:dLbls>
        <c:gapWidth val="150"/>
        <c:shape val="box"/>
        <c:axId val="1940991680"/>
        <c:axId val="1940990720"/>
        <c:axId val="0"/>
      </c:bar3DChart>
      <c:catAx>
        <c:axId val="194099168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sr-Latn-RS"/>
          </a:p>
        </c:txPr>
        <c:crossAx val="1940990720"/>
        <c:crosses val="autoZero"/>
        <c:auto val="1"/>
        <c:lblAlgn val="ctr"/>
        <c:lblOffset val="100"/>
        <c:noMultiLvlLbl val="0"/>
      </c:catAx>
      <c:valAx>
        <c:axId val="1940990720"/>
        <c:scaling>
          <c:orientation val="minMax"/>
        </c:scaling>
        <c:delete val="0"/>
        <c:axPos val="l"/>
        <c:majorGridlines>
          <c:spPr>
            <a:ln w="9525" cap="flat" cmpd="sng" algn="ctr">
              <a:solidFill>
                <a:schemeClr val="tx1"/>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sr-Latn-RS"/>
          </a:p>
        </c:txPr>
        <c:crossAx val="1940991680"/>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3175" cap="flat" cmpd="sng" algn="ctr">
      <a:solidFill>
        <a:schemeClr val="tx1"/>
      </a:solidFill>
      <a:round/>
    </a:ln>
    <a:effectLst/>
  </c:spPr>
  <c:txPr>
    <a:bodyPr/>
    <a:lstStyle/>
    <a:p>
      <a:pPr>
        <a:defRPr/>
      </a:pPr>
      <a:endParaRPr lang="sr-Latn-R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ustom 1">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E58CB5-4199-4536-B2C0-187B7E7F31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5991</TotalTime>
  <Pages>1</Pages>
  <Words>26737</Words>
  <Characters>152402</Characters>
  <Application>Microsoft Office Word</Application>
  <DocSecurity>0</DocSecurity>
  <Lines>1270</Lines>
  <Paragraphs>357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ŠG_Niš_direkcija_1</dc:creator>
  <cp:keywords/>
  <dc:description/>
  <cp:lastModifiedBy>ŠG_Niš_direkcija_1</cp:lastModifiedBy>
  <cp:revision>68</cp:revision>
  <cp:lastPrinted>2026-05-14T12:56:00Z</cp:lastPrinted>
  <dcterms:created xsi:type="dcterms:W3CDTF">2026-04-14T05:26:00Z</dcterms:created>
  <dcterms:modified xsi:type="dcterms:W3CDTF">2026-06-01T09:12:00Z</dcterms:modified>
</cp:coreProperties>
</file>